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E7B8" w14:textId="0328ADAB" w:rsidR="00510874" w:rsidRPr="006E4A81" w:rsidRDefault="00460896" w:rsidP="00545953">
      <w:pPr>
        <w:ind w:left="720"/>
        <w:jc w:val="center"/>
        <w:rPr>
          <w:rFonts w:asciiTheme="minorHAnsi" w:hAnsiTheme="minorHAnsi" w:cstheme="minorHAnsi"/>
          <w:b/>
          <w:bCs/>
        </w:rPr>
      </w:pPr>
      <w:r w:rsidRPr="006E4A81">
        <w:rPr>
          <w:rFonts w:asciiTheme="minorHAnsi" w:hAnsiTheme="minorHAnsi" w:cstheme="minorHAnsi"/>
          <w:b/>
          <w:bCs/>
        </w:rPr>
        <w:t>Curriculum Vitae</w:t>
      </w:r>
    </w:p>
    <w:p w14:paraId="4A9B1957" w14:textId="77777777" w:rsidR="00460896" w:rsidRPr="006E4A81" w:rsidRDefault="00460896" w:rsidP="00460896">
      <w:pPr>
        <w:ind w:left="720"/>
        <w:jc w:val="center"/>
        <w:rPr>
          <w:rFonts w:asciiTheme="minorHAnsi" w:hAnsiTheme="minorHAnsi" w:cstheme="minorHAnsi"/>
        </w:rPr>
      </w:pPr>
    </w:p>
    <w:p w14:paraId="3CD74CE5" w14:textId="4A257DDC" w:rsidR="00510874" w:rsidRPr="006E4A81" w:rsidRDefault="00510874" w:rsidP="00256FF4">
      <w:pPr>
        <w:ind w:left="720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  <w:b/>
          <w:bCs/>
        </w:rPr>
        <w:t>Name</w:t>
      </w:r>
      <w:r w:rsidR="001125CC" w:rsidRPr="006E4A81">
        <w:rPr>
          <w:rFonts w:asciiTheme="minorHAnsi" w:hAnsiTheme="minorHAnsi" w:cstheme="minorHAnsi"/>
          <w:b/>
          <w:bCs/>
        </w:rPr>
        <w:t>:</w:t>
      </w:r>
      <w:r w:rsidRPr="006E4A81">
        <w:rPr>
          <w:rFonts w:asciiTheme="minorHAnsi" w:hAnsiTheme="minorHAnsi" w:cstheme="minorHAnsi"/>
          <w:b/>
          <w:bCs/>
        </w:rPr>
        <w:t xml:space="preserve"> </w:t>
      </w:r>
      <w:r w:rsidRPr="006E4A81">
        <w:rPr>
          <w:rFonts w:asciiTheme="minorHAnsi" w:hAnsiTheme="minorHAnsi" w:cstheme="minorHAnsi"/>
        </w:rPr>
        <w:tab/>
      </w:r>
      <w:r w:rsidRPr="006E4A81">
        <w:rPr>
          <w:rFonts w:asciiTheme="minorHAnsi" w:hAnsiTheme="minorHAnsi" w:cstheme="minorHAnsi"/>
        </w:rPr>
        <w:tab/>
      </w:r>
      <w:r w:rsidRPr="006E4A81">
        <w:rPr>
          <w:rFonts w:asciiTheme="minorHAnsi" w:hAnsiTheme="minorHAnsi" w:cstheme="minorHAnsi"/>
        </w:rPr>
        <w:tab/>
      </w:r>
      <w:r w:rsidRPr="006E4A81">
        <w:rPr>
          <w:rFonts w:asciiTheme="minorHAnsi" w:hAnsiTheme="minorHAnsi" w:cstheme="minorHAnsi"/>
        </w:rPr>
        <w:tab/>
      </w:r>
      <w:r w:rsidR="008F004A" w:rsidRPr="006E4A81">
        <w:rPr>
          <w:rFonts w:asciiTheme="minorHAnsi" w:hAnsiTheme="minorHAnsi" w:cstheme="minorHAnsi"/>
        </w:rPr>
        <w:t>Rebecca Rohan</w:t>
      </w:r>
    </w:p>
    <w:p w14:paraId="61D8D710" w14:textId="77777777" w:rsidR="009674C2" w:rsidRPr="009674C2" w:rsidRDefault="00510874" w:rsidP="009674C2">
      <w:pPr>
        <w:ind w:left="720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  <w:b/>
          <w:bCs/>
        </w:rPr>
        <w:t>Address</w:t>
      </w:r>
      <w:r w:rsidR="001125CC" w:rsidRPr="006E4A81">
        <w:rPr>
          <w:rFonts w:asciiTheme="minorHAnsi" w:hAnsiTheme="minorHAnsi" w:cstheme="minorHAnsi"/>
          <w:b/>
          <w:bCs/>
        </w:rPr>
        <w:t>:</w:t>
      </w:r>
      <w:r w:rsidRPr="006E4A81">
        <w:rPr>
          <w:rFonts w:asciiTheme="minorHAnsi" w:hAnsiTheme="minorHAnsi" w:cstheme="minorHAnsi"/>
          <w:b/>
          <w:bCs/>
        </w:rPr>
        <w:t xml:space="preserve"> </w:t>
      </w:r>
      <w:r w:rsidR="00C63E59" w:rsidRPr="006E4A81">
        <w:rPr>
          <w:rFonts w:asciiTheme="minorHAnsi" w:hAnsiTheme="minorHAnsi" w:cstheme="minorHAnsi"/>
          <w:b/>
          <w:bCs/>
        </w:rPr>
        <w:tab/>
      </w:r>
      <w:r w:rsidR="00C63E59" w:rsidRPr="006E4A81">
        <w:rPr>
          <w:rFonts w:asciiTheme="minorHAnsi" w:hAnsiTheme="minorHAnsi" w:cstheme="minorHAnsi"/>
        </w:rPr>
        <w:tab/>
      </w:r>
      <w:r w:rsidR="00C63E59" w:rsidRPr="006E4A81">
        <w:rPr>
          <w:rFonts w:asciiTheme="minorHAnsi" w:hAnsiTheme="minorHAnsi" w:cstheme="minorHAnsi"/>
        </w:rPr>
        <w:tab/>
      </w:r>
      <w:r w:rsidR="003B57A9">
        <w:rPr>
          <w:rFonts w:asciiTheme="minorHAnsi" w:hAnsiTheme="minorHAnsi" w:cstheme="minorHAnsi"/>
        </w:rPr>
        <w:t>2</w:t>
      </w:r>
      <w:r w:rsidR="003B57A9" w:rsidRPr="003B57A9">
        <w:rPr>
          <w:rFonts w:asciiTheme="minorHAnsi" w:hAnsiTheme="minorHAnsi" w:cstheme="minorHAnsi"/>
          <w:vertAlign w:val="superscript"/>
        </w:rPr>
        <w:t>nd</w:t>
      </w:r>
      <w:r w:rsidR="003B57A9">
        <w:rPr>
          <w:rFonts w:asciiTheme="minorHAnsi" w:hAnsiTheme="minorHAnsi" w:cstheme="minorHAnsi"/>
        </w:rPr>
        <w:t xml:space="preserve"> Floor, Flagship Building, </w:t>
      </w:r>
      <w:r w:rsidR="009674C2" w:rsidRPr="009674C2">
        <w:rPr>
          <w:rFonts w:asciiTheme="minorHAnsi" w:hAnsiTheme="minorHAnsi" w:cstheme="minorHAnsi"/>
        </w:rPr>
        <w:t xml:space="preserve">142 Seafarers Way, P.O. Box 2507, </w:t>
      </w:r>
    </w:p>
    <w:p w14:paraId="61328CD1" w14:textId="56BF62D1" w:rsidR="008F15C6" w:rsidRPr="006E4A81" w:rsidRDefault="009674C2" w:rsidP="009674C2">
      <w:pPr>
        <w:ind w:left="2880" w:firstLine="720"/>
        <w:rPr>
          <w:rFonts w:asciiTheme="minorHAnsi" w:hAnsiTheme="minorHAnsi" w:cstheme="minorHAnsi"/>
        </w:rPr>
      </w:pPr>
      <w:r w:rsidRPr="009674C2">
        <w:rPr>
          <w:rFonts w:asciiTheme="minorHAnsi" w:hAnsiTheme="minorHAnsi" w:cstheme="minorHAnsi"/>
        </w:rPr>
        <w:t>George Town, Grand Cayman, Cayman Islands, KY1-1104</w:t>
      </w:r>
    </w:p>
    <w:p w14:paraId="6B51286E" w14:textId="5179EABE" w:rsidR="00C63E59" w:rsidRPr="006E4A81" w:rsidRDefault="00510874" w:rsidP="00256FF4">
      <w:pPr>
        <w:ind w:left="720"/>
        <w:rPr>
          <w:rFonts w:asciiTheme="minorHAnsi" w:hAnsiTheme="minorHAnsi" w:cstheme="minorHAnsi"/>
          <w:lang w:val="fr-FR"/>
        </w:rPr>
      </w:pPr>
      <w:r w:rsidRPr="006E4A81">
        <w:rPr>
          <w:rFonts w:asciiTheme="minorHAnsi" w:hAnsiTheme="minorHAnsi" w:cstheme="minorHAnsi"/>
          <w:b/>
          <w:bCs/>
          <w:lang w:val="fr-FR"/>
        </w:rPr>
        <w:t>Phone</w:t>
      </w:r>
      <w:r w:rsidR="001125CC" w:rsidRPr="006E4A81">
        <w:rPr>
          <w:rFonts w:asciiTheme="minorHAnsi" w:hAnsiTheme="minorHAnsi" w:cstheme="minorHAnsi"/>
          <w:b/>
          <w:bCs/>
          <w:lang w:val="fr-FR"/>
        </w:rPr>
        <w:t>:</w:t>
      </w:r>
      <w:r w:rsidR="003F6F82" w:rsidRPr="006E4A81">
        <w:rPr>
          <w:rFonts w:asciiTheme="minorHAnsi" w:hAnsiTheme="minorHAnsi" w:cstheme="minorHAnsi"/>
          <w:lang w:val="fr-FR"/>
        </w:rPr>
        <w:tab/>
      </w:r>
      <w:r w:rsidRPr="006E4A81">
        <w:rPr>
          <w:rFonts w:asciiTheme="minorHAnsi" w:hAnsiTheme="minorHAnsi" w:cstheme="minorHAnsi"/>
          <w:b/>
          <w:lang w:val="fr-FR"/>
        </w:rPr>
        <w:t xml:space="preserve"> </w:t>
      </w:r>
      <w:r w:rsidRPr="006E4A81">
        <w:rPr>
          <w:rFonts w:asciiTheme="minorHAnsi" w:hAnsiTheme="minorHAnsi" w:cstheme="minorHAnsi"/>
          <w:b/>
          <w:lang w:val="fr-FR"/>
        </w:rPr>
        <w:tab/>
      </w:r>
      <w:r w:rsidR="003F6F82" w:rsidRPr="006E4A81">
        <w:rPr>
          <w:rFonts w:asciiTheme="minorHAnsi" w:hAnsiTheme="minorHAnsi" w:cstheme="minorHAnsi"/>
          <w:lang w:val="fr-FR"/>
        </w:rPr>
        <w:tab/>
      </w:r>
      <w:r w:rsidR="003F6F82" w:rsidRPr="006E4A81">
        <w:rPr>
          <w:rFonts w:asciiTheme="minorHAnsi" w:hAnsiTheme="minorHAnsi" w:cstheme="minorHAnsi"/>
          <w:lang w:val="fr-FR"/>
        </w:rPr>
        <w:tab/>
      </w:r>
      <w:r w:rsidR="008F15C6" w:rsidRPr="006E4A81">
        <w:rPr>
          <w:rFonts w:asciiTheme="minorHAnsi" w:hAnsiTheme="minorHAnsi" w:cstheme="minorHAnsi"/>
          <w:lang w:val="fr-FR"/>
        </w:rPr>
        <w:t>+</w:t>
      </w:r>
      <w:r w:rsidR="0054499D" w:rsidRPr="006E4A81">
        <w:rPr>
          <w:rFonts w:asciiTheme="minorHAnsi" w:hAnsiTheme="minorHAnsi" w:cstheme="minorHAnsi"/>
          <w:lang w:val="fr-FR"/>
        </w:rPr>
        <w:t>1</w:t>
      </w:r>
      <w:r w:rsidR="008F15C6" w:rsidRPr="006E4A81">
        <w:rPr>
          <w:rFonts w:asciiTheme="minorHAnsi" w:hAnsiTheme="minorHAnsi" w:cstheme="minorHAnsi"/>
          <w:lang w:val="fr-FR"/>
        </w:rPr>
        <w:t xml:space="preserve"> </w:t>
      </w:r>
      <w:r w:rsidR="00B27CDB" w:rsidRPr="006E4A81">
        <w:rPr>
          <w:rFonts w:asciiTheme="minorHAnsi" w:hAnsiTheme="minorHAnsi" w:cstheme="minorHAnsi"/>
          <w:lang w:val="fr-FR"/>
        </w:rPr>
        <w:t>345-926-5489</w:t>
      </w:r>
    </w:p>
    <w:p w14:paraId="2389037E" w14:textId="3D61CF8F" w:rsidR="00510874" w:rsidRPr="006E4A81" w:rsidRDefault="00510874" w:rsidP="00256FF4">
      <w:pPr>
        <w:ind w:left="720"/>
        <w:rPr>
          <w:rFonts w:asciiTheme="minorHAnsi" w:hAnsiTheme="minorHAnsi" w:cstheme="minorHAnsi"/>
          <w:lang w:val="fr-FR"/>
        </w:rPr>
      </w:pPr>
      <w:r w:rsidRPr="006E4A81">
        <w:rPr>
          <w:rFonts w:asciiTheme="minorHAnsi" w:hAnsiTheme="minorHAnsi" w:cstheme="minorHAnsi"/>
          <w:b/>
          <w:bCs/>
          <w:lang w:val="fr-FR"/>
        </w:rPr>
        <w:t>E-mail</w:t>
      </w:r>
      <w:r w:rsidR="001125CC" w:rsidRPr="006E4A81">
        <w:rPr>
          <w:rFonts w:asciiTheme="minorHAnsi" w:hAnsiTheme="minorHAnsi" w:cstheme="minorHAnsi"/>
          <w:b/>
          <w:bCs/>
          <w:lang w:val="fr-FR"/>
        </w:rPr>
        <w:t> :</w:t>
      </w:r>
      <w:r w:rsidRPr="006E4A81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6E4A81">
        <w:rPr>
          <w:rFonts w:asciiTheme="minorHAnsi" w:hAnsiTheme="minorHAnsi" w:cstheme="minorHAnsi"/>
          <w:lang w:val="fr-FR"/>
        </w:rPr>
        <w:tab/>
      </w:r>
      <w:r w:rsidRPr="006E4A81">
        <w:rPr>
          <w:rFonts w:asciiTheme="minorHAnsi" w:hAnsiTheme="minorHAnsi" w:cstheme="minorHAnsi"/>
          <w:lang w:val="fr-FR"/>
        </w:rPr>
        <w:tab/>
      </w:r>
      <w:r w:rsidRPr="006E4A81">
        <w:rPr>
          <w:rFonts w:asciiTheme="minorHAnsi" w:hAnsiTheme="minorHAnsi" w:cstheme="minorHAnsi"/>
          <w:lang w:val="fr-FR"/>
        </w:rPr>
        <w:tab/>
      </w:r>
      <w:r w:rsidR="00B27CDB" w:rsidRPr="006E4A81">
        <w:rPr>
          <w:rFonts w:asciiTheme="minorHAnsi" w:hAnsiTheme="minorHAnsi" w:cstheme="minorHAnsi"/>
          <w:lang w:val="fr-FR"/>
        </w:rPr>
        <w:tab/>
      </w:r>
      <w:r w:rsidR="008F004A" w:rsidRPr="006E4A81">
        <w:rPr>
          <w:rFonts w:asciiTheme="minorHAnsi" w:hAnsiTheme="minorHAnsi" w:cstheme="minorHAnsi"/>
          <w:lang w:val="fr-FR"/>
        </w:rPr>
        <w:t>rebeccacrohan@gmail.com</w:t>
      </w:r>
    </w:p>
    <w:p w14:paraId="5A57B23E" w14:textId="77777777" w:rsidR="00510874" w:rsidRPr="006E4A81" w:rsidRDefault="00510874" w:rsidP="00510874">
      <w:pPr>
        <w:pBdr>
          <w:bottom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715DDA93" w14:textId="77777777" w:rsidR="00510874" w:rsidRPr="006E4A81" w:rsidRDefault="00510874" w:rsidP="00510874">
      <w:pPr>
        <w:pStyle w:val="Heading3"/>
        <w:jc w:val="left"/>
        <w:rPr>
          <w:rFonts w:asciiTheme="minorHAnsi" w:hAnsiTheme="minorHAnsi" w:cstheme="minorHAnsi"/>
          <w:sz w:val="20"/>
          <w:lang w:val="fr-FR"/>
        </w:rPr>
      </w:pPr>
      <w:r w:rsidRPr="006E4A81">
        <w:rPr>
          <w:rFonts w:asciiTheme="minorHAnsi" w:hAnsiTheme="minorHAnsi" w:cstheme="minorHAnsi"/>
          <w:sz w:val="20"/>
          <w:lang w:val="fr-FR"/>
        </w:rPr>
        <w:t xml:space="preserve"> </w:t>
      </w:r>
    </w:p>
    <w:p w14:paraId="38972261" w14:textId="77777777" w:rsidR="00773044" w:rsidRPr="006E4A81" w:rsidRDefault="00510874" w:rsidP="00510874">
      <w:pPr>
        <w:rPr>
          <w:rFonts w:asciiTheme="minorHAnsi" w:hAnsiTheme="minorHAnsi" w:cstheme="minorHAnsi"/>
          <w:b/>
          <w:bCs/>
        </w:rPr>
      </w:pPr>
      <w:r w:rsidRPr="006E4A81">
        <w:rPr>
          <w:rFonts w:asciiTheme="minorHAnsi" w:hAnsiTheme="minorHAnsi" w:cstheme="minorHAnsi"/>
          <w:b/>
          <w:bCs/>
        </w:rPr>
        <w:t>Qualifications:</w:t>
      </w:r>
    </w:p>
    <w:p w14:paraId="190EA926" w14:textId="77777777" w:rsidR="00510874" w:rsidRPr="006E4A81" w:rsidRDefault="00773044" w:rsidP="0051087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Member of  Chartered Accountants Ireland</w:t>
      </w:r>
      <w:r w:rsidR="00F63287" w:rsidRPr="006E4A81">
        <w:rPr>
          <w:rFonts w:asciiTheme="minorHAnsi" w:hAnsiTheme="minorHAnsi" w:cstheme="minorHAnsi"/>
        </w:rPr>
        <w:t xml:space="preserve"> </w:t>
      </w:r>
      <w:r w:rsidR="00362CDB" w:rsidRPr="006E4A81">
        <w:rPr>
          <w:rFonts w:asciiTheme="minorHAnsi" w:hAnsiTheme="minorHAnsi" w:cstheme="minorHAnsi"/>
        </w:rPr>
        <w:t>(ACA)</w:t>
      </w:r>
    </w:p>
    <w:p w14:paraId="627BDC56" w14:textId="77777777" w:rsidR="005A134A" w:rsidRPr="006E4A81" w:rsidRDefault="002D6951" w:rsidP="003F6F8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B</w:t>
      </w:r>
      <w:r w:rsidR="008F004A" w:rsidRPr="006E4A81">
        <w:rPr>
          <w:rFonts w:asciiTheme="minorHAnsi" w:hAnsiTheme="minorHAnsi" w:cstheme="minorHAnsi"/>
        </w:rPr>
        <w:t>Sc Finance</w:t>
      </w:r>
      <w:r w:rsidR="00BC039F" w:rsidRPr="006E4A81">
        <w:rPr>
          <w:rFonts w:asciiTheme="minorHAnsi" w:hAnsiTheme="minorHAnsi" w:cstheme="minorHAnsi"/>
        </w:rPr>
        <w:t xml:space="preserve"> – </w:t>
      </w:r>
      <w:r w:rsidR="008F004A" w:rsidRPr="006E4A81">
        <w:rPr>
          <w:rFonts w:asciiTheme="minorHAnsi" w:hAnsiTheme="minorHAnsi" w:cstheme="minorHAnsi"/>
        </w:rPr>
        <w:t>University College Cork</w:t>
      </w:r>
      <w:r w:rsidR="00BC039F" w:rsidRPr="006E4A81">
        <w:rPr>
          <w:rFonts w:asciiTheme="minorHAnsi" w:hAnsiTheme="minorHAnsi" w:cstheme="minorHAnsi"/>
        </w:rPr>
        <w:t xml:space="preserve"> 2.1 Degree</w:t>
      </w:r>
    </w:p>
    <w:p w14:paraId="44C0BEA9" w14:textId="398879C2" w:rsidR="00DA5BA8" w:rsidRPr="006E4A81" w:rsidRDefault="009D6FE3" w:rsidP="00DA5BA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M</w:t>
      </w:r>
      <w:r w:rsidR="00DA5BA8" w:rsidRPr="006E4A81">
        <w:rPr>
          <w:rFonts w:asciiTheme="minorHAnsi" w:hAnsiTheme="minorHAnsi" w:cstheme="minorHAnsi"/>
        </w:rPr>
        <w:t xml:space="preserve">odules completed include </w:t>
      </w:r>
      <w:r w:rsidR="000A20C9">
        <w:rPr>
          <w:rFonts w:asciiTheme="minorHAnsi" w:hAnsiTheme="minorHAnsi" w:cstheme="minorHAnsi"/>
        </w:rPr>
        <w:t>Asset Valuation, Corporate Valuation</w:t>
      </w:r>
      <w:r w:rsidR="00BC039F" w:rsidRPr="006E4A81">
        <w:rPr>
          <w:rFonts w:asciiTheme="minorHAnsi" w:hAnsiTheme="minorHAnsi" w:cstheme="minorHAnsi"/>
        </w:rPr>
        <w:t>,</w:t>
      </w:r>
      <w:r w:rsidR="000A20C9">
        <w:rPr>
          <w:rFonts w:asciiTheme="minorHAnsi" w:hAnsiTheme="minorHAnsi" w:cstheme="minorHAnsi"/>
        </w:rPr>
        <w:t xml:space="preserve"> Law of Accounting,</w:t>
      </w:r>
      <w:r w:rsidR="00DA5BA8" w:rsidRPr="006E4A81">
        <w:rPr>
          <w:rFonts w:asciiTheme="minorHAnsi" w:hAnsiTheme="minorHAnsi" w:cstheme="minorHAnsi"/>
        </w:rPr>
        <w:t xml:space="preserve"> </w:t>
      </w:r>
      <w:r w:rsidR="000A20C9" w:rsidRPr="006E4A81">
        <w:rPr>
          <w:rFonts w:asciiTheme="minorHAnsi" w:hAnsiTheme="minorHAnsi" w:cstheme="minorHAnsi"/>
        </w:rPr>
        <w:t xml:space="preserve">Financial Accounting, </w:t>
      </w:r>
      <w:r w:rsidR="008F004A" w:rsidRPr="006E4A81">
        <w:rPr>
          <w:rFonts w:asciiTheme="minorHAnsi" w:hAnsiTheme="minorHAnsi" w:cstheme="minorHAnsi"/>
        </w:rPr>
        <w:t>Strategic Financial Decisions</w:t>
      </w:r>
      <w:r w:rsidR="00DA5BA8" w:rsidRPr="006E4A81">
        <w:rPr>
          <w:rFonts w:asciiTheme="minorHAnsi" w:hAnsiTheme="minorHAnsi" w:cstheme="minorHAnsi"/>
        </w:rPr>
        <w:t xml:space="preserve"> and </w:t>
      </w:r>
      <w:r w:rsidR="008F004A" w:rsidRPr="006E4A81">
        <w:rPr>
          <w:rFonts w:asciiTheme="minorHAnsi" w:hAnsiTheme="minorHAnsi" w:cstheme="minorHAnsi"/>
        </w:rPr>
        <w:t>Finance</w:t>
      </w:r>
      <w:r w:rsidR="00DA5BA8" w:rsidRPr="006E4A81">
        <w:rPr>
          <w:rFonts w:asciiTheme="minorHAnsi" w:hAnsiTheme="minorHAnsi" w:cstheme="minorHAnsi"/>
        </w:rPr>
        <w:t>.</w:t>
      </w:r>
    </w:p>
    <w:p w14:paraId="315F370E" w14:textId="77777777" w:rsidR="00510874" w:rsidRPr="006E4A81" w:rsidRDefault="00510874" w:rsidP="0096418E">
      <w:pPr>
        <w:pStyle w:val="Heading3"/>
        <w:pBdr>
          <w:bottom w:val="single" w:sz="4" w:space="2" w:color="auto"/>
        </w:pBdr>
        <w:rPr>
          <w:rFonts w:asciiTheme="minorHAnsi" w:hAnsiTheme="minorHAnsi" w:cstheme="minorHAnsi"/>
          <w:sz w:val="20"/>
        </w:rPr>
      </w:pPr>
    </w:p>
    <w:p w14:paraId="2CCFEFE0" w14:textId="77777777" w:rsidR="00D404F3" w:rsidRPr="006E4A81" w:rsidRDefault="00D404F3" w:rsidP="00C639ED">
      <w:pPr>
        <w:rPr>
          <w:rFonts w:asciiTheme="minorHAnsi" w:hAnsiTheme="minorHAnsi" w:cstheme="minorHAnsi"/>
          <w:b/>
          <w:bCs/>
        </w:rPr>
      </w:pPr>
    </w:p>
    <w:p w14:paraId="40322B68" w14:textId="77777777" w:rsidR="00EF2F83" w:rsidRPr="006E4A81" w:rsidRDefault="00EF2F83" w:rsidP="00C639ED">
      <w:pPr>
        <w:rPr>
          <w:rFonts w:asciiTheme="minorHAnsi" w:hAnsiTheme="minorHAnsi" w:cstheme="minorHAnsi"/>
          <w:b/>
          <w:bCs/>
        </w:rPr>
      </w:pPr>
      <w:r w:rsidRPr="006E4A81">
        <w:rPr>
          <w:rFonts w:asciiTheme="minorHAnsi" w:hAnsiTheme="minorHAnsi" w:cstheme="minorHAnsi"/>
          <w:b/>
          <w:bCs/>
        </w:rPr>
        <w:t>Key Attributes</w:t>
      </w:r>
      <w:r w:rsidR="00CF0D39" w:rsidRPr="006E4A81">
        <w:rPr>
          <w:rFonts w:asciiTheme="minorHAnsi" w:hAnsiTheme="minorHAnsi" w:cstheme="minorHAnsi"/>
          <w:b/>
          <w:bCs/>
        </w:rPr>
        <w:t xml:space="preserve"> &amp; Experience</w:t>
      </w:r>
      <w:r w:rsidRPr="006E4A81">
        <w:rPr>
          <w:rFonts w:asciiTheme="minorHAnsi" w:hAnsiTheme="minorHAnsi" w:cstheme="minorHAnsi"/>
          <w:b/>
          <w:bCs/>
        </w:rPr>
        <w:t>:</w:t>
      </w:r>
    </w:p>
    <w:p w14:paraId="7745C7C7" w14:textId="43B3DCD2" w:rsidR="00F00E3A" w:rsidRDefault="00F00E3A" w:rsidP="00F0788F">
      <w:pPr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6E4A81">
        <w:rPr>
          <w:rFonts w:asciiTheme="minorHAnsi" w:hAnsiTheme="minorHAnsi" w:cstheme="minorHAnsi"/>
          <w:bCs/>
        </w:rPr>
        <w:t>E</w:t>
      </w:r>
      <w:r w:rsidR="00BC002E" w:rsidRPr="006E4A81">
        <w:rPr>
          <w:rFonts w:asciiTheme="minorHAnsi" w:hAnsiTheme="minorHAnsi" w:cstheme="minorHAnsi"/>
          <w:bCs/>
        </w:rPr>
        <w:t>xtensive experience in managing</w:t>
      </w:r>
      <w:r w:rsidRPr="006E4A81">
        <w:rPr>
          <w:rFonts w:asciiTheme="minorHAnsi" w:hAnsiTheme="minorHAnsi" w:cstheme="minorHAnsi"/>
          <w:bCs/>
        </w:rPr>
        <w:t xml:space="preserve"> </w:t>
      </w:r>
      <w:r w:rsidR="002676FA" w:rsidRPr="006E4A81">
        <w:rPr>
          <w:rFonts w:asciiTheme="minorHAnsi" w:hAnsiTheme="minorHAnsi" w:cstheme="minorHAnsi"/>
          <w:bCs/>
        </w:rPr>
        <w:t xml:space="preserve">teams </w:t>
      </w:r>
      <w:r w:rsidRPr="006E4A81">
        <w:rPr>
          <w:rFonts w:asciiTheme="minorHAnsi" w:hAnsiTheme="minorHAnsi" w:cstheme="minorHAnsi"/>
          <w:bCs/>
        </w:rPr>
        <w:t>on assignments</w:t>
      </w:r>
      <w:r w:rsidR="00E3248D" w:rsidRPr="006E4A81">
        <w:rPr>
          <w:rFonts w:asciiTheme="minorHAnsi" w:hAnsiTheme="minorHAnsi" w:cstheme="minorHAnsi"/>
          <w:bCs/>
        </w:rPr>
        <w:t xml:space="preserve"> </w:t>
      </w:r>
      <w:r w:rsidRPr="006E4A81">
        <w:rPr>
          <w:rFonts w:asciiTheme="minorHAnsi" w:hAnsiTheme="minorHAnsi" w:cstheme="minorHAnsi"/>
          <w:bCs/>
        </w:rPr>
        <w:t>including coaching and p</w:t>
      </w:r>
      <w:r w:rsidR="00E3248D" w:rsidRPr="006E4A81">
        <w:rPr>
          <w:rFonts w:asciiTheme="minorHAnsi" w:hAnsiTheme="minorHAnsi" w:cstheme="minorHAnsi"/>
          <w:bCs/>
        </w:rPr>
        <w:t>roviding feedback and guidance</w:t>
      </w:r>
      <w:r w:rsidR="002B685F" w:rsidRPr="006E4A81">
        <w:rPr>
          <w:rFonts w:asciiTheme="minorHAnsi" w:hAnsiTheme="minorHAnsi" w:cstheme="minorHAnsi"/>
          <w:bCs/>
        </w:rPr>
        <w:t>.</w:t>
      </w:r>
    </w:p>
    <w:p w14:paraId="662B39DB" w14:textId="13B0EDFA" w:rsidR="000A20C9" w:rsidRPr="006E4A81" w:rsidRDefault="000A20C9" w:rsidP="00F0788F">
      <w:pPr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Experienced in formal communications and reviewing legal documents. </w:t>
      </w:r>
    </w:p>
    <w:p w14:paraId="4DCFCFC8" w14:textId="2A10CC76" w:rsidR="002B685F" w:rsidRPr="006E4A81" w:rsidRDefault="002B685F" w:rsidP="00F0788F">
      <w:pPr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6E4A81">
        <w:rPr>
          <w:rFonts w:asciiTheme="minorHAnsi" w:hAnsiTheme="minorHAnsi" w:cstheme="minorHAnsi"/>
          <w:bCs/>
        </w:rPr>
        <w:t xml:space="preserve">Exposure to a wide range of </w:t>
      </w:r>
      <w:r w:rsidR="00757866" w:rsidRPr="006E4A81">
        <w:rPr>
          <w:rFonts w:asciiTheme="minorHAnsi" w:hAnsiTheme="minorHAnsi" w:cstheme="minorHAnsi"/>
          <w:bCs/>
        </w:rPr>
        <w:t xml:space="preserve">complex financial reporting and operational issues </w:t>
      </w:r>
      <w:r w:rsidR="004A726A" w:rsidRPr="006E4A81">
        <w:rPr>
          <w:rFonts w:asciiTheme="minorHAnsi" w:hAnsiTheme="minorHAnsi" w:cstheme="minorHAnsi"/>
          <w:bCs/>
        </w:rPr>
        <w:t>through financial consulting in the US</w:t>
      </w:r>
      <w:r w:rsidR="00757866" w:rsidRPr="006E4A81">
        <w:rPr>
          <w:rFonts w:asciiTheme="minorHAnsi" w:hAnsiTheme="minorHAnsi" w:cstheme="minorHAnsi"/>
          <w:bCs/>
        </w:rPr>
        <w:t xml:space="preserve">. </w:t>
      </w:r>
    </w:p>
    <w:p w14:paraId="4B0E10FB" w14:textId="77777777" w:rsidR="00E3248D" w:rsidRPr="006E4A81" w:rsidRDefault="00E3248D" w:rsidP="00F0788F">
      <w:pPr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6E4A81">
        <w:rPr>
          <w:rFonts w:asciiTheme="minorHAnsi" w:hAnsiTheme="minorHAnsi" w:cstheme="minorHAnsi"/>
          <w:bCs/>
        </w:rPr>
        <w:t xml:space="preserve">Extensive experience in the corporate sector on a range of </w:t>
      </w:r>
      <w:r w:rsidR="008F004A" w:rsidRPr="006E4A81">
        <w:rPr>
          <w:rFonts w:asciiTheme="minorHAnsi" w:hAnsiTheme="minorHAnsi" w:cstheme="minorHAnsi"/>
          <w:bCs/>
        </w:rPr>
        <w:t>fund</w:t>
      </w:r>
      <w:r w:rsidR="00E44186" w:rsidRPr="006E4A81">
        <w:rPr>
          <w:rFonts w:asciiTheme="minorHAnsi" w:hAnsiTheme="minorHAnsi" w:cstheme="minorHAnsi"/>
          <w:bCs/>
        </w:rPr>
        <w:t>s</w:t>
      </w:r>
      <w:r w:rsidR="008F004A" w:rsidRPr="006E4A81">
        <w:rPr>
          <w:rFonts w:asciiTheme="minorHAnsi" w:hAnsiTheme="minorHAnsi" w:cstheme="minorHAnsi"/>
          <w:bCs/>
        </w:rPr>
        <w:t xml:space="preserve"> and corporate clients.</w:t>
      </w:r>
    </w:p>
    <w:p w14:paraId="3C8264D9" w14:textId="0E5074E8" w:rsidR="00AB1AE6" w:rsidRPr="006E4A81" w:rsidRDefault="00AB1AE6" w:rsidP="00AB1AE6">
      <w:pPr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6E4A81">
        <w:rPr>
          <w:rFonts w:asciiTheme="minorHAnsi" w:hAnsiTheme="minorHAnsi" w:cstheme="minorHAnsi"/>
          <w:bCs/>
        </w:rPr>
        <w:t>Exposure and experience wo</w:t>
      </w:r>
      <w:r w:rsidR="003D43F7" w:rsidRPr="006E4A81">
        <w:rPr>
          <w:rFonts w:asciiTheme="minorHAnsi" w:hAnsiTheme="minorHAnsi" w:cstheme="minorHAnsi"/>
          <w:bCs/>
        </w:rPr>
        <w:t xml:space="preserve">rking with a </w:t>
      </w:r>
      <w:r w:rsidRPr="006E4A81">
        <w:rPr>
          <w:rFonts w:asciiTheme="minorHAnsi" w:hAnsiTheme="minorHAnsi" w:cstheme="minorHAnsi"/>
          <w:bCs/>
        </w:rPr>
        <w:t>range of accounting software</w:t>
      </w:r>
      <w:r w:rsidR="009D6FE3" w:rsidRPr="006E4A81">
        <w:rPr>
          <w:rFonts w:asciiTheme="minorHAnsi" w:hAnsiTheme="minorHAnsi" w:cstheme="minorHAnsi"/>
          <w:bCs/>
        </w:rPr>
        <w:t xml:space="preserve"> such as </w:t>
      </w:r>
      <w:r w:rsidR="00EB15DC" w:rsidRPr="006E4A81">
        <w:rPr>
          <w:rFonts w:asciiTheme="minorHAnsi" w:hAnsiTheme="minorHAnsi" w:cstheme="minorHAnsi"/>
          <w:bCs/>
        </w:rPr>
        <w:t>E</w:t>
      </w:r>
      <w:r w:rsidR="009D6FE3" w:rsidRPr="006E4A81">
        <w:rPr>
          <w:rFonts w:asciiTheme="minorHAnsi" w:hAnsiTheme="minorHAnsi" w:cstheme="minorHAnsi"/>
          <w:bCs/>
        </w:rPr>
        <w:t>xcel,</w:t>
      </w:r>
      <w:r w:rsidR="00EB15DC" w:rsidRPr="006E4A81">
        <w:rPr>
          <w:rFonts w:asciiTheme="minorHAnsi" w:hAnsiTheme="minorHAnsi" w:cstheme="minorHAnsi"/>
          <w:bCs/>
        </w:rPr>
        <w:t xml:space="preserve"> Visio, Word,</w:t>
      </w:r>
      <w:r w:rsidR="009D6FE3" w:rsidRPr="006E4A81">
        <w:rPr>
          <w:rFonts w:asciiTheme="minorHAnsi" w:hAnsiTheme="minorHAnsi" w:cstheme="minorHAnsi"/>
          <w:bCs/>
        </w:rPr>
        <w:t xml:space="preserve"> sampling programmes and auditing </w:t>
      </w:r>
      <w:r w:rsidR="0054499D" w:rsidRPr="006E4A81">
        <w:rPr>
          <w:rFonts w:asciiTheme="minorHAnsi" w:hAnsiTheme="minorHAnsi" w:cstheme="minorHAnsi"/>
          <w:bCs/>
        </w:rPr>
        <w:t>software</w:t>
      </w:r>
      <w:r w:rsidRPr="006E4A81">
        <w:rPr>
          <w:rFonts w:asciiTheme="minorHAnsi" w:hAnsiTheme="minorHAnsi" w:cstheme="minorHAnsi"/>
          <w:bCs/>
        </w:rPr>
        <w:t>.</w:t>
      </w:r>
    </w:p>
    <w:p w14:paraId="7163B55E" w14:textId="4068E119" w:rsidR="002A0AD4" w:rsidRPr="006E4A81" w:rsidRDefault="0054499D" w:rsidP="00F0788F">
      <w:pPr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6E4A81">
        <w:rPr>
          <w:rFonts w:asciiTheme="minorHAnsi" w:hAnsiTheme="minorHAnsi" w:cstheme="minorHAnsi"/>
          <w:bCs/>
        </w:rPr>
        <w:t>E</w:t>
      </w:r>
      <w:r w:rsidR="002A0AD4" w:rsidRPr="006E4A81">
        <w:rPr>
          <w:rFonts w:asciiTheme="minorHAnsi" w:hAnsiTheme="minorHAnsi" w:cstheme="minorHAnsi"/>
          <w:bCs/>
        </w:rPr>
        <w:t xml:space="preserve">xperience of preparation of audit </w:t>
      </w:r>
      <w:r w:rsidR="00BC002E" w:rsidRPr="006E4A81">
        <w:rPr>
          <w:rFonts w:asciiTheme="minorHAnsi" w:hAnsiTheme="minorHAnsi" w:cstheme="minorHAnsi"/>
          <w:bCs/>
        </w:rPr>
        <w:t xml:space="preserve">files </w:t>
      </w:r>
      <w:r w:rsidR="002A0AD4" w:rsidRPr="006E4A81">
        <w:rPr>
          <w:rFonts w:asciiTheme="minorHAnsi" w:hAnsiTheme="minorHAnsi" w:cstheme="minorHAnsi"/>
          <w:bCs/>
        </w:rPr>
        <w:t xml:space="preserve">and </w:t>
      </w:r>
      <w:r w:rsidR="00BC002E" w:rsidRPr="006E4A81">
        <w:rPr>
          <w:rFonts w:asciiTheme="minorHAnsi" w:hAnsiTheme="minorHAnsi" w:cstheme="minorHAnsi"/>
          <w:bCs/>
        </w:rPr>
        <w:t xml:space="preserve">financial statements for a wide range of companies </w:t>
      </w:r>
      <w:r w:rsidR="00490E7E" w:rsidRPr="006E4A81">
        <w:rPr>
          <w:rFonts w:asciiTheme="minorHAnsi" w:hAnsiTheme="minorHAnsi" w:cstheme="minorHAnsi"/>
          <w:bCs/>
        </w:rPr>
        <w:t>reporting under</w:t>
      </w:r>
      <w:r w:rsidR="00134589" w:rsidRPr="006E4A81">
        <w:rPr>
          <w:rFonts w:asciiTheme="minorHAnsi" w:hAnsiTheme="minorHAnsi" w:cstheme="minorHAnsi"/>
          <w:bCs/>
        </w:rPr>
        <w:t xml:space="preserve"> US GAAP,</w:t>
      </w:r>
      <w:r w:rsidR="005E41F3" w:rsidRPr="006E4A81">
        <w:rPr>
          <w:rFonts w:asciiTheme="minorHAnsi" w:hAnsiTheme="minorHAnsi" w:cstheme="minorHAnsi"/>
          <w:bCs/>
        </w:rPr>
        <w:t xml:space="preserve"> </w:t>
      </w:r>
      <w:r w:rsidR="00134589" w:rsidRPr="006E4A81">
        <w:rPr>
          <w:rFonts w:asciiTheme="minorHAnsi" w:hAnsiTheme="minorHAnsi" w:cstheme="minorHAnsi"/>
          <w:bCs/>
        </w:rPr>
        <w:t xml:space="preserve">Irish GAAP </w:t>
      </w:r>
      <w:r w:rsidR="0081479E" w:rsidRPr="006E4A81">
        <w:rPr>
          <w:rFonts w:asciiTheme="minorHAnsi" w:hAnsiTheme="minorHAnsi" w:cstheme="minorHAnsi"/>
          <w:bCs/>
        </w:rPr>
        <w:t>and</w:t>
      </w:r>
      <w:r w:rsidR="00E15010" w:rsidRPr="006E4A81">
        <w:rPr>
          <w:rFonts w:asciiTheme="minorHAnsi" w:hAnsiTheme="minorHAnsi" w:cstheme="minorHAnsi"/>
          <w:bCs/>
        </w:rPr>
        <w:t xml:space="preserve"> </w:t>
      </w:r>
      <w:r w:rsidR="009829E3" w:rsidRPr="006E4A81">
        <w:rPr>
          <w:rFonts w:asciiTheme="minorHAnsi" w:hAnsiTheme="minorHAnsi" w:cstheme="minorHAnsi"/>
          <w:bCs/>
        </w:rPr>
        <w:t>International Financial Reporting Standards (IFRS)</w:t>
      </w:r>
      <w:r w:rsidR="00AB1AE6" w:rsidRPr="006E4A81">
        <w:rPr>
          <w:rFonts w:asciiTheme="minorHAnsi" w:hAnsiTheme="minorHAnsi" w:cstheme="minorHAnsi"/>
          <w:bCs/>
        </w:rPr>
        <w:t>.</w:t>
      </w:r>
    </w:p>
    <w:p w14:paraId="12905D1E" w14:textId="5053B95B" w:rsidR="002522EE" w:rsidRPr="006E4A81" w:rsidRDefault="002522EE" w:rsidP="00F0788F">
      <w:pPr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6E4A81">
        <w:rPr>
          <w:rFonts w:asciiTheme="minorHAnsi" w:hAnsiTheme="minorHAnsi" w:cstheme="minorHAnsi"/>
          <w:bCs/>
        </w:rPr>
        <w:t>International experience with multiple clients.</w:t>
      </w:r>
    </w:p>
    <w:p w14:paraId="243FB623" w14:textId="77777777" w:rsidR="00C639ED" w:rsidRPr="006E4A81" w:rsidRDefault="00C639ED" w:rsidP="00C639ED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3B3B2000" w14:textId="77777777" w:rsidR="0053521F" w:rsidRPr="006E4A81" w:rsidRDefault="0053521F" w:rsidP="00510874">
      <w:pPr>
        <w:rPr>
          <w:rFonts w:asciiTheme="minorHAnsi" w:hAnsiTheme="minorHAnsi" w:cstheme="minorHAnsi"/>
        </w:rPr>
      </w:pPr>
    </w:p>
    <w:p w14:paraId="66477E2F" w14:textId="77777777" w:rsidR="00510874" w:rsidRPr="006E4A81" w:rsidRDefault="00510874" w:rsidP="00510874">
      <w:pPr>
        <w:rPr>
          <w:rFonts w:asciiTheme="minorHAnsi" w:hAnsiTheme="minorHAnsi" w:cstheme="minorHAnsi"/>
          <w:b/>
          <w:bCs/>
        </w:rPr>
      </w:pPr>
      <w:r w:rsidRPr="006E4A81">
        <w:rPr>
          <w:rFonts w:asciiTheme="minorHAnsi" w:hAnsiTheme="minorHAnsi" w:cstheme="minorHAnsi"/>
          <w:b/>
          <w:bCs/>
        </w:rPr>
        <w:t>Education:</w:t>
      </w:r>
    </w:p>
    <w:p w14:paraId="5FC0B746" w14:textId="77777777" w:rsidR="00C63E59" w:rsidRPr="006E4A81" w:rsidRDefault="008F004A" w:rsidP="00C63E59">
      <w:pPr>
        <w:rPr>
          <w:rFonts w:asciiTheme="minorHAnsi" w:hAnsiTheme="minorHAnsi" w:cstheme="minorHAnsi"/>
          <w:b/>
          <w:bCs/>
        </w:rPr>
      </w:pPr>
      <w:r w:rsidRPr="006E4A81">
        <w:rPr>
          <w:rFonts w:asciiTheme="minorHAnsi" w:hAnsiTheme="minorHAnsi" w:cstheme="minorHAnsi"/>
          <w:b/>
          <w:bCs/>
        </w:rPr>
        <w:t>2014</w:t>
      </w:r>
      <w:r w:rsidR="0015209A" w:rsidRPr="006E4A81">
        <w:rPr>
          <w:rFonts w:asciiTheme="minorHAnsi" w:hAnsiTheme="minorHAnsi" w:cstheme="minorHAnsi"/>
          <w:b/>
          <w:bCs/>
        </w:rPr>
        <w:t xml:space="preserve"> – </w:t>
      </w:r>
      <w:r w:rsidRPr="006E4A81">
        <w:rPr>
          <w:rFonts w:asciiTheme="minorHAnsi" w:hAnsiTheme="minorHAnsi" w:cstheme="minorHAnsi"/>
          <w:b/>
          <w:bCs/>
        </w:rPr>
        <w:t>2017</w:t>
      </w:r>
      <w:r w:rsidR="0015209A" w:rsidRPr="006E4A81">
        <w:rPr>
          <w:rFonts w:asciiTheme="minorHAnsi" w:hAnsiTheme="minorHAnsi" w:cstheme="minorHAnsi"/>
          <w:b/>
          <w:bCs/>
        </w:rPr>
        <w:tab/>
      </w:r>
      <w:r w:rsidR="0015209A" w:rsidRPr="006E4A81">
        <w:rPr>
          <w:rFonts w:asciiTheme="minorHAnsi" w:hAnsiTheme="minorHAnsi" w:cstheme="minorHAnsi"/>
          <w:b/>
          <w:bCs/>
        </w:rPr>
        <w:tab/>
      </w:r>
      <w:r w:rsidR="0015209A" w:rsidRPr="006E4A81">
        <w:rPr>
          <w:rFonts w:asciiTheme="minorHAnsi" w:hAnsiTheme="minorHAnsi" w:cstheme="minorHAnsi"/>
          <w:b/>
          <w:bCs/>
        </w:rPr>
        <w:tab/>
      </w:r>
      <w:r w:rsidR="009829E3" w:rsidRPr="006E4A81">
        <w:rPr>
          <w:rFonts w:asciiTheme="minorHAnsi" w:hAnsiTheme="minorHAnsi" w:cstheme="minorHAnsi"/>
          <w:b/>
          <w:bCs/>
        </w:rPr>
        <w:t>Chartered Accountants Ireland</w:t>
      </w:r>
    </w:p>
    <w:p w14:paraId="7F43EF56" w14:textId="77777777" w:rsidR="008F004A" w:rsidRPr="006E4A81" w:rsidRDefault="00D45E16" w:rsidP="00510874">
      <w:pPr>
        <w:ind w:left="2880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Chartered Accountant Qualification</w:t>
      </w:r>
      <w:r w:rsidR="00DF0373" w:rsidRPr="006E4A81">
        <w:rPr>
          <w:rFonts w:asciiTheme="minorHAnsi" w:hAnsiTheme="minorHAnsi" w:cstheme="minorHAnsi"/>
        </w:rPr>
        <w:t xml:space="preserve"> </w:t>
      </w:r>
    </w:p>
    <w:p w14:paraId="6C41C08F" w14:textId="77777777" w:rsidR="008F004A" w:rsidRPr="006E4A81" w:rsidRDefault="008F004A" w:rsidP="0054499D">
      <w:pPr>
        <w:ind w:left="2160" w:firstLine="720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Passed</w:t>
      </w:r>
      <w:r w:rsidR="00DF0373" w:rsidRPr="006E4A81">
        <w:rPr>
          <w:rFonts w:asciiTheme="minorHAnsi" w:hAnsiTheme="minorHAnsi" w:cstheme="minorHAnsi"/>
        </w:rPr>
        <w:t xml:space="preserve"> all exams</w:t>
      </w:r>
      <w:r w:rsidR="00BC039F" w:rsidRPr="006E4A81">
        <w:rPr>
          <w:rFonts w:asciiTheme="minorHAnsi" w:hAnsiTheme="minorHAnsi" w:cstheme="minorHAnsi"/>
        </w:rPr>
        <w:t xml:space="preserve"> </w:t>
      </w:r>
      <w:r w:rsidRPr="006E4A81">
        <w:rPr>
          <w:rFonts w:asciiTheme="minorHAnsi" w:hAnsiTheme="minorHAnsi" w:cstheme="minorHAnsi"/>
        </w:rPr>
        <w:t xml:space="preserve">on first sitting </w:t>
      </w:r>
      <w:r w:rsidR="00BC039F" w:rsidRPr="006E4A81">
        <w:rPr>
          <w:rFonts w:asciiTheme="minorHAnsi" w:hAnsiTheme="minorHAnsi" w:cstheme="minorHAnsi"/>
        </w:rPr>
        <w:t>(CAP 1, CAP 2 and FAE</w:t>
      </w:r>
      <w:r w:rsidR="00E44186" w:rsidRPr="006E4A81">
        <w:rPr>
          <w:rFonts w:asciiTheme="minorHAnsi" w:hAnsiTheme="minorHAnsi" w:cstheme="minorHAnsi"/>
        </w:rPr>
        <w:t>s</w:t>
      </w:r>
      <w:r w:rsidR="00BC039F" w:rsidRPr="006E4A81">
        <w:rPr>
          <w:rFonts w:asciiTheme="minorHAnsi" w:hAnsiTheme="minorHAnsi" w:cstheme="minorHAnsi"/>
        </w:rPr>
        <w:t>)</w:t>
      </w:r>
      <w:r w:rsidRPr="006E4A81">
        <w:rPr>
          <w:rFonts w:asciiTheme="minorHAnsi" w:hAnsiTheme="minorHAnsi" w:cstheme="minorHAnsi"/>
        </w:rPr>
        <w:t>.</w:t>
      </w:r>
    </w:p>
    <w:p w14:paraId="59548D70" w14:textId="443D8A1D" w:rsidR="0015209A" w:rsidRPr="006E4A81" w:rsidRDefault="008F004A" w:rsidP="0054499D">
      <w:pPr>
        <w:ind w:left="2880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Achieved decile 1 in the Audit ele</w:t>
      </w:r>
      <w:r w:rsidR="00E44186" w:rsidRPr="006E4A81">
        <w:rPr>
          <w:rFonts w:asciiTheme="minorHAnsi" w:hAnsiTheme="minorHAnsi" w:cstheme="minorHAnsi"/>
        </w:rPr>
        <w:t>ctive and decile 2 in the core of</w:t>
      </w:r>
      <w:r w:rsidRPr="006E4A81">
        <w:rPr>
          <w:rFonts w:asciiTheme="minorHAnsi" w:hAnsiTheme="minorHAnsi" w:cstheme="minorHAnsi"/>
        </w:rPr>
        <w:t xml:space="preserve"> the FAE exams 2017.</w:t>
      </w:r>
    </w:p>
    <w:p w14:paraId="07E84086" w14:textId="77777777" w:rsidR="002A08AE" w:rsidRPr="006E4A81" w:rsidRDefault="002A08AE" w:rsidP="0054499D">
      <w:pPr>
        <w:pStyle w:val="ListParagraph"/>
        <w:ind w:left="3240"/>
        <w:rPr>
          <w:rFonts w:asciiTheme="minorHAnsi" w:hAnsiTheme="minorHAnsi" w:cstheme="minorHAnsi"/>
        </w:rPr>
      </w:pPr>
    </w:p>
    <w:p w14:paraId="1BC2DADB" w14:textId="77777777" w:rsidR="0015209A" w:rsidRPr="006E4A81" w:rsidRDefault="008F004A" w:rsidP="0015209A">
      <w:pPr>
        <w:rPr>
          <w:rFonts w:asciiTheme="minorHAnsi" w:hAnsiTheme="minorHAnsi" w:cstheme="minorHAnsi"/>
          <w:b/>
        </w:rPr>
      </w:pPr>
      <w:r w:rsidRPr="006E4A81">
        <w:rPr>
          <w:rFonts w:asciiTheme="minorHAnsi" w:hAnsiTheme="minorHAnsi" w:cstheme="minorHAnsi"/>
          <w:b/>
        </w:rPr>
        <w:t>2010</w:t>
      </w:r>
      <w:r w:rsidR="002D6951" w:rsidRPr="006E4A81">
        <w:rPr>
          <w:rFonts w:asciiTheme="minorHAnsi" w:hAnsiTheme="minorHAnsi" w:cstheme="minorHAnsi"/>
          <w:b/>
        </w:rPr>
        <w:t xml:space="preserve"> – 201</w:t>
      </w:r>
      <w:r w:rsidRPr="006E4A81">
        <w:rPr>
          <w:rFonts w:asciiTheme="minorHAnsi" w:hAnsiTheme="minorHAnsi" w:cstheme="minorHAnsi"/>
          <w:b/>
        </w:rPr>
        <w:t>4</w:t>
      </w:r>
      <w:r w:rsidR="0015209A" w:rsidRPr="006E4A81">
        <w:rPr>
          <w:rFonts w:asciiTheme="minorHAnsi" w:hAnsiTheme="minorHAnsi" w:cstheme="minorHAnsi"/>
        </w:rPr>
        <w:tab/>
      </w:r>
      <w:r w:rsidR="0015209A" w:rsidRPr="006E4A81">
        <w:rPr>
          <w:rFonts w:asciiTheme="minorHAnsi" w:hAnsiTheme="minorHAnsi" w:cstheme="minorHAnsi"/>
        </w:rPr>
        <w:tab/>
      </w:r>
      <w:r w:rsidR="0015209A" w:rsidRPr="006E4A81">
        <w:rPr>
          <w:rFonts w:asciiTheme="minorHAnsi" w:hAnsiTheme="minorHAnsi" w:cstheme="minorHAnsi"/>
        </w:rPr>
        <w:tab/>
      </w:r>
      <w:r w:rsidRPr="006E4A81">
        <w:rPr>
          <w:rFonts w:asciiTheme="minorHAnsi" w:hAnsiTheme="minorHAnsi" w:cstheme="minorHAnsi"/>
          <w:b/>
        </w:rPr>
        <w:t>University College Cork</w:t>
      </w:r>
    </w:p>
    <w:p w14:paraId="51754697" w14:textId="60C19177" w:rsidR="005A62C5" w:rsidRPr="006E4A81" w:rsidRDefault="0020211B" w:rsidP="0054499D">
      <w:pPr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  <w:b/>
        </w:rPr>
        <w:tab/>
      </w:r>
      <w:r w:rsidRPr="006E4A81">
        <w:rPr>
          <w:rFonts w:asciiTheme="minorHAnsi" w:hAnsiTheme="minorHAnsi" w:cstheme="minorHAnsi"/>
          <w:b/>
        </w:rPr>
        <w:tab/>
      </w:r>
      <w:r w:rsidRPr="006E4A81">
        <w:rPr>
          <w:rFonts w:asciiTheme="minorHAnsi" w:hAnsiTheme="minorHAnsi" w:cstheme="minorHAnsi"/>
          <w:b/>
        </w:rPr>
        <w:tab/>
      </w:r>
      <w:r w:rsidRPr="006E4A81">
        <w:rPr>
          <w:rFonts w:asciiTheme="minorHAnsi" w:hAnsiTheme="minorHAnsi" w:cstheme="minorHAnsi"/>
          <w:b/>
        </w:rPr>
        <w:tab/>
      </w:r>
      <w:r w:rsidR="008F004A" w:rsidRPr="006E4A81">
        <w:rPr>
          <w:rFonts w:asciiTheme="minorHAnsi" w:hAnsiTheme="minorHAnsi" w:cstheme="minorHAnsi"/>
        </w:rPr>
        <w:t>BSc Finance University College Cork</w:t>
      </w:r>
      <w:r w:rsidR="005E41F3" w:rsidRPr="006E4A81">
        <w:rPr>
          <w:rFonts w:asciiTheme="minorHAnsi" w:hAnsiTheme="minorHAnsi" w:cstheme="minorHAnsi"/>
        </w:rPr>
        <w:t xml:space="preserve"> - achieved </w:t>
      </w:r>
      <w:r w:rsidR="00BC039F" w:rsidRPr="006E4A81">
        <w:rPr>
          <w:rFonts w:asciiTheme="minorHAnsi" w:hAnsiTheme="minorHAnsi" w:cstheme="minorHAnsi"/>
        </w:rPr>
        <w:t>2.1 Degree</w:t>
      </w:r>
      <w:r w:rsidR="008F004A" w:rsidRPr="006E4A81">
        <w:rPr>
          <w:rFonts w:asciiTheme="minorHAnsi" w:hAnsiTheme="minorHAnsi" w:cstheme="minorHAnsi"/>
        </w:rPr>
        <w:t xml:space="preserve"> </w:t>
      </w:r>
    </w:p>
    <w:p w14:paraId="1B21FAD4" w14:textId="77777777" w:rsidR="004F19E9" w:rsidRPr="006E4A81" w:rsidRDefault="004F19E9" w:rsidP="00510874">
      <w:pPr>
        <w:pBdr>
          <w:bottom w:val="single" w:sz="4" w:space="1" w:color="auto"/>
        </w:pBdr>
        <w:rPr>
          <w:rFonts w:asciiTheme="minorHAnsi" w:hAnsiTheme="minorHAnsi" w:cstheme="minorHAnsi"/>
          <w:bCs/>
        </w:rPr>
      </w:pPr>
    </w:p>
    <w:p w14:paraId="01A0670B" w14:textId="77777777" w:rsidR="004F19E9" w:rsidRPr="006E4A81" w:rsidRDefault="004F19E9" w:rsidP="00510874">
      <w:pPr>
        <w:rPr>
          <w:rFonts w:asciiTheme="minorHAnsi" w:hAnsiTheme="minorHAnsi" w:cstheme="minorHAnsi"/>
          <w:b/>
        </w:rPr>
      </w:pPr>
    </w:p>
    <w:p w14:paraId="5560EB0C" w14:textId="5DC0445C" w:rsidR="002F28DE" w:rsidRPr="006E4A81" w:rsidRDefault="00510874" w:rsidP="00510874">
      <w:pPr>
        <w:rPr>
          <w:rFonts w:asciiTheme="minorHAnsi" w:hAnsiTheme="minorHAnsi" w:cstheme="minorHAnsi"/>
          <w:b/>
        </w:rPr>
      </w:pPr>
      <w:r w:rsidRPr="006E4A81">
        <w:rPr>
          <w:rFonts w:asciiTheme="minorHAnsi" w:hAnsiTheme="minorHAnsi" w:cstheme="minorHAnsi"/>
          <w:b/>
        </w:rPr>
        <w:t>Employment History:</w:t>
      </w:r>
    </w:p>
    <w:p w14:paraId="340B6F2A" w14:textId="2A162591" w:rsidR="0007791C" w:rsidRPr="006E4A81" w:rsidRDefault="0007791C" w:rsidP="00510874">
      <w:pPr>
        <w:rPr>
          <w:rFonts w:asciiTheme="minorHAnsi" w:hAnsiTheme="minorHAnsi" w:cstheme="minorHAnsi"/>
          <w:b/>
        </w:rPr>
      </w:pPr>
    </w:p>
    <w:p w14:paraId="137CE2C1" w14:textId="0EEFF078" w:rsidR="00B27CDB" w:rsidRPr="006E4A81" w:rsidRDefault="00B27CDB" w:rsidP="00B27CDB">
      <w:pPr>
        <w:jc w:val="both"/>
        <w:rPr>
          <w:rFonts w:asciiTheme="minorHAnsi" w:hAnsiTheme="minorHAnsi" w:cstheme="minorHAnsi"/>
          <w:b/>
        </w:rPr>
      </w:pPr>
      <w:r w:rsidRPr="006E4A81">
        <w:rPr>
          <w:rFonts w:asciiTheme="minorHAnsi" w:hAnsiTheme="minorHAnsi" w:cstheme="minorHAnsi"/>
          <w:b/>
        </w:rPr>
        <w:t>April 2020 – Present:</w:t>
      </w:r>
      <w:r w:rsidRPr="006E4A81">
        <w:rPr>
          <w:rFonts w:asciiTheme="minorHAnsi" w:hAnsiTheme="minorHAnsi" w:cstheme="minorHAnsi"/>
          <w:b/>
        </w:rPr>
        <w:tab/>
      </w:r>
      <w:r w:rsidRPr="006E4A81">
        <w:rPr>
          <w:rFonts w:asciiTheme="minorHAnsi" w:hAnsiTheme="minorHAnsi" w:cstheme="minorHAnsi"/>
          <w:b/>
        </w:rPr>
        <w:tab/>
      </w:r>
      <w:proofErr w:type="spellStart"/>
      <w:r w:rsidRPr="006E4A81">
        <w:rPr>
          <w:rFonts w:asciiTheme="minorHAnsi" w:hAnsiTheme="minorHAnsi" w:cstheme="minorHAnsi"/>
          <w:b/>
        </w:rPr>
        <w:t>Alvarz</w:t>
      </w:r>
      <w:proofErr w:type="spellEnd"/>
      <w:r w:rsidRPr="006E4A81">
        <w:rPr>
          <w:rFonts w:asciiTheme="minorHAnsi" w:hAnsiTheme="minorHAnsi" w:cstheme="minorHAnsi"/>
          <w:b/>
        </w:rPr>
        <w:t xml:space="preserve"> </w:t>
      </w:r>
      <w:r w:rsidR="000A20C9">
        <w:rPr>
          <w:rFonts w:asciiTheme="minorHAnsi" w:hAnsiTheme="minorHAnsi" w:cstheme="minorHAnsi"/>
          <w:b/>
        </w:rPr>
        <w:t xml:space="preserve">&amp; </w:t>
      </w:r>
      <w:r w:rsidRPr="006E4A81">
        <w:rPr>
          <w:rFonts w:asciiTheme="minorHAnsi" w:hAnsiTheme="minorHAnsi" w:cstheme="minorHAnsi"/>
          <w:b/>
        </w:rPr>
        <w:t>Marsal</w:t>
      </w:r>
      <w:r w:rsidR="000A20C9">
        <w:rPr>
          <w:rFonts w:asciiTheme="minorHAnsi" w:hAnsiTheme="minorHAnsi" w:cstheme="minorHAnsi"/>
          <w:b/>
        </w:rPr>
        <w:t xml:space="preserve"> Cayman Islands Limited</w:t>
      </w:r>
    </w:p>
    <w:p w14:paraId="3913D0F8" w14:textId="136F271E" w:rsidR="00B27CDB" w:rsidRPr="006E4A81" w:rsidRDefault="00B27CDB" w:rsidP="00B27CDB">
      <w:pPr>
        <w:jc w:val="both"/>
        <w:rPr>
          <w:rFonts w:asciiTheme="minorHAnsi" w:hAnsiTheme="minorHAnsi" w:cstheme="minorHAnsi"/>
          <w:b/>
        </w:rPr>
      </w:pPr>
      <w:r w:rsidRPr="006E4A81">
        <w:rPr>
          <w:rFonts w:asciiTheme="minorHAnsi" w:hAnsiTheme="minorHAnsi" w:cstheme="minorHAnsi"/>
          <w:b/>
        </w:rPr>
        <w:t>Position:</w:t>
      </w:r>
      <w:r w:rsidRPr="006E4A81">
        <w:rPr>
          <w:rFonts w:asciiTheme="minorHAnsi" w:hAnsiTheme="minorHAnsi" w:cstheme="minorHAnsi"/>
          <w:b/>
        </w:rPr>
        <w:tab/>
      </w:r>
      <w:r w:rsidRPr="006E4A81">
        <w:rPr>
          <w:rFonts w:asciiTheme="minorHAnsi" w:hAnsiTheme="minorHAnsi" w:cstheme="minorHAnsi"/>
          <w:b/>
        </w:rPr>
        <w:tab/>
      </w:r>
      <w:r w:rsidRPr="006E4A81">
        <w:rPr>
          <w:rFonts w:asciiTheme="minorHAnsi" w:hAnsiTheme="minorHAnsi" w:cstheme="minorHAnsi"/>
          <w:b/>
        </w:rPr>
        <w:tab/>
        <w:t xml:space="preserve">Associate   </w:t>
      </w:r>
    </w:p>
    <w:p w14:paraId="48447F2D" w14:textId="77777777" w:rsidR="00B27CDB" w:rsidRPr="006E4A81" w:rsidRDefault="00B27CDB" w:rsidP="00B27CDB">
      <w:pPr>
        <w:jc w:val="both"/>
        <w:rPr>
          <w:rFonts w:asciiTheme="minorHAnsi" w:hAnsiTheme="minorHAnsi" w:cstheme="minorHAnsi"/>
          <w:b/>
          <w:i/>
        </w:rPr>
      </w:pPr>
      <w:r w:rsidRPr="006E4A81">
        <w:rPr>
          <w:rFonts w:asciiTheme="minorHAnsi" w:hAnsiTheme="minorHAnsi" w:cstheme="minorHAnsi"/>
          <w:b/>
        </w:rPr>
        <w:t>Responsibilities / Duties:</w:t>
      </w:r>
    </w:p>
    <w:p w14:paraId="2EABE4FF" w14:textId="30AC8052" w:rsidR="00B27CDB" w:rsidRPr="006E4A81" w:rsidRDefault="00C23B02" w:rsidP="00161B6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6E4A81">
        <w:rPr>
          <w:rFonts w:asciiTheme="minorHAnsi" w:hAnsiTheme="minorHAnsi" w:cstheme="minorHAnsi"/>
          <w:bCs/>
        </w:rPr>
        <w:t>Associate with Alvarez and Marsal</w:t>
      </w:r>
      <w:r w:rsidR="009376DB" w:rsidRPr="006E4A81">
        <w:rPr>
          <w:rFonts w:asciiTheme="minorHAnsi" w:hAnsiTheme="minorHAnsi" w:cstheme="minorHAnsi"/>
          <w:bCs/>
        </w:rPr>
        <w:t>, working on Insolvency and restructuring clients including</w:t>
      </w:r>
      <w:r w:rsidR="00C7729A" w:rsidRPr="006E4A81">
        <w:rPr>
          <w:rFonts w:asciiTheme="minorHAnsi" w:hAnsiTheme="minorHAnsi" w:cstheme="minorHAnsi"/>
          <w:bCs/>
        </w:rPr>
        <w:t xml:space="preserve"> Official and Voluntary liquidations, Provisional liquidation, asset investigation, financial performance &amp; viability analysis and distressed directorship engagements.</w:t>
      </w:r>
    </w:p>
    <w:p w14:paraId="2E1EF9B5" w14:textId="5E76467B" w:rsidR="00B27CDB" w:rsidRPr="006E4A81" w:rsidRDefault="00843D37" w:rsidP="00DC207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6E4A81">
        <w:rPr>
          <w:rFonts w:asciiTheme="minorHAnsi" w:hAnsiTheme="minorHAnsi" w:cstheme="minorHAnsi"/>
          <w:bCs/>
        </w:rPr>
        <w:t xml:space="preserve">Working as part of a team involving various jurisdictions including the Cayman Islands, </w:t>
      </w:r>
      <w:r w:rsidR="00DC207F" w:rsidRPr="006E4A81">
        <w:rPr>
          <w:rFonts w:asciiTheme="minorHAnsi" w:hAnsiTheme="minorHAnsi" w:cstheme="minorHAnsi"/>
          <w:bCs/>
        </w:rPr>
        <w:t xml:space="preserve">Bermuda and the British Virgin Islands. </w:t>
      </w:r>
    </w:p>
    <w:p w14:paraId="2C538BDC" w14:textId="77777777" w:rsidR="00B27CDB" w:rsidRPr="006E4A81" w:rsidRDefault="00B27CDB" w:rsidP="00134589">
      <w:pPr>
        <w:jc w:val="both"/>
        <w:rPr>
          <w:rFonts w:asciiTheme="minorHAnsi" w:hAnsiTheme="minorHAnsi" w:cstheme="minorHAnsi"/>
          <w:b/>
        </w:rPr>
      </w:pPr>
    </w:p>
    <w:p w14:paraId="7811DA40" w14:textId="77777777" w:rsidR="00B27CDB" w:rsidRPr="006E4A81" w:rsidRDefault="00B27CDB" w:rsidP="00134589">
      <w:pPr>
        <w:jc w:val="both"/>
        <w:rPr>
          <w:rFonts w:asciiTheme="minorHAnsi" w:hAnsiTheme="minorHAnsi" w:cstheme="minorHAnsi"/>
          <w:b/>
        </w:rPr>
      </w:pPr>
    </w:p>
    <w:p w14:paraId="54C3D5CB" w14:textId="77777777" w:rsidR="00D23FB0" w:rsidRPr="006E4A81" w:rsidRDefault="00D23FB0">
      <w:pPr>
        <w:rPr>
          <w:rFonts w:asciiTheme="minorHAnsi" w:hAnsiTheme="minorHAnsi" w:cstheme="minorHAnsi"/>
          <w:b/>
        </w:rPr>
      </w:pPr>
      <w:r w:rsidRPr="006E4A81">
        <w:rPr>
          <w:rFonts w:asciiTheme="minorHAnsi" w:hAnsiTheme="minorHAnsi" w:cstheme="minorHAnsi"/>
          <w:b/>
        </w:rPr>
        <w:br w:type="page"/>
      </w:r>
    </w:p>
    <w:p w14:paraId="7DD5A680" w14:textId="7A7AD17E" w:rsidR="00134589" w:rsidRPr="006E4A81" w:rsidRDefault="0053005B" w:rsidP="00134589">
      <w:pPr>
        <w:jc w:val="both"/>
        <w:rPr>
          <w:rFonts w:asciiTheme="minorHAnsi" w:hAnsiTheme="minorHAnsi" w:cstheme="minorHAnsi"/>
          <w:b/>
        </w:rPr>
      </w:pPr>
      <w:r w:rsidRPr="006E4A81">
        <w:rPr>
          <w:rFonts w:asciiTheme="minorHAnsi" w:hAnsiTheme="minorHAnsi" w:cstheme="minorHAnsi"/>
          <w:b/>
        </w:rPr>
        <w:lastRenderedPageBreak/>
        <w:t>July</w:t>
      </w:r>
      <w:r w:rsidR="00134589" w:rsidRPr="006E4A81">
        <w:rPr>
          <w:rFonts w:asciiTheme="minorHAnsi" w:hAnsiTheme="minorHAnsi" w:cstheme="minorHAnsi"/>
          <w:b/>
        </w:rPr>
        <w:t xml:space="preserve"> 201</w:t>
      </w:r>
      <w:r w:rsidRPr="006E4A81">
        <w:rPr>
          <w:rFonts w:asciiTheme="minorHAnsi" w:hAnsiTheme="minorHAnsi" w:cstheme="minorHAnsi"/>
          <w:b/>
        </w:rPr>
        <w:t>8</w:t>
      </w:r>
      <w:r w:rsidR="00134589" w:rsidRPr="006E4A81">
        <w:rPr>
          <w:rFonts w:asciiTheme="minorHAnsi" w:hAnsiTheme="minorHAnsi" w:cstheme="minorHAnsi"/>
          <w:b/>
        </w:rPr>
        <w:t xml:space="preserve"> – </w:t>
      </w:r>
      <w:r w:rsidRPr="006E4A81">
        <w:rPr>
          <w:rFonts w:asciiTheme="minorHAnsi" w:hAnsiTheme="minorHAnsi" w:cstheme="minorHAnsi"/>
          <w:b/>
        </w:rPr>
        <w:t>Present</w:t>
      </w:r>
      <w:r w:rsidR="00134589" w:rsidRPr="006E4A81">
        <w:rPr>
          <w:rFonts w:asciiTheme="minorHAnsi" w:hAnsiTheme="minorHAnsi" w:cstheme="minorHAnsi"/>
          <w:b/>
        </w:rPr>
        <w:t>:</w:t>
      </w:r>
      <w:r w:rsidR="00134589" w:rsidRPr="006E4A81">
        <w:rPr>
          <w:rFonts w:asciiTheme="minorHAnsi" w:hAnsiTheme="minorHAnsi" w:cstheme="minorHAnsi"/>
          <w:b/>
        </w:rPr>
        <w:tab/>
      </w:r>
      <w:r w:rsidR="00134589" w:rsidRPr="006E4A81">
        <w:rPr>
          <w:rFonts w:asciiTheme="minorHAnsi" w:hAnsiTheme="minorHAnsi" w:cstheme="minorHAnsi"/>
          <w:b/>
        </w:rPr>
        <w:tab/>
      </w:r>
      <w:proofErr w:type="spellStart"/>
      <w:r w:rsidR="00322FF1" w:rsidRPr="006E4A81">
        <w:rPr>
          <w:rFonts w:asciiTheme="minorHAnsi" w:hAnsiTheme="minorHAnsi" w:cstheme="minorHAnsi"/>
          <w:b/>
        </w:rPr>
        <w:t>CrossCountry</w:t>
      </w:r>
      <w:proofErr w:type="spellEnd"/>
      <w:r w:rsidR="00322FF1" w:rsidRPr="006E4A81">
        <w:rPr>
          <w:rFonts w:asciiTheme="minorHAnsi" w:hAnsiTheme="minorHAnsi" w:cstheme="minorHAnsi"/>
          <w:b/>
        </w:rPr>
        <w:t xml:space="preserve"> Consulting, Washington DC</w:t>
      </w:r>
    </w:p>
    <w:p w14:paraId="086188FF" w14:textId="4D8225CD" w:rsidR="00134589" w:rsidRPr="006E4A81" w:rsidRDefault="00134589" w:rsidP="00134589">
      <w:pPr>
        <w:jc w:val="both"/>
        <w:rPr>
          <w:rFonts w:asciiTheme="minorHAnsi" w:hAnsiTheme="minorHAnsi" w:cstheme="minorHAnsi"/>
          <w:b/>
        </w:rPr>
      </w:pPr>
      <w:r w:rsidRPr="006E4A81">
        <w:rPr>
          <w:rFonts w:asciiTheme="minorHAnsi" w:hAnsiTheme="minorHAnsi" w:cstheme="minorHAnsi"/>
          <w:b/>
        </w:rPr>
        <w:t>Position:</w:t>
      </w:r>
      <w:r w:rsidRPr="006E4A81">
        <w:rPr>
          <w:rFonts w:asciiTheme="minorHAnsi" w:hAnsiTheme="minorHAnsi" w:cstheme="minorHAnsi"/>
          <w:b/>
        </w:rPr>
        <w:tab/>
      </w:r>
      <w:r w:rsidRPr="006E4A81">
        <w:rPr>
          <w:rFonts w:asciiTheme="minorHAnsi" w:hAnsiTheme="minorHAnsi" w:cstheme="minorHAnsi"/>
          <w:b/>
        </w:rPr>
        <w:tab/>
      </w:r>
      <w:r w:rsidRPr="006E4A81">
        <w:rPr>
          <w:rFonts w:asciiTheme="minorHAnsi" w:hAnsiTheme="minorHAnsi" w:cstheme="minorHAnsi"/>
          <w:b/>
        </w:rPr>
        <w:tab/>
      </w:r>
      <w:r w:rsidR="00322FF1" w:rsidRPr="006E4A81">
        <w:rPr>
          <w:rFonts w:asciiTheme="minorHAnsi" w:hAnsiTheme="minorHAnsi" w:cstheme="minorHAnsi"/>
          <w:b/>
        </w:rPr>
        <w:t xml:space="preserve">Senior Consultant </w:t>
      </w:r>
      <w:r w:rsidRPr="006E4A81">
        <w:rPr>
          <w:rFonts w:asciiTheme="minorHAnsi" w:hAnsiTheme="minorHAnsi" w:cstheme="minorHAnsi"/>
          <w:b/>
        </w:rPr>
        <w:t xml:space="preserve"> </w:t>
      </w:r>
    </w:p>
    <w:p w14:paraId="20D141EE" w14:textId="77777777" w:rsidR="00134589" w:rsidRPr="006E4A81" w:rsidRDefault="00134589" w:rsidP="00134589">
      <w:pPr>
        <w:jc w:val="both"/>
        <w:rPr>
          <w:rFonts w:asciiTheme="minorHAnsi" w:hAnsiTheme="minorHAnsi" w:cstheme="minorHAnsi"/>
          <w:b/>
          <w:i/>
        </w:rPr>
      </w:pPr>
      <w:r w:rsidRPr="006E4A81">
        <w:rPr>
          <w:rFonts w:asciiTheme="minorHAnsi" w:hAnsiTheme="minorHAnsi" w:cstheme="minorHAnsi"/>
          <w:b/>
        </w:rPr>
        <w:t>Responsibilities / Duties:</w:t>
      </w:r>
    </w:p>
    <w:p w14:paraId="30A7E93E" w14:textId="6AC270C0" w:rsidR="00904CC3" w:rsidRPr="006E4A81" w:rsidRDefault="00904CC3" w:rsidP="00134589">
      <w:pPr>
        <w:numPr>
          <w:ilvl w:val="0"/>
          <w:numId w:val="7"/>
        </w:numPr>
        <w:tabs>
          <w:tab w:val="clear" w:pos="3600"/>
          <w:tab w:val="num" w:pos="3240"/>
        </w:tabs>
        <w:ind w:left="3240"/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 xml:space="preserve">Senior Consultant </w:t>
      </w:r>
      <w:r w:rsidR="00E95E9B" w:rsidRPr="006E4A81">
        <w:rPr>
          <w:rFonts w:asciiTheme="minorHAnsi" w:hAnsiTheme="minorHAnsi" w:cstheme="minorHAnsi"/>
        </w:rPr>
        <w:t xml:space="preserve">with </w:t>
      </w:r>
      <w:proofErr w:type="spellStart"/>
      <w:r w:rsidRPr="006E4A81">
        <w:rPr>
          <w:rFonts w:asciiTheme="minorHAnsi" w:hAnsiTheme="minorHAnsi" w:cstheme="minorHAnsi"/>
        </w:rPr>
        <w:t>CrossCountry</w:t>
      </w:r>
      <w:proofErr w:type="spellEnd"/>
      <w:r w:rsidRPr="006E4A81">
        <w:rPr>
          <w:rFonts w:asciiTheme="minorHAnsi" w:hAnsiTheme="minorHAnsi" w:cstheme="minorHAnsi"/>
        </w:rPr>
        <w:t xml:space="preserve"> Consulting (Washington, DC), working in both Accounting Advisory</w:t>
      </w:r>
      <w:r w:rsidR="00D94C0B" w:rsidRPr="006E4A81">
        <w:rPr>
          <w:rFonts w:asciiTheme="minorHAnsi" w:hAnsiTheme="minorHAnsi" w:cstheme="minorHAnsi"/>
        </w:rPr>
        <w:t xml:space="preserve">, Business Transformation </w:t>
      </w:r>
      <w:r w:rsidR="00106474" w:rsidRPr="006E4A81">
        <w:rPr>
          <w:rFonts w:asciiTheme="minorHAnsi" w:hAnsiTheme="minorHAnsi" w:cstheme="minorHAnsi"/>
        </w:rPr>
        <w:t xml:space="preserve">and Risk </w:t>
      </w:r>
      <w:r w:rsidRPr="006E4A81">
        <w:rPr>
          <w:rFonts w:asciiTheme="minorHAnsi" w:hAnsiTheme="minorHAnsi" w:cstheme="minorHAnsi"/>
        </w:rPr>
        <w:t>departments. Provided consulting services to large international clients in several industries including, Construction, Retail and Financial Services.</w:t>
      </w:r>
    </w:p>
    <w:p w14:paraId="16DB1025" w14:textId="11AD6597" w:rsidR="00134589" w:rsidRPr="006E4A81" w:rsidRDefault="00E95E9B" w:rsidP="00134589">
      <w:pPr>
        <w:numPr>
          <w:ilvl w:val="0"/>
          <w:numId w:val="7"/>
        </w:numPr>
        <w:tabs>
          <w:tab w:val="clear" w:pos="3600"/>
          <w:tab w:val="num" w:pos="3240"/>
        </w:tabs>
        <w:ind w:left="3240"/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Projects I have led include:</w:t>
      </w:r>
    </w:p>
    <w:p w14:paraId="194DB848" w14:textId="77777777" w:rsidR="0054499D" w:rsidRPr="006E4A81" w:rsidRDefault="0054499D" w:rsidP="0054499D">
      <w:pPr>
        <w:ind w:left="324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8131"/>
      </w:tblGrid>
      <w:tr w:rsidR="00E95E9B" w:rsidRPr="006E4A81" w14:paraId="768608AA" w14:textId="77777777" w:rsidTr="00B27CDB">
        <w:tc>
          <w:tcPr>
            <w:tcW w:w="1606" w:type="dxa"/>
          </w:tcPr>
          <w:p w14:paraId="7B9C9DA7" w14:textId="596C3433" w:rsidR="00E95E9B" w:rsidRPr="006E4A81" w:rsidRDefault="00106474" w:rsidP="00EC196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E4A81">
              <w:rPr>
                <w:rFonts w:cstheme="minorHAnsi"/>
                <w:b/>
                <w:i/>
                <w:sz w:val="20"/>
                <w:szCs w:val="20"/>
              </w:rPr>
              <w:t xml:space="preserve">Accounting Advisory </w:t>
            </w:r>
            <w:r w:rsidR="00B84798" w:rsidRPr="006E4A81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31" w:type="dxa"/>
          </w:tcPr>
          <w:p w14:paraId="225C5177" w14:textId="77777777" w:rsidR="003C3C67" w:rsidRPr="006E4A81" w:rsidRDefault="003C3C67" w:rsidP="002A08AE">
            <w:pPr>
              <w:numPr>
                <w:ilvl w:val="0"/>
                <w:numId w:val="11"/>
              </w:numPr>
              <w:tabs>
                <w:tab w:val="num" w:pos="1210"/>
              </w:tabs>
              <w:rPr>
                <w:rFonts w:cstheme="minorHAnsi"/>
                <w:bCs/>
                <w:sz w:val="20"/>
                <w:szCs w:val="20"/>
              </w:rPr>
            </w:pPr>
            <w:r w:rsidRPr="006E4A81">
              <w:rPr>
                <w:rFonts w:cstheme="minorHAnsi"/>
                <w:bCs/>
                <w:sz w:val="20"/>
                <w:szCs w:val="20"/>
              </w:rPr>
              <w:t xml:space="preserve">Reviewed and advised on financial statement presentations for a company in the transport industry, including note disclosures to ensure compliance with relevant accounting standards. </w:t>
            </w:r>
          </w:p>
          <w:p w14:paraId="4AAE08BD" w14:textId="36DCDED1" w:rsidR="003C3C67" w:rsidRPr="006E4A81" w:rsidRDefault="003C3C67" w:rsidP="002A08AE">
            <w:pPr>
              <w:numPr>
                <w:ilvl w:val="0"/>
                <w:numId w:val="11"/>
              </w:numPr>
              <w:tabs>
                <w:tab w:val="num" w:pos="1210"/>
              </w:tabs>
              <w:rPr>
                <w:rFonts w:cstheme="minorHAnsi"/>
                <w:bCs/>
                <w:sz w:val="20"/>
                <w:szCs w:val="20"/>
              </w:rPr>
            </w:pPr>
            <w:r w:rsidRPr="006E4A81">
              <w:rPr>
                <w:rFonts w:cstheme="minorHAnsi"/>
                <w:bCs/>
                <w:sz w:val="20"/>
                <w:szCs w:val="20"/>
              </w:rPr>
              <w:t>Prepared financial statements for US GAAP reporting purposes and, working with Director of Technical Accounting, ensured disclosures were appropriate and compliant with GAAP regulations</w:t>
            </w:r>
            <w:r w:rsidR="001D0558">
              <w:rPr>
                <w:rFonts w:cstheme="minorHAnsi"/>
                <w:bCs/>
                <w:sz w:val="20"/>
                <w:szCs w:val="20"/>
              </w:rPr>
              <w:t>.</w:t>
            </w:r>
            <w:r w:rsidRPr="006E4A8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BB92938" w14:textId="77777777" w:rsidR="003C3C67" w:rsidRPr="006E4A81" w:rsidRDefault="003C3C67" w:rsidP="002A08AE">
            <w:pPr>
              <w:numPr>
                <w:ilvl w:val="0"/>
                <w:numId w:val="11"/>
              </w:numPr>
              <w:tabs>
                <w:tab w:val="num" w:pos="1210"/>
              </w:tabs>
              <w:rPr>
                <w:rFonts w:cstheme="minorHAnsi"/>
                <w:bCs/>
                <w:sz w:val="20"/>
                <w:szCs w:val="20"/>
              </w:rPr>
            </w:pPr>
            <w:r w:rsidRPr="006E4A81">
              <w:rPr>
                <w:rFonts w:cstheme="minorHAnsi"/>
                <w:bCs/>
                <w:sz w:val="20"/>
                <w:szCs w:val="20"/>
              </w:rPr>
              <w:t xml:space="preserve">Undertook a detailed analysis of the past Revenue streams of a manufacturing company. Reviewed previous project contracts, purchases orders and invoices in order to gain a better understanding of where revenue was being generated as part of the internal project.  </w:t>
            </w:r>
          </w:p>
          <w:p w14:paraId="6AD48883" w14:textId="65E37A99" w:rsidR="003C3C67" w:rsidRPr="006E4A81" w:rsidRDefault="003C3C67" w:rsidP="002A08AE">
            <w:pPr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6E4A81">
              <w:rPr>
                <w:rFonts w:cstheme="minorHAnsi"/>
                <w:bCs/>
                <w:sz w:val="20"/>
                <w:szCs w:val="20"/>
              </w:rPr>
              <w:t xml:space="preserve">Designed and implemented a Cash flow model for a multi entity client. </w:t>
            </w:r>
            <w:r w:rsidR="00E4075A" w:rsidRPr="006E4A81">
              <w:rPr>
                <w:rFonts w:cstheme="minorHAnsi"/>
                <w:bCs/>
                <w:sz w:val="20"/>
                <w:szCs w:val="20"/>
              </w:rPr>
              <w:t xml:space="preserve">Assisted with the process documentation </w:t>
            </w:r>
            <w:r w:rsidR="0007791C" w:rsidRPr="006E4A81">
              <w:rPr>
                <w:rFonts w:cstheme="minorHAnsi"/>
                <w:bCs/>
                <w:sz w:val="20"/>
                <w:szCs w:val="20"/>
              </w:rPr>
              <w:t>a</w:t>
            </w:r>
            <w:r w:rsidR="00E4075A" w:rsidRPr="006E4A8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A08AE" w:rsidRPr="006E4A81">
              <w:rPr>
                <w:rFonts w:cstheme="minorHAnsi"/>
                <w:bCs/>
                <w:sz w:val="20"/>
                <w:szCs w:val="20"/>
              </w:rPr>
              <w:t xml:space="preserve">staff training over the coming months. </w:t>
            </w:r>
          </w:p>
        </w:tc>
      </w:tr>
      <w:tr w:rsidR="00D94C0B" w:rsidRPr="006E4A81" w14:paraId="41AA237A" w14:textId="77777777" w:rsidTr="00B27CDB">
        <w:tc>
          <w:tcPr>
            <w:tcW w:w="1606" w:type="dxa"/>
          </w:tcPr>
          <w:p w14:paraId="0DFB4AE9" w14:textId="49ACC21E" w:rsidR="00D94C0B" w:rsidRPr="006E4A81" w:rsidRDefault="00D94C0B" w:rsidP="00EC196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E4A81">
              <w:rPr>
                <w:rFonts w:cstheme="minorHAnsi"/>
                <w:b/>
                <w:i/>
                <w:sz w:val="20"/>
                <w:szCs w:val="20"/>
              </w:rPr>
              <w:t>Business Transformations</w:t>
            </w:r>
          </w:p>
        </w:tc>
        <w:tc>
          <w:tcPr>
            <w:tcW w:w="8131" w:type="dxa"/>
          </w:tcPr>
          <w:p w14:paraId="5526A017" w14:textId="77777777" w:rsidR="00D94C0B" w:rsidRPr="006E4A81" w:rsidRDefault="0048062A" w:rsidP="002A08AE">
            <w:pPr>
              <w:numPr>
                <w:ilvl w:val="0"/>
                <w:numId w:val="11"/>
              </w:numPr>
              <w:tabs>
                <w:tab w:val="num" w:pos="1210"/>
              </w:tabs>
              <w:rPr>
                <w:rFonts w:cstheme="minorHAnsi"/>
                <w:bCs/>
                <w:sz w:val="20"/>
                <w:szCs w:val="20"/>
              </w:rPr>
            </w:pPr>
            <w:r w:rsidRPr="006E4A81">
              <w:rPr>
                <w:rFonts w:cstheme="minorHAnsi"/>
                <w:bCs/>
                <w:sz w:val="20"/>
                <w:szCs w:val="20"/>
              </w:rPr>
              <w:t>Lead</w:t>
            </w:r>
            <w:r w:rsidR="00CE6419" w:rsidRPr="006E4A81">
              <w:rPr>
                <w:rFonts w:cstheme="minorHAnsi"/>
                <w:bCs/>
                <w:sz w:val="20"/>
                <w:szCs w:val="20"/>
              </w:rPr>
              <w:t xml:space="preserve"> an audit readiness project involving the remedi</w:t>
            </w:r>
            <w:r w:rsidR="00E24A21" w:rsidRPr="006E4A81">
              <w:rPr>
                <w:rFonts w:cstheme="minorHAnsi"/>
                <w:bCs/>
                <w:sz w:val="20"/>
                <w:szCs w:val="20"/>
              </w:rPr>
              <w:t xml:space="preserve">ation of and Process improvements recommended by the auditor. </w:t>
            </w:r>
          </w:p>
          <w:p w14:paraId="7C7578D9" w14:textId="287B6128" w:rsidR="00E4075A" w:rsidRPr="006E4A81" w:rsidRDefault="00E4075A" w:rsidP="002A08AE">
            <w:pPr>
              <w:numPr>
                <w:ilvl w:val="0"/>
                <w:numId w:val="11"/>
              </w:numPr>
              <w:tabs>
                <w:tab w:val="num" w:pos="1210"/>
              </w:tabs>
              <w:rPr>
                <w:rFonts w:cstheme="minorHAnsi"/>
                <w:sz w:val="20"/>
                <w:szCs w:val="20"/>
              </w:rPr>
            </w:pPr>
            <w:r w:rsidRPr="006E4A81">
              <w:rPr>
                <w:rFonts w:cstheme="minorHAnsi"/>
                <w:bCs/>
                <w:sz w:val="20"/>
                <w:szCs w:val="20"/>
              </w:rPr>
              <w:t>Assisted in documentation of the process and offering recommendations across a number of areas such as Accounts Receivable, Revenue Cut off and Journal Entries.</w:t>
            </w:r>
            <w:r w:rsidRPr="006E4A8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7EA635BA" w14:textId="77777777" w:rsidR="00134589" w:rsidRPr="006E4A81" w:rsidRDefault="00134589" w:rsidP="00510874">
      <w:pPr>
        <w:jc w:val="both"/>
        <w:rPr>
          <w:rFonts w:asciiTheme="minorHAnsi" w:hAnsiTheme="minorHAnsi" w:cstheme="minorHAnsi"/>
          <w:b/>
        </w:rPr>
      </w:pPr>
    </w:p>
    <w:p w14:paraId="7C317E56" w14:textId="60528955" w:rsidR="00134589" w:rsidRPr="006E4A81" w:rsidRDefault="00134589">
      <w:pPr>
        <w:rPr>
          <w:rFonts w:asciiTheme="minorHAnsi" w:hAnsiTheme="minorHAnsi" w:cstheme="minorHAnsi"/>
          <w:b/>
        </w:rPr>
      </w:pPr>
    </w:p>
    <w:p w14:paraId="1C7BA826" w14:textId="363C5572" w:rsidR="00510874" w:rsidRPr="006E4A81" w:rsidRDefault="0020211B" w:rsidP="00510874">
      <w:pPr>
        <w:jc w:val="both"/>
        <w:rPr>
          <w:rFonts w:asciiTheme="minorHAnsi" w:hAnsiTheme="minorHAnsi" w:cstheme="minorHAnsi"/>
          <w:b/>
        </w:rPr>
      </w:pPr>
      <w:r w:rsidRPr="006E4A81">
        <w:rPr>
          <w:rFonts w:asciiTheme="minorHAnsi" w:hAnsiTheme="minorHAnsi" w:cstheme="minorHAnsi"/>
          <w:b/>
        </w:rPr>
        <w:t>October</w:t>
      </w:r>
      <w:r w:rsidR="00F64243" w:rsidRPr="006E4A81">
        <w:rPr>
          <w:rFonts w:asciiTheme="minorHAnsi" w:hAnsiTheme="minorHAnsi" w:cstheme="minorHAnsi"/>
          <w:b/>
        </w:rPr>
        <w:t xml:space="preserve"> 201</w:t>
      </w:r>
      <w:r w:rsidR="008F004A" w:rsidRPr="006E4A81">
        <w:rPr>
          <w:rFonts w:asciiTheme="minorHAnsi" w:hAnsiTheme="minorHAnsi" w:cstheme="minorHAnsi"/>
          <w:b/>
        </w:rPr>
        <w:t>4</w:t>
      </w:r>
      <w:r w:rsidR="00510874" w:rsidRPr="006E4A81">
        <w:rPr>
          <w:rFonts w:asciiTheme="minorHAnsi" w:hAnsiTheme="minorHAnsi" w:cstheme="minorHAnsi"/>
          <w:b/>
        </w:rPr>
        <w:t xml:space="preserve"> –</w:t>
      </w:r>
      <w:r w:rsidR="003F6F82" w:rsidRPr="006E4A81">
        <w:rPr>
          <w:rFonts w:asciiTheme="minorHAnsi" w:hAnsiTheme="minorHAnsi" w:cstheme="minorHAnsi"/>
          <w:b/>
        </w:rPr>
        <w:t xml:space="preserve"> </w:t>
      </w:r>
      <w:r w:rsidR="00134589" w:rsidRPr="006E4A81">
        <w:rPr>
          <w:rFonts w:asciiTheme="minorHAnsi" w:hAnsiTheme="minorHAnsi" w:cstheme="minorHAnsi"/>
          <w:b/>
        </w:rPr>
        <w:t>July 2018</w:t>
      </w:r>
      <w:r w:rsidR="003F6F82" w:rsidRPr="006E4A81">
        <w:rPr>
          <w:rFonts w:asciiTheme="minorHAnsi" w:hAnsiTheme="minorHAnsi" w:cstheme="minorHAnsi"/>
          <w:b/>
        </w:rPr>
        <w:t>:</w:t>
      </w:r>
      <w:r w:rsidR="00490E7E" w:rsidRPr="006E4A81">
        <w:rPr>
          <w:rFonts w:asciiTheme="minorHAnsi" w:hAnsiTheme="minorHAnsi" w:cstheme="minorHAnsi"/>
          <w:b/>
        </w:rPr>
        <w:tab/>
      </w:r>
      <w:r w:rsidR="008F004A" w:rsidRPr="006E4A81">
        <w:rPr>
          <w:rFonts w:asciiTheme="minorHAnsi" w:hAnsiTheme="minorHAnsi" w:cstheme="minorHAnsi"/>
          <w:b/>
        </w:rPr>
        <w:t>KPMG</w:t>
      </w:r>
      <w:r w:rsidR="003F6F82" w:rsidRPr="006E4A81">
        <w:rPr>
          <w:rFonts w:asciiTheme="minorHAnsi" w:hAnsiTheme="minorHAnsi" w:cstheme="minorHAnsi"/>
          <w:b/>
        </w:rPr>
        <w:t xml:space="preserve">, </w:t>
      </w:r>
      <w:r w:rsidR="00BC039F" w:rsidRPr="006E4A81">
        <w:rPr>
          <w:rFonts w:asciiTheme="minorHAnsi" w:hAnsiTheme="minorHAnsi" w:cstheme="minorHAnsi"/>
          <w:b/>
        </w:rPr>
        <w:t>Dublin</w:t>
      </w:r>
      <w:r w:rsidR="00B417AB" w:rsidRPr="006E4A81">
        <w:rPr>
          <w:rFonts w:asciiTheme="minorHAnsi" w:hAnsiTheme="minorHAnsi" w:cstheme="minorHAnsi"/>
          <w:b/>
        </w:rPr>
        <w:t xml:space="preserve"> </w:t>
      </w:r>
    </w:p>
    <w:p w14:paraId="4EEE88D0" w14:textId="77777777" w:rsidR="00510874" w:rsidRPr="006E4A81" w:rsidRDefault="006C5015" w:rsidP="00510874">
      <w:pPr>
        <w:jc w:val="both"/>
        <w:rPr>
          <w:rFonts w:asciiTheme="minorHAnsi" w:hAnsiTheme="minorHAnsi" w:cstheme="minorHAnsi"/>
          <w:b/>
        </w:rPr>
      </w:pPr>
      <w:r w:rsidRPr="006E4A81">
        <w:rPr>
          <w:rFonts w:asciiTheme="minorHAnsi" w:hAnsiTheme="minorHAnsi" w:cstheme="minorHAnsi"/>
          <w:b/>
        </w:rPr>
        <w:t>Position:</w:t>
      </w:r>
      <w:r w:rsidRPr="006E4A81">
        <w:rPr>
          <w:rFonts w:asciiTheme="minorHAnsi" w:hAnsiTheme="minorHAnsi" w:cstheme="minorHAnsi"/>
          <w:b/>
        </w:rPr>
        <w:tab/>
      </w:r>
      <w:r w:rsidRPr="006E4A81">
        <w:rPr>
          <w:rFonts w:asciiTheme="minorHAnsi" w:hAnsiTheme="minorHAnsi" w:cstheme="minorHAnsi"/>
          <w:b/>
        </w:rPr>
        <w:tab/>
      </w:r>
      <w:r w:rsidRPr="006E4A81">
        <w:rPr>
          <w:rFonts w:asciiTheme="minorHAnsi" w:hAnsiTheme="minorHAnsi" w:cstheme="minorHAnsi"/>
          <w:b/>
        </w:rPr>
        <w:tab/>
      </w:r>
      <w:r w:rsidR="003F6F82" w:rsidRPr="006E4A81">
        <w:rPr>
          <w:rFonts w:asciiTheme="minorHAnsi" w:hAnsiTheme="minorHAnsi" w:cstheme="minorHAnsi"/>
          <w:b/>
        </w:rPr>
        <w:t xml:space="preserve">Audit Trainee to </w:t>
      </w:r>
      <w:r w:rsidR="00BC039F" w:rsidRPr="006E4A81">
        <w:rPr>
          <w:rFonts w:asciiTheme="minorHAnsi" w:hAnsiTheme="minorHAnsi" w:cstheme="minorHAnsi"/>
          <w:b/>
        </w:rPr>
        <w:t>Senior Associate 4</w:t>
      </w:r>
      <w:r w:rsidR="00BC039F" w:rsidRPr="006E4A81">
        <w:rPr>
          <w:rFonts w:asciiTheme="minorHAnsi" w:hAnsiTheme="minorHAnsi" w:cstheme="minorHAnsi"/>
          <w:b/>
          <w:vertAlign w:val="superscript"/>
        </w:rPr>
        <w:t>th</w:t>
      </w:r>
      <w:r w:rsidR="00BC039F" w:rsidRPr="006E4A81">
        <w:rPr>
          <w:rFonts w:asciiTheme="minorHAnsi" w:hAnsiTheme="minorHAnsi" w:cstheme="minorHAnsi"/>
          <w:b/>
        </w:rPr>
        <w:t xml:space="preserve"> Year</w:t>
      </w:r>
      <w:r w:rsidR="00EE5AD9" w:rsidRPr="006E4A81">
        <w:rPr>
          <w:rFonts w:asciiTheme="minorHAnsi" w:hAnsiTheme="minorHAnsi" w:cstheme="minorHAnsi"/>
          <w:b/>
        </w:rPr>
        <w:t xml:space="preserve"> </w:t>
      </w:r>
    </w:p>
    <w:p w14:paraId="30037E4D" w14:textId="77777777" w:rsidR="00510874" w:rsidRPr="006E4A81" w:rsidRDefault="00510874" w:rsidP="00510874">
      <w:pPr>
        <w:jc w:val="both"/>
        <w:rPr>
          <w:rFonts w:asciiTheme="minorHAnsi" w:hAnsiTheme="minorHAnsi" w:cstheme="minorHAnsi"/>
          <w:b/>
          <w:i/>
        </w:rPr>
      </w:pPr>
      <w:r w:rsidRPr="006E4A81">
        <w:rPr>
          <w:rFonts w:asciiTheme="minorHAnsi" w:hAnsiTheme="minorHAnsi" w:cstheme="minorHAnsi"/>
          <w:b/>
        </w:rPr>
        <w:t>R</w:t>
      </w:r>
      <w:r w:rsidR="00106BE3" w:rsidRPr="006E4A81">
        <w:rPr>
          <w:rFonts w:asciiTheme="minorHAnsi" w:hAnsiTheme="minorHAnsi" w:cstheme="minorHAnsi"/>
          <w:b/>
        </w:rPr>
        <w:t>esponsibilities / Duties</w:t>
      </w:r>
      <w:r w:rsidRPr="006E4A81">
        <w:rPr>
          <w:rFonts w:asciiTheme="minorHAnsi" w:hAnsiTheme="minorHAnsi" w:cstheme="minorHAnsi"/>
          <w:b/>
        </w:rPr>
        <w:t>:</w:t>
      </w:r>
    </w:p>
    <w:p w14:paraId="11110CF8" w14:textId="162D9DFA" w:rsidR="00A014F9" w:rsidRPr="006E4A81" w:rsidRDefault="006C5015" w:rsidP="00A014F9">
      <w:pPr>
        <w:numPr>
          <w:ilvl w:val="0"/>
          <w:numId w:val="7"/>
        </w:numPr>
        <w:tabs>
          <w:tab w:val="clear" w:pos="3600"/>
          <w:tab w:val="num" w:pos="3240"/>
        </w:tabs>
        <w:ind w:left="3240"/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A</w:t>
      </w:r>
      <w:r w:rsidR="00510874" w:rsidRPr="006E4A81">
        <w:rPr>
          <w:rFonts w:asciiTheme="minorHAnsi" w:hAnsiTheme="minorHAnsi" w:cstheme="minorHAnsi"/>
        </w:rPr>
        <w:t xml:space="preserve">udit </w:t>
      </w:r>
      <w:r w:rsidR="00247CA2" w:rsidRPr="006E4A81">
        <w:rPr>
          <w:rFonts w:asciiTheme="minorHAnsi" w:hAnsiTheme="minorHAnsi" w:cstheme="minorHAnsi"/>
        </w:rPr>
        <w:t>Senior</w:t>
      </w:r>
      <w:r w:rsidR="00EE5AD9" w:rsidRPr="006E4A81">
        <w:rPr>
          <w:rFonts w:asciiTheme="minorHAnsi" w:hAnsiTheme="minorHAnsi" w:cstheme="minorHAnsi"/>
        </w:rPr>
        <w:t xml:space="preserve"> </w:t>
      </w:r>
      <w:r w:rsidR="00510874" w:rsidRPr="006E4A81">
        <w:rPr>
          <w:rFonts w:asciiTheme="minorHAnsi" w:hAnsiTheme="minorHAnsi" w:cstheme="minorHAnsi"/>
        </w:rPr>
        <w:t xml:space="preserve">for </w:t>
      </w:r>
      <w:r w:rsidR="00584FD8" w:rsidRPr="006E4A81">
        <w:rPr>
          <w:rFonts w:asciiTheme="minorHAnsi" w:hAnsiTheme="minorHAnsi" w:cstheme="minorHAnsi"/>
        </w:rPr>
        <w:t>a large range of clients</w:t>
      </w:r>
      <w:r w:rsidR="00A014F9" w:rsidRPr="006E4A81">
        <w:rPr>
          <w:rFonts w:asciiTheme="minorHAnsi" w:hAnsiTheme="minorHAnsi" w:cstheme="minorHAnsi"/>
        </w:rPr>
        <w:t xml:space="preserve">, in particular </w:t>
      </w:r>
      <w:r w:rsidR="000A20C9">
        <w:rPr>
          <w:rFonts w:asciiTheme="minorHAnsi" w:hAnsiTheme="minorHAnsi" w:cstheme="minorHAnsi"/>
        </w:rPr>
        <w:t xml:space="preserve"> Hedge Funds, Private Equity Funds</w:t>
      </w:r>
      <w:r w:rsidR="00A014F9" w:rsidRPr="006E4A81">
        <w:rPr>
          <w:rFonts w:asciiTheme="minorHAnsi" w:hAnsiTheme="minorHAnsi" w:cstheme="minorHAnsi"/>
        </w:rPr>
        <w:t xml:space="preserve"> </w:t>
      </w:r>
      <w:r w:rsidR="008F004A" w:rsidRPr="006E4A81">
        <w:rPr>
          <w:rFonts w:asciiTheme="minorHAnsi" w:hAnsiTheme="minorHAnsi" w:cstheme="minorHAnsi"/>
        </w:rPr>
        <w:t>and</w:t>
      </w:r>
      <w:r w:rsidR="009D6FE3" w:rsidRPr="006E4A81">
        <w:rPr>
          <w:rFonts w:asciiTheme="minorHAnsi" w:hAnsiTheme="minorHAnsi" w:cstheme="minorHAnsi"/>
        </w:rPr>
        <w:t xml:space="preserve"> controls testing</w:t>
      </w:r>
      <w:r w:rsidR="008F004A" w:rsidRPr="006E4A81">
        <w:rPr>
          <w:rFonts w:asciiTheme="minorHAnsi" w:hAnsiTheme="minorHAnsi" w:cstheme="minorHAnsi"/>
        </w:rPr>
        <w:t>.</w:t>
      </w:r>
    </w:p>
    <w:p w14:paraId="562B3406" w14:textId="77777777" w:rsidR="00A014F9" w:rsidRPr="006E4A81" w:rsidRDefault="00A014F9" w:rsidP="00A014F9">
      <w:pPr>
        <w:numPr>
          <w:ilvl w:val="0"/>
          <w:numId w:val="7"/>
        </w:numPr>
        <w:tabs>
          <w:tab w:val="clear" w:pos="3600"/>
          <w:tab w:val="num" w:pos="3240"/>
        </w:tabs>
        <w:ind w:left="3240"/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 xml:space="preserve">Management of audit fieldwork, with responsibility of supervising and delegating to a team of up to </w:t>
      </w:r>
      <w:r w:rsidR="008F004A" w:rsidRPr="006E4A81">
        <w:rPr>
          <w:rFonts w:asciiTheme="minorHAnsi" w:hAnsiTheme="minorHAnsi" w:cstheme="minorHAnsi"/>
        </w:rPr>
        <w:t>6</w:t>
      </w:r>
      <w:r w:rsidRPr="006E4A81">
        <w:rPr>
          <w:rFonts w:asciiTheme="minorHAnsi" w:hAnsiTheme="minorHAnsi" w:cstheme="minorHAnsi"/>
        </w:rPr>
        <w:t xml:space="preserve"> people and reporting to managers and partners while maintaining and developing client relationships</w:t>
      </w:r>
      <w:r w:rsidR="00AD59B1" w:rsidRPr="006E4A81">
        <w:rPr>
          <w:rFonts w:asciiTheme="minorHAnsi" w:hAnsiTheme="minorHAnsi" w:cstheme="minorHAnsi"/>
        </w:rPr>
        <w:t>.</w:t>
      </w:r>
    </w:p>
    <w:p w14:paraId="54D8EE99" w14:textId="77777777" w:rsidR="00A014F9" w:rsidRPr="006E4A81" w:rsidRDefault="00A014F9" w:rsidP="00A014F9">
      <w:pPr>
        <w:numPr>
          <w:ilvl w:val="0"/>
          <w:numId w:val="7"/>
        </w:numPr>
        <w:tabs>
          <w:tab w:val="clear" w:pos="3600"/>
          <w:tab w:val="num" w:pos="3240"/>
        </w:tabs>
        <w:ind w:left="3240"/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  <w:bCs/>
        </w:rPr>
        <w:t>Strong analytical skills and business acumen developed.</w:t>
      </w:r>
    </w:p>
    <w:p w14:paraId="107F6F10" w14:textId="6F124008" w:rsidR="0007791C" w:rsidRPr="006E4A81" w:rsidRDefault="0007791C" w:rsidP="000A20C9">
      <w:pPr>
        <w:ind w:left="3240"/>
        <w:jc w:val="both"/>
        <w:rPr>
          <w:rFonts w:asciiTheme="minorHAnsi" w:hAnsiTheme="minorHAnsi" w:cstheme="minorHAnsi"/>
        </w:rPr>
      </w:pPr>
    </w:p>
    <w:p w14:paraId="09DA8712" w14:textId="77777777" w:rsidR="0007791C" w:rsidRPr="006E4A81" w:rsidRDefault="0007791C" w:rsidP="000917E4">
      <w:pPr>
        <w:jc w:val="both"/>
        <w:rPr>
          <w:rFonts w:asciiTheme="minorHAnsi" w:hAnsiTheme="minorHAnsi" w:cstheme="minorHAnsi"/>
        </w:rPr>
      </w:pPr>
    </w:p>
    <w:p w14:paraId="70C2A4BA" w14:textId="77777777" w:rsidR="004E7097" w:rsidRPr="006E4A81" w:rsidRDefault="004E7097" w:rsidP="004E7097">
      <w:pPr>
        <w:jc w:val="both"/>
        <w:rPr>
          <w:rFonts w:asciiTheme="minorHAnsi" w:hAnsiTheme="minorHAnsi" w:cstheme="minorHAnsi"/>
          <w:b/>
        </w:rPr>
      </w:pPr>
      <w:r w:rsidRPr="006E4A81">
        <w:rPr>
          <w:rFonts w:asciiTheme="minorHAnsi" w:hAnsiTheme="minorHAnsi" w:cstheme="minorHAnsi"/>
          <w:b/>
        </w:rPr>
        <w:t>Additional Skills &amp; Attributes:</w:t>
      </w:r>
    </w:p>
    <w:p w14:paraId="76366A54" w14:textId="77777777" w:rsidR="0026269A" w:rsidRPr="006E4A81" w:rsidRDefault="0026269A" w:rsidP="00DA5BA8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Strong organisational</w:t>
      </w:r>
      <w:r w:rsidR="006D422D" w:rsidRPr="006E4A81">
        <w:rPr>
          <w:rFonts w:asciiTheme="minorHAnsi" w:hAnsiTheme="minorHAnsi" w:cstheme="minorHAnsi"/>
        </w:rPr>
        <w:t xml:space="preserve"> and problem solving</w:t>
      </w:r>
      <w:r w:rsidRPr="006E4A81">
        <w:rPr>
          <w:rFonts w:asciiTheme="minorHAnsi" w:hAnsiTheme="minorHAnsi" w:cstheme="minorHAnsi"/>
        </w:rPr>
        <w:t xml:space="preserve"> ability and the ability to prioritise and coordinate activities in order to meet deadlines.</w:t>
      </w:r>
    </w:p>
    <w:p w14:paraId="209A14F9" w14:textId="77777777" w:rsidR="005D2BC6" w:rsidRPr="006E4A81" w:rsidRDefault="005D2BC6" w:rsidP="00DA5BA8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Achieving a</w:t>
      </w:r>
      <w:r w:rsidR="00E44186" w:rsidRPr="006E4A81">
        <w:rPr>
          <w:rFonts w:asciiTheme="minorHAnsi" w:hAnsiTheme="minorHAnsi" w:cstheme="minorHAnsi"/>
        </w:rPr>
        <w:t xml:space="preserve"> 1 and</w:t>
      </w:r>
      <w:r w:rsidR="00232163" w:rsidRPr="006E4A81">
        <w:rPr>
          <w:rFonts w:asciiTheme="minorHAnsi" w:hAnsiTheme="minorHAnsi" w:cstheme="minorHAnsi"/>
        </w:rPr>
        <w:t xml:space="preserve"> </w:t>
      </w:r>
      <w:r w:rsidR="00D9420A" w:rsidRPr="006E4A81">
        <w:rPr>
          <w:rFonts w:asciiTheme="minorHAnsi" w:hAnsiTheme="minorHAnsi" w:cstheme="minorHAnsi"/>
        </w:rPr>
        <w:t xml:space="preserve">2 </w:t>
      </w:r>
      <w:r w:rsidRPr="006E4A81">
        <w:rPr>
          <w:rFonts w:asciiTheme="minorHAnsi" w:hAnsiTheme="minorHAnsi" w:cstheme="minorHAnsi"/>
        </w:rPr>
        <w:t>rating on assignments for exceeding expectations compared to relevant peer group.</w:t>
      </w:r>
    </w:p>
    <w:p w14:paraId="329BFEAE" w14:textId="41ECDE8E" w:rsidR="00BC039F" w:rsidRPr="006E4A81" w:rsidRDefault="00BC039F" w:rsidP="00BC039F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Strong supervisory, organi</w:t>
      </w:r>
      <w:r w:rsidR="000A20C9">
        <w:rPr>
          <w:rFonts w:asciiTheme="minorHAnsi" w:hAnsiTheme="minorHAnsi" w:cstheme="minorHAnsi"/>
        </w:rPr>
        <w:t>s</w:t>
      </w:r>
      <w:r w:rsidRPr="006E4A81">
        <w:rPr>
          <w:rFonts w:asciiTheme="minorHAnsi" w:hAnsiTheme="minorHAnsi" w:cstheme="minorHAnsi"/>
        </w:rPr>
        <w:t>ational and leadership skills, evidenced by being chosen to senior a range of audit teams</w:t>
      </w:r>
      <w:r w:rsidR="000A20C9">
        <w:rPr>
          <w:rFonts w:asciiTheme="minorHAnsi" w:hAnsiTheme="minorHAnsi" w:cstheme="minorHAnsi"/>
        </w:rPr>
        <w:t>.</w:t>
      </w:r>
    </w:p>
    <w:p w14:paraId="258636F3" w14:textId="3722C8A0" w:rsidR="00BC039F" w:rsidRPr="006E4A81" w:rsidRDefault="00BC039F" w:rsidP="00BC039F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 xml:space="preserve">Strong presentation skills, shown throughout my time in college and by leading meetings/calls </w:t>
      </w:r>
      <w:r w:rsidR="00232163" w:rsidRPr="006E4A81">
        <w:rPr>
          <w:rFonts w:asciiTheme="minorHAnsi" w:hAnsiTheme="minorHAnsi" w:cstheme="minorHAnsi"/>
        </w:rPr>
        <w:t>on client site</w:t>
      </w:r>
      <w:r w:rsidR="000A20C9">
        <w:rPr>
          <w:rFonts w:asciiTheme="minorHAnsi" w:hAnsiTheme="minorHAnsi" w:cstheme="minorHAnsi"/>
        </w:rPr>
        <w:t>.</w:t>
      </w:r>
    </w:p>
    <w:p w14:paraId="28F6C4AC" w14:textId="4C777033" w:rsidR="00E3248D" w:rsidRPr="006E4A81" w:rsidRDefault="00E3248D" w:rsidP="00BC039F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Full clean driving licence</w:t>
      </w:r>
      <w:r w:rsidR="000A20C9">
        <w:rPr>
          <w:rFonts w:asciiTheme="minorHAnsi" w:hAnsiTheme="minorHAnsi" w:cstheme="minorHAnsi"/>
        </w:rPr>
        <w:t>.</w:t>
      </w:r>
    </w:p>
    <w:p w14:paraId="1DE3BD66" w14:textId="77777777" w:rsidR="00E3248D" w:rsidRPr="006E4A81" w:rsidRDefault="00E3248D" w:rsidP="00E3248D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Excellent interpersonal skills.</w:t>
      </w:r>
    </w:p>
    <w:p w14:paraId="44E5AD66" w14:textId="45444BF9" w:rsidR="00E3248D" w:rsidRPr="006E4A81" w:rsidRDefault="000917E4" w:rsidP="000917E4">
      <w:pPr>
        <w:numPr>
          <w:ilvl w:val="0"/>
          <w:numId w:val="19"/>
        </w:numPr>
        <w:tabs>
          <w:tab w:val="clear" w:pos="3240"/>
          <w:tab w:val="num" w:pos="6379"/>
        </w:tabs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Considerable knowledge of Microsoft (Excel, Word and PowerPoint)</w:t>
      </w:r>
      <w:r w:rsidR="000A20C9">
        <w:rPr>
          <w:rFonts w:asciiTheme="minorHAnsi" w:hAnsiTheme="minorHAnsi" w:cstheme="minorHAnsi"/>
        </w:rPr>
        <w:t>.</w:t>
      </w:r>
      <w:r w:rsidR="00E3248D" w:rsidRPr="006E4A81">
        <w:rPr>
          <w:rFonts w:asciiTheme="minorHAnsi" w:hAnsiTheme="minorHAnsi" w:cstheme="minorHAnsi"/>
        </w:rPr>
        <w:tab/>
      </w:r>
    </w:p>
    <w:p w14:paraId="3A39F680" w14:textId="77777777" w:rsidR="00E3248D" w:rsidRPr="006E4A81" w:rsidRDefault="00E3248D" w:rsidP="00E3248D">
      <w:pPr>
        <w:jc w:val="both"/>
        <w:rPr>
          <w:rFonts w:asciiTheme="minorHAnsi" w:hAnsiTheme="minorHAnsi" w:cstheme="minorHAnsi"/>
          <w:b/>
        </w:rPr>
      </w:pPr>
      <w:r w:rsidRPr="006E4A81">
        <w:rPr>
          <w:rFonts w:asciiTheme="minorHAnsi" w:hAnsiTheme="minorHAnsi" w:cstheme="minorHAnsi"/>
          <w:b/>
        </w:rPr>
        <w:t xml:space="preserve">____________________________________________________________________________________________ </w:t>
      </w:r>
    </w:p>
    <w:p w14:paraId="5CB25B2C" w14:textId="77777777" w:rsidR="00E3248D" w:rsidRPr="006E4A81" w:rsidRDefault="00E3248D" w:rsidP="00E3248D">
      <w:pPr>
        <w:jc w:val="both"/>
        <w:rPr>
          <w:rFonts w:asciiTheme="minorHAnsi" w:hAnsiTheme="minorHAnsi" w:cstheme="minorHAnsi"/>
          <w:b/>
        </w:rPr>
      </w:pPr>
      <w:r w:rsidRPr="006E4A81">
        <w:rPr>
          <w:rFonts w:asciiTheme="minorHAnsi" w:hAnsiTheme="minorHAnsi" w:cstheme="minorHAnsi"/>
          <w:b/>
        </w:rPr>
        <w:t>Additional Skills &amp; Attributes:</w:t>
      </w:r>
    </w:p>
    <w:p w14:paraId="41609C8C" w14:textId="7179D5BD" w:rsidR="00E3248D" w:rsidRPr="006E4A81" w:rsidRDefault="003F0859" w:rsidP="00E3248D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Interest in horse riding, s</w:t>
      </w:r>
      <w:r w:rsidR="00AC099E" w:rsidRPr="006E4A81">
        <w:rPr>
          <w:rFonts w:asciiTheme="minorHAnsi" w:hAnsiTheme="minorHAnsi" w:cstheme="minorHAnsi"/>
        </w:rPr>
        <w:t xml:space="preserve">kiing </w:t>
      </w:r>
      <w:r w:rsidRPr="006E4A81">
        <w:rPr>
          <w:rFonts w:asciiTheme="minorHAnsi" w:hAnsiTheme="minorHAnsi" w:cstheme="minorHAnsi"/>
        </w:rPr>
        <w:t>and going to the gym</w:t>
      </w:r>
    </w:p>
    <w:p w14:paraId="07E78517" w14:textId="77777777" w:rsidR="000917E4" w:rsidRPr="006E4A81" w:rsidRDefault="00B25864" w:rsidP="004E7097">
      <w:pPr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______________________________________</w:t>
      </w:r>
      <w:r w:rsidR="007E60D1" w:rsidRPr="006E4A81">
        <w:rPr>
          <w:rFonts w:asciiTheme="minorHAnsi" w:hAnsiTheme="minorHAnsi" w:cstheme="minorHAnsi"/>
        </w:rPr>
        <w:t>_________________</w:t>
      </w:r>
      <w:r w:rsidR="002676FA" w:rsidRPr="006E4A81">
        <w:rPr>
          <w:rFonts w:asciiTheme="minorHAnsi" w:hAnsiTheme="minorHAnsi" w:cstheme="minorHAnsi"/>
        </w:rPr>
        <w:t>______</w:t>
      </w:r>
      <w:r w:rsidRPr="006E4A81">
        <w:rPr>
          <w:rFonts w:asciiTheme="minorHAnsi" w:hAnsiTheme="minorHAnsi" w:cstheme="minorHAnsi"/>
        </w:rPr>
        <w:t>________________________________</w:t>
      </w:r>
    </w:p>
    <w:p w14:paraId="57E982BE" w14:textId="77777777" w:rsidR="00B25864" w:rsidRPr="006E4A81" w:rsidRDefault="00B25864" w:rsidP="004E7097">
      <w:pPr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  <w:b/>
        </w:rPr>
        <w:t>References:</w:t>
      </w:r>
    </w:p>
    <w:p w14:paraId="3449A67D" w14:textId="77777777" w:rsidR="00B25864" w:rsidRPr="006E4A81" w:rsidRDefault="00B25864" w:rsidP="00B25864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E4A81">
        <w:rPr>
          <w:rFonts w:asciiTheme="minorHAnsi" w:hAnsiTheme="minorHAnsi" w:cstheme="minorHAnsi"/>
        </w:rPr>
        <w:t>Available upon request</w:t>
      </w:r>
    </w:p>
    <w:sectPr w:rsidR="00B25864" w:rsidRPr="006E4A81" w:rsidSect="00160DFC">
      <w:footerReference w:type="default" r:id="rId11"/>
      <w:pgSz w:w="11907" w:h="16840" w:code="9"/>
      <w:pgMar w:top="1440" w:right="1080" w:bottom="1440" w:left="1080" w:header="288" w:footer="288" w:gutter="0"/>
      <w:paperSrc w:first="2" w:other="2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80575" w14:textId="77777777" w:rsidR="00E166AD" w:rsidRDefault="00E166AD">
      <w:r>
        <w:separator/>
      </w:r>
    </w:p>
  </w:endnote>
  <w:endnote w:type="continuationSeparator" w:id="0">
    <w:p w14:paraId="1BC75BFC" w14:textId="77777777" w:rsidR="00E166AD" w:rsidRDefault="00E1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0510" w14:textId="77777777" w:rsidR="00E17B97" w:rsidRDefault="00E17B97" w:rsidP="00D404F3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3FD84" w14:textId="77777777" w:rsidR="00E166AD" w:rsidRDefault="00E166AD">
      <w:r>
        <w:separator/>
      </w:r>
    </w:p>
  </w:footnote>
  <w:footnote w:type="continuationSeparator" w:id="0">
    <w:p w14:paraId="2013A0A8" w14:textId="77777777" w:rsidR="00E166AD" w:rsidRDefault="00E1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63DF"/>
    <w:multiLevelType w:val="hybridMultilevel"/>
    <w:tmpl w:val="62C6A222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163E00"/>
    <w:multiLevelType w:val="hybridMultilevel"/>
    <w:tmpl w:val="92041FB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FC5"/>
    <w:multiLevelType w:val="singleLevel"/>
    <w:tmpl w:val="719277CC"/>
    <w:lvl w:ilvl="0">
      <w:start w:val="1986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C8910FF"/>
    <w:multiLevelType w:val="singleLevel"/>
    <w:tmpl w:val="942ABDF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4" w15:restartNumberingAfterBreak="0">
    <w:nsid w:val="12BC6D61"/>
    <w:multiLevelType w:val="hybridMultilevel"/>
    <w:tmpl w:val="E004B3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738CF"/>
    <w:multiLevelType w:val="hybridMultilevel"/>
    <w:tmpl w:val="5918871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1986D3F"/>
    <w:multiLevelType w:val="hybridMultilevel"/>
    <w:tmpl w:val="C8725F3E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8F2183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D972455"/>
    <w:multiLevelType w:val="hybridMultilevel"/>
    <w:tmpl w:val="F498E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7A2E"/>
    <w:multiLevelType w:val="multilevel"/>
    <w:tmpl w:val="4FCCAEC8"/>
    <w:lvl w:ilvl="0">
      <w:start w:val="1"/>
      <w:numFmt w:val="bullet"/>
      <w:pStyle w:val="10-ResumeBullet"/>
      <w:lvlText w:val=""/>
      <w:lvlJc w:val="left"/>
      <w:pPr>
        <w:ind w:left="284" w:hanging="284"/>
      </w:pPr>
      <w:rPr>
        <w:rFonts w:ascii="Wingdings" w:hAnsi="Wingdings" w:hint="default"/>
        <w:color w:val="97989A"/>
        <w:sz w:val="24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color w:val="97989A"/>
      </w:rPr>
    </w:lvl>
    <w:lvl w:ilvl="2">
      <w:start w:val="1"/>
      <w:numFmt w:val="bullet"/>
      <w:lvlRestart w:val="1"/>
      <w:lvlText w:val="■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97989A"/>
      </w:rPr>
    </w:lvl>
    <w:lvl w:ilvl="3">
      <w:start w:val="1"/>
      <w:numFmt w:val="bullet"/>
      <w:lvlText w:val="–"/>
      <w:lvlJc w:val="left"/>
      <w:pPr>
        <w:ind w:left="1134" w:hanging="283"/>
      </w:pPr>
      <w:rPr>
        <w:rFonts w:ascii="Arial" w:hAnsi="Arial" w:hint="default"/>
        <w:color w:val="97989A"/>
      </w:rPr>
    </w:lvl>
    <w:lvl w:ilvl="4">
      <w:start w:val="1"/>
      <w:numFmt w:val="bullet"/>
      <w:lvlText w:val="■"/>
      <w:lvlJc w:val="left"/>
      <w:pPr>
        <w:ind w:left="1701" w:hanging="281"/>
      </w:pPr>
      <w:rPr>
        <w:rFonts w:ascii="Arial" w:hAnsi="Arial" w:hint="default"/>
        <w:color w:val="97989A"/>
      </w:rPr>
    </w:lvl>
    <w:lvl w:ilvl="5">
      <w:start w:val="1"/>
      <w:numFmt w:val="bullet"/>
      <w:lvlText w:val="–"/>
      <w:lvlJc w:val="left"/>
      <w:pPr>
        <w:ind w:left="2066" w:hanging="362"/>
      </w:pPr>
      <w:rPr>
        <w:rFonts w:ascii="Arial" w:hAnsi="Arial" w:hint="default"/>
        <w:color w:val="97989A"/>
      </w:rPr>
    </w:lvl>
    <w:lvl w:ilvl="6">
      <w:start w:val="1"/>
      <w:numFmt w:val="bullet"/>
      <w:lvlText w:val=""/>
      <w:lvlJc w:val="left"/>
      <w:pPr>
        <w:ind w:left="2350" w:hanging="36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34" w:hanging="362"/>
      </w:pPr>
      <w:rPr>
        <w:rFonts w:ascii="Courier New" w:hAnsi="Courier New" w:cs="9999999" w:hint="default"/>
      </w:rPr>
    </w:lvl>
    <w:lvl w:ilvl="8">
      <w:start w:val="1"/>
      <w:numFmt w:val="bullet"/>
      <w:lvlText w:val=""/>
      <w:lvlJc w:val="left"/>
      <w:pPr>
        <w:ind w:left="2918" w:hanging="362"/>
      </w:pPr>
      <w:rPr>
        <w:rFonts w:ascii="Wingdings" w:hAnsi="Wingdings" w:hint="default"/>
      </w:rPr>
    </w:lvl>
  </w:abstractNum>
  <w:abstractNum w:abstractNumId="10" w15:restartNumberingAfterBreak="0">
    <w:nsid w:val="376C6A41"/>
    <w:multiLevelType w:val="multilevel"/>
    <w:tmpl w:val="5918871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D1A3E3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D55197C"/>
    <w:multiLevelType w:val="hybridMultilevel"/>
    <w:tmpl w:val="A614B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B0691"/>
    <w:multiLevelType w:val="hybridMultilevel"/>
    <w:tmpl w:val="21485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F4E21"/>
    <w:multiLevelType w:val="multilevel"/>
    <w:tmpl w:val="191E0254"/>
    <w:lvl w:ilvl="0">
      <w:start w:val="199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64A51E2"/>
    <w:multiLevelType w:val="hybridMultilevel"/>
    <w:tmpl w:val="B068F6DC"/>
    <w:lvl w:ilvl="0" w:tplc="1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ECB7F92"/>
    <w:multiLevelType w:val="multilevel"/>
    <w:tmpl w:val="A5CC03C0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97989A"/>
        <w:sz w:val="24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color w:val="97989A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97989A"/>
        <w:sz w:val="24"/>
      </w:rPr>
    </w:lvl>
    <w:lvl w:ilvl="3">
      <w:start w:val="1"/>
      <w:numFmt w:val="bullet"/>
      <w:lvlText w:val="–"/>
      <w:lvlJc w:val="left"/>
      <w:pPr>
        <w:ind w:left="1134" w:hanging="283"/>
      </w:pPr>
      <w:rPr>
        <w:rFonts w:ascii="Arial" w:hAnsi="Arial" w:hint="default"/>
        <w:color w:val="97989A"/>
      </w:rPr>
    </w:lvl>
    <w:lvl w:ilvl="4">
      <w:start w:val="1"/>
      <w:numFmt w:val="bullet"/>
      <w:lvlText w:val="■"/>
      <w:lvlJc w:val="left"/>
      <w:pPr>
        <w:ind w:left="1701" w:hanging="281"/>
      </w:pPr>
      <w:rPr>
        <w:rFonts w:ascii="Arial" w:hAnsi="Arial" w:hint="default"/>
        <w:color w:val="97989A"/>
      </w:rPr>
    </w:lvl>
    <w:lvl w:ilvl="5">
      <w:start w:val="1"/>
      <w:numFmt w:val="bullet"/>
      <w:lvlText w:val="–"/>
      <w:lvlJc w:val="left"/>
      <w:pPr>
        <w:ind w:left="2066" w:hanging="362"/>
      </w:pPr>
      <w:rPr>
        <w:rFonts w:ascii="Arial" w:hAnsi="Arial" w:hint="default"/>
        <w:color w:val="97989A"/>
      </w:rPr>
    </w:lvl>
    <w:lvl w:ilvl="6">
      <w:start w:val="1"/>
      <w:numFmt w:val="bullet"/>
      <w:lvlText w:val=""/>
      <w:lvlJc w:val="left"/>
      <w:pPr>
        <w:ind w:left="2350" w:hanging="36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34" w:hanging="362"/>
      </w:pPr>
      <w:rPr>
        <w:rFonts w:ascii="Courier New" w:hAnsi="Courier New" w:cs="9999999" w:hint="default"/>
      </w:rPr>
    </w:lvl>
    <w:lvl w:ilvl="8">
      <w:start w:val="1"/>
      <w:numFmt w:val="bullet"/>
      <w:lvlText w:val=""/>
      <w:lvlJc w:val="left"/>
      <w:pPr>
        <w:ind w:left="2918" w:hanging="362"/>
      </w:pPr>
      <w:rPr>
        <w:rFonts w:ascii="Wingdings" w:hAnsi="Wingdings" w:hint="default"/>
      </w:rPr>
    </w:lvl>
  </w:abstractNum>
  <w:abstractNum w:abstractNumId="17" w15:restartNumberingAfterBreak="0">
    <w:nsid w:val="527814A1"/>
    <w:multiLevelType w:val="hybridMultilevel"/>
    <w:tmpl w:val="51F8EFE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83D52"/>
    <w:multiLevelType w:val="hybridMultilevel"/>
    <w:tmpl w:val="0C0C989C"/>
    <w:lvl w:ilvl="0" w:tplc="C3B0A9E4">
      <w:start w:val="2014"/>
      <w:numFmt w:val="bullet"/>
      <w:lvlText w:val="–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B451E46"/>
    <w:multiLevelType w:val="hybridMultilevel"/>
    <w:tmpl w:val="311EA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4B4517"/>
    <w:multiLevelType w:val="hybridMultilevel"/>
    <w:tmpl w:val="86FE2594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16A78C4"/>
    <w:multiLevelType w:val="hybridMultilevel"/>
    <w:tmpl w:val="942285A0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25648FA"/>
    <w:multiLevelType w:val="hybridMultilevel"/>
    <w:tmpl w:val="BEBEF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46252"/>
    <w:multiLevelType w:val="hybridMultilevel"/>
    <w:tmpl w:val="3FFE66DA"/>
    <w:lvl w:ilvl="0" w:tplc="1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C664278"/>
    <w:multiLevelType w:val="hybridMultilevel"/>
    <w:tmpl w:val="35E645C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00206"/>
    <w:multiLevelType w:val="hybridMultilevel"/>
    <w:tmpl w:val="8152AF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E7F42"/>
    <w:multiLevelType w:val="hybridMultilevel"/>
    <w:tmpl w:val="0D3635AA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CA235B0"/>
    <w:multiLevelType w:val="multilevel"/>
    <w:tmpl w:val="BB1EEFB2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97989A"/>
        <w:sz w:val="24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color w:val="97989A"/>
      </w:rPr>
    </w:lvl>
    <w:lvl w:ilvl="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imes New Roman" w:hint="default"/>
        <w:color w:val="97989A"/>
        <w:sz w:val="24"/>
      </w:rPr>
    </w:lvl>
    <w:lvl w:ilvl="3">
      <w:start w:val="1"/>
      <w:numFmt w:val="bullet"/>
      <w:lvlText w:val="–"/>
      <w:lvlJc w:val="left"/>
      <w:pPr>
        <w:ind w:left="1134" w:hanging="283"/>
      </w:pPr>
      <w:rPr>
        <w:rFonts w:ascii="Arial" w:hAnsi="Arial" w:hint="default"/>
        <w:color w:val="97989A"/>
      </w:rPr>
    </w:lvl>
    <w:lvl w:ilvl="4">
      <w:start w:val="1"/>
      <w:numFmt w:val="bullet"/>
      <w:lvlText w:val="■"/>
      <w:lvlJc w:val="left"/>
      <w:pPr>
        <w:ind w:left="1701" w:hanging="281"/>
      </w:pPr>
      <w:rPr>
        <w:rFonts w:ascii="Arial" w:hAnsi="Arial" w:hint="default"/>
        <w:color w:val="97989A"/>
      </w:rPr>
    </w:lvl>
    <w:lvl w:ilvl="5">
      <w:start w:val="1"/>
      <w:numFmt w:val="bullet"/>
      <w:lvlText w:val="–"/>
      <w:lvlJc w:val="left"/>
      <w:pPr>
        <w:ind w:left="2066" w:hanging="362"/>
      </w:pPr>
      <w:rPr>
        <w:rFonts w:ascii="Arial" w:hAnsi="Arial" w:hint="default"/>
        <w:color w:val="97989A"/>
      </w:rPr>
    </w:lvl>
    <w:lvl w:ilvl="6">
      <w:start w:val="1"/>
      <w:numFmt w:val="bullet"/>
      <w:lvlText w:val=""/>
      <w:lvlJc w:val="left"/>
      <w:pPr>
        <w:ind w:left="2350" w:hanging="36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34" w:hanging="362"/>
      </w:pPr>
      <w:rPr>
        <w:rFonts w:ascii="Courier New" w:hAnsi="Courier New" w:cs="9999999" w:hint="default"/>
      </w:rPr>
    </w:lvl>
    <w:lvl w:ilvl="8">
      <w:start w:val="1"/>
      <w:numFmt w:val="bullet"/>
      <w:lvlText w:val=""/>
      <w:lvlJc w:val="left"/>
      <w:pPr>
        <w:ind w:left="2918" w:hanging="362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1"/>
  </w:num>
  <w:num w:numId="5">
    <w:abstractNumId w:val="25"/>
  </w:num>
  <w:num w:numId="6">
    <w:abstractNumId w:val="22"/>
  </w:num>
  <w:num w:numId="7">
    <w:abstractNumId w:val="26"/>
  </w:num>
  <w:num w:numId="8">
    <w:abstractNumId w:val="17"/>
  </w:num>
  <w:num w:numId="9">
    <w:abstractNumId w:val="1"/>
  </w:num>
  <w:num w:numId="10">
    <w:abstractNumId w:val="3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5"/>
  </w:num>
  <w:num w:numId="17">
    <w:abstractNumId w:val="10"/>
  </w:num>
  <w:num w:numId="18">
    <w:abstractNumId w:val="0"/>
  </w:num>
  <w:num w:numId="19">
    <w:abstractNumId w:val="2"/>
  </w:num>
  <w:num w:numId="20">
    <w:abstractNumId w:val="23"/>
  </w:num>
  <w:num w:numId="21">
    <w:abstractNumId w:val="15"/>
  </w:num>
  <w:num w:numId="22">
    <w:abstractNumId w:val="6"/>
  </w:num>
  <w:num w:numId="23">
    <w:abstractNumId w:val="21"/>
  </w:num>
  <w:num w:numId="24">
    <w:abstractNumId w:val="24"/>
  </w:num>
  <w:num w:numId="25">
    <w:abstractNumId w:val="18"/>
  </w:num>
  <w:num w:numId="26">
    <w:abstractNumId w:val="27"/>
  </w:num>
  <w:num w:numId="27">
    <w:abstractNumId w:val="9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74"/>
    <w:rsid w:val="000136D6"/>
    <w:rsid w:val="00021BBF"/>
    <w:rsid w:val="00024BDD"/>
    <w:rsid w:val="0003067B"/>
    <w:rsid w:val="00044E17"/>
    <w:rsid w:val="00050FC8"/>
    <w:rsid w:val="00054267"/>
    <w:rsid w:val="00057EE3"/>
    <w:rsid w:val="0007791C"/>
    <w:rsid w:val="00081C34"/>
    <w:rsid w:val="0008545B"/>
    <w:rsid w:val="000876B3"/>
    <w:rsid w:val="00090DBD"/>
    <w:rsid w:val="000917E4"/>
    <w:rsid w:val="00092AEB"/>
    <w:rsid w:val="000968BD"/>
    <w:rsid w:val="000A20C9"/>
    <w:rsid w:val="000A6E7B"/>
    <w:rsid w:val="000B0FBB"/>
    <w:rsid w:val="000B28CC"/>
    <w:rsid w:val="000C5D0D"/>
    <w:rsid w:val="000C5D68"/>
    <w:rsid w:val="000D5026"/>
    <w:rsid w:val="000E7803"/>
    <w:rsid w:val="000F0009"/>
    <w:rsid w:val="001046E7"/>
    <w:rsid w:val="00106474"/>
    <w:rsid w:val="00106BE3"/>
    <w:rsid w:val="001125CC"/>
    <w:rsid w:val="0012352F"/>
    <w:rsid w:val="0013173F"/>
    <w:rsid w:val="00134589"/>
    <w:rsid w:val="00144BD5"/>
    <w:rsid w:val="001467F5"/>
    <w:rsid w:val="0015209A"/>
    <w:rsid w:val="00160DFC"/>
    <w:rsid w:val="00161B67"/>
    <w:rsid w:val="00170B26"/>
    <w:rsid w:val="00172C6D"/>
    <w:rsid w:val="00174D96"/>
    <w:rsid w:val="0017760A"/>
    <w:rsid w:val="0018387F"/>
    <w:rsid w:val="00192C44"/>
    <w:rsid w:val="00194EDB"/>
    <w:rsid w:val="001A2D0C"/>
    <w:rsid w:val="001A40B8"/>
    <w:rsid w:val="001B0515"/>
    <w:rsid w:val="001B0CBD"/>
    <w:rsid w:val="001B307F"/>
    <w:rsid w:val="001C592F"/>
    <w:rsid w:val="001C799F"/>
    <w:rsid w:val="001D0558"/>
    <w:rsid w:val="001D0CF0"/>
    <w:rsid w:val="001D13B9"/>
    <w:rsid w:val="001D5B8F"/>
    <w:rsid w:val="001E75C2"/>
    <w:rsid w:val="001F7587"/>
    <w:rsid w:val="0020211B"/>
    <w:rsid w:val="0020457C"/>
    <w:rsid w:val="002059C1"/>
    <w:rsid w:val="0021286F"/>
    <w:rsid w:val="00232163"/>
    <w:rsid w:val="002350D9"/>
    <w:rsid w:val="00237759"/>
    <w:rsid w:val="0024261C"/>
    <w:rsid w:val="00247CA2"/>
    <w:rsid w:val="002522EE"/>
    <w:rsid w:val="00256FF4"/>
    <w:rsid w:val="00260576"/>
    <w:rsid w:val="0026269A"/>
    <w:rsid w:val="00267454"/>
    <w:rsid w:val="002676FA"/>
    <w:rsid w:val="00276499"/>
    <w:rsid w:val="002964EF"/>
    <w:rsid w:val="0029664A"/>
    <w:rsid w:val="002A08AE"/>
    <w:rsid w:val="002A0AD4"/>
    <w:rsid w:val="002A68EE"/>
    <w:rsid w:val="002B1515"/>
    <w:rsid w:val="002B3C32"/>
    <w:rsid w:val="002B685F"/>
    <w:rsid w:val="002C62EB"/>
    <w:rsid w:val="002C73D8"/>
    <w:rsid w:val="002D6951"/>
    <w:rsid w:val="002D6AE2"/>
    <w:rsid w:val="002E4B89"/>
    <w:rsid w:val="002F2399"/>
    <w:rsid w:val="002F24A1"/>
    <w:rsid w:val="002F28DE"/>
    <w:rsid w:val="003204C9"/>
    <w:rsid w:val="00322FF1"/>
    <w:rsid w:val="00330DD7"/>
    <w:rsid w:val="00334F1F"/>
    <w:rsid w:val="00337B67"/>
    <w:rsid w:val="00337D36"/>
    <w:rsid w:val="00344AB0"/>
    <w:rsid w:val="003509EC"/>
    <w:rsid w:val="00353403"/>
    <w:rsid w:val="00357DEC"/>
    <w:rsid w:val="00362CDB"/>
    <w:rsid w:val="003715E7"/>
    <w:rsid w:val="0038073C"/>
    <w:rsid w:val="0039443B"/>
    <w:rsid w:val="003B1B1C"/>
    <w:rsid w:val="003B57A9"/>
    <w:rsid w:val="003B6212"/>
    <w:rsid w:val="003C3C67"/>
    <w:rsid w:val="003C7753"/>
    <w:rsid w:val="003D43F7"/>
    <w:rsid w:val="003E27F4"/>
    <w:rsid w:val="003F0859"/>
    <w:rsid w:val="003F2378"/>
    <w:rsid w:val="003F6F82"/>
    <w:rsid w:val="00403038"/>
    <w:rsid w:val="00405C7C"/>
    <w:rsid w:val="00410ED6"/>
    <w:rsid w:val="0041330B"/>
    <w:rsid w:val="00414DC5"/>
    <w:rsid w:val="004173F6"/>
    <w:rsid w:val="004336B7"/>
    <w:rsid w:val="00442B48"/>
    <w:rsid w:val="00443B67"/>
    <w:rsid w:val="00450578"/>
    <w:rsid w:val="00451E4A"/>
    <w:rsid w:val="00460896"/>
    <w:rsid w:val="00472FE0"/>
    <w:rsid w:val="004745A6"/>
    <w:rsid w:val="0048062A"/>
    <w:rsid w:val="00481816"/>
    <w:rsid w:val="00484456"/>
    <w:rsid w:val="00484B1D"/>
    <w:rsid w:val="00486B10"/>
    <w:rsid w:val="00487AE0"/>
    <w:rsid w:val="00490E7E"/>
    <w:rsid w:val="00491C44"/>
    <w:rsid w:val="00494DF5"/>
    <w:rsid w:val="00495519"/>
    <w:rsid w:val="004A22BF"/>
    <w:rsid w:val="004A726A"/>
    <w:rsid w:val="004B16D4"/>
    <w:rsid w:val="004C2C54"/>
    <w:rsid w:val="004D19EC"/>
    <w:rsid w:val="004D294F"/>
    <w:rsid w:val="004D5C8C"/>
    <w:rsid w:val="004D6F82"/>
    <w:rsid w:val="004E2A1A"/>
    <w:rsid w:val="004E46DF"/>
    <w:rsid w:val="004E4743"/>
    <w:rsid w:val="004E7097"/>
    <w:rsid w:val="004F19E9"/>
    <w:rsid w:val="004F40A5"/>
    <w:rsid w:val="0050311E"/>
    <w:rsid w:val="00510874"/>
    <w:rsid w:val="0051733A"/>
    <w:rsid w:val="0053005B"/>
    <w:rsid w:val="0053162B"/>
    <w:rsid w:val="0053521F"/>
    <w:rsid w:val="005371CC"/>
    <w:rsid w:val="0054499D"/>
    <w:rsid w:val="00545953"/>
    <w:rsid w:val="00557295"/>
    <w:rsid w:val="005650A2"/>
    <w:rsid w:val="00574FAB"/>
    <w:rsid w:val="00576590"/>
    <w:rsid w:val="00583FEB"/>
    <w:rsid w:val="00584FD8"/>
    <w:rsid w:val="005A134A"/>
    <w:rsid w:val="005A346D"/>
    <w:rsid w:val="005A62C5"/>
    <w:rsid w:val="005B1DBA"/>
    <w:rsid w:val="005D2BC6"/>
    <w:rsid w:val="005E41F3"/>
    <w:rsid w:val="005E70CE"/>
    <w:rsid w:val="005F3E33"/>
    <w:rsid w:val="006024DF"/>
    <w:rsid w:val="00602BEB"/>
    <w:rsid w:val="00614C50"/>
    <w:rsid w:val="006161CD"/>
    <w:rsid w:val="00621C07"/>
    <w:rsid w:val="00642923"/>
    <w:rsid w:val="00650B89"/>
    <w:rsid w:val="00651C05"/>
    <w:rsid w:val="00655081"/>
    <w:rsid w:val="006569F9"/>
    <w:rsid w:val="00664919"/>
    <w:rsid w:val="00664D12"/>
    <w:rsid w:val="0067143E"/>
    <w:rsid w:val="00671F85"/>
    <w:rsid w:val="006733D3"/>
    <w:rsid w:val="00677DF5"/>
    <w:rsid w:val="00684AF4"/>
    <w:rsid w:val="00687D3A"/>
    <w:rsid w:val="006A1ED8"/>
    <w:rsid w:val="006A369E"/>
    <w:rsid w:val="006B0970"/>
    <w:rsid w:val="006C15AD"/>
    <w:rsid w:val="006C5015"/>
    <w:rsid w:val="006C7D09"/>
    <w:rsid w:val="006D1AEF"/>
    <w:rsid w:val="006D411C"/>
    <w:rsid w:val="006D422D"/>
    <w:rsid w:val="006D63A2"/>
    <w:rsid w:val="006E26E6"/>
    <w:rsid w:val="006E2D4B"/>
    <w:rsid w:val="006E4A81"/>
    <w:rsid w:val="006E6824"/>
    <w:rsid w:val="006E7C48"/>
    <w:rsid w:val="006F1197"/>
    <w:rsid w:val="007049A7"/>
    <w:rsid w:val="00707EEE"/>
    <w:rsid w:val="00711868"/>
    <w:rsid w:val="00731886"/>
    <w:rsid w:val="00731DF4"/>
    <w:rsid w:val="0074226B"/>
    <w:rsid w:val="007424BB"/>
    <w:rsid w:val="007435C2"/>
    <w:rsid w:val="00744739"/>
    <w:rsid w:val="00754C99"/>
    <w:rsid w:val="007563C5"/>
    <w:rsid w:val="00757866"/>
    <w:rsid w:val="007725FB"/>
    <w:rsid w:val="00773044"/>
    <w:rsid w:val="007808B7"/>
    <w:rsid w:val="007827D5"/>
    <w:rsid w:val="0078713B"/>
    <w:rsid w:val="00787627"/>
    <w:rsid w:val="007B517F"/>
    <w:rsid w:val="007B7EB8"/>
    <w:rsid w:val="007C19B1"/>
    <w:rsid w:val="007C5BB5"/>
    <w:rsid w:val="007D2C2E"/>
    <w:rsid w:val="007E2A17"/>
    <w:rsid w:val="007E4BA6"/>
    <w:rsid w:val="007E5986"/>
    <w:rsid w:val="007E60D1"/>
    <w:rsid w:val="007F3A7E"/>
    <w:rsid w:val="00803601"/>
    <w:rsid w:val="0080517E"/>
    <w:rsid w:val="00811462"/>
    <w:rsid w:val="0081479E"/>
    <w:rsid w:val="00817401"/>
    <w:rsid w:val="00825477"/>
    <w:rsid w:val="00825845"/>
    <w:rsid w:val="00827CCB"/>
    <w:rsid w:val="00827FAA"/>
    <w:rsid w:val="00831F3F"/>
    <w:rsid w:val="0083600A"/>
    <w:rsid w:val="008418FF"/>
    <w:rsid w:val="00843D37"/>
    <w:rsid w:val="0085167A"/>
    <w:rsid w:val="008549AB"/>
    <w:rsid w:val="008558B0"/>
    <w:rsid w:val="00863D3E"/>
    <w:rsid w:val="00873155"/>
    <w:rsid w:val="00873E7B"/>
    <w:rsid w:val="00876005"/>
    <w:rsid w:val="0088438D"/>
    <w:rsid w:val="0089648F"/>
    <w:rsid w:val="00896B2C"/>
    <w:rsid w:val="008A652D"/>
    <w:rsid w:val="008B1F93"/>
    <w:rsid w:val="008B2445"/>
    <w:rsid w:val="008B4F8E"/>
    <w:rsid w:val="008B5FB6"/>
    <w:rsid w:val="008C6C94"/>
    <w:rsid w:val="008C6E1C"/>
    <w:rsid w:val="008D4038"/>
    <w:rsid w:val="008D56D9"/>
    <w:rsid w:val="008F004A"/>
    <w:rsid w:val="008F15C6"/>
    <w:rsid w:val="008F552C"/>
    <w:rsid w:val="00900CA2"/>
    <w:rsid w:val="0090153A"/>
    <w:rsid w:val="00902DDD"/>
    <w:rsid w:val="00904CC3"/>
    <w:rsid w:val="0090788C"/>
    <w:rsid w:val="00907C80"/>
    <w:rsid w:val="009162F1"/>
    <w:rsid w:val="00926596"/>
    <w:rsid w:val="009276DD"/>
    <w:rsid w:val="009376DB"/>
    <w:rsid w:val="00951031"/>
    <w:rsid w:val="00951D00"/>
    <w:rsid w:val="00952971"/>
    <w:rsid w:val="00961DD7"/>
    <w:rsid w:val="0096418E"/>
    <w:rsid w:val="009655D5"/>
    <w:rsid w:val="009674C2"/>
    <w:rsid w:val="00970867"/>
    <w:rsid w:val="00981962"/>
    <w:rsid w:val="009829E3"/>
    <w:rsid w:val="00982E39"/>
    <w:rsid w:val="00985B7D"/>
    <w:rsid w:val="009A4C11"/>
    <w:rsid w:val="009A4D93"/>
    <w:rsid w:val="009B7938"/>
    <w:rsid w:val="009B7FDB"/>
    <w:rsid w:val="009C00A9"/>
    <w:rsid w:val="009C15CE"/>
    <w:rsid w:val="009D6FE3"/>
    <w:rsid w:val="009F0391"/>
    <w:rsid w:val="009F4AD8"/>
    <w:rsid w:val="00A014F9"/>
    <w:rsid w:val="00A02419"/>
    <w:rsid w:val="00A0585F"/>
    <w:rsid w:val="00A1364A"/>
    <w:rsid w:val="00A1483C"/>
    <w:rsid w:val="00A14A72"/>
    <w:rsid w:val="00A20861"/>
    <w:rsid w:val="00A20893"/>
    <w:rsid w:val="00A2128E"/>
    <w:rsid w:val="00A23BD4"/>
    <w:rsid w:val="00A54E09"/>
    <w:rsid w:val="00A609BD"/>
    <w:rsid w:val="00A659EF"/>
    <w:rsid w:val="00A67815"/>
    <w:rsid w:val="00A7028A"/>
    <w:rsid w:val="00A70F74"/>
    <w:rsid w:val="00A730CC"/>
    <w:rsid w:val="00A75FED"/>
    <w:rsid w:val="00A81820"/>
    <w:rsid w:val="00A93C54"/>
    <w:rsid w:val="00AA7B59"/>
    <w:rsid w:val="00AB0C23"/>
    <w:rsid w:val="00AB1AE6"/>
    <w:rsid w:val="00AC099E"/>
    <w:rsid w:val="00AC161B"/>
    <w:rsid w:val="00AC3BA0"/>
    <w:rsid w:val="00AD2506"/>
    <w:rsid w:val="00AD5914"/>
    <w:rsid w:val="00AD59B1"/>
    <w:rsid w:val="00AD7561"/>
    <w:rsid w:val="00AE15F0"/>
    <w:rsid w:val="00AE6C46"/>
    <w:rsid w:val="00AE7CD8"/>
    <w:rsid w:val="00AF0F20"/>
    <w:rsid w:val="00B14753"/>
    <w:rsid w:val="00B25864"/>
    <w:rsid w:val="00B2616F"/>
    <w:rsid w:val="00B27CDB"/>
    <w:rsid w:val="00B417AB"/>
    <w:rsid w:val="00B46E11"/>
    <w:rsid w:val="00B5067D"/>
    <w:rsid w:val="00B54C30"/>
    <w:rsid w:val="00B662AD"/>
    <w:rsid w:val="00B66851"/>
    <w:rsid w:val="00B67602"/>
    <w:rsid w:val="00B74615"/>
    <w:rsid w:val="00B76AAA"/>
    <w:rsid w:val="00B84029"/>
    <w:rsid w:val="00B84798"/>
    <w:rsid w:val="00B8512D"/>
    <w:rsid w:val="00BA0689"/>
    <w:rsid w:val="00BA3B34"/>
    <w:rsid w:val="00BC002E"/>
    <w:rsid w:val="00BC039F"/>
    <w:rsid w:val="00BC5D80"/>
    <w:rsid w:val="00BD5850"/>
    <w:rsid w:val="00BF5B6D"/>
    <w:rsid w:val="00C0072C"/>
    <w:rsid w:val="00C05654"/>
    <w:rsid w:val="00C06EE4"/>
    <w:rsid w:val="00C13529"/>
    <w:rsid w:val="00C21C0D"/>
    <w:rsid w:val="00C23B02"/>
    <w:rsid w:val="00C25686"/>
    <w:rsid w:val="00C312D8"/>
    <w:rsid w:val="00C3410D"/>
    <w:rsid w:val="00C4737C"/>
    <w:rsid w:val="00C531DA"/>
    <w:rsid w:val="00C5476C"/>
    <w:rsid w:val="00C62B07"/>
    <w:rsid w:val="00C639ED"/>
    <w:rsid w:val="00C63E59"/>
    <w:rsid w:val="00C7729A"/>
    <w:rsid w:val="00C86770"/>
    <w:rsid w:val="00C901DF"/>
    <w:rsid w:val="00C9270A"/>
    <w:rsid w:val="00C930F2"/>
    <w:rsid w:val="00CA5EE8"/>
    <w:rsid w:val="00CA6B9B"/>
    <w:rsid w:val="00CB009C"/>
    <w:rsid w:val="00CB01F0"/>
    <w:rsid w:val="00CB13C7"/>
    <w:rsid w:val="00CB2C1A"/>
    <w:rsid w:val="00CC2D55"/>
    <w:rsid w:val="00CC454F"/>
    <w:rsid w:val="00CC74B6"/>
    <w:rsid w:val="00CD078E"/>
    <w:rsid w:val="00CD07EA"/>
    <w:rsid w:val="00CE6419"/>
    <w:rsid w:val="00CE704F"/>
    <w:rsid w:val="00CF0D39"/>
    <w:rsid w:val="00CF1C29"/>
    <w:rsid w:val="00CF501E"/>
    <w:rsid w:val="00D127EF"/>
    <w:rsid w:val="00D144A7"/>
    <w:rsid w:val="00D147E9"/>
    <w:rsid w:val="00D1579D"/>
    <w:rsid w:val="00D23FB0"/>
    <w:rsid w:val="00D404F3"/>
    <w:rsid w:val="00D43A1C"/>
    <w:rsid w:val="00D45E16"/>
    <w:rsid w:val="00D543E9"/>
    <w:rsid w:val="00D60EAF"/>
    <w:rsid w:val="00D674C1"/>
    <w:rsid w:val="00D73322"/>
    <w:rsid w:val="00D73341"/>
    <w:rsid w:val="00D76A7A"/>
    <w:rsid w:val="00D83B7B"/>
    <w:rsid w:val="00D9420A"/>
    <w:rsid w:val="00D94C0B"/>
    <w:rsid w:val="00D94C1E"/>
    <w:rsid w:val="00DA2B56"/>
    <w:rsid w:val="00DA593F"/>
    <w:rsid w:val="00DA5BA8"/>
    <w:rsid w:val="00DC207F"/>
    <w:rsid w:val="00DC2DF5"/>
    <w:rsid w:val="00DD10D9"/>
    <w:rsid w:val="00DD307C"/>
    <w:rsid w:val="00DD3E43"/>
    <w:rsid w:val="00DD5CEE"/>
    <w:rsid w:val="00DD72F2"/>
    <w:rsid w:val="00DE1BC5"/>
    <w:rsid w:val="00DE3A9C"/>
    <w:rsid w:val="00DE4299"/>
    <w:rsid w:val="00DE7043"/>
    <w:rsid w:val="00DF0373"/>
    <w:rsid w:val="00E014C1"/>
    <w:rsid w:val="00E0200B"/>
    <w:rsid w:val="00E1314D"/>
    <w:rsid w:val="00E15010"/>
    <w:rsid w:val="00E166AD"/>
    <w:rsid w:val="00E17B97"/>
    <w:rsid w:val="00E24A21"/>
    <w:rsid w:val="00E2566B"/>
    <w:rsid w:val="00E3248D"/>
    <w:rsid w:val="00E37F16"/>
    <w:rsid w:val="00E4075A"/>
    <w:rsid w:val="00E4213F"/>
    <w:rsid w:val="00E42FD2"/>
    <w:rsid w:val="00E44186"/>
    <w:rsid w:val="00E52989"/>
    <w:rsid w:val="00E65D60"/>
    <w:rsid w:val="00E6684E"/>
    <w:rsid w:val="00E702C0"/>
    <w:rsid w:val="00E726C8"/>
    <w:rsid w:val="00E740DC"/>
    <w:rsid w:val="00E774A2"/>
    <w:rsid w:val="00E85AF4"/>
    <w:rsid w:val="00E86E58"/>
    <w:rsid w:val="00E929DB"/>
    <w:rsid w:val="00E931F6"/>
    <w:rsid w:val="00E95E9B"/>
    <w:rsid w:val="00EA5BD3"/>
    <w:rsid w:val="00EB15DC"/>
    <w:rsid w:val="00EB24B0"/>
    <w:rsid w:val="00EC6EC2"/>
    <w:rsid w:val="00EC7FB1"/>
    <w:rsid w:val="00ED505E"/>
    <w:rsid w:val="00EE40CB"/>
    <w:rsid w:val="00EE4FA0"/>
    <w:rsid w:val="00EE5431"/>
    <w:rsid w:val="00EE5871"/>
    <w:rsid w:val="00EE5AD9"/>
    <w:rsid w:val="00EE70C1"/>
    <w:rsid w:val="00EE7BD2"/>
    <w:rsid w:val="00EF2F83"/>
    <w:rsid w:val="00F00E3A"/>
    <w:rsid w:val="00F074D0"/>
    <w:rsid w:val="00F0788F"/>
    <w:rsid w:val="00F10466"/>
    <w:rsid w:val="00F15189"/>
    <w:rsid w:val="00F31CBC"/>
    <w:rsid w:val="00F377BA"/>
    <w:rsid w:val="00F413E1"/>
    <w:rsid w:val="00F41D36"/>
    <w:rsid w:val="00F42103"/>
    <w:rsid w:val="00F63287"/>
    <w:rsid w:val="00F63F10"/>
    <w:rsid w:val="00F64243"/>
    <w:rsid w:val="00F80C18"/>
    <w:rsid w:val="00F80DBA"/>
    <w:rsid w:val="00F810A7"/>
    <w:rsid w:val="00F826BA"/>
    <w:rsid w:val="00F8274C"/>
    <w:rsid w:val="00F8309B"/>
    <w:rsid w:val="00F84C09"/>
    <w:rsid w:val="00F91132"/>
    <w:rsid w:val="00F926A7"/>
    <w:rsid w:val="00F9712A"/>
    <w:rsid w:val="00F9723E"/>
    <w:rsid w:val="00FA0871"/>
    <w:rsid w:val="00FA187A"/>
    <w:rsid w:val="00FB02DA"/>
    <w:rsid w:val="00FB5A82"/>
    <w:rsid w:val="00FB752B"/>
    <w:rsid w:val="00FE0E24"/>
    <w:rsid w:val="00FE153D"/>
    <w:rsid w:val="00FE5087"/>
    <w:rsid w:val="00FF1965"/>
    <w:rsid w:val="00FF346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16275"/>
  <w15:docId w15:val="{3413AE7D-096B-46E4-AB49-263C7210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874"/>
    <w:rPr>
      <w:lang w:val="en-GB" w:eastAsia="en-GB"/>
    </w:rPr>
  </w:style>
  <w:style w:type="paragraph" w:styleId="Heading1">
    <w:name w:val="heading 1"/>
    <w:basedOn w:val="Normal"/>
    <w:next w:val="Normal"/>
    <w:qFormat/>
    <w:rsid w:val="00510874"/>
    <w:pPr>
      <w:keepNext/>
      <w:outlineLvl w:val="0"/>
    </w:pPr>
    <w:rPr>
      <w:b/>
      <w:color w:val="FFFFFF"/>
    </w:rPr>
  </w:style>
  <w:style w:type="paragraph" w:styleId="Heading3">
    <w:name w:val="heading 3"/>
    <w:basedOn w:val="Normal"/>
    <w:next w:val="Normal"/>
    <w:qFormat/>
    <w:rsid w:val="00510874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0874"/>
    <w:rPr>
      <w:b/>
      <w:sz w:val="22"/>
    </w:rPr>
  </w:style>
  <w:style w:type="paragraph" w:styleId="Footer">
    <w:name w:val="footer"/>
    <w:basedOn w:val="Normal"/>
    <w:rsid w:val="005108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0874"/>
  </w:style>
  <w:style w:type="paragraph" w:styleId="BodyText3">
    <w:name w:val="Body Text 3"/>
    <w:basedOn w:val="Normal"/>
    <w:rsid w:val="00510874"/>
    <w:pPr>
      <w:jc w:val="both"/>
    </w:pPr>
    <w:rPr>
      <w:b/>
      <w:lang w:val="en-IE"/>
    </w:rPr>
  </w:style>
  <w:style w:type="paragraph" w:customStyle="1" w:styleId="Achievement1">
    <w:name w:val="Achievement 1"/>
    <w:basedOn w:val="Normal"/>
    <w:rsid w:val="00E65D60"/>
    <w:pPr>
      <w:overflowPunct w:val="0"/>
      <w:autoSpaceDE w:val="0"/>
      <w:autoSpaceDN w:val="0"/>
      <w:adjustRightInd w:val="0"/>
      <w:spacing w:after="60" w:line="220" w:lineRule="atLeast"/>
      <w:ind w:left="245" w:hanging="245"/>
      <w:jc w:val="both"/>
      <w:textAlignment w:val="baseline"/>
    </w:pPr>
    <w:rPr>
      <w:rFonts w:ascii="Arial" w:hAnsi="Arial"/>
      <w:spacing w:val="-5"/>
      <w:lang w:eastAsia="en-US"/>
    </w:rPr>
  </w:style>
  <w:style w:type="paragraph" w:styleId="Header">
    <w:name w:val="header"/>
    <w:basedOn w:val="Normal"/>
    <w:rsid w:val="00D404F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BC00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02E"/>
  </w:style>
  <w:style w:type="character" w:customStyle="1" w:styleId="CommentTextChar">
    <w:name w:val="Comment Text Char"/>
    <w:basedOn w:val="DefaultParagraphFont"/>
    <w:link w:val="CommentText"/>
    <w:rsid w:val="00BC002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C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2E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C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02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D6951"/>
    <w:pPr>
      <w:ind w:left="720"/>
      <w:contextualSpacing/>
    </w:pPr>
  </w:style>
  <w:style w:type="table" w:styleId="TableGrid">
    <w:name w:val="Table Grid"/>
    <w:basedOn w:val="TableNormal"/>
    <w:uiPriority w:val="39"/>
    <w:rsid w:val="00A01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ResumeBullet">
    <w:name w:val="10-ResumeBullet"/>
    <w:basedOn w:val="Normal"/>
    <w:rsid w:val="00D94C0B"/>
    <w:pPr>
      <w:numPr>
        <w:numId w:val="27"/>
      </w:numPr>
      <w:spacing w:before="60" w:after="60" w:line="260" w:lineRule="atLeast"/>
    </w:pPr>
    <w:rPr>
      <w:rFonts w:ascii="Arial" w:eastAsia="Calibri" w:hAnsi="Arial" w:cs="Arial"/>
      <w:sz w:val="18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50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0F1E90F82E34DAB3E2BA505CEFEAC" ma:contentTypeVersion="11" ma:contentTypeDescription="Create a new document." ma:contentTypeScope="" ma:versionID="e938edde8b9ccc95f7e09a5921e5721f">
  <xsd:schema xmlns:xsd="http://www.w3.org/2001/XMLSchema" xmlns:xs="http://www.w3.org/2001/XMLSchema" xmlns:p="http://schemas.microsoft.com/office/2006/metadata/properties" xmlns:ns3="cc0afa28-ba65-481c-a0d5-58931da9ff15" xmlns:ns4="01124f5c-9465-4b6c-8531-860e7ace0d27" targetNamespace="http://schemas.microsoft.com/office/2006/metadata/properties" ma:root="true" ma:fieldsID="53a0fac06f22deb06df1331975606820" ns3:_="" ns4:_="">
    <xsd:import namespace="cc0afa28-ba65-481c-a0d5-58931da9ff15"/>
    <xsd:import namespace="01124f5c-9465-4b6c-8531-860e7ace0d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fa28-ba65-481c-a0d5-58931da9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24f5c-9465-4b6c-8531-860e7ace0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22A3-1A8E-4D1F-9A95-100141614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00637-7D67-4DE1-97F5-8DD260519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0DA66-A04A-47D4-830D-5BDF84B0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afa28-ba65-481c-a0d5-58931da9ff15"/>
    <ds:schemaRef ds:uri="01124f5c-9465-4b6c-8531-860e7ace0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4F908-F720-46A0-A94C-092BE14B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Ernst &amp; Young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YourNameHere</dc:creator>
  <cp:lastModifiedBy>Rohan, Rebecca</cp:lastModifiedBy>
  <cp:revision>7</cp:revision>
  <cp:lastPrinted>2013-05-29T13:09:00Z</cp:lastPrinted>
  <dcterms:created xsi:type="dcterms:W3CDTF">2021-03-26T16:11:00Z</dcterms:created>
  <dcterms:modified xsi:type="dcterms:W3CDTF">2021-07-22T19:42:00Z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0x0101009B30F1E90F82E34DAB3E2BA505CEFEAC</vt:lpwstr>
  </property>
</Properties>
</file>