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0A6857">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0C704E" w:rsidRDefault="00B263D0" w:rsidP="000A6857">
      <w:pPr>
        <w:pStyle w:val="ListParagraph"/>
        <w:numPr>
          <w:ilvl w:val="0"/>
          <w:numId w:val="1"/>
        </w:numPr>
        <w:ind w:left="426" w:hanging="426"/>
        <w:jc w:val="both"/>
        <w:rPr>
          <w:rFonts w:ascii="Avenir Next" w:hAnsi="Avenir Next" w:cs="Arial"/>
          <w:sz w:val="22"/>
          <w:szCs w:val="22"/>
          <w:highlight w:val="yellow"/>
          <w:lang w:val="en-GB"/>
        </w:rPr>
      </w:pPr>
      <w:r w:rsidRPr="000C704E">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0A6857">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0A685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Pr="004517DF" w:rsidRDefault="00AD0E59" w:rsidP="000A6857">
      <w:pPr>
        <w:pStyle w:val="ListParagraph"/>
        <w:numPr>
          <w:ilvl w:val="0"/>
          <w:numId w:val="11"/>
        </w:numPr>
        <w:ind w:left="426" w:hanging="426"/>
        <w:rPr>
          <w:rFonts w:ascii="Avenir Next" w:hAnsi="Avenir Next"/>
          <w:sz w:val="22"/>
          <w:szCs w:val="28"/>
        </w:rPr>
      </w:pPr>
      <w:r w:rsidRPr="004517DF">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Pr="004517DF" w:rsidRDefault="00AD0E59" w:rsidP="000A6857">
      <w:pPr>
        <w:pStyle w:val="ListParagraph"/>
        <w:numPr>
          <w:ilvl w:val="0"/>
          <w:numId w:val="11"/>
        </w:numPr>
        <w:ind w:left="426" w:hanging="426"/>
        <w:rPr>
          <w:rFonts w:ascii="Avenir Next" w:hAnsi="Avenir Next"/>
          <w:sz w:val="22"/>
          <w:szCs w:val="28"/>
        </w:rPr>
      </w:pPr>
      <w:r w:rsidRPr="004517DF">
        <w:rPr>
          <w:rFonts w:ascii="Avenir Next" w:hAnsi="Avenir Next"/>
          <w:sz w:val="22"/>
          <w:szCs w:val="28"/>
        </w:rPr>
        <w:t>Globali</w:t>
      </w:r>
      <w:r w:rsidR="00B66441" w:rsidRPr="004517DF">
        <w:rPr>
          <w:rFonts w:ascii="Avenir Next" w:hAnsi="Avenir Next"/>
          <w:sz w:val="22"/>
          <w:szCs w:val="28"/>
        </w:rPr>
        <w:t>z</w:t>
      </w:r>
      <w:r w:rsidRPr="004517DF">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0A685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0A6857">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Pr="004517DF" w:rsidRDefault="00AD0E59" w:rsidP="000A6857">
      <w:pPr>
        <w:pStyle w:val="ListParagraph"/>
        <w:numPr>
          <w:ilvl w:val="0"/>
          <w:numId w:val="11"/>
        </w:numPr>
        <w:ind w:left="426" w:hanging="426"/>
        <w:rPr>
          <w:rFonts w:ascii="Avenir Next" w:hAnsi="Avenir Next"/>
          <w:sz w:val="22"/>
          <w:szCs w:val="28"/>
        </w:rPr>
      </w:pPr>
      <w:r w:rsidRPr="004517DF">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9F3874" w:rsidRDefault="00AD0E59" w:rsidP="000A6857">
      <w:pPr>
        <w:pStyle w:val="ListParagraph"/>
        <w:numPr>
          <w:ilvl w:val="0"/>
          <w:numId w:val="10"/>
        </w:numPr>
        <w:ind w:left="426" w:hanging="426"/>
        <w:jc w:val="both"/>
        <w:rPr>
          <w:rFonts w:ascii="Avenir Next" w:hAnsi="Avenir Next" w:cs="Arial"/>
          <w:sz w:val="22"/>
          <w:szCs w:val="22"/>
          <w:highlight w:val="yellow"/>
          <w:lang w:val="en-GB"/>
        </w:rPr>
      </w:pPr>
      <w:r w:rsidRPr="009F3874">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0A685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0A685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0A6857">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FB625D" w:rsidRDefault="00893A03" w:rsidP="000A6857">
      <w:pPr>
        <w:pStyle w:val="ListParagraph"/>
        <w:numPr>
          <w:ilvl w:val="0"/>
          <w:numId w:val="12"/>
        </w:numPr>
        <w:ind w:left="426" w:hanging="426"/>
        <w:jc w:val="both"/>
        <w:rPr>
          <w:rFonts w:ascii="Avenir Next" w:hAnsi="Avenir Next"/>
          <w:sz w:val="22"/>
          <w:szCs w:val="28"/>
        </w:rPr>
      </w:pPr>
      <w:r w:rsidRPr="00FB625D">
        <w:rPr>
          <w:rFonts w:ascii="Avenir Next" w:hAnsi="Avenir Next"/>
          <w:sz w:val="22"/>
          <w:szCs w:val="28"/>
        </w:rPr>
        <w:t>It is legislation that imposes a mandatory reciprocity on the participating members.</w:t>
      </w:r>
    </w:p>
    <w:p w14:paraId="0FE2C4BF" w14:textId="77777777" w:rsidR="00893A03" w:rsidRPr="00FB625D" w:rsidRDefault="00893A03" w:rsidP="00893A03">
      <w:pPr>
        <w:pStyle w:val="ListParagraph"/>
        <w:ind w:left="426" w:hanging="426"/>
        <w:jc w:val="both"/>
        <w:rPr>
          <w:rFonts w:ascii="Avenir Next" w:hAnsi="Avenir Next"/>
          <w:sz w:val="22"/>
          <w:szCs w:val="28"/>
        </w:rPr>
      </w:pPr>
    </w:p>
    <w:p w14:paraId="09A2897D" w14:textId="77777777" w:rsidR="00893A03" w:rsidRPr="00FB625D" w:rsidRDefault="00893A03" w:rsidP="000A6857">
      <w:pPr>
        <w:pStyle w:val="ListParagraph"/>
        <w:numPr>
          <w:ilvl w:val="0"/>
          <w:numId w:val="12"/>
        </w:numPr>
        <w:ind w:left="426" w:hanging="426"/>
        <w:jc w:val="both"/>
        <w:rPr>
          <w:rFonts w:ascii="Avenir Next" w:hAnsi="Avenir Next"/>
          <w:sz w:val="22"/>
          <w:szCs w:val="28"/>
        </w:rPr>
      </w:pPr>
      <w:r w:rsidRPr="00FB625D">
        <w:rPr>
          <w:rFonts w:ascii="Avenir Next" w:hAnsi="Avenir Next"/>
          <w:sz w:val="22"/>
          <w:szCs w:val="28"/>
        </w:rPr>
        <w:t>It is a legislative text that serves as a recommendation for incorporation in national laws.</w:t>
      </w:r>
    </w:p>
    <w:p w14:paraId="3B81396E" w14:textId="77777777" w:rsidR="00893A03" w:rsidRPr="00FB625D" w:rsidRDefault="00893A03" w:rsidP="00893A03">
      <w:pPr>
        <w:ind w:left="426" w:hanging="426"/>
        <w:jc w:val="both"/>
        <w:rPr>
          <w:rFonts w:ascii="Avenir Next" w:hAnsi="Avenir Next"/>
          <w:sz w:val="22"/>
          <w:szCs w:val="28"/>
        </w:rPr>
      </w:pPr>
    </w:p>
    <w:p w14:paraId="67851391" w14:textId="77777777" w:rsidR="00893A03" w:rsidRPr="00FB625D" w:rsidRDefault="00893A03" w:rsidP="000A6857">
      <w:pPr>
        <w:pStyle w:val="ListParagraph"/>
        <w:numPr>
          <w:ilvl w:val="0"/>
          <w:numId w:val="12"/>
        </w:numPr>
        <w:ind w:left="426" w:hanging="426"/>
        <w:jc w:val="both"/>
        <w:rPr>
          <w:rFonts w:ascii="Avenir Next" w:hAnsi="Avenir Next"/>
          <w:sz w:val="22"/>
          <w:szCs w:val="28"/>
        </w:rPr>
      </w:pPr>
      <w:r w:rsidRPr="00FB625D">
        <w:rPr>
          <w:rFonts w:ascii="Avenir Next" w:hAnsi="Avenir Next"/>
          <w:sz w:val="22"/>
          <w:szCs w:val="28"/>
        </w:rPr>
        <w:t>It is intended to substantively unify the insolvency laws of the foreign nations.</w:t>
      </w:r>
    </w:p>
    <w:p w14:paraId="774C7D03" w14:textId="77777777" w:rsidR="00893A03" w:rsidRPr="00FB625D" w:rsidRDefault="00893A03" w:rsidP="00893A03">
      <w:pPr>
        <w:ind w:left="426" w:hanging="426"/>
        <w:jc w:val="both"/>
        <w:rPr>
          <w:rFonts w:ascii="Avenir Next" w:hAnsi="Avenir Next"/>
          <w:sz w:val="22"/>
          <w:szCs w:val="28"/>
        </w:rPr>
      </w:pPr>
    </w:p>
    <w:p w14:paraId="4C64C60A" w14:textId="77777777" w:rsidR="00893A03" w:rsidRPr="00FB625D" w:rsidRDefault="00893A03" w:rsidP="000A6857">
      <w:pPr>
        <w:pStyle w:val="ListParagraph"/>
        <w:numPr>
          <w:ilvl w:val="0"/>
          <w:numId w:val="12"/>
        </w:numPr>
        <w:ind w:left="426" w:hanging="426"/>
        <w:jc w:val="both"/>
        <w:rPr>
          <w:rFonts w:ascii="Avenir Next" w:hAnsi="Avenir Next"/>
          <w:sz w:val="22"/>
          <w:szCs w:val="28"/>
        </w:rPr>
      </w:pPr>
      <w:r w:rsidRPr="00FB625D">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0A685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0A685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FB625D" w:rsidRDefault="00893A03" w:rsidP="000A6857">
      <w:pPr>
        <w:pStyle w:val="ListParagraph"/>
        <w:numPr>
          <w:ilvl w:val="0"/>
          <w:numId w:val="2"/>
        </w:numPr>
        <w:ind w:left="426" w:hanging="426"/>
        <w:jc w:val="both"/>
        <w:rPr>
          <w:rFonts w:ascii="Avenir Next" w:hAnsi="Avenir Next" w:cs="Arial"/>
          <w:sz w:val="22"/>
          <w:szCs w:val="22"/>
          <w:highlight w:val="yellow"/>
          <w:lang w:val="en-GB"/>
        </w:rPr>
      </w:pPr>
      <w:r w:rsidRPr="00FB625D">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0A6857">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DA0C3E" w:rsidRDefault="00812AFE" w:rsidP="000A6857">
      <w:pPr>
        <w:pStyle w:val="ListParagraph"/>
        <w:numPr>
          <w:ilvl w:val="0"/>
          <w:numId w:val="13"/>
        </w:numPr>
        <w:ind w:left="426" w:hanging="426"/>
        <w:jc w:val="both"/>
        <w:rPr>
          <w:rFonts w:ascii="Avenir Next" w:hAnsi="Avenir Next"/>
          <w:sz w:val="22"/>
          <w:szCs w:val="32"/>
        </w:rPr>
      </w:pPr>
      <w:r w:rsidRPr="00DA0C3E">
        <w:rPr>
          <w:rFonts w:ascii="Avenir Next" w:hAnsi="Avenir Next"/>
          <w:sz w:val="22"/>
          <w:szCs w:val="32"/>
        </w:rPr>
        <w:t>To provide greater legal certainty for trade and investment.</w:t>
      </w:r>
    </w:p>
    <w:p w14:paraId="6108D362" w14:textId="77777777" w:rsidR="00812AFE" w:rsidRPr="00DA0C3E" w:rsidRDefault="00812AFE" w:rsidP="00C00111">
      <w:pPr>
        <w:pStyle w:val="ListParagraph"/>
        <w:ind w:left="426" w:hanging="426"/>
        <w:jc w:val="both"/>
        <w:rPr>
          <w:rFonts w:ascii="Avenir Next" w:hAnsi="Avenir Next"/>
          <w:sz w:val="22"/>
          <w:szCs w:val="32"/>
        </w:rPr>
      </w:pPr>
    </w:p>
    <w:p w14:paraId="2AA2541C" w14:textId="3C7E8949" w:rsidR="00812AFE" w:rsidRPr="00DA0C3E" w:rsidRDefault="00812AFE" w:rsidP="000A6857">
      <w:pPr>
        <w:pStyle w:val="ListParagraph"/>
        <w:numPr>
          <w:ilvl w:val="0"/>
          <w:numId w:val="13"/>
        </w:numPr>
        <w:ind w:left="426" w:hanging="426"/>
        <w:jc w:val="both"/>
        <w:rPr>
          <w:rFonts w:ascii="Avenir Next" w:hAnsi="Avenir Next"/>
          <w:sz w:val="22"/>
          <w:szCs w:val="32"/>
        </w:rPr>
      </w:pPr>
      <w:r w:rsidRPr="00DA0C3E">
        <w:rPr>
          <w:rFonts w:ascii="Avenir Next" w:hAnsi="Avenir Next"/>
          <w:sz w:val="22"/>
          <w:szCs w:val="32"/>
        </w:rPr>
        <w:t>To provide protection and maximi</w:t>
      </w:r>
      <w:r w:rsidR="00B66441" w:rsidRPr="00DA0C3E">
        <w:rPr>
          <w:rFonts w:ascii="Avenir Next" w:hAnsi="Avenir Next"/>
          <w:sz w:val="22"/>
          <w:szCs w:val="32"/>
        </w:rPr>
        <w:t>z</w:t>
      </w:r>
      <w:r w:rsidRPr="00DA0C3E">
        <w:rPr>
          <w:rFonts w:ascii="Avenir Next" w:hAnsi="Avenir Next"/>
          <w:sz w:val="22"/>
          <w:szCs w:val="32"/>
        </w:rPr>
        <w:t>ation of value of the debtor’s assets.</w:t>
      </w:r>
    </w:p>
    <w:p w14:paraId="3081732A" w14:textId="77777777" w:rsidR="00812AFE" w:rsidRPr="00DA0C3E" w:rsidRDefault="00812AFE" w:rsidP="00C00111">
      <w:pPr>
        <w:ind w:left="426" w:hanging="426"/>
        <w:jc w:val="both"/>
        <w:rPr>
          <w:rFonts w:ascii="Avenir Next" w:hAnsi="Avenir Next"/>
          <w:sz w:val="22"/>
          <w:szCs w:val="32"/>
        </w:rPr>
      </w:pPr>
    </w:p>
    <w:p w14:paraId="712BE68D" w14:textId="77777777" w:rsidR="00812AFE" w:rsidRPr="00DA0C3E" w:rsidRDefault="00812AFE" w:rsidP="000A6857">
      <w:pPr>
        <w:pStyle w:val="ListParagraph"/>
        <w:numPr>
          <w:ilvl w:val="0"/>
          <w:numId w:val="13"/>
        </w:numPr>
        <w:ind w:left="426" w:hanging="426"/>
        <w:jc w:val="both"/>
        <w:rPr>
          <w:rFonts w:ascii="Avenir Next" w:hAnsi="Avenir Next"/>
          <w:sz w:val="22"/>
          <w:szCs w:val="32"/>
        </w:rPr>
      </w:pPr>
      <w:r w:rsidRPr="00DA0C3E">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DA0C3E" w:rsidRDefault="00812AFE" w:rsidP="00C00111">
      <w:pPr>
        <w:ind w:left="426" w:hanging="426"/>
        <w:jc w:val="both"/>
        <w:rPr>
          <w:rFonts w:ascii="Avenir Next" w:hAnsi="Avenir Next"/>
          <w:sz w:val="22"/>
          <w:szCs w:val="32"/>
        </w:rPr>
      </w:pPr>
    </w:p>
    <w:p w14:paraId="61EBC598" w14:textId="77777777" w:rsidR="00812AFE" w:rsidRPr="00DA0C3E" w:rsidRDefault="00812AFE" w:rsidP="000A6857">
      <w:pPr>
        <w:pStyle w:val="ListParagraph"/>
        <w:numPr>
          <w:ilvl w:val="0"/>
          <w:numId w:val="13"/>
        </w:numPr>
        <w:ind w:left="426" w:hanging="426"/>
        <w:jc w:val="both"/>
        <w:rPr>
          <w:rFonts w:ascii="Avenir Next" w:hAnsi="Avenir Next"/>
          <w:sz w:val="22"/>
          <w:szCs w:val="32"/>
        </w:rPr>
      </w:pPr>
      <w:r w:rsidRPr="00DA0C3E">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0A6857">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120D2" w:rsidRDefault="00812AFE" w:rsidP="000A6857">
      <w:pPr>
        <w:pStyle w:val="ListParagraph"/>
        <w:numPr>
          <w:ilvl w:val="0"/>
          <w:numId w:val="3"/>
        </w:numPr>
        <w:ind w:left="426" w:hanging="426"/>
        <w:jc w:val="both"/>
        <w:rPr>
          <w:rFonts w:ascii="Avenir Next" w:hAnsi="Avenir Next" w:cs="Arial"/>
          <w:sz w:val="22"/>
          <w:szCs w:val="22"/>
          <w:highlight w:val="yellow"/>
          <w:lang w:val="en-GB"/>
        </w:rPr>
      </w:pPr>
      <w:r w:rsidRPr="00A120D2">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0A685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0A685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0A6857">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2C3D96" w:rsidRDefault="003220BA" w:rsidP="000A6857">
      <w:pPr>
        <w:pStyle w:val="ListParagraph"/>
        <w:numPr>
          <w:ilvl w:val="0"/>
          <w:numId w:val="14"/>
        </w:numPr>
        <w:ind w:left="426" w:hanging="426"/>
        <w:jc w:val="both"/>
        <w:rPr>
          <w:rFonts w:ascii="Avenir Next" w:hAnsi="Avenir Next"/>
          <w:sz w:val="22"/>
          <w:szCs w:val="28"/>
        </w:rPr>
      </w:pPr>
      <w:r w:rsidRPr="002C3D96">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2C3D96" w:rsidRDefault="003220BA" w:rsidP="00C00111">
      <w:pPr>
        <w:pStyle w:val="ListParagraph"/>
        <w:ind w:left="426" w:hanging="426"/>
        <w:jc w:val="both"/>
        <w:rPr>
          <w:rFonts w:ascii="Avenir Next" w:hAnsi="Avenir Next"/>
          <w:sz w:val="22"/>
          <w:szCs w:val="28"/>
        </w:rPr>
      </w:pPr>
    </w:p>
    <w:p w14:paraId="4C73762D" w14:textId="77777777" w:rsidR="003220BA" w:rsidRPr="002C3D96" w:rsidRDefault="003220BA" w:rsidP="000A6857">
      <w:pPr>
        <w:pStyle w:val="ListParagraph"/>
        <w:numPr>
          <w:ilvl w:val="0"/>
          <w:numId w:val="14"/>
        </w:numPr>
        <w:ind w:left="426" w:hanging="426"/>
        <w:jc w:val="both"/>
        <w:rPr>
          <w:rFonts w:ascii="Avenir Next" w:hAnsi="Avenir Next"/>
          <w:sz w:val="22"/>
          <w:szCs w:val="28"/>
        </w:rPr>
      </w:pPr>
      <w:r w:rsidRPr="002C3D96">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2C3D96" w:rsidRDefault="003220BA" w:rsidP="00C00111">
      <w:pPr>
        <w:ind w:hanging="426"/>
        <w:jc w:val="both"/>
        <w:rPr>
          <w:rFonts w:ascii="Avenir Next" w:hAnsi="Avenir Next"/>
          <w:sz w:val="22"/>
          <w:szCs w:val="28"/>
        </w:rPr>
      </w:pPr>
    </w:p>
    <w:p w14:paraId="283484DD" w14:textId="77777777" w:rsidR="003220BA" w:rsidRPr="002C3D96" w:rsidRDefault="003220BA" w:rsidP="000A6857">
      <w:pPr>
        <w:pStyle w:val="ListParagraph"/>
        <w:numPr>
          <w:ilvl w:val="0"/>
          <w:numId w:val="14"/>
        </w:numPr>
        <w:ind w:left="426" w:hanging="426"/>
        <w:jc w:val="both"/>
        <w:rPr>
          <w:rFonts w:ascii="Avenir Next" w:hAnsi="Avenir Next"/>
          <w:sz w:val="22"/>
          <w:szCs w:val="28"/>
        </w:rPr>
      </w:pPr>
      <w:r w:rsidRPr="002C3D96">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2C3D96" w:rsidRDefault="003220BA" w:rsidP="00C00111">
      <w:pPr>
        <w:ind w:hanging="426"/>
        <w:jc w:val="both"/>
        <w:rPr>
          <w:rFonts w:ascii="Avenir Next" w:hAnsi="Avenir Next"/>
          <w:sz w:val="22"/>
          <w:szCs w:val="28"/>
        </w:rPr>
      </w:pPr>
    </w:p>
    <w:p w14:paraId="1B1CF4A9" w14:textId="77777777" w:rsidR="003220BA" w:rsidRPr="002C3D96" w:rsidRDefault="003220BA" w:rsidP="000A6857">
      <w:pPr>
        <w:pStyle w:val="ListParagraph"/>
        <w:numPr>
          <w:ilvl w:val="0"/>
          <w:numId w:val="14"/>
        </w:numPr>
        <w:ind w:left="426" w:hanging="426"/>
        <w:jc w:val="both"/>
        <w:rPr>
          <w:rFonts w:ascii="Avenir Next" w:hAnsi="Avenir Next"/>
          <w:sz w:val="22"/>
          <w:szCs w:val="28"/>
        </w:rPr>
      </w:pPr>
      <w:r w:rsidRPr="002C3D96">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2C3D96" w:rsidRDefault="003220BA" w:rsidP="00C00111">
      <w:pPr>
        <w:ind w:hanging="426"/>
        <w:jc w:val="both"/>
        <w:rPr>
          <w:rFonts w:ascii="Avenir Next" w:hAnsi="Avenir Next"/>
          <w:sz w:val="22"/>
          <w:szCs w:val="28"/>
        </w:rPr>
      </w:pPr>
    </w:p>
    <w:p w14:paraId="54742228" w14:textId="77777777" w:rsidR="003220BA" w:rsidRPr="002C3D96" w:rsidRDefault="003220BA" w:rsidP="000A6857">
      <w:pPr>
        <w:pStyle w:val="ListParagraph"/>
        <w:numPr>
          <w:ilvl w:val="0"/>
          <w:numId w:val="14"/>
        </w:numPr>
        <w:ind w:left="426" w:hanging="426"/>
        <w:jc w:val="both"/>
        <w:rPr>
          <w:rFonts w:ascii="Avenir Next" w:hAnsi="Avenir Next"/>
          <w:sz w:val="22"/>
          <w:szCs w:val="28"/>
        </w:rPr>
      </w:pPr>
      <w:r w:rsidRPr="002C3D96">
        <w:rPr>
          <w:rFonts w:ascii="Avenir Next" w:hAnsi="Avenir Next"/>
          <w:sz w:val="22"/>
          <w:szCs w:val="28"/>
        </w:rPr>
        <w:t xml:space="preserve">An insolvency proceeding is commenced in jurisdiction A, but all </w:t>
      </w:r>
      <w:r w:rsidRPr="002C3D96">
        <w:rPr>
          <w:rFonts w:ascii="Avenir Next" w:hAnsi="Avenir Next"/>
          <w:i/>
          <w:iCs/>
          <w:sz w:val="22"/>
          <w:szCs w:val="28"/>
        </w:rPr>
        <w:t>de minimis</w:t>
      </w:r>
      <w:r w:rsidRPr="002C3D96">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0A685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0A685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0A6857">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E6607F" w:rsidRDefault="003220BA" w:rsidP="000A6857">
      <w:pPr>
        <w:pStyle w:val="ListParagraph"/>
        <w:numPr>
          <w:ilvl w:val="0"/>
          <w:numId w:val="4"/>
        </w:numPr>
        <w:ind w:left="426" w:hanging="426"/>
        <w:jc w:val="both"/>
        <w:rPr>
          <w:rFonts w:ascii="Avenir Next" w:hAnsi="Avenir Next" w:cs="Arial"/>
          <w:sz w:val="22"/>
          <w:szCs w:val="22"/>
          <w:highlight w:val="yellow"/>
          <w:lang w:val="en-GB"/>
        </w:rPr>
      </w:pPr>
      <w:r w:rsidRPr="00E6607F">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0A685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0A685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801360" w:rsidRDefault="009344C1" w:rsidP="000A6857">
      <w:pPr>
        <w:pStyle w:val="ListParagraph"/>
        <w:numPr>
          <w:ilvl w:val="0"/>
          <w:numId w:val="5"/>
        </w:numPr>
        <w:ind w:left="426" w:hanging="426"/>
        <w:jc w:val="both"/>
        <w:rPr>
          <w:rFonts w:ascii="Avenir Next" w:hAnsi="Avenir Next" w:cs="Arial"/>
          <w:sz w:val="22"/>
          <w:szCs w:val="22"/>
          <w:highlight w:val="yellow"/>
          <w:lang w:val="en-GB"/>
        </w:rPr>
      </w:pPr>
      <w:r w:rsidRPr="00801360">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0A685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0A6857">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Pr="008A5257" w:rsidRDefault="00F51EE5" w:rsidP="00F51EE5">
      <w:pPr>
        <w:jc w:val="both"/>
        <w:rPr>
          <w:rFonts w:ascii="Avenir Next" w:hAnsi="Avenir Next"/>
          <w:sz w:val="22"/>
          <w:szCs w:val="28"/>
          <w:lang w:val="en-GB"/>
        </w:rPr>
      </w:pPr>
      <w:r w:rsidRPr="008A5257">
        <w:rPr>
          <w:rFonts w:ascii="Avenir Next" w:hAnsi="Avenir Next"/>
          <w:sz w:val="22"/>
          <w:szCs w:val="28"/>
          <w:lang w:val="en-GB"/>
        </w:rPr>
        <w:t xml:space="preserve">Which of the following statements set out the </w:t>
      </w:r>
      <w:r w:rsidRPr="008A5257">
        <w:rPr>
          <w:rFonts w:ascii="Avenir Next Demi Bold" w:hAnsi="Avenir Next Demi Bold"/>
          <w:sz w:val="22"/>
          <w:szCs w:val="28"/>
          <w:u w:val="single"/>
          <w:lang w:val="en-GB"/>
        </w:rPr>
        <w:t>reasons for the development</w:t>
      </w:r>
      <w:r w:rsidRPr="008A5257">
        <w:rPr>
          <w:rFonts w:ascii="Avenir Next" w:hAnsi="Avenir Next"/>
          <w:sz w:val="22"/>
          <w:szCs w:val="28"/>
          <w:lang w:val="en-GB"/>
        </w:rPr>
        <w:t xml:space="preserve"> of the Model Law?</w:t>
      </w:r>
      <w:r w:rsidRPr="008A5257">
        <w:rPr>
          <w:rFonts w:ascii="Avenir Next" w:hAnsi="Avenir Next"/>
          <w:sz w:val="22"/>
          <w:szCs w:val="28"/>
          <w:lang w:val="en-GB"/>
        </w:rPr>
        <w:tab/>
      </w:r>
    </w:p>
    <w:p w14:paraId="5A5B40F2" w14:textId="77777777" w:rsidR="00F51EE5" w:rsidRPr="008A5257" w:rsidRDefault="00F51EE5" w:rsidP="00F51EE5">
      <w:pPr>
        <w:jc w:val="both"/>
        <w:rPr>
          <w:rFonts w:ascii="Avenir Next" w:hAnsi="Avenir Next"/>
          <w:sz w:val="22"/>
          <w:szCs w:val="28"/>
          <w:lang w:val="en-GB"/>
        </w:rPr>
      </w:pPr>
    </w:p>
    <w:p w14:paraId="79D77906" w14:textId="77777777" w:rsidR="00F51EE5" w:rsidRPr="008A5257" w:rsidRDefault="00F51EE5" w:rsidP="000A6857">
      <w:pPr>
        <w:pStyle w:val="ListParagraph"/>
        <w:numPr>
          <w:ilvl w:val="0"/>
          <w:numId w:val="15"/>
        </w:numPr>
        <w:ind w:left="426" w:hanging="426"/>
        <w:jc w:val="both"/>
        <w:rPr>
          <w:rFonts w:ascii="Avenir Next" w:hAnsi="Avenir Next"/>
          <w:sz w:val="22"/>
          <w:szCs w:val="28"/>
        </w:rPr>
      </w:pPr>
      <w:r w:rsidRPr="008A5257">
        <w:rPr>
          <w:rFonts w:ascii="Avenir Next" w:hAnsi="Avenir Next"/>
          <w:sz w:val="22"/>
          <w:szCs w:val="28"/>
          <w:lang w:val="en-GB"/>
        </w:rPr>
        <w:t>The increased risk of fraud by concealing assets in foreign jurisdictions.</w:t>
      </w:r>
    </w:p>
    <w:p w14:paraId="5A4AD7B6" w14:textId="77777777" w:rsidR="00F51EE5" w:rsidRPr="008A5257" w:rsidRDefault="00F51EE5" w:rsidP="00F51EE5">
      <w:pPr>
        <w:pStyle w:val="ListParagraph"/>
        <w:ind w:left="426"/>
        <w:jc w:val="both"/>
        <w:rPr>
          <w:rFonts w:ascii="Avenir Next" w:hAnsi="Avenir Next"/>
          <w:sz w:val="22"/>
          <w:szCs w:val="28"/>
        </w:rPr>
      </w:pPr>
    </w:p>
    <w:p w14:paraId="044236C4" w14:textId="77777777" w:rsidR="00F51EE5" w:rsidRPr="008A5257" w:rsidRDefault="00F51EE5" w:rsidP="000A6857">
      <w:pPr>
        <w:pStyle w:val="ListParagraph"/>
        <w:numPr>
          <w:ilvl w:val="0"/>
          <w:numId w:val="15"/>
        </w:numPr>
        <w:ind w:left="426" w:hanging="426"/>
        <w:jc w:val="both"/>
        <w:rPr>
          <w:rFonts w:ascii="Avenir Next" w:hAnsi="Avenir Next"/>
          <w:sz w:val="22"/>
          <w:szCs w:val="28"/>
        </w:rPr>
      </w:pPr>
      <w:r w:rsidRPr="008A5257">
        <w:rPr>
          <w:rFonts w:ascii="Avenir Next" w:hAnsi="Avenir Next"/>
          <w:sz w:val="22"/>
          <w:szCs w:val="28"/>
          <w:lang w:val="en-GB"/>
        </w:rPr>
        <w:t>The difficulty of agreeing multilateral treaties dealing with insolvency law.</w:t>
      </w:r>
    </w:p>
    <w:p w14:paraId="7B3BA1EA" w14:textId="77777777" w:rsidR="00F51EE5" w:rsidRPr="008A5257" w:rsidRDefault="00F51EE5" w:rsidP="00F51EE5">
      <w:pPr>
        <w:jc w:val="both"/>
        <w:rPr>
          <w:rFonts w:ascii="Avenir Next" w:hAnsi="Avenir Next"/>
          <w:sz w:val="22"/>
          <w:szCs w:val="28"/>
        </w:rPr>
      </w:pPr>
    </w:p>
    <w:p w14:paraId="39BF8E5C" w14:textId="77777777" w:rsidR="00F51EE5" w:rsidRPr="008A5257" w:rsidRDefault="00F51EE5" w:rsidP="000A6857">
      <w:pPr>
        <w:pStyle w:val="ListParagraph"/>
        <w:numPr>
          <w:ilvl w:val="0"/>
          <w:numId w:val="15"/>
        </w:numPr>
        <w:ind w:left="426" w:hanging="426"/>
        <w:jc w:val="both"/>
        <w:rPr>
          <w:rFonts w:ascii="Avenir Next" w:hAnsi="Avenir Next"/>
          <w:sz w:val="22"/>
          <w:szCs w:val="28"/>
        </w:rPr>
      </w:pPr>
      <w:r w:rsidRPr="008A5257">
        <w:rPr>
          <w:rFonts w:ascii="Avenir Next" w:hAnsi="Avenir Next"/>
          <w:sz w:val="22"/>
          <w:szCs w:val="28"/>
          <w:lang w:val="en-GB"/>
        </w:rPr>
        <w:t>To eradicate the use of comity.</w:t>
      </w:r>
    </w:p>
    <w:p w14:paraId="04C53F1C" w14:textId="77777777" w:rsidR="00F51EE5" w:rsidRPr="008A5257" w:rsidRDefault="00F51EE5" w:rsidP="00F51EE5">
      <w:pPr>
        <w:jc w:val="both"/>
        <w:rPr>
          <w:rFonts w:ascii="Avenir Next" w:hAnsi="Avenir Next"/>
          <w:sz w:val="22"/>
          <w:szCs w:val="28"/>
        </w:rPr>
      </w:pPr>
    </w:p>
    <w:p w14:paraId="1E12C6ED" w14:textId="77777777" w:rsidR="00F51EE5" w:rsidRPr="008A5257" w:rsidRDefault="00F51EE5" w:rsidP="000A6857">
      <w:pPr>
        <w:pStyle w:val="ListParagraph"/>
        <w:numPr>
          <w:ilvl w:val="0"/>
          <w:numId w:val="15"/>
        </w:numPr>
        <w:ind w:left="426" w:hanging="426"/>
        <w:jc w:val="both"/>
        <w:rPr>
          <w:rFonts w:ascii="Avenir Next" w:hAnsi="Avenir Next"/>
          <w:sz w:val="22"/>
          <w:szCs w:val="28"/>
        </w:rPr>
      </w:pPr>
      <w:r w:rsidRPr="008A5257">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0A685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EC65D4" w:rsidRDefault="00F51EE5" w:rsidP="000A6857">
      <w:pPr>
        <w:pStyle w:val="ListParagraph"/>
        <w:numPr>
          <w:ilvl w:val="0"/>
          <w:numId w:val="6"/>
        </w:numPr>
        <w:ind w:left="426" w:hanging="426"/>
        <w:jc w:val="both"/>
        <w:rPr>
          <w:rFonts w:ascii="Avenir Next" w:hAnsi="Avenir Next" w:cs="Arial"/>
          <w:sz w:val="22"/>
          <w:szCs w:val="22"/>
          <w:highlight w:val="yellow"/>
          <w:lang w:val="en-GB"/>
        </w:rPr>
      </w:pPr>
      <w:r w:rsidRPr="00EC65D4">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0A6857">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0A6857">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AE679C" w:rsidRDefault="0097337E" w:rsidP="000A6857">
      <w:pPr>
        <w:pStyle w:val="ListParagraph"/>
        <w:numPr>
          <w:ilvl w:val="0"/>
          <w:numId w:val="16"/>
        </w:numPr>
        <w:ind w:left="426" w:hanging="426"/>
        <w:rPr>
          <w:rFonts w:ascii="Avenir Next" w:hAnsi="Avenir Next"/>
          <w:sz w:val="22"/>
          <w:szCs w:val="28"/>
        </w:rPr>
      </w:pPr>
      <w:r w:rsidRPr="00AE679C">
        <w:rPr>
          <w:rFonts w:ascii="Avenir Next" w:hAnsi="Avenir Next"/>
          <w:sz w:val="22"/>
          <w:szCs w:val="28"/>
        </w:rPr>
        <w:t>COMI is a well-defined term in the MLCBI.</w:t>
      </w:r>
    </w:p>
    <w:p w14:paraId="6B23A10A" w14:textId="77777777" w:rsidR="0097337E" w:rsidRPr="00AE679C" w:rsidRDefault="0097337E" w:rsidP="0097337E">
      <w:pPr>
        <w:ind w:left="426" w:hanging="426"/>
        <w:rPr>
          <w:rFonts w:ascii="Avenir Next" w:hAnsi="Avenir Next"/>
          <w:sz w:val="22"/>
          <w:szCs w:val="28"/>
        </w:rPr>
      </w:pPr>
    </w:p>
    <w:p w14:paraId="50E5E1C9" w14:textId="77777777" w:rsidR="0097337E" w:rsidRPr="00AE679C" w:rsidRDefault="0097337E" w:rsidP="000A6857">
      <w:pPr>
        <w:pStyle w:val="ListParagraph"/>
        <w:numPr>
          <w:ilvl w:val="0"/>
          <w:numId w:val="16"/>
        </w:numPr>
        <w:ind w:left="426" w:hanging="426"/>
        <w:rPr>
          <w:rFonts w:ascii="Avenir Next" w:hAnsi="Avenir Next"/>
          <w:sz w:val="22"/>
          <w:szCs w:val="28"/>
        </w:rPr>
      </w:pPr>
      <w:r w:rsidRPr="00AE679C">
        <w:rPr>
          <w:rFonts w:ascii="Avenir Next" w:hAnsi="Avenir Next"/>
          <w:sz w:val="22"/>
          <w:szCs w:val="28"/>
        </w:rPr>
        <w:t>COMI stands for comity.</w:t>
      </w:r>
    </w:p>
    <w:p w14:paraId="1E13BE41" w14:textId="77777777" w:rsidR="0097337E" w:rsidRPr="00AE679C" w:rsidRDefault="0097337E" w:rsidP="0097337E">
      <w:pPr>
        <w:ind w:left="426" w:hanging="426"/>
        <w:rPr>
          <w:rFonts w:ascii="Avenir Next" w:hAnsi="Avenir Next"/>
          <w:sz w:val="22"/>
          <w:szCs w:val="28"/>
        </w:rPr>
      </w:pPr>
    </w:p>
    <w:p w14:paraId="76767C1B" w14:textId="77777777" w:rsidR="0097337E" w:rsidRPr="00AE679C" w:rsidRDefault="0097337E" w:rsidP="000A6857">
      <w:pPr>
        <w:pStyle w:val="ListParagraph"/>
        <w:numPr>
          <w:ilvl w:val="0"/>
          <w:numId w:val="16"/>
        </w:numPr>
        <w:ind w:left="426" w:hanging="426"/>
        <w:rPr>
          <w:rFonts w:ascii="Avenir Next" w:hAnsi="Avenir Next"/>
          <w:sz w:val="22"/>
          <w:szCs w:val="28"/>
        </w:rPr>
      </w:pPr>
      <w:r w:rsidRPr="00AE679C">
        <w:rPr>
          <w:rFonts w:ascii="Avenir Next" w:hAnsi="Avenir Next"/>
          <w:sz w:val="22"/>
          <w:szCs w:val="28"/>
        </w:rPr>
        <w:t>The debtor’s registered office is irrelevant for purposes of determining COMI.</w:t>
      </w:r>
    </w:p>
    <w:p w14:paraId="3A84165D" w14:textId="77777777" w:rsidR="0097337E" w:rsidRPr="00AE679C" w:rsidRDefault="0097337E" w:rsidP="0097337E">
      <w:pPr>
        <w:pStyle w:val="ListParagraph"/>
        <w:rPr>
          <w:rFonts w:ascii="Avenir Next" w:hAnsi="Avenir Next"/>
          <w:sz w:val="22"/>
          <w:szCs w:val="28"/>
        </w:rPr>
      </w:pPr>
    </w:p>
    <w:p w14:paraId="785ABFAE" w14:textId="77777777" w:rsidR="0097337E" w:rsidRPr="00AE679C" w:rsidRDefault="0097337E" w:rsidP="000A6857">
      <w:pPr>
        <w:pStyle w:val="ListParagraph"/>
        <w:numPr>
          <w:ilvl w:val="0"/>
          <w:numId w:val="16"/>
        </w:numPr>
        <w:ind w:left="426" w:hanging="426"/>
        <w:rPr>
          <w:rFonts w:ascii="Avenir Next" w:hAnsi="Avenir Next"/>
          <w:sz w:val="22"/>
          <w:szCs w:val="28"/>
        </w:rPr>
      </w:pPr>
      <w:r w:rsidRPr="00AE679C">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0A6857">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0A6857">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F35F0D" w:rsidRDefault="0097337E" w:rsidP="000A6857">
      <w:pPr>
        <w:pStyle w:val="ListParagraph"/>
        <w:numPr>
          <w:ilvl w:val="0"/>
          <w:numId w:val="7"/>
        </w:numPr>
        <w:ind w:left="426" w:hanging="426"/>
        <w:jc w:val="both"/>
        <w:rPr>
          <w:rFonts w:ascii="Avenir Next" w:hAnsi="Avenir Next" w:cs="Arial"/>
          <w:sz w:val="22"/>
          <w:szCs w:val="22"/>
          <w:highlight w:val="yellow"/>
          <w:lang w:val="en-GB"/>
        </w:rPr>
      </w:pPr>
      <w:r w:rsidRPr="00F35F0D">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0A6857">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0A685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0A685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0A6857">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0A685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0A685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759B5" w:rsidRDefault="009A58D1" w:rsidP="000A6857">
      <w:pPr>
        <w:pStyle w:val="ListParagraph"/>
        <w:numPr>
          <w:ilvl w:val="0"/>
          <w:numId w:val="8"/>
        </w:numPr>
        <w:ind w:left="426" w:hanging="426"/>
        <w:jc w:val="both"/>
        <w:rPr>
          <w:rFonts w:ascii="Avenir Next" w:hAnsi="Avenir Next" w:cs="Arial"/>
          <w:sz w:val="22"/>
          <w:szCs w:val="22"/>
          <w:highlight w:val="yellow"/>
          <w:lang w:val="en-GB"/>
        </w:rPr>
      </w:pPr>
      <w:r w:rsidRPr="00A759B5">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0A6857">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737B91" w:rsidRDefault="00C4510C" w:rsidP="000A6857">
      <w:pPr>
        <w:pStyle w:val="ListParagraph"/>
        <w:numPr>
          <w:ilvl w:val="0"/>
          <w:numId w:val="9"/>
        </w:numPr>
        <w:ind w:left="426" w:hanging="426"/>
        <w:jc w:val="both"/>
        <w:rPr>
          <w:rFonts w:ascii="Avenir Next" w:hAnsi="Avenir Next" w:cs="Arial"/>
          <w:sz w:val="22"/>
          <w:szCs w:val="22"/>
          <w:lang w:val="en-GB"/>
        </w:rPr>
      </w:pPr>
      <w:r w:rsidRPr="00737B91">
        <w:rPr>
          <w:rFonts w:ascii="Avenir Next" w:hAnsi="Avenir Next" w:cs="Arial"/>
          <w:sz w:val="22"/>
          <w:szCs w:val="22"/>
          <w:lang w:val="en-GB"/>
        </w:rPr>
        <w:t>The foreign representative always has the powers to bring avoidance actions.</w:t>
      </w:r>
    </w:p>
    <w:p w14:paraId="61F62A93" w14:textId="77777777" w:rsidR="00C4510C" w:rsidRPr="00737B91"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737B91" w:rsidRDefault="00C4510C" w:rsidP="000A6857">
      <w:pPr>
        <w:pStyle w:val="ListParagraph"/>
        <w:numPr>
          <w:ilvl w:val="0"/>
          <w:numId w:val="9"/>
        </w:numPr>
        <w:ind w:left="426" w:hanging="426"/>
        <w:jc w:val="both"/>
        <w:rPr>
          <w:rFonts w:ascii="Avenir Next" w:hAnsi="Avenir Next" w:cs="Arial"/>
          <w:sz w:val="22"/>
          <w:szCs w:val="22"/>
          <w:lang w:val="en-GB"/>
        </w:rPr>
      </w:pPr>
      <w:r w:rsidRPr="00737B91">
        <w:rPr>
          <w:rFonts w:ascii="Avenir Next" w:hAnsi="Avenir Next" w:cs="Arial"/>
          <w:sz w:val="22"/>
          <w:szCs w:val="22"/>
          <w:lang w:val="en-GB"/>
        </w:rPr>
        <w:t>The hotchpot rule prioritises local creditors.</w:t>
      </w:r>
    </w:p>
    <w:p w14:paraId="21C42F72" w14:textId="77777777" w:rsidR="00C4510C" w:rsidRPr="00737B91" w:rsidRDefault="00C4510C" w:rsidP="00C00111">
      <w:pPr>
        <w:ind w:hanging="426"/>
        <w:jc w:val="both"/>
        <w:rPr>
          <w:rFonts w:ascii="Avenir Next" w:hAnsi="Avenir Next" w:cs="Arial"/>
          <w:sz w:val="22"/>
          <w:szCs w:val="22"/>
          <w:lang w:val="en-GB"/>
        </w:rPr>
      </w:pPr>
    </w:p>
    <w:p w14:paraId="7E5CFD61" w14:textId="77777777" w:rsidR="00C4510C" w:rsidRPr="00737B91" w:rsidRDefault="00C4510C" w:rsidP="000A6857">
      <w:pPr>
        <w:pStyle w:val="ListParagraph"/>
        <w:numPr>
          <w:ilvl w:val="0"/>
          <w:numId w:val="9"/>
        </w:numPr>
        <w:ind w:left="426" w:hanging="426"/>
        <w:jc w:val="both"/>
        <w:rPr>
          <w:rFonts w:ascii="Avenir Next" w:hAnsi="Avenir Next" w:cs="Arial"/>
          <w:sz w:val="22"/>
          <w:szCs w:val="22"/>
          <w:lang w:val="en-GB"/>
        </w:rPr>
      </w:pPr>
      <w:r w:rsidRPr="00737B91">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737B91" w:rsidRDefault="00C4510C" w:rsidP="000A6857">
      <w:pPr>
        <w:pStyle w:val="ListParagraph"/>
        <w:numPr>
          <w:ilvl w:val="0"/>
          <w:numId w:val="9"/>
        </w:numPr>
        <w:ind w:left="426" w:hanging="426"/>
        <w:jc w:val="both"/>
        <w:rPr>
          <w:rFonts w:ascii="Avenir Next" w:hAnsi="Avenir Next" w:cs="Arial"/>
          <w:sz w:val="22"/>
          <w:szCs w:val="22"/>
          <w:highlight w:val="yellow"/>
          <w:lang w:val="en-GB"/>
        </w:rPr>
      </w:pPr>
      <w:r w:rsidRPr="00737B91">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B76438D" w14:textId="77777777" w:rsidR="004873F5" w:rsidRDefault="00B77352" w:rsidP="009102C7">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D2DD5">
        <w:rPr>
          <w:rFonts w:ascii="Avenir Next" w:hAnsi="Avenir Next" w:cs="Arial"/>
          <w:color w:val="808080" w:themeColor="background1" w:themeShade="80"/>
          <w:sz w:val="22"/>
          <w:szCs w:val="22"/>
          <w:lang w:val="en-GB"/>
        </w:rPr>
        <w:t>Following adoption by a member state, the</w:t>
      </w:r>
      <w:r w:rsidR="00A844E9">
        <w:rPr>
          <w:rFonts w:ascii="Avenir Next" w:hAnsi="Avenir Next" w:cs="Arial"/>
          <w:color w:val="808080" w:themeColor="background1" w:themeShade="80"/>
          <w:sz w:val="22"/>
          <w:szCs w:val="22"/>
          <w:lang w:val="en-GB"/>
        </w:rPr>
        <w:t xml:space="preserve"> European Insolvency Regulation (EIR)</w:t>
      </w:r>
      <w:r w:rsidR="00ED2DD5">
        <w:rPr>
          <w:rFonts w:ascii="Avenir Next" w:hAnsi="Avenir Next" w:cs="Arial"/>
          <w:color w:val="808080" w:themeColor="background1" w:themeShade="80"/>
          <w:sz w:val="22"/>
          <w:szCs w:val="22"/>
          <w:lang w:val="en-GB"/>
        </w:rPr>
        <w:t xml:space="preserve"> </w:t>
      </w:r>
      <w:r w:rsidR="00370EE4">
        <w:rPr>
          <w:rFonts w:ascii="Avenir Next" w:hAnsi="Avenir Next" w:cs="Arial"/>
          <w:color w:val="808080" w:themeColor="background1" w:themeShade="80"/>
          <w:sz w:val="22"/>
          <w:szCs w:val="22"/>
          <w:lang w:val="en-GB"/>
        </w:rPr>
        <w:t>directly becomes part of that member</w:t>
      </w:r>
      <w:r w:rsidR="00123A13">
        <w:rPr>
          <w:rFonts w:ascii="Avenir Next" w:hAnsi="Avenir Next" w:cs="Arial"/>
          <w:color w:val="808080" w:themeColor="background1" w:themeShade="80"/>
          <w:sz w:val="22"/>
          <w:szCs w:val="22"/>
          <w:lang w:val="en-GB"/>
        </w:rPr>
        <w:t xml:space="preserve"> state</w:t>
      </w:r>
      <w:r w:rsidR="00370EE4">
        <w:rPr>
          <w:rFonts w:ascii="Avenir Next" w:hAnsi="Avenir Next" w:cs="Arial"/>
          <w:color w:val="808080" w:themeColor="background1" w:themeShade="80"/>
          <w:sz w:val="22"/>
          <w:szCs w:val="22"/>
          <w:lang w:val="en-GB"/>
        </w:rPr>
        <w:t>’s domestic law</w:t>
      </w:r>
      <w:r w:rsidR="00257023">
        <w:rPr>
          <w:rFonts w:ascii="Avenir Next" w:hAnsi="Avenir Next" w:cs="Arial"/>
          <w:color w:val="808080" w:themeColor="background1" w:themeShade="80"/>
          <w:sz w:val="22"/>
          <w:szCs w:val="22"/>
          <w:lang w:val="en-GB"/>
        </w:rPr>
        <w:t>,</w:t>
      </w:r>
      <w:r w:rsidR="00370EE4">
        <w:rPr>
          <w:rFonts w:ascii="Avenir Next" w:hAnsi="Avenir Next" w:cs="Arial"/>
          <w:color w:val="808080" w:themeColor="background1" w:themeShade="80"/>
          <w:sz w:val="22"/>
          <w:szCs w:val="22"/>
          <w:lang w:val="en-GB"/>
        </w:rPr>
        <w:t xml:space="preserve"> whereas the MLCBI </w:t>
      </w:r>
      <w:r w:rsidR="00B31210">
        <w:rPr>
          <w:rFonts w:ascii="Avenir Next" w:hAnsi="Avenir Next" w:cs="Arial"/>
          <w:color w:val="808080" w:themeColor="background1" w:themeShade="80"/>
          <w:sz w:val="22"/>
          <w:szCs w:val="22"/>
          <w:lang w:val="en-GB"/>
        </w:rPr>
        <w:t>presents</w:t>
      </w:r>
      <w:r w:rsidR="00123A13">
        <w:rPr>
          <w:rFonts w:ascii="Avenir Next" w:hAnsi="Avenir Next" w:cs="Arial"/>
          <w:color w:val="808080" w:themeColor="background1" w:themeShade="80"/>
          <w:sz w:val="22"/>
          <w:szCs w:val="22"/>
          <w:lang w:val="en-GB"/>
        </w:rPr>
        <w:t xml:space="preserve"> only a recommendation</w:t>
      </w:r>
      <w:r w:rsidR="0037762E">
        <w:rPr>
          <w:rFonts w:ascii="Avenir Next" w:hAnsi="Avenir Next" w:cs="Arial"/>
          <w:color w:val="808080" w:themeColor="background1" w:themeShade="80"/>
          <w:sz w:val="22"/>
          <w:szCs w:val="22"/>
          <w:lang w:val="en-GB"/>
        </w:rPr>
        <w:t xml:space="preserve"> for adoption </w:t>
      </w:r>
      <w:r w:rsidR="00EB62C2">
        <w:rPr>
          <w:rFonts w:ascii="Avenir Next" w:hAnsi="Avenir Next" w:cs="Arial"/>
          <w:color w:val="808080" w:themeColor="background1" w:themeShade="80"/>
          <w:sz w:val="22"/>
          <w:szCs w:val="22"/>
          <w:lang w:val="en-GB"/>
        </w:rPr>
        <w:t>(</w:t>
      </w:r>
      <w:r w:rsidR="0037762E">
        <w:rPr>
          <w:rFonts w:ascii="Avenir Next" w:hAnsi="Avenir Next" w:cs="Arial"/>
          <w:color w:val="808080" w:themeColor="background1" w:themeShade="80"/>
          <w:sz w:val="22"/>
          <w:szCs w:val="22"/>
          <w:lang w:val="en-GB"/>
        </w:rPr>
        <w:t>in whole or in part</w:t>
      </w:r>
      <w:r w:rsidR="00EB62C2">
        <w:rPr>
          <w:rFonts w:ascii="Avenir Next" w:hAnsi="Avenir Next" w:cs="Arial"/>
          <w:color w:val="808080" w:themeColor="background1" w:themeShade="80"/>
          <w:sz w:val="22"/>
          <w:szCs w:val="22"/>
          <w:lang w:val="en-GB"/>
        </w:rPr>
        <w:t>)</w:t>
      </w:r>
      <w:r w:rsidR="00C5069D">
        <w:rPr>
          <w:rFonts w:ascii="Avenir Next" w:hAnsi="Avenir Next" w:cs="Arial"/>
          <w:color w:val="808080" w:themeColor="background1" w:themeShade="80"/>
          <w:sz w:val="22"/>
          <w:szCs w:val="22"/>
          <w:lang w:val="en-GB"/>
        </w:rPr>
        <w:t xml:space="preserve"> into the domestic legislation of a state and is therefore only an example of “soft law”.</w:t>
      </w:r>
      <w:r w:rsidR="00E8452E">
        <w:rPr>
          <w:rFonts w:ascii="Avenir Next" w:hAnsi="Avenir Next" w:cs="Arial"/>
          <w:color w:val="808080" w:themeColor="background1" w:themeShade="80"/>
          <w:sz w:val="22"/>
          <w:szCs w:val="22"/>
          <w:lang w:val="en-GB"/>
        </w:rPr>
        <w:t xml:space="preserve"> </w:t>
      </w:r>
    </w:p>
    <w:p w14:paraId="0E963A81" w14:textId="77777777" w:rsidR="004873F5" w:rsidRDefault="004873F5" w:rsidP="009102C7">
      <w:pPr>
        <w:jc w:val="both"/>
        <w:rPr>
          <w:rFonts w:ascii="Avenir Next" w:hAnsi="Avenir Next" w:cs="Arial"/>
          <w:color w:val="808080" w:themeColor="background1" w:themeShade="80"/>
          <w:sz w:val="22"/>
          <w:szCs w:val="22"/>
          <w:lang w:val="en-GB"/>
        </w:rPr>
      </w:pPr>
    </w:p>
    <w:p w14:paraId="67ACDCCE" w14:textId="758F446A" w:rsidR="00DD2527" w:rsidRDefault="00E8452E" w:rsidP="009102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of EIR becoming part of </w:t>
      </w:r>
      <w:r w:rsidR="002B1FB5">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state’s domestic law is </w:t>
      </w:r>
      <w:r w:rsidR="004873F5">
        <w:rPr>
          <w:rFonts w:ascii="Avenir Next" w:hAnsi="Avenir Next" w:cs="Arial"/>
          <w:color w:val="808080" w:themeColor="background1" w:themeShade="80"/>
          <w:sz w:val="22"/>
          <w:szCs w:val="22"/>
          <w:lang w:val="en-GB"/>
        </w:rPr>
        <w:t>that it</w:t>
      </w:r>
      <w:r w:rsidR="003C632F">
        <w:rPr>
          <w:rFonts w:ascii="Avenir Next" w:hAnsi="Avenir Next" w:cs="Arial"/>
          <w:color w:val="808080" w:themeColor="background1" w:themeShade="80"/>
          <w:sz w:val="22"/>
          <w:szCs w:val="22"/>
          <w:lang w:val="en-GB"/>
        </w:rPr>
        <w:t xml:space="preserve"> is adopted in its full form and </w:t>
      </w:r>
      <w:r w:rsidR="004873F5">
        <w:rPr>
          <w:rFonts w:ascii="Avenir Next" w:hAnsi="Avenir Next" w:cs="Arial"/>
          <w:color w:val="808080" w:themeColor="background1" w:themeShade="80"/>
          <w:sz w:val="22"/>
          <w:szCs w:val="22"/>
          <w:lang w:val="en-GB"/>
        </w:rPr>
        <w:t xml:space="preserve">the regulation on insolvency proceedings is </w:t>
      </w:r>
      <w:r w:rsidR="003C632F">
        <w:rPr>
          <w:rFonts w:ascii="Avenir Next" w:hAnsi="Avenir Next" w:cs="Arial"/>
          <w:color w:val="808080" w:themeColor="background1" w:themeShade="80"/>
          <w:sz w:val="22"/>
          <w:szCs w:val="22"/>
          <w:lang w:val="en-GB"/>
        </w:rPr>
        <w:t xml:space="preserve">therefore </w:t>
      </w:r>
      <w:r w:rsidR="003E3145">
        <w:rPr>
          <w:rFonts w:ascii="Avenir Next" w:hAnsi="Avenir Next" w:cs="Arial"/>
          <w:color w:val="808080" w:themeColor="background1" w:themeShade="80"/>
          <w:sz w:val="22"/>
          <w:szCs w:val="22"/>
          <w:lang w:val="en-GB"/>
        </w:rPr>
        <w:t>harmonised across the states that ha</w:t>
      </w:r>
      <w:r w:rsidR="001E6458">
        <w:rPr>
          <w:rFonts w:ascii="Avenir Next" w:hAnsi="Avenir Next" w:cs="Arial"/>
          <w:color w:val="808080" w:themeColor="background1" w:themeShade="80"/>
          <w:sz w:val="22"/>
          <w:szCs w:val="22"/>
          <w:lang w:val="en-GB"/>
        </w:rPr>
        <w:t>ve</w:t>
      </w:r>
      <w:r w:rsidR="003E3145">
        <w:rPr>
          <w:rFonts w:ascii="Avenir Next" w:hAnsi="Avenir Next" w:cs="Arial"/>
          <w:color w:val="808080" w:themeColor="background1" w:themeShade="80"/>
          <w:sz w:val="22"/>
          <w:szCs w:val="22"/>
          <w:lang w:val="en-GB"/>
        </w:rPr>
        <w:t xml:space="preserve"> adopted it</w:t>
      </w:r>
      <w:r w:rsidR="002B1FB5">
        <w:rPr>
          <w:rFonts w:ascii="Avenir Next" w:hAnsi="Avenir Next" w:cs="Arial"/>
          <w:color w:val="808080" w:themeColor="background1" w:themeShade="80"/>
          <w:sz w:val="22"/>
          <w:szCs w:val="22"/>
          <w:lang w:val="en-GB"/>
        </w:rPr>
        <w:t>.</w:t>
      </w:r>
      <w:r w:rsidR="00DB410E">
        <w:rPr>
          <w:rFonts w:ascii="Avenir Next" w:hAnsi="Avenir Next" w:cs="Arial"/>
          <w:color w:val="808080" w:themeColor="background1" w:themeShade="80"/>
          <w:sz w:val="22"/>
          <w:szCs w:val="22"/>
          <w:lang w:val="en-GB"/>
        </w:rPr>
        <w:t xml:space="preserve"> The disadvantage of this approach is that because </w:t>
      </w:r>
      <w:r w:rsidR="001E6458">
        <w:rPr>
          <w:rFonts w:ascii="Avenir Next" w:hAnsi="Avenir Next" w:cs="Arial"/>
          <w:color w:val="808080" w:themeColor="background1" w:themeShade="80"/>
          <w:sz w:val="22"/>
          <w:szCs w:val="22"/>
          <w:lang w:val="en-GB"/>
        </w:rPr>
        <w:t>it is directly applicable in a state’s domestic legislation, the negotia</w:t>
      </w:r>
      <w:r w:rsidR="000E6E30">
        <w:rPr>
          <w:rFonts w:ascii="Avenir Next" w:hAnsi="Avenir Next" w:cs="Arial"/>
          <w:color w:val="808080" w:themeColor="background1" w:themeShade="80"/>
          <w:sz w:val="22"/>
          <w:szCs w:val="22"/>
          <w:lang w:val="en-GB"/>
        </w:rPr>
        <w:t xml:space="preserve">tion of these regulations/treaties </w:t>
      </w:r>
      <w:r w:rsidR="00730B59">
        <w:rPr>
          <w:rFonts w:ascii="Avenir Next" w:hAnsi="Avenir Next" w:cs="Arial"/>
          <w:color w:val="808080" w:themeColor="background1" w:themeShade="80"/>
          <w:sz w:val="22"/>
          <w:szCs w:val="22"/>
          <w:lang w:val="en-GB"/>
        </w:rPr>
        <w:t xml:space="preserve">between adopting states </w:t>
      </w:r>
      <w:r w:rsidR="00EC069F">
        <w:rPr>
          <w:rFonts w:ascii="Avenir Next" w:hAnsi="Avenir Next" w:cs="Arial"/>
          <w:color w:val="808080" w:themeColor="background1" w:themeShade="80"/>
          <w:sz w:val="22"/>
          <w:szCs w:val="22"/>
          <w:lang w:val="en-GB"/>
        </w:rPr>
        <w:t>can be</w:t>
      </w:r>
      <w:r w:rsidR="000E6E30">
        <w:rPr>
          <w:rFonts w:ascii="Avenir Next" w:hAnsi="Avenir Next" w:cs="Arial"/>
          <w:color w:val="808080" w:themeColor="background1" w:themeShade="80"/>
          <w:sz w:val="22"/>
          <w:szCs w:val="22"/>
          <w:lang w:val="en-GB"/>
        </w:rPr>
        <w:t xml:space="preserve"> difficult and </w:t>
      </w:r>
      <w:r w:rsidR="00157040">
        <w:rPr>
          <w:rFonts w:ascii="Avenir Next" w:hAnsi="Avenir Next" w:cs="Arial"/>
          <w:color w:val="808080" w:themeColor="background1" w:themeShade="80"/>
          <w:sz w:val="22"/>
          <w:szCs w:val="22"/>
          <w:lang w:val="en-GB"/>
        </w:rPr>
        <w:t>time consuming</w:t>
      </w:r>
      <w:r w:rsidR="00EC069F">
        <w:rPr>
          <w:rFonts w:ascii="Avenir Next" w:hAnsi="Avenir Next" w:cs="Arial"/>
          <w:color w:val="808080" w:themeColor="background1" w:themeShade="80"/>
          <w:sz w:val="22"/>
          <w:szCs w:val="22"/>
          <w:lang w:val="en-GB"/>
        </w:rPr>
        <w:t xml:space="preserve"> (as is the case with EIR)</w:t>
      </w:r>
      <w:r w:rsidR="00DD2527">
        <w:rPr>
          <w:rFonts w:ascii="Avenir Next" w:hAnsi="Avenir Next" w:cs="Arial"/>
          <w:color w:val="808080" w:themeColor="background1" w:themeShade="80"/>
          <w:sz w:val="22"/>
          <w:szCs w:val="22"/>
          <w:lang w:val="en-GB"/>
        </w:rPr>
        <w:t>.</w:t>
      </w:r>
    </w:p>
    <w:p w14:paraId="24826439" w14:textId="77777777" w:rsidR="00DD2527" w:rsidRDefault="00DD2527" w:rsidP="009102C7">
      <w:pPr>
        <w:jc w:val="both"/>
        <w:rPr>
          <w:rFonts w:ascii="Avenir Next" w:hAnsi="Avenir Next" w:cs="Arial"/>
          <w:color w:val="808080" w:themeColor="background1" w:themeShade="80"/>
          <w:sz w:val="22"/>
          <w:szCs w:val="22"/>
          <w:lang w:val="en-GB"/>
        </w:rPr>
      </w:pPr>
    </w:p>
    <w:p w14:paraId="654B0E66" w14:textId="2D136ED4" w:rsidR="00CB56CE" w:rsidRPr="00B77352" w:rsidRDefault="00DD2527" w:rsidP="009102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benefit</w:t>
      </w:r>
      <w:r w:rsidR="00A243B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w:t>
      </w:r>
      <w:r w:rsidR="00117E06">
        <w:rPr>
          <w:rFonts w:ascii="Avenir Next" w:hAnsi="Avenir Next" w:cs="Arial"/>
          <w:color w:val="808080" w:themeColor="background1" w:themeShade="80"/>
          <w:sz w:val="22"/>
          <w:szCs w:val="22"/>
          <w:lang w:val="en-GB"/>
        </w:rPr>
        <w:t xml:space="preserve"> the MLCBI as a “soft law” in contrast is faster adoption by states (around 5</w:t>
      </w:r>
      <w:r w:rsidR="00717B8F">
        <w:rPr>
          <w:rFonts w:ascii="Avenir Next" w:hAnsi="Avenir Next" w:cs="Arial"/>
          <w:color w:val="808080" w:themeColor="background1" w:themeShade="80"/>
          <w:sz w:val="22"/>
          <w:szCs w:val="22"/>
          <w:lang w:val="en-GB"/>
        </w:rPr>
        <w:t>5</w:t>
      </w:r>
      <w:r w:rsidR="00117E06">
        <w:rPr>
          <w:rFonts w:ascii="Avenir Next" w:hAnsi="Avenir Next" w:cs="Arial"/>
          <w:color w:val="808080" w:themeColor="background1" w:themeShade="80"/>
          <w:sz w:val="22"/>
          <w:szCs w:val="22"/>
          <w:lang w:val="en-GB"/>
        </w:rPr>
        <w:t xml:space="preserve"> </w:t>
      </w:r>
      <w:r w:rsidR="00717B8F">
        <w:rPr>
          <w:rFonts w:ascii="Avenir Next" w:hAnsi="Avenir Next" w:cs="Arial"/>
          <w:color w:val="808080" w:themeColor="background1" w:themeShade="80"/>
          <w:sz w:val="22"/>
          <w:szCs w:val="22"/>
          <w:lang w:val="en-GB"/>
        </w:rPr>
        <w:t>jurisdictions</w:t>
      </w:r>
      <w:r w:rsidR="00117E06">
        <w:rPr>
          <w:rFonts w:ascii="Avenir Next" w:hAnsi="Avenir Next" w:cs="Arial"/>
          <w:color w:val="808080" w:themeColor="background1" w:themeShade="80"/>
          <w:sz w:val="22"/>
          <w:szCs w:val="22"/>
          <w:lang w:val="en-GB"/>
        </w:rPr>
        <w:t xml:space="preserve"> have</w:t>
      </w:r>
      <w:r w:rsidR="00717B8F">
        <w:rPr>
          <w:rFonts w:ascii="Avenir Next" w:hAnsi="Avenir Next" w:cs="Arial"/>
          <w:color w:val="808080" w:themeColor="background1" w:themeShade="80"/>
          <w:sz w:val="22"/>
          <w:szCs w:val="22"/>
          <w:lang w:val="en-GB"/>
        </w:rPr>
        <w:t xml:space="preserve"> enacted it)</w:t>
      </w:r>
      <w:r w:rsidR="00A243BB">
        <w:rPr>
          <w:rFonts w:ascii="Avenir Next" w:hAnsi="Avenir Next" w:cs="Arial"/>
          <w:color w:val="808080" w:themeColor="background1" w:themeShade="80"/>
          <w:sz w:val="22"/>
          <w:szCs w:val="22"/>
          <w:lang w:val="en-GB"/>
        </w:rPr>
        <w:t xml:space="preserve"> and its flexibility in giving the adopting state the freedom to adapt elements of the MLCBI to its domestic legislation. The disadvantage </w:t>
      </w:r>
      <w:r w:rsidR="00EC069F">
        <w:rPr>
          <w:rFonts w:ascii="Avenir Next" w:hAnsi="Avenir Next" w:cs="Arial"/>
          <w:color w:val="808080" w:themeColor="background1" w:themeShade="80"/>
          <w:sz w:val="22"/>
          <w:szCs w:val="22"/>
          <w:lang w:val="en-GB"/>
        </w:rPr>
        <w:t>of</w:t>
      </w:r>
      <w:r w:rsidR="00A243BB">
        <w:rPr>
          <w:rFonts w:ascii="Avenir Next" w:hAnsi="Avenir Next" w:cs="Arial"/>
          <w:color w:val="808080" w:themeColor="background1" w:themeShade="80"/>
          <w:sz w:val="22"/>
          <w:szCs w:val="22"/>
          <w:lang w:val="en-GB"/>
        </w:rPr>
        <w:t xml:space="preserve"> this approach is that adoption i</w:t>
      </w:r>
      <w:r w:rsidR="00EC069F">
        <w:rPr>
          <w:rFonts w:ascii="Avenir Next" w:hAnsi="Avenir Next" w:cs="Arial"/>
          <w:color w:val="808080" w:themeColor="background1" w:themeShade="80"/>
          <w:sz w:val="22"/>
          <w:szCs w:val="22"/>
          <w:lang w:val="en-GB"/>
        </w:rPr>
        <w:t>s</w:t>
      </w:r>
      <w:r w:rsidR="00A243BB">
        <w:rPr>
          <w:rFonts w:ascii="Avenir Next" w:hAnsi="Avenir Next" w:cs="Arial"/>
          <w:color w:val="808080" w:themeColor="background1" w:themeShade="80"/>
          <w:sz w:val="22"/>
          <w:szCs w:val="22"/>
          <w:lang w:val="en-GB"/>
        </w:rPr>
        <w:t xml:space="preserve"> not uniform and therefore there is no harmonisation </w:t>
      </w:r>
      <w:r w:rsidR="00EC069F">
        <w:rPr>
          <w:rFonts w:ascii="Avenir Next" w:hAnsi="Avenir Next" w:cs="Arial"/>
          <w:color w:val="808080" w:themeColor="background1" w:themeShade="80"/>
          <w:sz w:val="22"/>
          <w:szCs w:val="22"/>
          <w:lang w:val="en-GB"/>
        </w:rPr>
        <w:t xml:space="preserve">of </w:t>
      </w:r>
      <w:r w:rsidR="00D94F2A">
        <w:rPr>
          <w:rFonts w:ascii="Avenir Next" w:hAnsi="Avenir Next" w:cs="Arial"/>
          <w:color w:val="808080" w:themeColor="background1" w:themeShade="80"/>
          <w:sz w:val="22"/>
          <w:szCs w:val="22"/>
          <w:lang w:val="en-GB"/>
        </w:rPr>
        <w:t xml:space="preserve">insolvency </w:t>
      </w:r>
      <w:r w:rsidR="00EC069F">
        <w:rPr>
          <w:rFonts w:ascii="Avenir Next" w:hAnsi="Avenir Next" w:cs="Arial"/>
          <w:color w:val="808080" w:themeColor="background1" w:themeShade="80"/>
          <w:sz w:val="22"/>
          <w:szCs w:val="22"/>
          <w:lang w:val="en-GB"/>
        </w:rPr>
        <w:t>laws</w:t>
      </w:r>
      <w:r w:rsidR="0022438F">
        <w:rPr>
          <w:rFonts w:ascii="Avenir Next" w:hAnsi="Avenir Next" w:cs="Arial"/>
          <w:color w:val="808080" w:themeColor="background1" w:themeShade="80"/>
          <w:sz w:val="22"/>
          <w:szCs w:val="22"/>
          <w:lang w:val="en-GB"/>
        </w:rPr>
        <w:t>.</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3012B59D" w:rsidR="00867A8F" w:rsidRPr="00B77352" w:rsidRDefault="00867A8F" w:rsidP="001D3F5D">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247079">
        <w:rPr>
          <w:rFonts w:ascii="Avenir Next" w:hAnsi="Avenir Next" w:cs="Arial"/>
          <w:color w:val="808080" w:themeColor="background1" w:themeShade="80"/>
          <w:sz w:val="22"/>
          <w:szCs w:val="22"/>
          <w:lang w:val="en-GB"/>
        </w:rPr>
        <w:t>The court should primarily consider</w:t>
      </w:r>
      <w:r w:rsidR="00DC30A2">
        <w:rPr>
          <w:rFonts w:ascii="Avenir Next" w:hAnsi="Avenir Next" w:cs="Arial"/>
          <w:color w:val="808080" w:themeColor="background1" w:themeShade="80"/>
          <w:sz w:val="22"/>
          <w:szCs w:val="22"/>
          <w:lang w:val="en-GB"/>
        </w:rPr>
        <w:t xml:space="preserve"> the necessity to protect the assets of the debtor and the interests of the creditors as per the preamble to Article 21</w:t>
      </w:r>
      <w:r w:rsidR="00CA678C">
        <w:rPr>
          <w:rFonts w:ascii="Avenir Next" w:hAnsi="Avenir Next" w:cs="Arial"/>
          <w:color w:val="808080" w:themeColor="background1" w:themeShade="80"/>
          <w:sz w:val="22"/>
          <w:szCs w:val="22"/>
          <w:lang w:val="en-GB"/>
        </w:rPr>
        <w:t xml:space="preserve">. Article 22 of the MLCBI further specifies that in granting </w:t>
      </w:r>
      <w:r w:rsidR="00BE70C0">
        <w:rPr>
          <w:rFonts w:ascii="Avenir Next" w:hAnsi="Avenir Next" w:cs="Arial"/>
          <w:color w:val="808080" w:themeColor="background1" w:themeShade="80"/>
          <w:sz w:val="22"/>
          <w:szCs w:val="22"/>
          <w:lang w:val="en-GB"/>
        </w:rPr>
        <w:t>relief under article 21, the court must be satisfied that the interests of the creditors and other interested persons, including the debtor, are adequately protected.</w:t>
      </w:r>
      <w:r w:rsidR="00A764F9">
        <w:rPr>
          <w:rFonts w:ascii="Avenir Next" w:hAnsi="Avenir Next" w:cs="Arial"/>
          <w:color w:val="808080" w:themeColor="background1" w:themeShade="80"/>
          <w:sz w:val="22"/>
          <w:szCs w:val="22"/>
          <w:lang w:val="en-GB"/>
        </w:rPr>
        <w:t xml:space="preserve"> In doing so, the court may subject the relief </w:t>
      </w:r>
      <w:r w:rsidR="00635E43">
        <w:rPr>
          <w:rFonts w:ascii="Avenir Next" w:hAnsi="Avenir Next" w:cs="Arial"/>
          <w:color w:val="808080" w:themeColor="background1" w:themeShade="80"/>
          <w:sz w:val="22"/>
          <w:szCs w:val="22"/>
          <w:lang w:val="en-GB"/>
        </w:rPr>
        <w:t xml:space="preserve">granted </w:t>
      </w:r>
      <w:r w:rsidR="00A764F9">
        <w:rPr>
          <w:rFonts w:ascii="Avenir Next" w:hAnsi="Avenir Next" w:cs="Arial"/>
          <w:color w:val="808080" w:themeColor="background1" w:themeShade="80"/>
          <w:sz w:val="22"/>
          <w:szCs w:val="22"/>
          <w:lang w:val="en-GB"/>
        </w:rPr>
        <w:t>to conditions and/or to modify or terminate the relief (</w:t>
      </w:r>
      <w:r w:rsidR="008E73B5">
        <w:rPr>
          <w:rFonts w:ascii="Avenir Next" w:hAnsi="Avenir Next" w:cs="Arial"/>
          <w:color w:val="808080" w:themeColor="background1" w:themeShade="80"/>
          <w:sz w:val="22"/>
          <w:szCs w:val="22"/>
          <w:lang w:val="en-GB"/>
        </w:rPr>
        <w:t>paragraphs 2 and 3</w:t>
      </w:r>
      <w:r w:rsidR="00635E43">
        <w:rPr>
          <w:rFonts w:ascii="Avenir Next" w:hAnsi="Avenir Next" w:cs="Arial"/>
          <w:color w:val="808080" w:themeColor="background1" w:themeShade="80"/>
          <w:sz w:val="22"/>
          <w:szCs w:val="22"/>
          <w:lang w:val="en-GB"/>
        </w:rPr>
        <w:t xml:space="preserve"> of Article 2</w:t>
      </w:r>
      <w:r w:rsidR="006D59DD">
        <w:rPr>
          <w:rFonts w:ascii="Avenir Next" w:hAnsi="Avenir Next" w:cs="Arial"/>
          <w:color w:val="808080" w:themeColor="background1" w:themeShade="80"/>
          <w:sz w:val="22"/>
          <w:szCs w:val="22"/>
          <w:lang w:val="en-GB"/>
        </w:rPr>
        <w:t>2</w:t>
      </w:r>
      <w:r w:rsidR="0070539F">
        <w:rPr>
          <w:rFonts w:ascii="Avenir Next" w:hAnsi="Avenir Next" w:cs="Arial"/>
          <w:color w:val="808080" w:themeColor="background1" w:themeShade="80"/>
          <w:sz w:val="22"/>
          <w:szCs w:val="22"/>
          <w:lang w:val="en-GB"/>
        </w:rPr>
        <w:t xml:space="preserve">; </w:t>
      </w:r>
      <w:r w:rsidR="00234C97">
        <w:rPr>
          <w:rFonts w:ascii="Avenir Next" w:hAnsi="Avenir Next" w:cs="Arial"/>
          <w:color w:val="808080" w:themeColor="background1" w:themeShade="80"/>
          <w:sz w:val="22"/>
          <w:szCs w:val="22"/>
          <w:lang w:val="en-GB"/>
        </w:rPr>
        <w:t>see also paragraph 197 of the Guid</w:t>
      </w:r>
      <w:r w:rsidR="0070539F">
        <w:rPr>
          <w:rFonts w:ascii="Avenir Next" w:hAnsi="Avenir Next" w:cs="Arial"/>
          <w:color w:val="808080" w:themeColor="background1" w:themeShade="80"/>
          <w:sz w:val="22"/>
          <w:szCs w:val="22"/>
          <w:lang w:val="en-GB"/>
        </w:rPr>
        <w:t>e</w:t>
      </w:r>
      <w:r w:rsidR="00234C97">
        <w:rPr>
          <w:rFonts w:ascii="Avenir Next" w:hAnsi="Avenir Next" w:cs="Arial"/>
          <w:color w:val="808080" w:themeColor="background1" w:themeShade="80"/>
          <w:sz w:val="22"/>
          <w:szCs w:val="22"/>
          <w:lang w:val="en-GB"/>
        </w:rPr>
        <w:t xml:space="preserve"> </w:t>
      </w:r>
      <w:r w:rsidR="00141729">
        <w:rPr>
          <w:rFonts w:ascii="Avenir Next" w:hAnsi="Avenir Next" w:cs="Arial"/>
          <w:color w:val="808080" w:themeColor="background1" w:themeShade="80"/>
          <w:sz w:val="22"/>
          <w:szCs w:val="22"/>
          <w:lang w:val="en-GB"/>
        </w:rPr>
        <w:t xml:space="preserve"> to Enactment and Interpretation of the MLCBI</w:t>
      </w:r>
      <w:r w:rsidR="008E73B5">
        <w:rPr>
          <w:rFonts w:ascii="Avenir Next" w:hAnsi="Avenir Next" w:cs="Arial"/>
          <w:color w:val="808080" w:themeColor="background1" w:themeShade="80"/>
          <w:sz w:val="22"/>
          <w:szCs w:val="22"/>
          <w:lang w:val="en-GB"/>
        </w:rPr>
        <w:t>).</w:t>
      </w:r>
      <w:r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6AA88F1C" w14:textId="77777777" w:rsidR="00092CC4" w:rsidRDefault="00867A8F" w:rsidP="00425EEC">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57698">
        <w:rPr>
          <w:rFonts w:ascii="Avenir Next" w:hAnsi="Avenir Next" w:cs="Arial"/>
          <w:color w:val="808080" w:themeColor="background1" w:themeShade="80"/>
          <w:sz w:val="22"/>
          <w:szCs w:val="22"/>
          <w:lang w:val="en-GB"/>
        </w:rPr>
        <w:t>U</w:t>
      </w:r>
      <w:r w:rsidR="00934857">
        <w:rPr>
          <w:rFonts w:ascii="Avenir Next" w:hAnsi="Avenir Next" w:cs="Arial"/>
          <w:color w:val="808080" w:themeColor="background1" w:themeShade="80"/>
          <w:sz w:val="22"/>
          <w:szCs w:val="22"/>
          <w:lang w:val="en-GB"/>
        </w:rPr>
        <w:t>nder Article 13 of the MLCBI</w:t>
      </w:r>
      <w:r w:rsidR="00A57698">
        <w:rPr>
          <w:rFonts w:ascii="Avenir Next" w:hAnsi="Avenir Next" w:cs="Arial"/>
          <w:color w:val="808080" w:themeColor="background1" w:themeShade="80"/>
          <w:sz w:val="22"/>
          <w:szCs w:val="22"/>
          <w:lang w:val="en-GB"/>
        </w:rPr>
        <w:t xml:space="preserve">, </w:t>
      </w:r>
      <w:r w:rsidR="00101140">
        <w:rPr>
          <w:rFonts w:ascii="Avenir Next" w:hAnsi="Avenir Next" w:cs="Arial"/>
          <w:color w:val="808080" w:themeColor="background1" w:themeShade="80"/>
          <w:sz w:val="22"/>
          <w:szCs w:val="22"/>
          <w:lang w:val="en-GB"/>
        </w:rPr>
        <w:t xml:space="preserve">the protections granted to </w:t>
      </w:r>
      <w:r w:rsidR="00A57698">
        <w:rPr>
          <w:rFonts w:ascii="Avenir Next" w:hAnsi="Avenir Next" w:cs="Arial"/>
          <w:color w:val="808080" w:themeColor="background1" w:themeShade="80"/>
          <w:sz w:val="22"/>
          <w:szCs w:val="22"/>
          <w:lang w:val="en-GB"/>
        </w:rPr>
        <w:t xml:space="preserve">creditors in a foreign proceeding </w:t>
      </w:r>
      <w:r w:rsidR="00101140">
        <w:rPr>
          <w:rFonts w:ascii="Avenir Next" w:hAnsi="Avenir Next" w:cs="Arial"/>
          <w:color w:val="808080" w:themeColor="background1" w:themeShade="80"/>
          <w:sz w:val="22"/>
          <w:szCs w:val="22"/>
          <w:lang w:val="en-GB"/>
        </w:rPr>
        <w:t>includes:</w:t>
      </w:r>
    </w:p>
    <w:p w14:paraId="4F52F019" w14:textId="43E31833" w:rsidR="00092CC4" w:rsidRDefault="00092CC4" w:rsidP="00425EEC">
      <w:pPr>
        <w:pStyle w:val="ListParagraph"/>
        <w:numPr>
          <w:ilvl w:val="0"/>
          <w:numId w:val="18"/>
        </w:numPr>
        <w:jc w:val="both"/>
        <w:rPr>
          <w:rFonts w:ascii="Avenir Next" w:hAnsi="Avenir Next" w:cs="Arial"/>
          <w:color w:val="808080" w:themeColor="background1" w:themeShade="80"/>
          <w:sz w:val="22"/>
          <w:szCs w:val="22"/>
          <w:lang w:val="en-GB"/>
        </w:rPr>
      </w:pPr>
      <w:r w:rsidRPr="00092CC4">
        <w:rPr>
          <w:rFonts w:ascii="Avenir Next" w:hAnsi="Avenir Next" w:cs="Arial"/>
          <w:color w:val="808080" w:themeColor="background1" w:themeShade="80"/>
          <w:sz w:val="22"/>
          <w:szCs w:val="22"/>
          <w:lang w:val="en-GB"/>
        </w:rPr>
        <w:t xml:space="preserve">foreign creditors are </w:t>
      </w:r>
      <w:r w:rsidR="00A57698" w:rsidRPr="00092CC4">
        <w:rPr>
          <w:rFonts w:ascii="Avenir Next" w:hAnsi="Avenir Next" w:cs="Arial"/>
          <w:color w:val="808080" w:themeColor="background1" w:themeShade="80"/>
          <w:sz w:val="22"/>
          <w:szCs w:val="22"/>
          <w:lang w:val="en-GB"/>
        </w:rPr>
        <w:t xml:space="preserve">granted the same rights </w:t>
      </w:r>
      <w:r w:rsidR="00AE5361">
        <w:rPr>
          <w:rFonts w:ascii="Avenir Next" w:hAnsi="Avenir Next" w:cs="Arial"/>
          <w:color w:val="808080" w:themeColor="background1" w:themeShade="80"/>
          <w:sz w:val="22"/>
          <w:szCs w:val="22"/>
          <w:lang w:val="en-GB"/>
        </w:rPr>
        <w:t>(as local creditors)</w:t>
      </w:r>
      <w:r w:rsidR="00AE5361">
        <w:rPr>
          <w:rFonts w:ascii="Avenir Next" w:hAnsi="Avenir Next" w:cs="Arial"/>
          <w:color w:val="808080" w:themeColor="background1" w:themeShade="80"/>
          <w:sz w:val="22"/>
          <w:szCs w:val="22"/>
          <w:lang w:val="en-GB"/>
        </w:rPr>
        <w:t xml:space="preserve"> </w:t>
      </w:r>
      <w:r w:rsidR="00A57698" w:rsidRPr="00092CC4">
        <w:rPr>
          <w:rFonts w:ascii="Avenir Next" w:hAnsi="Avenir Next" w:cs="Arial"/>
          <w:color w:val="808080" w:themeColor="background1" w:themeShade="80"/>
          <w:sz w:val="22"/>
          <w:szCs w:val="22"/>
          <w:lang w:val="en-GB"/>
        </w:rPr>
        <w:t>regarding the commencement of, and participation in, a</w:t>
      </w:r>
      <w:r w:rsidR="00E50F95" w:rsidRPr="00092CC4">
        <w:rPr>
          <w:rFonts w:ascii="Avenir Next" w:hAnsi="Avenir Next" w:cs="Arial"/>
          <w:color w:val="808080" w:themeColor="background1" w:themeShade="80"/>
          <w:sz w:val="22"/>
          <w:szCs w:val="22"/>
          <w:lang w:val="en-GB"/>
        </w:rPr>
        <w:t xml:space="preserve"> proceeding in the enacting state</w:t>
      </w:r>
      <w:r w:rsidRPr="00092CC4">
        <w:rPr>
          <w:rFonts w:ascii="Avenir Next" w:hAnsi="Avenir Next" w:cs="Arial"/>
          <w:color w:val="808080" w:themeColor="background1" w:themeShade="80"/>
          <w:sz w:val="22"/>
          <w:szCs w:val="22"/>
          <w:lang w:val="en-GB"/>
        </w:rPr>
        <w:t>;</w:t>
      </w:r>
      <w:r w:rsidR="002A2371" w:rsidRPr="00092CC4">
        <w:rPr>
          <w:rFonts w:ascii="Avenir Next" w:hAnsi="Avenir Next" w:cs="Arial"/>
          <w:color w:val="808080" w:themeColor="background1" w:themeShade="80"/>
          <w:sz w:val="22"/>
          <w:szCs w:val="22"/>
          <w:lang w:val="en-GB"/>
        </w:rPr>
        <w:t xml:space="preserve"> and </w:t>
      </w:r>
    </w:p>
    <w:p w14:paraId="741D1873" w14:textId="207D2B4C" w:rsidR="00867A8F" w:rsidRPr="00092CC4" w:rsidRDefault="002A2371" w:rsidP="00425EEC">
      <w:pPr>
        <w:pStyle w:val="ListParagraph"/>
        <w:numPr>
          <w:ilvl w:val="0"/>
          <w:numId w:val="18"/>
        </w:numPr>
        <w:jc w:val="both"/>
        <w:rPr>
          <w:rFonts w:ascii="Avenir Next" w:hAnsi="Avenir Next" w:cs="Arial"/>
          <w:color w:val="808080" w:themeColor="background1" w:themeShade="80"/>
          <w:sz w:val="22"/>
          <w:szCs w:val="22"/>
          <w:lang w:val="en-GB"/>
        </w:rPr>
      </w:pPr>
      <w:r w:rsidRPr="00092CC4">
        <w:rPr>
          <w:rFonts w:ascii="Avenir Next" w:hAnsi="Avenir Next" w:cs="Arial"/>
          <w:color w:val="808080" w:themeColor="background1" w:themeShade="80"/>
          <w:sz w:val="22"/>
          <w:szCs w:val="22"/>
          <w:lang w:val="en-GB"/>
        </w:rPr>
        <w:t xml:space="preserve">the claims of foreign creditors </w:t>
      </w:r>
      <w:r w:rsidR="00E05EA0" w:rsidRPr="00092CC4">
        <w:rPr>
          <w:rFonts w:ascii="Avenir Next" w:hAnsi="Avenir Next" w:cs="Arial"/>
          <w:color w:val="808080" w:themeColor="background1" w:themeShade="80"/>
          <w:sz w:val="22"/>
          <w:szCs w:val="22"/>
          <w:lang w:val="en-GB"/>
        </w:rPr>
        <w:t xml:space="preserve">cannot be ranked lower than </w:t>
      </w:r>
      <w:r w:rsidR="00B002D9">
        <w:rPr>
          <w:rFonts w:ascii="Avenir Next" w:hAnsi="Avenir Next" w:cs="Arial"/>
          <w:color w:val="808080" w:themeColor="background1" w:themeShade="80"/>
          <w:sz w:val="22"/>
          <w:szCs w:val="22"/>
          <w:lang w:val="en-GB"/>
        </w:rPr>
        <w:t xml:space="preserve">general </w:t>
      </w:r>
      <w:r w:rsidR="00E05EA0" w:rsidRPr="00092CC4">
        <w:rPr>
          <w:rFonts w:ascii="Avenir Next" w:hAnsi="Avenir Next" w:cs="Arial"/>
          <w:color w:val="808080" w:themeColor="background1" w:themeShade="80"/>
          <w:sz w:val="22"/>
          <w:szCs w:val="22"/>
          <w:lang w:val="en-GB"/>
        </w:rPr>
        <w:t>non-preference</w:t>
      </w:r>
      <w:r w:rsidR="00AE5361">
        <w:rPr>
          <w:rFonts w:ascii="Avenir Next" w:hAnsi="Avenir Next" w:cs="Arial"/>
          <w:color w:val="808080" w:themeColor="background1" w:themeShade="80"/>
          <w:sz w:val="22"/>
          <w:szCs w:val="22"/>
          <w:lang w:val="en-GB"/>
        </w:rPr>
        <w:t xml:space="preserve"> (unsecured)</w:t>
      </w:r>
      <w:r w:rsidR="00E05EA0" w:rsidRPr="00092CC4">
        <w:rPr>
          <w:rFonts w:ascii="Avenir Next" w:hAnsi="Avenir Next" w:cs="Arial"/>
          <w:color w:val="808080" w:themeColor="background1" w:themeShade="80"/>
          <w:sz w:val="22"/>
          <w:szCs w:val="22"/>
          <w:lang w:val="en-GB"/>
        </w:rPr>
        <w:t xml:space="preserve"> claims</w:t>
      </w:r>
      <w:r w:rsidR="00B002D9">
        <w:rPr>
          <w:rFonts w:ascii="Avenir Next" w:hAnsi="Avenir Next" w:cs="Arial"/>
          <w:color w:val="808080" w:themeColor="background1" w:themeShade="80"/>
          <w:sz w:val="22"/>
          <w:szCs w:val="22"/>
          <w:lang w:val="en-GB"/>
        </w:rPr>
        <w:t>.</w:t>
      </w:r>
      <w:r w:rsidR="00BB18EF">
        <w:rPr>
          <w:rFonts w:ascii="Avenir Next" w:hAnsi="Avenir Next" w:cs="Arial"/>
          <w:color w:val="808080" w:themeColor="background1" w:themeShade="80"/>
          <w:sz w:val="22"/>
          <w:szCs w:val="22"/>
          <w:lang w:val="en-GB"/>
        </w:rPr>
        <w:t>]</w:t>
      </w:r>
      <w:r w:rsidRPr="00092CC4">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2DD9C474" w14:textId="3110A7A9" w:rsidR="007122C8" w:rsidRDefault="00867A8F" w:rsidP="007122C8">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8621F8">
        <w:rPr>
          <w:rFonts w:ascii="Avenir Next" w:hAnsi="Avenir Next" w:cs="Arial"/>
          <w:color w:val="808080" w:themeColor="background1" w:themeShade="80"/>
          <w:sz w:val="22"/>
          <w:szCs w:val="22"/>
          <w:lang w:val="en-GB"/>
        </w:rPr>
        <w:t>The key distinction with respect to the relief available in foreign main versus foreign non-main proceedings</w:t>
      </w:r>
      <w:r w:rsidR="00B333F6">
        <w:rPr>
          <w:rFonts w:ascii="Avenir Next" w:hAnsi="Avenir Next" w:cs="Arial"/>
          <w:color w:val="808080" w:themeColor="background1" w:themeShade="80"/>
          <w:sz w:val="22"/>
          <w:szCs w:val="22"/>
          <w:lang w:val="en-GB"/>
        </w:rPr>
        <w:t xml:space="preserve"> is that </w:t>
      </w:r>
      <w:r w:rsidR="00760283">
        <w:rPr>
          <w:rFonts w:ascii="Avenir Next" w:hAnsi="Avenir Next" w:cs="Arial"/>
          <w:color w:val="808080" w:themeColor="background1" w:themeShade="80"/>
          <w:sz w:val="22"/>
          <w:szCs w:val="22"/>
          <w:lang w:val="en-GB"/>
        </w:rPr>
        <w:t xml:space="preserve">in foreign main proceedings, </w:t>
      </w:r>
      <w:r w:rsidR="00B333F6">
        <w:rPr>
          <w:rFonts w:ascii="Avenir Next" w:hAnsi="Avenir Next" w:cs="Arial"/>
          <w:color w:val="808080" w:themeColor="background1" w:themeShade="80"/>
          <w:sz w:val="22"/>
          <w:szCs w:val="22"/>
          <w:lang w:val="en-GB"/>
        </w:rPr>
        <w:t>there is an automatic</w:t>
      </w:r>
      <w:r w:rsidR="007122C8">
        <w:rPr>
          <w:rFonts w:ascii="Avenir Next" w:hAnsi="Avenir Next" w:cs="Arial"/>
          <w:color w:val="808080" w:themeColor="background1" w:themeShade="80"/>
          <w:sz w:val="22"/>
          <w:szCs w:val="22"/>
          <w:lang w:val="en-GB"/>
        </w:rPr>
        <w:t>:</w:t>
      </w:r>
    </w:p>
    <w:p w14:paraId="3FF31B58" w14:textId="1D2A84F5" w:rsidR="00706657" w:rsidRDefault="00906142" w:rsidP="007122C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w:t>
      </w:r>
      <w:r w:rsidR="00706657">
        <w:rPr>
          <w:rFonts w:ascii="Avenir Next" w:hAnsi="Avenir Next" w:cs="Arial"/>
          <w:color w:val="808080" w:themeColor="background1" w:themeShade="80"/>
          <w:sz w:val="22"/>
          <w:szCs w:val="22"/>
          <w:lang w:val="en-GB"/>
        </w:rPr>
        <w:t>of the commencement or continuation of individual actions or individual proceedings concerning the debtor’s assets, rights, obligations or liabilities</w:t>
      </w:r>
      <w:r w:rsidR="00760283">
        <w:rPr>
          <w:rFonts w:ascii="Avenir Next" w:hAnsi="Avenir Next" w:cs="Arial"/>
          <w:color w:val="808080" w:themeColor="background1" w:themeShade="80"/>
          <w:sz w:val="22"/>
          <w:szCs w:val="22"/>
          <w:lang w:val="en-GB"/>
        </w:rPr>
        <w:t xml:space="preserve"> (including </w:t>
      </w:r>
      <w:r w:rsidR="00FE3113">
        <w:rPr>
          <w:rFonts w:ascii="Avenir Next" w:hAnsi="Avenir Next" w:cs="Arial"/>
          <w:color w:val="808080" w:themeColor="background1" w:themeShade="80"/>
          <w:sz w:val="22"/>
          <w:szCs w:val="22"/>
          <w:lang w:val="en-GB"/>
        </w:rPr>
        <w:t>actions before an arbitral tribunal)</w:t>
      </w:r>
      <w:r w:rsidR="00706657">
        <w:rPr>
          <w:rFonts w:ascii="Avenir Next" w:hAnsi="Avenir Next" w:cs="Arial"/>
          <w:color w:val="808080" w:themeColor="background1" w:themeShade="80"/>
          <w:sz w:val="22"/>
          <w:szCs w:val="22"/>
          <w:lang w:val="en-GB"/>
        </w:rPr>
        <w:t>;</w:t>
      </w:r>
    </w:p>
    <w:p w14:paraId="560E2413" w14:textId="6B5D13B0" w:rsidR="00706657" w:rsidRDefault="00906142" w:rsidP="007122C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w:t>
      </w:r>
      <w:r w:rsidR="00706657">
        <w:rPr>
          <w:rFonts w:ascii="Avenir Next" w:hAnsi="Avenir Next" w:cs="Arial"/>
          <w:color w:val="808080" w:themeColor="background1" w:themeShade="80"/>
          <w:sz w:val="22"/>
          <w:szCs w:val="22"/>
          <w:lang w:val="en-GB"/>
        </w:rPr>
        <w:t>of execution against the debtor’s assets; and</w:t>
      </w:r>
    </w:p>
    <w:p w14:paraId="5B834609" w14:textId="77777777" w:rsidR="003C2337" w:rsidRDefault="00906142" w:rsidP="007122C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the right to transfer, encumber or otherwise dispose of any assets of the debtor</w:t>
      </w:r>
      <w:r w:rsidR="00565020">
        <w:rPr>
          <w:rFonts w:ascii="Avenir Next" w:hAnsi="Avenir Next" w:cs="Arial"/>
          <w:color w:val="808080" w:themeColor="background1" w:themeShade="80"/>
          <w:sz w:val="22"/>
          <w:szCs w:val="22"/>
          <w:lang w:val="en-GB"/>
        </w:rPr>
        <w:t xml:space="preserve"> (see Article 20 of the M</w:t>
      </w:r>
      <w:r w:rsidR="00437B92">
        <w:rPr>
          <w:rFonts w:ascii="Avenir Next" w:hAnsi="Avenir Next" w:cs="Arial"/>
          <w:color w:val="808080" w:themeColor="background1" w:themeShade="80"/>
          <w:sz w:val="22"/>
          <w:szCs w:val="22"/>
          <w:lang w:val="en-GB"/>
        </w:rPr>
        <w:t>LCBI)</w:t>
      </w:r>
      <w:r w:rsidR="00397D2B">
        <w:rPr>
          <w:rFonts w:ascii="Avenir Next" w:hAnsi="Avenir Next" w:cs="Arial"/>
          <w:color w:val="808080" w:themeColor="background1" w:themeShade="80"/>
          <w:sz w:val="22"/>
          <w:szCs w:val="22"/>
          <w:lang w:val="en-GB"/>
        </w:rPr>
        <w:t>.</w:t>
      </w:r>
    </w:p>
    <w:p w14:paraId="18F91E21" w14:textId="2923D5FB" w:rsidR="00867A8F" w:rsidRPr="003C2337" w:rsidRDefault="003C2337" w:rsidP="003C23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038F4">
        <w:rPr>
          <w:rFonts w:ascii="Avenir Next" w:hAnsi="Avenir Next" w:cs="Arial"/>
          <w:color w:val="808080" w:themeColor="background1" w:themeShade="80"/>
          <w:sz w:val="22"/>
          <w:szCs w:val="22"/>
          <w:lang w:val="en-GB"/>
        </w:rPr>
        <w:t xml:space="preserve"> relief is automatic and not discretionary</w:t>
      </w:r>
      <w:r w:rsidR="00FA5FFA">
        <w:rPr>
          <w:rFonts w:ascii="Avenir Next" w:hAnsi="Avenir Next" w:cs="Arial"/>
          <w:color w:val="808080" w:themeColor="background1" w:themeShade="80"/>
          <w:sz w:val="22"/>
          <w:szCs w:val="22"/>
          <w:lang w:val="en-GB"/>
        </w:rPr>
        <w:t xml:space="preserve"> as under Articles 19 and 21 of the M</w:t>
      </w:r>
      <w:r w:rsidR="00FA475D">
        <w:rPr>
          <w:rFonts w:ascii="Avenir Next" w:hAnsi="Avenir Next" w:cs="Arial"/>
          <w:color w:val="808080" w:themeColor="background1" w:themeShade="80"/>
          <w:sz w:val="22"/>
          <w:szCs w:val="22"/>
          <w:lang w:val="en-GB"/>
        </w:rPr>
        <w:t>LCBI</w:t>
      </w:r>
      <w:r w:rsidR="007038F4">
        <w:rPr>
          <w:rFonts w:ascii="Avenir Next" w:hAnsi="Avenir Next" w:cs="Arial"/>
          <w:color w:val="808080" w:themeColor="background1" w:themeShade="80"/>
          <w:sz w:val="22"/>
          <w:szCs w:val="22"/>
          <w:lang w:val="en-GB"/>
        </w:rPr>
        <w:t>.</w:t>
      </w:r>
      <w:r w:rsidR="00867A8F" w:rsidRPr="003C2337">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07053F3" w14:textId="32D92A50" w:rsidR="00D87904" w:rsidRPr="00C8123B" w:rsidRDefault="00867A8F" w:rsidP="00C8123B">
      <w:pPr>
        <w:jc w:val="both"/>
        <w:rPr>
          <w:rFonts w:ascii="Avenir Next" w:hAnsi="Avenir Next" w:cs="Arial"/>
          <w:color w:val="808080" w:themeColor="background1" w:themeShade="80"/>
          <w:sz w:val="22"/>
          <w:szCs w:val="22"/>
          <w:lang w:val="en-GB"/>
        </w:rPr>
      </w:pPr>
      <w:r w:rsidRPr="00C8123B">
        <w:rPr>
          <w:rFonts w:ascii="Avenir Next" w:hAnsi="Avenir Next" w:cs="Arial"/>
          <w:color w:val="808080" w:themeColor="background1" w:themeShade="80"/>
          <w:sz w:val="22"/>
          <w:szCs w:val="22"/>
          <w:lang w:val="en-GB"/>
        </w:rPr>
        <w:t>[</w:t>
      </w:r>
      <w:r w:rsidR="00DB4425" w:rsidRPr="00C8123B">
        <w:rPr>
          <w:rFonts w:ascii="Avenir Next" w:hAnsi="Avenir Next" w:cs="Arial"/>
          <w:color w:val="808080" w:themeColor="background1" w:themeShade="80"/>
          <w:sz w:val="22"/>
          <w:szCs w:val="22"/>
          <w:lang w:val="en-GB"/>
        </w:rPr>
        <w:t xml:space="preserve">As recognition proceedings in the US have been opened, the foreign proceedings cannot have been </w:t>
      </w:r>
      <w:r w:rsidR="006955A6" w:rsidRPr="00C8123B">
        <w:rPr>
          <w:rFonts w:ascii="Avenir Next" w:hAnsi="Avenir Next" w:cs="Arial"/>
          <w:color w:val="808080" w:themeColor="background1" w:themeShade="80"/>
          <w:sz w:val="22"/>
          <w:szCs w:val="22"/>
          <w:lang w:val="en-GB"/>
        </w:rPr>
        <w:t>filed</w:t>
      </w:r>
      <w:r w:rsidR="00DB4425" w:rsidRPr="00C8123B">
        <w:rPr>
          <w:rFonts w:ascii="Avenir Next" w:hAnsi="Avenir Next" w:cs="Arial"/>
          <w:color w:val="808080" w:themeColor="background1" w:themeShade="80"/>
          <w:sz w:val="22"/>
          <w:szCs w:val="22"/>
          <w:lang w:val="en-GB"/>
        </w:rPr>
        <w:t xml:space="preserve"> in the U</w:t>
      </w:r>
      <w:r w:rsidR="00D87904" w:rsidRPr="00C8123B">
        <w:rPr>
          <w:rFonts w:ascii="Avenir Next" w:hAnsi="Avenir Next" w:cs="Arial"/>
          <w:color w:val="808080" w:themeColor="background1" w:themeShade="80"/>
          <w:sz w:val="22"/>
          <w:szCs w:val="22"/>
          <w:lang w:val="en-GB"/>
        </w:rPr>
        <w:t xml:space="preserve">S. </w:t>
      </w:r>
    </w:p>
    <w:p w14:paraId="5DA108F4" w14:textId="77777777" w:rsidR="00C8123B" w:rsidRDefault="00C8123B" w:rsidP="00867A8F">
      <w:pPr>
        <w:ind w:left="720" w:hanging="720"/>
        <w:jc w:val="both"/>
        <w:rPr>
          <w:rFonts w:ascii="Avenir Next" w:hAnsi="Avenir Next" w:cs="Arial"/>
          <w:color w:val="808080" w:themeColor="background1" w:themeShade="80"/>
          <w:sz w:val="22"/>
          <w:szCs w:val="22"/>
          <w:lang w:val="en-GB"/>
        </w:rPr>
      </w:pPr>
    </w:p>
    <w:p w14:paraId="401EEA4F" w14:textId="6C8FA45A" w:rsidR="006D2E78" w:rsidRPr="00C8123B" w:rsidRDefault="00B725A4" w:rsidP="00C8123B">
      <w:pPr>
        <w:jc w:val="both"/>
        <w:rPr>
          <w:rFonts w:ascii="Avenir Next" w:hAnsi="Avenir Next" w:cs="Arial"/>
          <w:color w:val="808080" w:themeColor="background1" w:themeShade="80"/>
          <w:sz w:val="22"/>
          <w:szCs w:val="22"/>
          <w:lang w:val="en-GB"/>
        </w:rPr>
      </w:pPr>
      <w:r w:rsidRPr="00C8123B">
        <w:rPr>
          <w:rFonts w:ascii="Avenir Next" w:hAnsi="Avenir Next" w:cs="Arial"/>
          <w:color w:val="808080" w:themeColor="background1" w:themeShade="80"/>
          <w:sz w:val="22"/>
          <w:szCs w:val="22"/>
          <w:lang w:val="en-GB"/>
        </w:rPr>
        <w:t>“F</w:t>
      </w:r>
      <w:r w:rsidR="00326F93" w:rsidRPr="00C8123B">
        <w:rPr>
          <w:rFonts w:ascii="Avenir Next" w:hAnsi="Avenir Next" w:cs="Arial"/>
          <w:color w:val="808080" w:themeColor="background1" w:themeShade="80"/>
          <w:sz w:val="22"/>
          <w:szCs w:val="22"/>
          <w:lang w:val="en-GB"/>
        </w:rPr>
        <w:t>oreign main proceedin</w:t>
      </w:r>
      <w:r w:rsidRPr="00C8123B">
        <w:rPr>
          <w:rFonts w:ascii="Avenir Next" w:hAnsi="Avenir Next" w:cs="Arial"/>
          <w:color w:val="808080" w:themeColor="background1" w:themeShade="80"/>
          <w:sz w:val="22"/>
          <w:szCs w:val="22"/>
          <w:lang w:val="en-GB"/>
        </w:rPr>
        <w:t xml:space="preserve">g” is defined as a foreign proceeding taking place in the state where the debtor has the centre of its main interests. </w:t>
      </w:r>
      <w:r w:rsidR="006D2E78" w:rsidRPr="00C8123B">
        <w:rPr>
          <w:rFonts w:ascii="Avenir Next" w:hAnsi="Avenir Next" w:cs="Arial"/>
          <w:color w:val="808080" w:themeColor="background1" w:themeShade="80"/>
          <w:sz w:val="22"/>
          <w:szCs w:val="22"/>
          <w:lang w:val="en-GB"/>
        </w:rPr>
        <w:t>Going by this definition, there is</w:t>
      </w:r>
      <w:r w:rsidR="006955A6" w:rsidRPr="00C8123B">
        <w:rPr>
          <w:rFonts w:ascii="Avenir Next" w:hAnsi="Avenir Next" w:cs="Arial"/>
          <w:color w:val="808080" w:themeColor="background1" w:themeShade="80"/>
          <w:sz w:val="22"/>
          <w:szCs w:val="22"/>
          <w:lang w:val="en-GB"/>
        </w:rPr>
        <w:t xml:space="preserve"> a</w:t>
      </w:r>
      <w:r w:rsidR="006D2E78" w:rsidRPr="00C8123B">
        <w:rPr>
          <w:rFonts w:ascii="Avenir Next" w:hAnsi="Avenir Next" w:cs="Arial"/>
          <w:color w:val="808080" w:themeColor="background1" w:themeShade="80"/>
          <w:sz w:val="22"/>
          <w:szCs w:val="22"/>
          <w:lang w:val="en-GB"/>
        </w:rPr>
        <w:t xml:space="preserve"> foreign </w:t>
      </w:r>
      <w:r w:rsidR="006955A6" w:rsidRPr="00C8123B">
        <w:rPr>
          <w:rFonts w:ascii="Avenir Next" w:hAnsi="Avenir Next" w:cs="Arial"/>
          <w:color w:val="808080" w:themeColor="background1" w:themeShade="80"/>
          <w:sz w:val="22"/>
          <w:szCs w:val="22"/>
          <w:lang w:val="en-GB"/>
        </w:rPr>
        <w:t xml:space="preserve">main </w:t>
      </w:r>
      <w:r w:rsidR="006D2E78" w:rsidRPr="00C8123B">
        <w:rPr>
          <w:rFonts w:ascii="Avenir Next" w:hAnsi="Avenir Next" w:cs="Arial"/>
          <w:color w:val="808080" w:themeColor="background1" w:themeShade="80"/>
          <w:sz w:val="22"/>
          <w:szCs w:val="22"/>
          <w:lang w:val="en-GB"/>
        </w:rPr>
        <w:t xml:space="preserve">proceeding </w:t>
      </w:r>
      <w:r w:rsidR="006955A6" w:rsidRPr="00C8123B">
        <w:rPr>
          <w:rFonts w:ascii="Avenir Next" w:hAnsi="Avenir Next" w:cs="Arial"/>
          <w:color w:val="808080" w:themeColor="background1" w:themeShade="80"/>
          <w:sz w:val="22"/>
          <w:szCs w:val="22"/>
          <w:lang w:val="en-GB"/>
        </w:rPr>
        <w:t>filed</w:t>
      </w:r>
      <w:r w:rsidR="006D2E78" w:rsidRPr="00C8123B">
        <w:rPr>
          <w:rFonts w:ascii="Avenir Next" w:hAnsi="Avenir Next" w:cs="Arial"/>
          <w:color w:val="808080" w:themeColor="background1" w:themeShade="80"/>
          <w:sz w:val="22"/>
          <w:szCs w:val="22"/>
          <w:lang w:val="en-GB"/>
        </w:rPr>
        <w:t xml:space="preserve"> in Germany, where the debtor has its COMI.</w:t>
      </w:r>
    </w:p>
    <w:p w14:paraId="593C04A6" w14:textId="77777777" w:rsidR="00C8123B" w:rsidRDefault="00C8123B" w:rsidP="00867A8F">
      <w:pPr>
        <w:ind w:left="720" w:hanging="720"/>
        <w:jc w:val="both"/>
        <w:rPr>
          <w:rFonts w:ascii="Avenir Next" w:hAnsi="Avenir Next" w:cs="Arial"/>
          <w:color w:val="808080" w:themeColor="background1" w:themeShade="80"/>
          <w:sz w:val="22"/>
          <w:szCs w:val="22"/>
          <w:lang w:val="en-GB"/>
        </w:rPr>
      </w:pPr>
    </w:p>
    <w:p w14:paraId="311F869D" w14:textId="65391087" w:rsidR="00EA113F" w:rsidRPr="00C8123B" w:rsidRDefault="006D2E78" w:rsidP="00C8123B">
      <w:pPr>
        <w:jc w:val="both"/>
        <w:rPr>
          <w:rFonts w:ascii="Avenir Next" w:hAnsi="Avenir Next" w:cs="Arial"/>
          <w:color w:val="808080" w:themeColor="background1" w:themeShade="80"/>
          <w:sz w:val="22"/>
          <w:szCs w:val="22"/>
          <w:lang w:val="en-GB"/>
        </w:rPr>
      </w:pPr>
      <w:r w:rsidRPr="00C8123B">
        <w:rPr>
          <w:rFonts w:ascii="Avenir Next" w:hAnsi="Avenir Next" w:cs="Arial"/>
          <w:color w:val="808080" w:themeColor="background1" w:themeShade="80"/>
          <w:sz w:val="22"/>
          <w:szCs w:val="22"/>
          <w:lang w:val="en-GB"/>
        </w:rPr>
        <w:lastRenderedPageBreak/>
        <w:t>“Foreign</w:t>
      </w:r>
      <w:r w:rsidR="00EA113F" w:rsidRPr="00C8123B">
        <w:rPr>
          <w:rFonts w:ascii="Avenir Next" w:hAnsi="Avenir Next" w:cs="Arial"/>
          <w:color w:val="808080" w:themeColor="background1" w:themeShade="80"/>
          <w:sz w:val="22"/>
          <w:szCs w:val="22"/>
          <w:lang w:val="en-GB"/>
        </w:rPr>
        <w:t xml:space="preserve"> non-main proceeding” means a foreign proceeding, other than a foreign main proceeding, taking place in a state where the debtor has an establishment…”. This would suggest that </w:t>
      </w:r>
      <w:r w:rsidR="00553E15" w:rsidRPr="00C8123B">
        <w:rPr>
          <w:rFonts w:ascii="Avenir Next" w:hAnsi="Avenir Next" w:cs="Arial"/>
          <w:color w:val="808080" w:themeColor="background1" w:themeShade="80"/>
          <w:sz w:val="22"/>
          <w:szCs w:val="22"/>
          <w:lang w:val="en-GB"/>
        </w:rPr>
        <w:t>the</w:t>
      </w:r>
      <w:r w:rsidR="006955A6" w:rsidRPr="00C8123B">
        <w:rPr>
          <w:rFonts w:ascii="Avenir Next" w:hAnsi="Avenir Next" w:cs="Arial"/>
          <w:color w:val="808080" w:themeColor="background1" w:themeShade="80"/>
          <w:sz w:val="22"/>
          <w:szCs w:val="22"/>
          <w:lang w:val="en-GB"/>
        </w:rPr>
        <w:t xml:space="preserve"> </w:t>
      </w:r>
      <w:r w:rsidR="00EA113F" w:rsidRPr="00C8123B">
        <w:rPr>
          <w:rFonts w:ascii="Avenir Next" w:hAnsi="Avenir Next" w:cs="Arial"/>
          <w:color w:val="808080" w:themeColor="background1" w:themeShade="80"/>
          <w:sz w:val="22"/>
          <w:szCs w:val="22"/>
          <w:lang w:val="en-GB"/>
        </w:rPr>
        <w:t>foreign non</w:t>
      </w:r>
      <w:r w:rsidR="006955A6" w:rsidRPr="00C8123B">
        <w:rPr>
          <w:rFonts w:ascii="Avenir Next" w:hAnsi="Avenir Next" w:cs="Arial"/>
          <w:color w:val="808080" w:themeColor="background1" w:themeShade="80"/>
          <w:sz w:val="22"/>
          <w:szCs w:val="22"/>
          <w:lang w:val="en-GB"/>
        </w:rPr>
        <w:t>-</w:t>
      </w:r>
      <w:r w:rsidR="00EA113F" w:rsidRPr="00C8123B">
        <w:rPr>
          <w:rFonts w:ascii="Avenir Next" w:hAnsi="Avenir Next" w:cs="Arial"/>
          <w:color w:val="808080" w:themeColor="background1" w:themeShade="80"/>
          <w:sz w:val="22"/>
          <w:szCs w:val="22"/>
          <w:lang w:val="en-GB"/>
        </w:rPr>
        <w:t xml:space="preserve">main proceeding </w:t>
      </w:r>
      <w:r w:rsidR="006955A6" w:rsidRPr="00C8123B">
        <w:rPr>
          <w:rFonts w:ascii="Avenir Next" w:hAnsi="Avenir Next" w:cs="Arial"/>
          <w:color w:val="808080" w:themeColor="background1" w:themeShade="80"/>
          <w:sz w:val="22"/>
          <w:szCs w:val="22"/>
          <w:lang w:val="en-GB"/>
        </w:rPr>
        <w:t>has been filed</w:t>
      </w:r>
      <w:r w:rsidR="00EA113F" w:rsidRPr="00C8123B">
        <w:rPr>
          <w:rFonts w:ascii="Avenir Next" w:hAnsi="Avenir Next" w:cs="Arial"/>
          <w:color w:val="808080" w:themeColor="background1" w:themeShade="80"/>
          <w:sz w:val="22"/>
          <w:szCs w:val="22"/>
          <w:lang w:val="en-GB"/>
        </w:rPr>
        <w:t xml:space="preserve"> in Bermuda where the debtor has an establishment.  </w:t>
      </w:r>
    </w:p>
    <w:p w14:paraId="65170DE4" w14:textId="77777777" w:rsidR="00C8123B" w:rsidRDefault="00C8123B" w:rsidP="00C8123B">
      <w:pPr>
        <w:jc w:val="both"/>
        <w:rPr>
          <w:rFonts w:ascii="Avenir Next" w:hAnsi="Avenir Next" w:cs="Arial"/>
          <w:color w:val="808080" w:themeColor="background1" w:themeShade="80"/>
          <w:sz w:val="22"/>
          <w:szCs w:val="22"/>
          <w:lang w:val="en-GB"/>
        </w:rPr>
      </w:pPr>
    </w:p>
    <w:p w14:paraId="01437AAA" w14:textId="18F72F93" w:rsidR="00381EB7" w:rsidRPr="00C8123B" w:rsidRDefault="00E008D7" w:rsidP="00C8123B">
      <w:pPr>
        <w:jc w:val="both"/>
        <w:rPr>
          <w:rFonts w:ascii="Avenir Next" w:hAnsi="Avenir Next" w:cs="Arial"/>
          <w:color w:val="808080" w:themeColor="background1" w:themeShade="80"/>
          <w:sz w:val="22"/>
          <w:szCs w:val="22"/>
          <w:lang w:val="en-GB"/>
        </w:rPr>
      </w:pPr>
      <w:r w:rsidRPr="00C8123B">
        <w:rPr>
          <w:rFonts w:ascii="Avenir Next" w:hAnsi="Avenir Next" w:cs="Arial"/>
          <w:color w:val="808080" w:themeColor="background1" w:themeShade="80"/>
          <w:sz w:val="22"/>
          <w:szCs w:val="22"/>
          <w:lang w:val="en-GB"/>
        </w:rPr>
        <w:t xml:space="preserve">Where there are concurrent </w:t>
      </w:r>
      <w:r w:rsidR="009E13EE" w:rsidRPr="00C8123B">
        <w:rPr>
          <w:rFonts w:ascii="Avenir Next" w:hAnsi="Avenir Next" w:cs="Arial"/>
          <w:color w:val="808080" w:themeColor="background1" w:themeShade="80"/>
          <w:sz w:val="22"/>
          <w:szCs w:val="22"/>
          <w:lang w:val="en-GB"/>
        </w:rPr>
        <w:t xml:space="preserve">proceedings, in the case of a foreign main proceeding and a foreign non-main proceeding, </w:t>
      </w:r>
      <w:r w:rsidR="00143063" w:rsidRPr="00C8123B">
        <w:rPr>
          <w:rFonts w:ascii="Avenir Next" w:hAnsi="Avenir Next" w:cs="Arial"/>
          <w:color w:val="808080" w:themeColor="background1" w:themeShade="80"/>
          <w:sz w:val="22"/>
          <w:szCs w:val="22"/>
          <w:lang w:val="en-GB"/>
        </w:rPr>
        <w:t xml:space="preserve">under the MLCBI, </w:t>
      </w:r>
      <w:r w:rsidR="009E13EE" w:rsidRPr="00C8123B">
        <w:rPr>
          <w:rFonts w:ascii="Avenir Next" w:hAnsi="Avenir Next" w:cs="Arial"/>
          <w:color w:val="808080" w:themeColor="background1" w:themeShade="80"/>
          <w:sz w:val="22"/>
          <w:szCs w:val="22"/>
          <w:lang w:val="en-GB"/>
        </w:rPr>
        <w:t xml:space="preserve">primacy is given to the foreign main proceeding (Article 30(a) and (b)), </w:t>
      </w:r>
      <w:r w:rsidR="00B471BB" w:rsidRPr="00C8123B">
        <w:rPr>
          <w:rFonts w:ascii="Avenir Next" w:hAnsi="Avenir Next" w:cs="Arial"/>
          <w:color w:val="808080" w:themeColor="background1" w:themeShade="80"/>
          <w:sz w:val="22"/>
          <w:szCs w:val="22"/>
          <w:lang w:val="en-GB"/>
        </w:rPr>
        <w:t>i.e.,</w:t>
      </w:r>
      <w:r w:rsidR="009E13EE" w:rsidRPr="00C8123B">
        <w:rPr>
          <w:rFonts w:ascii="Avenir Next" w:hAnsi="Avenir Next" w:cs="Arial"/>
          <w:color w:val="808080" w:themeColor="background1" w:themeShade="80"/>
          <w:sz w:val="22"/>
          <w:szCs w:val="22"/>
          <w:lang w:val="en-GB"/>
        </w:rPr>
        <w:t xml:space="preserve"> the </w:t>
      </w:r>
      <w:r w:rsidR="007431B9" w:rsidRPr="00C8123B">
        <w:rPr>
          <w:rFonts w:ascii="Avenir Next" w:hAnsi="Avenir Next" w:cs="Arial"/>
          <w:color w:val="808080" w:themeColor="background1" w:themeShade="80"/>
          <w:sz w:val="22"/>
          <w:szCs w:val="22"/>
          <w:lang w:val="en-GB"/>
        </w:rPr>
        <w:t>proceeding filed in Germany.</w:t>
      </w:r>
      <w:r w:rsidR="006F7D9F" w:rsidRPr="00C8123B">
        <w:rPr>
          <w:rFonts w:ascii="Avenir Next" w:hAnsi="Avenir Next" w:cs="Arial"/>
          <w:color w:val="808080" w:themeColor="background1" w:themeShade="80"/>
          <w:sz w:val="22"/>
          <w:szCs w:val="22"/>
          <w:lang w:val="en-GB"/>
        </w:rPr>
        <w:t xml:space="preserve"> </w:t>
      </w:r>
    </w:p>
    <w:p w14:paraId="5C3C2235" w14:textId="77777777" w:rsidR="00317B6C" w:rsidRPr="00C8123B" w:rsidRDefault="00317B6C" w:rsidP="00867A8F">
      <w:pPr>
        <w:ind w:left="720" w:hanging="720"/>
        <w:jc w:val="both"/>
        <w:rPr>
          <w:rFonts w:ascii="Avenir Next" w:hAnsi="Avenir Next" w:cs="Arial"/>
          <w:color w:val="808080" w:themeColor="background1" w:themeShade="80"/>
          <w:sz w:val="22"/>
          <w:szCs w:val="22"/>
          <w:lang w:val="en-GB"/>
        </w:rPr>
      </w:pPr>
    </w:p>
    <w:p w14:paraId="08475351" w14:textId="147DEA91" w:rsidR="00867A8F" w:rsidRPr="00B77352" w:rsidRDefault="00381EB7" w:rsidP="00C8123B">
      <w:pPr>
        <w:jc w:val="both"/>
        <w:rPr>
          <w:rFonts w:ascii="Avenir Next" w:hAnsi="Avenir Next" w:cs="Arial"/>
          <w:color w:val="808080" w:themeColor="background1" w:themeShade="80"/>
          <w:sz w:val="22"/>
          <w:szCs w:val="22"/>
          <w:lang w:val="en-GB"/>
        </w:rPr>
      </w:pPr>
      <w:r w:rsidRPr="00C8123B">
        <w:rPr>
          <w:rFonts w:ascii="Avenir Next" w:hAnsi="Avenir Next" w:cs="Arial"/>
          <w:color w:val="808080" w:themeColor="background1" w:themeShade="80"/>
          <w:sz w:val="22"/>
          <w:szCs w:val="22"/>
          <w:lang w:val="en-GB"/>
        </w:rPr>
        <w:t>However, both Bermuda and Germany have not adopted the MLCBI so</w:t>
      </w:r>
      <w:r w:rsidR="00317B6C" w:rsidRPr="00C8123B">
        <w:rPr>
          <w:rFonts w:ascii="Avenir Next" w:hAnsi="Avenir Next" w:cs="Arial"/>
          <w:color w:val="808080" w:themeColor="background1" w:themeShade="80"/>
          <w:sz w:val="22"/>
          <w:szCs w:val="22"/>
          <w:lang w:val="en-GB"/>
        </w:rPr>
        <w:t xml:space="preserve"> the </w:t>
      </w:r>
      <w:r w:rsidR="00E11252" w:rsidRPr="00C8123B">
        <w:rPr>
          <w:rFonts w:ascii="Avenir Next" w:hAnsi="Avenir Next" w:cs="Arial"/>
          <w:color w:val="808080" w:themeColor="background1" w:themeShade="80"/>
          <w:sz w:val="22"/>
          <w:szCs w:val="22"/>
          <w:lang w:val="en-GB"/>
        </w:rPr>
        <w:t>above primacy would not apply. The likely result is that both</w:t>
      </w:r>
      <w:r w:rsidR="004A351F" w:rsidRPr="00C8123B">
        <w:rPr>
          <w:rFonts w:ascii="Avenir Next" w:hAnsi="Avenir Next" w:cs="Arial"/>
          <w:color w:val="808080" w:themeColor="background1" w:themeShade="80"/>
          <w:sz w:val="22"/>
          <w:szCs w:val="22"/>
          <w:lang w:val="en-GB"/>
        </w:rPr>
        <w:t xml:space="preserve"> foreign proceedings would proceed following the respective domestic legislation</w:t>
      </w:r>
      <w:r w:rsidR="004F3333" w:rsidRPr="00C8123B">
        <w:rPr>
          <w:rFonts w:ascii="Avenir Next" w:hAnsi="Avenir Next" w:cs="Arial"/>
          <w:color w:val="808080" w:themeColor="background1" w:themeShade="80"/>
          <w:sz w:val="22"/>
          <w:szCs w:val="22"/>
          <w:lang w:val="en-GB"/>
        </w:rPr>
        <w:t>s</w:t>
      </w:r>
      <w:r w:rsidR="004A351F" w:rsidRPr="00C8123B">
        <w:rPr>
          <w:rFonts w:ascii="Avenir Next" w:hAnsi="Avenir Next" w:cs="Arial"/>
          <w:color w:val="808080" w:themeColor="background1" w:themeShade="80"/>
          <w:sz w:val="22"/>
          <w:szCs w:val="22"/>
          <w:lang w:val="en-GB"/>
        </w:rPr>
        <w:t xml:space="preserve"> without coordination</w:t>
      </w:r>
      <w:r w:rsidR="004F3333" w:rsidRPr="00C8123B">
        <w:rPr>
          <w:rFonts w:ascii="Avenir Next" w:hAnsi="Avenir Next" w:cs="Arial"/>
          <w:color w:val="808080" w:themeColor="background1" w:themeShade="80"/>
          <w:sz w:val="22"/>
          <w:szCs w:val="22"/>
          <w:lang w:val="en-GB"/>
        </w:rPr>
        <w:t xml:space="preserve"> amongst them.</w:t>
      </w:r>
      <w:r w:rsidR="00C41A46" w:rsidRPr="00C8123B">
        <w:rPr>
          <w:rFonts w:ascii="Avenir Next" w:hAnsi="Avenir Next" w:cs="Arial"/>
          <w:color w:val="808080" w:themeColor="background1" w:themeShade="80"/>
          <w:sz w:val="22"/>
          <w:szCs w:val="22"/>
          <w:lang w:val="en-GB"/>
        </w:rPr>
        <w:t xml:space="preserve"> The </w:t>
      </w:r>
      <w:r w:rsidR="00C82692" w:rsidRPr="00C8123B">
        <w:rPr>
          <w:rFonts w:ascii="Avenir Next" w:hAnsi="Avenir Next" w:cs="Arial"/>
          <w:color w:val="808080" w:themeColor="background1" w:themeShade="80"/>
          <w:sz w:val="22"/>
          <w:szCs w:val="22"/>
          <w:lang w:val="en-GB"/>
        </w:rPr>
        <w:t>insolvency practitioner</w:t>
      </w:r>
      <w:r w:rsidR="00C41A46" w:rsidRPr="00C8123B">
        <w:rPr>
          <w:rFonts w:ascii="Avenir Next" w:hAnsi="Avenir Next" w:cs="Arial"/>
          <w:color w:val="808080" w:themeColor="background1" w:themeShade="80"/>
          <w:sz w:val="22"/>
          <w:szCs w:val="22"/>
          <w:lang w:val="en-GB"/>
        </w:rPr>
        <w:t xml:space="preserve"> of the Bermuda proceedings would</w:t>
      </w:r>
      <w:r w:rsidR="00C82692" w:rsidRPr="00C8123B">
        <w:rPr>
          <w:rFonts w:ascii="Avenir Next" w:hAnsi="Avenir Next" w:cs="Arial"/>
          <w:color w:val="808080" w:themeColor="background1" w:themeShade="80"/>
          <w:sz w:val="22"/>
          <w:szCs w:val="22"/>
          <w:lang w:val="en-GB"/>
        </w:rPr>
        <w:t xml:space="preserve"> need to apply to the courts of Germany to be recognised in the jurisdiction, and likewise, the insolvency practitioner of the German proceedings would need to apply to the courts of Bermuda to be recognised. </w:t>
      </w:r>
      <w:r w:rsidR="00867A8F" w:rsidRPr="00C8123B">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89FEA8B" w:rsidR="00867A8F" w:rsidRPr="00B77352" w:rsidRDefault="00867A8F" w:rsidP="004A6C51">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54834">
        <w:rPr>
          <w:rFonts w:ascii="Avenir Next" w:hAnsi="Avenir Next" w:cs="Arial"/>
          <w:color w:val="808080" w:themeColor="background1" w:themeShade="80"/>
          <w:sz w:val="22"/>
          <w:szCs w:val="22"/>
          <w:lang w:val="en-GB"/>
        </w:rPr>
        <w:t xml:space="preserve">The US has enacted </w:t>
      </w:r>
      <w:r w:rsidR="0014357E">
        <w:rPr>
          <w:rFonts w:ascii="Avenir Next" w:hAnsi="Avenir Next" w:cs="Arial"/>
          <w:color w:val="808080" w:themeColor="background1" w:themeShade="80"/>
          <w:sz w:val="22"/>
          <w:szCs w:val="22"/>
          <w:lang w:val="en-GB"/>
        </w:rPr>
        <w:t xml:space="preserve">legislation based on the MLCBI. </w:t>
      </w:r>
      <w:r w:rsidR="0079700C">
        <w:rPr>
          <w:rFonts w:ascii="Avenir Next" w:hAnsi="Avenir Next" w:cs="Arial"/>
          <w:color w:val="808080" w:themeColor="background1" w:themeShade="80"/>
          <w:sz w:val="22"/>
          <w:szCs w:val="22"/>
          <w:lang w:val="en-GB"/>
        </w:rPr>
        <w:t>The joint liquidators are foreign representative</w:t>
      </w:r>
      <w:r w:rsidR="00490806">
        <w:rPr>
          <w:rFonts w:ascii="Avenir Next" w:hAnsi="Avenir Next" w:cs="Arial"/>
          <w:color w:val="808080" w:themeColor="background1" w:themeShade="80"/>
          <w:sz w:val="22"/>
          <w:szCs w:val="22"/>
          <w:lang w:val="en-GB"/>
        </w:rPr>
        <w:t xml:space="preserve"> who may sought recognition under MLCBI</w:t>
      </w:r>
      <w:r w:rsidR="0079700C">
        <w:rPr>
          <w:rFonts w:ascii="Avenir Next" w:hAnsi="Avenir Next" w:cs="Arial"/>
          <w:color w:val="808080" w:themeColor="background1" w:themeShade="80"/>
          <w:sz w:val="22"/>
          <w:szCs w:val="22"/>
          <w:lang w:val="en-GB"/>
        </w:rPr>
        <w:t xml:space="preserve">. </w:t>
      </w:r>
      <w:r w:rsidR="00325E75">
        <w:rPr>
          <w:rFonts w:ascii="Avenir Next" w:hAnsi="Avenir Next" w:cs="Arial"/>
          <w:color w:val="808080" w:themeColor="background1" w:themeShade="80"/>
          <w:sz w:val="22"/>
          <w:szCs w:val="22"/>
          <w:lang w:val="en-GB"/>
        </w:rPr>
        <w:t>As the COMI</w:t>
      </w:r>
      <w:r w:rsidR="008F4F7D">
        <w:rPr>
          <w:rFonts w:ascii="Avenir Next" w:hAnsi="Avenir Next" w:cs="Arial"/>
          <w:color w:val="808080" w:themeColor="background1" w:themeShade="80"/>
          <w:sz w:val="22"/>
          <w:szCs w:val="22"/>
          <w:lang w:val="en-GB"/>
        </w:rPr>
        <w:t xml:space="preserve"> is in German</w:t>
      </w:r>
      <w:r w:rsidR="00550E5A">
        <w:rPr>
          <w:rFonts w:ascii="Avenir Next" w:hAnsi="Avenir Next" w:cs="Arial"/>
          <w:color w:val="808080" w:themeColor="background1" w:themeShade="80"/>
          <w:sz w:val="22"/>
          <w:szCs w:val="22"/>
          <w:lang w:val="en-GB"/>
        </w:rPr>
        <w:t>y</w:t>
      </w:r>
      <w:r w:rsidR="008F4F7D">
        <w:rPr>
          <w:rFonts w:ascii="Avenir Next" w:hAnsi="Avenir Next" w:cs="Arial"/>
          <w:color w:val="808080" w:themeColor="background1" w:themeShade="80"/>
          <w:sz w:val="22"/>
          <w:szCs w:val="22"/>
          <w:lang w:val="en-GB"/>
        </w:rPr>
        <w:t xml:space="preserve"> where</w:t>
      </w:r>
      <w:r w:rsidR="001A37E6">
        <w:rPr>
          <w:rFonts w:ascii="Avenir Next" w:hAnsi="Avenir Next" w:cs="Arial"/>
          <w:color w:val="808080" w:themeColor="background1" w:themeShade="80"/>
          <w:sz w:val="22"/>
          <w:szCs w:val="22"/>
          <w:lang w:val="en-GB"/>
        </w:rPr>
        <w:t>,</w:t>
      </w:r>
      <w:r w:rsidR="008F4F7D">
        <w:rPr>
          <w:rFonts w:ascii="Avenir Next" w:hAnsi="Avenir Next" w:cs="Arial"/>
          <w:color w:val="808080" w:themeColor="background1" w:themeShade="80"/>
          <w:sz w:val="22"/>
          <w:szCs w:val="22"/>
          <w:lang w:val="en-GB"/>
        </w:rPr>
        <w:t xml:space="preserve"> </w:t>
      </w:r>
      <w:r w:rsidR="00550E5A">
        <w:rPr>
          <w:rFonts w:ascii="Avenir Next" w:hAnsi="Avenir Next" w:cs="Arial"/>
          <w:color w:val="808080" w:themeColor="background1" w:themeShade="80"/>
          <w:sz w:val="22"/>
          <w:szCs w:val="22"/>
          <w:lang w:val="en-GB"/>
        </w:rPr>
        <w:t>as mentioned above, foreign main proceedings have been opened, there is automatic mandatory relief</w:t>
      </w:r>
      <w:r w:rsidR="001A37E6">
        <w:rPr>
          <w:rFonts w:ascii="Avenir Next" w:hAnsi="Avenir Next" w:cs="Arial"/>
          <w:color w:val="808080" w:themeColor="background1" w:themeShade="80"/>
          <w:sz w:val="22"/>
          <w:szCs w:val="22"/>
          <w:lang w:val="en-GB"/>
        </w:rPr>
        <w:t xml:space="preserve"> with an automatic stay of the commencement or continuation of individual actions or individual proceedings concerning the </w:t>
      </w:r>
      <w:r w:rsidR="00F157DF">
        <w:rPr>
          <w:rFonts w:ascii="Avenir Next" w:hAnsi="Avenir Next" w:cs="Arial"/>
          <w:color w:val="808080" w:themeColor="background1" w:themeShade="80"/>
          <w:sz w:val="22"/>
          <w:szCs w:val="22"/>
          <w:lang w:val="en-GB"/>
        </w:rPr>
        <w:t>debtors’</w:t>
      </w:r>
      <w:r w:rsidR="001A37E6">
        <w:rPr>
          <w:rFonts w:ascii="Avenir Next" w:hAnsi="Avenir Next" w:cs="Arial"/>
          <w:color w:val="808080" w:themeColor="background1" w:themeShade="80"/>
          <w:sz w:val="22"/>
          <w:szCs w:val="22"/>
          <w:lang w:val="en-GB"/>
        </w:rPr>
        <w:t xml:space="preserve"> assets, rights, obligations or liabilities</w:t>
      </w:r>
      <w:r w:rsidR="00550E5A">
        <w:rPr>
          <w:rFonts w:ascii="Avenir Next" w:hAnsi="Avenir Next" w:cs="Arial"/>
          <w:color w:val="808080" w:themeColor="background1" w:themeShade="80"/>
          <w:sz w:val="22"/>
          <w:szCs w:val="22"/>
          <w:lang w:val="en-GB"/>
        </w:rPr>
        <w:t xml:space="preserve"> (Article 2</w:t>
      </w:r>
      <w:r w:rsidR="00E20AE9">
        <w:rPr>
          <w:rFonts w:ascii="Avenir Next" w:hAnsi="Avenir Next" w:cs="Arial"/>
          <w:color w:val="808080" w:themeColor="background1" w:themeShade="80"/>
          <w:sz w:val="22"/>
          <w:szCs w:val="22"/>
          <w:lang w:val="en-GB"/>
        </w:rPr>
        <w:t>0</w:t>
      </w:r>
      <w:r w:rsidR="00550E5A">
        <w:rPr>
          <w:rFonts w:ascii="Avenir Next" w:hAnsi="Avenir Next" w:cs="Arial"/>
          <w:color w:val="808080" w:themeColor="background1" w:themeShade="80"/>
          <w:sz w:val="22"/>
          <w:szCs w:val="22"/>
          <w:lang w:val="en-GB"/>
        </w:rPr>
        <w:t>)</w:t>
      </w:r>
      <w:r w:rsidR="0033396F">
        <w:rPr>
          <w:rFonts w:ascii="Avenir Next" w:hAnsi="Avenir Next" w:cs="Arial"/>
          <w:color w:val="808080" w:themeColor="background1" w:themeShade="80"/>
          <w:sz w:val="22"/>
          <w:szCs w:val="22"/>
          <w:lang w:val="en-GB"/>
        </w:rPr>
        <w:t xml:space="preserve"> which </w:t>
      </w:r>
      <w:r w:rsidR="00F922A8">
        <w:rPr>
          <w:rFonts w:ascii="Avenir Next" w:hAnsi="Avenir Next" w:cs="Arial"/>
          <w:color w:val="808080" w:themeColor="background1" w:themeShade="80"/>
          <w:sz w:val="22"/>
          <w:szCs w:val="22"/>
          <w:lang w:val="en-GB"/>
        </w:rPr>
        <w:t>allows time for the foreign representative to organise an orderly cross-</w:t>
      </w:r>
      <w:r w:rsidR="006B520E">
        <w:rPr>
          <w:rFonts w:ascii="Avenir Next" w:hAnsi="Avenir Next" w:cs="Arial"/>
          <w:color w:val="808080" w:themeColor="background1" w:themeShade="80"/>
          <w:sz w:val="22"/>
          <w:szCs w:val="22"/>
          <w:lang w:val="en-GB"/>
        </w:rPr>
        <w:t>border</w:t>
      </w:r>
      <w:r w:rsidR="00F922A8">
        <w:rPr>
          <w:rFonts w:ascii="Avenir Next" w:hAnsi="Avenir Next" w:cs="Arial"/>
          <w:color w:val="808080" w:themeColor="background1" w:themeShade="80"/>
          <w:sz w:val="22"/>
          <w:szCs w:val="22"/>
          <w:lang w:val="en-GB"/>
        </w:rPr>
        <w:t xml:space="preserve"> restructuring</w:t>
      </w:r>
      <w:r w:rsidR="00707F83">
        <w:rPr>
          <w:rFonts w:ascii="Avenir Next" w:hAnsi="Avenir Next" w:cs="Arial"/>
          <w:color w:val="808080" w:themeColor="background1" w:themeShade="80"/>
          <w:sz w:val="22"/>
          <w:szCs w:val="22"/>
          <w:lang w:val="en-GB"/>
        </w:rPr>
        <w:t xml:space="preserve">. </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CD7AE64" w14:textId="4EC79CCB" w:rsidR="00B95314" w:rsidRDefault="00867A8F" w:rsidP="00B95314">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11784">
        <w:rPr>
          <w:rFonts w:ascii="Avenir Next" w:hAnsi="Avenir Next" w:cs="Arial"/>
          <w:color w:val="808080" w:themeColor="background1" w:themeShade="80"/>
          <w:sz w:val="22"/>
          <w:szCs w:val="22"/>
          <w:lang w:val="en-GB"/>
        </w:rPr>
        <w:t xml:space="preserve">Assuming the foreign representative </w:t>
      </w:r>
      <w:r w:rsidR="00280B25">
        <w:rPr>
          <w:rFonts w:ascii="Avenir Next" w:hAnsi="Avenir Next" w:cs="Arial"/>
          <w:color w:val="808080" w:themeColor="background1" w:themeShade="80"/>
          <w:sz w:val="22"/>
          <w:szCs w:val="22"/>
          <w:lang w:val="en-GB"/>
        </w:rPr>
        <w:t>is</w:t>
      </w:r>
      <w:r w:rsidR="00410F02">
        <w:rPr>
          <w:rFonts w:ascii="Avenir Next" w:hAnsi="Avenir Next" w:cs="Arial"/>
          <w:color w:val="808080" w:themeColor="background1" w:themeShade="80"/>
          <w:sz w:val="22"/>
          <w:szCs w:val="22"/>
          <w:lang w:val="en-GB"/>
        </w:rPr>
        <w:t xml:space="preserve"> recognised as such under the MLCBI </w:t>
      </w:r>
      <w:r w:rsidR="00CB4296">
        <w:rPr>
          <w:rFonts w:ascii="Avenir Next" w:hAnsi="Avenir Next" w:cs="Arial"/>
          <w:color w:val="808080" w:themeColor="background1" w:themeShade="80"/>
          <w:sz w:val="22"/>
          <w:szCs w:val="22"/>
          <w:lang w:val="en-GB"/>
        </w:rPr>
        <w:t>and the debtor-in-possession like restructuring in the UK fulfils the criteria of foreign proceedings</w:t>
      </w:r>
      <w:r w:rsidR="000D27FE">
        <w:rPr>
          <w:rFonts w:ascii="Avenir Next" w:hAnsi="Avenir Next" w:cs="Arial"/>
          <w:color w:val="808080" w:themeColor="background1" w:themeShade="80"/>
          <w:sz w:val="22"/>
          <w:szCs w:val="22"/>
          <w:lang w:val="en-GB"/>
        </w:rPr>
        <w:t>, the foreign representative could take the following steps to protect the assets:</w:t>
      </w:r>
    </w:p>
    <w:p w14:paraId="4F682406" w14:textId="37A6BEDE" w:rsidR="00871D01" w:rsidRDefault="000D27FE" w:rsidP="00EE117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recognition hearing is </w:t>
      </w:r>
      <w:r w:rsidR="006C0862">
        <w:rPr>
          <w:rFonts w:ascii="Avenir Next" w:hAnsi="Avenir Next" w:cs="Arial"/>
          <w:color w:val="808080" w:themeColor="background1" w:themeShade="80"/>
          <w:sz w:val="22"/>
          <w:szCs w:val="22"/>
          <w:lang w:val="en-GB"/>
        </w:rPr>
        <w:t>35 days after the petition date and in view of the possibl</w:t>
      </w:r>
      <w:r w:rsidR="00D110B8">
        <w:rPr>
          <w:rFonts w:ascii="Avenir Next" w:hAnsi="Avenir Next" w:cs="Arial"/>
          <w:color w:val="808080" w:themeColor="background1" w:themeShade="80"/>
          <w:sz w:val="22"/>
          <w:szCs w:val="22"/>
          <w:lang w:val="en-GB"/>
        </w:rPr>
        <w:t>e adverse</w:t>
      </w:r>
      <w:r w:rsidR="006C0862">
        <w:rPr>
          <w:rFonts w:ascii="Avenir Next" w:hAnsi="Avenir Next" w:cs="Arial"/>
          <w:color w:val="808080" w:themeColor="background1" w:themeShade="80"/>
          <w:sz w:val="22"/>
          <w:szCs w:val="22"/>
          <w:lang w:val="en-GB"/>
        </w:rPr>
        <w:t xml:space="preserve"> </w:t>
      </w:r>
      <w:r w:rsidR="00977FFA">
        <w:rPr>
          <w:rFonts w:ascii="Avenir Next" w:hAnsi="Avenir Next" w:cs="Arial"/>
          <w:color w:val="808080" w:themeColor="background1" w:themeShade="80"/>
          <w:sz w:val="22"/>
          <w:szCs w:val="22"/>
          <w:lang w:val="en-GB"/>
        </w:rPr>
        <w:t xml:space="preserve">impact on the </w:t>
      </w:r>
      <w:r w:rsidR="0079367E">
        <w:rPr>
          <w:rFonts w:ascii="Avenir Next" w:hAnsi="Avenir Next" w:cs="Arial"/>
          <w:color w:val="808080" w:themeColor="background1" w:themeShade="80"/>
          <w:sz w:val="22"/>
          <w:szCs w:val="22"/>
          <w:lang w:val="en-GB"/>
        </w:rPr>
        <w:t>leases and IP license</w:t>
      </w:r>
      <w:r w:rsidR="001B7D71">
        <w:rPr>
          <w:rFonts w:ascii="Avenir Next" w:hAnsi="Avenir Next" w:cs="Arial"/>
          <w:color w:val="808080" w:themeColor="background1" w:themeShade="80"/>
          <w:sz w:val="22"/>
          <w:szCs w:val="22"/>
          <w:lang w:val="en-GB"/>
        </w:rPr>
        <w:t xml:space="preserve"> if the ipso facto clauses were</w:t>
      </w:r>
      <w:r w:rsidR="00D110B8">
        <w:rPr>
          <w:rFonts w:ascii="Avenir Next" w:hAnsi="Avenir Next" w:cs="Arial"/>
          <w:color w:val="808080" w:themeColor="background1" w:themeShade="80"/>
          <w:sz w:val="22"/>
          <w:szCs w:val="22"/>
          <w:lang w:val="en-GB"/>
        </w:rPr>
        <w:t xml:space="preserve"> triggered</w:t>
      </w:r>
      <w:r w:rsidR="006C0862">
        <w:rPr>
          <w:rFonts w:ascii="Avenir Next" w:hAnsi="Avenir Next" w:cs="Arial"/>
          <w:color w:val="808080" w:themeColor="background1" w:themeShade="80"/>
          <w:sz w:val="22"/>
          <w:szCs w:val="22"/>
          <w:lang w:val="en-GB"/>
        </w:rPr>
        <w:t xml:space="preserve">, the foreign representative </w:t>
      </w:r>
      <w:r w:rsidR="0004348E">
        <w:rPr>
          <w:rFonts w:ascii="Avenir Next" w:hAnsi="Avenir Next" w:cs="Arial"/>
          <w:color w:val="808080" w:themeColor="background1" w:themeShade="80"/>
          <w:sz w:val="22"/>
          <w:szCs w:val="22"/>
          <w:lang w:val="en-GB"/>
        </w:rPr>
        <w:t>could apply for</w:t>
      </w:r>
      <w:r w:rsidR="002544FB">
        <w:rPr>
          <w:rFonts w:ascii="Avenir Next" w:hAnsi="Avenir Next" w:cs="Arial"/>
          <w:color w:val="808080" w:themeColor="background1" w:themeShade="80"/>
          <w:sz w:val="22"/>
          <w:szCs w:val="22"/>
          <w:lang w:val="en-GB"/>
        </w:rPr>
        <w:t xml:space="preserve"> </w:t>
      </w:r>
      <w:r w:rsidR="00153325">
        <w:rPr>
          <w:rFonts w:ascii="Avenir Next" w:hAnsi="Avenir Next" w:cs="Arial"/>
          <w:color w:val="808080" w:themeColor="background1" w:themeShade="80"/>
          <w:sz w:val="22"/>
          <w:szCs w:val="22"/>
          <w:lang w:val="en-GB"/>
        </w:rPr>
        <w:t>urgently needed interim</w:t>
      </w:r>
      <w:r w:rsidR="00B26792">
        <w:rPr>
          <w:rFonts w:ascii="Avenir Next" w:hAnsi="Avenir Next" w:cs="Arial"/>
          <w:color w:val="808080" w:themeColor="background1" w:themeShade="80"/>
          <w:sz w:val="22"/>
          <w:szCs w:val="22"/>
          <w:lang w:val="en-GB"/>
        </w:rPr>
        <w:t xml:space="preserve"> pre-recognition</w:t>
      </w:r>
      <w:r w:rsidR="00153325">
        <w:rPr>
          <w:rFonts w:ascii="Avenir Next" w:hAnsi="Avenir Next" w:cs="Arial"/>
          <w:color w:val="808080" w:themeColor="background1" w:themeShade="80"/>
          <w:sz w:val="22"/>
          <w:szCs w:val="22"/>
          <w:lang w:val="en-GB"/>
        </w:rPr>
        <w:t xml:space="preserve"> relief upon application for the recognition of the foreign proceedings based on Article 19 of the MLCBI</w:t>
      </w:r>
      <w:r w:rsidR="00330943">
        <w:rPr>
          <w:rFonts w:ascii="Avenir Next" w:hAnsi="Avenir Next" w:cs="Arial"/>
          <w:color w:val="808080" w:themeColor="background1" w:themeShade="80"/>
          <w:sz w:val="22"/>
          <w:szCs w:val="22"/>
          <w:lang w:val="en-GB"/>
        </w:rPr>
        <w:t>, in particular, for the entrustment of the administration of the debtor’s assets</w:t>
      </w:r>
      <w:r w:rsidR="00D110B8">
        <w:rPr>
          <w:rFonts w:ascii="Avenir Next" w:hAnsi="Avenir Next" w:cs="Arial"/>
          <w:color w:val="808080" w:themeColor="background1" w:themeShade="80"/>
          <w:sz w:val="22"/>
          <w:szCs w:val="22"/>
          <w:lang w:val="en-GB"/>
        </w:rPr>
        <w:t xml:space="preserve"> </w:t>
      </w:r>
      <w:r w:rsidR="00330943">
        <w:rPr>
          <w:rFonts w:ascii="Avenir Next" w:hAnsi="Avenir Next" w:cs="Arial"/>
          <w:color w:val="808080" w:themeColor="background1" w:themeShade="80"/>
          <w:sz w:val="22"/>
          <w:szCs w:val="22"/>
          <w:lang w:val="en-GB"/>
        </w:rPr>
        <w:t xml:space="preserve">to the foreign representative </w:t>
      </w:r>
      <w:r w:rsidR="00D110B8">
        <w:rPr>
          <w:rFonts w:ascii="Avenir Next" w:hAnsi="Avenir Next" w:cs="Arial"/>
          <w:color w:val="808080" w:themeColor="background1" w:themeShade="80"/>
          <w:sz w:val="22"/>
          <w:szCs w:val="22"/>
          <w:lang w:val="en-GB"/>
        </w:rPr>
        <w:t>“</w:t>
      </w:r>
      <w:r w:rsidR="00433198">
        <w:rPr>
          <w:rFonts w:ascii="Avenir Next" w:hAnsi="Avenir Next" w:cs="Arial"/>
          <w:color w:val="808080" w:themeColor="background1" w:themeShade="80"/>
          <w:sz w:val="22"/>
          <w:szCs w:val="22"/>
          <w:lang w:val="en-GB"/>
        </w:rPr>
        <w:t>in order to protect and preserve the value of the assets that are … in jeopardy”.</w:t>
      </w:r>
      <w:r w:rsidR="0004348E">
        <w:rPr>
          <w:rFonts w:ascii="Avenir Next" w:hAnsi="Avenir Next" w:cs="Arial"/>
          <w:color w:val="808080" w:themeColor="background1" w:themeShade="80"/>
          <w:sz w:val="22"/>
          <w:szCs w:val="22"/>
          <w:lang w:val="en-GB"/>
        </w:rPr>
        <w:t xml:space="preserve"> </w:t>
      </w:r>
    </w:p>
    <w:p w14:paraId="2116027D" w14:textId="77777777" w:rsidR="00643F14" w:rsidRDefault="00871D01" w:rsidP="00EE117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foreign representative </w:t>
      </w:r>
      <w:r w:rsidR="00643F14">
        <w:rPr>
          <w:rFonts w:ascii="Avenir Next" w:hAnsi="Avenir Next" w:cs="Arial"/>
          <w:color w:val="808080" w:themeColor="background1" w:themeShade="80"/>
          <w:sz w:val="22"/>
          <w:szCs w:val="22"/>
          <w:lang w:val="en-GB"/>
        </w:rPr>
        <w:t>could apply for the following relief to be granted upon recognition:</w:t>
      </w:r>
    </w:p>
    <w:p w14:paraId="455FD680" w14:textId="11029685" w:rsidR="00082802" w:rsidRDefault="004132CE" w:rsidP="00643F14">
      <w:pPr>
        <w:pStyle w:val="ListParagraph"/>
        <w:numPr>
          <w:ilvl w:val="1"/>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suspending the right to transfer, encumber or otherwise dispose of any assets of the debtor</w:t>
      </w:r>
      <w:r w:rsidR="00921C34">
        <w:rPr>
          <w:rFonts w:ascii="Avenir Next" w:hAnsi="Avenir Next" w:cs="Arial"/>
          <w:color w:val="808080" w:themeColor="background1" w:themeShade="80"/>
          <w:sz w:val="22"/>
          <w:szCs w:val="22"/>
          <w:lang w:val="en-GB"/>
        </w:rPr>
        <w:t xml:space="preserve"> pursuant to Article 21 (1)(c)</w:t>
      </w:r>
      <w:r w:rsidR="001A0F45">
        <w:rPr>
          <w:rFonts w:ascii="Avenir Next" w:hAnsi="Avenir Next" w:cs="Arial"/>
          <w:color w:val="808080" w:themeColor="background1" w:themeShade="80"/>
          <w:sz w:val="22"/>
          <w:szCs w:val="22"/>
          <w:lang w:val="en-GB"/>
        </w:rPr>
        <w:t xml:space="preserve">, </w:t>
      </w:r>
      <w:r w:rsidR="00B471BB">
        <w:rPr>
          <w:rFonts w:ascii="Avenir Next" w:hAnsi="Avenir Next" w:cs="Arial"/>
          <w:color w:val="808080" w:themeColor="background1" w:themeShade="80"/>
          <w:sz w:val="22"/>
          <w:szCs w:val="22"/>
          <w:lang w:val="en-GB"/>
        </w:rPr>
        <w:t>i.e.,</w:t>
      </w:r>
      <w:r w:rsidR="001A0F45">
        <w:rPr>
          <w:rFonts w:ascii="Avenir Next" w:hAnsi="Avenir Next" w:cs="Arial"/>
          <w:color w:val="808080" w:themeColor="background1" w:themeShade="80"/>
          <w:sz w:val="22"/>
          <w:szCs w:val="22"/>
          <w:lang w:val="en-GB"/>
        </w:rPr>
        <w:t xml:space="preserve"> suspe</w:t>
      </w:r>
      <w:r w:rsidR="009C405A">
        <w:rPr>
          <w:rFonts w:ascii="Avenir Next" w:hAnsi="Avenir Next" w:cs="Arial"/>
          <w:color w:val="808080" w:themeColor="background1" w:themeShade="80"/>
          <w:sz w:val="22"/>
          <w:szCs w:val="22"/>
          <w:lang w:val="en-GB"/>
        </w:rPr>
        <w:t>nding the leases and licenses of the intellectual property</w:t>
      </w:r>
      <w:r w:rsidR="00F65E14">
        <w:rPr>
          <w:rFonts w:ascii="Avenir Next" w:hAnsi="Avenir Next" w:cs="Arial"/>
          <w:color w:val="808080" w:themeColor="background1" w:themeShade="80"/>
          <w:sz w:val="22"/>
          <w:szCs w:val="22"/>
          <w:lang w:val="en-GB"/>
        </w:rPr>
        <w:t xml:space="preserve"> in view of the ipso facto clauses</w:t>
      </w:r>
      <w:r w:rsidR="007A602D">
        <w:rPr>
          <w:rFonts w:ascii="Avenir Next" w:hAnsi="Avenir Next" w:cs="Arial"/>
          <w:color w:val="808080" w:themeColor="background1" w:themeShade="80"/>
          <w:sz w:val="22"/>
          <w:szCs w:val="22"/>
          <w:lang w:val="en-GB"/>
        </w:rPr>
        <w:t xml:space="preserve"> in particular, given that these clauses are note enforceable under the US Bankruptcy Code</w:t>
      </w:r>
      <w:r w:rsidR="00F65E14">
        <w:rPr>
          <w:rFonts w:ascii="Avenir Next" w:hAnsi="Avenir Next" w:cs="Arial"/>
          <w:color w:val="808080" w:themeColor="background1" w:themeShade="80"/>
          <w:sz w:val="22"/>
          <w:szCs w:val="22"/>
          <w:lang w:val="en-GB"/>
        </w:rPr>
        <w:t>;</w:t>
      </w:r>
    </w:p>
    <w:p w14:paraId="67B172A7" w14:textId="77777777" w:rsidR="00E74263" w:rsidRDefault="00082802" w:rsidP="007A602D">
      <w:pPr>
        <w:pStyle w:val="ListParagraph"/>
        <w:numPr>
          <w:ilvl w:val="1"/>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granted pursuant</w:t>
      </w:r>
      <w:r w:rsidR="00032CB1">
        <w:rPr>
          <w:rFonts w:ascii="Avenir Next" w:hAnsi="Avenir Next" w:cs="Arial"/>
          <w:color w:val="808080" w:themeColor="background1" w:themeShade="80"/>
          <w:sz w:val="22"/>
          <w:szCs w:val="22"/>
          <w:lang w:val="en-GB"/>
        </w:rPr>
        <w:t xml:space="preserve"> to Article 19 above</w:t>
      </w:r>
      <w:r w:rsidR="00E74263">
        <w:rPr>
          <w:rFonts w:ascii="Avenir Next" w:hAnsi="Avenir Next" w:cs="Arial"/>
          <w:color w:val="808080" w:themeColor="background1" w:themeShade="80"/>
          <w:sz w:val="22"/>
          <w:szCs w:val="22"/>
          <w:lang w:val="en-GB"/>
        </w:rPr>
        <w:t>; and</w:t>
      </w:r>
    </w:p>
    <w:p w14:paraId="4A0E319B" w14:textId="4DE03A0E" w:rsidR="00867A8F" w:rsidRPr="007A602D" w:rsidRDefault="004A3F52" w:rsidP="007A602D">
      <w:pPr>
        <w:pStyle w:val="ListParagraph"/>
        <w:numPr>
          <w:ilvl w:val="1"/>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additional relief that may be available to a domestic liquidator/office holder in the US</w:t>
      </w:r>
      <w:r w:rsidR="00D279C8">
        <w:rPr>
          <w:rFonts w:ascii="Avenir Next" w:hAnsi="Avenir Next" w:cs="Arial"/>
          <w:color w:val="808080" w:themeColor="background1" w:themeShade="80"/>
          <w:sz w:val="22"/>
          <w:szCs w:val="22"/>
          <w:lang w:val="en-GB"/>
        </w:rPr>
        <w:t>, for example, in</w:t>
      </w:r>
      <w:r w:rsidR="00BE73D1">
        <w:rPr>
          <w:rFonts w:ascii="Avenir Next" w:hAnsi="Avenir Next" w:cs="Arial"/>
          <w:color w:val="808080" w:themeColor="background1" w:themeShade="80"/>
          <w:sz w:val="22"/>
          <w:szCs w:val="22"/>
          <w:lang w:val="en-GB"/>
        </w:rPr>
        <w:t xml:space="preserve"> connection with the ipso facto clauses</w:t>
      </w:r>
      <w:r w:rsidR="00A92B4A">
        <w:rPr>
          <w:rFonts w:ascii="Avenir Next" w:hAnsi="Avenir Next" w:cs="Arial"/>
          <w:color w:val="808080" w:themeColor="background1" w:themeShade="80"/>
          <w:sz w:val="22"/>
          <w:szCs w:val="22"/>
          <w:lang w:val="en-GB"/>
        </w:rPr>
        <w:t xml:space="preserve"> that are unenforceable</w:t>
      </w:r>
      <w:r w:rsidR="00092FBD" w:rsidRPr="007A602D">
        <w:rPr>
          <w:rFonts w:ascii="Avenir Next" w:hAnsi="Avenir Next" w:cs="Arial"/>
          <w:color w:val="808080" w:themeColor="background1" w:themeShade="80"/>
          <w:sz w:val="22"/>
          <w:szCs w:val="22"/>
          <w:lang w:val="en-GB"/>
        </w:rPr>
        <w:t xml:space="preserve">, </w:t>
      </w:r>
    </w:p>
    <w:p w14:paraId="6BBC2C37" w14:textId="2E20126A" w:rsidR="00092FBD" w:rsidRPr="00092FBD" w:rsidRDefault="001E1876" w:rsidP="00092FBD">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092FBD">
        <w:rPr>
          <w:rFonts w:ascii="Avenir Next" w:hAnsi="Avenir Next" w:cs="Arial"/>
          <w:color w:val="808080" w:themeColor="background1" w:themeShade="80"/>
          <w:sz w:val="22"/>
          <w:szCs w:val="22"/>
          <w:lang w:val="en-GB"/>
        </w:rPr>
        <w:t>n order to protect the assets</w:t>
      </w:r>
      <w:r>
        <w:rPr>
          <w:rFonts w:ascii="Avenir Next" w:hAnsi="Avenir Next" w:cs="Arial"/>
          <w:color w:val="808080" w:themeColor="background1" w:themeShade="80"/>
          <w:sz w:val="22"/>
          <w:szCs w:val="22"/>
          <w:lang w:val="en-GB"/>
        </w:rPr>
        <w:t>.</w:t>
      </w:r>
      <w:r w:rsidR="00A92B4A">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F178852" w14:textId="7FCF7411" w:rsidR="00F9457D" w:rsidRDefault="00867A8F" w:rsidP="00927315">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27315">
        <w:rPr>
          <w:rFonts w:ascii="Avenir Next" w:hAnsi="Avenir Next" w:cs="Arial"/>
          <w:color w:val="808080" w:themeColor="background1" w:themeShade="80"/>
          <w:sz w:val="22"/>
          <w:szCs w:val="22"/>
          <w:lang w:val="en-GB"/>
        </w:rPr>
        <w:t>The foreign representative could try to move the COMI</w:t>
      </w:r>
      <w:r w:rsidR="00317DB8">
        <w:rPr>
          <w:rFonts w:ascii="Avenir Next" w:hAnsi="Avenir Next" w:cs="Arial"/>
          <w:color w:val="808080" w:themeColor="background1" w:themeShade="80"/>
          <w:sz w:val="22"/>
          <w:szCs w:val="22"/>
          <w:lang w:val="en-GB"/>
        </w:rPr>
        <w:t xml:space="preserve"> of the debtor. </w:t>
      </w:r>
      <w:r w:rsidR="00F9457D">
        <w:rPr>
          <w:rFonts w:ascii="Avenir Next" w:hAnsi="Avenir Next" w:cs="Arial"/>
          <w:color w:val="808080" w:themeColor="background1" w:themeShade="80"/>
          <w:sz w:val="22"/>
          <w:szCs w:val="22"/>
          <w:lang w:val="en-GB"/>
        </w:rPr>
        <w:t xml:space="preserve"> </w:t>
      </w:r>
    </w:p>
    <w:p w14:paraId="2F6BB063" w14:textId="77777777" w:rsidR="00F9457D" w:rsidRDefault="00F9457D" w:rsidP="00867A8F">
      <w:pPr>
        <w:ind w:left="720" w:hanging="720"/>
        <w:jc w:val="both"/>
        <w:rPr>
          <w:rFonts w:ascii="Avenir Next" w:hAnsi="Avenir Next" w:cs="Arial"/>
          <w:color w:val="808080" w:themeColor="background1" w:themeShade="80"/>
          <w:sz w:val="22"/>
          <w:szCs w:val="22"/>
          <w:lang w:val="en-GB"/>
        </w:rPr>
      </w:pPr>
    </w:p>
    <w:p w14:paraId="55D111B1" w14:textId="6D690B9A" w:rsidR="00867A8F" w:rsidRPr="00B77352" w:rsidRDefault="00317DB8" w:rsidP="00D7134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o</w:t>
      </w:r>
      <w:r w:rsidR="00F9457D">
        <w:rPr>
          <w:rFonts w:ascii="Avenir Next" w:hAnsi="Avenir Next" w:cs="Arial"/>
          <w:color w:val="808080" w:themeColor="background1" w:themeShade="80"/>
          <w:sz w:val="22"/>
          <w:szCs w:val="22"/>
          <w:lang w:val="en-GB"/>
        </w:rPr>
        <w:t>uts</w:t>
      </w:r>
      <w:r w:rsidR="009A0B1F">
        <w:rPr>
          <w:rFonts w:ascii="Avenir Next" w:hAnsi="Avenir Next" w:cs="Arial"/>
          <w:color w:val="808080" w:themeColor="background1" w:themeShade="80"/>
          <w:sz w:val="22"/>
          <w:szCs w:val="22"/>
          <w:lang w:val="en-GB"/>
        </w:rPr>
        <w:t xml:space="preserve">et, </w:t>
      </w:r>
      <w:r>
        <w:rPr>
          <w:rFonts w:ascii="Avenir Next" w:hAnsi="Avenir Next" w:cs="Arial"/>
          <w:color w:val="808080" w:themeColor="background1" w:themeShade="80"/>
          <w:sz w:val="22"/>
          <w:szCs w:val="22"/>
          <w:lang w:val="en-GB"/>
        </w:rPr>
        <w:t xml:space="preserve">the foreign representative </w:t>
      </w:r>
      <w:r w:rsidR="002D3A88">
        <w:rPr>
          <w:rFonts w:ascii="Avenir Next" w:hAnsi="Avenir Next" w:cs="Arial"/>
          <w:color w:val="808080" w:themeColor="background1" w:themeShade="80"/>
          <w:sz w:val="22"/>
          <w:szCs w:val="22"/>
          <w:lang w:val="en-GB"/>
        </w:rPr>
        <w:t>should have anal</w:t>
      </w:r>
      <w:r w:rsidR="000E1914">
        <w:rPr>
          <w:rFonts w:ascii="Avenir Next" w:hAnsi="Avenir Next" w:cs="Arial"/>
          <w:color w:val="808080" w:themeColor="background1" w:themeShade="80"/>
          <w:sz w:val="22"/>
          <w:szCs w:val="22"/>
          <w:lang w:val="en-GB"/>
        </w:rPr>
        <w:t>ysed the key filing strategy to ensure a successful restructuring</w:t>
      </w:r>
      <w:r w:rsidR="006B0099">
        <w:rPr>
          <w:rFonts w:ascii="Avenir Next" w:hAnsi="Avenir Next" w:cs="Arial"/>
          <w:color w:val="808080" w:themeColor="background1" w:themeShade="80"/>
          <w:sz w:val="22"/>
          <w:szCs w:val="22"/>
          <w:lang w:val="en-GB"/>
        </w:rPr>
        <w:t xml:space="preserve"> and moved the COMI of the debtor.</w:t>
      </w:r>
      <w:r w:rsidR="000E1914">
        <w:rPr>
          <w:rFonts w:ascii="Avenir Next" w:hAnsi="Avenir Next" w:cs="Arial"/>
          <w:color w:val="808080" w:themeColor="background1" w:themeShade="80"/>
          <w:sz w:val="22"/>
          <w:szCs w:val="22"/>
          <w:lang w:val="en-GB"/>
        </w:rPr>
        <w:t xml:space="preserve"> </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w:t>
      </w:r>
      <w:r w:rsidRPr="00E61F6E">
        <w:rPr>
          <w:rFonts w:ascii="Avenir Next" w:hAnsi="Avenir Next"/>
          <w:sz w:val="22"/>
          <w:szCs w:val="28"/>
        </w:rPr>
        <w:lastRenderedPageBreak/>
        <w:t>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1E9B3BD1" w14:textId="77777777" w:rsidR="00006D50"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CC08C7">
        <w:rPr>
          <w:rFonts w:ascii="Avenir Next" w:hAnsi="Avenir Next"/>
          <w:color w:val="808080" w:themeColor="background1" w:themeShade="80"/>
          <w:sz w:val="22"/>
          <w:szCs w:val="28"/>
        </w:rPr>
        <w:t>The Cayman Island has not adopted the UNCITRAL M</w:t>
      </w:r>
      <w:r w:rsidR="00B9444A">
        <w:rPr>
          <w:rFonts w:ascii="Avenir Next" w:hAnsi="Avenir Next"/>
          <w:color w:val="808080" w:themeColor="background1" w:themeShade="80"/>
          <w:sz w:val="22"/>
          <w:szCs w:val="28"/>
        </w:rPr>
        <w:t xml:space="preserve">LCBI but the US and Canada have both done so. </w:t>
      </w:r>
    </w:p>
    <w:p w14:paraId="2C2E2F3C" w14:textId="77777777" w:rsidR="00006D50" w:rsidRDefault="00006D50" w:rsidP="009E3CA7">
      <w:pPr>
        <w:jc w:val="both"/>
        <w:rPr>
          <w:rFonts w:ascii="Avenir Next" w:hAnsi="Avenir Next"/>
          <w:color w:val="808080" w:themeColor="background1" w:themeShade="80"/>
          <w:sz w:val="22"/>
          <w:szCs w:val="28"/>
        </w:rPr>
      </w:pPr>
    </w:p>
    <w:p w14:paraId="097BB46A" w14:textId="18C6C685" w:rsidR="000A63A9" w:rsidRDefault="001D560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advantage of applying for recognition of foreign main proceedings </w:t>
      </w:r>
      <w:r w:rsidR="002A496E">
        <w:rPr>
          <w:rFonts w:ascii="Avenir Next" w:hAnsi="Avenir Next"/>
          <w:color w:val="808080" w:themeColor="background1" w:themeShade="80"/>
          <w:sz w:val="22"/>
          <w:szCs w:val="28"/>
        </w:rPr>
        <w:t>or foreign non-main proceedings is the</w:t>
      </w:r>
      <w:r w:rsidR="00E96491">
        <w:rPr>
          <w:rFonts w:ascii="Avenir Next" w:hAnsi="Avenir Next"/>
          <w:color w:val="808080" w:themeColor="background1" w:themeShade="80"/>
          <w:sz w:val="22"/>
          <w:szCs w:val="28"/>
        </w:rPr>
        <w:t xml:space="preserve"> availability of</w:t>
      </w:r>
      <w:r w:rsidR="002A496E">
        <w:rPr>
          <w:rFonts w:ascii="Avenir Next" w:hAnsi="Avenir Next"/>
          <w:color w:val="808080" w:themeColor="background1" w:themeShade="80"/>
          <w:sz w:val="22"/>
          <w:szCs w:val="28"/>
        </w:rPr>
        <w:t xml:space="preserve"> mandatory reliefs with </w:t>
      </w:r>
      <w:r w:rsidR="00581190">
        <w:rPr>
          <w:rFonts w:ascii="Avenir Next" w:hAnsi="Avenir Next"/>
          <w:color w:val="808080" w:themeColor="background1" w:themeShade="80"/>
          <w:sz w:val="22"/>
          <w:szCs w:val="28"/>
        </w:rPr>
        <w:t>respect to a foreign main proceedings application</w:t>
      </w:r>
      <w:r w:rsidR="002A496E">
        <w:rPr>
          <w:rFonts w:ascii="Avenir Next" w:hAnsi="Avenir Next"/>
          <w:color w:val="808080" w:themeColor="background1" w:themeShade="80"/>
          <w:sz w:val="22"/>
          <w:szCs w:val="28"/>
        </w:rPr>
        <w:t xml:space="preserve">, and </w:t>
      </w:r>
      <w:r w:rsidR="00B208E0">
        <w:rPr>
          <w:rFonts w:ascii="Avenir Next" w:hAnsi="Avenir Next"/>
          <w:color w:val="808080" w:themeColor="background1" w:themeShade="80"/>
          <w:sz w:val="22"/>
          <w:szCs w:val="28"/>
        </w:rPr>
        <w:t>discretionary</w:t>
      </w:r>
      <w:r w:rsidR="002A496E">
        <w:rPr>
          <w:rFonts w:ascii="Avenir Next" w:hAnsi="Avenir Next"/>
          <w:color w:val="808080" w:themeColor="background1" w:themeShade="80"/>
          <w:sz w:val="22"/>
          <w:szCs w:val="28"/>
        </w:rPr>
        <w:t xml:space="preserve"> reliefs with </w:t>
      </w:r>
      <w:r w:rsidR="00581190">
        <w:rPr>
          <w:rFonts w:ascii="Avenir Next" w:hAnsi="Avenir Next"/>
          <w:color w:val="808080" w:themeColor="background1" w:themeShade="80"/>
          <w:sz w:val="22"/>
          <w:szCs w:val="28"/>
        </w:rPr>
        <w:t xml:space="preserve">respect to the </w:t>
      </w:r>
      <w:r w:rsidR="00006D50">
        <w:rPr>
          <w:rFonts w:ascii="Avenir Next" w:hAnsi="Avenir Next"/>
          <w:color w:val="808080" w:themeColor="background1" w:themeShade="80"/>
          <w:sz w:val="22"/>
          <w:szCs w:val="28"/>
        </w:rPr>
        <w:t>foreign non-main proceedings application</w:t>
      </w:r>
      <w:r w:rsidR="00581190">
        <w:rPr>
          <w:rFonts w:ascii="Avenir Next" w:hAnsi="Avenir Next"/>
          <w:color w:val="808080" w:themeColor="background1" w:themeShade="80"/>
          <w:sz w:val="22"/>
          <w:szCs w:val="28"/>
        </w:rPr>
        <w:t xml:space="preserve">. </w:t>
      </w:r>
      <w:r w:rsidR="00006D50">
        <w:rPr>
          <w:rFonts w:ascii="Avenir Next" w:hAnsi="Avenir Next"/>
          <w:color w:val="808080" w:themeColor="background1" w:themeShade="80"/>
          <w:sz w:val="22"/>
          <w:szCs w:val="28"/>
        </w:rPr>
        <w:t xml:space="preserve">In this connection it would be useful to </w:t>
      </w:r>
      <w:r w:rsidR="00CF63C4">
        <w:rPr>
          <w:rFonts w:ascii="Avenir Next" w:hAnsi="Avenir Next"/>
          <w:color w:val="808080" w:themeColor="background1" w:themeShade="80"/>
          <w:sz w:val="22"/>
          <w:szCs w:val="28"/>
        </w:rPr>
        <w:t xml:space="preserve">have </w:t>
      </w:r>
      <w:r w:rsidR="00D355AC">
        <w:rPr>
          <w:rFonts w:ascii="Avenir Next" w:hAnsi="Avenir Next"/>
          <w:color w:val="808080" w:themeColor="background1" w:themeShade="80"/>
          <w:sz w:val="22"/>
          <w:szCs w:val="28"/>
        </w:rPr>
        <w:t>the US qualify as the foreign main proceedings because Article 20 of the MLCBI provides for automatic mandatory relief</w:t>
      </w:r>
      <w:r w:rsidR="009B0A7F">
        <w:rPr>
          <w:rFonts w:ascii="Avenir Next" w:hAnsi="Avenir Next"/>
          <w:color w:val="808080" w:themeColor="background1" w:themeShade="80"/>
          <w:sz w:val="22"/>
          <w:szCs w:val="28"/>
        </w:rPr>
        <w:t xml:space="preserve"> including a stay of the commencement or continuation of individual actions for individual proceedings </w:t>
      </w:r>
      <w:r w:rsidR="001C687E">
        <w:rPr>
          <w:rFonts w:ascii="Avenir Next" w:hAnsi="Avenir Next"/>
          <w:color w:val="808080" w:themeColor="background1" w:themeShade="80"/>
          <w:sz w:val="22"/>
          <w:szCs w:val="28"/>
        </w:rPr>
        <w:t xml:space="preserve">concerning the debtor’s assets, rights, obligations or liabilities. This would </w:t>
      </w:r>
      <w:r w:rsidR="000A63A9">
        <w:rPr>
          <w:rFonts w:ascii="Avenir Next" w:hAnsi="Avenir Next"/>
          <w:color w:val="808080" w:themeColor="background1" w:themeShade="80"/>
          <w:sz w:val="22"/>
          <w:szCs w:val="28"/>
        </w:rPr>
        <w:t xml:space="preserve">put a stay on the class action litigation that is brewing in the US but has not been filed. </w:t>
      </w:r>
    </w:p>
    <w:p w14:paraId="47813949" w14:textId="77777777" w:rsidR="00C96A24" w:rsidRDefault="00C96A24" w:rsidP="009E3CA7">
      <w:pPr>
        <w:jc w:val="both"/>
        <w:rPr>
          <w:rFonts w:ascii="Avenir Next" w:hAnsi="Avenir Next"/>
          <w:color w:val="808080" w:themeColor="background1" w:themeShade="80"/>
          <w:sz w:val="22"/>
          <w:szCs w:val="28"/>
        </w:rPr>
      </w:pPr>
    </w:p>
    <w:p w14:paraId="45D57E31" w14:textId="1E754D42" w:rsidR="004247D3" w:rsidRDefault="007E6E2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For the US to</w:t>
      </w:r>
      <w:r w:rsidR="00C96A24">
        <w:rPr>
          <w:rFonts w:ascii="Avenir Next" w:hAnsi="Avenir Next"/>
          <w:color w:val="808080" w:themeColor="background1" w:themeShade="80"/>
          <w:sz w:val="22"/>
          <w:szCs w:val="28"/>
        </w:rPr>
        <w:t xml:space="preserve"> qualify as a foreign main proceeding, </w:t>
      </w:r>
      <w:r>
        <w:rPr>
          <w:rFonts w:ascii="Avenir Next" w:hAnsi="Avenir Next"/>
          <w:color w:val="808080" w:themeColor="background1" w:themeShade="80"/>
          <w:sz w:val="22"/>
          <w:szCs w:val="28"/>
        </w:rPr>
        <w:t>COMI has to be in the US</w:t>
      </w:r>
      <w:r w:rsidR="00743797">
        <w:rPr>
          <w:rFonts w:ascii="Avenir Next" w:hAnsi="Avenir Next"/>
          <w:color w:val="808080" w:themeColor="background1" w:themeShade="80"/>
          <w:sz w:val="22"/>
          <w:szCs w:val="28"/>
        </w:rPr>
        <w:t>.</w:t>
      </w:r>
      <w:r w:rsidR="004247D3">
        <w:rPr>
          <w:rFonts w:ascii="Avenir Next" w:hAnsi="Avenir Next"/>
          <w:color w:val="808080" w:themeColor="background1" w:themeShade="80"/>
          <w:sz w:val="22"/>
          <w:szCs w:val="28"/>
        </w:rPr>
        <w:t xml:space="preserve"> Whilst COMI is not defined in the MLCBI, they key factors to determine COMI are:</w:t>
      </w:r>
    </w:p>
    <w:p w14:paraId="0B31C794" w14:textId="77777777" w:rsidR="002A1D84" w:rsidRDefault="004247D3" w:rsidP="004247D3">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w:t>
      </w:r>
      <w:r w:rsidR="002A1D84">
        <w:rPr>
          <w:rFonts w:ascii="Avenir Next" w:hAnsi="Avenir Next"/>
          <w:color w:val="808080" w:themeColor="background1" w:themeShade="80"/>
          <w:sz w:val="22"/>
          <w:szCs w:val="28"/>
        </w:rPr>
        <w:t>tion where the central administration of the debtor takes place; and</w:t>
      </w:r>
    </w:p>
    <w:p w14:paraId="0C00ECB6" w14:textId="4DA6151B" w:rsidR="00C96A24" w:rsidRPr="004247D3" w:rsidRDefault="002A1D84" w:rsidP="004247D3">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which is readily ascertainable by the creditors of the debtor. </w:t>
      </w:r>
      <w:r w:rsidR="00743797" w:rsidRPr="004247D3">
        <w:rPr>
          <w:rFonts w:ascii="Avenir Next" w:hAnsi="Avenir Next"/>
          <w:color w:val="808080" w:themeColor="background1" w:themeShade="80"/>
          <w:sz w:val="22"/>
          <w:szCs w:val="28"/>
        </w:rPr>
        <w:t xml:space="preserve"> </w:t>
      </w:r>
    </w:p>
    <w:p w14:paraId="1B739ED3" w14:textId="767E1CFA" w:rsidR="003E7B68" w:rsidRDefault="002E5FE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From the facts of the case, t</w:t>
      </w:r>
      <w:r w:rsidRPr="002E5FE6">
        <w:rPr>
          <w:rFonts w:ascii="Avenir Next" w:hAnsi="Avenir Next"/>
          <w:color w:val="808080" w:themeColor="background1" w:themeShade="80"/>
          <w:sz w:val="22"/>
          <w:szCs w:val="28"/>
        </w:rPr>
        <w:t>he business</w:t>
      </w:r>
      <w:r w:rsidR="00B36239">
        <w:rPr>
          <w:rFonts w:ascii="Avenir Next" w:hAnsi="Avenir Next"/>
          <w:color w:val="808080" w:themeColor="background1" w:themeShade="80"/>
          <w:sz w:val="22"/>
          <w:szCs w:val="28"/>
        </w:rPr>
        <w:t xml:space="preserve"> of Globe</w:t>
      </w:r>
      <w:r w:rsidRPr="002E5FE6">
        <w:rPr>
          <w:rFonts w:ascii="Avenir Next" w:hAnsi="Avenir Next"/>
          <w:color w:val="808080" w:themeColor="background1" w:themeShade="80"/>
          <w:sz w:val="22"/>
          <w:szCs w:val="28"/>
        </w:rPr>
        <w:t xml:space="preserve"> is carried out through its non-insurance company non-debtor subsidiaries that are all incorporated under the US laws and operating in the US. All employees are in the US. The headquarters are also in the US.</w:t>
      </w:r>
      <w:r w:rsidR="00B36239">
        <w:rPr>
          <w:rFonts w:ascii="Avenir Next" w:hAnsi="Avenir Next"/>
          <w:color w:val="808080" w:themeColor="background1" w:themeShade="80"/>
          <w:sz w:val="22"/>
          <w:szCs w:val="28"/>
        </w:rPr>
        <w:t xml:space="preserve"> This would suggest that its COMI</w:t>
      </w:r>
      <w:r w:rsidR="000C6695">
        <w:rPr>
          <w:rFonts w:ascii="Avenir Next" w:hAnsi="Avenir Next"/>
          <w:color w:val="808080" w:themeColor="background1" w:themeShade="80"/>
          <w:sz w:val="22"/>
          <w:szCs w:val="28"/>
        </w:rPr>
        <w:t xml:space="preserve"> </w:t>
      </w:r>
      <w:r w:rsidR="00851625">
        <w:rPr>
          <w:rFonts w:ascii="Avenir Next" w:hAnsi="Avenir Next"/>
          <w:color w:val="808080" w:themeColor="background1" w:themeShade="80"/>
          <w:sz w:val="22"/>
          <w:szCs w:val="28"/>
        </w:rPr>
        <w:t>can be</w:t>
      </w:r>
      <w:r w:rsidR="000C6695">
        <w:rPr>
          <w:rFonts w:ascii="Avenir Next" w:hAnsi="Avenir Next"/>
          <w:color w:val="808080" w:themeColor="background1" w:themeShade="80"/>
          <w:sz w:val="22"/>
          <w:szCs w:val="28"/>
        </w:rPr>
        <w:t xml:space="preserve"> in the US.</w:t>
      </w:r>
    </w:p>
    <w:p w14:paraId="79CDF947" w14:textId="77777777" w:rsidR="002E5FE6" w:rsidRDefault="002E5FE6" w:rsidP="009E3CA7">
      <w:pPr>
        <w:jc w:val="both"/>
        <w:rPr>
          <w:rFonts w:ascii="Avenir Next" w:hAnsi="Avenir Next"/>
          <w:color w:val="808080" w:themeColor="background1" w:themeShade="80"/>
          <w:sz w:val="22"/>
          <w:szCs w:val="28"/>
        </w:rPr>
      </w:pPr>
    </w:p>
    <w:p w14:paraId="5E162DC0" w14:textId="2B150FF6" w:rsidR="004E29E8" w:rsidRDefault="0055014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Recognition of the US</w:t>
      </w:r>
      <w:r w:rsidR="00250A07">
        <w:rPr>
          <w:rFonts w:ascii="Avenir Next" w:hAnsi="Avenir Next"/>
          <w:color w:val="808080" w:themeColor="background1" w:themeShade="80"/>
          <w:sz w:val="22"/>
          <w:szCs w:val="28"/>
        </w:rPr>
        <w:t xml:space="preserve"> as a foreign main proceeding </w:t>
      </w:r>
      <w:r w:rsidR="002B02CF">
        <w:rPr>
          <w:rFonts w:ascii="Avenir Next" w:hAnsi="Avenir Next"/>
          <w:color w:val="808080" w:themeColor="background1" w:themeShade="80"/>
          <w:sz w:val="22"/>
          <w:szCs w:val="28"/>
        </w:rPr>
        <w:t xml:space="preserve">also removes any concern that recognition under Chapter 15 of the US Bankruptcy Code </w:t>
      </w:r>
      <w:r w:rsidR="00D024CC">
        <w:rPr>
          <w:rFonts w:ascii="Avenir Next" w:hAnsi="Avenir Next"/>
          <w:color w:val="808080" w:themeColor="background1" w:themeShade="80"/>
          <w:sz w:val="22"/>
          <w:szCs w:val="28"/>
        </w:rPr>
        <w:t>is limited in territorial effect and would therefore not constitute a compromise of debt governed by US law</w:t>
      </w:r>
      <w:r w:rsidR="007842DD">
        <w:rPr>
          <w:rFonts w:ascii="Avenir Next" w:hAnsi="Avenir Next"/>
          <w:color w:val="808080" w:themeColor="background1" w:themeShade="80"/>
          <w:sz w:val="22"/>
          <w:szCs w:val="28"/>
        </w:rPr>
        <w:t xml:space="preserve"> (</w:t>
      </w:r>
      <w:r w:rsidR="008A6D5C" w:rsidRPr="008A6D5C">
        <w:rPr>
          <w:rFonts w:ascii="Avenir Next" w:hAnsi="Avenir Next"/>
          <w:i/>
          <w:iCs/>
          <w:color w:val="808080" w:themeColor="background1" w:themeShade="80"/>
          <w:sz w:val="22"/>
          <w:szCs w:val="28"/>
        </w:rPr>
        <w:t>Rare Earth Magnesium Technology Holdings Limited</w:t>
      </w:r>
      <w:r w:rsidR="008A6D5C">
        <w:rPr>
          <w:rFonts w:ascii="Avenir Next" w:hAnsi="Avenir Next"/>
          <w:color w:val="808080" w:themeColor="background1" w:themeShade="80"/>
          <w:sz w:val="22"/>
          <w:szCs w:val="28"/>
        </w:rPr>
        <w:t xml:space="preserve">) </w:t>
      </w:r>
      <w:r w:rsidR="00D024CC">
        <w:rPr>
          <w:rFonts w:ascii="Avenir Next" w:hAnsi="Avenir Next"/>
          <w:color w:val="808080" w:themeColor="background1" w:themeShade="80"/>
          <w:sz w:val="22"/>
          <w:szCs w:val="28"/>
        </w:rPr>
        <w:t xml:space="preserve"> (note however the </w:t>
      </w:r>
      <w:r w:rsidR="0053433C" w:rsidRPr="00B84D78">
        <w:rPr>
          <w:rFonts w:ascii="Avenir Next" w:hAnsi="Avenir Next"/>
          <w:i/>
          <w:iCs/>
          <w:color w:val="808080" w:themeColor="background1" w:themeShade="80"/>
          <w:sz w:val="22"/>
          <w:szCs w:val="28"/>
        </w:rPr>
        <w:t>Modern Land (China)</w:t>
      </w:r>
      <w:r w:rsidR="0053433C">
        <w:rPr>
          <w:rFonts w:ascii="Avenir Next" w:hAnsi="Avenir Next"/>
          <w:color w:val="808080" w:themeColor="background1" w:themeShade="80"/>
          <w:sz w:val="22"/>
          <w:szCs w:val="28"/>
        </w:rPr>
        <w:t xml:space="preserve"> in which the US Bankruptcy Court held that a Cayman Islands scheme would constitute a substantive discharge of New York law governed debt</w:t>
      </w:r>
      <w:r w:rsidR="00133944">
        <w:rPr>
          <w:rFonts w:ascii="Avenir Next" w:hAnsi="Avenir Next"/>
          <w:color w:val="808080" w:themeColor="background1" w:themeShade="80"/>
          <w:sz w:val="22"/>
          <w:szCs w:val="28"/>
        </w:rPr>
        <w:t>, e.g. t</w:t>
      </w:r>
      <w:r w:rsidR="0068772C">
        <w:rPr>
          <w:rFonts w:ascii="Avenir Next" w:hAnsi="Avenir Next"/>
          <w:color w:val="808080" w:themeColor="background1" w:themeShade="80"/>
          <w:sz w:val="22"/>
          <w:szCs w:val="28"/>
        </w:rPr>
        <w:t xml:space="preserve">he USD25,000,000 </w:t>
      </w:r>
      <w:r w:rsidR="0068772C" w:rsidRPr="0068772C">
        <w:rPr>
          <w:rFonts w:ascii="Avenir Next" w:hAnsi="Avenir Next"/>
          <w:color w:val="808080" w:themeColor="background1" w:themeShade="80"/>
          <w:sz w:val="22"/>
          <w:szCs w:val="28"/>
        </w:rPr>
        <w:t>6.625% senior unsecured notes due in 2023</w:t>
      </w:r>
      <w:r w:rsidR="00133944">
        <w:rPr>
          <w:rFonts w:ascii="Avenir Next" w:hAnsi="Avenir Next"/>
          <w:color w:val="808080" w:themeColor="background1" w:themeShade="80"/>
          <w:sz w:val="22"/>
          <w:szCs w:val="28"/>
        </w:rPr>
        <w:t>).</w:t>
      </w:r>
      <w:r w:rsidR="0068772C" w:rsidRPr="0068772C">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 </w:t>
      </w:r>
      <w:r w:rsidR="004E4C1A">
        <w:rPr>
          <w:rFonts w:ascii="Avenir Next" w:hAnsi="Avenir Next"/>
          <w:color w:val="808080" w:themeColor="background1" w:themeShade="80"/>
          <w:sz w:val="22"/>
          <w:szCs w:val="28"/>
        </w:rPr>
        <w:t xml:space="preserve"> </w:t>
      </w:r>
    </w:p>
    <w:p w14:paraId="6B99DF91" w14:textId="77777777" w:rsidR="004E29E8" w:rsidRDefault="004E29E8" w:rsidP="009E3CA7">
      <w:pPr>
        <w:jc w:val="both"/>
        <w:rPr>
          <w:rFonts w:ascii="Avenir Next" w:hAnsi="Avenir Next"/>
          <w:color w:val="808080" w:themeColor="background1" w:themeShade="80"/>
          <w:sz w:val="22"/>
          <w:szCs w:val="28"/>
        </w:rPr>
      </w:pPr>
    </w:p>
    <w:p w14:paraId="0FC7ECF2" w14:textId="0E5B4C73" w:rsidR="004E29E8" w:rsidRDefault="004E29E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relief</w:t>
      </w:r>
      <w:r w:rsidR="009814A8">
        <w:rPr>
          <w:rFonts w:ascii="Avenir Next" w:hAnsi="Avenir Next"/>
          <w:color w:val="808080" w:themeColor="background1" w:themeShade="80"/>
          <w:sz w:val="22"/>
          <w:szCs w:val="28"/>
        </w:rPr>
        <w:t xml:space="preserve">s for recognition of a foreign non main proceeding is only discretionary so will not </w:t>
      </w:r>
      <w:r w:rsidR="00C674E9">
        <w:rPr>
          <w:rFonts w:ascii="Avenir Next" w:hAnsi="Avenir Next"/>
          <w:color w:val="808080" w:themeColor="background1" w:themeShade="80"/>
          <w:sz w:val="22"/>
          <w:szCs w:val="28"/>
        </w:rPr>
        <w:t>trigger an automatic stay</w:t>
      </w:r>
      <w:r w:rsidR="00BD563A">
        <w:rPr>
          <w:rFonts w:ascii="Avenir Next" w:hAnsi="Avenir Next"/>
          <w:color w:val="808080" w:themeColor="background1" w:themeShade="80"/>
          <w:sz w:val="22"/>
          <w:szCs w:val="28"/>
        </w:rPr>
        <w:t xml:space="preserve"> which is less useful</w:t>
      </w:r>
      <w:r w:rsidR="00C674E9">
        <w:rPr>
          <w:rFonts w:ascii="Avenir Next" w:hAnsi="Avenir Next"/>
          <w:color w:val="808080" w:themeColor="background1" w:themeShade="80"/>
          <w:sz w:val="22"/>
          <w:szCs w:val="28"/>
        </w:rPr>
        <w:t xml:space="preserve">. </w:t>
      </w:r>
    </w:p>
    <w:p w14:paraId="0C24377E" w14:textId="77777777" w:rsidR="004E4C1A" w:rsidRDefault="004E4C1A" w:rsidP="009E3CA7">
      <w:pPr>
        <w:jc w:val="both"/>
        <w:rPr>
          <w:rFonts w:ascii="Avenir Next" w:hAnsi="Avenir Next"/>
          <w:color w:val="808080" w:themeColor="background1" w:themeShade="80"/>
          <w:sz w:val="22"/>
          <w:szCs w:val="28"/>
        </w:rPr>
      </w:pPr>
    </w:p>
    <w:p w14:paraId="300EA37D" w14:textId="08C1EFB3" w:rsidR="00C15A53" w:rsidRDefault="003C24E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application for recognition</w:t>
      </w:r>
      <w:r w:rsidR="002F6D9C">
        <w:rPr>
          <w:rFonts w:ascii="Avenir Next" w:hAnsi="Avenir Next"/>
          <w:color w:val="808080" w:themeColor="background1" w:themeShade="80"/>
          <w:sz w:val="22"/>
          <w:szCs w:val="28"/>
        </w:rPr>
        <w:t xml:space="preserve"> </w:t>
      </w:r>
      <w:r w:rsidR="00F4484F">
        <w:rPr>
          <w:rFonts w:ascii="Avenir Next" w:hAnsi="Avenir Next"/>
          <w:color w:val="808080" w:themeColor="background1" w:themeShade="80"/>
          <w:sz w:val="22"/>
          <w:szCs w:val="28"/>
        </w:rPr>
        <w:t>shall be accompanied by the following</w:t>
      </w:r>
      <w:r w:rsidR="00BE00E9">
        <w:rPr>
          <w:rFonts w:ascii="Avenir Next" w:hAnsi="Avenir Next"/>
          <w:color w:val="808080" w:themeColor="background1" w:themeShade="80"/>
          <w:sz w:val="22"/>
          <w:szCs w:val="28"/>
        </w:rPr>
        <w:t xml:space="preserve"> documents as stipulated in Article 15</w:t>
      </w:r>
      <w:r w:rsidR="00F4484F">
        <w:rPr>
          <w:rFonts w:ascii="Avenir Next" w:hAnsi="Avenir Next"/>
          <w:color w:val="808080" w:themeColor="background1" w:themeShade="80"/>
          <w:sz w:val="22"/>
          <w:szCs w:val="28"/>
        </w:rPr>
        <w:t>:</w:t>
      </w:r>
    </w:p>
    <w:p w14:paraId="1C6D22E0" w14:textId="44242B81" w:rsidR="00F4484F" w:rsidRDefault="008717CF" w:rsidP="00F4484F">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certified copy of decision commencing the </w:t>
      </w:r>
      <w:r w:rsidR="008B1BDB">
        <w:rPr>
          <w:rFonts w:ascii="Avenir Next" w:hAnsi="Avenir Next"/>
          <w:color w:val="808080" w:themeColor="background1" w:themeShade="80"/>
          <w:sz w:val="22"/>
          <w:szCs w:val="28"/>
        </w:rPr>
        <w:t>foreign</w:t>
      </w:r>
      <w:r>
        <w:rPr>
          <w:rFonts w:ascii="Avenir Next" w:hAnsi="Avenir Next"/>
          <w:color w:val="808080" w:themeColor="background1" w:themeShade="80"/>
          <w:sz w:val="22"/>
          <w:szCs w:val="28"/>
        </w:rPr>
        <w:t xml:space="preserve"> </w:t>
      </w:r>
      <w:r w:rsidR="00B208E0">
        <w:rPr>
          <w:rFonts w:ascii="Avenir Next" w:hAnsi="Avenir Next"/>
          <w:color w:val="808080" w:themeColor="background1" w:themeShade="80"/>
          <w:sz w:val="22"/>
          <w:szCs w:val="28"/>
        </w:rPr>
        <w:t>proceedings</w:t>
      </w:r>
      <w:r>
        <w:rPr>
          <w:rFonts w:ascii="Avenir Next" w:hAnsi="Avenir Next"/>
          <w:color w:val="808080" w:themeColor="background1" w:themeShade="80"/>
          <w:sz w:val="22"/>
          <w:szCs w:val="28"/>
        </w:rPr>
        <w:t xml:space="preserve"> </w:t>
      </w:r>
    </w:p>
    <w:p w14:paraId="01B94E4F" w14:textId="70CAC951" w:rsidR="008717CF" w:rsidRDefault="007537C7" w:rsidP="00F4484F">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certificate from foreign court affirming the existence</w:t>
      </w:r>
      <w:r w:rsidR="00B75ADF">
        <w:rPr>
          <w:rFonts w:ascii="Avenir Next" w:hAnsi="Avenir Next"/>
          <w:color w:val="808080" w:themeColor="background1" w:themeShade="80"/>
          <w:sz w:val="22"/>
          <w:szCs w:val="28"/>
        </w:rPr>
        <w:t xml:space="preserve"> of the foreign proceedings and of the appointment of </w:t>
      </w:r>
      <w:r w:rsidR="008B1BDB">
        <w:rPr>
          <w:rFonts w:ascii="Avenir Next" w:hAnsi="Avenir Next"/>
          <w:color w:val="808080" w:themeColor="background1" w:themeShade="80"/>
          <w:sz w:val="22"/>
          <w:szCs w:val="28"/>
        </w:rPr>
        <w:t xml:space="preserve">the </w:t>
      </w:r>
      <w:r w:rsidR="00B75ADF">
        <w:rPr>
          <w:rFonts w:ascii="Avenir Next" w:hAnsi="Avenir Next"/>
          <w:color w:val="808080" w:themeColor="background1" w:themeShade="80"/>
          <w:sz w:val="22"/>
          <w:szCs w:val="28"/>
        </w:rPr>
        <w:t xml:space="preserve">foreign representatives; </w:t>
      </w:r>
    </w:p>
    <w:p w14:paraId="55B9F4DC" w14:textId="4E7BCD84" w:rsidR="002E63E1" w:rsidRDefault="002E63E1" w:rsidP="00F4484F">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statement iden</w:t>
      </w:r>
      <w:r w:rsidR="008B1BDB">
        <w:rPr>
          <w:rFonts w:ascii="Avenir Next" w:hAnsi="Avenir Next"/>
          <w:color w:val="808080" w:themeColor="background1" w:themeShade="80"/>
          <w:sz w:val="22"/>
          <w:szCs w:val="28"/>
        </w:rPr>
        <w:t>tifying</w:t>
      </w:r>
      <w:r>
        <w:rPr>
          <w:rFonts w:ascii="Avenir Next" w:hAnsi="Avenir Next"/>
          <w:color w:val="808080" w:themeColor="background1" w:themeShade="80"/>
          <w:sz w:val="22"/>
          <w:szCs w:val="28"/>
        </w:rPr>
        <w:t xml:space="preserve"> foreign proceedings</w:t>
      </w:r>
      <w:r w:rsidR="00D551B6">
        <w:rPr>
          <w:rFonts w:ascii="Avenir Next" w:hAnsi="Avenir Next"/>
          <w:color w:val="808080" w:themeColor="background1" w:themeShade="80"/>
          <w:sz w:val="22"/>
          <w:szCs w:val="28"/>
        </w:rPr>
        <w:t xml:space="preserve"> and the appointment of the foreign representative</w:t>
      </w:r>
      <w:r w:rsidR="00313BE4">
        <w:rPr>
          <w:rFonts w:ascii="Avenir Next" w:hAnsi="Avenir Next"/>
          <w:color w:val="808080" w:themeColor="background1" w:themeShade="80"/>
          <w:sz w:val="22"/>
          <w:szCs w:val="28"/>
        </w:rPr>
        <w:t>;</w:t>
      </w:r>
      <w:r w:rsidR="00D551B6">
        <w:rPr>
          <w:rFonts w:ascii="Avenir Next" w:hAnsi="Avenir Next"/>
          <w:color w:val="808080" w:themeColor="background1" w:themeShade="80"/>
          <w:sz w:val="22"/>
          <w:szCs w:val="28"/>
        </w:rPr>
        <w:t xml:space="preserve"> </w:t>
      </w:r>
      <w:r w:rsidR="00F157DF">
        <w:rPr>
          <w:rFonts w:ascii="Avenir Next" w:hAnsi="Avenir Next"/>
          <w:color w:val="808080" w:themeColor="background1" w:themeShade="80"/>
          <w:sz w:val="22"/>
          <w:szCs w:val="28"/>
        </w:rPr>
        <w:t>and</w:t>
      </w:r>
    </w:p>
    <w:p w14:paraId="04BC88AC" w14:textId="44EF759E" w:rsidR="00AD25E6" w:rsidRPr="00F4484F" w:rsidRDefault="00AD25E6" w:rsidP="00F4484F">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Translation </w:t>
      </w:r>
      <w:r w:rsidR="00F157DF">
        <w:rPr>
          <w:rFonts w:ascii="Avenir Next" w:hAnsi="Avenir Next"/>
          <w:color w:val="808080" w:themeColor="background1" w:themeShade="80"/>
          <w:sz w:val="22"/>
          <w:szCs w:val="28"/>
        </w:rPr>
        <w:t>of documents supplied</w:t>
      </w:r>
      <w:r>
        <w:rPr>
          <w:rFonts w:ascii="Avenir Next" w:hAnsi="Avenir Next"/>
          <w:color w:val="808080" w:themeColor="background1" w:themeShade="80"/>
          <w:sz w:val="22"/>
          <w:szCs w:val="28"/>
        </w:rPr>
        <w:t>.</w:t>
      </w:r>
    </w:p>
    <w:p w14:paraId="70CCFDF3" w14:textId="77777777" w:rsidR="00133944" w:rsidRDefault="00133944" w:rsidP="00133944">
      <w:pPr>
        <w:jc w:val="both"/>
        <w:rPr>
          <w:rFonts w:ascii="Avenir Next" w:hAnsi="Avenir Next"/>
          <w:color w:val="808080" w:themeColor="background1" w:themeShade="80"/>
          <w:sz w:val="22"/>
          <w:szCs w:val="28"/>
        </w:rPr>
      </w:pPr>
    </w:p>
    <w:p w14:paraId="1B4F2879" w14:textId="22537F67" w:rsidR="001D5C73" w:rsidRDefault="00AD25E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relief that should be requested</w:t>
      </w:r>
      <w:r w:rsidR="0093597C">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include:</w:t>
      </w:r>
    </w:p>
    <w:p w14:paraId="7EC765B1" w14:textId="0F4C469E" w:rsidR="0093597C" w:rsidRPr="0042438D" w:rsidRDefault="00A56392" w:rsidP="008B7ECC">
      <w:pPr>
        <w:pStyle w:val="ListParagraph"/>
        <w:numPr>
          <w:ilvl w:val="0"/>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t>Interim collective relief prior to recognition of a foreign proceeding (Article 19):</w:t>
      </w:r>
    </w:p>
    <w:p w14:paraId="6D1EB78D" w14:textId="30D1BD79" w:rsidR="00A56392" w:rsidRPr="0042438D" w:rsidRDefault="00202BF9" w:rsidP="00A56392">
      <w:pPr>
        <w:pStyle w:val="ListParagraph"/>
        <w:numPr>
          <w:ilvl w:val="1"/>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t xml:space="preserve">A stay of execution against the </w:t>
      </w:r>
      <w:r w:rsidR="0042438D" w:rsidRPr="0042438D">
        <w:rPr>
          <w:rFonts w:ascii="Avenir Next" w:hAnsi="Avenir Next" w:cs="Arial"/>
          <w:color w:val="808080" w:themeColor="background1" w:themeShade="80"/>
          <w:sz w:val="22"/>
          <w:szCs w:val="22"/>
          <w:lang w:val="en-GB"/>
        </w:rPr>
        <w:t>debtor’s</w:t>
      </w:r>
      <w:r w:rsidRPr="0042438D">
        <w:rPr>
          <w:rFonts w:ascii="Avenir Next" w:hAnsi="Avenir Next" w:cs="Arial"/>
          <w:color w:val="808080" w:themeColor="background1" w:themeShade="80"/>
          <w:sz w:val="22"/>
          <w:szCs w:val="22"/>
          <w:lang w:val="en-GB"/>
        </w:rPr>
        <w:t xml:space="preserve"> assets</w:t>
      </w:r>
      <w:r w:rsidR="004B0C2A" w:rsidRPr="0042438D">
        <w:rPr>
          <w:rFonts w:ascii="Avenir Next" w:hAnsi="Avenir Next" w:cs="Arial"/>
          <w:color w:val="808080" w:themeColor="background1" w:themeShade="80"/>
          <w:sz w:val="22"/>
          <w:szCs w:val="22"/>
          <w:lang w:val="en-GB"/>
        </w:rPr>
        <w:t xml:space="preserve">; and </w:t>
      </w:r>
    </w:p>
    <w:p w14:paraId="2B2C83DA" w14:textId="3BE1B949" w:rsidR="004B0C2A" w:rsidRPr="0042438D" w:rsidRDefault="004B0C2A" w:rsidP="00A56392">
      <w:pPr>
        <w:pStyle w:val="ListParagraph"/>
        <w:numPr>
          <w:ilvl w:val="1"/>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t xml:space="preserve">Entrusting the realisation of all or part of the </w:t>
      </w:r>
      <w:r w:rsidR="00BD563A" w:rsidRPr="0042438D">
        <w:rPr>
          <w:rFonts w:ascii="Avenir Next" w:hAnsi="Avenir Next" w:cs="Arial"/>
          <w:color w:val="808080" w:themeColor="background1" w:themeShade="80"/>
          <w:sz w:val="22"/>
          <w:szCs w:val="22"/>
          <w:lang w:val="en-GB"/>
        </w:rPr>
        <w:t>debt</w:t>
      </w:r>
      <w:r w:rsidR="00BD563A">
        <w:rPr>
          <w:rFonts w:ascii="Avenir Next" w:hAnsi="Avenir Next" w:cs="Arial"/>
          <w:color w:val="808080" w:themeColor="background1" w:themeShade="80"/>
          <w:sz w:val="22"/>
          <w:szCs w:val="22"/>
          <w:lang w:val="en-GB"/>
        </w:rPr>
        <w:t>or</w:t>
      </w:r>
      <w:r w:rsidR="00BD563A" w:rsidRPr="0042438D">
        <w:rPr>
          <w:rFonts w:ascii="Avenir Next" w:hAnsi="Avenir Next" w:cs="Arial"/>
          <w:color w:val="808080" w:themeColor="background1" w:themeShade="80"/>
          <w:sz w:val="22"/>
          <w:szCs w:val="22"/>
          <w:lang w:val="en-GB"/>
        </w:rPr>
        <w:t>’s</w:t>
      </w:r>
      <w:r w:rsidRPr="0042438D">
        <w:rPr>
          <w:rFonts w:ascii="Avenir Next" w:hAnsi="Avenir Next" w:cs="Arial"/>
          <w:color w:val="808080" w:themeColor="background1" w:themeShade="80"/>
          <w:sz w:val="22"/>
          <w:szCs w:val="22"/>
          <w:lang w:val="en-GB"/>
        </w:rPr>
        <w:t xml:space="preserve"> assets </w:t>
      </w:r>
      <w:r w:rsidR="00CD3DC3" w:rsidRPr="0042438D">
        <w:rPr>
          <w:rFonts w:ascii="Avenir Next" w:hAnsi="Avenir Next" w:cs="Arial"/>
          <w:color w:val="808080" w:themeColor="background1" w:themeShade="80"/>
          <w:sz w:val="22"/>
          <w:szCs w:val="22"/>
          <w:lang w:val="en-GB"/>
        </w:rPr>
        <w:t>to the foreign representatives.</w:t>
      </w:r>
    </w:p>
    <w:p w14:paraId="43A441E9" w14:textId="784B60A4" w:rsidR="00126E19" w:rsidRPr="0042438D" w:rsidRDefault="008B7ECC" w:rsidP="008B7ECC">
      <w:pPr>
        <w:pStyle w:val="ListParagraph"/>
        <w:numPr>
          <w:ilvl w:val="0"/>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t xml:space="preserve">Automatic mandatory </w:t>
      </w:r>
      <w:r w:rsidR="00A67AFB" w:rsidRPr="0042438D">
        <w:rPr>
          <w:rFonts w:ascii="Avenir Next" w:hAnsi="Avenir Next" w:cs="Arial"/>
          <w:color w:val="808080" w:themeColor="background1" w:themeShade="80"/>
          <w:sz w:val="22"/>
          <w:szCs w:val="22"/>
          <w:lang w:val="en-GB"/>
        </w:rPr>
        <w:t xml:space="preserve">relief </w:t>
      </w:r>
      <w:r w:rsidR="00C440B3" w:rsidRPr="0042438D">
        <w:rPr>
          <w:rFonts w:ascii="Avenir Next" w:hAnsi="Avenir Next" w:cs="Arial"/>
          <w:color w:val="808080" w:themeColor="background1" w:themeShade="80"/>
          <w:sz w:val="22"/>
          <w:szCs w:val="22"/>
          <w:lang w:val="en-GB"/>
        </w:rPr>
        <w:t xml:space="preserve">set out in Article 20 </w:t>
      </w:r>
      <w:r w:rsidR="00A67AFB" w:rsidRPr="0042438D">
        <w:rPr>
          <w:rFonts w:ascii="Avenir Next" w:hAnsi="Avenir Next" w:cs="Arial"/>
          <w:color w:val="808080" w:themeColor="background1" w:themeShade="80"/>
          <w:sz w:val="22"/>
          <w:szCs w:val="22"/>
          <w:lang w:val="en-GB"/>
        </w:rPr>
        <w:t>including:</w:t>
      </w:r>
    </w:p>
    <w:p w14:paraId="4BE1051C" w14:textId="304DDB2A" w:rsidR="00A67AFB" w:rsidRPr="0042438D" w:rsidRDefault="00A67AFB" w:rsidP="00A67AFB">
      <w:pPr>
        <w:pStyle w:val="ListParagraph"/>
        <w:numPr>
          <w:ilvl w:val="1"/>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t xml:space="preserve">A stay on the commence </w:t>
      </w:r>
      <w:r w:rsidR="00314F8C" w:rsidRPr="0042438D">
        <w:rPr>
          <w:rFonts w:ascii="Avenir Next" w:hAnsi="Avenir Next" w:cs="Arial"/>
          <w:color w:val="808080" w:themeColor="background1" w:themeShade="80"/>
          <w:sz w:val="22"/>
          <w:szCs w:val="22"/>
          <w:lang w:val="en-GB"/>
        </w:rPr>
        <w:t xml:space="preserve">or continuation of individual actions; </w:t>
      </w:r>
    </w:p>
    <w:p w14:paraId="114B032F" w14:textId="39FB3BE6" w:rsidR="00314F8C" w:rsidRPr="0042438D" w:rsidRDefault="00314F8C" w:rsidP="00A67AFB">
      <w:pPr>
        <w:pStyle w:val="ListParagraph"/>
        <w:numPr>
          <w:ilvl w:val="1"/>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lastRenderedPageBreak/>
        <w:t xml:space="preserve">A stay of execution </w:t>
      </w:r>
      <w:r w:rsidR="00B471BB" w:rsidRPr="0042438D">
        <w:rPr>
          <w:rFonts w:ascii="Avenir Next" w:hAnsi="Avenir Next" w:cs="Arial"/>
          <w:color w:val="808080" w:themeColor="background1" w:themeShade="80"/>
          <w:sz w:val="22"/>
          <w:szCs w:val="22"/>
          <w:lang w:val="en-GB"/>
        </w:rPr>
        <w:t>against the</w:t>
      </w:r>
      <w:r w:rsidR="00546DB7" w:rsidRPr="0042438D">
        <w:rPr>
          <w:rFonts w:ascii="Avenir Next" w:hAnsi="Avenir Next" w:cs="Arial"/>
          <w:color w:val="808080" w:themeColor="background1" w:themeShade="80"/>
          <w:sz w:val="22"/>
          <w:szCs w:val="22"/>
          <w:lang w:val="en-GB"/>
        </w:rPr>
        <w:t xml:space="preserve"> debtor’s assets</w:t>
      </w:r>
      <w:r w:rsidR="00F157DF" w:rsidRPr="0042438D">
        <w:rPr>
          <w:rFonts w:ascii="Avenir Next" w:hAnsi="Avenir Next" w:cs="Arial"/>
          <w:color w:val="808080" w:themeColor="background1" w:themeShade="80"/>
          <w:sz w:val="22"/>
          <w:szCs w:val="22"/>
          <w:lang w:val="en-GB"/>
        </w:rPr>
        <w:t>; and</w:t>
      </w:r>
    </w:p>
    <w:p w14:paraId="73E1E039" w14:textId="54633425" w:rsidR="00546DB7" w:rsidRPr="0042438D" w:rsidRDefault="00546DB7" w:rsidP="00A67AFB">
      <w:pPr>
        <w:pStyle w:val="ListParagraph"/>
        <w:numPr>
          <w:ilvl w:val="1"/>
          <w:numId w:val="22"/>
        </w:numPr>
        <w:jc w:val="both"/>
        <w:rPr>
          <w:rFonts w:ascii="Avenir Next" w:hAnsi="Avenir Next" w:cs="Arial"/>
          <w:color w:val="808080" w:themeColor="background1" w:themeShade="80"/>
          <w:sz w:val="22"/>
          <w:szCs w:val="22"/>
          <w:lang w:val="en-GB"/>
        </w:rPr>
      </w:pPr>
      <w:r w:rsidRPr="0042438D">
        <w:rPr>
          <w:rFonts w:ascii="Avenir Next" w:hAnsi="Avenir Next" w:cs="Arial"/>
          <w:color w:val="808080" w:themeColor="background1" w:themeShade="80"/>
          <w:sz w:val="22"/>
          <w:szCs w:val="22"/>
          <w:lang w:val="en-GB"/>
        </w:rPr>
        <w:t xml:space="preserve">Suspension of the right to transfer, encumber or </w:t>
      </w:r>
      <w:r w:rsidR="00F157DF" w:rsidRPr="0042438D">
        <w:rPr>
          <w:rFonts w:ascii="Avenir Next" w:hAnsi="Avenir Next" w:cs="Arial"/>
          <w:color w:val="808080" w:themeColor="background1" w:themeShade="80"/>
          <w:sz w:val="22"/>
          <w:szCs w:val="22"/>
          <w:lang w:val="en-GB"/>
        </w:rPr>
        <w:t>otherwise</w:t>
      </w:r>
      <w:r w:rsidRPr="0042438D">
        <w:rPr>
          <w:rFonts w:ascii="Avenir Next" w:hAnsi="Avenir Next" w:cs="Arial"/>
          <w:color w:val="808080" w:themeColor="background1" w:themeShade="80"/>
          <w:sz w:val="22"/>
          <w:szCs w:val="22"/>
          <w:lang w:val="en-GB"/>
        </w:rPr>
        <w:t xml:space="preserve"> dispose of any assets of the debtors.</w:t>
      </w:r>
      <w:r w:rsidR="0004205A" w:rsidRPr="0042438D">
        <w:rPr>
          <w:rFonts w:ascii="Avenir Next" w:hAnsi="Avenir Next" w:cs="Arial"/>
          <w:color w:val="808080" w:themeColor="background1" w:themeShade="80"/>
          <w:sz w:val="22"/>
          <w:szCs w:val="22"/>
          <w:lang w:val="en-GB"/>
        </w:rPr>
        <w:t>]</w:t>
      </w:r>
      <w:r w:rsidRPr="0042438D">
        <w:rPr>
          <w:rFonts w:ascii="Avenir Next" w:hAnsi="Avenir Next" w:cs="Arial"/>
          <w:color w:val="808080" w:themeColor="background1" w:themeShade="80"/>
          <w:sz w:val="22"/>
          <w:szCs w:val="22"/>
          <w:lang w:val="en-GB"/>
        </w:rPr>
        <w:t xml:space="preserve">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565B7998"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F58F8">
          <w:rPr>
            <w:rStyle w:val="PageNumber"/>
          </w:rPr>
          <w:fldChar w:fldCharType="separate"/>
        </w:r>
        <w:r w:rsidR="005F58F8">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90E34B4" w:rsidR="000300E0" w:rsidRPr="00B46CE2" w:rsidRDefault="00FE5034" w:rsidP="000300E0">
    <w:pPr>
      <w:pStyle w:val="Footer"/>
      <w:ind w:right="360"/>
      <w:rPr>
        <w:rFonts w:ascii="Avenir Next" w:hAnsi="Avenir Next"/>
        <w:sz w:val="22"/>
        <w:szCs w:val="22"/>
      </w:rPr>
    </w:pPr>
    <w:r w:rsidRPr="00FE5034">
      <w:rPr>
        <w:rFonts w:ascii="Avenir Next" w:hAnsi="Avenir Next"/>
        <w:sz w:val="22"/>
        <w:szCs w:val="22"/>
      </w:rPr>
      <w:t>FC202324-1369.assessment2A</w:t>
    </w:r>
  </w:p>
  <w:p w14:paraId="33CCA177" w14:textId="77777777" w:rsidR="00B46CE2" w:rsidRPr="000300E0" w:rsidRDefault="00BD563A" w:rsidP="00B46CE2">
    <w:pPr>
      <w:pStyle w:val="Footer"/>
      <w:framePr w:w="1071" w:h="331" w:hRule="exact" w:wrap="none" w:vAnchor="text" w:hAnchor="page" w:x="9641" w:y="-303"/>
      <w:rPr>
        <w:rStyle w:val="PageNumber"/>
        <w:rFonts w:ascii="Avenir Next" w:hAnsi="Avenir Next"/>
        <w:sz w:val="22"/>
        <w:szCs w:val="22"/>
      </w:rPr>
    </w:pPr>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r w:rsidR="00B46CE2" w:rsidRPr="000300E0">
          <w:rPr>
            <w:rStyle w:val="PageNumber"/>
            <w:rFonts w:ascii="Avenir Next" w:hAnsi="Avenir Next"/>
            <w:sz w:val="22"/>
            <w:szCs w:val="22"/>
          </w:rPr>
          <w:t xml:space="preserve">Page </w:t>
        </w:r>
        <w:r w:rsidR="00B46CE2" w:rsidRPr="000300E0">
          <w:rPr>
            <w:rStyle w:val="PageNumber"/>
            <w:rFonts w:ascii="Avenir Next" w:hAnsi="Avenir Next"/>
            <w:sz w:val="22"/>
            <w:szCs w:val="22"/>
          </w:rPr>
          <w:fldChar w:fldCharType="begin"/>
        </w:r>
        <w:r w:rsidR="00B46CE2" w:rsidRPr="000300E0">
          <w:rPr>
            <w:rStyle w:val="PageNumber"/>
            <w:rFonts w:ascii="Avenir Next" w:hAnsi="Avenir Next"/>
            <w:sz w:val="22"/>
            <w:szCs w:val="22"/>
          </w:rPr>
          <w:instrText xml:space="preserve"> PAGE </w:instrText>
        </w:r>
        <w:r w:rsidR="00B46CE2" w:rsidRPr="000300E0">
          <w:rPr>
            <w:rStyle w:val="PageNumber"/>
            <w:rFonts w:ascii="Avenir Next" w:hAnsi="Avenir Next"/>
            <w:sz w:val="22"/>
            <w:szCs w:val="22"/>
          </w:rPr>
          <w:fldChar w:fldCharType="separate"/>
        </w:r>
        <w:r w:rsidR="00B46CE2" w:rsidRPr="000300E0">
          <w:rPr>
            <w:rStyle w:val="PageNumber"/>
            <w:rFonts w:ascii="Avenir Next" w:hAnsi="Avenir Next"/>
            <w:noProof/>
            <w:sz w:val="22"/>
            <w:szCs w:val="22"/>
          </w:rPr>
          <w:t>2</w:t>
        </w:r>
        <w:r w:rsidR="00B46CE2" w:rsidRPr="000300E0">
          <w:rPr>
            <w:rStyle w:val="PageNumber"/>
            <w:rFonts w:ascii="Avenir Next" w:hAnsi="Avenir Next"/>
            <w:sz w:val="22"/>
            <w:szCs w:val="22"/>
          </w:rPr>
          <w:fldChar w:fldCharType="end"/>
        </w:r>
      </w:sdtContent>
    </w:sdt>
  </w:p>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42196"/>
    <w:multiLevelType w:val="hybridMultilevel"/>
    <w:tmpl w:val="69A66A42"/>
    <w:lvl w:ilvl="0" w:tplc="D5C48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6C5CDE"/>
    <w:multiLevelType w:val="hybridMultilevel"/>
    <w:tmpl w:val="FA9CEA42"/>
    <w:lvl w:ilvl="0" w:tplc="631CA10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BC6A41"/>
    <w:multiLevelType w:val="hybridMultilevel"/>
    <w:tmpl w:val="37F2C882"/>
    <w:lvl w:ilvl="0" w:tplc="D1787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44245B"/>
    <w:multiLevelType w:val="hybridMultilevel"/>
    <w:tmpl w:val="2850F67C"/>
    <w:lvl w:ilvl="0" w:tplc="9CBA0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704E3"/>
    <w:multiLevelType w:val="hybridMultilevel"/>
    <w:tmpl w:val="5E94EA78"/>
    <w:lvl w:ilvl="0" w:tplc="4E0822BE">
      <w:start w:val="1"/>
      <w:numFmt w:val="bullet"/>
      <w:lvlText w:val="-"/>
      <w:lvlJc w:val="left"/>
      <w:pPr>
        <w:ind w:left="720" w:hanging="360"/>
      </w:pPr>
      <w:rPr>
        <w:rFonts w:ascii="Avenir Next" w:eastAsia="Times New Roman" w:hAnsi="Avenir Nex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598104">
    <w:abstractNumId w:val="16"/>
  </w:num>
  <w:num w:numId="2" w16cid:durableId="1164055646">
    <w:abstractNumId w:val="8"/>
  </w:num>
  <w:num w:numId="3" w16cid:durableId="970591766">
    <w:abstractNumId w:val="3"/>
  </w:num>
  <w:num w:numId="4" w16cid:durableId="1327175081">
    <w:abstractNumId w:val="20"/>
  </w:num>
  <w:num w:numId="5" w16cid:durableId="998270126">
    <w:abstractNumId w:val="19"/>
  </w:num>
  <w:num w:numId="6" w16cid:durableId="657656171">
    <w:abstractNumId w:val="18"/>
  </w:num>
  <w:num w:numId="7" w16cid:durableId="1116829249">
    <w:abstractNumId w:val="6"/>
  </w:num>
  <w:num w:numId="8" w16cid:durableId="1055274873">
    <w:abstractNumId w:val="7"/>
  </w:num>
  <w:num w:numId="9" w16cid:durableId="790785319">
    <w:abstractNumId w:val="14"/>
  </w:num>
  <w:num w:numId="10" w16cid:durableId="59720369">
    <w:abstractNumId w:val="13"/>
  </w:num>
  <w:num w:numId="11" w16cid:durableId="1379276728">
    <w:abstractNumId w:val="4"/>
  </w:num>
  <w:num w:numId="12" w16cid:durableId="921179279">
    <w:abstractNumId w:val="10"/>
  </w:num>
  <w:num w:numId="13" w16cid:durableId="1060514793">
    <w:abstractNumId w:val="12"/>
  </w:num>
  <w:num w:numId="14" w16cid:durableId="64230155">
    <w:abstractNumId w:val="1"/>
  </w:num>
  <w:num w:numId="15" w16cid:durableId="1681084025">
    <w:abstractNumId w:val="0"/>
  </w:num>
  <w:num w:numId="16" w16cid:durableId="1275090443">
    <w:abstractNumId w:val="9"/>
  </w:num>
  <w:num w:numId="17" w16cid:durableId="269969236">
    <w:abstractNumId w:val="17"/>
  </w:num>
  <w:num w:numId="18" w16cid:durableId="1999989949">
    <w:abstractNumId w:val="15"/>
  </w:num>
  <w:num w:numId="19" w16cid:durableId="50151977">
    <w:abstractNumId w:val="2"/>
  </w:num>
  <w:num w:numId="20" w16cid:durableId="1320883996">
    <w:abstractNumId w:val="5"/>
  </w:num>
  <w:num w:numId="21" w16cid:durableId="621153489">
    <w:abstractNumId w:val="11"/>
  </w:num>
  <w:num w:numId="22" w16cid:durableId="210155944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D50"/>
    <w:rsid w:val="000077DD"/>
    <w:rsid w:val="00010BA0"/>
    <w:rsid w:val="00011778"/>
    <w:rsid w:val="0001365B"/>
    <w:rsid w:val="00020557"/>
    <w:rsid w:val="000232A1"/>
    <w:rsid w:val="000250C7"/>
    <w:rsid w:val="00025CCF"/>
    <w:rsid w:val="000300E0"/>
    <w:rsid w:val="0003114A"/>
    <w:rsid w:val="00032CB1"/>
    <w:rsid w:val="000352C1"/>
    <w:rsid w:val="0003619C"/>
    <w:rsid w:val="0003743B"/>
    <w:rsid w:val="00037621"/>
    <w:rsid w:val="0004205A"/>
    <w:rsid w:val="0004348E"/>
    <w:rsid w:val="00044D46"/>
    <w:rsid w:val="00045088"/>
    <w:rsid w:val="00045904"/>
    <w:rsid w:val="000464F7"/>
    <w:rsid w:val="0005141D"/>
    <w:rsid w:val="00060E02"/>
    <w:rsid w:val="00065166"/>
    <w:rsid w:val="00067A88"/>
    <w:rsid w:val="00070B92"/>
    <w:rsid w:val="00073474"/>
    <w:rsid w:val="00077D49"/>
    <w:rsid w:val="00082609"/>
    <w:rsid w:val="00082802"/>
    <w:rsid w:val="00083B38"/>
    <w:rsid w:val="000851CC"/>
    <w:rsid w:val="00092CC4"/>
    <w:rsid w:val="00092FBD"/>
    <w:rsid w:val="00093BE8"/>
    <w:rsid w:val="0009482E"/>
    <w:rsid w:val="0009533E"/>
    <w:rsid w:val="000A05E1"/>
    <w:rsid w:val="000A63A9"/>
    <w:rsid w:val="000A6857"/>
    <w:rsid w:val="000A68ED"/>
    <w:rsid w:val="000B4FEB"/>
    <w:rsid w:val="000B5FF1"/>
    <w:rsid w:val="000B609F"/>
    <w:rsid w:val="000C147F"/>
    <w:rsid w:val="000C6695"/>
    <w:rsid w:val="000C6BB9"/>
    <w:rsid w:val="000C704E"/>
    <w:rsid w:val="000D27FE"/>
    <w:rsid w:val="000D32A9"/>
    <w:rsid w:val="000D55A8"/>
    <w:rsid w:val="000E1914"/>
    <w:rsid w:val="000E4841"/>
    <w:rsid w:val="000E6325"/>
    <w:rsid w:val="000E6AEB"/>
    <w:rsid w:val="000E6E30"/>
    <w:rsid w:val="000F1677"/>
    <w:rsid w:val="000F3D6C"/>
    <w:rsid w:val="000F579C"/>
    <w:rsid w:val="00100E8F"/>
    <w:rsid w:val="00101140"/>
    <w:rsid w:val="00101707"/>
    <w:rsid w:val="00101A9E"/>
    <w:rsid w:val="00114082"/>
    <w:rsid w:val="0011473D"/>
    <w:rsid w:val="00115C85"/>
    <w:rsid w:val="00117E06"/>
    <w:rsid w:val="00123855"/>
    <w:rsid w:val="00123A13"/>
    <w:rsid w:val="00126A4D"/>
    <w:rsid w:val="00126E19"/>
    <w:rsid w:val="00133944"/>
    <w:rsid w:val="001374D8"/>
    <w:rsid w:val="00140E0A"/>
    <w:rsid w:val="0014171F"/>
    <w:rsid w:val="00141729"/>
    <w:rsid w:val="00143063"/>
    <w:rsid w:val="0014357E"/>
    <w:rsid w:val="0014622C"/>
    <w:rsid w:val="00151F58"/>
    <w:rsid w:val="00152348"/>
    <w:rsid w:val="00152845"/>
    <w:rsid w:val="00153325"/>
    <w:rsid w:val="0015456D"/>
    <w:rsid w:val="0015549B"/>
    <w:rsid w:val="00155FA2"/>
    <w:rsid w:val="00157040"/>
    <w:rsid w:val="001578CB"/>
    <w:rsid w:val="00161F1B"/>
    <w:rsid w:val="00162829"/>
    <w:rsid w:val="001672E0"/>
    <w:rsid w:val="00167C32"/>
    <w:rsid w:val="001717B3"/>
    <w:rsid w:val="0017257C"/>
    <w:rsid w:val="00176079"/>
    <w:rsid w:val="0017652E"/>
    <w:rsid w:val="00180548"/>
    <w:rsid w:val="00180AC4"/>
    <w:rsid w:val="00180CCE"/>
    <w:rsid w:val="00182648"/>
    <w:rsid w:val="0018267A"/>
    <w:rsid w:val="00182779"/>
    <w:rsid w:val="001830DF"/>
    <w:rsid w:val="00190FD2"/>
    <w:rsid w:val="001966D9"/>
    <w:rsid w:val="001A0F45"/>
    <w:rsid w:val="001A24E7"/>
    <w:rsid w:val="001A2B78"/>
    <w:rsid w:val="001A37E6"/>
    <w:rsid w:val="001A7E9A"/>
    <w:rsid w:val="001B0F70"/>
    <w:rsid w:val="001B5016"/>
    <w:rsid w:val="001B7D71"/>
    <w:rsid w:val="001C0188"/>
    <w:rsid w:val="001C45FC"/>
    <w:rsid w:val="001C687E"/>
    <w:rsid w:val="001D02C5"/>
    <w:rsid w:val="001D3F5D"/>
    <w:rsid w:val="001D4862"/>
    <w:rsid w:val="001D5602"/>
    <w:rsid w:val="001D5C73"/>
    <w:rsid w:val="001E1876"/>
    <w:rsid w:val="001E25B9"/>
    <w:rsid w:val="001E49E0"/>
    <w:rsid w:val="001E60C3"/>
    <w:rsid w:val="001E6458"/>
    <w:rsid w:val="001E7B5A"/>
    <w:rsid w:val="001F7412"/>
    <w:rsid w:val="00200FDD"/>
    <w:rsid w:val="00201874"/>
    <w:rsid w:val="00202133"/>
    <w:rsid w:val="0020264E"/>
    <w:rsid w:val="00202BF9"/>
    <w:rsid w:val="0020725B"/>
    <w:rsid w:val="002175BA"/>
    <w:rsid w:val="00217E55"/>
    <w:rsid w:val="0022438F"/>
    <w:rsid w:val="0022599E"/>
    <w:rsid w:val="00227C5E"/>
    <w:rsid w:val="002305E8"/>
    <w:rsid w:val="0023198D"/>
    <w:rsid w:val="0023317E"/>
    <w:rsid w:val="00234C97"/>
    <w:rsid w:val="00234F2C"/>
    <w:rsid w:val="00240B0E"/>
    <w:rsid w:val="0024116D"/>
    <w:rsid w:val="00241B44"/>
    <w:rsid w:val="00245EFB"/>
    <w:rsid w:val="00247079"/>
    <w:rsid w:val="00250A07"/>
    <w:rsid w:val="00250E19"/>
    <w:rsid w:val="0025386E"/>
    <w:rsid w:val="002539D7"/>
    <w:rsid w:val="002544FB"/>
    <w:rsid w:val="0025554C"/>
    <w:rsid w:val="00257023"/>
    <w:rsid w:val="00257437"/>
    <w:rsid w:val="00257B8E"/>
    <w:rsid w:val="002634FB"/>
    <w:rsid w:val="002638B0"/>
    <w:rsid w:val="00264FFF"/>
    <w:rsid w:val="002650D7"/>
    <w:rsid w:val="002654E8"/>
    <w:rsid w:val="0026647A"/>
    <w:rsid w:val="002668D3"/>
    <w:rsid w:val="002675BE"/>
    <w:rsid w:val="0027299F"/>
    <w:rsid w:val="00276913"/>
    <w:rsid w:val="00280B25"/>
    <w:rsid w:val="0028135B"/>
    <w:rsid w:val="00282480"/>
    <w:rsid w:val="00284EBE"/>
    <w:rsid w:val="0029352B"/>
    <w:rsid w:val="0029433F"/>
    <w:rsid w:val="00294829"/>
    <w:rsid w:val="00294F3B"/>
    <w:rsid w:val="0029690F"/>
    <w:rsid w:val="002A1D84"/>
    <w:rsid w:val="002A1EEC"/>
    <w:rsid w:val="002A2371"/>
    <w:rsid w:val="002A29FB"/>
    <w:rsid w:val="002A2A60"/>
    <w:rsid w:val="002A496E"/>
    <w:rsid w:val="002B02CF"/>
    <w:rsid w:val="002B1C45"/>
    <w:rsid w:val="002B1FB5"/>
    <w:rsid w:val="002C13C8"/>
    <w:rsid w:val="002C2FB6"/>
    <w:rsid w:val="002C3547"/>
    <w:rsid w:val="002C3D96"/>
    <w:rsid w:val="002C69D3"/>
    <w:rsid w:val="002D0021"/>
    <w:rsid w:val="002D3473"/>
    <w:rsid w:val="002D3A88"/>
    <w:rsid w:val="002D5C95"/>
    <w:rsid w:val="002E00F8"/>
    <w:rsid w:val="002E1BB5"/>
    <w:rsid w:val="002E2322"/>
    <w:rsid w:val="002E38E2"/>
    <w:rsid w:val="002E5FE6"/>
    <w:rsid w:val="002E63E1"/>
    <w:rsid w:val="002F1956"/>
    <w:rsid w:val="002F3440"/>
    <w:rsid w:val="002F4EC0"/>
    <w:rsid w:val="002F6596"/>
    <w:rsid w:val="002F6D9C"/>
    <w:rsid w:val="002F71BE"/>
    <w:rsid w:val="002F75A3"/>
    <w:rsid w:val="002F78CA"/>
    <w:rsid w:val="00303C2F"/>
    <w:rsid w:val="00304B3C"/>
    <w:rsid w:val="00312911"/>
    <w:rsid w:val="00313BE4"/>
    <w:rsid w:val="003144EF"/>
    <w:rsid w:val="003148CA"/>
    <w:rsid w:val="00314F8C"/>
    <w:rsid w:val="00315506"/>
    <w:rsid w:val="00317B6C"/>
    <w:rsid w:val="00317DB8"/>
    <w:rsid w:val="003220BA"/>
    <w:rsid w:val="00322F3B"/>
    <w:rsid w:val="00323940"/>
    <w:rsid w:val="00325E75"/>
    <w:rsid w:val="00326292"/>
    <w:rsid w:val="00326415"/>
    <w:rsid w:val="00326F93"/>
    <w:rsid w:val="00330937"/>
    <w:rsid w:val="00330943"/>
    <w:rsid w:val="00330F31"/>
    <w:rsid w:val="0033153B"/>
    <w:rsid w:val="0033396F"/>
    <w:rsid w:val="0033442A"/>
    <w:rsid w:val="00334648"/>
    <w:rsid w:val="00336E92"/>
    <w:rsid w:val="0033768C"/>
    <w:rsid w:val="00337938"/>
    <w:rsid w:val="00340769"/>
    <w:rsid w:val="00341AA6"/>
    <w:rsid w:val="00342459"/>
    <w:rsid w:val="003427B9"/>
    <w:rsid w:val="00346B16"/>
    <w:rsid w:val="00361A0A"/>
    <w:rsid w:val="0036565C"/>
    <w:rsid w:val="0036625E"/>
    <w:rsid w:val="0036760B"/>
    <w:rsid w:val="00370EE4"/>
    <w:rsid w:val="0037465A"/>
    <w:rsid w:val="0037544E"/>
    <w:rsid w:val="0037762E"/>
    <w:rsid w:val="00380BAB"/>
    <w:rsid w:val="00381EB7"/>
    <w:rsid w:val="00382C98"/>
    <w:rsid w:val="0038533C"/>
    <w:rsid w:val="00386568"/>
    <w:rsid w:val="00387106"/>
    <w:rsid w:val="00391F3E"/>
    <w:rsid w:val="003948D5"/>
    <w:rsid w:val="003963D4"/>
    <w:rsid w:val="00396821"/>
    <w:rsid w:val="00397D2B"/>
    <w:rsid w:val="00397D3A"/>
    <w:rsid w:val="003A051E"/>
    <w:rsid w:val="003A2FEE"/>
    <w:rsid w:val="003B1310"/>
    <w:rsid w:val="003B170F"/>
    <w:rsid w:val="003B3C5F"/>
    <w:rsid w:val="003C089D"/>
    <w:rsid w:val="003C2337"/>
    <w:rsid w:val="003C24E4"/>
    <w:rsid w:val="003C4471"/>
    <w:rsid w:val="003C632F"/>
    <w:rsid w:val="003C66B1"/>
    <w:rsid w:val="003D0A6D"/>
    <w:rsid w:val="003E0B16"/>
    <w:rsid w:val="003E3145"/>
    <w:rsid w:val="003E67D1"/>
    <w:rsid w:val="003E7B68"/>
    <w:rsid w:val="00405DC1"/>
    <w:rsid w:val="0040710D"/>
    <w:rsid w:val="00410F02"/>
    <w:rsid w:val="0041139B"/>
    <w:rsid w:val="00413147"/>
    <w:rsid w:val="004132CE"/>
    <w:rsid w:val="004137C3"/>
    <w:rsid w:val="00413D3A"/>
    <w:rsid w:val="00415F1F"/>
    <w:rsid w:val="00417B0F"/>
    <w:rsid w:val="0042108F"/>
    <w:rsid w:val="00422242"/>
    <w:rsid w:val="0042438D"/>
    <w:rsid w:val="004247D3"/>
    <w:rsid w:val="00424D07"/>
    <w:rsid w:val="00425EEC"/>
    <w:rsid w:val="00430FED"/>
    <w:rsid w:val="00432179"/>
    <w:rsid w:val="00433198"/>
    <w:rsid w:val="00434292"/>
    <w:rsid w:val="00434A8C"/>
    <w:rsid w:val="00435583"/>
    <w:rsid w:val="00436884"/>
    <w:rsid w:val="00437297"/>
    <w:rsid w:val="00437B92"/>
    <w:rsid w:val="00443403"/>
    <w:rsid w:val="00444284"/>
    <w:rsid w:val="00445CE6"/>
    <w:rsid w:val="00447FE6"/>
    <w:rsid w:val="004517DF"/>
    <w:rsid w:val="004534C2"/>
    <w:rsid w:val="0045446F"/>
    <w:rsid w:val="0045683E"/>
    <w:rsid w:val="00457E18"/>
    <w:rsid w:val="004665A1"/>
    <w:rsid w:val="0047025B"/>
    <w:rsid w:val="00473D2C"/>
    <w:rsid w:val="004778FC"/>
    <w:rsid w:val="004873F5"/>
    <w:rsid w:val="00490806"/>
    <w:rsid w:val="00491675"/>
    <w:rsid w:val="00493855"/>
    <w:rsid w:val="0049508F"/>
    <w:rsid w:val="004A171E"/>
    <w:rsid w:val="004A2658"/>
    <w:rsid w:val="004A351F"/>
    <w:rsid w:val="004A3F52"/>
    <w:rsid w:val="004A57DD"/>
    <w:rsid w:val="004A6C51"/>
    <w:rsid w:val="004A7B51"/>
    <w:rsid w:val="004A7D71"/>
    <w:rsid w:val="004A7EF3"/>
    <w:rsid w:val="004B0C2A"/>
    <w:rsid w:val="004B11FD"/>
    <w:rsid w:val="004B23A2"/>
    <w:rsid w:val="004C4E97"/>
    <w:rsid w:val="004D1A5A"/>
    <w:rsid w:val="004D2FFF"/>
    <w:rsid w:val="004D3721"/>
    <w:rsid w:val="004D64F9"/>
    <w:rsid w:val="004E0549"/>
    <w:rsid w:val="004E1674"/>
    <w:rsid w:val="004E29E8"/>
    <w:rsid w:val="004E2E92"/>
    <w:rsid w:val="004E30B0"/>
    <w:rsid w:val="004E3D89"/>
    <w:rsid w:val="004E4C1A"/>
    <w:rsid w:val="004E622C"/>
    <w:rsid w:val="004F3333"/>
    <w:rsid w:val="004F5FDF"/>
    <w:rsid w:val="0050157D"/>
    <w:rsid w:val="00506803"/>
    <w:rsid w:val="0050682B"/>
    <w:rsid w:val="00507AAC"/>
    <w:rsid w:val="005177FE"/>
    <w:rsid w:val="0052263B"/>
    <w:rsid w:val="00524728"/>
    <w:rsid w:val="00525328"/>
    <w:rsid w:val="00530003"/>
    <w:rsid w:val="00530E88"/>
    <w:rsid w:val="005331CA"/>
    <w:rsid w:val="0053353F"/>
    <w:rsid w:val="00533739"/>
    <w:rsid w:val="0053433C"/>
    <w:rsid w:val="00537970"/>
    <w:rsid w:val="00540B44"/>
    <w:rsid w:val="00540E3A"/>
    <w:rsid w:val="00543DE1"/>
    <w:rsid w:val="00544127"/>
    <w:rsid w:val="00544273"/>
    <w:rsid w:val="005463A9"/>
    <w:rsid w:val="00546DB7"/>
    <w:rsid w:val="00547993"/>
    <w:rsid w:val="00550141"/>
    <w:rsid w:val="00550E5A"/>
    <w:rsid w:val="00553E15"/>
    <w:rsid w:val="00553EB2"/>
    <w:rsid w:val="00556777"/>
    <w:rsid w:val="0055688E"/>
    <w:rsid w:val="00560534"/>
    <w:rsid w:val="0056391B"/>
    <w:rsid w:val="00565020"/>
    <w:rsid w:val="005650E2"/>
    <w:rsid w:val="00565292"/>
    <w:rsid w:val="0056535A"/>
    <w:rsid w:val="00565DEE"/>
    <w:rsid w:val="00567AD7"/>
    <w:rsid w:val="00567F31"/>
    <w:rsid w:val="00573E73"/>
    <w:rsid w:val="00575B2D"/>
    <w:rsid w:val="00581190"/>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E6608"/>
    <w:rsid w:val="005F026D"/>
    <w:rsid w:val="005F21F4"/>
    <w:rsid w:val="005F2D0B"/>
    <w:rsid w:val="005F4B31"/>
    <w:rsid w:val="005F58F8"/>
    <w:rsid w:val="00610388"/>
    <w:rsid w:val="00611784"/>
    <w:rsid w:val="00612CA5"/>
    <w:rsid w:val="006153EC"/>
    <w:rsid w:val="006155E7"/>
    <w:rsid w:val="00621A17"/>
    <w:rsid w:val="00622586"/>
    <w:rsid w:val="00622C2B"/>
    <w:rsid w:val="00622DCB"/>
    <w:rsid w:val="00627CC9"/>
    <w:rsid w:val="00627E7B"/>
    <w:rsid w:val="00630542"/>
    <w:rsid w:val="00632E44"/>
    <w:rsid w:val="00634622"/>
    <w:rsid w:val="00634914"/>
    <w:rsid w:val="00635E43"/>
    <w:rsid w:val="00636808"/>
    <w:rsid w:val="00641002"/>
    <w:rsid w:val="00641515"/>
    <w:rsid w:val="00643F14"/>
    <w:rsid w:val="00651AE3"/>
    <w:rsid w:val="00654C2F"/>
    <w:rsid w:val="00657087"/>
    <w:rsid w:val="0066252C"/>
    <w:rsid w:val="006661EF"/>
    <w:rsid w:val="0067294B"/>
    <w:rsid w:val="00677736"/>
    <w:rsid w:val="0067785F"/>
    <w:rsid w:val="00677AEB"/>
    <w:rsid w:val="00680EF2"/>
    <w:rsid w:val="006839C2"/>
    <w:rsid w:val="0068772C"/>
    <w:rsid w:val="00687A1D"/>
    <w:rsid w:val="006920CC"/>
    <w:rsid w:val="00692AB2"/>
    <w:rsid w:val="006955A6"/>
    <w:rsid w:val="0069647C"/>
    <w:rsid w:val="00697EA1"/>
    <w:rsid w:val="006A1850"/>
    <w:rsid w:val="006A2646"/>
    <w:rsid w:val="006A3DF0"/>
    <w:rsid w:val="006A6530"/>
    <w:rsid w:val="006B0099"/>
    <w:rsid w:val="006B435A"/>
    <w:rsid w:val="006B4C64"/>
    <w:rsid w:val="006B4FFC"/>
    <w:rsid w:val="006B520E"/>
    <w:rsid w:val="006C0862"/>
    <w:rsid w:val="006D0E6E"/>
    <w:rsid w:val="006D2E78"/>
    <w:rsid w:val="006D59DD"/>
    <w:rsid w:val="006D6BD5"/>
    <w:rsid w:val="006E481A"/>
    <w:rsid w:val="006E5298"/>
    <w:rsid w:val="006F2CE3"/>
    <w:rsid w:val="006F734A"/>
    <w:rsid w:val="006F7D9F"/>
    <w:rsid w:val="00700D83"/>
    <w:rsid w:val="00703819"/>
    <w:rsid w:val="007038F4"/>
    <w:rsid w:val="00704852"/>
    <w:rsid w:val="0070539F"/>
    <w:rsid w:val="00706297"/>
    <w:rsid w:val="00706657"/>
    <w:rsid w:val="00706AD5"/>
    <w:rsid w:val="007074E9"/>
    <w:rsid w:val="00707F83"/>
    <w:rsid w:val="00707FC8"/>
    <w:rsid w:val="007122C8"/>
    <w:rsid w:val="00713DA4"/>
    <w:rsid w:val="00714BF1"/>
    <w:rsid w:val="00717B8F"/>
    <w:rsid w:val="00721383"/>
    <w:rsid w:val="0072554C"/>
    <w:rsid w:val="00725911"/>
    <w:rsid w:val="00730B59"/>
    <w:rsid w:val="00731DBD"/>
    <w:rsid w:val="007333CC"/>
    <w:rsid w:val="0073399A"/>
    <w:rsid w:val="00737B91"/>
    <w:rsid w:val="007431B9"/>
    <w:rsid w:val="00743797"/>
    <w:rsid w:val="0074733B"/>
    <w:rsid w:val="00751F66"/>
    <w:rsid w:val="007537C7"/>
    <w:rsid w:val="007540D6"/>
    <w:rsid w:val="00754E02"/>
    <w:rsid w:val="0075652D"/>
    <w:rsid w:val="00760283"/>
    <w:rsid w:val="007603F5"/>
    <w:rsid w:val="00764DB0"/>
    <w:rsid w:val="00766F8A"/>
    <w:rsid w:val="0076764D"/>
    <w:rsid w:val="0077498C"/>
    <w:rsid w:val="00777183"/>
    <w:rsid w:val="00784128"/>
    <w:rsid w:val="007842DD"/>
    <w:rsid w:val="00784B4B"/>
    <w:rsid w:val="007854ED"/>
    <w:rsid w:val="00786E38"/>
    <w:rsid w:val="00793173"/>
    <w:rsid w:val="0079367E"/>
    <w:rsid w:val="0079700C"/>
    <w:rsid w:val="007A602D"/>
    <w:rsid w:val="007B3AC7"/>
    <w:rsid w:val="007B497A"/>
    <w:rsid w:val="007C1FCC"/>
    <w:rsid w:val="007C32A8"/>
    <w:rsid w:val="007C3FE5"/>
    <w:rsid w:val="007C6201"/>
    <w:rsid w:val="007C6988"/>
    <w:rsid w:val="007D28A1"/>
    <w:rsid w:val="007D7C92"/>
    <w:rsid w:val="007E1154"/>
    <w:rsid w:val="007E6BA4"/>
    <w:rsid w:val="007E6E2B"/>
    <w:rsid w:val="007E7678"/>
    <w:rsid w:val="007F41F8"/>
    <w:rsid w:val="007F60D0"/>
    <w:rsid w:val="00801360"/>
    <w:rsid w:val="0080454E"/>
    <w:rsid w:val="00804C32"/>
    <w:rsid w:val="00806302"/>
    <w:rsid w:val="00807119"/>
    <w:rsid w:val="00812AFE"/>
    <w:rsid w:val="00817D57"/>
    <w:rsid w:val="00822764"/>
    <w:rsid w:val="008241C4"/>
    <w:rsid w:val="0082483F"/>
    <w:rsid w:val="008264CB"/>
    <w:rsid w:val="008279C0"/>
    <w:rsid w:val="00835FD1"/>
    <w:rsid w:val="0084683C"/>
    <w:rsid w:val="0084684E"/>
    <w:rsid w:val="008479C2"/>
    <w:rsid w:val="008512FA"/>
    <w:rsid w:val="008513BD"/>
    <w:rsid w:val="00851625"/>
    <w:rsid w:val="00853A74"/>
    <w:rsid w:val="00857763"/>
    <w:rsid w:val="00860E61"/>
    <w:rsid w:val="008621F8"/>
    <w:rsid w:val="00867A8F"/>
    <w:rsid w:val="008717CF"/>
    <w:rsid w:val="00871D01"/>
    <w:rsid w:val="008723F3"/>
    <w:rsid w:val="00881DE6"/>
    <w:rsid w:val="008825E8"/>
    <w:rsid w:val="008837A6"/>
    <w:rsid w:val="0089145D"/>
    <w:rsid w:val="00893A03"/>
    <w:rsid w:val="008A0C6E"/>
    <w:rsid w:val="008A46CF"/>
    <w:rsid w:val="008A4DF2"/>
    <w:rsid w:val="008A5257"/>
    <w:rsid w:val="008A6CFE"/>
    <w:rsid w:val="008A6D5C"/>
    <w:rsid w:val="008A7470"/>
    <w:rsid w:val="008B1A08"/>
    <w:rsid w:val="008B1BDB"/>
    <w:rsid w:val="008B2DE3"/>
    <w:rsid w:val="008B3718"/>
    <w:rsid w:val="008B5333"/>
    <w:rsid w:val="008B6223"/>
    <w:rsid w:val="008B7ECC"/>
    <w:rsid w:val="008C66E0"/>
    <w:rsid w:val="008D489B"/>
    <w:rsid w:val="008E2DFA"/>
    <w:rsid w:val="008E3339"/>
    <w:rsid w:val="008E549B"/>
    <w:rsid w:val="008E73B5"/>
    <w:rsid w:val="008F18EF"/>
    <w:rsid w:val="008F20FC"/>
    <w:rsid w:val="008F2B24"/>
    <w:rsid w:val="008F4F7D"/>
    <w:rsid w:val="008F5FFE"/>
    <w:rsid w:val="0090421A"/>
    <w:rsid w:val="00905A43"/>
    <w:rsid w:val="00906142"/>
    <w:rsid w:val="00907DC2"/>
    <w:rsid w:val="009102C7"/>
    <w:rsid w:val="00912C79"/>
    <w:rsid w:val="00921C34"/>
    <w:rsid w:val="009260A2"/>
    <w:rsid w:val="00927315"/>
    <w:rsid w:val="00927736"/>
    <w:rsid w:val="009344C1"/>
    <w:rsid w:val="00934857"/>
    <w:rsid w:val="0093597C"/>
    <w:rsid w:val="00942123"/>
    <w:rsid w:val="00951031"/>
    <w:rsid w:val="0095207B"/>
    <w:rsid w:val="00954461"/>
    <w:rsid w:val="00956085"/>
    <w:rsid w:val="00957951"/>
    <w:rsid w:val="00962045"/>
    <w:rsid w:val="00962C29"/>
    <w:rsid w:val="00967EDA"/>
    <w:rsid w:val="00970897"/>
    <w:rsid w:val="0097337E"/>
    <w:rsid w:val="00977FFA"/>
    <w:rsid w:val="00980314"/>
    <w:rsid w:val="009814A8"/>
    <w:rsid w:val="009816D0"/>
    <w:rsid w:val="00991428"/>
    <w:rsid w:val="00992676"/>
    <w:rsid w:val="00996691"/>
    <w:rsid w:val="009A0B1F"/>
    <w:rsid w:val="009A4880"/>
    <w:rsid w:val="009A58D1"/>
    <w:rsid w:val="009A7865"/>
    <w:rsid w:val="009B0723"/>
    <w:rsid w:val="009B07AD"/>
    <w:rsid w:val="009B0883"/>
    <w:rsid w:val="009B0A7F"/>
    <w:rsid w:val="009B15E2"/>
    <w:rsid w:val="009B5832"/>
    <w:rsid w:val="009B6312"/>
    <w:rsid w:val="009B640D"/>
    <w:rsid w:val="009C0850"/>
    <w:rsid w:val="009C0B8E"/>
    <w:rsid w:val="009C1BC8"/>
    <w:rsid w:val="009C2442"/>
    <w:rsid w:val="009C405A"/>
    <w:rsid w:val="009D0811"/>
    <w:rsid w:val="009D0EE1"/>
    <w:rsid w:val="009D30BB"/>
    <w:rsid w:val="009D61A5"/>
    <w:rsid w:val="009E13EE"/>
    <w:rsid w:val="009E2AEB"/>
    <w:rsid w:val="009E2E27"/>
    <w:rsid w:val="009E3CA7"/>
    <w:rsid w:val="009E4DE3"/>
    <w:rsid w:val="009F3874"/>
    <w:rsid w:val="00A047EE"/>
    <w:rsid w:val="00A114EA"/>
    <w:rsid w:val="00A120D2"/>
    <w:rsid w:val="00A153F7"/>
    <w:rsid w:val="00A2274A"/>
    <w:rsid w:val="00A235B7"/>
    <w:rsid w:val="00A243BB"/>
    <w:rsid w:val="00A27A7A"/>
    <w:rsid w:val="00A407EF"/>
    <w:rsid w:val="00A46B4C"/>
    <w:rsid w:val="00A51022"/>
    <w:rsid w:val="00A5117B"/>
    <w:rsid w:val="00A54000"/>
    <w:rsid w:val="00A54689"/>
    <w:rsid w:val="00A56392"/>
    <w:rsid w:val="00A57698"/>
    <w:rsid w:val="00A60074"/>
    <w:rsid w:val="00A642AE"/>
    <w:rsid w:val="00A6627C"/>
    <w:rsid w:val="00A6649C"/>
    <w:rsid w:val="00A67AFB"/>
    <w:rsid w:val="00A70AD4"/>
    <w:rsid w:val="00A70BBC"/>
    <w:rsid w:val="00A71019"/>
    <w:rsid w:val="00A759B5"/>
    <w:rsid w:val="00A764F9"/>
    <w:rsid w:val="00A80459"/>
    <w:rsid w:val="00A81029"/>
    <w:rsid w:val="00A83CB5"/>
    <w:rsid w:val="00A844E9"/>
    <w:rsid w:val="00A865A7"/>
    <w:rsid w:val="00A87DD4"/>
    <w:rsid w:val="00A92B4A"/>
    <w:rsid w:val="00A96489"/>
    <w:rsid w:val="00AA3A42"/>
    <w:rsid w:val="00AA5311"/>
    <w:rsid w:val="00AA7BAA"/>
    <w:rsid w:val="00AB522E"/>
    <w:rsid w:val="00AB685C"/>
    <w:rsid w:val="00AB6C2D"/>
    <w:rsid w:val="00AB6EA0"/>
    <w:rsid w:val="00AC08F7"/>
    <w:rsid w:val="00AC3839"/>
    <w:rsid w:val="00AC7082"/>
    <w:rsid w:val="00AD0E59"/>
    <w:rsid w:val="00AD25E6"/>
    <w:rsid w:val="00AD3FEA"/>
    <w:rsid w:val="00AD415A"/>
    <w:rsid w:val="00AD7BBD"/>
    <w:rsid w:val="00AE5361"/>
    <w:rsid w:val="00AE679C"/>
    <w:rsid w:val="00AF228E"/>
    <w:rsid w:val="00AF302B"/>
    <w:rsid w:val="00B002D9"/>
    <w:rsid w:val="00B008D9"/>
    <w:rsid w:val="00B04137"/>
    <w:rsid w:val="00B1112C"/>
    <w:rsid w:val="00B11D19"/>
    <w:rsid w:val="00B12936"/>
    <w:rsid w:val="00B12C2D"/>
    <w:rsid w:val="00B14819"/>
    <w:rsid w:val="00B15031"/>
    <w:rsid w:val="00B17AA9"/>
    <w:rsid w:val="00B208E0"/>
    <w:rsid w:val="00B263D0"/>
    <w:rsid w:val="00B26792"/>
    <w:rsid w:val="00B31210"/>
    <w:rsid w:val="00B32DE4"/>
    <w:rsid w:val="00B333F6"/>
    <w:rsid w:val="00B33578"/>
    <w:rsid w:val="00B36239"/>
    <w:rsid w:val="00B370C3"/>
    <w:rsid w:val="00B411AE"/>
    <w:rsid w:val="00B413F5"/>
    <w:rsid w:val="00B457BF"/>
    <w:rsid w:val="00B46CE2"/>
    <w:rsid w:val="00B471BB"/>
    <w:rsid w:val="00B60190"/>
    <w:rsid w:val="00B60F19"/>
    <w:rsid w:val="00B61419"/>
    <w:rsid w:val="00B66441"/>
    <w:rsid w:val="00B725A4"/>
    <w:rsid w:val="00B72F5F"/>
    <w:rsid w:val="00B736DF"/>
    <w:rsid w:val="00B74FBD"/>
    <w:rsid w:val="00B75ADF"/>
    <w:rsid w:val="00B77352"/>
    <w:rsid w:val="00B82586"/>
    <w:rsid w:val="00B829A3"/>
    <w:rsid w:val="00B84D78"/>
    <w:rsid w:val="00B86DB1"/>
    <w:rsid w:val="00B87869"/>
    <w:rsid w:val="00B9444A"/>
    <w:rsid w:val="00B95314"/>
    <w:rsid w:val="00B953BD"/>
    <w:rsid w:val="00BA0E44"/>
    <w:rsid w:val="00BA47C5"/>
    <w:rsid w:val="00BB0F2B"/>
    <w:rsid w:val="00BB18EF"/>
    <w:rsid w:val="00BD0D57"/>
    <w:rsid w:val="00BD563A"/>
    <w:rsid w:val="00BE00E9"/>
    <w:rsid w:val="00BE1A50"/>
    <w:rsid w:val="00BE70C0"/>
    <w:rsid w:val="00BE73D1"/>
    <w:rsid w:val="00BF50F7"/>
    <w:rsid w:val="00C00111"/>
    <w:rsid w:val="00C02F29"/>
    <w:rsid w:val="00C10C13"/>
    <w:rsid w:val="00C15A53"/>
    <w:rsid w:val="00C17111"/>
    <w:rsid w:val="00C20747"/>
    <w:rsid w:val="00C20AFE"/>
    <w:rsid w:val="00C22A25"/>
    <w:rsid w:val="00C23B79"/>
    <w:rsid w:val="00C33D50"/>
    <w:rsid w:val="00C35671"/>
    <w:rsid w:val="00C35B77"/>
    <w:rsid w:val="00C370D3"/>
    <w:rsid w:val="00C376EB"/>
    <w:rsid w:val="00C4003A"/>
    <w:rsid w:val="00C41A46"/>
    <w:rsid w:val="00C440B3"/>
    <w:rsid w:val="00C4510C"/>
    <w:rsid w:val="00C46EC1"/>
    <w:rsid w:val="00C504E5"/>
    <w:rsid w:val="00C5069D"/>
    <w:rsid w:val="00C53E2C"/>
    <w:rsid w:val="00C550C8"/>
    <w:rsid w:val="00C56B61"/>
    <w:rsid w:val="00C606C3"/>
    <w:rsid w:val="00C620F4"/>
    <w:rsid w:val="00C668B6"/>
    <w:rsid w:val="00C674E9"/>
    <w:rsid w:val="00C67ECE"/>
    <w:rsid w:val="00C7161B"/>
    <w:rsid w:val="00C72848"/>
    <w:rsid w:val="00C7736C"/>
    <w:rsid w:val="00C8123B"/>
    <w:rsid w:val="00C82692"/>
    <w:rsid w:val="00C82D87"/>
    <w:rsid w:val="00C841ED"/>
    <w:rsid w:val="00C85F17"/>
    <w:rsid w:val="00C8712A"/>
    <w:rsid w:val="00C91324"/>
    <w:rsid w:val="00C914F7"/>
    <w:rsid w:val="00C963D3"/>
    <w:rsid w:val="00C96A24"/>
    <w:rsid w:val="00CA678C"/>
    <w:rsid w:val="00CA6E0D"/>
    <w:rsid w:val="00CB2CBB"/>
    <w:rsid w:val="00CB4296"/>
    <w:rsid w:val="00CB56CE"/>
    <w:rsid w:val="00CB7CAC"/>
    <w:rsid w:val="00CC05AB"/>
    <w:rsid w:val="00CC08C7"/>
    <w:rsid w:val="00CC0EA0"/>
    <w:rsid w:val="00CC5335"/>
    <w:rsid w:val="00CC5BA4"/>
    <w:rsid w:val="00CC70BB"/>
    <w:rsid w:val="00CD3420"/>
    <w:rsid w:val="00CD3DC3"/>
    <w:rsid w:val="00CD4998"/>
    <w:rsid w:val="00CE1035"/>
    <w:rsid w:val="00CE2A6A"/>
    <w:rsid w:val="00CF2819"/>
    <w:rsid w:val="00CF4F9D"/>
    <w:rsid w:val="00CF63C4"/>
    <w:rsid w:val="00CF70DC"/>
    <w:rsid w:val="00D024CC"/>
    <w:rsid w:val="00D110B8"/>
    <w:rsid w:val="00D148DC"/>
    <w:rsid w:val="00D17FDC"/>
    <w:rsid w:val="00D279C8"/>
    <w:rsid w:val="00D355AC"/>
    <w:rsid w:val="00D444C5"/>
    <w:rsid w:val="00D45AEA"/>
    <w:rsid w:val="00D5244F"/>
    <w:rsid w:val="00D52E4F"/>
    <w:rsid w:val="00D54834"/>
    <w:rsid w:val="00D551B6"/>
    <w:rsid w:val="00D56A37"/>
    <w:rsid w:val="00D57202"/>
    <w:rsid w:val="00D6386E"/>
    <w:rsid w:val="00D63EFD"/>
    <w:rsid w:val="00D64826"/>
    <w:rsid w:val="00D7080A"/>
    <w:rsid w:val="00D7134D"/>
    <w:rsid w:val="00D80DF2"/>
    <w:rsid w:val="00D84150"/>
    <w:rsid w:val="00D84752"/>
    <w:rsid w:val="00D85AB0"/>
    <w:rsid w:val="00D86B3B"/>
    <w:rsid w:val="00D8748A"/>
    <w:rsid w:val="00D87904"/>
    <w:rsid w:val="00D93196"/>
    <w:rsid w:val="00D94A4D"/>
    <w:rsid w:val="00D94F2A"/>
    <w:rsid w:val="00D9626D"/>
    <w:rsid w:val="00D97A93"/>
    <w:rsid w:val="00DA0C3E"/>
    <w:rsid w:val="00DA1083"/>
    <w:rsid w:val="00DA26C8"/>
    <w:rsid w:val="00DB243C"/>
    <w:rsid w:val="00DB410E"/>
    <w:rsid w:val="00DB4425"/>
    <w:rsid w:val="00DB45DD"/>
    <w:rsid w:val="00DB482A"/>
    <w:rsid w:val="00DB56F2"/>
    <w:rsid w:val="00DB6EF5"/>
    <w:rsid w:val="00DC3089"/>
    <w:rsid w:val="00DC30A2"/>
    <w:rsid w:val="00DC4420"/>
    <w:rsid w:val="00DD0802"/>
    <w:rsid w:val="00DD0A50"/>
    <w:rsid w:val="00DD2527"/>
    <w:rsid w:val="00DD2E11"/>
    <w:rsid w:val="00DE03AF"/>
    <w:rsid w:val="00DE121C"/>
    <w:rsid w:val="00DE2A27"/>
    <w:rsid w:val="00DE3705"/>
    <w:rsid w:val="00DE6633"/>
    <w:rsid w:val="00DF75F8"/>
    <w:rsid w:val="00DF7A3A"/>
    <w:rsid w:val="00E008D7"/>
    <w:rsid w:val="00E00C00"/>
    <w:rsid w:val="00E04A7C"/>
    <w:rsid w:val="00E059FB"/>
    <w:rsid w:val="00E05EA0"/>
    <w:rsid w:val="00E065E9"/>
    <w:rsid w:val="00E069C4"/>
    <w:rsid w:val="00E07275"/>
    <w:rsid w:val="00E07866"/>
    <w:rsid w:val="00E07C5A"/>
    <w:rsid w:val="00E11252"/>
    <w:rsid w:val="00E15BA9"/>
    <w:rsid w:val="00E20AE9"/>
    <w:rsid w:val="00E21077"/>
    <w:rsid w:val="00E25B22"/>
    <w:rsid w:val="00E2622D"/>
    <w:rsid w:val="00E26E19"/>
    <w:rsid w:val="00E273F9"/>
    <w:rsid w:val="00E27E3C"/>
    <w:rsid w:val="00E31DF3"/>
    <w:rsid w:val="00E32814"/>
    <w:rsid w:val="00E33448"/>
    <w:rsid w:val="00E33486"/>
    <w:rsid w:val="00E34181"/>
    <w:rsid w:val="00E35E45"/>
    <w:rsid w:val="00E450A4"/>
    <w:rsid w:val="00E506BE"/>
    <w:rsid w:val="00E50F95"/>
    <w:rsid w:val="00E55547"/>
    <w:rsid w:val="00E57410"/>
    <w:rsid w:val="00E61C42"/>
    <w:rsid w:val="00E6302B"/>
    <w:rsid w:val="00E6452F"/>
    <w:rsid w:val="00E64619"/>
    <w:rsid w:val="00E64F45"/>
    <w:rsid w:val="00E6607F"/>
    <w:rsid w:val="00E6742D"/>
    <w:rsid w:val="00E71CB0"/>
    <w:rsid w:val="00E73529"/>
    <w:rsid w:val="00E74263"/>
    <w:rsid w:val="00E77C3D"/>
    <w:rsid w:val="00E82E22"/>
    <w:rsid w:val="00E8452E"/>
    <w:rsid w:val="00E850FE"/>
    <w:rsid w:val="00E909F0"/>
    <w:rsid w:val="00E90D47"/>
    <w:rsid w:val="00E93993"/>
    <w:rsid w:val="00E9597C"/>
    <w:rsid w:val="00E96491"/>
    <w:rsid w:val="00EA0913"/>
    <w:rsid w:val="00EA0A2F"/>
    <w:rsid w:val="00EA113F"/>
    <w:rsid w:val="00EA6D31"/>
    <w:rsid w:val="00EB146B"/>
    <w:rsid w:val="00EB1F25"/>
    <w:rsid w:val="00EB45AC"/>
    <w:rsid w:val="00EB62C2"/>
    <w:rsid w:val="00EC069F"/>
    <w:rsid w:val="00EC2AEA"/>
    <w:rsid w:val="00EC65D4"/>
    <w:rsid w:val="00EC7B11"/>
    <w:rsid w:val="00EC7F95"/>
    <w:rsid w:val="00ED0BC4"/>
    <w:rsid w:val="00ED2DD5"/>
    <w:rsid w:val="00ED3771"/>
    <w:rsid w:val="00ED4AB7"/>
    <w:rsid w:val="00ED6A32"/>
    <w:rsid w:val="00EE117D"/>
    <w:rsid w:val="00EE4971"/>
    <w:rsid w:val="00EF090E"/>
    <w:rsid w:val="00F018EE"/>
    <w:rsid w:val="00F033DA"/>
    <w:rsid w:val="00F11AAB"/>
    <w:rsid w:val="00F12893"/>
    <w:rsid w:val="00F13FB1"/>
    <w:rsid w:val="00F157DF"/>
    <w:rsid w:val="00F17151"/>
    <w:rsid w:val="00F17BC1"/>
    <w:rsid w:val="00F17C87"/>
    <w:rsid w:val="00F20272"/>
    <w:rsid w:val="00F223E7"/>
    <w:rsid w:val="00F2288D"/>
    <w:rsid w:val="00F25779"/>
    <w:rsid w:val="00F25C35"/>
    <w:rsid w:val="00F2750A"/>
    <w:rsid w:val="00F27CD8"/>
    <w:rsid w:val="00F30351"/>
    <w:rsid w:val="00F31EE9"/>
    <w:rsid w:val="00F3323E"/>
    <w:rsid w:val="00F341F4"/>
    <w:rsid w:val="00F34F9D"/>
    <w:rsid w:val="00F35CCE"/>
    <w:rsid w:val="00F35F0D"/>
    <w:rsid w:val="00F4484F"/>
    <w:rsid w:val="00F44A33"/>
    <w:rsid w:val="00F50B62"/>
    <w:rsid w:val="00F51EE5"/>
    <w:rsid w:val="00F54AA8"/>
    <w:rsid w:val="00F55241"/>
    <w:rsid w:val="00F5524B"/>
    <w:rsid w:val="00F60538"/>
    <w:rsid w:val="00F61DD2"/>
    <w:rsid w:val="00F62E9C"/>
    <w:rsid w:val="00F6523A"/>
    <w:rsid w:val="00F65E14"/>
    <w:rsid w:val="00F66AFF"/>
    <w:rsid w:val="00F71433"/>
    <w:rsid w:val="00F7241A"/>
    <w:rsid w:val="00F83E76"/>
    <w:rsid w:val="00F87BEA"/>
    <w:rsid w:val="00F90A57"/>
    <w:rsid w:val="00F922A8"/>
    <w:rsid w:val="00F9457D"/>
    <w:rsid w:val="00F97C5B"/>
    <w:rsid w:val="00FA05D2"/>
    <w:rsid w:val="00FA359A"/>
    <w:rsid w:val="00FA3D50"/>
    <w:rsid w:val="00FA475D"/>
    <w:rsid w:val="00FA5FFA"/>
    <w:rsid w:val="00FB009F"/>
    <w:rsid w:val="00FB25B0"/>
    <w:rsid w:val="00FB35E7"/>
    <w:rsid w:val="00FB6136"/>
    <w:rsid w:val="00FB625D"/>
    <w:rsid w:val="00FC374A"/>
    <w:rsid w:val="00FC7B47"/>
    <w:rsid w:val="00FD035C"/>
    <w:rsid w:val="00FD1A35"/>
    <w:rsid w:val="00FD1FE6"/>
    <w:rsid w:val="00FD36C5"/>
    <w:rsid w:val="00FD428C"/>
    <w:rsid w:val="00FD6310"/>
    <w:rsid w:val="00FD7C7B"/>
    <w:rsid w:val="00FD7FD0"/>
    <w:rsid w:val="00FE1D12"/>
    <w:rsid w:val="00FE2122"/>
    <w:rsid w:val="00FE2A86"/>
    <w:rsid w:val="00FE3113"/>
    <w:rsid w:val="00FE5034"/>
    <w:rsid w:val="00FF054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4166</Words>
  <Characters>24252</Characters>
  <Application>Microsoft Office Word</Application>
  <DocSecurity>0</DocSecurity>
  <Lines>782</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Trinh Hoang</cp:lastModifiedBy>
  <cp:revision>128</cp:revision>
  <cp:lastPrinted>2019-08-27T05:42:00Z</cp:lastPrinted>
  <dcterms:created xsi:type="dcterms:W3CDTF">2024-03-01T17:14:00Z</dcterms:created>
  <dcterms:modified xsi:type="dcterms:W3CDTF">2024-03-01T21:04:00Z</dcterms:modified>
</cp:coreProperties>
</file>