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B32688">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775B51">
      <w:pPr>
        <w:pStyle w:val="PargrafodaLista"/>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PargrafodaLista"/>
        <w:ind w:left="426" w:hanging="426"/>
        <w:jc w:val="both"/>
        <w:rPr>
          <w:rFonts w:ascii="Avenir Next" w:hAnsi="Avenir Next" w:cs="Arial"/>
          <w:sz w:val="22"/>
          <w:szCs w:val="22"/>
          <w:lang w:val="en-GB"/>
        </w:rPr>
      </w:pPr>
    </w:p>
    <w:p w14:paraId="0D827F42" w14:textId="77777777" w:rsidR="00B263D0" w:rsidRPr="00260B33" w:rsidRDefault="00B263D0" w:rsidP="00775B51">
      <w:pPr>
        <w:pStyle w:val="PargrafodaLista"/>
        <w:numPr>
          <w:ilvl w:val="0"/>
          <w:numId w:val="1"/>
        </w:numPr>
        <w:ind w:left="426" w:hanging="426"/>
        <w:jc w:val="both"/>
        <w:rPr>
          <w:rFonts w:ascii="Avenir Next" w:hAnsi="Avenir Next" w:cs="Arial"/>
          <w:sz w:val="22"/>
          <w:szCs w:val="22"/>
          <w:highlight w:val="yellow"/>
          <w:lang w:val="en-GB"/>
        </w:rPr>
      </w:pPr>
      <w:r w:rsidRPr="00260B33">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775B51">
      <w:pPr>
        <w:pStyle w:val="PargrafodaLista"/>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775B51">
      <w:pPr>
        <w:pStyle w:val="PargrafodaLista"/>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PargrafodaLista"/>
        <w:ind w:left="426" w:hanging="426"/>
        <w:rPr>
          <w:rFonts w:ascii="Avenir Next" w:hAnsi="Avenir Next"/>
          <w:sz w:val="22"/>
          <w:szCs w:val="28"/>
        </w:rPr>
      </w:pPr>
    </w:p>
    <w:p w14:paraId="44D98AEA" w14:textId="77777777" w:rsidR="00AD0E59" w:rsidRDefault="00AD0E59" w:rsidP="00775B51">
      <w:pPr>
        <w:pStyle w:val="PargrafodaLista"/>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775B51">
      <w:pPr>
        <w:pStyle w:val="PargrafodaLista"/>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775B51">
      <w:pPr>
        <w:pStyle w:val="PargrafodaLista"/>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775B51">
      <w:pPr>
        <w:pStyle w:val="PargrafodaLista"/>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775B51">
      <w:pPr>
        <w:pStyle w:val="PargrafodaLista"/>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PargrafodaLista"/>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A51F53" w:rsidRDefault="00AD0E59" w:rsidP="00775B51">
      <w:pPr>
        <w:pStyle w:val="PargrafodaLista"/>
        <w:numPr>
          <w:ilvl w:val="0"/>
          <w:numId w:val="10"/>
        </w:numPr>
        <w:ind w:left="426" w:hanging="426"/>
        <w:jc w:val="both"/>
        <w:rPr>
          <w:rFonts w:ascii="Avenir Next" w:hAnsi="Avenir Next" w:cs="Arial"/>
          <w:sz w:val="22"/>
          <w:szCs w:val="22"/>
          <w:lang w:val="en-GB"/>
        </w:rPr>
      </w:pPr>
      <w:r w:rsidRPr="00A51F53">
        <w:rPr>
          <w:rFonts w:ascii="Avenir Next" w:hAnsi="Avenir Next" w:cs="Arial"/>
          <w:sz w:val="22"/>
          <w:szCs w:val="22"/>
          <w:lang w:val="en-GB"/>
        </w:rPr>
        <w:lastRenderedPageBreak/>
        <w:t>Options (</w:t>
      </w:r>
      <w:proofErr w:type="spellStart"/>
      <w:r w:rsidRPr="00A51F53">
        <w:rPr>
          <w:rFonts w:ascii="Avenir Next" w:hAnsi="Avenir Next" w:cs="Arial"/>
          <w:sz w:val="22"/>
          <w:szCs w:val="22"/>
          <w:lang w:val="en-GB"/>
        </w:rPr>
        <w:t>i</w:t>
      </w:r>
      <w:proofErr w:type="spellEnd"/>
      <w:r w:rsidRPr="00A51F53">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775B51">
      <w:pPr>
        <w:pStyle w:val="PargrafodaLista"/>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775B51">
      <w:pPr>
        <w:pStyle w:val="PargrafodaLista"/>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A51F53" w:rsidRDefault="00AD0E59" w:rsidP="00775B51">
      <w:pPr>
        <w:pStyle w:val="PargrafodaLista"/>
        <w:numPr>
          <w:ilvl w:val="0"/>
          <w:numId w:val="10"/>
        </w:numPr>
        <w:ind w:left="426" w:hanging="426"/>
        <w:jc w:val="both"/>
        <w:rPr>
          <w:rFonts w:ascii="Avenir Next" w:hAnsi="Avenir Next" w:cs="Arial"/>
          <w:sz w:val="22"/>
          <w:szCs w:val="22"/>
          <w:highlight w:val="yellow"/>
          <w:lang w:val="en-GB"/>
        </w:rPr>
      </w:pPr>
      <w:proofErr w:type="gramStart"/>
      <w:r w:rsidRPr="00A51F53">
        <w:rPr>
          <w:rFonts w:ascii="Avenir Next" w:hAnsi="Avenir Next" w:cs="Arial"/>
          <w:sz w:val="22"/>
          <w:szCs w:val="22"/>
          <w:highlight w:val="yellow"/>
          <w:lang w:val="en-GB"/>
        </w:rPr>
        <w:t>All of</w:t>
      </w:r>
      <w:proofErr w:type="gramEnd"/>
      <w:r w:rsidRPr="00A51F53">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775B51">
      <w:pPr>
        <w:pStyle w:val="PargrafodaLista"/>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PargrafodaLista"/>
        <w:ind w:left="426" w:hanging="426"/>
        <w:jc w:val="both"/>
        <w:rPr>
          <w:rFonts w:ascii="Avenir Next" w:hAnsi="Avenir Next"/>
          <w:sz w:val="22"/>
          <w:szCs w:val="28"/>
        </w:rPr>
      </w:pPr>
    </w:p>
    <w:p w14:paraId="09A2897D" w14:textId="77777777" w:rsidR="00893A03" w:rsidRDefault="00893A03" w:rsidP="00775B51">
      <w:pPr>
        <w:pStyle w:val="PargrafodaLista"/>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775B51">
      <w:pPr>
        <w:pStyle w:val="PargrafodaLista"/>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775B51">
      <w:pPr>
        <w:pStyle w:val="PargrafodaLista"/>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775B51">
      <w:pPr>
        <w:pStyle w:val="PargrafodaLista"/>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775B51">
      <w:pPr>
        <w:pStyle w:val="PargrafodaLista"/>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D3346B" w:rsidRDefault="00893A03" w:rsidP="00775B51">
      <w:pPr>
        <w:pStyle w:val="PargrafodaLista"/>
        <w:numPr>
          <w:ilvl w:val="0"/>
          <w:numId w:val="2"/>
        </w:numPr>
        <w:ind w:left="426" w:hanging="426"/>
        <w:jc w:val="both"/>
        <w:rPr>
          <w:rFonts w:ascii="Avenir Next" w:hAnsi="Avenir Next" w:cs="Arial"/>
          <w:sz w:val="22"/>
          <w:szCs w:val="22"/>
          <w:highlight w:val="yellow"/>
          <w:lang w:val="en-GB"/>
        </w:rPr>
      </w:pPr>
      <w:r w:rsidRPr="00D3346B">
        <w:rPr>
          <w:rFonts w:ascii="Avenir Next" w:hAnsi="Avenir Next" w:cs="Arial"/>
          <w:sz w:val="22"/>
          <w:szCs w:val="22"/>
          <w:highlight w:val="yellow"/>
          <w:lang w:val="en-GB"/>
        </w:rPr>
        <w:t>Options (</w:t>
      </w:r>
      <w:proofErr w:type="spellStart"/>
      <w:r w:rsidRPr="00D3346B">
        <w:rPr>
          <w:rFonts w:ascii="Avenir Next" w:hAnsi="Avenir Next" w:cs="Arial"/>
          <w:sz w:val="22"/>
          <w:szCs w:val="22"/>
          <w:highlight w:val="yellow"/>
          <w:lang w:val="en-GB"/>
        </w:rPr>
        <w:t>i</w:t>
      </w:r>
      <w:proofErr w:type="spellEnd"/>
      <w:r w:rsidRPr="00D3346B">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775B51">
      <w:pPr>
        <w:pStyle w:val="PargrafodaLista"/>
        <w:numPr>
          <w:ilvl w:val="0"/>
          <w:numId w:val="2"/>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775B51">
      <w:pPr>
        <w:pStyle w:val="PargrafodaLista"/>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PargrafodaLista"/>
        <w:ind w:left="426" w:hanging="426"/>
        <w:jc w:val="both"/>
        <w:rPr>
          <w:rFonts w:ascii="Avenir Next" w:hAnsi="Avenir Next"/>
          <w:sz w:val="22"/>
          <w:szCs w:val="32"/>
        </w:rPr>
      </w:pPr>
    </w:p>
    <w:p w14:paraId="2AA2541C" w14:textId="3C7E8949" w:rsidR="00812AFE" w:rsidRDefault="00812AFE" w:rsidP="00775B51">
      <w:pPr>
        <w:pStyle w:val="PargrafodaLista"/>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775B51">
      <w:pPr>
        <w:pStyle w:val="PargrafodaLista"/>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775B51">
      <w:pPr>
        <w:pStyle w:val="PargrafodaLista"/>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775B51">
      <w:pPr>
        <w:pStyle w:val="PargrafodaLista"/>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12AFE" w:rsidRDefault="00812AFE" w:rsidP="00775B51">
      <w:pPr>
        <w:pStyle w:val="PargrafodaLista"/>
        <w:numPr>
          <w:ilvl w:val="0"/>
          <w:numId w:val="3"/>
        </w:numPr>
        <w:ind w:left="426" w:hanging="426"/>
        <w:jc w:val="both"/>
        <w:rPr>
          <w:rFonts w:ascii="Avenir Next" w:hAnsi="Avenir Next" w:cs="Arial"/>
          <w:sz w:val="22"/>
          <w:szCs w:val="22"/>
          <w:lang w:val="en-GB"/>
        </w:rPr>
      </w:pPr>
      <w:r w:rsidRPr="00D3346B">
        <w:rPr>
          <w:rFonts w:ascii="Avenir Next" w:hAnsi="Avenir Next" w:cs="Arial"/>
          <w:sz w:val="22"/>
          <w:szCs w:val="22"/>
          <w:highlight w:val="yellow"/>
          <w:lang w:val="en-GB"/>
        </w:rPr>
        <w:t>Options (</w:t>
      </w:r>
      <w:proofErr w:type="spellStart"/>
      <w:r w:rsidRPr="00D3346B">
        <w:rPr>
          <w:rFonts w:ascii="Avenir Next" w:hAnsi="Avenir Next" w:cs="Arial"/>
          <w:sz w:val="22"/>
          <w:szCs w:val="22"/>
          <w:highlight w:val="yellow"/>
          <w:lang w:val="en-GB"/>
        </w:rPr>
        <w:t>i</w:t>
      </w:r>
      <w:proofErr w:type="spellEnd"/>
      <w:r w:rsidRPr="00D3346B">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775B51">
      <w:pPr>
        <w:pStyle w:val="PargrafodaLista"/>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775B51">
      <w:pPr>
        <w:pStyle w:val="PargrafodaLista"/>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775B51">
      <w:pPr>
        <w:pStyle w:val="PargrafodaLista"/>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Pr="00C82F08" w:rsidRDefault="003220BA" w:rsidP="00775B51">
      <w:pPr>
        <w:pStyle w:val="PargrafodaLista"/>
        <w:numPr>
          <w:ilvl w:val="0"/>
          <w:numId w:val="14"/>
        </w:numPr>
        <w:ind w:left="426" w:hanging="426"/>
        <w:jc w:val="both"/>
        <w:rPr>
          <w:rFonts w:ascii="Avenir Next" w:hAnsi="Avenir Next"/>
          <w:sz w:val="22"/>
          <w:szCs w:val="28"/>
          <w:highlight w:val="yellow"/>
        </w:rPr>
      </w:pPr>
      <w:r w:rsidRPr="00C82F08">
        <w:rPr>
          <w:rFonts w:ascii="Avenir Next" w:hAnsi="Avenir Next"/>
          <w:sz w:val="22"/>
          <w:szCs w:val="28"/>
          <w:highlight w:val="yellow"/>
        </w:rPr>
        <w:t xml:space="preserve">An insolvency proceeding is commenced in jurisdiction A, but a significant asset is located outside of jurisdiction A. </w:t>
      </w:r>
    </w:p>
    <w:p w14:paraId="22DB26FD" w14:textId="77777777" w:rsidR="003220BA" w:rsidRPr="00217019" w:rsidRDefault="003220BA" w:rsidP="00C00111">
      <w:pPr>
        <w:pStyle w:val="PargrafodaLista"/>
        <w:ind w:left="426" w:hanging="426"/>
        <w:jc w:val="both"/>
        <w:rPr>
          <w:rFonts w:ascii="Avenir Next" w:hAnsi="Avenir Next"/>
          <w:sz w:val="22"/>
          <w:szCs w:val="28"/>
        </w:rPr>
      </w:pPr>
    </w:p>
    <w:p w14:paraId="4C73762D" w14:textId="77777777" w:rsidR="003220BA" w:rsidRDefault="003220BA" w:rsidP="00775B51">
      <w:pPr>
        <w:pStyle w:val="Pargrafoda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775B51">
      <w:pPr>
        <w:pStyle w:val="Pargrafoda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775B51">
      <w:pPr>
        <w:pStyle w:val="Pargrafoda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775B51">
      <w:pPr>
        <w:pStyle w:val="PargrafodaLista"/>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3E5D97" w:rsidRDefault="003220BA" w:rsidP="00775B51">
      <w:pPr>
        <w:pStyle w:val="PargrafodaLista"/>
        <w:numPr>
          <w:ilvl w:val="0"/>
          <w:numId w:val="4"/>
        </w:numPr>
        <w:ind w:left="426" w:hanging="426"/>
        <w:jc w:val="both"/>
        <w:rPr>
          <w:rFonts w:ascii="Avenir Next" w:hAnsi="Avenir Next" w:cs="Arial"/>
          <w:sz w:val="22"/>
          <w:szCs w:val="22"/>
          <w:highlight w:val="yellow"/>
          <w:lang w:val="en-GB"/>
        </w:rPr>
      </w:pPr>
      <w:r w:rsidRPr="003E5D97">
        <w:rPr>
          <w:rFonts w:ascii="Avenir Next" w:hAnsi="Avenir Next" w:cs="Arial"/>
          <w:sz w:val="22"/>
          <w:szCs w:val="22"/>
          <w:highlight w:val="yellow"/>
          <w:lang w:val="en-GB"/>
        </w:rPr>
        <w:t>Options (</w:t>
      </w:r>
      <w:proofErr w:type="spellStart"/>
      <w:r w:rsidRPr="003E5D97">
        <w:rPr>
          <w:rFonts w:ascii="Avenir Next" w:hAnsi="Avenir Next" w:cs="Arial"/>
          <w:sz w:val="22"/>
          <w:szCs w:val="22"/>
          <w:highlight w:val="yellow"/>
          <w:lang w:val="en-GB"/>
        </w:rPr>
        <w:t>i</w:t>
      </w:r>
      <w:proofErr w:type="spellEnd"/>
      <w:r w:rsidRPr="003E5D97">
        <w:rPr>
          <w:rFonts w:ascii="Avenir Next" w:hAnsi="Avenir Next" w:cs="Arial"/>
          <w:sz w:val="22"/>
          <w:szCs w:val="22"/>
          <w:highlight w:val="yellow"/>
          <w:lang w:val="en-GB"/>
        </w:rPr>
        <w:t xml:space="preserve">)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775B51">
      <w:pPr>
        <w:pStyle w:val="PargrafodaLista"/>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3E5D97" w:rsidRDefault="003220BA" w:rsidP="00775B51">
      <w:pPr>
        <w:pStyle w:val="PargrafodaLista"/>
        <w:numPr>
          <w:ilvl w:val="0"/>
          <w:numId w:val="4"/>
        </w:numPr>
        <w:ind w:left="426" w:hanging="426"/>
        <w:jc w:val="both"/>
        <w:rPr>
          <w:rFonts w:ascii="Avenir Next" w:hAnsi="Avenir Next" w:cs="Arial"/>
          <w:sz w:val="22"/>
          <w:szCs w:val="22"/>
          <w:lang w:val="en-GB"/>
        </w:rPr>
      </w:pPr>
      <w:r w:rsidRPr="003E5D97">
        <w:rPr>
          <w:rFonts w:ascii="Avenir Next" w:hAnsi="Avenir Next" w:cs="Arial"/>
          <w:sz w:val="22"/>
          <w:szCs w:val="22"/>
          <w:lang w:val="en-GB"/>
        </w:rPr>
        <w:t xml:space="preserve">Options (iii) and (v).  </w:t>
      </w:r>
    </w:p>
    <w:p w14:paraId="1F14C32F" w14:textId="77777777" w:rsidR="003220BA" w:rsidRPr="003E5D97" w:rsidRDefault="003220BA" w:rsidP="00C00111">
      <w:pPr>
        <w:ind w:hanging="426"/>
        <w:jc w:val="both"/>
        <w:rPr>
          <w:rFonts w:ascii="Avenir Next" w:hAnsi="Avenir Next" w:cs="Arial"/>
          <w:sz w:val="22"/>
          <w:szCs w:val="22"/>
          <w:lang w:val="en-GB"/>
        </w:rPr>
      </w:pPr>
    </w:p>
    <w:p w14:paraId="7A909672" w14:textId="77777777" w:rsidR="003220BA" w:rsidRPr="003E5D97" w:rsidRDefault="003220BA" w:rsidP="00775B51">
      <w:pPr>
        <w:pStyle w:val="PargrafodaLista"/>
        <w:numPr>
          <w:ilvl w:val="0"/>
          <w:numId w:val="4"/>
        </w:numPr>
        <w:ind w:left="426" w:hanging="426"/>
        <w:jc w:val="both"/>
        <w:rPr>
          <w:rFonts w:ascii="Avenir Next" w:hAnsi="Avenir Next" w:cs="Arial"/>
          <w:sz w:val="22"/>
          <w:szCs w:val="22"/>
          <w:lang w:val="en-GB"/>
        </w:rPr>
      </w:pPr>
      <w:r w:rsidRPr="003E5D97">
        <w:rPr>
          <w:rFonts w:ascii="Avenir Next" w:hAnsi="Avenir Next" w:cs="Arial"/>
          <w:sz w:val="22"/>
          <w:szCs w:val="22"/>
          <w:lang w:val="en-GB"/>
        </w:rPr>
        <w:t>Options (</w:t>
      </w:r>
      <w:proofErr w:type="spellStart"/>
      <w:r w:rsidRPr="003E5D97">
        <w:rPr>
          <w:rFonts w:ascii="Avenir Next" w:hAnsi="Avenir Next" w:cs="Arial"/>
          <w:sz w:val="22"/>
          <w:szCs w:val="22"/>
          <w:lang w:val="en-GB"/>
        </w:rPr>
        <w:t>i</w:t>
      </w:r>
      <w:proofErr w:type="spellEnd"/>
      <w:r w:rsidRPr="003E5D97">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w:t>
      </w:r>
      <w:r w:rsidRPr="00935FB2">
        <w:rPr>
          <w:rFonts w:ascii="Avenir Next" w:hAnsi="Avenir Next"/>
          <w:sz w:val="22"/>
          <w:szCs w:val="28"/>
          <w:lang w:val="en-GB"/>
        </w:rPr>
        <w:lastRenderedPageBreak/>
        <w:t xml:space="preserve">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PargrafodaLista"/>
        <w:ind w:left="426"/>
        <w:jc w:val="both"/>
        <w:rPr>
          <w:rFonts w:ascii="Avenir Next" w:hAnsi="Avenir Next" w:cs="Arial"/>
          <w:sz w:val="22"/>
          <w:szCs w:val="22"/>
          <w:lang w:val="en-GB"/>
        </w:rPr>
      </w:pPr>
    </w:p>
    <w:p w14:paraId="2F00B741" w14:textId="77777777" w:rsidR="009344C1" w:rsidRDefault="009344C1" w:rsidP="00775B51">
      <w:pPr>
        <w:pStyle w:val="PargrafodaLista"/>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PargrafodaLista"/>
        <w:ind w:left="426" w:hanging="426"/>
        <w:jc w:val="both"/>
        <w:rPr>
          <w:rFonts w:ascii="Avenir Next" w:hAnsi="Avenir Next" w:cs="Arial"/>
          <w:sz w:val="22"/>
          <w:szCs w:val="22"/>
          <w:lang w:val="en-GB"/>
        </w:rPr>
      </w:pPr>
    </w:p>
    <w:p w14:paraId="45257547" w14:textId="77777777" w:rsidR="009344C1" w:rsidRDefault="009344C1" w:rsidP="00775B51">
      <w:pPr>
        <w:pStyle w:val="PargrafodaLista"/>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3E5D97" w:rsidRDefault="009344C1" w:rsidP="00775B51">
      <w:pPr>
        <w:pStyle w:val="PargrafodaLista"/>
        <w:numPr>
          <w:ilvl w:val="0"/>
          <w:numId w:val="5"/>
        </w:numPr>
        <w:ind w:left="426" w:hanging="426"/>
        <w:jc w:val="both"/>
        <w:rPr>
          <w:rFonts w:ascii="Avenir Next" w:hAnsi="Avenir Next" w:cs="Arial"/>
          <w:sz w:val="22"/>
          <w:szCs w:val="22"/>
          <w:lang w:val="en-GB"/>
        </w:rPr>
      </w:pPr>
      <w:r w:rsidRPr="003E5D97">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775B51">
      <w:pPr>
        <w:pStyle w:val="PargrafodaLista"/>
        <w:numPr>
          <w:ilvl w:val="0"/>
          <w:numId w:val="5"/>
        </w:numPr>
        <w:ind w:left="426" w:hanging="426"/>
        <w:jc w:val="both"/>
        <w:rPr>
          <w:rFonts w:ascii="Avenir Next" w:hAnsi="Avenir Next" w:cs="Arial"/>
          <w:sz w:val="22"/>
          <w:szCs w:val="22"/>
          <w:lang w:val="en-GB"/>
        </w:rPr>
      </w:pPr>
      <w:r w:rsidRPr="003E5D97">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775B51">
      <w:pPr>
        <w:pStyle w:val="PargrafodaLista"/>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775B51">
      <w:pPr>
        <w:pStyle w:val="PargrafodaLista"/>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PargrafodaLista"/>
        <w:ind w:left="426"/>
        <w:jc w:val="both"/>
        <w:rPr>
          <w:rFonts w:ascii="Avenir Next" w:hAnsi="Avenir Next"/>
          <w:sz w:val="22"/>
          <w:szCs w:val="28"/>
        </w:rPr>
      </w:pPr>
    </w:p>
    <w:p w14:paraId="044236C4" w14:textId="77777777" w:rsidR="00F51EE5" w:rsidRPr="002E1C4D" w:rsidRDefault="00F51EE5" w:rsidP="00775B51">
      <w:pPr>
        <w:pStyle w:val="PargrafodaLista"/>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775B51">
      <w:pPr>
        <w:pStyle w:val="PargrafodaLista"/>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775B51">
      <w:pPr>
        <w:pStyle w:val="PargrafodaLista"/>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775B51">
      <w:pPr>
        <w:pStyle w:val="PargrafodaLista"/>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3E3C14" w:rsidRDefault="00F51EE5" w:rsidP="00775B51">
      <w:pPr>
        <w:pStyle w:val="PargrafodaLista"/>
        <w:numPr>
          <w:ilvl w:val="0"/>
          <w:numId w:val="6"/>
        </w:numPr>
        <w:ind w:left="426" w:hanging="426"/>
        <w:jc w:val="both"/>
        <w:rPr>
          <w:rFonts w:ascii="Avenir Next" w:hAnsi="Avenir Next" w:cs="Arial"/>
          <w:sz w:val="22"/>
          <w:szCs w:val="22"/>
          <w:highlight w:val="yellow"/>
          <w:lang w:val="en-GB"/>
        </w:rPr>
      </w:pPr>
      <w:r w:rsidRPr="003E3C14">
        <w:rPr>
          <w:rFonts w:ascii="Avenir Next" w:hAnsi="Avenir Next" w:cs="Arial"/>
          <w:sz w:val="22"/>
          <w:szCs w:val="22"/>
          <w:highlight w:val="yellow"/>
          <w:lang w:val="en-GB"/>
        </w:rPr>
        <w:t>Options (</w:t>
      </w:r>
      <w:proofErr w:type="spellStart"/>
      <w:r w:rsidRPr="003E3C14">
        <w:rPr>
          <w:rFonts w:ascii="Avenir Next" w:hAnsi="Avenir Next" w:cs="Arial"/>
          <w:sz w:val="22"/>
          <w:szCs w:val="22"/>
          <w:highlight w:val="yellow"/>
          <w:lang w:val="en-GB"/>
        </w:rPr>
        <w:t>i</w:t>
      </w:r>
      <w:proofErr w:type="spellEnd"/>
      <w:r w:rsidRPr="003E3C14">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775B51">
      <w:pPr>
        <w:pStyle w:val="PargrafodaLista"/>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PargrafodaLista"/>
        <w:ind w:hanging="426"/>
        <w:rPr>
          <w:rFonts w:ascii="Avenir Next" w:hAnsi="Avenir Next" w:cs="Arial"/>
          <w:sz w:val="22"/>
          <w:szCs w:val="22"/>
          <w:lang w:val="en-GB"/>
        </w:rPr>
      </w:pPr>
    </w:p>
    <w:p w14:paraId="4DC029C8" w14:textId="77777777" w:rsidR="00F51EE5" w:rsidRPr="00E2622D" w:rsidRDefault="00F51EE5" w:rsidP="00775B51">
      <w:pPr>
        <w:pStyle w:val="PargrafodaLista"/>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PargrafodaLista"/>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775B51">
      <w:pPr>
        <w:pStyle w:val="PargrafodaLista"/>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775B51">
      <w:pPr>
        <w:pStyle w:val="PargrafodaLista"/>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775B51">
      <w:pPr>
        <w:pStyle w:val="PargrafodaLista"/>
        <w:numPr>
          <w:ilvl w:val="0"/>
          <w:numId w:val="16"/>
        </w:numPr>
        <w:ind w:left="426" w:hanging="426"/>
        <w:rPr>
          <w:rFonts w:ascii="Avenir Next" w:hAnsi="Avenir Next"/>
          <w:sz w:val="22"/>
          <w:szCs w:val="28"/>
        </w:rPr>
      </w:pPr>
      <w:r w:rsidRPr="007742D6">
        <w:rPr>
          <w:rFonts w:ascii="Avenir Next" w:hAnsi="Avenir Next"/>
          <w:sz w:val="22"/>
          <w:szCs w:val="28"/>
        </w:rPr>
        <w:lastRenderedPageBreak/>
        <w:t>The debtor’s registered office is irrelevant for purposes of determining COMI.</w:t>
      </w:r>
    </w:p>
    <w:p w14:paraId="3A84165D" w14:textId="77777777" w:rsidR="0097337E" w:rsidRPr="007742D6" w:rsidRDefault="0097337E" w:rsidP="0097337E">
      <w:pPr>
        <w:pStyle w:val="PargrafodaLista"/>
        <w:rPr>
          <w:rFonts w:ascii="Avenir Next" w:hAnsi="Avenir Next"/>
          <w:sz w:val="22"/>
          <w:szCs w:val="28"/>
        </w:rPr>
      </w:pPr>
    </w:p>
    <w:p w14:paraId="785ABFAE" w14:textId="77777777" w:rsidR="0097337E" w:rsidRPr="007742D6" w:rsidRDefault="0097337E" w:rsidP="00775B51">
      <w:pPr>
        <w:pStyle w:val="PargrafodaLista"/>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3E5D97" w:rsidRDefault="0097337E" w:rsidP="00775B51">
      <w:pPr>
        <w:pStyle w:val="PargrafodaLista"/>
        <w:numPr>
          <w:ilvl w:val="0"/>
          <w:numId w:val="7"/>
        </w:numPr>
        <w:ind w:left="426" w:hanging="426"/>
        <w:jc w:val="both"/>
        <w:rPr>
          <w:rFonts w:ascii="Avenir Next" w:hAnsi="Avenir Next" w:cs="Arial"/>
          <w:sz w:val="22"/>
          <w:szCs w:val="22"/>
          <w:highlight w:val="yellow"/>
          <w:lang w:val="en-GB"/>
        </w:rPr>
      </w:pPr>
      <w:r w:rsidRPr="003E5D97">
        <w:rPr>
          <w:rFonts w:ascii="Avenir Next" w:hAnsi="Avenir Next" w:cs="Arial"/>
          <w:sz w:val="22"/>
          <w:szCs w:val="22"/>
          <w:highlight w:val="yellow"/>
          <w:lang w:val="en-GB"/>
        </w:rPr>
        <w:t>Options (</w:t>
      </w:r>
      <w:proofErr w:type="spellStart"/>
      <w:r w:rsidRPr="003E5D97">
        <w:rPr>
          <w:rFonts w:ascii="Avenir Next" w:hAnsi="Avenir Next" w:cs="Arial"/>
          <w:sz w:val="22"/>
          <w:szCs w:val="22"/>
          <w:highlight w:val="yellow"/>
          <w:lang w:val="en-GB"/>
        </w:rPr>
        <w:t>i</w:t>
      </w:r>
      <w:proofErr w:type="spellEnd"/>
      <w:r w:rsidRPr="003E5D97">
        <w:rPr>
          <w:rFonts w:ascii="Avenir Next" w:hAnsi="Avenir Next" w:cs="Arial"/>
          <w:sz w:val="22"/>
          <w:szCs w:val="22"/>
          <w:highlight w:val="yellow"/>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3E5D97" w:rsidRDefault="0097337E" w:rsidP="00775B51">
      <w:pPr>
        <w:pStyle w:val="PargrafodaLista"/>
        <w:numPr>
          <w:ilvl w:val="0"/>
          <w:numId w:val="7"/>
        </w:numPr>
        <w:ind w:left="426" w:hanging="426"/>
        <w:jc w:val="both"/>
        <w:rPr>
          <w:rFonts w:ascii="Avenir Next" w:hAnsi="Avenir Next" w:cs="Arial"/>
          <w:sz w:val="22"/>
          <w:szCs w:val="22"/>
          <w:lang w:val="en-GB"/>
        </w:rPr>
      </w:pPr>
      <w:r w:rsidRPr="003E5D97">
        <w:rPr>
          <w:rFonts w:ascii="Avenir Next" w:hAnsi="Avenir Next" w:cs="Arial"/>
          <w:sz w:val="22"/>
          <w:szCs w:val="22"/>
          <w:lang w:val="en-GB"/>
        </w:rPr>
        <w:t>Options (ii), (iii) and (iv).</w:t>
      </w:r>
    </w:p>
    <w:p w14:paraId="187F53AF" w14:textId="77777777" w:rsidR="0097337E" w:rsidRPr="003E5D97" w:rsidRDefault="0097337E" w:rsidP="0097337E">
      <w:pPr>
        <w:ind w:left="426" w:hanging="426"/>
        <w:jc w:val="both"/>
        <w:rPr>
          <w:rFonts w:ascii="Avenir Next" w:hAnsi="Avenir Next" w:cs="Arial"/>
          <w:sz w:val="22"/>
          <w:szCs w:val="22"/>
          <w:lang w:val="en-GB"/>
        </w:rPr>
      </w:pPr>
    </w:p>
    <w:p w14:paraId="67BA29A1" w14:textId="77777777" w:rsidR="0097337E" w:rsidRPr="003E5D97" w:rsidRDefault="0097337E" w:rsidP="00775B51">
      <w:pPr>
        <w:pStyle w:val="PargrafodaLista"/>
        <w:numPr>
          <w:ilvl w:val="0"/>
          <w:numId w:val="7"/>
        </w:numPr>
        <w:ind w:left="426" w:hanging="426"/>
        <w:jc w:val="both"/>
        <w:rPr>
          <w:rFonts w:ascii="Avenir Next" w:hAnsi="Avenir Next" w:cs="Arial"/>
          <w:sz w:val="22"/>
          <w:szCs w:val="22"/>
          <w:lang w:val="en-GB"/>
        </w:rPr>
      </w:pPr>
      <w:proofErr w:type="gramStart"/>
      <w:r w:rsidRPr="003E5D97">
        <w:rPr>
          <w:rFonts w:ascii="Avenir Next" w:hAnsi="Avenir Next" w:cs="Arial"/>
          <w:sz w:val="22"/>
          <w:szCs w:val="22"/>
          <w:lang w:val="en-GB"/>
        </w:rPr>
        <w:t>All of</w:t>
      </w:r>
      <w:proofErr w:type="gramEnd"/>
      <w:r w:rsidRPr="003E5D97">
        <w:rPr>
          <w:rFonts w:ascii="Avenir Next" w:hAnsi="Avenir Next" w:cs="Arial"/>
          <w:sz w:val="22"/>
          <w:szCs w:val="22"/>
          <w:lang w:val="en-GB"/>
        </w:rPr>
        <w:t xml:space="preserve"> the above.</w:t>
      </w:r>
    </w:p>
    <w:p w14:paraId="6BDBE325" w14:textId="77777777" w:rsidR="0097337E" w:rsidRPr="003E5D97" w:rsidRDefault="0097337E" w:rsidP="0097337E">
      <w:pPr>
        <w:ind w:left="426" w:hanging="426"/>
        <w:jc w:val="both"/>
        <w:rPr>
          <w:rFonts w:ascii="Avenir Next" w:hAnsi="Avenir Next" w:cs="Arial"/>
          <w:sz w:val="22"/>
          <w:szCs w:val="22"/>
          <w:lang w:val="en-GB"/>
        </w:rPr>
      </w:pPr>
    </w:p>
    <w:p w14:paraId="6DA60497" w14:textId="77777777" w:rsidR="0097337E" w:rsidRPr="003E5D97" w:rsidRDefault="0097337E" w:rsidP="00775B51">
      <w:pPr>
        <w:pStyle w:val="PargrafodaLista"/>
        <w:numPr>
          <w:ilvl w:val="0"/>
          <w:numId w:val="7"/>
        </w:numPr>
        <w:ind w:left="426" w:hanging="426"/>
        <w:jc w:val="both"/>
        <w:rPr>
          <w:rFonts w:ascii="Avenir Next" w:hAnsi="Avenir Next" w:cs="Arial"/>
          <w:sz w:val="22"/>
          <w:szCs w:val="22"/>
          <w:lang w:val="en-GB"/>
        </w:rPr>
      </w:pPr>
      <w:r w:rsidRPr="003E5D97">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775B51">
      <w:pPr>
        <w:pStyle w:val="PargrafodaLista"/>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PargrafodaLista"/>
        <w:ind w:left="426"/>
        <w:jc w:val="both"/>
        <w:rPr>
          <w:rFonts w:ascii="Avenir Next" w:hAnsi="Avenir Next"/>
          <w:sz w:val="22"/>
          <w:szCs w:val="28"/>
        </w:rPr>
      </w:pPr>
    </w:p>
    <w:p w14:paraId="39086E74" w14:textId="77777777" w:rsidR="009A58D1" w:rsidRDefault="009A58D1" w:rsidP="00775B51">
      <w:pPr>
        <w:pStyle w:val="PargrafodaLista"/>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775B51">
      <w:pPr>
        <w:pStyle w:val="PargrafodaLista"/>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775B51">
      <w:pPr>
        <w:pStyle w:val="PargrafodaLista"/>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775B51">
      <w:pPr>
        <w:pStyle w:val="PargrafodaLista"/>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3E3C14" w:rsidRDefault="009A58D1" w:rsidP="00775B51">
      <w:pPr>
        <w:pStyle w:val="PargrafodaLista"/>
        <w:numPr>
          <w:ilvl w:val="0"/>
          <w:numId w:val="8"/>
        </w:numPr>
        <w:ind w:left="426" w:hanging="426"/>
        <w:jc w:val="both"/>
        <w:rPr>
          <w:rFonts w:ascii="Avenir Next" w:hAnsi="Avenir Next" w:cs="Arial"/>
          <w:sz w:val="22"/>
          <w:szCs w:val="22"/>
          <w:highlight w:val="yellow"/>
          <w:lang w:val="en-GB"/>
        </w:rPr>
      </w:pPr>
      <w:r w:rsidRPr="003E3C14">
        <w:rPr>
          <w:rFonts w:ascii="Avenir Next" w:hAnsi="Avenir Next" w:cs="Arial"/>
          <w:sz w:val="22"/>
          <w:szCs w:val="22"/>
          <w:highlight w:val="yellow"/>
          <w:lang w:val="en-GB"/>
        </w:rPr>
        <w:t>Options (iii), (</w:t>
      </w:r>
      <w:proofErr w:type="spellStart"/>
      <w:r w:rsidRPr="003E3C14">
        <w:rPr>
          <w:rFonts w:ascii="Avenir Next" w:hAnsi="Avenir Next" w:cs="Arial"/>
          <w:sz w:val="22"/>
          <w:szCs w:val="22"/>
          <w:highlight w:val="yellow"/>
          <w:lang w:val="en-GB"/>
        </w:rPr>
        <w:t>i</w:t>
      </w:r>
      <w:proofErr w:type="spellEnd"/>
      <w:r w:rsidRPr="003E3C14">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775B51">
      <w:pPr>
        <w:pStyle w:val="PargrafodaLista"/>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775B51">
      <w:pPr>
        <w:pStyle w:val="PargrafodaLista"/>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PargrafodaLista"/>
        <w:ind w:left="426" w:hanging="426"/>
        <w:jc w:val="both"/>
        <w:rPr>
          <w:rFonts w:ascii="Avenir Next" w:hAnsi="Avenir Next" w:cs="Arial"/>
          <w:sz w:val="22"/>
          <w:szCs w:val="22"/>
          <w:lang w:val="en-GB"/>
        </w:rPr>
      </w:pPr>
    </w:p>
    <w:p w14:paraId="3BCC256A" w14:textId="77777777" w:rsidR="00C4510C" w:rsidRDefault="00C4510C" w:rsidP="00775B51">
      <w:pPr>
        <w:pStyle w:val="PargrafodaLista"/>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775B51">
      <w:pPr>
        <w:pStyle w:val="PargrafodaLista"/>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5B08F4" w:rsidRDefault="00C4510C" w:rsidP="00775B51">
      <w:pPr>
        <w:pStyle w:val="PargrafodaLista"/>
        <w:numPr>
          <w:ilvl w:val="0"/>
          <w:numId w:val="9"/>
        </w:numPr>
        <w:ind w:left="426" w:hanging="426"/>
        <w:jc w:val="both"/>
        <w:rPr>
          <w:rFonts w:ascii="Avenir Next" w:hAnsi="Avenir Next" w:cs="Arial"/>
          <w:sz w:val="22"/>
          <w:szCs w:val="22"/>
          <w:highlight w:val="yellow"/>
          <w:lang w:val="en-GB"/>
        </w:rPr>
      </w:pPr>
      <w:r w:rsidRPr="005B08F4">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487F1723" w14:textId="5792683C" w:rsidR="00476D73" w:rsidRDefault="00B77352" w:rsidP="00707FC8">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476D73">
        <w:rPr>
          <w:rFonts w:ascii="Avenir Next" w:hAnsi="Avenir Next" w:cs="Arial"/>
          <w:color w:val="808080" w:themeColor="background1" w:themeShade="80"/>
          <w:sz w:val="22"/>
          <w:szCs w:val="22"/>
          <w:lang w:val="en-GB"/>
        </w:rPr>
        <w:t xml:space="preserve">The </w:t>
      </w:r>
      <w:r w:rsidR="008A190C">
        <w:rPr>
          <w:rFonts w:ascii="Avenir Next" w:hAnsi="Avenir Next" w:cs="Arial"/>
          <w:color w:val="808080" w:themeColor="background1" w:themeShade="80"/>
          <w:sz w:val="22"/>
          <w:szCs w:val="22"/>
          <w:lang w:val="en-GB"/>
        </w:rPr>
        <w:t xml:space="preserve">main </w:t>
      </w:r>
      <w:r w:rsidR="00476D73">
        <w:rPr>
          <w:rFonts w:ascii="Avenir Next" w:hAnsi="Avenir Next" w:cs="Arial"/>
          <w:color w:val="808080" w:themeColor="background1" w:themeShade="80"/>
          <w:sz w:val="22"/>
          <w:szCs w:val="22"/>
          <w:lang w:val="en-GB"/>
        </w:rPr>
        <w:t>distinction between the application of the UNCITRAL Model Law on Cross-Border</w:t>
      </w:r>
      <w:r w:rsidR="00565434">
        <w:rPr>
          <w:rFonts w:ascii="Avenir Next" w:hAnsi="Avenir Next" w:cs="Arial"/>
          <w:color w:val="808080" w:themeColor="background1" w:themeShade="80"/>
          <w:sz w:val="22"/>
          <w:szCs w:val="22"/>
          <w:lang w:val="en-GB"/>
        </w:rPr>
        <w:t xml:space="preserve"> </w:t>
      </w:r>
      <w:r w:rsidR="00476D73">
        <w:rPr>
          <w:rFonts w:ascii="Avenir Next" w:hAnsi="Avenir Next" w:cs="Arial"/>
          <w:color w:val="808080" w:themeColor="background1" w:themeShade="80"/>
          <w:sz w:val="22"/>
          <w:szCs w:val="22"/>
          <w:lang w:val="en-GB"/>
        </w:rPr>
        <w:t xml:space="preserve">Insolvency and the European Union Regulation on insolvency proceedings </w:t>
      </w:r>
      <w:r w:rsidR="008A190C">
        <w:rPr>
          <w:rFonts w:ascii="Avenir Next" w:hAnsi="Avenir Next" w:cs="Arial"/>
          <w:color w:val="808080" w:themeColor="background1" w:themeShade="80"/>
          <w:sz w:val="22"/>
          <w:szCs w:val="22"/>
          <w:lang w:val="en-GB"/>
        </w:rPr>
        <w:t xml:space="preserve">concerns </w:t>
      </w:r>
      <w:r w:rsidR="00476D73">
        <w:rPr>
          <w:rFonts w:ascii="Avenir Next" w:hAnsi="Avenir Next" w:cs="Arial"/>
          <w:color w:val="808080" w:themeColor="background1" w:themeShade="80"/>
          <w:sz w:val="22"/>
          <w:szCs w:val="22"/>
          <w:lang w:val="en-GB"/>
        </w:rPr>
        <w:t>the legal authority within member states and their scope.</w:t>
      </w:r>
    </w:p>
    <w:p w14:paraId="2DA8C775" w14:textId="36BFC4B5" w:rsidR="000C423D" w:rsidRDefault="00476D73"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fact, MLCBI provides a framework for cooperation </w:t>
      </w:r>
      <w:r w:rsidR="008A190C">
        <w:rPr>
          <w:rFonts w:ascii="Avenir Next" w:hAnsi="Avenir Next" w:cs="Arial"/>
          <w:color w:val="808080" w:themeColor="background1" w:themeShade="80"/>
          <w:sz w:val="22"/>
          <w:szCs w:val="22"/>
          <w:lang w:val="en-GB"/>
        </w:rPr>
        <w:t xml:space="preserve">between </w:t>
      </w:r>
      <w:r>
        <w:rPr>
          <w:rFonts w:ascii="Avenir Next" w:hAnsi="Avenir Next" w:cs="Arial"/>
          <w:color w:val="808080" w:themeColor="background1" w:themeShade="80"/>
          <w:sz w:val="22"/>
          <w:szCs w:val="22"/>
          <w:lang w:val="en-GB"/>
        </w:rPr>
        <w:t xml:space="preserve">courts and </w:t>
      </w:r>
      <w:r w:rsidR="008A190C">
        <w:rPr>
          <w:rFonts w:ascii="Avenir Next" w:hAnsi="Avenir Next" w:cs="Arial"/>
          <w:color w:val="808080" w:themeColor="background1" w:themeShade="80"/>
          <w:sz w:val="22"/>
          <w:szCs w:val="22"/>
          <w:lang w:val="en-GB"/>
        </w:rPr>
        <w:t>stakeholders</w:t>
      </w:r>
      <w:r>
        <w:rPr>
          <w:rFonts w:ascii="Avenir Next" w:hAnsi="Avenir Next" w:cs="Arial"/>
          <w:color w:val="808080" w:themeColor="background1" w:themeShade="80"/>
          <w:sz w:val="22"/>
          <w:szCs w:val="22"/>
          <w:lang w:val="en-GB"/>
        </w:rPr>
        <w:t xml:space="preserve"> in different </w:t>
      </w:r>
      <w:proofErr w:type="gramStart"/>
      <w:r>
        <w:rPr>
          <w:rFonts w:ascii="Avenir Next" w:hAnsi="Avenir Next" w:cs="Arial"/>
          <w:color w:val="808080" w:themeColor="background1" w:themeShade="80"/>
          <w:sz w:val="22"/>
          <w:szCs w:val="22"/>
          <w:lang w:val="en-GB"/>
        </w:rPr>
        <w:t>countries, and</w:t>
      </w:r>
      <w:proofErr w:type="gramEnd"/>
      <w:r>
        <w:rPr>
          <w:rFonts w:ascii="Avenir Next" w:hAnsi="Avenir Next" w:cs="Arial"/>
          <w:color w:val="808080" w:themeColor="background1" w:themeShade="80"/>
          <w:sz w:val="22"/>
          <w:szCs w:val="22"/>
          <w:lang w:val="en-GB"/>
        </w:rPr>
        <w:t xml:space="preserve"> is not a binding law until adopte</w:t>
      </w:r>
      <w:r w:rsidR="00664588">
        <w:rPr>
          <w:rFonts w:ascii="Avenir Next" w:hAnsi="Avenir Next" w:cs="Arial"/>
          <w:color w:val="808080" w:themeColor="background1" w:themeShade="80"/>
          <w:sz w:val="22"/>
          <w:szCs w:val="22"/>
          <w:lang w:val="en-GB"/>
        </w:rPr>
        <w:t xml:space="preserve">d into </w:t>
      </w:r>
      <w:r>
        <w:rPr>
          <w:rFonts w:ascii="Avenir Next" w:hAnsi="Avenir Next" w:cs="Arial"/>
          <w:color w:val="808080" w:themeColor="background1" w:themeShade="80"/>
          <w:sz w:val="22"/>
          <w:szCs w:val="22"/>
          <w:lang w:val="en-GB"/>
        </w:rPr>
        <w:t xml:space="preserve">national </w:t>
      </w:r>
      <w:r w:rsidR="008A190C">
        <w:rPr>
          <w:rFonts w:ascii="Avenir Next" w:hAnsi="Avenir Next" w:cs="Arial"/>
          <w:color w:val="808080" w:themeColor="background1" w:themeShade="80"/>
          <w:sz w:val="22"/>
          <w:szCs w:val="22"/>
          <w:lang w:val="en-GB"/>
        </w:rPr>
        <w:t>legislation</w:t>
      </w:r>
      <w:r>
        <w:rPr>
          <w:rFonts w:ascii="Avenir Next" w:hAnsi="Avenir Next" w:cs="Arial"/>
          <w:color w:val="808080" w:themeColor="background1" w:themeShade="80"/>
          <w:sz w:val="22"/>
          <w:szCs w:val="22"/>
          <w:lang w:val="en-GB"/>
        </w:rPr>
        <w:t xml:space="preserve"> by the </w:t>
      </w:r>
      <w:r w:rsidR="00565434">
        <w:rPr>
          <w:rFonts w:ascii="Avenir Next" w:hAnsi="Avenir Next" w:cs="Arial"/>
          <w:color w:val="808080" w:themeColor="background1" w:themeShade="80"/>
          <w:sz w:val="22"/>
          <w:szCs w:val="22"/>
          <w:lang w:val="en-GB"/>
        </w:rPr>
        <w:t>country’s</w:t>
      </w:r>
      <w:r>
        <w:rPr>
          <w:rFonts w:ascii="Avenir Next" w:hAnsi="Avenir Next" w:cs="Arial"/>
          <w:color w:val="808080" w:themeColor="background1" w:themeShade="80"/>
          <w:sz w:val="22"/>
          <w:szCs w:val="22"/>
          <w:lang w:val="en-GB"/>
        </w:rPr>
        <w:t xml:space="preserve"> l</w:t>
      </w:r>
      <w:r w:rsidR="008A190C">
        <w:rPr>
          <w:rFonts w:ascii="Avenir Next" w:hAnsi="Avenir Next" w:cs="Arial"/>
          <w:color w:val="808080" w:themeColor="background1" w:themeShade="80"/>
          <w:sz w:val="22"/>
          <w:szCs w:val="22"/>
          <w:lang w:val="en-GB"/>
        </w:rPr>
        <w:t>egislative body</w:t>
      </w:r>
      <w:r w:rsidR="000C423D">
        <w:rPr>
          <w:rFonts w:ascii="Avenir Next" w:hAnsi="Avenir Next" w:cs="Arial"/>
          <w:color w:val="808080" w:themeColor="background1" w:themeShade="80"/>
          <w:sz w:val="22"/>
          <w:szCs w:val="22"/>
          <w:lang w:val="en-GB"/>
        </w:rPr>
        <w:t>. The MLCBI applies to cross-border insolvency proceedings but does not require recognition of foreign insolvency proceedings.</w:t>
      </w:r>
    </w:p>
    <w:p w14:paraId="22FCD799" w14:textId="11C8FC0E" w:rsidR="000C423D" w:rsidRDefault="000C423D"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 Insolvency Regulation, </w:t>
      </w:r>
      <w:r w:rsidR="008A190C">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turn, is applicable </w:t>
      </w:r>
      <w:r w:rsidR="008A190C">
        <w:rPr>
          <w:rFonts w:ascii="Avenir Next" w:hAnsi="Avenir Next" w:cs="Arial"/>
          <w:color w:val="808080" w:themeColor="background1" w:themeShade="80"/>
          <w:sz w:val="22"/>
          <w:szCs w:val="22"/>
          <w:lang w:val="en-GB"/>
        </w:rPr>
        <w:t>to EU countries</w:t>
      </w:r>
      <w:r>
        <w:rPr>
          <w:rFonts w:ascii="Avenir Next" w:hAnsi="Avenir Next" w:cs="Arial"/>
          <w:color w:val="808080" w:themeColor="background1" w:themeShade="80"/>
          <w:sz w:val="22"/>
          <w:szCs w:val="22"/>
          <w:lang w:val="en-GB"/>
        </w:rPr>
        <w:t xml:space="preserve"> and establishes uniform rules for the </w:t>
      </w:r>
      <w:proofErr w:type="spellStart"/>
      <w:r>
        <w:rPr>
          <w:rFonts w:ascii="Avenir Next" w:hAnsi="Avenir Next" w:cs="Arial"/>
          <w:color w:val="808080" w:themeColor="background1" w:themeShade="80"/>
          <w:sz w:val="22"/>
          <w:szCs w:val="22"/>
          <w:lang w:val="en-GB"/>
        </w:rPr>
        <w:t>conduct</w:t>
      </w:r>
      <w:r w:rsidR="008A190C">
        <w:rPr>
          <w:rFonts w:ascii="Avenir Next" w:hAnsi="Avenir Next" w:cs="Arial"/>
          <w:color w:val="808080" w:themeColor="background1" w:themeShade="80"/>
          <w:sz w:val="22"/>
          <w:szCs w:val="22"/>
          <w:lang w:val="en-GB"/>
        </w:rPr>
        <w:t>ioning</w:t>
      </w:r>
      <w:proofErr w:type="spellEnd"/>
      <w:r>
        <w:rPr>
          <w:rFonts w:ascii="Avenir Next" w:hAnsi="Avenir Next" w:cs="Arial"/>
          <w:color w:val="808080" w:themeColor="background1" w:themeShade="80"/>
          <w:sz w:val="22"/>
          <w:szCs w:val="22"/>
          <w:lang w:val="en-GB"/>
        </w:rPr>
        <w:t xml:space="preserve"> of insolvency proceedings across de EU. It focuses on the jurisdiction </w:t>
      </w:r>
      <w:r w:rsidR="008A190C">
        <w:rPr>
          <w:rFonts w:ascii="Avenir Next" w:hAnsi="Avenir Next" w:cs="Arial"/>
          <w:color w:val="808080" w:themeColor="background1" w:themeShade="80"/>
          <w:sz w:val="22"/>
          <w:szCs w:val="22"/>
          <w:lang w:val="en-GB"/>
        </w:rPr>
        <w:t xml:space="preserve">(competence) to </w:t>
      </w:r>
      <w:r>
        <w:rPr>
          <w:rFonts w:ascii="Avenir Next" w:hAnsi="Avenir Next" w:cs="Arial"/>
          <w:color w:val="808080" w:themeColor="background1" w:themeShade="80"/>
          <w:sz w:val="22"/>
          <w:szCs w:val="22"/>
          <w:lang w:val="en-GB"/>
        </w:rPr>
        <w:t>opening insolvency proceedings, the recognition of th</w:t>
      </w:r>
      <w:r w:rsidR="008A190C">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se proceedings between member states, and </w:t>
      </w:r>
      <w:r w:rsidR="008A190C">
        <w:rPr>
          <w:rFonts w:ascii="Avenir Next" w:hAnsi="Avenir Next" w:cs="Arial"/>
          <w:color w:val="808080" w:themeColor="background1" w:themeShade="80"/>
          <w:sz w:val="22"/>
          <w:szCs w:val="22"/>
          <w:lang w:val="en-GB"/>
        </w:rPr>
        <w:t>establishes rules</w:t>
      </w:r>
      <w:r>
        <w:rPr>
          <w:rFonts w:ascii="Avenir Next" w:hAnsi="Avenir Next" w:cs="Arial"/>
          <w:color w:val="808080" w:themeColor="background1" w:themeShade="80"/>
          <w:sz w:val="22"/>
          <w:szCs w:val="22"/>
          <w:lang w:val="en-GB"/>
        </w:rPr>
        <w:t xml:space="preserve"> for the coordination </w:t>
      </w:r>
      <w:r w:rsidR="008A190C">
        <w:rPr>
          <w:rFonts w:ascii="Avenir Next" w:hAnsi="Avenir Next" w:cs="Arial"/>
          <w:color w:val="808080" w:themeColor="background1" w:themeShade="80"/>
          <w:sz w:val="22"/>
          <w:szCs w:val="22"/>
          <w:lang w:val="en-GB"/>
        </w:rPr>
        <w:t>between</w:t>
      </w:r>
      <w:r>
        <w:rPr>
          <w:rFonts w:ascii="Avenir Next" w:hAnsi="Avenir Next" w:cs="Arial"/>
          <w:color w:val="808080" w:themeColor="background1" w:themeShade="80"/>
          <w:sz w:val="22"/>
          <w:szCs w:val="22"/>
          <w:lang w:val="en-GB"/>
        </w:rPr>
        <w:t xml:space="preserve"> main and secondary proceedings. </w:t>
      </w:r>
    </w:p>
    <w:p w14:paraId="1BAB811A" w14:textId="22E352AC" w:rsidR="000C423D" w:rsidRDefault="000C423D"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systems, as shown, aim to manage cross-border insolvencies, but operate within different legal and organization frameworks. MLCBI is more of a guideline, while EU Regulation is a binding set of rules that apply </w:t>
      </w:r>
      <w:r w:rsidR="008A190C">
        <w:rPr>
          <w:rFonts w:ascii="Avenir Next" w:hAnsi="Avenir Next" w:cs="Arial"/>
          <w:color w:val="808080" w:themeColor="background1" w:themeShade="80"/>
          <w:sz w:val="22"/>
          <w:szCs w:val="22"/>
          <w:lang w:val="en-GB"/>
        </w:rPr>
        <w:t>to all</w:t>
      </w:r>
      <w:r>
        <w:rPr>
          <w:rFonts w:ascii="Avenir Next" w:hAnsi="Avenir Next" w:cs="Arial"/>
          <w:color w:val="808080" w:themeColor="background1" w:themeShade="80"/>
          <w:sz w:val="22"/>
          <w:szCs w:val="22"/>
          <w:lang w:val="en-GB"/>
        </w:rPr>
        <w:t xml:space="preserve"> EU member states.</w:t>
      </w:r>
    </w:p>
    <w:p w14:paraId="18299B05" w14:textId="66C3B370" w:rsidR="000C423D" w:rsidRDefault="000C423D"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MLCBI:</w:t>
      </w:r>
    </w:p>
    <w:p w14:paraId="107E1444" w14:textId="61D60CCF" w:rsidR="000C423D" w:rsidRDefault="000C423D"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Benefit: </w:t>
      </w:r>
      <w:r w:rsidR="008A190C">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MLCBI is more flexible in adoption and </w:t>
      </w:r>
      <w:r w:rsidR="008A190C">
        <w:rPr>
          <w:rFonts w:ascii="Avenir Next" w:hAnsi="Avenir Next" w:cs="Arial"/>
          <w:color w:val="808080" w:themeColor="background1" w:themeShade="80"/>
          <w:sz w:val="22"/>
          <w:szCs w:val="22"/>
          <w:lang w:val="en-GB"/>
        </w:rPr>
        <w:t xml:space="preserve">in </w:t>
      </w:r>
      <w:r>
        <w:rPr>
          <w:rFonts w:ascii="Avenir Next" w:hAnsi="Avenir Next" w:cs="Arial"/>
          <w:color w:val="808080" w:themeColor="background1" w:themeShade="80"/>
          <w:sz w:val="22"/>
          <w:szCs w:val="22"/>
          <w:lang w:val="en-GB"/>
        </w:rPr>
        <w:t xml:space="preserve">the ability to </w:t>
      </w:r>
      <w:r w:rsidR="008A190C">
        <w:rPr>
          <w:rFonts w:ascii="Avenir Next" w:hAnsi="Avenir Next" w:cs="Arial"/>
          <w:color w:val="808080" w:themeColor="background1" w:themeShade="80"/>
          <w:sz w:val="22"/>
          <w:szCs w:val="22"/>
          <w:lang w:val="en-GB"/>
        </w:rPr>
        <w:t xml:space="preserve">adapt </w:t>
      </w:r>
      <w:r>
        <w:rPr>
          <w:rFonts w:ascii="Avenir Next" w:hAnsi="Avenir Next" w:cs="Arial"/>
          <w:color w:val="808080" w:themeColor="background1" w:themeShade="80"/>
          <w:sz w:val="22"/>
          <w:szCs w:val="22"/>
          <w:lang w:val="en-GB"/>
        </w:rPr>
        <w:t xml:space="preserve">the model to fit </w:t>
      </w:r>
      <w:r w:rsidR="008A190C">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existing legal </w:t>
      </w:r>
      <w:r w:rsidR="008A190C">
        <w:rPr>
          <w:rFonts w:ascii="Avenir Next" w:hAnsi="Avenir Next" w:cs="Arial"/>
          <w:color w:val="808080" w:themeColor="background1" w:themeShade="80"/>
          <w:sz w:val="22"/>
          <w:szCs w:val="22"/>
          <w:lang w:val="en-GB"/>
        </w:rPr>
        <w:t>framework in</w:t>
      </w:r>
      <w:r>
        <w:rPr>
          <w:rFonts w:ascii="Avenir Next" w:hAnsi="Avenir Next" w:cs="Arial"/>
          <w:color w:val="808080" w:themeColor="background1" w:themeShade="80"/>
          <w:sz w:val="22"/>
          <w:szCs w:val="22"/>
          <w:lang w:val="en-GB"/>
        </w:rPr>
        <w:t xml:space="preserve"> the adopting country.</w:t>
      </w:r>
    </w:p>
    <w:p w14:paraId="04659420" w14:textId="65E74BBA" w:rsidR="000C423D" w:rsidRDefault="000C423D"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Disadvantage: MLCBI does not </w:t>
      </w:r>
      <w:r w:rsidR="008A190C">
        <w:rPr>
          <w:rFonts w:ascii="Avenir Next" w:hAnsi="Avenir Next" w:cs="Arial"/>
          <w:color w:val="808080" w:themeColor="background1" w:themeShade="80"/>
          <w:sz w:val="22"/>
          <w:szCs w:val="22"/>
          <w:lang w:val="en-GB"/>
        </w:rPr>
        <w:t xml:space="preserve">lead to </w:t>
      </w:r>
      <w:r>
        <w:rPr>
          <w:rFonts w:ascii="Avenir Next" w:hAnsi="Avenir Next" w:cs="Arial"/>
          <w:color w:val="808080" w:themeColor="background1" w:themeShade="80"/>
          <w:sz w:val="22"/>
          <w:szCs w:val="22"/>
          <w:lang w:val="en-GB"/>
        </w:rPr>
        <w:t xml:space="preserve">uniform application </w:t>
      </w:r>
      <w:r w:rsidR="00A34CA6">
        <w:rPr>
          <w:rFonts w:ascii="Avenir Next" w:hAnsi="Avenir Next" w:cs="Arial"/>
          <w:color w:val="808080" w:themeColor="background1" w:themeShade="80"/>
          <w:sz w:val="22"/>
          <w:szCs w:val="22"/>
          <w:lang w:val="en-GB"/>
        </w:rPr>
        <w:t xml:space="preserve">in </w:t>
      </w:r>
      <w:r>
        <w:rPr>
          <w:rFonts w:ascii="Avenir Next" w:hAnsi="Avenir Next" w:cs="Arial"/>
          <w:color w:val="808080" w:themeColor="background1" w:themeShade="80"/>
          <w:sz w:val="22"/>
          <w:szCs w:val="22"/>
          <w:lang w:val="en-GB"/>
        </w:rPr>
        <w:t xml:space="preserve">all adopting countries, which can </w:t>
      </w:r>
      <w:r w:rsidR="00A34CA6">
        <w:rPr>
          <w:rFonts w:ascii="Avenir Next" w:hAnsi="Avenir Next" w:cs="Arial"/>
          <w:color w:val="808080" w:themeColor="background1" w:themeShade="80"/>
          <w:sz w:val="22"/>
          <w:szCs w:val="22"/>
          <w:lang w:val="en-GB"/>
        </w:rPr>
        <w:t>generate</w:t>
      </w:r>
      <w:r>
        <w:rPr>
          <w:rFonts w:ascii="Avenir Next" w:hAnsi="Avenir Next" w:cs="Arial"/>
          <w:color w:val="808080" w:themeColor="background1" w:themeShade="80"/>
          <w:sz w:val="22"/>
          <w:szCs w:val="22"/>
          <w:lang w:val="en-GB"/>
        </w:rPr>
        <w:t xml:space="preserve"> uncertainty in cross-border insolvency cases.</w:t>
      </w:r>
    </w:p>
    <w:p w14:paraId="362D5999" w14:textId="77777777" w:rsidR="000C423D" w:rsidRDefault="000C423D"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EU Insolvency Regulation:</w:t>
      </w:r>
    </w:p>
    <w:p w14:paraId="566D59A2" w14:textId="3EA72232" w:rsidR="00565434" w:rsidRDefault="000C423D"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Benefit: provides a uniform and predictable set of rules for insolvency proceedings in the EU, reducing costs and complexity</w:t>
      </w:r>
      <w:r w:rsidR="00565434">
        <w:rPr>
          <w:rFonts w:ascii="Avenir Next" w:hAnsi="Avenir Next" w:cs="Arial"/>
          <w:color w:val="808080" w:themeColor="background1" w:themeShade="80"/>
          <w:sz w:val="22"/>
          <w:szCs w:val="22"/>
          <w:lang w:val="en-GB"/>
        </w:rPr>
        <w:t>.</w:t>
      </w:r>
    </w:p>
    <w:p w14:paraId="654B0E66" w14:textId="5DE4316A" w:rsidR="00CB56CE" w:rsidRPr="00B77352" w:rsidRDefault="00565434"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Disadvantage: the regulation may not </w:t>
      </w:r>
      <w:r w:rsidR="00A34CA6">
        <w:rPr>
          <w:rFonts w:ascii="Avenir Next" w:hAnsi="Avenir Next" w:cs="Arial"/>
          <w:color w:val="808080" w:themeColor="background1" w:themeShade="80"/>
          <w:sz w:val="22"/>
          <w:szCs w:val="22"/>
          <w:lang w:val="en-GB"/>
        </w:rPr>
        <w:t>consider specific</w:t>
      </w:r>
      <w:r>
        <w:rPr>
          <w:rFonts w:ascii="Avenir Next" w:hAnsi="Avenir Next" w:cs="Arial"/>
          <w:color w:val="808080" w:themeColor="background1" w:themeShade="80"/>
          <w:sz w:val="22"/>
          <w:szCs w:val="22"/>
          <w:lang w:val="en-GB"/>
        </w:rPr>
        <w:t xml:space="preserve"> aspects of each members state’s legal system, which </w:t>
      </w:r>
      <w:r w:rsidR="00A34CA6">
        <w:rPr>
          <w:rFonts w:ascii="Avenir Next" w:hAnsi="Avenir Next" w:cs="Arial"/>
          <w:color w:val="808080" w:themeColor="background1" w:themeShade="80"/>
          <w:sz w:val="22"/>
          <w:szCs w:val="22"/>
          <w:lang w:val="en-GB"/>
        </w:rPr>
        <w:t>could lead to doubts or problems</w:t>
      </w:r>
      <w:r>
        <w:rPr>
          <w:rFonts w:ascii="Avenir Next" w:hAnsi="Avenir Next" w:cs="Arial"/>
          <w:color w:val="808080" w:themeColor="background1" w:themeShade="80"/>
          <w:sz w:val="22"/>
          <w:szCs w:val="22"/>
          <w:lang w:val="en-GB"/>
        </w:rPr>
        <w:t xml:space="preserve"> </w:t>
      </w:r>
      <w:r w:rsidR="00A34CA6">
        <w:rPr>
          <w:rFonts w:ascii="Avenir Next" w:hAnsi="Avenir Next" w:cs="Arial"/>
          <w:color w:val="808080" w:themeColor="background1" w:themeShade="80"/>
          <w:sz w:val="22"/>
          <w:szCs w:val="22"/>
          <w:lang w:val="en-GB"/>
        </w:rPr>
        <w:t>on</w:t>
      </w:r>
      <w:r>
        <w:rPr>
          <w:rFonts w:ascii="Avenir Next" w:hAnsi="Avenir Next" w:cs="Arial"/>
          <w:color w:val="808080" w:themeColor="background1" w:themeShade="80"/>
          <w:sz w:val="22"/>
          <w:szCs w:val="22"/>
          <w:lang w:val="en-GB"/>
        </w:rPr>
        <w:t xml:space="preserve"> how insolvency proceedings will be handled </w:t>
      </w:r>
      <w:r w:rsidR="00A34CA6">
        <w:rPr>
          <w:rFonts w:ascii="Avenir Next" w:hAnsi="Avenir Next" w:cs="Arial"/>
          <w:color w:val="808080" w:themeColor="background1" w:themeShade="80"/>
          <w:sz w:val="22"/>
          <w:szCs w:val="22"/>
          <w:lang w:val="en-GB"/>
        </w:rPr>
        <w:t>at national level</w:t>
      </w:r>
      <w:r>
        <w:rPr>
          <w:rFonts w:ascii="Avenir Next" w:hAnsi="Avenir Next" w:cs="Arial"/>
          <w:color w:val="808080" w:themeColor="background1" w:themeShade="80"/>
          <w:sz w:val="22"/>
          <w:szCs w:val="22"/>
          <w:lang w:val="en-GB"/>
        </w:rPr>
        <w:t>.</w:t>
      </w:r>
      <w:r w:rsidR="00B77352" w:rsidRPr="00B77352">
        <w:rPr>
          <w:rFonts w:ascii="Avenir Next" w:hAnsi="Avenir Next" w:cs="Arial"/>
          <w:color w:val="808080" w:themeColor="background1" w:themeShade="80"/>
          <w:sz w:val="22"/>
          <w:szCs w:val="22"/>
          <w:lang w:val="en-GB"/>
        </w:rPr>
        <w:t>]</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B1F4936" w14:textId="74F4A7FA" w:rsidR="00565434" w:rsidRPr="00565434" w:rsidRDefault="00867A8F" w:rsidP="00565434">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565434" w:rsidRPr="00565434">
        <w:rPr>
          <w:rFonts w:ascii="Avenir Next" w:hAnsi="Avenir Next" w:cs="Arial"/>
          <w:color w:val="808080" w:themeColor="background1" w:themeShade="80"/>
          <w:sz w:val="22"/>
          <w:szCs w:val="22"/>
          <w:lang w:val="en-GB"/>
        </w:rPr>
        <w:t xml:space="preserve">Article 21 of the UNCITRAL Model Law on Cross-Border Insolvency (MLCBI) </w:t>
      </w:r>
      <w:r w:rsidR="00D404ED">
        <w:rPr>
          <w:rFonts w:ascii="Avenir Next" w:hAnsi="Avenir Next" w:cs="Arial"/>
          <w:color w:val="808080" w:themeColor="background1" w:themeShade="80"/>
          <w:sz w:val="22"/>
          <w:szCs w:val="22"/>
          <w:lang w:val="en-GB"/>
        </w:rPr>
        <w:t>gives</w:t>
      </w:r>
      <w:r w:rsidR="00565434" w:rsidRPr="00565434">
        <w:rPr>
          <w:rFonts w:ascii="Avenir Next" w:hAnsi="Avenir Next" w:cs="Arial"/>
          <w:color w:val="808080" w:themeColor="background1" w:themeShade="80"/>
          <w:sz w:val="22"/>
          <w:szCs w:val="22"/>
          <w:lang w:val="en-GB"/>
        </w:rPr>
        <w:t xml:space="preserve"> the court </w:t>
      </w:r>
      <w:r w:rsidR="00D404ED">
        <w:rPr>
          <w:rFonts w:ascii="Avenir Next" w:hAnsi="Avenir Next" w:cs="Arial"/>
          <w:color w:val="808080" w:themeColor="background1" w:themeShade="80"/>
          <w:sz w:val="22"/>
          <w:szCs w:val="22"/>
          <w:lang w:val="en-GB"/>
        </w:rPr>
        <w:t>the</w:t>
      </w:r>
      <w:r w:rsidR="00565434" w:rsidRPr="00565434">
        <w:rPr>
          <w:rFonts w:ascii="Avenir Next" w:hAnsi="Avenir Next" w:cs="Arial"/>
          <w:color w:val="808080" w:themeColor="background1" w:themeShade="80"/>
          <w:sz w:val="22"/>
          <w:szCs w:val="22"/>
          <w:lang w:val="en-GB"/>
        </w:rPr>
        <w:t xml:space="preserve"> discretionary power to grant appropriate relief to a foreign representative upon </w:t>
      </w:r>
      <w:r w:rsidR="00565434" w:rsidRPr="00565434">
        <w:rPr>
          <w:rFonts w:ascii="Avenir Next" w:hAnsi="Avenir Next" w:cs="Arial"/>
          <w:color w:val="808080" w:themeColor="background1" w:themeShade="80"/>
          <w:sz w:val="22"/>
          <w:szCs w:val="22"/>
          <w:lang w:val="en-GB"/>
        </w:rPr>
        <w:lastRenderedPageBreak/>
        <w:t xml:space="preserve">the recognition of a foreign proceeding. The </w:t>
      </w:r>
      <w:r w:rsidR="00D404ED">
        <w:rPr>
          <w:rFonts w:ascii="Avenir Next" w:hAnsi="Avenir Next" w:cs="Arial"/>
          <w:color w:val="808080" w:themeColor="background1" w:themeShade="80"/>
          <w:sz w:val="22"/>
          <w:szCs w:val="22"/>
          <w:lang w:val="en-GB"/>
        </w:rPr>
        <w:t>objective of this measure is</w:t>
      </w:r>
      <w:r w:rsidR="00565434" w:rsidRPr="00565434">
        <w:rPr>
          <w:rFonts w:ascii="Avenir Next" w:hAnsi="Avenir Next" w:cs="Arial"/>
          <w:color w:val="808080" w:themeColor="background1" w:themeShade="80"/>
          <w:sz w:val="22"/>
          <w:szCs w:val="22"/>
          <w:lang w:val="en-GB"/>
        </w:rPr>
        <w:t xml:space="preserve"> to protect the </w:t>
      </w:r>
      <w:r w:rsidR="00D404ED">
        <w:rPr>
          <w:rFonts w:ascii="Avenir Next" w:hAnsi="Avenir Next" w:cs="Arial"/>
          <w:color w:val="808080" w:themeColor="background1" w:themeShade="80"/>
          <w:sz w:val="22"/>
          <w:szCs w:val="22"/>
          <w:lang w:val="en-GB"/>
        </w:rPr>
        <w:t xml:space="preserve">debtor’s </w:t>
      </w:r>
      <w:r w:rsidR="00565434" w:rsidRPr="00565434">
        <w:rPr>
          <w:rFonts w:ascii="Avenir Next" w:hAnsi="Avenir Next" w:cs="Arial"/>
          <w:color w:val="808080" w:themeColor="background1" w:themeShade="80"/>
          <w:sz w:val="22"/>
          <w:szCs w:val="22"/>
          <w:lang w:val="en-GB"/>
        </w:rPr>
        <w:t xml:space="preserve">assets </w:t>
      </w:r>
      <w:r w:rsidR="00D404ED">
        <w:rPr>
          <w:rFonts w:ascii="Avenir Next" w:hAnsi="Avenir Next" w:cs="Arial"/>
          <w:color w:val="808080" w:themeColor="background1" w:themeShade="80"/>
          <w:sz w:val="22"/>
          <w:szCs w:val="22"/>
          <w:lang w:val="en-GB"/>
        </w:rPr>
        <w:t>and</w:t>
      </w:r>
      <w:r w:rsidR="00565434" w:rsidRPr="00565434">
        <w:rPr>
          <w:rFonts w:ascii="Avenir Next" w:hAnsi="Avenir Next" w:cs="Arial"/>
          <w:color w:val="808080" w:themeColor="background1" w:themeShade="80"/>
          <w:sz w:val="22"/>
          <w:szCs w:val="22"/>
          <w:lang w:val="en-GB"/>
        </w:rPr>
        <w:t xml:space="preserve"> the interests of creditors</w:t>
      </w:r>
      <w:r w:rsidR="00D404ED">
        <w:rPr>
          <w:rStyle w:val="Refdenotaderodap"/>
          <w:rFonts w:ascii="Avenir Next" w:hAnsi="Avenir Next" w:cs="Arial"/>
          <w:color w:val="808080" w:themeColor="background1" w:themeShade="80"/>
          <w:sz w:val="22"/>
          <w:szCs w:val="22"/>
          <w:lang w:val="en-GB"/>
        </w:rPr>
        <w:footnoteReference w:id="1"/>
      </w:r>
      <w:r w:rsidR="00565434" w:rsidRPr="00565434">
        <w:rPr>
          <w:rFonts w:ascii="Avenir Next" w:hAnsi="Avenir Next" w:cs="Arial"/>
          <w:color w:val="808080" w:themeColor="background1" w:themeShade="80"/>
          <w:sz w:val="22"/>
          <w:szCs w:val="22"/>
          <w:lang w:val="en-GB"/>
        </w:rPr>
        <w:t>.</w:t>
      </w:r>
    </w:p>
    <w:p w14:paraId="0A48691F" w14:textId="77777777" w:rsidR="00565434" w:rsidRPr="00565434" w:rsidRDefault="00565434" w:rsidP="00565434">
      <w:pPr>
        <w:ind w:left="720" w:hanging="720"/>
        <w:jc w:val="both"/>
        <w:rPr>
          <w:rFonts w:ascii="Avenir Next" w:hAnsi="Avenir Next" w:cs="Arial"/>
          <w:color w:val="808080" w:themeColor="background1" w:themeShade="80"/>
          <w:sz w:val="22"/>
          <w:szCs w:val="22"/>
          <w:lang w:val="en-GB"/>
        </w:rPr>
      </w:pPr>
    </w:p>
    <w:p w14:paraId="13C1CE33" w14:textId="341D6F4E" w:rsidR="002C1274" w:rsidRDefault="00565434" w:rsidP="008C0A76">
      <w:pPr>
        <w:ind w:left="720" w:hanging="720"/>
        <w:jc w:val="both"/>
        <w:rPr>
          <w:rFonts w:ascii="Avenir Next" w:hAnsi="Avenir Next" w:cs="Arial"/>
          <w:color w:val="808080" w:themeColor="background1" w:themeShade="80"/>
          <w:sz w:val="22"/>
          <w:szCs w:val="22"/>
          <w:lang w:val="en-GB"/>
        </w:rPr>
      </w:pPr>
      <w:r w:rsidRPr="00565434">
        <w:rPr>
          <w:rFonts w:ascii="Avenir Next" w:hAnsi="Avenir Next" w:cs="Arial"/>
          <w:color w:val="808080" w:themeColor="background1" w:themeShade="80"/>
          <w:sz w:val="22"/>
          <w:szCs w:val="22"/>
          <w:lang w:val="en-GB"/>
        </w:rPr>
        <w:t>When using its discretio</w:t>
      </w:r>
      <w:r w:rsidR="00D404ED">
        <w:rPr>
          <w:rFonts w:ascii="Avenir Next" w:hAnsi="Avenir Next" w:cs="Arial"/>
          <w:color w:val="808080" w:themeColor="background1" w:themeShade="80"/>
          <w:sz w:val="22"/>
          <w:szCs w:val="22"/>
          <w:lang w:val="en-GB"/>
        </w:rPr>
        <w:t>n</w:t>
      </w:r>
      <w:r w:rsidRPr="00565434">
        <w:rPr>
          <w:rFonts w:ascii="Avenir Next" w:hAnsi="Avenir Next" w:cs="Arial"/>
          <w:color w:val="808080" w:themeColor="background1" w:themeShade="80"/>
          <w:sz w:val="22"/>
          <w:szCs w:val="22"/>
          <w:lang w:val="en-GB"/>
        </w:rPr>
        <w:t xml:space="preserve"> to grant post-recognition relief under Article 21, the court should </w:t>
      </w:r>
      <w:r w:rsidR="008C0A76">
        <w:rPr>
          <w:rFonts w:ascii="Avenir Next" w:hAnsi="Avenir Next" w:cs="Arial"/>
          <w:color w:val="808080" w:themeColor="background1" w:themeShade="80"/>
          <w:sz w:val="22"/>
          <w:szCs w:val="22"/>
          <w:lang w:val="en-GB"/>
        </w:rPr>
        <w:t xml:space="preserve">primarily </w:t>
      </w:r>
      <w:r w:rsidRPr="00565434">
        <w:rPr>
          <w:rFonts w:ascii="Avenir Next" w:hAnsi="Avenir Next" w:cs="Arial"/>
          <w:color w:val="808080" w:themeColor="background1" w:themeShade="80"/>
          <w:sz w:val="22"/>
          <w:szCs w:val="22"/>
          <w:lang w:val="en-GB"/>
        </w:rPr>
        <w:t>consider</w:t>
      </w:r>
      <w:r w:rsidR="00664588">
        <w:rPr>
          <w:rFonts w:ascii="Avenir Next" w:hAnsi="Avenir Next" w:cs="Arial"/>
          <w:color w:val="808080" w:themeColor="background1" w:themeShade="80"/>
          <w:sz w:val="22"/>
          <w:szCs w:val="22"/>
          <w:lang w:val="en-GB"/>
        </w:rPr>
        <w:t>:</w:t>
      </w:r>
    </w:p>
    <w:p w14:paraId="44B2A0A4" w14:textId="13C99849" w:rsidR="002C1274" w:rsidRPr="002C1274" w:rsidRDefault="008C0A76" w:rsidP="002C1274">
      <w:pPr>
        <w:pStyle w:val="PargrafodaLista"/>
        <w:numPr>
          <w:ilvl w:val="0"/>
          <w:numId w:val="19"/>
        </w:numPr>
        <w:jc w:val="both"/>
        <w:rPr>
          <w:rFonts w:ascii="Avenir Next" w:hAnsi="Avenir Next" w:cs="Arial"/>
          <w:color w:val="808080" w:themeColor="background1" w:themeShade="80"/>
          <w:sz w:val="22"/>
          <w:szCs w:val="22"/>
          <w:lang w:val="en-GB"/>
        </w:rPr>
      </w:pPr>
      <w:r w:rsidRPr="002C1274">
        <w:rPr>
          <w:rFonts w:ascii="Avenir Next" w:hAnsi="Avenir Next" w:cs="Arial"/>
          <w:color w:val="808080" w:themeColor="background1" w:themeShade="80"/>
          <w:sz w:val="22"/>
          <w:szCs w:val="22"/>
          <w:lang w:val="en-GB"/>
        </w:rPr>
        <w:t>t</w:t>
      </w:r>
      <w:r w:rsidR="00565434" w:rsidRPr="002C1274">
        <w:rPr>
          <w:rFonts w:ascii="Avenir Next" w:hAnsi="Avenir Next" w:cs="Arial"/>
          <w:color w:val="808080" w:themeColor="background1" w:themeShade="80"/>
          <w:sz w:val="22"/>
          <w:szCs w:val="22"/>
          <w:lang w:val="en-GB"/>
        </w:rPr>
        <w:t>he protection of assets</w:t>
      </w:r>
      <w:r w:rsidRPr="002C1274">
        <w:rPr>
          <w:rFonts w:ascii="Avenir Next" w:hAnsi="Avenir Next" w:cs="Arial"/>
          <w:color w:val="808080" w:themeColor="background1" w:themeShade="80"/>
          <w:sz w:val="22"/>
          <w:szCs w:val="22"/>
          <w:lang w:val="en-GB"/>
        </w:rPr>
        <w:t>, considering if the</w:t>
      </w:r>
      <w:r w:rsidR="00565434" w:rsidRPr="002C1274">
        <w:rPr>
          <w:rFonts w:ascii="Avenir Next" w:hAnsi="Avenir Next" w:cs="Arial"/>
          <w:color w:val="808080" w:themeColor="background1" w:themeShade="80"/>
          <w:sz w:val="22"/>
          <w:szCs w:val="22"/>
          <w:lang w:val="en-GB"/>
        </w:rPr>
        <w:t xml:space="preserve"> </w:t>
      </w:r>
      <w:r w:rsidRPr="002C1274">
        <w:rPr>
          <w:rFonts w:ascii="Avenir Next" w:hAnsi="Avenir Next" w:cs="Arial"/>
          <w:color w:val="808080" w:themeColor="background1" w:themeShade="80"/>
          <w:sz w:val="22"/>
          <w:szCs w:val="22"/>
          <w:lang w:val="en-GB"/>
        </w:rPr>
        <w:t xml:space="preserve">imagined </w:t>
      </w:r>
      <w:r w:rsidR="00565434" w:rsidRPr="002C1274">
        <w:rPr>
          <w:rFonts w:ascii="Avenir Next" w:hAnsi="Avenir Next" w:cs="Arial"/>
          <w:color w:val="808080" w:themeColor="background1" w:themeShade="80"/>
          <w:sz w:val="22"/>
          <w:szCs w:val="22"/>
          <w:lang w:val="en-GB"/>
        </w:rPr>
        <w:t>relief will protect the assets of the debtor from dissipation</w:t>
      </w:r>
      <w:r w:rsidRPr="002C1274">
        <w:rPr>
          <w:rFonts w:ascii="Avenir Next" w:hAnsi="Avenir Next" w:cs="Arial"/>
          <w:color w:val="808080" w:themeColor="background1" w:themeShade="80"/>
          <w:sz w:val="22"/>
          <w:szCs w:val="22"/>
          <w:lang w:val="en-GB"/>
        </w:rPr>
        <w:t>/</w:t>
      </w:r>
      <w:r w:rsidR="00565434" w:rsidRPr="002C1274">
        <w:rPr>
          <w:rFonts w:ascii="Avenir Next" w:hAnsi="Avenir Next" w:cs="Arial"/>
          <w:color w:val="808080" w:themeColor="background1" w:themeShade="80"/>
          <w:sz w:val="22"/>
          <w:szCs w:val="22"/>
          <w:lang w:val="en-GB"/>
        </w:rPr>
        <w:t>degradation. This includes considering any urgent need to maintain</w:t>
      </w:r>
      <w:r w:rsidRPr="002C1274">
        <w:rPr>
          <w:rFonts w:ascii="Avenir Next" w:hAnsi="Avenir Next" w:cs="Arial"/>
          <w:color w:val="808080" w:themeColor="background1" w:themeShade="80"/>
          <w:sz w:val="22"/>
          <w:szCs w:val="22"/>
          <w:lang w:val="en-GB"/>
        </w:rPr>
        <w:t>ing</w:t>
      </w:r>
      <w:r w:rsidR="00565434" w:rsidRPr="002C1274">
        <w:rPr>
          <w:rFonts w:ascii="Avenir Next" w:hAnsi="Avenir Next" w:cs="Arial"/>
          <w:color w:val="808080" w:themeColor="background1" w:themeShade="80"/>
          <w:sz w:val="22"/>
          <w:szCs w:val="22"/>
          <w:lang w:val="en-GB"/>
        </w:rPr>
        <w:t xml:space="preserve"> or preserv</w:t>
      </w:r>
      <w:r w:rsidRPr="002C1274">
        <w:rPr>
          <w:rFonts w:ascii="Avenir Next" w:hAnsi="Avenir Next" w:cs="Arial"/>
          <w:color w:val="808080" w:themeColor="background1" w:themeShade="80"/>
          <w:sz w:val="22"/>
          <w:szCs w:val="22"/>
          <w:lang w:val="en-GB"/>
        </w:rPr>
        <w:t>ing</w:t>
      </w:r>
      <w:r w:rsidR="00565434" w:rsidRPr="002C1274">
        <w:rPr>
          <w:rFonts w:ascii="Avenir Next" w:hAnsi="Avenir Next" w:cs="Arial"/>
          <w:color w:val="808080" w:themeColor="background1" w:themeShade="80"/>
          <w:sz w:val="22"/>
          <w:szCs w:val="22"/>
          <w:lang w:val="en-GB"/>
        </w:rPr>
        <w:t xml:space="preserve"> the value of assets that are under </w:t>
      </w:r>
      <w:proofErr w:type="gramStart"/>
      <w:r w:rsidR="00565434" w:rsidRPr="002C1274">
        <w:rPr>
          <w:rFonts w:ascii="Avenir Next" w:hAnsi="Avenir Next" w:cs="Arial"/>
          <w:color w:val="808080" w:themeColor="background1" w:themeShade="80"/>
          <w:sz w:val="22"/>
          <w:szCs w:val="22"/>
          <w:lang w:val="en-GB"/>
        </w:rPr>
        <w:t>threat</w:t>
      </w:r>
      <w:r w:rsidRPr="002C1274">
        <w:rPr>
          <w:rFonts w:ascii="Avenir Next" w:hAnsi="Avenir Next" w:cs="Arial"/>
          <w:color w:val="808080" w:themeColor="background1" w:themeShade="80"/>
          <w:sz w:val="22"/>
          <w:szCs w:val="22"/>
          <w:lang w:val="en-GB"/>
        </w:rPr>
        <w:t>;</w:t>
      </w:r>
      <w:proofErr w:type="gramEnd"/>
      <w:r w:rsidRPr="002C1274">
        <w:rPr>
          <w:rFonts w:ascii="Avenir Next" w:hAnsi="Avenir Next" w:cs="Arial"/>
          <w:color w:val="808080" w:themeColor="background1" w:themeShade="80"/>
          <w:sz w:val="22"/>
          <w:szCs w:val="22"/>
          <w:lang w:val="en-GB"/>
        </w:rPr>
        <w:t xml:space="preserve"> </w:t>
      </w:r>
    </w:p>
    <w:p w14:paraId="49C1A94D" w14:textId="77777777" w:rsidR="002C1274" w:rsidRDefault="008C0A76" w:rsidP="002C1274">
      <w:pPr>
        <w:pStyle w:val="PargrafodaLista"/>
        <w:numPr>
          <w:ilvl w:val="0"/>
          <w:numId w:val="19"/>
        </w:numPr>
        <w:jc w:val="both"/>
        <w:rPr>
          <w:rFonts w:ascii="Avenir Next" w:hAnsi="Avenir Next" w:cs="Arial"/>
          <w:color w:val="808080" w:themeColor="background1" w:themeShade="80"/>
          <w:sz w:val="22"/>
          <w:szCs w:val="22"/>
          <w:lang w:val="en-GB"/>
        </w:rPr>
      </w:pPr>
      <w:r w:rsidRPr="002C1274">
        <w:rPr>
          <w:rFonts w:ascii="Avenir Next" w:hAnsi="Avenir Next" w:cs="Arial"/>
          <w:color w:val="808080" w:themeColor="background1" w:themeShade="80"/>
          <w:sz w:val="22"/>
          <w:szCs w:val="22"/>
          <w:lang w:val="en-GB"/>
        </w:rPr>
        <w:t xml:space="preserve">the </w:t>
      </w:r>
      <w:r w:rsidR="00565434" w:rsidRPr="002C1274">
        <w:rPr>
          <w:rFonts w:ascii="Avenir Next" w:hAnsi="Avenir Next" w:cs="Arial"/>
          <w:color w:val="808080" w:themeColor="background1" w:themeShade="80"/>
          <w:sz w:val="22"/>
          <w:szCs w:val="22"/>
          <w:lang w:val="en-GB"/>
        </w:rPr>
        <w:t>balance of interests</w:t>
      </w:r>
      <w:r w:rsidRPr="002C1274">
        <w:rPr>
          <w:rFonts w:ascii="Avenir Next" w:hAnsi="Avenir Next" w:cs="Arial"/>
          <w:color w:val="808080" w:themeColor="background1" w:themeShade="80"/>
          <w:sz w:val="22"/>
          <w:szCs w:val="22"/>
          <w:lang w:val="en-GB"/>
        </w:rPr>
        <w:t>, since the</w:t>
      </w:r>
      <w:r w:rsidR="00565434" w:rsidRPr="002C1274">
        <w:rPr>
          <w:rFonts w:ascii="Avenir Next" w:hAnsi="Avenir Next" w:cs="Arial"/>
          <w:color w:val="808080" w:themeColor="background1" w:themeShade="80"/>
          <w:sz w:val="22"/>
          <w:szCs w:val="22"/>
          <w:lang w:val="en-GB"/>
        </w:rPr>
        <w:t xml:space="preserve"> court </w:t>
      </w:r>
      <w:r w:rsidRPr="002C1274">
        <w:rPr>
          <w:rFonts w:ascii="Avenir Next" w:hAnsi="Avenir Next" w:cs="Arial"/>
          <w:color w:val="808080" w:themeColor="background1" w:themeShade="80"/>
          <w:sz w:val="22"/>
          <w:szCs w:val="22"/>
          <w:lang w:val="en-GB"/>
        </w:rPr>
        <w:t xml:space="preserve">must </w:t>
      </w:r>
      <w:r w:rsidR="00565434" w:rsidRPr="002C1274">
        <w:rPr>
          <w:rFonts w:ascii="Avenir Next" w:hAnsi="Avenir Next" w:cs="Arial"/>
          <w:color w:val="808080" w:themeColor="background1" w:themeShade="80"/>
          <w:sz w:val="22"/>
          <w:szCs w:val="22"/>
          <w:lang w:val="en-GB"/>
        </w:rPr>
        <w:t xml:space="preserve">weigh the interests of the various stakeholders, including creditors, other interested parties, and the debtor </w:t>
      </w:r>
      <w:proofErr w:type="gramStart"/>
      <w:r w:rsidRPr="002C1274">
        <w:rPr>
          <w:rFonts w:ascii="Avenir Next" w:hAnsi="Avenir Next" w:cs="Arial"/>
          <w:color w:val="808080" w:themeColor="background1" w:themeShade="80"/>
          <w:sz w:val="22"/>
          <w:szCs w:val="22"/>
          <w:lang w:val="en-GB"/>
        </w:rPr>
        <w:t>himself;</w:t>
      </w:r>
      <w:proofErr w:type="gramEnd"/>
      <w:r w:rsidRPr="002C1274">
        <w:rPr>
          <w:rFonts w:ascii="Avenir Next" w:hAnsi="Avenir Next" w:cs="Arial"/>
          <w:color w:val="808080" w:themeColor="background1" w:themeShade="80"/>
          <w:sz w:val="22"/>
          <w:szCs w:val="22"/>
          <w:lang w:val="en-GB"/>
        </w:rPr>
        <w:t xml:space="preserve"> </w:t>
      </w:r>
    </w:p>
    <w:p w14:paraId="75F18431" w14:textId="1FE53E57" w:rsidR="00565434" w:rsidRPr="002C1274" w:rsidRDefault="008C0A76" w:rsidP="002C1274">
      <w:pPr>
        <w:pStyle w:val="PargrafodaLista"/>
        <w:numPr>
          <w:ilvl w:val="0"/>
          <w:numId w:val="19"/>
        </w:numPr>
        <w:jc w:val="both"/>
        <w:rPr>
          <w:rFonts w:ascii="Avenir Next" w:hAnsi="Avenir Next" w:cs="Arial"/>
          <w:color w:val="808080" w:themeColor="background1" w:themeShade="80"/>
          <w:sz w:val="22"/>
          <w:szCs w:val="22"/>
          <w:lang w:val="en-GB"/>
        </w:rPr>
      </w:pPr>
      <w:r w:rsidRPr="002C1274">
        <w:rPr>
          <w:rFonts w:ascii="Avenir Next" w:hAnsi="Avenir Next" w:cs="Arial"/>
          <w:color w:val="808080" w:themeColor="background1" w:themeShade="80"/>
          <w:sz w:val="22"/>
          <w:szCs w:val="22"/>
          <w:lang w:val="en-GB"/>
        </w:rPr>
        <w:t xml:space="preserve">the existence of a foreign main proceeding, considering whether the foreign proceeding for which recognition is sought is a foreign main proceeding, as different types of relief may be available depending on the nature of the foreign </w:t>
      </w:r>
      <w:proofErr w:type="gramStart"/>
      <w:r w:rsidRPr="002C1274">
        <w:rPr>
          <w:rFonts w:ascii="Avenir Next" w:hAnsi="Avenir Next" w:cs="Arial"/>
          <w:color w:val="808080" w:themeColor="background1" w:themeShade="80"/>
          <w:sz w:val="22"/>
          <w:szCs w:val="22"/>
          <w:lang w:val="en-GB"/>
        </w:rPr>
        <w:t>proceeding;</w:t>
      </w:r>
      <w:proofErr w:type="gramEnd"/>
      <w:r w:rsidRPr="002C1274">
        <w:rPr>
          <w:rFonts w:ascii="Avenir Next" w:hAnsi="Avenir Next" w:cs="Arial"/>
          <w:color w:val="808080" w:themeColor="background1" w:themeShade="80"/>
          <w:sz w:val="22"/>
          <w:szCs w:val="22"/>
          <w:lang w:val="en-GB"/>
        </w:rPr>
        <w:t xml:space="preserve"> the </w:t>
      </w:r>
      <w:r w:rsidR="00565434" w:rsidRPr="002C1274">
        <w:rPr>
          <w:rFonts w:ascii="Avenir Next" w:hAnsi="Avenir Next" w:cs="Arial"/>
          <w:color w:val="808080" w:themeColor="background1" w:themeShade="80"/>
          <w:sz w:val="22"/>
          <w:szCs w:val="22"/>
          <w:lang w:val="en-GB"/>
        </w:rPr>
        <w:t>relief’s necessity for the reorganization or liquidation</w:t>
      </w:r>
      <w:r w:rsidR="002C1274">
        <w:rPr>
          <w:rFonts w:ascii="Avenir Next" w:hAnsi="Avenir Next" w:cs="Arial"/>
          <w:color w:val="808080" w:themeColor="background1" w:themeShade="80"/>
          <w:sz w:val="22"/>
          <w:szCs w:val="22"/>
          <w:lang w:val="en-GB"/>
        </w:rPr>
        <w:t>.</w:t>
      </w:r>
    </w:p>
    <w:p w14:paraId="4D694E8D" w14:textId="77777777" w:rsidR="00565434" w:rsidRPr="00565434" w:rsidRDefault="00565434" w:rsidP="00565434">
      <w:pPr>
        <w:ind w:left="720" w:hanging="720"/>
        <w:jc w:val="both"/>
        <w:rPr>
          <w:rFonts w:ascii="Avenir Next" w:hAnsi="Avenir Next" w:cs="Arial"/>
          <w:color w:val="808080" w:themeColor="background1" w:themeShade="80"/>
          <w:sz w:val="22"/>
          <w:szCs w:val="22"/>
          <w:lang w:val="en-GB"/>
        </w:rPr>
      </w:pPr>
    </w:p>
    <w:p w14:paraId="08239B1B" w14:textId="77777777" w:rsidR="00565434" w:rsidRPr="00565434" w:rsidRDefault="00565434" w:rsidP="002C1274">
      <w:pPr>
        <w:jc w:val="both"/>
        <w:rPr>
          <w:rFonts w:ascii="Avenir Next" w:hAnsi="Avenir Next" w:cs="Arial"/>
          <w:color w:val="808080" w:themeColor="background1" w:themeShade="80"/>
          <w:sz w:val="22"/>
          <w:szCs w:val="22"/>
          <w:lang w:val="en-GB"/>
        </w:rPr>
      </w:pPr>
    </w:p>
    <w:p w14:paraId="428DC0DA" w14:textId="0486C50F" w:rsidR="00867A8F" w:rsidRPr="00B77352" w:rsidRDefault="00664588" w:rsidP="005654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summary, t</w:t>
      </w:r>
      <w:r w:rsidR="00565434" w:rsidRPr="00565434">
        <w:rPr>
          <w:rFonts w:ascii="Avenir Next" w:hAnsi="Avenir Next" w:cs="Arial"/>
          <w:color w:val="808080" w:themeColor="background1" w:themeShade="80"/>
          <w:sz w:val="22"/>
          <w:szCs w:val="22"/>
          <w:lang w:val="en-GB"/>
        </w:rPr>
        <w:t xml:space="preserve">he court's </w:t>
      </w:r>
      <w:r w:rsidR="002C1274">
        <w:rPr>
          <w:rFonts w:ascii="Avenir Next" w:hAnsi="Avenir Next" w:cs="Arial"/>
          <w:color w:val="808080" w:themeColor="background1" w:themeShade="80"/>
          <w:sz w:val="22"/>
          <w:szCs w:val="22"/>
          <w:lang w:val="en-GB"/>
        </w:rPr>
        <w:t>main objective when</w:t>
      </w:r>
      <w:r w:rsidR="00565434" w:rsidRPr="00565434">
        <w:rPr>
          <w:rFonts w:ascii="Avenir Next" w:hAnsi="Avenir Next" w:cs="Arial"/>
          <w:color w:val="808080" w:themeColor="background1" w:themeShade="80"/>
          <w:sz w:val="22"/>
          <w:szCs w:val="22"/>
          <w:lang w:val="en-GB"/>
        </w:rPr>
        <w:t xml:space="preserve"> considering discretionary relief under Article 21 is to ensure that its actions support effective and efficient administration of the cross-border insolvency process, protect the value of the debtor’s </w:t>
      </w:r>
      <w:proofErr w:type="gramStart"/>
      <w:r w:rsidR="002C1274">
        <w:rPr>
          <w:rFonts w:ascii="Avenir Next" w:hAnsi="Avenir Next" w:cs="Arial"/>
          <w:color w:val="808080" w:themeColor="background1" w:themeShade="80"/>
          <w:sz w:val="22"/>
          <w:szCs w:val="22"/>
          <w:lang w:val="en-GB"/>
        </w:rPr>
        <w:t>assets</w:t>
      </w:r>
      <w:proofErr w:type="gramEnd"/>
      <w:r w:rsidR="00565434" w:rsidRPr="00565434">
        <w:rPr>
          <w:rFonts w:ascii="Avenir Next" w:hAnsi="Avenir Next" w:cs="Arial"/>
          <w:color w:val="808080" w:themeColor="background1" w:themeShade="80"/>
          <w:sz w:val="22"/>
          <w:szCs w:val="22"/>
          <w:lang w:val="en-GB"/>
        </w:rPr>
        <w:t xml:space="preserve"> and respect the rights and interests of all </w:t>
      </w:r>
      <w:r w:rsidR="002C1274">
        <w:rPr>
          <w:rFonts w:ascii="Avenir Next" w:hAnsi="Avenir Next" w:cs="Arial"/>
          <w:color w:val="808080" w:themeColor="background1" w:themeShade="80"/>
          <w:sz w:val="22"/>
          <w:szCs w:val="22"/>
          <w:lang w:val="en-GB"/>
        </w:rPr>
        <w:t>related parties</w:t>
      </w:r>
      <w:r w:rsidR="00565434" w:rsidRPr="00565434">
        <w:rPr>
          <w:rFonts w:ascii="Avenir Next" w:hAnsi="Avenir Next" w:cs="Arial"/>
          <w:color w:val="808080" w:themeColor="background1" w:themeShade="80"/>
          <w:sz w:val="22"/>
          <w:szCs w:val="22"/>
          <w:lang w:val="en-GB"/>
        </w:rPr>
        <w:t>.</w:t>
      </w:r>
      <w:r w:rsidR="00867A8F" w:rsidRPr="00B77352">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44B32F53" w14:textId="166CC105" w:rsidR="00D4431B" w:rsidRDefault="00867A8F" w:rsidP="00D4431B">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D4431B" w:rsidRPr="00D4431B">
        <w:rPr>
          <w:rFonts w:ascii="Avenir Next" w:hAnsi="Avenir Next" w:cs="Arial"/>
          <w:color w:val="808080" w:themeColor="background1" w:themeShade="80"/>
          <w:sz w:val="22"/>
          <w:szCs w:val="22"/>
          <w:lang w:val="en-GB"/>
        </w:rPr>
        <w:t>Article 13 of the UNCITRAL Model Law on Cross-Border Insolvency (MLCBI) addresses the protections granted to creditors and other interested persons, including the debtor, in the context of granting or denying relief in a foreign proceeding</w:t>
      </w:r>
      <w:r w:rsidR="00FD6BF0">
        <w:rPr>
          <w:rStyle w:val="Refdenotaderodap"/>
          <w:rFonts w:ascii="Avenir Next" w:hAnsi="Avenir Next" w:cs="Arial"/>
          <w:color w:val="808080" w:themeColor="background1" w:themeShade="80"/>
          <w:sz w:val="22"/>
          <w:szCs w:val="22"/>
          <w:lang w:val="en-GB"/>
        </w:rPr>
        <w:footnoteReference w:id="2"/>
      </w:r>
      <w:r w:rsidR="00D4431B" w:rsidRPr="00D4431B">
        <w:rPr>
          <w:rFonts w:ascii="Avenir Next" w:hAnsi="Avenir Next" w:cs="Arial"/>
          <w:color w:val="808080" w:themeColor="background1" w:themeShade="80"/>
          <w:sz w:val="22"/>
          <w:szCs w:val="22"/>
          <w:lang w:val="en-GB"/>
        </w:rPr>
        <w:t>.</w:t>
      </w:r>
    </w:p>
    <w:p w14:paraId="7D075261" w14:textId="01FBDF94" w:rsidR="00867A8F" w:rsidRDefault="00FD6BF0" w:rsidP="00FD6BF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fact, Article 13 states the principle of non-discrimination, which may assure the right to be heard, adequate protection and equitable treatment off all creditors, regardless</w:t>
      </w:r>
      <w:r w:rsidRPr="00D4431B">
        <w:rPr>
          <w:rFonts w:ascii="Avenir Next" w:hAnsi="Avenir Next" w:cs="Arial"/>
          <w:color w:val="808080" w:themeColor="background1" w:themeShade="80"/>
          <w:sz w:val="22"/>
          <w:szCs w:val="22"/>
          <w:lang w:val="en-GB"/>
        </w:rPr>
        <w:t xml:space="preserve"> of their nationality, domicile, or the location where their claims arose. Article 13 serves to protect these rights by ensuring they can participate in the foreign proceeding.</w:t>
      </w:r>
      <w:r>
        <w:rPr>
          <w:rFonts w:ascii="Avenir Next" w:hAnsi="Avenir Next" w:cs="Arial"/>
          <w:color w:val="808080" w:themeColor="background1" w:themeShade="80"/>
          <w:sz w:val="22"/>
          <w:szCs w:val="22"/>
          <w:lang w:val="en-GB"/>
        </w:rPr>
        <w:t>]</w:t>
      </w:r>
    </w:p>
    <w:p w14:paraId="307AC8D7" w14:textId="77777777" w:rsidR="00FD6BF0" w:rsidRPr="00FD6BF0" w:rsidRDefault="00FD6BF0" w:rsidP="00FD6BF0">
      <w:pPr>
        <w:ind w:left="720" w:hanging="720"/>
        <w:jc w:val="both"/>
        <w:rPr>
          <w:rFonts w:ascii="Avenir Next" w:hAnsi="Avenir Next" w:cs="Arial"/>
          <w:color w:val="808080" w:themeColor="background1" w:themeShade="80"/>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lastRenderedPageBreak/>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5652520E" w14:textId="6F07BAAD" w:rsidR="00D4431B" w:rsidRDefault="00867A8F" w:rsidP="00FD6BF0">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264D0A">
        <w:rPr>
          <w:rFonts w:ascii="Avenir Next" w:hAnsi="Avenir Next" w:cs="Arial"/>
          <w:color w:val="808080" w:themeColor="background1" w:themeShade="80"/>
          <w:sz w:val="22"/>
          <w:szCs w:val="22"/>
          <w:lang w:val="en-GB"/>
        </w:rPr>
        <w:t xml:space="preserve">In light of </w:t>
      </w:r>
      <w:r w:rsidR="00D4431B" w:rsidRPr="00D4431B">
        <w:rPr>
          <w:rFonts w:ascii="Avenir Next" w:hAnsi="Avenir Next" w:cs="Arial"/>
          <w:color w:val="808080" w:themeColor="background1" w:themeShade="80"/>
          <w:sz w:val="22"/>
          <w:szCs w:val="22"/>
          <w:lang w:val="en-GB"/>
        </w:rPr>
        <w:t xml:space="preserve">the UNCITRAL Model Law on Cross-Border Insolvency (MLCBI), a key distinction between the relief available in foreign main and foreign non-main proceedings </w:t>
      </w:r>
      <w:r w:rsidR="00264D0A">
        <w:rPr>
          <w:rFonts w:ascii="Avenir Next" w:hAnsi="Avenir Next" w:cs="Arial"/>
          <w:color w:val="808080" w:themeColor="background1" w:themeShade="80"/>
          <w:sz w:val="22"/>
          <w:szCs w:val="22"/>
          <w:lang w:val="en-GB"/>
        </w:rPr>
        <w:t>concerns the</w:t>
      </w:r>
      <w:r w:rsidR="00D4431B" w:rsidRPr="00D4431B">
        <w:rPr>
          <w:rFonts w:ascii="Avenir Next" w:hAnsi="Avenir Next" w:cs="Arial"/>
          <w:color w:val="808080" w:themeColor="background1" w:themeShade="80"/>
          <w:sz w:val="22"/>
          <w:szCs w:val="22"/>
          <w:lang w:val="en-GB"/>
        </w:rPr>
        <w:t xml:space="preserve"> automatic relief that accompanies the recognition of these proceedings.</w:t>
      </w:r>
    </w:p>
    <w:p w14:paraId="2F6D0F4A" w14:textId="1119FE4D" w:rsidR="00D4431B" w:rsidRDefault="00D4431B" w:rsidP="00D4431B">
      <w:pPr>
        <w:ind w:left="720" w:hanging="720"/>
        <w:jc w:val="both"/>
        <w:rPr>
          <w:rFonts w:ascii="Avenir Next" w:hAnsi="Avenir Next" w:cs="Arial"/>
          <w:color w:val="808080" w:themeColor="background1" w:themeShade="80"/>
          <w:sz w:val="22"/>
          <w:szCs w:val="22"/>
          <w:lang w:val="en-GB"/>
        </w:rPr>
      </w:pPr>
      <w:r w:rsidRPr="00D4431B">
        <w:rPr>
          <w:rFonts w:ascii="Avenir Next" w:hAnsi="Avenir Next" w:cs="Arial"/>
          <w:color w:val="808080" w:themeColor="background1" w:themeShade="80"/>
          <w:sz w:val="22"/>
          <w:szCs w:val="22"/>
          <w:lang w:val="en-GB"/>
        </w:rPr>
        <w:t xml:space="preserve">When a foreign proceeding is recognized as a "foreign main proceeding," </w:t>
      </w:r>
      <w:r w:rsidR="00264D0A">
        <w:rPr>
          <w:rFonts w:ascii="Avenir Next" w:hAnsi="Avenir Next" w:cs="Arial"/>
          <w:color w:val="808080" w:themeColor="background1" w:themeShade="80"/>
          <w:sz w:val="22"/>
          <w:szCs w:val="22"/>
          <w:lang w:val="en-GB"/>
        </w:rPr>
        <w:t xml:space="preserve">it takes </w:t>
      </w:r>
      <w:r w:rsidRPr="00D4431B">
        <w:rPr>
          <w:rFonts w:ascii="Avenir Next" w:hAnsi="Avenir Next" w:cs="Arial"/>
          <w:color w:val="808080" w:themeColor="background1" w:themeShade="80"/>
          <w:sz w:val="22"/>
          <w:szCs w:val="22"/>
          <w:lang w:val="en-GB"/>
        </w:rPr>
        <w:t xml:space="preserve">place in the state where the debtor has </w:t>
      </w:r>
      <w:r w:rsidR="00264D0A">
        <w:rPr>
          <w:rFonts w:ascii="Avenir Next" w:hAnsi="Avenir Next" w:cs="Arial"/>
          <w:color w:val="808080" w:themeColor="background1" w:themeShade="80"/>
          <w:sz w:val="22"/>
          <w:szCs w:val="22"/>
          <w:lang w:val="en-GB"/>
        </w:rPr>
        <w:t>its COMI.</w:t>
      </w:r>
      <w:r w:rsidRPr="00D4431B">
        <w:rPr>
          <w:rFonts w:ascii="Avenir Next" w:hAnsi="Avenir Next" w:cs="Arial"/>
          <w:color w:val="808080" w:themeColor="background1" w:themeShade="80"/>
          <w:sz w:val="22"/>
          <w:szCs w:val="22"/>
          <w:lang w:val="en-GB"/>
        </w:rPr>
        <w:t xml:space="preserve"> The recognition of a foreign main proceeding triggers certain automatic relief</w:t>
      </w:r>
      <w:r w:rsidR="00264D0A">
        <w:rPr>
          <w:rFonts w:ascii="Avenir Next" w:hAnsi="Avenir Next" w:cs="Arial"/>
          <w:color w:val="808080" w:themeColor="background1" w:themeShade="80"/>
          <w:sz w:val="22"/>
          <w:szCs w:val="22"/>
          <w:lang w:val="en-GB"/>
        </w:rPr>
        <w:t xml:space="preserve"> measures</w:t>
      </w:r>
      <w:r w:rsidRPr="00D4431B">
        <w:rPr>
          <w:rFonts w:ascii="Avenir Next" w:hAnsi="Avenir Next" w:cs="Arial"/>
          <w:color w:val="808080" w:themeColor="background1" w:themeShade="80"/>
          <w:sz w:val="22"/>
          <w:szCs w:val="22"/>
          <w:lang w:val="en-GB"/>
        </w:rPr>
        <w:t xml:space="preserve">, such </w:t>
      </w:r>
      <w:r w:rsidR="00264D0A">
        <w:rPr>
          <w:rFonts w:ascii="Avenir Next" w:hAnsi="Avenir Next" w:cs="Arial"/>
          <w:color w:val="808080" w:themeColor="background1" w:themeShade="80"/>
          <w:sz w:val="22"/>
          <w:szCs w:val="22"/>
          <w:lang w:val="en-GB"/>
        </w:rPr>
        <w:t>the</w:t>
      </w:r>
      <w:r w:rsidRPr="00D4431B">
        <w:rPr>
          <w:rFonts w:ascii="Avenir Next" w:hAnsi="Avenir Next" w:cs="Arial"/>
          <w:color w:val="808080" w:themeColor="background1" w:themeShade="80"/>
          <w:sz w:val="22"/>
          <w:szCs w:val="22"/>
          <w:lang w:val="en-GB"/>
        </w:rPr>
        <w:t xml:space="preserve"> stay of execution against the debtor's assets and </w:t>
      </w:r>
      <w:r w:rsidR="00264D0A">
        <w:rPr>
          <w:rFonts w:ascii="Avenir Next" w:hAnsi="Avenir Next" w:cs="Arial"/>
          <w:color w:val="808080" w:themeColor="background1" w:themeShade="80"/>
          <w:sz w:val="22"/>
          <w:szCs w:val="22"/>
          <w:lang w:val="en-GB"/>
        </w:rPr>
        <w:t>the</w:t>
      </w:r>
      <w:r w:rsidRPr="00D4431B">
        <w:rPr>
          <w:rFonts w:ascii="Avenir Next" w:hAnsi="Avenir Next" w:cs="Arial"/>
          <w:color w:val="808080" w:themeColor="background1" w:themeShade="80"/>
          <w:sz w:val="22"/>
          <w:szCs w:val="22"/>
          <w:lang w:val="en-GB"/>
        </w:rPr>
        <w:t xml:space="preserve"> suspension of the right to transfer, encumber, or dispose of </w:t>
      </w:r>
      <w:r w:rsidR="00264D0A">
        <w:rPr>
          <w:rFonts w:ascii="Avenir Next" w:hAnsi="Avenir Next" w:cs="Arial"/>
          <w:color w:val="808080" w:themeColor="background1" w:themeShade="80"/>
          <w:sz w:val="22"/>
          <w:szCs w:val="22"/>
          <w:lang w:val="en-GB"/>
        </w:rPr>
        <w:t>the debtor’s assets</w:t>
      </w:r>
      <w:r w:rsidRPr="00D4431B">
        <w:rPr>
          <w:rFonts w:ascii="Avenir Next" w:hAnsi="Avenir Next" w:cs="Arial"/>
          <w:color w:val="808080" w:themeColor="background1" w:themeShade="80"/>
          <w:sz w:val="22"/>
          <w:szCs w:val="22"/>
          <w:lang w:val="en-GB"/>
        </w:rPr>
        <w:t xml:space="preserve">. This automatic stay is </w:t>
      </w:r>
      <w:proofErr w:type="gramStart"/>
      <w:r w:rsidR="00264D0A">
        <w:rPr>
          <w:rFonts w:ascii="Avenir Next" w:hAnsi="Avenir Next" w:cs="Arial"/>
          <w:color w:val="808080" w:themeColor="background1" w:themeShade="80"/>
          <w:sz w:val="22"/>
          <w:szCs w:val="22"/>
          <w:lang w:val="en-GB"/>
        </w:rPr>
        <w:t>similar</w:t>
      </w:r>
      <w:r w:rsidRPr="00D4431B">
        <w:rPr>
          <w:rFonts w:ascii="Avenir Next" w:hAnsi="Avenir Next" w:cs="Arial"/>
          <w:color w:val="808080" w:themeColor="background1" w:themeShade="80"/>
          <w:sz w:val="22"/>
          <w:szCs w:val="22"/>
          <w:lang w:val="en-GB"/>
        </w:rPr>
        <w:t xml:space="preserve"> to</w:t>
      </w:r>
      <w:proofErr w:type="gramEnd"/>
      <w:r w:rsidRPr="00D4431B">
        <w:rPr>
          <w:rFonts w:ascii="Avenir Next" w:hAnsi="Avenir Next" w:cs="Arial"/>
          <w:color w:val="808080" w:themeColor="background1" w:themeShade="80"/>
          <w:sz w:val="22"/>
          <w:szCs w:val="22"/>
          <w:lang w:val="en-GB"/>
        </w:rPr>
        <w:t xml:space="preserve"> the automatic stay in U.S. bankruptcy proceedings under Section 362 of the U.S. Bankruptcy Code</w:t>
      </w:r>
      <w:r w:rsidR="00264D0A">
        <w:rPr>
          <w:rStyle w:val="Refdenotaderodap"/>
          <w:rFonts w:ascii="Avenir Next" w:hAnsi="Avenir Next" w:cs="Arial"/>
          <w:color w:val="808080" w:themeColor="background1" w:themeShade="80"/>
          <w:sz w:val="22"/>
          <w:szCs w:val="22"/>
          <w:lang w:val="en-GB"/>
        </w:rPr>
        <w:footnoteReference w:id="3"/>
      </w:r>
      <w:r w:rsidRPr="00D4431B">
        <w:rPr>
          <w:rFonts w:ascii="Avenir Next" w:hAnsi="Avenir Next" w:cs="Arial"/>
          <w:color w:val="808080" w:themeColor="background1" w:themeShade="80"/>
          <w:sz w:val="22"/>
          <w:szCs w:val="22"/>
          <w:lang w:val="en-GB"/>
        </w:rPr>
        <w:t>.</w:t>
      </w:r>
    </w:p>
    <w:p w14:paraId="18F91E21" w14:textId="44C0E34F" w:rsidR="00867A8F" w:rsidRDefault="00D4431B" w:rsidP="00D4431B">
      <w:pPr>
        <w:ind w:left="720" w:hanging="720"/>
        <w:jc w:val="both"/>
        <w:rPr>
          <w:rFonts w:ascii="Avenir Next" w:hAnsi="Avenir Next" w:cs="Arial"/>
          <w:color w:val="808080" w:themeColor="background1" w:themeShade="80"/>
          <w:sz w:val="22"/>
          <w:szCs w:val="22"/>
          <w:lang w:val="en-GB"/>
        </w:rPr>
      </w:pPr>
      <w:r w:rsidRPr="00D4431B">
        <w:rPr>
          <w:rFonts w:ascii="Avenir Next" w:hAnsi="Avenir Next" w:cs="Arial"/>
          <w:color w:val="808080" w:themeColor="background1" w:themeShade="80"/>
          <w:sz w:val="22"/>
          <w:szCs w:val="22"/>
          <w:lang w:val="en-GB"/>
        </w:rPr>
        <w:t>In contrast, when a foreign proceeding is recognized as a "foreign non-main proceeding," which means the proceeding is taking place in a state where the debtor has an establishment</w:t>
      </w:r>
      <w:r w:rsidR="00264D0A">
        <w:rPr>
          <w:rFonts w:ascii="Avenir Next" w:hAnsi="Avenir Next" w:cs="Arial"/>
          <w:color w:val="808080" w:themeColor="background1" w:themeShade="80"/>
          <w:sz w:val="22"/>
          <w:szCs w:val="22"/>
          <w:lang w:val="en-GB"/>
        </w:rPr>
        <w:t xml:space="preserve"> (but not its centre of main interests)</w:t>
      </w:r>
      <w:r w:rsidRPr="00D4431B">
        <w:rPr>
          <w:rFonts w:ascii="Avenir Next" w:hAnsi="Avenir Next" w:cs="Arial"/>
          <w:color w:val="808080" w:themeColor="background1" w:themeShade="80"/>
          <w:sz w:val="22"/>
          <w:szCs w:val="22"/>
          <w:lang w:val="en-GB"/>
        </w:rPr>
        <w:t xml:space="preserve">, the automatic relief mentioned above does not necessarily apply. In such cases, the relief is </w:t>
      </w:r>
      <w:r w:rsidR="00264D0A" w:rsidRPr="00D4431B">
        <w:rPr>
          <w:rFonts w:ascii="Avenir Next" w:hAnsi="Avenir Next" w:cs="Arial"/>
          <w:color w:val="808080" w:themeColor="background1" w:themeShade="80"/>
          <w:sz w:val="22"/>
          <w:szCs w:val="22"/>
          <w:lang w:val="en-GB"/>
        </w:rPr>
        <w:t>discretionary,</w:t>
      </w:r>
      <w:r w:rsidRPr="00D4431B">
        <w:rPr>
          <w:rFonts w:ascii="Avenir Next" w:hAnsi="Avenir Next" w:cs="Arial"/>
          <w:color w:val="808080" w:themeColor="background1" w:themeShade="80"/>
          <w:sz w:val="22"/>
          <w:szCs w:val="22"/>
          <w:lang w:val="en-GB"/>
        </w:rPr>
        <w:t xml:space="preserve"> and the foreign representative must apply to the court for any relief, which the court may grant upon consideration of the circumstances of the case.</w:t>
      </w:r>
      <w:r w:rsidR="00867A8F" w:rsidRPr="00B77352">
        <w:rPr>
          <w:rFonts w:ascii="Avenir Next" w:hAnsi="Avenir Next" w:cs="Arial"/>
          <w:color w:val="808080" w:themeColor="background1" w:themeShade="80"/>
          <w:sz w:val="22"/>
          <w:szCs w:val="22"/>
          <w:lang w:val="en-GB"/>
        </w:rPr>
        <w:t>]</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7B62616D" w14:textId="60281BE1" w:rsidR="00D4431B" w:rsidRPr="00D4431B" w:rsidRDefault="00867A8F" w:rsidP="00D4431B">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4756ED">
        <w:rPr>
          <w:rFonts w:ascii="Avenir Next" w:hAnsi="Avenir Next" w:cs="Arial"/>
          <w:color w:val="808080" w:themeColor="background1" w:themeShade="80"/>
          <w:sz w:val="22"/>
          <w:szCs w:val="22"/>
          <w:lang w:val="en-GB"/>
        </w:rPr>
        <w:t>I</w:t>
      </w:r>
      <w:r w:rsidR="00D4431B" w:rsidRPr="00D4431B">
        <w:rPr>
          <w:rFonts w:ascii="Avenir Next" w:hAnsi="Avenir Next" w:cs="Arial"/>
          <w:color w:val="808080" w:themeColor="background1" w:themeShade="80"/>
          <w:sz w:val="22"/>
          <w:szCs w:val="22"/>
          <w:lang w:val="en-GB"/>
        </w:rPr>
        <w:t xml:space="preserve">n the scenario described, there are cross-border insolvency proceedings involving a debtor with a </w:t>
      </w:r>
      <w:r w:rsidR="00066F04">
        <w:rPr>
          <w:rFonts w:ascii="Avenir Next" w:hAnsi="Avenir Next" w:cs="Arial"/>
          <w:color w:val="808080" w:themeColor="background1" w:themeShade="80"/>
          <w:sz w:val="22"/>
          <w:szCs w:val="22"/>
          <w:lang w:val="en-GB"/>
        </w:rPr>
        <w:t>COMI</w:t>
      </w:r>
      <w:r w:rsidR="00D4431B" w:rsidRPr="00D4431B">
        <w:rPr>
          <w:rFonts w:ascii="Avenir Next" w:hAnsi="Avenir Next" w:cs="Arial"/>
          <w:color w:val="808080" w:themeColor="background1" w:themeShade="80"/>
          <w:sz w:val="22"/>
          <w:szCs w:val="22"/>
          <w:lang w:val="en-GB"/>
        </w:rPr>
        <w:t xml:space="preserve"> in Germany and an establishment in Bermuda. Under the UNCITRAL Model Law on Cross-Border Insolvency (MLCBI), which has been adopted by many jurisdictions including the United States, the following would apply:</w:t>
      </w:r>
    </w:p>
    <w:p w14:paraId="0840937A" w14:textId="77777777" w:rsidR="00D4431B" w:rsidRPr="00D4431B" w:rsidRDefault="00D4431B" w:rsidP="00D4431B">
      <w:pPr>
        <w:ind w:left="720" w:hanging="720"/>
        <w:jc w:val="both"/>
        <w:rPr>
          <w:rFonts w:ascii="Avenir Next" w:hAnsi="Avenir Next" w:cs="Arial"/>
          <w:color w:val="808080" w:themeColor="background1" w:themeShade="80"/>
          <w:sz w:val="22"/>
          <w:szCs w:val="22"/>
          <w:lang w:val="en-GB"/>
        </w:rPr>
      </w:pPr>
    </w:p>
    <w:p w14:paraId="2AC6136E" w14:textId="14B08F68" w:rsidR="00D4431B" w:rsidRPr="00D4431B" w:rsidRDefault="00D4431B" w:rsidP="00066F04">
      <w:pPr>
        <w:ind w:left="720" w:hanging="720"/>
        <w:jc w:val="both"/>
        <w:rPr>
          <w:rFonts w:ascii="Avenir Next" w:hAnsi="Avenir Next" w:cs="Arial"/>
          <w:color w:val="808080" w:themeColor="background1" w:themeShade="80"/>
          <w:sz w:val="22"/>
          <w:szCs w:val="22"/>
          <w:lang w:val="en-GB"/>
        </w:rPr>
      </w:pPr>
      <w:r w:rsidRPr="00D4431B">
        <w:rPr>
          <w:rFonts w:ascii="Avenir Next" w:hAnsi="Avenir Next" w:cs="Arial"/>
          <w:color w:val="808080" w:themeColor="background1" w:themeShade="80"/>
          <w:sz w:val="22"/>
          <w:szCs w:val="22"/>
          <w:lang w:val="en-GB"/>
        </w:rPr>
        <w:t>Foreign Main Proceeding in Germany:</w:t>
      </w:r>
      <w:r w:rsidR="00066F04">
        <w:rPr>
          <w:rFonts w:ascii="Avenir Next" w:hAnsi="Avenir Next" w:cs="Arial"/>
          <w:color w:val="808080" w:themeColor="background1" w:themeShade="80"/>
          <w:sz w:val="22"/>
          <w:szCs w:val="22"/>
          <w:lang w:val="en-GB"/>
        </w:rPr>
        <w:t xml:space="preserve"> the</w:t>
      </w:r>
      <w:r w:rsidRPr="00D4431B">
        <w:rPr>
          <w:rFonts w:ascii="Avenir Next" w:hAnsi="Avenir Next" w:cs="Arial"/>
          <w:color w:val="808080" w:themeColor="background1" w:themeShade="80"/>
          <w:sz w:val="22"/>
          <w:szCs w:val="22"/>
          <w:lang w:val="en-GB"/>
        </w:rPr>
        <w:t xml:space="preserve"> foreign main proceeding must have been filed in Germany because that is where the debtor's COMI is located. Under the MLCBI, the COMI is presumed to be the place of the debtor's registered office unless proven otherwise.</w:t>
      </w:r>
    </w:p>
    <w:p w14:paraId="6F08D191" w14:textId="77777777" w:rsidR="00D4431B" w:rsidRDefault="00D4431B" w:rsidP="00D4431B">
      <w:pPr>
        <w:ind w:left="720" w:hanging="720"/>
        <w:jc w:val="both"/>
        <w:rPr>
          <w:rFonts w:ascii="Avenir Next" w:hAnsi="Avenir Next" w:cs="Arial"/>
          <w:color w:val="808080" w:themeColor="background1" w:themeShade="80"/>
          <w:sz w:val="22"/>
          <w:szCs w:val="22"/>
          <w:lang w:val="en-GB"/>
        </w:rPr>
      </w:pPr>
    </w:p>
    <w:p w14:paraId="53968F88" w14:textId="73589E11" w:rsidR="00D4431B" w:rsidRDefault="00D4431B" w:rsidP="00066F04">
      <w:pPr>
        <w:ind w:left="720" w:hanging="720"/>
        <w:jc w:val="both"/>
        <w:rPr>
          <w:rFonts w:ascii="Avenir Next" w:hAnsi="Avenir Next" w:cs="Arial"/>
          <w:color w:val="808080" w:themeColor="background1" w:themeShade="80"/>
          <w:sz w:val="22"/>
          <w:szCs w:val="22"/>
          <w:lang w:val="en-GB"/>
        </w:rPr>
      </w:pPr>
      <w:r w:rsidRPr="00D4431B">
        <w:rPr>
          <w:rFonts w:ascii="Avenir Next" w:hAnsi="Avenir Next" w:cs="Arial"/>
          <w:color w:val="808080" w:themeColor="background1" w:themeShade="80"/>
          <w:sz w:val="22"/>
          <w:szCs w:val="22"/>
          <w:lang w:val="en-GB"/>
        </w:rPr>
        <w:t>Foreign Non-Main Proceeding in Bermuda:</w:t>
      </w:r>
      <w:r w:rsidR="00066F04">
        <w:rPr>
          <w:rFonts w:ascii="Avenir Next" w:hAnsi="Avenir Next" w:cs="Arial"/>
          <w:color w:val="808080" w:themeColor="background1" w:themeShade="80"/>
          <w:sz w:val="22"/>
          <w:szCs w:val="22"/>
          <w:lang w:val="en-GB"/>
        </w:rPr>
        <w:t xml:space="preserve"> t</w:t>
      </w:r>
      <w:r w:rsidRPr="00D4431B">
        <w:rPr>
          <w:rFonts w:ascii="Avenir Next" w:hAnsi="Avenir Next" w:cs="Arial"/>
          <w:color w:val="808080" w:themeColor="background1" w:themeShade="80"/>
          <w:sz w:val="22"/>
          <w:szCs w:val="22"/>
          <w:lang w:val="en-GB"/>
        </w:rPr>
        <w:t>he foreign non-main proceeding must have been filed in Bermuda, where the debtor has an establishment</w:t>
      </w:r>
      <w:r w:rsidR="00066F04">
        <w:rPr>
          <w:rFonts w:ascii="Avenir Next" w:hAnsi="Avenir Next" w:cs="Arial"/>
          <w:color w:val="808080" w:themeColor="background1" w:themeShade="80"/>
          <w:sz w:val="22"/>
          <w:szCs w:val="22"/>
          <w:lang w:val="en-GB"/>
        </w:rPr>
        <w:t xml:space="preserve"> (</w:t>
      </w:r>
      <w:r w:rsidRPr="00D4431B">
        <w:rPr>
          <w:rFonts w:ascii="Avenir Next" w:hAnsi="Avenir Next" w:cs="Arial"/>
          <w:color w:val="808080" w:themeColor="background1" w:themeShade="80"/>
          <w:sz w:val="22"/>
          <w:szCs w:val="22"/>
          <w:lang w:val="en-GB"/>
        </w:rPr>
        <w:t xml:space="preserve">defined as any place </w:t>
      </w:r>
      <w:r w:rsidRPr="00D4431B">
        <w:rPr>
          <w:rFonts w:ascii="Avenir Next" w:hAnsi="Avenir Next" w:cs="Arial"/>
          <w:color w:val="808080" w:themeColor="background1" w:themeShade="80"/>
          <w:sz w:val="22"/>
          <w:szCs w:val="22"/>
          <w:lang w:val="en-GB"/>
        </w:rPr>
        <w:lastRenderedPageBreak/>
        <w:t>of operations where the debtor carries out a non-transitory economic activity with human means and goods or services</w:t>
      </w:r>
      <w:r w:rsidR="00066F04">
        <w:rPr>
          <w:rFonts w:ascii="Avenir Next" w:hAnsi="Avenir Next" w:cs="Arial"/>
          <w:color w:val="808080" w:themeColor="background1" w:themeShade="80"/>
          <w:sz w:val="22"/>
          <w:szCs w:val="22"/>
          <w:lang w:val="en-GB"/>
        </w:rPr>
        <w:t>).</w:t>
      </w:r>
    </w:p>
    <w:p w14:paraId="1BE33A83" w14:textId="77777777" w:rsidR="00066F04" w:rsidRPr="00D4431B" w:rsidRDefault="00066F04" w:rsidP="00066F04">
      <w:pPr>
        <w:ind w:left="720" w:hanging="720"/>
        <w:jc w:val="both"/>
        <w:rPr>
          <w:rFonts w:ascii="Avenir Next" w:hAnsi="Avenir Next" w:cs="Arial"/>
          <w:color w:val="808080" w:themeColor="background1" w:themeShade="80"/>
          <w:sz w:val="22"/>
          <w:szCs w:val="22"/>
          <w:lang w:val="en-GB"/>
        </w:rPr>
      </w:pPr>
    </w:p>
    <w:p w14:paraId="3D311974" w14:textId="77777777" w:rsidR="00D4431B" w:rsidRDefault="00D4431B" w:rsidP="00066F04">
      <w:pPr>
        <w:jc w:val="both"/>
        <w:rPr>
          <w:rFonts w:ascii="Avenir Next" w:hAnsi="Avenir Next" w:cs="Arial"/>
          <w:color w:val="808080" w:themeColor="background1" w:themeShade="80"/>
          <w:sz w:val="22"/>
          <w:szCs w:val="22"/>
          <w:lang w:val="en-GB"/>
        </w:rPr>
      </w:pPr>
    </w:p>
    <w:p w14:paraId="08475351" w14:textId="596DFC23" w:rsidR="00867A8F" w:rsidRPr="00B77352" w:rsidRDefault="00D4431B" w:rsidP="00EE35F1">
      <w:pPr>
        <w:ind w:left="720" w:hanging="720"/>
        <w:jc w:val="both"/>
        <w:rPr>
          <w:rFonts w:ascii="Avenir Next" w:hAnsi="Avenir Next" w:cs="Arial"/>
          <w:color w:val="808080" w:themeColor="background1" w:themeShade="80"/>
          <w:sz w:val="22"/>
          <w:szCs w:val="22"/>
          <w:lang w:val="en-GB"/>
        </w:rPr>
      </w:pPr>
      <w:r w:rsidRPr="00D4431B">
        <w:rPr>
          <w:rFonts w:ascii="Avenir Next" w:hAnsi="Avenir Next" w:cs="Arial"/>
          <w:color w:val="808080" w:themeColor="background1" w:themeShade="80"/>
          <w:sz w:val="22"/>
          <w:szCs w:val="22"/>
          <w:lang w:val="en-GB"/>
        </w:rPr>
        <w:t>Likely Result:</w:t>
      </w:r>
      <w:r w:rsidR="00066F04">
        <w:rPr>
          <w:rFonts w:ascii="Avenir Next" w:hAnsi="Avenir Next" w:cs="Arial"/>
          <w:color w:val="808080" w:themeColor="background1" w:themeShade="80"/>
          <w:sz w:val="22"/>
          <w:szCs w:val="22"/>
          <w:lang w:val="en-GB"/>
        </w:rPr>
        <w:t xml:space="preserve"> T</w:t>
      </w:r>
      <w:r w:rsidRPr="00D4431B">
        <w:rPr>
          <w:rFonts w:ascii="Avenir Next" w:hAnsi="Avenir Next" w:cs="Arial"/>
          <w:color w:val="808080" w:themeColor="background1" w:themeShade="80"/>
          <w:sz w:val="22"/>
          <w:szCs w:val="22"/>
          <w:lang w:val="en-GB"/>
        </w:rPr>
        <w:t>he U.S. court would recognize the foreign main proceeding in Germany and the foreign non-main proceeding in Bermuda, assuming that all relevant criteria under the MLCBI are met.</w:t>
      </w:r>
      <w:r w:rsidR="00066F04">
        <w:rPr>
          <w:rFonts w:ascii="Avenir Next" w:hAnsi="Avenir Next" w:cs="Arial"/>
          <w:color w:val="808080" w:themeColor="background1" w:themeShade="80"/>
          <w:sz w:val="22"/>
          <w:szCs w:val="22"/>
          <w:lang w:val="en-GB"/>
        </w:rPr>
        <w:t xml:space="preserve"> </w:t>
      </w:r>
      <w:r w:rsidRPr="00D4431B">
        <w:rPr>
          <w:rFonts w:ascii="Avenir Next" w:hAnsi="Avenir Next" w:cs="Arial"/>
          <w:color w:val="808080" w:themeColor="background1" w:themeShade="80"/>
          <w:sz w:val="22"/>
          <w:szCs w:val="22"/>
          <w:lang w:val="en-GB"/>
        </w:rPr>
        <w:t>Following recognition, the automatic stay associated with the foreign main proceeding would apply to the debtor's assets in the U.S., and any additional relief with respect to the foreign non-main proceeding would be at the discretion of the U.S. court.</w:t>
      </w:r>
      <w:r w:rsidR="00EE35F1">
        <w:rPr>
          <w:rFonts w:ascii="Avenir Next" w:hAnsi="Avenir Next" w:cs="Arial"/>
          <w:color w:val="808080" w:themeColor="background1" w:themeShade="80"/>
          <w:sz w:val="22"/>
          <w:szCs w:val="22"/>
          <w:lang w:val="en-GB"/>
        </w:rPr>
        <w:t xml:space="preserve"> </w:t>
      </w:r>
      <w:r w:rsidRPr="00D4431B">
        <w:rPr>
          <w:rFonts w:ascii="Avenir Next" w:hAnsi="Avenir Next" w:cs="Arial"/>
          <w:color w:val="808080" w:themeColor="background1" w:themeShade="80"/>
          <w:sz w:val="22"/>
          <w:szCs w:val="22"/>
          <w:lang w:val="en-GB"/>
        </w:rPr>
        <w:t>The U.S. court would likely facilitate cooperation and coordination between the German and Bermudian proceedings, and any relief granted would aim to protect the assets and balance the interests of the creditors and the debtor.</w:t>
      </w:r>
      <w:r w:rsidR="00867A8F" w:rsidRPr="00B77352">
        <w:rPr>
          <w:rFonts w:ascii="Avenir Next" w:hAnsi="Avenir Next" w:cs="Arial"/>
          <w:color w:val="808080" w:themeColor="background1" w:themeShade="80"/>
          <w:sz w:val="22"/>
          <w:szCs w:val="22"/>
          <w:lang w:val="en-GB"/>
        </w:rPr>
        <w:t>]</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0D3319FE" w14:textId="267F2C39" w:rsidR="00D4431B" w:rsidRPr="00D4431B" w:rsidRDefault="00867A8F" w:rsidP="00D4431B">
      <w:pPr>
        <w:ind w:left="720" w:hanging="720"/>
        <w:jc w:val="both"/>
        <w:rPr>
          <w:rFonts w:ascii="Avenir Next" w:hAnsi="Avenir Next" w:cs="Arial"/>
          <w:color w:val="808080" w:themeColor="background1" w:themeShade="80"/>
          <w:sz w:val="22"/>
          <w:szCs w:val="22"/>
        </w:rPr>
      </w:pPr>
      <w:r w:rsidRPr="00B77352">
        <w:rPr>
          <w:rFonts w:ascii="Avenir Next" w:hAnsi="Avenir Next" w:cs="Arial"/>
          <w:color w:val="808080" w:themeColor="background1" w:themeShade="80"/>
          <w:sz w:val="22"/>
          <w:szCs w:val="22"/>
          <w:lang w:val="en-GB"/>
        </w:rPr>
        <w:t>[</w:t>
      </w:r>
      <w:r w:rsidR="00D4431B" w:rsidRPr="00D4431B">
        <w:rPr>
          <w:rFonts w:ascii="Avenir Next" w:hAnsi="Avenir Next" w:cs="Arial"/>
          <w:color w:val="808080" w:themeColor="background1" w:themeShade="80"/>
          <w:sz w:val="22"/>
          <w:szCs w:val="22"/>
        </w:rPr>
        <w:t>Upon</w:t>
      </w:r>
      <w:r w:rsidR="005C45BA">
        <w:rPr>
          <w:rFonts w:ascii="Avenir Next" w:hAnsi="Avenir Next" w:cs="Arial"/>
          <w:color w:val="808080" w:themeColor="background1" w:themeShade="80"/>
          <w:sz w:val="22"/>
          <w:szCs w:val="22"/>
        </w:rPr>
        <w:t xml:space="preserve"> the</w:t>
      </w:r>
      <w:r w:rsidR="00D4431B" w:rsidRPr="00D4431B">
        <w:rPr>
          <w:rFonts w:ascii="Avenir Next" w:hAnsi="Avenir Next" w:cs="Arial"/>
          <w:color w:val="808080" w:themeColor="background1" w:themeShade="80"/>
          <w:sz w:val="22"/>
          <w:szCs w:val="22"/>
        </w:rPr>
        <w:t xml:space="preserve"> recognition of the foreign main proceeding, the joint provisional liquidators (as foreign representatives) would generally be entitled to certain protections under the MLCBI, which might include a stay of pending litigation against them in the U.S. related to their role in the foreign insolvency proceedings.</w:t>
      </w:r>
    </w:p>
    <w:p w14:paraId="458E81B0" w14:textId="77777777" w:rsidR="005C45BA" w:rsidRDefault="00D4431B" w:rsidP="005C45BA">
      <w:pPr>
        <w:ind w:left="720" w:hanging="720"/>
        <w:jc w:val="both"/>
        <w:rPr>
          <w:rFonts w:ascii="Avenir Next" w:hAnsi="Avenir Next" w:cs="Arial"/>
          <w:color w:val="808080" w:themeColor="background1" w:themeShade="80"/>
          <w:sz w:val="22"/>
          <w:szCs w:val="22"/>
        </w:rPr>
      </w:pPr>
      <w:r w:rsidRPr="00D4431B">
        <w:rPr>
          <w:rFonts w:ascii="Avenir Next" w:hAnsi="Avenir Next" w:cs="Arial"/>
          <w:color w:val="808080" w:themeColor="background1" w:themeShade="80"/>
          <w:sz w:val="22"/>
          <w:szCs w:val="22"/>
        </w:rPr>
        <w:t>The joint provisional liquidators could request the U.S. court to extend the automatic stay to the lawsuit filed against them, arguing that the action might interfere with the foreign main insolvency proceeding.</w:t>
      </w:r>
      <w:r w:rsidR="005C45BA">
        <w:rPr>
          <w:rFonts w:ascii="Avenir Next" w:hAnsi="Avenir Next" w:cs="Arial"/>
          <w:color w:val="808080" w:themeColor="background1" w:themeShade="80"/>
          <w:sz w:val="22"/>
          <w:szCs w:val="22"/>
        </w:rPr>
        <w:t xml:space="preserve"> </w:t>
      </w:r>
      <w:r w:rsidRPr="00D4431B">
        <w:rPr>
          <w:rFonts w:ascii="Avenir Next" w:hAnsi="Avenir Next" w:cs="Arial"/>
          <w:color w:val="808080" w:themeColor="background1" w:themeShade="80"/>
          <w:sz w:val="22"/>
          <w:szCs w:val="22"/>
        </w:rPr>
        <w:t>The U.S. court would consider whether the lawsuit might affect the administration of the foreign insolvency proceeding and whether the relief is necessary to protect the assets or affairs of the debtor.</w:t>
      </w:r>
      <w:r w:rsidR="005C45BA">
        <w:rPr>
          <w:rFonts w:ascii="Avenir Next" w:hAnsi="Avenir Next" w:cs="Arial"/>
          <w:color w:val="808080" w:themeColor="background1" w:themeShade="80"/>
          <w:sz w:val="22"/>
          <w:szCs w:val="22"/>
        </w:rPr>
        <w:t xml:space="preserve"> </w:t>
      </w:r>
      <w:r w:rsidRPr="00D4431B">
        <w:rPr>
          <w:rFonts w:ascii="Avenir Next" w:hAnsi="Avenir Next" w:cs="Arial"/>
          <w:color w:val="808080" w:themeColor="background1" w:themeShade="80"/>
          <w:sz w:val="22"/>
          <w:szCs w:val="22"/>
        </w:rPr>
        <w:t>If the court determines that the lawsuit against the joint provisional liquidators would have an adverse impact on the foreign insolvency proceedings, the lawsuit</w:t>
      </w:r>
      <w:r w:rsidR="005C45BA">
        <w:rPr>
          <w:rFonts w:ascii="Avenir Next" w:hAnsi="Avenir Next" w:cs="Arial"/>
          <w:color w:val="808080" w:themeColor="background1" w:themeShade="80"/>
          <w:sz w:val="22"/>
          <w:szCs w:val="22"/>
        </w:rPr>
        <w:t xml:space="preserve"> might result stayed</w:t>
      </w:r>
      <w:r w:rsidRPr="00D4431B">
        <w:rPr>
          <w:rFonts w:ascii="Avenir Next" w:hAnsi="Avenir Next" w:cs="Arial"/>
          <w:color w:val="808080" w:themeColor="background1" w:themeShade="80"/>
          <w:sz w:val="22"/>
          <w:szCs w:val="22"/>
        </w:rPr>
        <w:t xml:space="preserve"> under the provisions of the MLCBI.</w:t>
      </w:r>
    </w:p>
    <w:p w14:paraId="5AF82DDD" w14:textId="77777777" w:rsidR="005C45BA" w:rsidRDefault="005C45BA" w:rsidP="005C45BA">
      <w:pPr>
        <w:ind w:left="720" w:hanging="720"/>
        <w:jc w:val="both"/>
        <w:rPr>
          <w:rFonts w:ascii="Avenir Next" w:hAnsi="Avenir Next" w:cs="Arial"/>
          <w:color w:val="808080" w:themeColor="background1" w:themeShade="80"/>
          <w:sz w:val="22"/>
          <w:szCs w:val="22"/>
        </w:rPr>
      </w:pPr>
    </w:p>
    <w:p w14:paraId="3937CDFF" w14:textId="74FEE9EC" w:rsidR="00867A8F" w:rsidRPr="00D4431B" w:rsidRDefault="00664588" w:rsidP="005C45BA">
      <w:pPr>
        <w:ind w:left="720" w:hanging="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I’m not sure if I could understand properly, but t</w:t>
      </w:r>
      <w:r w:rsidRPr="00D4431B">
        <w:rPr>
          <w:rFonts w:ascii="Avenir Next" w:hAnsi="Avenir Next" w:cs="Arial"/>
          <w:color w:val="808080" w:themeColor="background1" w:themeShade="80"/>
          <w:sz w:val="22"/>
          <w:szCs w:val="22"/>
        </w:rPr>
        <w:t>he outcome would depend on the specifics of the case and the court's evaluation of the circumstances</w:t>
      </w:r>
      <w:r w:rsidR="00D4431B" w:rsidRPr="00D4431B">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such as the </w:t>
      </w:r>
      <w:r w:rsidR="00D4431B" w:rsidRPr="00D4431B">
        <w:rPr>
          <w:rFonts w:ascii="Avenir Next" w:hAnsi="Avenir Next" w:cs="Arial"/>
          <w:color w:val="808080" w:themeColor="background1" w:themeShade="80"/>
          <w:sz w:val="22"/>
          <w:szCs w:val="22"/>
        </w:rPr>
        <w:t>nature of the claims against the liquidators and how these might intersect with the foreign insolvency proceedings.</w:t>
      </w:r>
      <w:r w:rsidR="00867A8F" w:rsidRPr="00B77352">
        <w:rPr>
          <w:rFonts w:ascii="Avenir Next" w:hAnsi="Avenir Next" w:cs="Arial"/>
          <w:color w:val="808080" w:themeColor="background1" w:themeShade="80"/>
          <w:sz w:val="22"/>
          <w:szCs w:val="22"/>
          <w:lang w:val="en-GB"/>
        </w:rPr>
        <w: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w:t>
      </w:r>
      <w:r w:rsidRPr="002E7702">
        <w:rPr>
          <w:rFonts w:ascii="Avenir Next" w:hAnsi="Avenir Next" w:cs="Arial"/>
          <w:sz w:val="22"/>
          <w:szCs w:val="22"/>
          <w:lang w:val="en-GB"/>
        </w:rPr>
        <w:lastRenderedPageBreak/>
        <w:t xml:space="preserve">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5E2B079F" w14:textId="5354A8DA" w:rsidR="005C45BA" w:rsidRDefault="00867A8F" w:rsidP="004C7F73">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4C7F73" w:rsidRPr="004C7F73">
        <w:rPr>
          <w:rFonts w:ascii="Avenir Next" w:hAnsi="Avenir Next" w:cs="Arial"/>
          <w:color w:val="808080" w:themeColor="background1" w:themeShade="80"/>
          <w:sz w:val="22"/>
          <w:szCs w:val="22"/>
          <w:lang w:val="en-GB"/>
        </w:rPr>
        <w:t xml:space="preserve">In </w:t>
      </w:r>
      <w:r w:rsidR="005C45BA">
        <w:rPr>
          <w:rFonts w:ascii="Avenir Next" w:hAnsi="Avenir Next" w:cs="Arial"/>
          <w:color w:val="808080" w:themeColor="background1" w:themeShade="80"/>
          <w:sz w:val="22"/>
          <w:szCs w:val="22"/>
          <w:lang w:val="en-GB"/>
        </w:rPr>
        <w:t>this</w:t>
      </w:r>
      <w:r w:rsidR="004C7F73" w:rsidRPr="004C7F73">
        <w:rPr>
          <w:rFonts w:ascii="Avenir Next" w:hAnsi="Avenir Next" w:cs="Arial"/>
          <w:color w:val="808080" w:themeColor="background1" w:themeShade="80"/>
          <w:sz w:val="22"/>
          <w:szCs w:val="22"/>
          <w:lang w:val="en-GB"/>
        </w:rPr>
        <w:t xml:space="preserve"> scenario</w:t>
      </w:r>
      <w:r w:rsidR="005A1DBB">
        <w:rPr>
          <w:rFonts w:ascii="Avenir Next" w:hAnsi="Avenir Next" w:cs="Arial"/>
          <w:color w:val="808080" w:themeColor="background1" w:themeShade="80"/>
          <w:sz w:val="22"/>
          <w:szCs w:val="22"/>
          <w:lang w:val="en-GB"/>
        </w:rPr>
        <w:t>,</w:t>
      </w:r>
      <w:r w:rsidR="004C7F73" w:rsidRPr="004C7F73">
        <w:rPr>
          <w:rFonts w:ascii="Avenir Next" w:hAnsi="Avenir Next" w:cs="Arial"/>
          <w:color w:val="808080" w:themeColor="background1" w:themeShade="80"/>
          <w:sz w:val="22"/>
          <w:szCs w:val="22"/>
          <w:lang w:val="en-GB"/>
        </w:rPr>
        <w:t xml:space="preserve"> where a foreign representative administers assets in a debtor-in-possession-like restructuring proceeding in the UK and commences a recognition proceeding in the US, </w:t>
      </w:r>
      <w:r w:rsidR="005C45BA">
        <w:rPr>
          <w:rFonts w:ascii="Avenir Next" w:hAnsi="Avenir Next" w:cs="Arial"/>
          <w:color w:val="808080" w:themeColor="background1" w:themeShade="80"/>
          <w:sz w:val="22"/>
          <w:szCs w:val="22"/>
          <w:lang w:val="en-GB"/>
        </w:rPr>
        <w:t>there shall be taken actions to</w:t>
      </w:r>
      <w:r w:rsidR="004C7F73" w:rsidRPr="004C7F73">
        <w:rPr>
          <w:rFonts w:ascii="Avenir Next" w:hAnsi="Avenir Next" w:cs="Arial"/>
          <w:color w:val="808080" w:themeColor="background1" w:themeShade="80"/>
          <w:sz w:val="22"/>
          <w:szCs w:val="22"/>
          <w:lang w:val="en-GB"/>
        </w:rPr>
        <w:t xml:space="preserve"> ensure that the assets of the debtor, particularly those that are in the US, are protected during the period </w:t>
      </w:r>
      <w:r w:rsidR="005A1DBB">
        <w:rPr>
          <w:rFonts w:ascii="Avenir Next" w:hAnsi="Avenir Next" w:cs="Arial"/>
          <w:color w:val="808080" w:themeColor="background1" w:themeShade="80"/>
          <w:sz w:val="22"/>
          <w:szCs w:val="22"/>
          <w:lang w:val="en-GB"/>
        </w:rPr>
        <w:t xml:space="preserve">until </w:t>
      </w:r>
      <w:r w:rsidR="004C7F73" w:rsidRPr="004C7F73">
        <w:rPr>
          <w:rFonts w:ascii="Avenir Next" w:hAnsi="Avenir Next" w:cs="Arial"/>
          <w:color w:val="808080" w:themeColor="background1" w:themeShade="80"/>
          <w:sz w:val="22"/>
          <w:szCs w:val="22"/>
          <w:lang w:val="en-GB"/>
        </w:rPr>
        <w:t xml:space="preserve">the recognition hearing. </w:t>
      </w:r>
    </w:p>
    <w:p w14:paraId="5862A33C" w14:textId="77777777" w:rsidR="005C45BA" w:rsidRDefault="005C45BA" w:rsidP="004C7F73">
      <w:pPr>
        <w:ind w:left="720" w:hanging="720"/>
        <w:jc w:val="both"/>
        <w:rPr>
          <w:rFonts w:ascii="Avenir Next" w:hAnsi="Avenir Next" w:cs="Arial"/>
          <w:color w:val="808080" w:themeColor="background1" w:themeShade="80"/>
          <w:sz w:val="22"/>
          <w:szCs w:val="22"/>
          <w:lang w:val="en-GB"/>
        </w:rPr>
      </w:pPr>
    </w:p>
    <w:p w14:paraId="6E089E1C" w14:textId="77777777" w:rsidR="00E35E61" w:rsidRDefault="005C45BA" w:rsidP="00E35E6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4C7F73" w:rsidRPr="004C7F73">
        <w:rPr>
          <w:rFonts w:ascii="Avenir Next" w:hAnsi="Avenir Next" w:cs="Arial"/>
          <w:color w:val="808080" w:themeColor="background1" w:themeShade="80"/>
          <w:sz w:val="22"/>
          <w:szCs w:val="22"/>
          <w:lang w:val="en-GB"/>
        </w:rPr>
        <w:t>foreign representative should consider:</w:t>
      </w:r>
      <w:r w:rsidR="00E35E61">
        <w:rPr>
          <w:rFonts w:ascii="Avenir Next" w:hAnsi="Avenir Next" w:cs="Arial"/>
          <w:color w:val="808080" w:themeColor="background1" w:themeShade="80"/>
          <w:sz w:val="22"/>
          <w:szCs w:val="22"/>
          <w:lang w:val="en-GB"/>
        </w:rPr>
        <w:t xml:space="preserve"> </w:t>
      </w:r>
    </w:p>
    <w:p w14:paraId="1CFD5CFE" w14:textId="77777777" w:rsidR="00E35E61" w:rsidRDefault="00E35E61" w:rsidP="00E35E61">
      <w:pPr>
        <w:ind w:left="720" w:hanging="720"/>
        <w:jc w:val="both"/>
        <w:rPr>
          <w:rFonts w:ascii="Avenir Next" w:hAnsi="Avenir Next" w:cs="Arial"/>
          <w:color w:val="808080" w:themeColor="background1" w:themeShade="80"/>
          <w:sz w:val="22"/>
          <w:szCs w:val="22"/>
          <w:lang w:val="en-GB"/>
        </w:rPr>
      </w:pPr>
    </w:p>
    <w:p w14:paraId="18FACF6D" w14:textId="1F30844D" w:rsidR="004C7F73" w:rsidRPr="004C7F73" w:rsidRDefault="00E35E61" w:rsidP="00E35E61">
      <w:pPr>
        <w:ind w:left="720" w:hanging="720"/>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s</w:t>
      </w:r>
      <w:r w:rsidR="004C7F73" w:rsidRPr="004C7F73">
        <w:rPr>
          <w:rFonts w:ascii="Avenir Next" w:hAnsi="Avenir Next" w:cs="Arial"/>
          <w:color w:val="808080" w:themeColor="background1" w:themeShade="80"/>
          <w:sz w:val="22"/>
          <w:szCs w:val="22"/>
          <w:lang w:val="en-GB"/>
        </w:rPr>
        <w:t>eek</w:t>
      </w:r>
      <w:proofErr w:type="gramEnd"/>
      <w:r w:rsidR="004C7F73" w:rsidRPr="004C7F73">
        <w:rPr>
          <w:rFonts w:ascii="Avenir Next" w:hAnsi="Avenir Next" w:cs="Arial"/>
          <w:color w:val="808080" w:themeColor="background1" w:themeShade="80"/>
          <w:sz w:val="22"/>
          <w:szCs w:val="22"/>
          <w:lang w:val="en-GB"/>
        </w:rPr>
        <w:t xml:space="preserve"> </w:t>
      </w:r>
      <w:r w:rsidR="005A1DBB">
        <w:rPr>
          <w:rFonts w:ascii="Avenir Next" w:hAnsi="Avenir Next" w:cs="Arial"/>
          <w:color w:val="808080" w:themeColor="background1" w:themeShade="80"/>
          <w:sz w:val="22"/>
          <w:szCs w:val="22"/>
          <w:lang w:val="en-GB"/>
        </w:rPr>
        <w:t>i</w:t>
      </w:r>
      <w:r w:rsidR="004C7F73" w:rsidRPr="004C7F73">
        <w:rPr>
          <w:rFonts w:ascii="Avenir Next" w:hAnsi="Avenir Next" w:cs="Arial"/>
          <w:color w:val="808080" w:themeColor="background1" w:themeShade="80"/>
          <w:sz w:val="22"/>
          <w:szCs w:val="22"/>
          <w:lang w:val="en-GB"/>
        </w:rPr>
        <w:t xml:space="preserve">nterim </w:t>
      </w:r>
      <w:r w:rsidR="005A1DBB">
        <w:rPr>
          <w:rFonts w:ascii="Avenir Next" w:hAnsi="Avenir Next" w:cs="Arial"/>
          <w:color w:val="808080" w:themeColor="background1" w:themeShade="80"/>
          <w:sz w:val="22"/>
          <w:szCs w:val="22"/>
          <w:lang w:val="en-GB"/>
        </w:rPr>
        <w:t>r</w:t>
      </w:r>
      <w:r w:rsidR="004C7F73" w:rsidRPr="004C7F73">
        <w:rPr>
          <w:rFonts w:ascii="Avenir Next" w:hAnsi="Avenir Next" w:cs="Arial"/>
          <w:color w:val="808080" w:themeColor="background1" w:themeShade="80"/>
          <w:sz w:val="22"/>
          <w:szCs w:val="22"/>
          <w:lang w:val="en-GB"/>
        </w:rPr>
        <w:t xml:space="preserve">elief: </w:t>
      </w:r>
      <w:r w:rsidR="005C45BA">
        <w:rPr>
          <w:rFonts w:ascii="Avenir Next" w:hAnsi="Avenir Next" w:cs="Arial"/>
          <w:color w:val="808080" w:themeColor="background1" w:themeShade="80"/>
          <w:sz w:val="22"/>
          <w:szCs w:val="22"/>
          <w:lang w:val="en-GB"/>
        </w:rPr>
        <w:t>t</w:t>
      </w:r>
      <w:r w:rsidR="004C7F73" w:rsidRPr="004C7F73">
        <w:rPr>
          <w:rFonts w:ascii="Avenir Next" w:hAnsi="Avenir Next" w:cs="Arial"/>
          <w:color w:val="808080" w:themeColor="background1" w:themeShade="80"/>
          <w:sz w:val="22"/>
          <w:szCs w:val="22"/>
          <w:lang w:val="en-GB"/>
        </w:rPr>
        <w:t xml:space="preserve">he foreign representative should file a motion for interim relief upon filing the petition for recognition. Under Article 19 of the UNCITRAL Model Law on Cross-Border Insolvency (MLCBI), the court may grant provisional relief at any time after the commencement of a foreign proceeding and before its recognition in the US. This relief could include staying the execution against the debtor’s assets or any action to terminate the leases and intellectual property </w:t>
      </w:r>
      <w:proofErr w:type="gramStart"/>
      <w:r w:rsidR="004C7F73" w:rsidRPr="004C7F73">
        <w:rPr>
          <w:rFonts w:ascii="Avenir Next" w:hAnsi="Avenir Next" w:cs="Arial"/>
          <w:color w:val="808080" w:themeColor="background1" w:themeShade="80"/>
          <w:sz w:val="22"/>
          <w:szCs w:val="22"/>
          <w:lang w:val="en-GB"/>
        </w:rPr>
        <w:t>licenses</w:t>
      </w:r>
      <w:r w:rsidR="005C45BA">
        <w:rPr>
          <w:rFonts w:ascii="Avenir Next" w:hAnsi="Avenir Next" w:cs="Arial"/>
          <w:color w:val="808080" w:themeColor="background1" w:themeShade="80"/>
          <w:sz w:val="22"/>
          <w:szCs w:val="22"/>
          <w:lang w:val="en-GB"/>
        </w:rPr>
        <w:t>;</w:t>
      </w:r>
      <w:proofErr w:type="gramEnd"/>
    </w:p>
    <w:p w14:paraId="68F4595E" w14:textId="77777777" w:rsidR="004C7F73" w:rsidRPr="004C7F73" w:rsidRDefault="004C7F73" w:rsidP="004C7F73">
      <w:pPr>
        <w:ind w:left="720" w:hanging="720"/>
        <w:jc w:val="both"/>
        <w:rPr>
          <w:rFonts w:ascii="Avenir Next" w:hAnsi="Avenir Next" w:cs="Arial"/>
          <w:color w:val="808080" w:themeColor="background1" w:themeShade="80"/>
          <w:sz w:val="22"/>
          <w:szCs w:val="22"/>
          <w:lang w:val="en-GB"/>
        </w:rPr>
      </w:pPr>
    </w:p>
    <w:p w14:paraId="01156403" w14:textId="7808F678" w:rsidR="004C7F73" w:rsidRPr="004C7F73" w:rsidRDefault="00E35E61" w:rsidP="004C7F7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 a</w:t>
      </w:r>
      <w:r w:rsidR="004C7F73" w:rsidRPr="004C7F73">
        <w:rPr>
          <w:rFonts w:ascii="Avenir Next" w:hAnsi="Avenir Next" w:cs="Arial"/>
          <w:color w:val="808080" w:themeColor="background1" w:themeShade="80"/>
          <w:sz w:val="22"/>
          <w:szCs w:val="22"/>
          <w:lang w:val="en-GB"/>
        </w:rPr>
        <w:t xml:space="preserve">ddress Ipso Facto </w:t>
      </w:r>
      <w:r>
        <w:rPr>
          <w:rFonts w:ascii="Avenir Next" w:hAnsi="Avenir Next" w:cs="Arial"/>
          <w:color w:val="808080" w:themeColor="background1" w:themeShade="80"/>
          <w:sz w:val="22"/>
          <w:szCs w:val="22"/>
          <w:lang w:val="en-GB"/>
        </w:rPr>
        <w:t>c</w:t>
      </w:r>
      <w:r w:rsidR="004C7F73" w:rsidRPr="004C7F73">
        <w:rPr>
          <w:rFonts w:ascii="Avenir Next" w:hAnsi="Avenir Next" w:cs="Arial"/>
          <w:color w:val="808080" w:themeColor="background1" w:themeShade="80"/>
          <w:sz w:val="22"/>
          <w:szCs w:val="22"/>
          <w:lang w:val="en-GB"/>
        </w:rPr>
        <w:t xml:space="preserve">lauses: </w:t>
      </w:r>
      <w:r>
        <w:rPr>
          <w:rFonts w:ascii="Avenir Next" w:hAnsi="Avenir Next" w:cs="Arial"/>
          <w:color w:val="808080" w:themeColor="background1" w:themeShade="80"/>
          <w:sz w:val="22"/>
          <w:szCs w:val="22"/>
          <w:lang w:val="en-GB"/>
        </w:rPr>
        <w:t>s</w:t>
      </w:r>
      <w:r w:rsidR="004C7F73" w:rsidRPr="004C7F73">
        <w:rPr>
          <w:rFonts w:ascii="Avenir Next" w:hAnsi="Avenir Next" w:cs="Arial"/>
          <w:color w:val="808080" w:themeColor="background1" w:themeShade="80"/>
          <w:sz w:val="22"/>
          <w:szCs w:val="22"/>
          <w:lang w:val="en-GB"/>
        </w:rPr>
        <w:t xml:space="preserve">ince US-governed leases and intellectual property licenses have ipso facto clauses, which are clauses that trigger termination upon the debtor’s insolvency or restructuring, the foreign representative should </w:t>
      </w:r>
      <w:r w:rsidR="005C45BA">
        <w:rPr>
          <w:rFonts w:ascii="Avenir Next" w:hAnsi="Avenir Next" w:cs="Arial"/>
          <w:color w:val="808080" w:themeColor="background1" w:themeShade="80"/>
          <w:sz w:val="22"/>
          <w:szCs w:val="22"/>
          <w:lang w:val="en-GB"/>
        </w:rPr>
        <w:t>aim to</w:t>
      </w:r>
      <w:r w:rsidR="004C7F73" w:rsidRPr="004C7F73">
        <w:rPr>
          <w:rFonts w:ascii="Avenir Next" w:hAnsi="Avenir Next" w:cs="Arial"/>
          <w:color w:val="808080" w:themeColor="background1" w:themeShade="80"/>
          <w:sz w:val="22"/>
          <w:szCs w:val="22"/>
          <w:lang w:val="en-GB"/>
        </w:rPr>
        <w:t xml:space="preserve"> ensure these clauses are not activated. Under the US Bankruptcy Code, such clauses are generally unenforceable as they are seen to impede the restructuring process. The foreign representative should seek a court order confirming that these clauses are not enforceable against the debtor’s estate during the pendency of the recognition </w:t>
      </w:r>
      <w:proofErr w:type="gramStart"/>
      <w:r w:rsidR="004C7F73" w:rsidRPr="004C7F73">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w:t>
      </w:r>
      <w:proofErr w:type="gramEnd"/>
    </w:p>
    <w:p w14:paraId="2CAA7A0B" w14:textId="77777777" w:rsidR="004C7F73" w:rsidRPr="004C7F73" w:rsidRDefault="004C7F73" w:rsidP="004C7F73">
      <w:pPr>
        <w:ind w:left="720" w:hanging="720"/>
        <w:jc w:val="both"/>
        <w:rPr>
          <w:rFonts w:ascii="Avenir Next" w:hAnsi="Avenir Next" w:cs="Arial"/>
          <w:color w:val="808080" w:themeColor="background1" w:themeShade="80"/>
          <w:sz w:val="22"/>
          <w:szCs w:val="22"/>
          <w:lang w:val="en-GB"/>
        </w:rPr>
      </w:pPr>
    </w:p>
    <w:p w14:paraId="4AA212DA" w14:textId="4E36ED03" w:rsidR="005A1DBB" w:rsidRPr="005A1DBB" w:rsidRDefault="005A1DBB" w:rsidP="005A1D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iii. </w:t>
      </w:r>
      <w:r w:rsidR="00E35E61" w:rsidRPr="005A1DBB">
        <w:rPr>
          <w:rFonts w:ascii="Avenir Next" w:hAnsi="Avenir Next" w:cs="Arial"/>
          <w:color w:val="808080" w:themeColor="background1" w:themeShade="80"/>
          <w:sz w:val="22"/>
          <w:szCs w:val="22"/>
          <w:lang w:val="en-GB"/>
        </w:rPr>
        <w:t>n</w:t>
      </w:r>
      <w:r w:rsidR="004C7F73" w:rsidRPr="005A1DBB">
        <w:rPr>
          <w:rFonts w:ascii="Avenir Next" w:hAnsi="Avenir Next" w:cs="Arial"/>
          <w:color w:val="808080" w:themeColor="background1" w:themeShade="80"/>
          <w:sz w:val="22"/>
          <w:szCs w:val="22"/>
          <w:lang w:val="en-GB"/>
        </w:rPr>
        <w:t xml:space="preserve">otify Counterparties: </w:t>
      </w:r>
      <w:r w:rsidR="00E35E61" w:rsidRPr="005A1DBB">
        <w:rPr>
          <w:rFonts w:ascii="Avenir Next" w:hAnsi="Avenir Next" w:cs="Arial"/>
          <w:color w:val="808080" w:themeColor="background1" w:themeShade="80"/>
          <w:sz w:val="22"/>
          <w:szCs w:val="22"/>
          <w:lang w:val="en-GB"/>
        </w:rPr>
        <w:t>t</w:t>
      </w:r>
      <w:r w:rsidR="004C7F73" w:rsidRPr="005A1DBB">
        <w:rPr>
          <w:rFonts w:ascii="Avenir Next" w:hAnsi="Avenir Next" w:cs="Arial"/>
          <w:color w:val="808080" w:themeColor="background1" w:themeShade="80"/>
          <w:sz w:val="22"/>
          <w:szCs w:val="22"/>
          <w:lang w:val="en-GB"/>
        </w:rPr>
        <w:t xml:space="preserve">he foreign representative should notify all counterparties to the leases and licenses about the commencement of the foreign main proceeding and the filing of the recognition proceeding in the US, indicating the intention to seek interim relief to prohibit the enforcement of ipso facto </w:t>
      </w:r>
      <w:proofErr w:type="gramStart"/>
      <w:r w:rsidR="004C7F73" w:rsidRPr="005A1DBB">
        <w:rPr>
          <w:rFonts w:ascii="Avenir Next" w:hAnsi="Avenir Next" w:cs="Arial"/>
          <w:color w:val="808080" w:themeColor="background1" w:themeShade="80"/>
          <w:sz w:val="22"/>
          <w:szCs w:val="22"/>
          <w:lang w:val="en-GB"/>
        </w:rPr>
        <w:t>clauses</w:t>
      </w:r>
      <w:r w:rsidR="00E35E61" w:rsidRPr="005A1DBB">
        <w:rPr>
          <w:rFonts w:ascii="Avenir Next" w:hAnsi="Avenir Next" w:cs="Arial"/>
          <w:color w:val="808080" w:themeColor="background1" w:themeShade="80"/>
          <w:sz w:val="22"/>
          <w:szCs w:val="22"/>
          <w:lang w:val="en-GB"/>
        </w:rPr>
        <w:t>;</w:t>
      </w:r>
      <w:proofErr w:type="gramEnd"/>
    </w:p>
    <w:p w14:paraId="61304CF4" w14:textId="77777777" w:rsidR="005A1DBB" w:rsidRDefault="005A1DBB" w:rsidP="005A1DBB">
      <w:pPr>
        <w:ind w:left="360"/>
        <w:jc w:val="both"/>
        <w:rPr>
          <w:rFonts w:ascii="Avenir Next" w:hAnsi="Avenir Next" w:cs="Arial"/>
          <w:color w:val="808080" w:themeColor="background1" w:themeShade="80"/>
          <w:sz w:val="22"/>
          <w:szCs w:val="22"/>
          <w:lang w:val="en-GB"/>
        </w:rPr>
      </w:pPr>
    </w:p>
    <w:p w14:paraId="48362C06" w14:textId="412E8D98" w:rsidR="004C7F73" w:rsidRPr="005A1DBB" w:rsidRDefault="005A1DBB" w:rsidP="005A1D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iv. </w:t>
      </w:r>
      <w:r w:rsidR="00E35E61" w:rsidRPr="005A1DBB">
        <w:rPr>
          <w:rFonts w:ascii="Avenir Next" w:hAnsi="Avenir Next" w:cs="Arial"/>
          <w:color w:val="808080" w:themeColor="background1" w:themeShade="80"/>
          <w:sz w:val="22"/>
          <w:szCs w:val="22"/>
          <w:lang w:val="en-GB"/>
        </w:rPr>
        <w:t>m</w:t>
      </w:r>
      <w:r w:rsidR="004C7F73" w:rsidRPr="005A1DBB">
        <w:rPr>
          <w:rFonts w:ascii="Avenir Next" w:hAnsi="Avenir Next" w:cs="Arial"/>
          <w:color w:val="808080" w:themeColor="background1" w:themeShade="80"/>
          <w:sz w:val="22"/>
          <w:szCs w:val="22"/>
          <w:lang w:val="en-GB"/>
        </w:rPr>
        <w:t xml:space="preserve">onitor </w:t>
      </w:r>
      <w:r w:rsidR="00E35E61" w:rsidRPr="005A1DBB">
        <w:rPr>
          <w:rFonts w:ascii="Avenir Next" w:hAnsi="Avenir Next" w:cs="Arial"/>
          <w:color w:val="808080" w:themeColor="background1" w:themeShade="80"/>
          <w:sz w:val="22"/>
          <w:szCs w:val="22"/>
          <w:lang w:val="en-GB"/>
        </w:rPr>
        <w:t>a</w:t>
      </w:r>
      <w:r w:rsidR="004C7F73" w:rsidRPr="005A1DBB">
        <w:rPr>
          <w:rFonts w:ascii="Avenir Next" w:hAnsi="Avenir Next" w:cs="Arial"/>
          <w:color w:val="808080" w:themeColor="background1" w:themeShade="80"/>
          <w:sz w:val="22"/>
          <w:szCs w:val="22"/>
          <w:lang w:val="en-GB"/>
        </w:rPr>
        <w:t>ssets: In the period leading up to the recognition hearing, the foreign representative should closely monitor the debtor's assets to ensure they are not diminishing in value or being subject to enforcement actions.</w:t>
      </w:r>
    </w:p>
    <w:p w14:paraId="6143B280" w14:textId="77777777" w:rsidR="004C7F73" w:rsidRPr="004C7F73" w:rsidRDefault="004C7F73" w:rsidP="004C7F73">
      <w:pPr>
        <w:ind w:left="720" w:hanging="720"/>
        <w:jc w:val="both"/>
        <w:rPr>
          <w:rFonts w:ascii="Avenir Next" w:hAnsi="Avenir Next" w:cs="Arial"/>
          <w:color w:val="808080" w:themeColor="background1" w:themeShade="80"/>
          <w:sz w:val="22"/>
          <w:szCs w:val="22"/>
          <w:lang w:val="en-GB"/>
        </w:rPr>
      </w:pPr>
    </w:p>
    <w:p w14:paraId="4A0E319B" w14:textId="171E8650" w:rsidR="00867A8F" w:rsidRPr="00F31EE9" w:rsidRDefault="004C7F73" w:rsidP="004C7F73">
      <w:pPr>
        <w:ind w:left="720" w:hanging="720"/>
        <w:jc w:val="both"/>
        <w:rPr>
          <w:rFonts w:ascii="Avenir Next" w:hAnsi="Avenir Next" w:cs="Arial"/>
          <w:color w:val="808080" w:themeColor="background1" w:themeShade="80"/>
          <w:sz w:val="22"/>
          <w:szCs w:val="22"/>
          <w:lang w:val="en-GB"/>
        </w:rPr>
      </w:pPr>
      <w:r w:rsidRPr="004C7F73">
        <w:rPr>
          <w:rFonts w:ascii="Avenir Next" w:hAnsi="Avenir Next" w:cs="Arial"/>
          <w:color w:val="808080" w:themeColor="background1" w:themeShade="80"/>
          <w:sz w:val="22"/>
          <w:szCs w:val="22"/>
          <w:lang w:val="en-GB"/>
        </w:rPr>
        <w:t xml:space="preserve">By taking these steps, the foreign representative </w:t>
      </w:r>
      <w:r w:rsidR="00E35E61">
        <w:rPr>
          <w:rFonts w:ascii="Avenir Next" w:hAnsi="Avenir Next" w:cs="Arial"/>
          <w:color w:val="808080" w:themeColor="background1" w:themeShade="80"/>
          <w:sz w:val="22"/>
          <w:szCs w:val="22"/>
          <w:lang w:val="en-GB"/>
        </w:rPr>
        <w:t>shall</w:t>
      </w:r>
      <w:r w:rsidRPr="004C7F73">
        <w:rPr>
          <w:rFonts w:ascii="Avenir Next" w:hAnsi="Avenir Next" w:cs="Arial"/>
          <w:color w:val="808080" w:themeColor="background1" w:themeShade="80"/>
          <w:sz w:val="22"/>
          <w:szCs w:val="22"/>
          <w:lang w:val="en-GB"/>
        </w:rPr>
        <w:t xml:space="preserve"> protect the debtor's assets, uphold the integrity of the restructuring process, and maintain the </w:t>
      </w:r>
      <w:r w:rsidRPr="005A1DBB">
        <w:rPr>
          <w:rFonts w:ascii="Avenir Next" w:hAnsi="Avenir Next" w:cs="Arial"/>
          <w:i/>
          <w:iCs/>
          <w:color w:val="808080" w:themeColor="background1" w:themeShade="80"/>
          <w:sz w:val="22"/>
          <w:szCs w:val="22"/>
          <w:lang w:val="en-GB"/>
        </w:rPr>
        <w:t>status quo</w:t>
      </w:r>
      <w:r w:rsidRPr="004C7F73">
        <w:rPr>
          <w:rFonts w:ascii="Avenir Next" w:hAnsi="Avenir Next" w:cs="Arial"/>
          <w:color w:val="808080" w:themeColor="background1" w:themeShade="80"/>
          <w:sz w:val="22"/>
          <w:szCs w:val="22"/>
          <w:lang w:val="en-GB"/>
        </w:rPr>
        <w:t xml:space="preserve"> until the US court can hear the recognition proceeding and decide on the appropriate relief.</w:t>
      </w:r>
      <w:r w:rsidR="00867A8F" w:rsidRPr="00B77352">
        <w:rPr>
          <w:rFonts w:ascii="Avenir Next" w:hAnsi="Avenir Next" w:cs="Arial"/>
          <w:color w:val="808080" w:themeColor="background1" w:themeShade="80"/>
          <w:sz w:val="22"/>
          <w:szCs w:val="22"/>
          <w:lang w:val="en-GB"/>
        </w:rPr>
        <w: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 xml:space="preserve">e the foreign </w:t>
      </w:r>
      <w:r w:rsidRPr="000A7632">
        <w:rPr>
          <w:rFonts w:ascii="Avenir Next" w:hAnsi="Avenir Next" w:cs="Arial"/>
          <w:sz w:val="22"/>
          <w:szCs w:val="22"/>
          <w:lang w:val="en-GB"/>
        </w:rPr>
        <w:lastRenderedPageBreak/>
        <w:t>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290C3A2B" w14:textId="071181FB" w:rsidR="00424366" w:rsidRDefault="00867A8F" w:rsidP="00424366">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4C7F73" w:rsidRPr="004C7F73">
        <w:rPr>
          <w:rFonts w:ascii="Avenir Next" w:hAnsi="Avenir Next" w:cs="Arial"/>
          <w:color w:val="808080" w:themeColor="background1" w:themeShade="80"/>
          <w:sz w:val="22"/>
          <w:szCs w:val="22"/>
          <w:lang w:val="en-GB"/>
        </w:rPr>
        <w:t xml:space="preserve">If a foreign representative's petition for recognition of a foreign main proceeding in Country B is denied, the representative can </w:t>
      </w:r>
      <w:r w:rsidR="005A1DBB">
        <w:rPr>
          <w:rFonts w:ascii="Avenir Next" w:hAnsi="Avenir Next" w:cs="Arial"/>
          <w:color w:val="808080" w:themeColor="background1" w:themeShade="80"/>
          <w:sz w:val="22"/>
          <w:szCs w:val="22"/>
          <w:lang w:val="en-GB"/>
        </w:rPr>
        <w:t xml:space="preserve">take some actions </w:t>
      </w:r>
      <w:r w:rsidR="004C7F73" w:rsidRPr="004C7F73">
        <w:rPr>
          <w:rFonts w:ascii="Avenir Next" w:hAnsi="Avenir Next" w:cs="Arial"/>
          <w:color w:val="808080" w:themeColor="background1" w:themeShade="80"/>
          <w:sz w:val="22"/>
          <w:szCs w:val="22"/>
          <w:lang w:val="en-GB"/>
        </w:rPr>
        <w:t>to address the situation</w:t>
      </w:r>
      <w:r w:rsidR="005A1DBB">
        <w:rPr>
          <w:rFonts w:ascii="Avenir Next" w:hAnsi="Avenir Next" w:cs="Arial"/>
          <w:color w:val="808080" w:themeColor="background1" w:themeShade="80"/>
          <w:sz w:val="22"/>
          <w:szCs w:val="22"/>
          <w:lang w:val="en-GB"/>
        </w:rPr>
        <w:t>, such as:</w:t>
      </w:r>
    </w:p>
    <w:p w14:paraId="101A3588" w14:textId="77777777" w:rsidR="00424366" w:rsidRDefault="00424366" w:rsidP="00424366">
      <w:pPr>
        <w:pStyle w:val="PargrafodaLista"/>
        <w:numPr>
          <w:ilvl w:val="0"/>
          <w:numId w:val="20"/>
        </w:numPr>
        <w:jc w:val="both"/>
        <w:rPr>
          <w:rFonts w:ascii="Avenir Next" w:hAnsi="Avenir Next" w:cs="Arial"/>
          <w:color w:val="808080" w:themeColor="background1" w:themeShade="80"/>
          <w:sz w:val="22"/>
          <w:szCs w:val="22"/>
          <w:lang w:val="en-GB"/>
        </w:rPr>
      </w:pPr>
      <w:r w:rsidRPr="00424366">
        <w:rPr>
          <w:rFonts w:ascii="Avenir Next" w:hAnsi="Avenir Next" w:cs="Arial"/>
          <w:color w:val="808080" w:themeColor="background1" w:themeShade="80"/>
          <w:sz w:val="22"/>
          <w:szCs w:val="22"/>
          <w:lang w:val="en-GB"/>
        </w:rPr>
        <w:t>a</w:t>
      </w:r>
      <w:r w:rsidR="004C7F73" w:rsidRPr="00424366">
        <w:rPr>
          <w:rFonts w:ascii="Avenir Next" w:hAnsi="Avenir Next" w:cs="Arial"/>
          <w:color w:val="808080" w:themeColor="background1" w:themeShade="80"/>
          <w:sz w:val="22"/>
          <w:szCs w:val="22"/>
          <w:lang w:val="en-GB"/>
        </w:rPr>
        <w:t xml:space="preserve">ppeal the </w:t>
      </w:r>
      <w:r w:rsidRPr="00424366">
        <w:rPr>
          <w:rFonts w:ascii="Avenir Next" w:hAnsi="Avenir Next" w:cs="Arial"/>
          <w:color w:val="808080" w:themeColor="background1" w:themeShade="80"/>
          <w:sz w:val="22"/>
          <w:szCs w:val="22"/>
          <w:lang w:val="en-GB"/>
        </w:rPr>
        <w:t>d</w:t>
      </w:r>
      <w:r w:rsidR="004C7F73" w:rsidRPr="00424366">
        <w:rPr>
          <w:rFonts w:ascii="Avenir Next" w:hAnsi="Avenir Next" w:cs="Arial"/>
          <w:color w:val="808080" w:themeColor="background1" w:themeShade="80"/>
          <w:sz w:val="22"/>
          <w:szCs w:val="22"/>
          <w:lang w:val="en-GB"/>
        </w:rPr>
        <w:t>ecision</w:t>
      </w:r>
      <w:r w:rsidRPr="00424366">
        <w:rPr>
          <w:rFonts w:ascii="Avenir Next" w:hAnsi="Avenir Next" w:cs="Arial"/>
          <w:color w:val="808080" w:themeColor="background1" w:themeShade="80"/>
          <w:sz w:val="22"/>
          <w:szCs w:val="22"/>
          <w:lang w:val="en-GB"/>
        </w:rPr>
        <w:t xml:space="preserve"> (</w:t>
      </w:r>
      <w:r w:rsidR="004C7F73" w:rsidRPr="00424366">
        <w:rPr>
          <w:rFonts w:ascii="Avenir Next" w:hAnsi="Avenir Next" w:cs="Arial"/>
          <w:color w:val="808080" w:themeColor="background1" w:themeShade="80"/>
          <w:sz w:val="22"/>
          <w:szCs w:val="22"/>
          <w:lang w:val="en-GB"/>
        </w:rPr>
        <w:t>if Country B's legal system allows for it and if there is a basis to believe that the court's decision was incorrect or that important evidence was overlooked</w:t>
      </w:r>
      <w:proofErr w:type="gramStart"/>
      <w:r w:rsidRPr="00424366">
        <w:rPr>
          <w:rFonts w:ascii="Avenir Next" w:hAnsi="Avenir Next" w:cs="Arial"/>
          <w:color w:val="808080" w:themeColor="background1" w:themeShade="80"/>
          <w:sz w:val="22"/>
          <w:szCs w:val="22"/>
          <w:lang w:val="en-GB"/>
        </w:rPr>
        <w:t>);</w:t>
      </w:r>
      <w:proofErr w:type="gramEnd"/>
      <w:r w:rsidRPr="00424366">
        <w:rPr>
          <w:rFonts w:ascii="Avenir Next" w:hAnsi="Avenir Next" w:cs="Arial"/>
          <w:color w:val="808080" w:themeColor="background1" w:themeShade="80"/>
          <w:sz w:val="22"/>
          <w:szCs w:val="22"/>
          <w:lang w:val="en-GB"/>
        </w:rPr>
        <w:t xml:space="preserve"> </w:t>
      </w:r>
    </w:p>
    <w:p w14:paraId="6841A1DE" w14:textId="52272A14" w:rsidR="00D5244F" w:rsidRDefault="00424366" w:rsidP="00424366">
      <w:pPr>
        <w:pStyle w:val="PargrafodaLista"/>
        <w:numPr>
          <w:ilvl w:val="0"/>
          <w:numId w:val="20"/>
        </w:numPr>
        <w:jc w:val="both"/>
        <w:rPr>
          <w:rFonts w:ascii="Avenir Next" w:hAnsi="Avenir Next" w:cs="Arial"/>
          <w:color w:val="808080" w:themeColor="background1" w:themeShade="80"/>
          <w:sz w:val="22"/>
          <w:szCs w:val="22"/>
          <w:lang w:val="en-GB"/>
        </w:rPr>
      </w:pPr>
      <w:r w:rsidRPr="00424366">
        <w:rPr>
          <w:rFonts w:ascii="Avenir Next" w:hAnsi="Avenir Next" w:cs="Arial"/>
          <w:color w:val="808080" w:themeColor="background1" w:themeShade="80"/>
          <w:sz w:val="22"/>
          <w:szCs w:val="22"/>
          <w:lang w:val="en-GB"/>
        </w:rPr>
        <w:t>p</w:t>
      </w:r>
      <w:r w:rsidR="004C7F73" w:rsidRPr="00424366">
        <w:rPr>
          <w:rFonts w:ascii="Avenir Next" w:hAnsi="Avenir Next" w:cs="Arial"/>
          <w:color w:val="808080" w:themeColor="background1" w:themeShade="80"/>
          <w:sz w:val="22"/>
          <w:szCs w:val="22"/>
          <w:lang w:val="en-GB"/>
        </w:rPr>
        <w:t xml:space="preserve">etition for </w:t>
      </w:r>
      <w:r>
        <w:rPr>
          <w:rFonts w:ascii="Avenir Next" w:hAnsi="Avenir Next" w:cs="Arial"/>
          <w:color w:val="808080" w:themeColor="background1" w:themeShade="80"/>
          <w:sz w:val="22"/>
          <w:szCs w:val="22"/>
          <w:lang w:val="en-GB"/>
        </w:rPr>
        <w:t>r</w:t>
      </w:r>
      <w:r w:rsidR="004C7F73" w:rsidRPr="00424366">
        <w:rPr>
          <w:rFonts w:ascii="Avenir Next" w:hAnsi="Avenir Next" w:cs="Arial"/>
          <w:color w:val="808080" w:themeColor="background1" w:themeShade="80"/>
          <w:sz w:val="22"/>
          <w:szCs w:val="22"/>
          <w:lang w:val="en-GB"/>
        </w:rPr>
        <w:t xml:space="preserve">ecognition as a </w:t>
      </w:r>
      <w:r>
        <w:rPr>
          <w:rFonts w:ascii="Avenir Next" w:hAnsi="Avenir Next" w:cs="Arial"/>
          <w:color w:val="808080" w:themeColor="background1" w:themeShade="80"/>
          <w:sz w:val="22"/>
          <w:szCs w:val="22"/>
          <w:lang w:val="en-GB"/>
        </w:rPr>
        <w:t>f</w:t>
      </w:r>
      <w:r w:rsidR="004C7F73" w:rsidRPr="00424366">
        <w:rPr>
          <w:rFonts w:ascii="Avenir Next" w:hAnsi="Avenir Next" w:cs="Arial"/>
          <w:color w:val="808080" w:themeColor="background1" w:themeShade="80"/>
          <w:sz w:val="22"/>
          <w:szCs w:val="22"/>
          <w:lang w:val="en-GB"/>
        </w:rPr>
        <w:t xml:space="preserve">oreign </w:t>
      </w:r>
      <w:r>
        <w:rPr>
          <w:rFonts w:ascii="Avenir Next" w:hAnsi="Avenir Next" w:cs="Arial"/>
          <w:color w:val="808080" w:themeColor="background1" w:themeShade="80"/>
          <w:sz w:val="22"/>
          <w:szCs w:val="22"/>
          <w:lang w:val="en-GB"/>
        </w:rPr>
        <w:t>n</w:t>
      </w:r>
      <w:r w:rsidR="004C7F73" w:rsidRPr="00424366">
        <w:rPr>
          <w:rFonts w:ascii="Avenir Next" w:hAnsi="Avenir Next" w:cs="Arial"/>
          <w:color w:val="808080" w:themeColor="background1" w:themeShade="80"/>
          <w:sz w:val="22"/>
          <w:szCs w:val="22"/>
          <w:lang w:val="en-GB"/>
        </w:rPr>
        <w:t>on-</w:t>
      </w:r>
      <w:r>
        <w:rPr>
          <w:rFonts w:ascii="Avenir Next" w:hAnsi="Avenir Next" w:cs="Arial"/>
          <w:color w:val="808080" w:themeColor="background1" w:themeShade="80"/>
          <w:sz w:val="22"/>
          <w:szCs w:val="22"/>
          <w:lang w:val="en-GB"/>
        </w:rPr>
        <w:t>m</w:t>
      </w:r>
      <w:r w:rsidR="004C7F73" w:rsidRPr="00424366">
        <w:rPr>
          <w:rFonts w:ascii="Avenir Next" w:hAnsi="Avenir Next" w:cs="Arial"/>
          <w:color w:val="808080" w:themeColor="background1" w:themeShade="80"/>
          <w:sz w:val="22"/>
          <w:szCs w:val="22"/>
          <w:lang w:val="en-GB"/>
        </w:rPr>
        <w:t xml:space="preserve">ain </w:t>
      </w:r>
      <w:r>
        <w:rPr>
          <w:rFonts w:ascii="Avenir Next" w:hAnsi="Avenir Next" w:cs="Arial"/>
          <w:color w:val="808080" w:themeColor="background1" w:themeShade="80"/>
          <w:sz w:val="22"/>
          <w:szCs w:val="22"/>
          <w:lang w:val="en-GB"/>
        </w:rPr>
        <w:t>p</w:t>
      </w:r>
      <w:r w:rsidR="004C7F73" w:rsidRPr="00424366">
        <w:rPr>
          <w:rFonts w:ascii="Avenir Next" w:hAnsi="Avenir Next" w:cs="Arial"/>
          <w:color w:val="808080" w:themeColor="background1" w:themeShade="80"/>
          <w:sz w:val="22"/>
          <w:szCs w:val="22"/>
          <w:lang w:val="en-GB"/>
        </w:rPr>
        <w:t>roceeding</w:t>
      </w:r>
      <w:r w:rsidRPr="00424366">
        <w:rPr>
          <w:rFonts w:ascii="Avenir Next" w:hAnsi="Avenir Next" w:cs="Arial"/>
          <w:color w:val="808080" w:themeColor="background1" w:themeShade="80"/>
          <w:sz w:val="22"/>
          <w:szCs w:val="22"/>
          <w:lang w:val="en-GB"/>
        </w:rPr>
        <w:t>: if</w:t>
      </w:r>
      <w:r w:rsidR="004C7F73" w:rsidRPr="00424366">
        <w:rPr>
          <w:rFonts w:ascii="Avenir Next" w:hAnsi="Avenir Next" w:cs="Arial"/>
          <w:color w:val="808080" w:themeColor="background1" w:themeShade="80"/>
          <w:sz w:val="22"/>
          <w:szCs w:val="22"/>
          <w:lang w:val="en-GB"/>
        </w:rPr>
        <w:t xml:space="preserve"> the debtor has an establishment in Country B, the foreign representative might petition for recognition of the proceeding as a foreign non-main proceeding under the Model Law on Cross-Border Insolvency. This recognition doesn't carry the automatic stay or some of the other effects of a foreign main proceeding recognition, but it still can provide a legal basis for the foreign representative to act in Country </w:t>
      </w:r>
      <w:proofErr w:type="gramStart"/>
      <w:r w:rsidR="004C7F73" w:rsidRPr="00424366">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w:t>
      </w:r>
      <w:proofErr w:type="gramEnd"/>
    </w:p>
    <w:p w14:paraId="0A74705D" w14:textId="7529D7B2" w:rsidR="00424366" w:rsidRDefault="00424366" w:rsidP="00424366">
      <w:pPr>
        <w:pStyle w:val="PargrafodaLista"/>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negotiate with local creditors.</w:t>
      </w:r>
    </w:p>
    <w:p w14:paraId="24BA8F16" w14:textId="77777777" w:rsidR="00424366" w:rsidRDefault="00424366" w:rsidP="00424366">
      <w:pPr>
        <w:jc w:val="both"/>
        <w:rPr>
          <w:rFonts w:ascii="Avenir Next" w:hAnsi="Avenir Next" w:cs="Arial"/>
          <w:color w:val="808080" w:themeColor="background1" w:themeShade="80"/>
          <w:sz w:val="22"/>
          <w:szCs w:val="22"/>
          <w:lang w:val="en-GB"/>
        </w:rPr>
      </w:pPr>
    </w:p>
    <w:p w14:paraId="7EB4C7D5" w14:textId="51DA3EC1" w:rsidR="00424366" w:rsidRPr="00424366" w:rsidRDefault="00424366" w:rsidP="0042436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should have </w:t>
      </w:r>
      <w:r w:rsidR="006F28AC">
        <w:rPr>
          <w:rFonts w:ascii="Avenir Next" w:hAnsi="Avenir Next" w:cs="Arial"/>
          <w:color w:val="808080" w:themeColor="background1" w:themeShade="80"/>
          <w:sz w:val="22"/>
          <w:szCs w:val="22"/>
          <w:lang w:val="en-GB"/>
        </w:rPr>
        <w:t>sought for legal advice and should have determined priorly where the debtor’s centre of main interests (COMI) was located.</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w:t>
      </w:r>
      <w:r w:rsidRPr="00E61F6E">
        <w:rPr>
          <w:rFonts w:ascii="Avenir Next" w:hAnsi="Avenir Next"/>
          <w:sz w:val="22"/>
          <w:szCs w:val="28"/>
        </w:rPr>
        <w:lastRenderedPageBreak/>
        <w:t>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41806616" w14:textId="77777777" w:rsidR="006F28AC" w:rsidRDefault="009E3CA7" w:rsidP="00535EE5">
      <w:pPr>
        <w:jc w:val="both"/>
        <w:rPr>
          <w:rFonts w:ascii="Avenir Next" w:hAnsi="Avenir Next"/>
          <w:color w:val="808080" w:themeColor="background1" w:themeShade="80"/>
          <w:sz w:val="22"/>
          <w:szCs w:val="28"/>
        </w:rPr>
      </w:pPr>
      <w:r w:rsidRPr="009E3CA7">
        <w:rPr>
          <w:rFonts w:ascii="Avenir Next" w:hAnsi="Avenir Next"/>
          <w:color w:val="808080" w:themeColor="background1" w:themeShade="80"/>
          <w:sz w:val="22"/>
          <w:szCs w:val="28"/>
        </w:rPr>
        <w:t>[</w:t>
      </w:r>
      <w:r w:rsidR="00535EE5" w:rsidRPr="00535EE5">
        <w:rPr>
          <w:rFonts w:ascii="Avenir Next" w:hAnsi="Avenir Next"/>
          <w:color w:val="808080" w:themeColor="background1" w:themeShade="80"/>
          <w:sz w:val="22"/>
          <w:szCs w:val="28"/>
        </w:rPr>
        <w:t xml:space="preserve">Based on the information provided, Globe Holdings </w:t>
      </w:r>
      <w:r w:rsidR="006F28AC">
        <w:rPr>
          <w:rFonts w:ascii="Avenir Next" w:hAnsi="Avenir Next"/>
          <w:color w:val="808080" w:themeColor="background1" w:themeShade="80"/>
          <w:sz w:val="22"/>
          <w:szCs w:val="28"/>
        </w:rPr>
        <w:t>seems</w:t>
      </w:r>
      <w:r w:rsidR="00535EE5" w:rsidRPr="00535EE5">
        <w:rPr>
          <w:rFonts w:ascii="Avenir Next" w:hAnsi="Avenir Next"/>
          <w:color w:val="808080" w:themeColor="background1" w:themeShade="80"/>
          <w:sz w:val="22"/>
          <w:szCs w:val="28"/>
        </w:rPr>
        <w:t xml:space="preserve"> to be a financial holding company incorporated in the Cayman Islands, with its operational activity conducted through subsidiaries in the United States. </w:t>
      </w:r>
    </w:p>
    <w:p w14:paraId="2B10483F" w14:textId="77777777" w:rsidR="006F28AC" w:rsidRDefault="00535EE5" w:rsidP="00535EE5">
      <w:pPr>
        <w:jc w:val="both"/>
        <w:rPr>
          <w:rFonts w:ascii="Avenir Next" w:hAnsi="Avenir Next"/>
          <w:color w:val="808080" w:themeColor="background1" w:themeShade="80"/>
          <w:sz w:val="22"/>
          <w:szCs w:val="28"/>
        </w:rPr>
      </w:pPr>
      <w:r w:rsidRPr="00535EE5">
        <w:rPr>
          <w:rFonts w:ascii="Avenir Next" w:hAnsi="Avenir Next"/>
          <w:color w:val="808080" w:themeColor="background1" w:themeShade="80"/>
          <w:sz w:val="22"/>
          <w:szCs w:val="28"/>
        </w:rPr>
        <w:t xml:space="preserve">The company is preparing to restructure its debt through a scheme of arrangement under Cayman Islands law and a subsequent Chapter 15 recognition proceeding in the United States. </w:t>
      </w:r>
    </w:p>
    <w:p w14:paraId="3CC74AF6" w14:textId="77777777" w:rsidR="005A1DBB" w:rsidRDefault="005A1DBB" w:rsidP="00535EE5">
      <w:pPr>
        <w:jc w:val="both"/>
        <w:rPr>
          <w:rFonts w:ascii="Avenir Next" w:hAnsi="Avenir Next"/>
          <w:color w:val="808080" w:themeColor="background1" w:themeShade="80"/>
          <w:sz w:val="22"/>
          <w:szCs w:val="28"/>
        </w:rPr>
      </w:pPr>
    </w:p>
    <w:p w14:paraId="49D07594" w14:textId="4E2F7359" w:rsidR="00535EE5" w:rsidRPr="00535EE5" w:rsidRDefault="005A1DBB" w:rsidP="00535EE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w:t>
      </w:r>
      <w:r w:rsidR="00535EE5" w:rsidRPr="00535EE5">
        <w:rPr>
          <w:rFonts w:ascii="Avenir Next" w:hAnsi="Avenir Next"/>
          <w:color w:val="808080" w:themeColor="background1" w:themeShade="80"/>
          <w:sz w:val="22"/>
          <w:szCs w:val="28"/>
        </w:rPr>
        <w:t xml:space="preserve">he foreign representative should </w:t>
      </w:r>
      <w:r w:rsidR="006F28AC">
        <w:rPr>
          <w:rFonts w:ascii="Avenir Next" w:hAnsi="Avenir Next"/>
          <w:color w:val="808080" w:themeColor="background1" w:themeShade="80"/>
          <w:sz w:val="22"/>
          <w:szCs w:val="28"/>
        </w:rPr>
        <w:t>adopt</w:t>
      </w:r>
      <w:r w:rsidR="00535EE5" w:rsidRPr="00535EE5">
        <w:rPr>
          <w:rFonts w:ascii="Avenir Next" w:hAnsi="Avenir Next"/>
          <w:color w:val="808080" w:themeColor="background1" w:themeShade="80"/>
          <w:sz w:val="22"/>
          <w:szCs w:val="28"/>
        </w:rPr>
        <w:t>:</w:t>
      </w:r>
    </w:p>
    <w:p w14:paraId="5D3B81DC" w14:textId="77777777" w:rsidR="00535EE5" w:rsidRPr="00535EE5" w:rsidRDefault="00535EE5" w:rsidP="00535EE5">
      <w:pPr>
        <w:jc w:val="both"/>
        <w:rPr>
          <w:rFonts w:ascii="Avenir Next" w:hAnsi="Avenir Next"/>
          <w:color w:val="808080" w:themeColor="background1" w:themeShade="80"/>
          <w:sz w:val="22"/>
          <w:szCs w:val="28"/>
        </w:rPr>
      </w:pPr>
    </w:p>
    <w:p w14:paraId="4EF1BF9F" w14:textId="77777777" w:rsidR="00535EE5" w:rsidRPr="00535EE5" w:rsidRDefault="00535EE5" w:rsidP="00535EE5">
      <w:pPr>
        <w:jc w:val="both"/>
        <w:rPr>
          <w:rFonts w:ascii="Avenir Next" w:hAnsi="Avenir Next"/>
          <w:color w:val="808080" w:themeColor="background1" w:themeShade="80"/>
          <w:sz w:val="22"/>
          <w:szCs w:val="28"/>
        </w:rPr>
      </w:pPr>
      <w:r w:rsidRPr="00535EE5">
        <w:rPr>
          <w:rFonts w:ascii="Avenir Next" w:hAnsi="Avenir Next"/>
          <w:color w:val="808080" w:themeColor="background1" w:themeShade="80"/>
          <w:sz w:val="22"/>
          <w:szCs w:val="28"/>
        </w:rPr>
        <w:t>Filing Strategy:</w:t>
      </w:r>
    </w:p>
    <w:p w14:paraId="2B51036A" w14:textId="77777777" w:rsidR="00535EE5" w:rsidRPr="00535EE5" w:rsidRDefault="00535EE5" w:rsidP="00535EE5">
      <w:pPr>
        <w:jc w:val="both"/>
        <w:rPr>
          <w:rFonts w:ascii="Avenir Next" w:hAnsi="Avenir Next"/>
          <w:color w:val="808080" w:themeColor="background1" w:themeShade="80"/>
          <w:sz w:val="22"/>
          <w:szCs w:val="28"/>
        </w:rPr>
      </w:pPr>
    </w:p>
    <w:p w14:paraId="5CDCC17B" w14:textId="566520BD" w:rsidR="00535EE5" w:rsidRPr="00535EE5" w:rsidRDefault="00535EE5" w:rsidP="00535EE5">
      <w:pPr>
        <w:jc w:val="both"/>
        <w:rPr>
          <w:rFonts w:ascii="Avenir Next" w:hAnsi="Avenir Next"/>
          <w:color w:val="808080" w:themeColor="background1" w:themeShade="80"/>
          <w:sz w:val="22"/>
          <w:szCs w:val="28"/>
        </w:rPr>
      </w:pPr>
      <w:r w:rsidRPr="00535EE5">
        <w:rPr>
          <w:rFonts w:ascii="Avenir Next" w:hAnsi="Avenir Next"/>
          <w:color w:val="808080" w:themeColor="background1" w:themeShade="80"/>
          <w:sz w:val="22"/>
          <w:szCs w:val="28"/>
        </w:rPr>
        <w:t>1-</w:t>
      </w:r>
      <w:r w:rsidR="006F28AC">
        <w:rPr>
          <w:rFonts w:ascii="Avenir Next" w:hAnsi="Avenir Next"/>
          <w:color w:val="808080" w:themeColor="background1" w:themeShade="80"/>
          <w:sz w:val="22"/>
          <w:szCs w:val="28"/>
        </w:rPr>
        <w:t xml:space="preserve"> R</w:t>
      </w:r>
      <w:r w:rsidRPr="00535EE5">
        <w:rPr>
          <w:rFonts w:ascii="Avenir Next" w:hAnsi="Avenir Next"/>
          <w:color w:val="808080" w:themeColor="background1" w:themeShade="80"/>
          <w:sz w:val="22"/>
          <w:szCs w:val="28"/>
        </w:rPr>
        <w:t>ecognition of the Cayman Islands Scheme as a Foreign Main Proceeding:</w:t>
      </w:r>
      <w:r w:rsidR="006F28AC">
        <w:rPr>
          <w:rFonts w:ascii="Avenir Next" w:hAnsi="Avenir Next"/>
          <w:color w:val="808080" w:themeColor="background1" w:themeShade="80"/>
          <w:sz w:val="22"/>
          <w:szCs w:val="28"/>
        </w:rPr>
        <w:t xml:space="preserve"> t</w:t>
      </w:r>
      <w:r w:rsidRPr="00535EE5">
        <w:rPr>
          <w:rFonts w:ascii="Avenir Next" w:hAnsi="Avenir Next"/>
          <w:color w:val="808080" w:themeColor="background1" w:themeShade="80"/>
          <w:sz w:val="22"/>
          <w:szCs w:val="28"/>
        </w:rPr>
        <w:t>he foreign representative should file for recognition of the Cayman Islands scheme as a foreign main proceeding under Chapter 15 of the U.S. Bankruptcy Code, given that Globe Holdings is incorporated in the Cayman Islands and retains its statutory seat there</w:t>
      </w:r>
      <w:r w:rsidR="006F28AC">
        <w:rPr>
          <w:rFonts w:ascii="Avenir Next" w:hAnsi="Avenir Next"/>
          <w:color w:val="808080" w:themeColor="background1" w:themeShade="80"/>
          <w:sz w:val="22"/>
          <w:szCs w:val="28"/>
        </w:rPr>
        <w:t xml:space="preserve">. </w:t>
      </w:r>
      <w:r w:rsidRPr="00535EE5">
        <w:rPr>
          <w:rFonts w:ascii="Avenir Next" w:hAnsi="Avenir Next"/>
          <w:color w:val="808080" w:themeColor="background1" w:themeShade="80"/>
          <w:sz w:val="22"/>
          <w:szCs w:val="28"/>
        </w:rPr>
        <w:t>The Centre of Main Interests (COMI) is likely to be considered the Cayman Islands due to the company's incorporation, counsel representation, and location where board decisions are made,</w:t>
      </w:r>
      <w:r w:rsidR="006F28AC">
        <w:rPr>
          <w:rFonts w:ascii="Avenir Next" w:hAnsi="Avenir Next"/>
          <w:color w:val="808080" w:themeColor="background1" w:themeShade="80"/>
          <w:sz w:val="22"/>
          <w:szCs w:val="28"/>
        </w:rPr>
        <w:t xml:space="preserve"> despite</w:t>
      </w:r>
      <w:r w:rsidRPr="00535EE5">
        <w:rPr>
          <w:rFonts w:ascii="Avenir Next" w:hAnsi="Avenir Next"/>
          <w:color w:val="808080" w:themeColor="background1" w:themeShade="80"/>
          <w:sz w:val="22"/>
          <w:szCs w:val="28"/>
        </w:rPr>
        <w:t xml:space="preserve"> the virtual nature of the </w:t>
      </w:r>
      <w:proofErr w:type="gramStart"/>
      <w:r w:rsidRPr="00535EE5">
        <w:rPr>
          <w:rFonts w:ascii="Avenir Next" w:hAnsi="Avenir Next"/>
          <w:color w:val="808080" w:themeColor="background1" w:themeShade="80"/>
          <w:sz w:val="22"/>
          <w:szCs w:val="28"/>
        </w:rPr>
        <w:t>meetings</w:t>
      </w:r>
      <w:r w:rsidR="006F28AC">
        <w:rPr>
          <w:rFonts w:ascii="Avenir Next" w:hAnsi="Avenir Next"/>
          <w:color w:val="808080" w:themeColor="background1" w:themeShade="80"/>
          <w:sz w:val="22"/>
          <w:szCs w:val="28"/>
        </w:rPr>
        <w:t>;</w:t>
      </w:r>
      <w:proofErr w:type="gramEnd"/>
    </w:p>
    <w:p w14:paraId="1BF76C0B" w14:textId="77777777" w:rsidR="00535EE5" w:rsidRPr="00535EE5" w:rsidRDefault="00535EE5" w:rsidP="00535EE5">
      <w:pPr>
        <w:jc w:val="both"/>
        <w:rPr>
          <w:rFonts w:ascii="Avenir Next" w:hAnsi="Avenir Next"/>
          <w:color w:val="808080" w:themeColor="background1" w:themeShade="80"/>
          <w:sz w:val="22"/>
          <w:szCs w:val="28"/>
        </w:rPr>
      </w:pPr>
    </w:p>
    <w:p w14:paraId="3DB428DC" w14:textId="7049A0EE" w:rsidR="00535EE5" w:rsidRPr="00535EE5" w:rsidRDefault="00535EE5" w:rsidP="00535EE5">
      <w:pPr>
        <w:jc w:val="both"/>
        <w:rPr>
          <w:rFonts w:ascii="Avenir Next" w:hAnsi="Avenir Next"/>
          <w:color w:val="808080" w:themeColor="background1" w:themeShade="80"/>
          <w:sz w:val="22"/>
          <w:szCs w:val="28"/>
        </w:rPr>
      </w:pPr>
      <w:r w:rsidRPr="00535EE5">
        <w:rPr>
          <w:rFonts w:ascii="Avenir Next" w:hAnsi="Avenir Next"/>
          <w:color w:val="808080" w:themeColor="background1" w:themeShade="80"/>
          <w:sz w:val="22"/>
          <w:szCs w:val="28"/>
        </w:rPr>
        <w:t>2-</w:t>
      </w:r>
      <w:r w:rsidR="00C532AF">
        <w:rPr>
          <w:rFonts w:ascii="Avenir Next" w:hAnsi="Avenir Next"/>
          <w:color w:val="808080" w:themeColor="background1" w:themeShade="80"/>
          <w:sz w:val="22"/>
          <w:szCs w:val="28"/>
        </w:rPr>
        <w:t xml:space="preserve"> </w:t>
      </w:r>
      <w:r w:rsidRPr="00535EE5">
        <w:rPr>
          <w:rFonts w:ascii="Avenir Next" w:hAnsi="Avenir Next"/>
          <w:color w:val="808080" w:themeColor="background1" w:themeShade="80"/>
          <w:sz w:val="22"/>
          <w:szCs w:val="28"/>
        </w:rPr>
        <w:t>Establishment Analysis:</w:t>
      </w:r>
      <w:r w:rsidR="006F28AC">
        <w:rPr>
          <w:rFonts w:ascii="Avenir Next" w:hAnsi="Avenir Next"/>
          <w:color w:val="808080" w:themeColor="background1" w:themeShade="80"/>
          <w:sz w:val="22"/>
          <w:szCs w:val="28"/>
        </w:rPr>
        <w:t xml:space="preserve"> t</w:t>
      </w:r>
      <w:r w:rsidRPr="00535EE5">
        <w:rPr>
          <w:rFonts w:ascii="Avenir Next" w:hAnsi="Avenir Next"/>
          <w:color w:val="808080" w:themeColor="background1" w:themeShade="80"/>
          <w:sz w:val="22"/>
          <w:szCs w:val="28"/>
        </w:rPr>
        <w:t>he foreign representative may also argue for recognition of the scheme as a foreign non-main proceeding, considering the significant operational presence in the United States, including the headquarters and all employees.</w:t>
      </w:r>
    </w:p>
    <w:p w14:paraId="43904C33" w14:textId="77777777" w:rsidR="00535EE5" w:rsidRPr="00535EE5" w:rsidRDefault="00535EE5" w:rsidP="00535EE5">
      <w:pPr>
        <w:jc w:val="both"/>
        <w:rPr>
          <w:rFonts w:ascii="Avenir Next" w:hAnsi="Avenir Next"/>
          <w:color w:val="808080" w:themeColor="background1" w:themeShade="80"/>
          <w:sz w:val="22"/>
          <w:szCs w:val="28"/>
        </w:rPr>
      </w:pPr>
    </w:p>
    <w:p w14:paraId="11C816EC" w14:textId="77777777" w:rsidR="00535EE5" w:rsidRPr="00535EE5" w:rsidRDefault="00535EE5" w:rsidP="00535EE5">
      <w:pPr>
        <w:jc w:val="both"/>
        <w:rPr>
          <w:rFonts w:ascii="Avenir Next" w:hAnsi="Avenir Next"/>
          <w:color w:val="808080" w:themeColor="background1" w:themeShade="80"/>
          <w:sz w:val="22"/>
          <w:szCs w:val="28"/>
        </w:rPr>
      </w:pPr>
      <w:r w:rsidRPr="00535EE5">
        <w:rPr>
          <w:rFonts w:ascii="Avenir Next" w:hAnsi="Avenir Next"/>
          <w:color w:val="808080" w:themeColor="background1" w:themeShade="80"/>
          <w:sz w:val="22"/>
          <w:szCs w:val="28"/>
        </w:rPr>
        <w:t>Papers to be Submitted:</w:t>
      </w:r>
    </w:p>
    <w:p w14:paraId="44241FC5" w14:textId="77777777" w:rsidR="00535EE5" w:rsidRPr="00535EE5" w:rsidRDefault="00535EE5" w:rsidP="00535EE5">
      <w:pPr>
        <w:jc w:val="both"/>
        <w:rPr>
          <w:rFonts w:ascii="Avenir Next" w:hAnsi="Avenir Next"/>
          <w:color w:val="808080" w:themeColor="background1" w:themeShade="80"/>
          <w:sz w:val="22"/>
          <w:szCs w:val="28"/>
        </w:rPr>
      </w:pPr>
    </w:p>
    <w:p w14:paraId="4126F477" w14:textId="498BE557" w:rsidR="00535EE5" w:rsidRPr="00535EE5" w:rsidRDefault="00535EE5" w:rsidP="00535EE5">
      <w:pPr>
        <w:jc w:val="both"/>
        <w:rPr>
          <w:rFonts w:ascii="Avenir Next" w:hAnsi="Avenir Next"/>
          <w:color w:val="808080" w:themeColor="background1" w:themeShade="80"/>
          <w:sz w:val="22"/>
          <w:szCs w:val="28"/>
        </w:rPr>
      </w:pPr>
      <w:r w:rsidRPr="00535EE5">
        <w:rPr>
          <w:rFonts w:ascii="Avenir Next" w:hAnsi="Avenir Next"/>
          <w:color w:val="808080" w:themeColor="background1" w:themeShade="80"/>
          <w:sz w:val="22"/>
          <w:szCs w:val="28"/>
        </w:rPr>
        <w:lastRenderedPageBreak/>
        <w:t>1-</w:t>
      </w:r>
      <w:r w:rsidR="006F28AC">
        <w:rPr>
          <w:rFonts w:ascii="Avenir Next" w:hAnsi="Avenir Next"/>
          <w:color w:val="808080" w:themeColor="background1" w:themeShade="80"/>
          <w:sz w:val="22"/>
          <w:szCs w:val="28"/>
        </w:rPr>
        <w:t xml:space="preserve"> </w:t>
      </w:r>
      <w:r w:rsidRPr="00535EE5">
        <w:rPr>
          <w:rFonts w:ascii="Avenir Next" w:hAnsi="Avenir Next"/>
          <w:color w:val="808080" w:themeColor="background1" w:themeShade="80"/>
          <w:sz w:val="22"/>
          <w:szCs w:val="28"/>
        </w:rPr>
        <w:t>Petition for Recognition</w:t>
      </w:r>
      <w:r w:rsidR="006F28AC">
        <w:rPr>
          <w:rFonts w:ascii="Avenir Next" w:hAnsi="Avenir Next"/>
          <w:color w:val="808080" w:themeColor="background1" w:themeShade="80"/>
          <w:sz w:val="22"/>
          <w:szCs w:val="28"/>
        </w:rPr>
        <w:t xml:space="preserve"> </w:t>
      </w:r>
      <w:r w:rsidRPr="00535EE5">
        <w:rPr>
          <w:rFonts w:ascii="Avenir Next" w:hAnsi="Avenir Next"/>
          <w:color w:val="808080" w:themeColor="background1" w:themeShade="80"/>
          <w:sz w:val="22"/>
          <w:szCs w:val="28"/>
        </w:rPr>
        <w:t xml:space="preserve">of the foreign proceeding, including evidence of the existence of the foreign proceeding and the authority of the foreign </w:t>
      </w:r>
      <w:proofErr w:type="gramStart"/>
      <w:r w:rsidRPr="00535EE5">
        <w:rPr>
          <w:rFonts w:ascii="Avenir Next" w:hAnsi="Avenir Next"/>
          <w:color w:val="808080" w:themeColor="background1" w:themeShade="80"/>
          <w:sz w:val="22"/>
          <w:szCs w:val="28"/>
        </w:rPr>
        <w:t>representative</w:t>
      </w:r>
      <w:r w:rsidR="006F28AC">
        <w:rPr>
          <w:rFonts w:ascii="Avenir Next" w:hAnsi="Avenir Next"/>
          <w:color w:val="808080" w:themeColor="background1" w:themeShade="80"/>
          <w:sz w:val="22"/>
          <w:szCs w:val="28"/>
        </w:rPr>
        <w:t>;</w:t>
      </w:r>
      <w:proofErr w:type="gramEnd"/>
    </w:p>
    <w:p w14:paraId="0E7D6056" w14:textId="77777777" w:rsidR="00535EE5" w:rsidRPr="00535EE5" w:rsidRDefault="00535EE5" w:rsidP="00535EE5">
      <w:pPr>
        <w:jc w:val="both"/>
        <w:rPr>
          <w:rFonts w:ascii="Avenir Next" w:hAnsi="Avenir Next"/>
          <w:color w:val="808080" w:themeColor="background1" w:themeShade="80"/>
          <w:sz w:val="22"/>
          <w:szCs w:val="28"/>
        </w:rPr>
      </w:pPr>
    </w:p>
    <w:p w14:paraId="1F1F5ED8" w14:textId="157E014B" w:rsidR="00535EE5" w:rsidRPr="00535EE5" w:rsidRDefault="00535EE5" w:rsidP="00535EE5">
      <w:pPr>
        <w:jc w:val="both"/>
        <w:rPr>
          <w:rFonts w:ascii="Avenir Next" w:hAnsi="Avenir Next"/>
          <w:color w:val="808080" w:themeColor="background1" w:themeShade="80"/>
          <w:sz w:val="22"/>
          <w:szCs w:val="28"/>
        </w:rPr>
      </w:pPr>
      <w:r w:rsidRPr="00535EE5">
        <w:rPr>
          <w:rFonts w:ascii="Avenir Next" w:hAnsi="Avenir Next"/>
          <w:color w:val="808080" w:themeColor="background1" w:themeShade="80"/>
          <w:sz w:val="22"/>
          <w:szCs w:val="28"/>
        </w:rPr>
        <w:t>2-</w:t>
      </w:r>
      <w:r w:rsidR="00C532AF">
        <w:rPr>
          <w:rFonts w:ascii="Avenir Next" w:hAnsi="Avenir Next"/>
          <w:color w:val="808080" w:themeColor="background1" w:themeShade="80"/>
          <w:sz w:val="22"/>
          <w:szCs w:val="28"/>
        </w:rPr>
        <w:t xml:space="preserve"> </w:t>
      </w:r>
      <w:r w:rsidRPr="00535EE5">
        <w:rPr>
          <w:rFonts w:ascii="Avenir Next" w:hAnsi="Avenir Next"/>
          <w:color w:val="808080" w:themeColor="background1" w:themeShade="80"/>
          <w:sz w:val="22"/>
          <w:szCs w:val="28"/>
        </w:rPr>
        <w:t xml:space="preserve">Affidavits or </w:t>
      </w:r>
      <w:r w:rsidR="006F28AC">
        <w:rPr>
          <w:rFonts w:ascii="Avenir Next" w:hAnsi="Avenir Next"/>
          <w:color w:val="808080" w:themeColor="background1" w:themeShade="80"/>
          <w:sz w:val="22"/>
          <w:szCs w:val="28"/>
        </w:rPr>
        <w:t>supporting d</w:t>
      </w:r>
      <w:r w:rsidRPr="00535EE5">
        <w:rPr>
          <w:rFonts w:ascii="Avenir Next" w:hAnsi="Avenir Next"/>
          <w:color w:val="808080" w:themeColor="background1" w:themeShade="80"/>
          <w:sz w:val="22"/>
          <w:szCs w:val="28"/>
        </w:rPr>
        <w:t>eclarations</w:t>
      </w:r>
      <w:r w:rsidR="006F28AC">
        <w:rPr>
          <w:rFonts w:ascii="Avenir Next" w:hAnsi="Avenir Next"/>
          <w:color w:val="808080" w:themeColor="background1" w:themeShade="80"/>
          <w:sz w:val="22"/>
          <w:szCs w:val="28"/>
        </w:rPr>
        <w:t xml:space="preserve"> </w:t>
      </w:r>
      <w:r w:rsidRPr="00535EE5">
        <w:rPr>
          <w:rFonts w:ascii="Avenir Next" w:hAnsi="Avenir Next"/>
          <w:color w:val="808080" w:themeColor="background1" w:themeShade="80"/>
          <w:sz w:val="22"/>
          <w:szCs w:val="28"/>
        </w:rPr>
        <w:t xml:space="preserve">detailing the company's COMI, the structure of the corporate group, the location of its operations, and the conduct of its restructuring </w:t>
      </w:r>
      <w:proofErr w:type="gramStart"/>
      <w:r w:rsidRPr="00535EE5">
        <w:rPr>
          <w:rFonts w:ascii="Avenir Next" w:hAnsi="Avenir Next"/>
          <w:color w:val="808080" w:themeColor="background1" w:themeShade="80"/>
          <w:sz w:val="22"/>
          <w:szCs w:val="28"/>
        </w:rPr>
        <w:t>efforts</w:t>
      </w:r>
      <w:r w:rsidR="006F28AC">
        <w:rPr>
          <w:rFonts w:ascii="Avenir Next" w:hAnsi="Avenir Next"/>
          <w:color w:val="808080" w:themeColor="background1" w:themeShade="80"/>
          <w:sz w:val="22"/>
          <w:szCs w:val="28"/>
        </w:rPr>
        <w:t>;</w:t>
      </w:r>
      <w:proofErr w:type="gramEnd"/>
    </w:p>
    <w:p w14:paraId="118646B5" w14:textId="77777777" w:rsidR="00535EE5" w:rsidRPr="00535EE5" w:rsidRDefault="00535EE5" w:rsidP="00535EE5">
      <w:pPr>
        <w:jc w:val="both"/>
        <w:rPr>
          <w:rFonts w:ascii="Avenir Next" w:hAnsi="Avenir Next"/>
          <w:color w:val="808080" w:themeColor="background1" w:themeShade="80"/>
          <w:sz w:val="22"/>
          <w:szCs w:val="28"/>
        </w:rPr>
      </w:pPr>
    </w:p>
    <w:p w14:paraId="63EF0F53" w14:textId="56667BB2" w:rsidR="00535EE5" w:rsidRPr="00535EE5" w:rsidRDefault="006F28AC" w:rsidP="00535EE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3</w:t>
      </w:r>
      <w:r w:rsidR="00535EE5" w:rsidRPr="00535EE5">
        <w:rPr>
          <w:rFonts w:ascii="Avenir Next" w:hAnsi="Avenir Next"/>
          <w:color w:val="808080" w:themeColor="background1" w:themeShade="80"/>
          <w:sz w:val="22"/>
          <w:szCs w:val="28"/>
        </w:rPr>
        <w:t>-</w:t>
      </w:r>
      <w:r w:rsidR="00C532AF">
        <w:rPr>
          <w:rFonts w:ascii="Avenir Next" w:hAnsi="Avenir Next"/>
          <w:color w:val="808080" w:themeColor="background1" w:themeShade="80"/>
          <w:sz w:val="22"/>
          <w:szCs w:val="28"/>
        </w:rPr>
        <w:t xml:space="preserve"> </w:t>
      </w:r>
      <w:r w:rsidR="00535EE5" w:rsidRPr="00535EE5">
        <w:rPr>
          <w:rFonts w:ascii="Avenir Next" w:hAnsi="Avenir Next"/>
          <w:color w:val="808080" w:themeColor="background1" w:themeShade="80"/>
          <w:sz w:val="22"/>
          <w:szCs w:val="28"/>
        </w:rPr>
        <w:t>Proof of Notice</w:t>
      </w:r>
      <w:r w:rsidR="00C532AF">
        <w:rPr>
          <w:rFonts w:ascii="Avenir Next" w:hAnsi="Avenir Next"/>
          <w:color w:val="808080" w:themeColor="background1" w:themeShade="80"/>
          <w:sz w:val="22"/>
          <w:szCs w:val="28"/>
        </w:rPr>
        <w:t>: p</w:t>
      </w:r>
      <w:r w:rsidR="00535EE5" w:rsidRPr="00535EE5">
        <w:rPr>
          <w:rFonts w:ascii="Avenir Next" w:hAnsi="Avenir Next"/>
          <w:color w:val="808080" w:themeColor="background1" w:themeShade="80"/>
          <w:sz w:val="22"/>
          <w:szCs w:val="28"/>
        </w:rPr>
        <w:t>roof that appropriate notice has been given to all interested parties</w:t>
      </w:r>
      <w:r w:rsidR="00C532AF">
        <w:rPr>
          <w:rFonts w:ascii="Avenir Next" w:hAnsi="Avenir Next"/>
          <w:color w:val="808080" w:themeColor="background1" w:themeShade="80"/>
          <w:sz w:val="22"/>
          <w:szCs w:val="28"/>
        </w:rPr>
        <w:t>.</w:t>
      </w:r>
    </w:p>
    <w:p w14:paraId="652BDB2F" w14:textId="77777777" w:rsidR="00535EE5" w:rsidRPr="00535EE5" w:rsidRDefault="00535EE5" w:rsidP="00535EE5">
      <w:pPr>
        <w:jc w:val="both"/>
        <w:rPr>
          <w:rFonts w:ascii="Avenir Next" w:hAnsi="Avenir Next"/>
          <w:color w:val="808080" w:themeColor="background1" w:themeShade="80"/>
          <w:sz w:val="22"/>
          <w:szCs w:val="28"/>
        </w:rPr>
      </w:pPr>
    </w:p>
    <w:p w14:paraId="5E8499D3" w14:textId="77777777" w:rsidR="00535EE5" w:rsidRPr="00535EE5" w:rsidRDefault="00535EE5" w:rsidP="00535EE5">
      <w:pPr>
        <w:jc w:val="both"/>
        <w:rPr>
          <w:rFonts w:ascii="Avenir Next" w:hAnsi="Avenir Next"/>
          <w:color w:val="808080" w:themeColor="background1" w:themeShade="80"/>
          <w:sz w:val="22"/>
          <w:szCs w:val="28"/>
        </w:rPr>
      </w:pPr>
      <w:r w:rsidRPr="00535EE5">
        <w:rPr>
          <w:rFonts w:ascii="Avenir Next" w:hAnsi="Avenir Next"/>
          <w:color w:val="808080" w:themeColor="background1" w:themeShade="80"/>
          <w:sz w:val="22"/>
          <w:szCs w:val="28"/>
        </w:rPr>
        <w:t>Relief to be Requested on Day One:</w:t>
      </w:r>
    </w:p>
    <w:p w14:paraId="200E283E" w14:textId="77777777" w:rsidR="00535EE5" w:rsidRPr="00535EE5" w:rsidRDefault="00535EE5" w:rsidP="00535EE5">
      <w:pPr>
        <w:jc w:val="both"/>
        <w:rPr>
          <w:rFonts w:ascii="Avenir Next" w:hAnsi="Avenir Next"/>
          <w:color w:val="808080" w:themeColor="background1" w:themeShade="80"/>
          <w:sz w:val="22"/>
          <w:szCs w:val="28"/>
        </w:rPr>
      </w:pPr>
    </w:p>
    <w:p w14:paraId="1143C774" w14:textId="6C3C8B01" w:rsidR="00535EE5" w:rsidRPr="00535EE5" w:rsidRDefault="00535EE5" w:rsidP="00535EE5">
      <w:pPr>
        <w:jc w:val="both"/>
        <w:rPr>
          <w:rFonts w:ascii="Avenir Next" w:hAnsi="Avenir Next"/>
          <w:color w:val="808080" w:themeColor="background1" w:themeShade="80"/>
          <w:sz w:val="22"/>
          <w:szCs w:val="28"/>
        </w:rPr>
      </w:pPr>
      <w:r w:rsidRPr="00535EE5">
        <w:rPr>
          <w:rFonts w:ascii="Avenir Next" w:hAnsi="Avenir Next"/>
          <w:color w:val="808080" w:themeColor="background1" w:themeShade="80"/>
          <w:sz w:val="22"/>
          <w:szCs w:val="28"/>
        </w:rPr>
        <w:t>1-</w:t>
      </w:r>
      <w:r w:rsidR="00C532AF">
        <w:rPr>
          <w:rFonts w:ascii="Avenir Next" w:hAnsi="Avenir Next"/>
          <w:color w:val="808080" w:themeColor="background1" w:themeShade="80"/>
          <w:sz w:val="22"/>
          <w:szCs w:val="28"/>
        </w:rPr>
        <w:t xml:space="preserve"> </w:t>
      </w:r>
      <w:r w:rsidRPr="00535EE5">
        <w:rPr>
          <w:rFonts w:ascii="Avenir Next" w:hAnsi="Avenir Next"/>
          <w:color w:val="808080" w:themeColor="background1" w:themeShade="80"/>
          <w:sz w:val="22"/>
          <w:szCs w:val="28"/>
        </w:rPr>
        <w:t>Automatic Stay:</w:t>
      </w:r>
      <w:r w:rsidR="00C532AF">
        <w:rPr>
          <w:rFonts w:ascii="Avenir Next" w:hAnsi="Avenir Next"/>
          <w:color w:val="808080" w:themeColor="background1" w:themeShade="80"/>
          <w:sz w:val="22"/>
          <w:szCs w:val="28"/>
        </w:rPr>
        <w:t xml:space="preserve"> a</w:t>
      </w:r>
      <w:r w:rsidRPr="00535EE5">
        <w:rPr>
          <w:rFonts w:ascii="Avenir Next" w:hAnsi="Avenir Next"/>
          <w:color w:val="808080" w:themeColor="background1" w:themeShade="80"/>
          <w:sz w:val="22"/>
          <w:szCs w:val="28"/>
        </w:rPr>
        <w:t xml:space="preserve">n automatic stay of any action against the company's assets within the U.S. jurisdiction, pursuant to Section 1520(a) of the U.S. Bankruptcy Code, upon recognition of the Cayman scheme as a foreign main </w:t>
      </w:r>
      <w:proofErr w:type="gramStart"/>
      <w:r w:rsidRPr="00535EE5">
        <w:rPr>
          <w:rFonts w:ascii="Avenir Next" w:hAnsi="Avenir Next"/>
          <w:color w:val="808080" w:themeColor="background1" w:themeShade="80"/>
          <w:sz w:val="22"/>
          <w:szCs w:val="28"/>
        </w:rPr>
        <w:t>proceeding</w:t>
      </w:r>
      <w:r w:rsidR="00C532AF">
        <w:rPr>
          <w:rFonts w:ascii="Avenir Next" w:hAnsi="Avenir Next"/>
          <w:color w:val="808080" w:themeColor="background1" w:themeShade="80"/>
          <w:sz w:val="22"/>
          <w:szCs w:val="28"/>
        </w:rPr>
        <w:t>;</w:t>
      </w:r>
      <w:proofErr w:type="gramEnd"/>
    </w:p>
    <w:p w14:paraId="70475B4B" w14:textId="77777777" w:rsidR="00535EE5" w:rsidRPr="00535EE5" w:rsidRDefault="00535EE5" w:rsidP="00535EE5">
      <w:pPr>
        <w:jc w:val="both"/>
        <w:rPr>
          <w:rFonts w:ascii="Avenir Next" w:hAnsi="Avenir Next"/>
          <w:color w:val="808080" w:themeColor="background1" w:themeShade="80"/>
          <w:sz w:val="22"/>
          <w:szCs w:val="28"/>
        </w:rPr>
      </w:pPr>
    </w:p>
    <w:p w14:paraId="6B20303C" w14:textId="430DEBC1" w:rsidR="00535EE5" w:rsidRPr="00535EE5" w:rsidRDefault="00535EE5" w:rsidP="00535EE5">
      <w:pPr>
        <w:jc w:val="both"/>
        <w:rPr>
          <w:rFonts w:ascii="Avenir Next" w:hAnsi="Avenir Next"/>
          <w:color w:val="808080" w:themeColor="background1" w:themeShade="80"/>
          <w:sz w:val="22"/>
          <w:szCs w:val="28"/>
        </w:rPr>
      </w:pPr>
      <w:r w:rsidRPr="00535EE5">
        <w:rPr>
          <w:rFonts w:ascii="Avenir Next" w:hAnsi="Avenir Next"/>
          <w:color w:val="808080" w:themeColor="background1" w:themeShade="80"/>
          <w:sz w:val="22"/>
          <w:szCs w:val="28"/>
        </w:rPr>
        <w:t>2-</w:t>
      </w:r>
      <w:r w:rsidR="00C532AF">
        <w:rPr>
          <w:rFonts w:ascii="Avenir Next" w:hAnsi="Avenir Next"/>
          <w:color w:val="808080" w:themeColor="background1" w:themeShade="80"/>
          <w:sz w:val="22"/>
          <w:szCs w:val="28"/>
        </w:rPr>
        <w:t xml:space="preserve"> </w:t>
      </w:r>
      <w:r w:rsidRPr="00535EE5">
        <w:rPr>
          <w:rFonts w:ascii="Avenir Next" w:hAnsi="Avenir Next"/>
          <w:color w:val="808080" w:themeColor="background1" w:themeShade="80"/>
          <w:sz w:val="22"/>
          <w:szCs w:val="28"/>
        </w:rPr>
        <w:t>Provisional Relief:</w:t>
      </w:r>
      <w:r w:rsidR="00C532AF">
        <w:rPr>
          <w:rFonts w:ascii="Avenir Next" w:hAnsi="Avenir Next"/>
          <w:color w:val="808080" w:themeColor="background1" w:themeShade="80"/>
          <w:sz w:val="22"/>
          <w:szCs w:val="28"/>
        </w:rPr>
        <w:t xml:space="preserve"> i</w:t>
      </w:r>
      <w:r w:rsidRPr="00535EE5">
        <w:rPr>
          <w:rFonts w:ascii="Avenir Next" w:hAnsi="Avenir Next"/>
          <w:color w:val="808080" w:themeColor="background1" w:themeShade="80"/>
          <w:sz w:val="22"/>
          <w:szCs w:val="28"/>
        </w:rPr>
        <w:t>f necessary, the foreign representative should seek provisional relief under Section 1519 of the U.S. Bankruptcy Code to prevent any immediate threat to the company's assets or to address the ipso facto clauses.</w:t>
      </w:r>
    </w:p>
    <w:p w14:paraId="7F191F34" w14:textId="77777777" w:rsidR="00535EE5" w:rsidRPr="00535EE5" w:rsidRDefault="00535EE5" w:rsidP="00535EE5">
      <w:pPr>
        <w:jc w:val="both"/>
        <w:rPr>
          <w:rFonts w:ascii="Avenir Next" w:hAnsi="Avenir Next"/>
          <w:color w:val="808080" w:themeColor="background1" w:themeShade="80"/>
          <w:sz w:val="22"/>
          <w:szCs w:val="28"/>
        </w:rPr>
      </w:pPr>
    </w:p>
    <w:p w14:paraId="01CF0927" w14:textId="77777777" w:rsidR="00535EE5" w:rsidRPr="00535EE5" w:rsidRDefault="00535EE5" w:rsidP="00535EE5">
      <w:pPr>
        <w:jc w:val="both"/>
        <w:rPr>
          <w:rFonts w:ascii="Avenir Next" w:hAnsi="Avenir Next"/>
          <w:color w:val="808080" w:themeColor="background1" w:themeShade="80"/>
          <w:sz w:val="22"/>
          <w:szCs w:val="28"/>
        </w:rPr>
      </w:pPr>
      <w:r w:rsidRPr="00535EE5">
        <w:rPr>
          <w:rFonts w:ascii="Avenir Next" w:hAnsi="Avenir Next"/>
          <w:color w:val="808080" w:themeColor="background1" w:themeShade="80"/>
          <w:sz w:val="22"/>
          <w:szCs w:val="28"/>
        </w:rPr>
        <w:t>Actions the Foreign Representative Should Have Taken Initially:</w:t>
      </w:r>
    </w:p>
    <w:p w14:paraId="7E9EC8FF" w14:textId="77777777" w:rsidR="00535EE5" w:rsidRPr="00535EE5" w:rsidRDefault="00535EE5" w:rsidP="00535EE5">
      <w:pPr>
        <w:jc w:val="both"/>
        <w:rPr>
          <w:rFonts w:ascii="Avenir Next" w:hAnsi="Avenir Next"/>
          <w:color w:val="808080" w:themeColor="background1" w:themeShade="80"/>
          <w:sz w:val="22"/>
          <w:szCs w:val="28"/>
        </w:rPr>
      </w:pPr>
    </w:p>
    <w:p w14:paraId="494EDA91" w14:textId="2CF3C9EC" w:rsidR="00535EE5" w:rsidRPr="00535EE5" w:rsidRDefault="00535EE5" w:rsidP="00535EE5">
      <w:pPr>
        <w:jc w:val="both"/>
        <w:rPr>
          <w:rFonts w:ascii="Avenir Next" w:hAnsi="Avenir Next"/>
          <w:color w:val="808080" w:themeColor="background1" w:themeShade="80"/>
          <w:sz w:val="22"/>
          <w:szCs w:val="28"/>
        </w:rPr>
      </w:pPr>
      <w:r w:rsidRPr="00535EE5">
        <w:rPr>
          <w:rFonts w:ascii="Avenir Next" w:hAnsi="Avenir Next"/>
          <w:color w:val="808080" w:themeColor="background1" w:themeShade="80"/>
          <w:sz w:val="22"/>
          <w:szCs w:val="28"/>
        </w:rPr>
        <w:t>1-</w:t>
      </w:r>
      <w:r w:rsidR="00C532AF">
        <w:rPr>
          <w:rFonts w:ascii="Avenir Next" w:hAnsi="Avenir Next"/>
          <w:color w:val="808080" w:themeColor="background1" w:themeShade="80"/>
          <w:sz w:val="22"/>
          <w:szCs w:val="28"/>
        </w:rPr>
        <w:t xml:space="preserve"> </w:t>
      </w:r>
      <w:r w:rsidRPr="00535EE5">
        <w:rPr>
          <w:rFonts w:ascii="Avenir Next" w:hAnsi="Avenir Next"/>
          <w:color w:val="808080" w:themeColor="background1" w:themeShade="80"/>
          <w:sz w:val="22"/>
          <w:szCs w:val="28"/>
        </w:rPr>
        <w:t>Early Engagement with U.S. Counsel:</w:t>
      </w:r>
      <w:r w:rsidR="00C532AF">
        <w:rPr>
          <w:rFonts w:ascii="Avenir Next" w:hAnsi="Avenir Next"/>
          <w:color w:val="808080" w:themeColor="background1" w:themeShade="80"/>
          <w:sz w:val="22"/>
          <w:szCs w:val="28"/>
        </w:rPr>
        <w:t xml:space="preserve"> t</w:t>
      </w:r>
      <w:r w:rsidRPr="00535EE5">
        <w:rPr>
          <w:rFonts w:ascii="Avenir Next" w:hAnsi="Avenir Next"/>
          <w:color w:val="808080" w:themeColor="background1" w:themeShade="80"/>
          <w:sz w:val="22"/>
          <w:szCs w:val="28"/>
        </w:rPr>
        <w:t xml:space="preserve">he foreign representative should have engaged U.S. legal counsel experienced in cross-border insolvency to advise on the Chapter 15 </w:t>
      </w:r>
      <w:proofErr w:type="gramStart"/>
      <w:r w:rsidRPr="00535EE5">
        <w:rPr>
          <w:rFonts w:ascii="Avenir Next" w:hAnsi="Avenir Next"/>
          <w:color w:val="808080" w:themeColor="background1" w:themeShade="80"/>
          <w:sz w:val="22"/>
          <w:szCs w:val="28"/>
        </w:rPr>
        <w:t>process</w:t>
      </w:r>
      <w:r w:rsidR="00825B18">
        <w:rPr>
          <w:rFonts w:ascii="Avenir Next" w:hAnsi="Avenir Next"/>
          <w:color w:val="808080" w:themeColor="background1" w:themeShade="80"/>
          <w:sz w:val="22"/>
          <w:szCs w:val="28"/>
        </w:rPr>
        <w:t>;</w:t>
      </w:r>
      <w:proofErr w:type="gramEnd"/>
    </w:p>
    <w:p w14:paraId="7123CB4F" w14:textId="77777777" w:rsidR="00535EE5" w:rsidRPr="00535EE5" w:rsidRDefault="00535EE5" w:rsidP="00535EE5">
      <w:pPr>
        <w:jc w:val="both"/>
        <w:rPr>
          <w:rFonts w:ascii="Avenir Next" w:hAnsi="Avenir Next"/>
          <w:color w:val="808080" w:themeColor="background1" w:themeShade="80"/>
          <w:sz w:val="22"/>
          <w:szCs w:val="28"/>
        </w:rPr>
      </w:pPr>
    </w:p>
    <w:p w14:paraId="20D74928" w14:textId="5D9F531D" w:rsidR="00535EE5" w:rsidRPr="00535EE5" w:rsidRDefault="00535EE5" w:rsidP="00535EE5">
      <w:pPr>
        <w:jc w:val="both"/>
        <w:rPr>
          <w:rFonts w:ascii="Avenir Next" w:hAnsi="Avenir Next"/>
          <w:color w:val="808080" w:themeColor="background1" w:themeShade="80"/>
          <w:sz w:val="22"/>
          <w:szCs w:val="28"/>
        </w:rPr>
      </w:pPr>
      <w:r w:rsidRPr="00535EE5">
        <w:rPr>
          <w:rFonts w:ascii="Avenir Next" w:hAnsi="Avenir Next"/>
          <w:color w:val="808080" w:themeColor="background1" w:themeShade="80"/>
          <w:sz w:val="22"/>
          <w:szCs w:val="28"/>
        </w:rPr>
        <w:t>2-</w:t>
      </w:r>
      <w:r w:rsidR="00C532AF">
        <w:rPr>
          <w:rFonts w:ascii="Avenir Next" w:hAnsi="Avenir Next"/>
          <w:color w:val="808080" w:themeColor="background1" w:themeShade="80"/>
          <w:sz w:val="22"/>
          <w:szCs w:val="28"/>
        </w:rPr>
        <w:t xml:space="preserve"> </w:t>
      </w:r>
      <w:r w:rsidRPr="00535EE5">
        <w:rPr>
          <w:rFonts w:ascii="Avenir Next" w:hAnsi="Avenir Next"/>
          <w:color w:val="808080" w:themeColor="background1" w:themeShade="80"/>
          <w:sz w:val="22"/>
          <w:szCs w:val="28"/>
        </w:rPr>
        <w:t>Pre-Filing Communications:</w:t>
      </w:r>
      <w:r w:rsidR="00C532AF">
        <w:rPr>
          <w:rFonts w:ascii="Avenir Next" w:hAnsi="Avenir Next"/>
          <w:color w:val="808080" w:themeColor="background1" w:themeShade="80"/>
          <w:sz w:val="22"/>
          <w:szCs w:val="28"/>
        </w:rPr>
        <w:t xml:space="preserve"> c</w:t>
      </w:r>
      <w:r w:rsidRPr="00535EE5">
        <w:rPr>
          <w:rFonts w:ascii="Avenir Next" w:hAnsi="Avenir Next"/>
          <w:color w:val="808080" w:themeColor="background1" w:themeShade="80"/>
          <w:sz w:val="22"/>
          <w:szCs w:val="28"/>
        </w:rPr>
        <w:t xml:space="preserve">ommunicated with key U.S. stakeholders, including major creditors and Noteholders, to garner support for the restructuring plan and the strategy for U.S. </w:t>
      </w:r>
      <w:proofErr w:type="gramStart"/>
      <w:r w:rsidRPr="00535EE5">
        <w:rPr>
          <w:rFonts w:ascii="Avenir Next" w:hAnsi="Avenir Next"/>
          <w:color w:val="808080" w:themeColor="background1" w:themeShade="80"/>
          <w:sz w:val="22"/>
          <w:szCs w:val="28"/>
        </w:rPr>
        <w:t>recognition</w:t>
      </w:r>
      <w:r w:rsidR="00825B18">
        <w:rPr>
          <w:rFonts w:ascii="Avenir Next" w:hAnsi="Avenir Next"/>
          <w:color w:val="808080" w:themeColor="background1" w:themeShade="80"/>
          <w:sz w:val="22"/>
          <w:szCs w:val="28"/>
        </w:rPr>
        <w:t>;</w:t>
      </w:r>
      <w:proofErr w:type="gramEnd"/>
    </w:p>
    <w:p w14:paraId="7E1E5413" w14:textId="77777777" w:rsidR="00535EE5" w:rsidRPr="00535EE5" w:rsidRDefault="00535EE5" w:rsidP="00535EE5">
      <w:pPr>
        <w:jc w:val="both"/>
        <w:rPr>
          <w:rFonts w:ascii="Avenir Next" w:hAnsi="Avenir Next"/>
          <w:color w:val="808080" w:themeColor="background1" w:themeShade="80"/>
          <w:sz w:val="22"/>
          <w:szCs w:val="28"/>
        </w:rPr>
      </w:pPr>
    </w:p>
    <w:p w14:paraId="560D6D63" w14:textId="3459D735" w:rsidR="00535EE5" w:rsidRPr="00535EE5" w:rsidRDefault="00535EE5" w:rsidP="00535EE5">
      <w:pPr>
        <w:jc w:val="both"/>
        <w:rPr>
          <w:rFonts w:ascii="Avenir Next" w:hAnsi="Avenir Next"/>
          <w:color w:val="808080" w:themeColor="background1" w:themeShade="80"/>
          <w:sz w:val="22"/>
          <w:szCs w:val="28"/>
        </w:rPr>
      </w:pPr>
      <w:r w:rsidRPr="00535EE5">
        <w:rPr>
          <w:rFonts w:ascii="Avenir Next" w:hAnsi="Avenir Next"/>
          <w:color w:val="808080" w:themeColor="background1" w:themeShade="80"/>
          <w:sz w:val="22"/>
          <w:szCs w:val="28"/>
        </w:rPr>
        <w:t>3-</w:t>
      </w:r>
      <w:r w:rsidR="00825B18">
        <w:rPr>
          <w:rFonts w:ascii="Avenir Next" w:hAnsi="Avenir Next"/>
          <w:color w:val="808080" w:themeColor="background1" w:themeShade="80"/>
          <w:sz w:val="22"/>
          <w:szCs w:val="28"/>
        </w:rPr>
        <w:t xml:space="preserve"> </w:t>
      </w:r>
      <w:r w:rsidRPr="00535EE5">
        <w:rPr>
          <w:rFonts w:ascii="Avenir Next" w:hAnsi="Avenir Next"/>
          <w:color w:val="808080" w:themeColor="background1" w:themeShade="80"/>
          <w:sz w:val="22"/>
          <w:szCs w:val="28"/>
        </w:rPr>
        <w:t>Due Diligence to ascertain all U.S. assets and liabilities, including any potential litigation risks, to inform the strategy for recognition and relief.</w:t>
      </w:r>
    </w:p>
    <w:p w14:paraId="5C2A505F" w14:textId="77777777" w:rsidR="00535EE5" w:rsidRPr="00535EE5" w:rsidRDefault="00535EE5" w:rsidP="00535EE5">
      <w:pPr>
        <w:jc w:val="both"/>
        <w:rPr>
          <w:rFonts w:ascii="Avenir Next" w:hAnsi="Avenir Next"/>
          <w:color w:val="808080" w:themeColor="background1" w:themeShade="80"/>
          <w:sz w:val="22"/>
          <w:szCs w:val="28"/>
        </w:rPr>
      </w:pPr>
    </w:p>
    <w:p w14:paraId="30D7E6F9" w14:textId="2C3B0517" w:rsidR="009E3CA7" w:rsidRPr="00710C24" w:rsidRDefault="00535EE5" w:rsidP="00535EE5">
      <w:pPr>
        <w:jc w:val="both"/>
        <w:rPr>
          <w:rFonts w:ascii="Avenir Next" w:hAnsi="Avenir Next"/>
          <w:color w:val="808080" w:themeColor="background1" w:themeShade="80"/>
          <w:sz w:val="22"/>
          <w:szCs w:val="28"/>
        </w:rPr>
      </w:pPr>
      <w:r w:rsidRPr="00535EE5">
        <w:rPr>
          <w:rFonts w:ascii="Avenir Next" w:hAnsi="Avenir Next"/>
          <w:color w:val="808080" w:themeColor="background1" w:themeShade="80"/>
          <w:sz w:val="22"/>
          <w:szCs w:val="28"/>
        </w:rPr>
        <w:t xml:space="preserve">By following this strategy, the foreign representative </w:t>
      </w:r>
      <w:r w:rsidR="00825B18">
        <w:rPr>
          <w:rFonts w:ascii="Avenir Next" w:hAnsi="Avenir Next"/>
          <w:color w:val="808080" w:themeColor="background1" w:themeShade="80"/>
          <w:sz w:val="22"/>
          <w:szCs w:val="28"/>
        </w:rPr>
        <w:t>shall ensure</w:t>
      </w:r>
      <w:r w:rsidRPr="00535EE5">
        <w:rPr>
          <w:rFonts w:ascii="Avenir Next" w:hAnsi="Avenir Next"/>
          <w:color w:val="808080" w:themeColor="background1" w:themeShade="80"/>
          <w:sz w:val="22"/>
          <w:szCs w:val="28"/>
        </w:rPr>
        <w:t xml:space="preserve"> that Globe Holdings' assets are protected while pursuing a restructuring that is recognized in both the Cayman Islands and the United States.</w:t>
      </w:r>
      <w:r w:rsidR="009E3CA7" w:rsidRPr="009E3CA7">
        <w:rPr>
          <w:rFonts w:ascii="Avenir Next" w:hAnsi="Avenir Next"/>
          <w:color w:val="808080" w:themeColor="background1" w:themeShade="80"/>
          <w:sz w:val="22"/>
          <w:szCs w:val="28"/>
        </w:rPr>
        <w:t>]</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B32688">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AF4D" w14:textId="77777777" w:rsidR="00B32688" w:rsidRDefault="00B32688" w:rsidP="00241B44">
      <w:r>
        <w:separator/>
      </w:r>
    </w:p>
  </w:endnote>
  <w:endnote w:type="continuationSeparator" w:id="0">
    <w:p w14:paraId="3762AF27" w14:textId="77777777" w:rsidR="00B32688" w:rsidRDefault="00B3268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68880920"/>
      <w:docPartObj>
        <w:docPartGallery w:val="Page Numbers (Bottom of Page)"/>
        <w:docPartUnique/>
      </w:docPartObj>
    </w:sdtPr>
    <w:sdtContent>
      <w:p w14:paraId="75DFA1A2" w14:textId="6BA13D30" w:rsidR="00A70BBC" w:rsidRDefault="00A70BBC" w:rsidP="000300E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CB4F9CA" w14:textId="77777777" w:rsidR="00A70BBC" w:rsidRDefault="00A70BBC" w:rsidP="00A70B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Rodap"/>
      <w:framePr w:wrap="none" w:vAnchor="text" w:hAnchor="margin" w:xAlign="right" w:y="1"/>
      <w:rPr>
        <w:rStyle w:val="Nmerodepgina"/>
        <w:rFonts w:ascii="Avenir Next" w:hAnsi="Avenir Next"/>
        <w:sz w:val="22"/>
        <w:szCs w:val="22"/>
      </w:rPr>
    </w:pPr>
  </w:p>
  <w:p w14:paraId="6BA38AA4" w14:textId="0591D1DD" w:rsidR="00A70BBC" w:rsidRDefault="00A70BBC" w:rsidP="000300E0">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96495926"/>
      <w:docPartObj>
        <w:docPartGallery w:val="Page Numbers (Bottom of Page)"/>
        <w:docPartUnique/>
      </w:docPartObj>
    </w:sdtPr>
    <w:sdtContent>
      <w:p w14:paraId="1F7F18A2" w14:textId="560E059B" w:rsidR="000300E0" w:rsidRDefault="000300E0" w:rsidP="00B22F9A">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9D7F596" w14:textId="78E40872" w:rsidR="000300E0" w:rsidRPr="000300E0" w:rsidRDefault="000300E0" w:rsidP="000300E0">
    <w:pPr>
      <w:pStyle w:val="Rodap"/>
      <w:ind w:right="360"/>
      <w:rPr>
        <w:rFonts w:ascii="Avenir Next" w:hAnsi="Avenir Next" w:cs="Arial"/>
        <w:sz w:val="22"/>
        <w:szCs w:val="22"/>
      </w:rPr>
    </w:pPr>
  </w:p>
  <w:p w14:paraId="01028C96" w14:textId="77777777" w:rsidR="000300E0" w:rsidRDefault="000300E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F6A22D3" w:rsidR="000300E0" w:rsidRPr="00B46CE2" w:rsidRDefault="00260B33" w:rsidP="000300E0">
    <w:pPr>
      <w:pStyle w:val="Rodap"/>
      <w:ind w:right="360"/>
      <w:rPr>
        <w:rFonts w:ascii="Avenir Next" w:hAnsi="Avenir Next"/>
        <w:sz w:val="22"/>
        <w:szCs w:val="22"/>
      </w:rPr>
    </w:pPr>
    <w:r w:rsidRPr="00260B33">
      <w:rPr>
        <w:rFonts w:ascii="Avenir Next" w:hAnsi="Avenir Next"/>
        <w:sz w:val="22"/>
        <w:szCs w:val="22"/>
      </w:rPr>
      <w:t>FC202324-1453</w:t>
    </w:r>
    <w:r w:rsidR="00B46CE2" w:rsidRPr="00B46CE2">
      <w:rPr>
        <w:rFonts w:ascii="Avenir Next" w:hAnsi="Avenir Next"/>
        <w:sz w:val="22"/>
        <w:szCs w:val="22"/>
      </w:rPr>
      <w:t>.assessment2A</w:t>
    </w:r>
  </w:p>
  <w:sdt>
    <w:sdtPr>
      <w:rPr>
        <w:rStyle w:val="Nmerodepgina"/>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Rodap"/>
          <w:framePr w:w="1071" w:h="331" w:hRule="exact" w:wrap="none" w:vAnchor="text" w:hAnchor="page" w:x="9641" w:y="-303"/>
          <w:rPr>
            <w:rStyle w:val="Nmerodepgina"/>
            <w:rFonts w:ascii="Avenir Next" w:hAnsi="Avenir Next"/>
            <w:sz w:val="22"/>
            <w:szCs w:val="22"/>
          </w:rPr>
        </w:pPr>
        <w:r w:rsidRPr="000300E0">
          <w:rPr>
            <w:rStyle w:val="Nmerodepgina"/>
            <w:rFonts w:ascii="Avenir Next" w:hAnsi="Avenir Next"/>
            <w:sz w:val="22"/>
            <w:szCs w:val="22"/>
          </w:rPr>
          <w:t xml:space="preserve">Page </w:t>
        </w:r>
        <w:r w:rsidRPr="000300E0">
          <w:rPr>
            <w:rStyle w:val="Nmerodepgina"/>
            <w:rFonts w:ascii="Avenir Next" w:hAnsi="Avenir Next"/>
            <w:sz w:val="22"/>
            <w:szCs w:val="22"/>
          </w:rPr>
          <w:fldChar w:fldCharType="begin"/>
        </w:r>
        <w:r w:rsidRPr="000300E0">
          <w:rPr>
            <w:rStyle w:val="Nmerodepgina"/>
            <w:rFonts w:ascii="Avenir Next" w:hAnsi="Avenir Next"/>
            <w:sz w:val="22"/>
            <w:szCs w:val="22"/>
          </w:rPr>
          <w:instrText xml:space="preserve"> PAGE </w:instrText>
        </w:r>
        <w:r w:rsidRPr="000300E0">
          <w:rPr>
            <w:rStyle w:val="Nmerodepgina"/>
            <w:rFonts w:ascii="Avenir Next" w:hAnsi="Avenir Next"/>
            <w:sz w:val="22"/>
            <w:szCs w:val="22"/>
          </w:rPr>
          <w:fldChar w:fldCharType="separate"/>
        </w:r>
        <w:r w:rsidRPr="000300E0">
          <w:rPr>
            <w:rStyle w:val="Nmerodepgina"/>
            <w:rFonts w:ascii="Avenir Next" w:hAnsi="Avenir Next"/>
            <w:noProof/>
            <w:sz w:val="22"/>
            <w:szCs w:val="22"/>
          </w:rPr>
          <w:t>2</w:t>
        </w:r>
        <w:r w:rsidRPr="000300E0">
          <w:rPr>
            <w:rStyle w:val="Nmerodepgina"/>
            <w:rFonts w:ascii="Avenir Next" w:hAnsi="Avenir Next"/>
            <w:sz w:val="22"/>
            <w:szCs w:val="22"/>
          </w:rPr>
          <w:fldChar w:fldCharType="end"/>
        </w:r>
      </w:p>
    </w:sdtContent>
  </w:sdt>
  <w:p w14:paraId="4C5B12BE" w14:textId="77777777" w:rsidR="00B46CE2" w:rsidRPr="000300E0" w:rsidRDefault="00B46CE2" w:rsidP="00B46CE2">
    <w:pPr>
      <w:pStyle w:val="Rodap"/>
      <w:framePr w:w="1071" w:h="331" w:hRule="exact" w:wrap="none" w:vAnchor="text" w:hAnchor="page" w:x="9641" w:y="-303"/>
      <w:ind w:right="360"/>
      <w:rPr>
        <w:rStyle w:val="Nmerodepgina"/>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EAE4" w14:textId="77777777" w:rsidR="00B32688" w:rsidRDefault="00B32688" w:rsidP="00241B44">
      <w:r>
        <w:separator/>
      </w:r>
    </w:p>
  </w:footnote>
  <w:footnote w:type="continuationSeparator" w:id="0">
    <w:p w14:paraId="3C054EFB" w14:textId="77777777" w:rsidR="00B32688" w:rsidRDefault="00B32688" w:rsidP="00241B44">
      <w:r>
        <w:continuationSeparator/>
      </w:r>
    </w:p>
  </w:footnote>
  <w:footnote w:id="1">
    <w:p w14:paraId="68DD22A8" w14:textId="26F63C8E" w:rsidR="00D404ED" w:rsidRPr="00FD6BF0" w:rsidRDefault="00D404ED" w:rsidP="008C0A76">
      <w:pPr>
        <w:autoSpaceDE w:val="0"/>
        <w:autoSpaceDN w:val="0"/>
        <w:adjustRightInd w:val="0"/>
        <w:jc w:val="both"/>
        <w:rPr>
          <w:rFonts w:ascii="Times New Roman" w:eastAsia="MS Mincho" w:hAnsi="Times New Roman" w:cs="Times New Roman"/>
          <w:i/>
          <w:iCs/>
          <w:szCs w:val="20"/>
        </w:rPr>
      </w:pPr>
      <w:r>
        <w:rPr>
          <w:rStyle w:val="Refdenotaderodap"/>
        </w:rPr>
        <w:footnoteRef/>
      </w:r>
      <w:r>
        <w:t xml:space="preserve"> </w:t>
      </w:r>
      <w:r w:rsidRPr="00FD6BF0">
        <w:rPr>
          <w:rFonts w:ascii="Times New Roman" w:hAnsi="Times New Roman" w:cs="Times New Roman"/>
          <w:szCs w:val="20"/>
        </w:rPr>
        <w:t>“</w:t>
      </w:r>
      <w:r w:rsidRPr="00FD6BF0">
        <w:rPr>
          <w:rFonts w:ascii="Times New Roman" w:eastAsia="MS Mincho" w:hAnsi="Times New Roman" w:cs="Times New Roman"/>
          <w:szCs w:val="20"/>
        </w:rPr>
        <w:t>Article 21 has been described by some courts as providing a very broad reservoir of power that enables courts to grant any appropriate relief to effectuate the purpose of the MLCBI and to protect assets of the debtor or the interests of creditors.</w:t>
      </w:r>
      <w:r w:rsidR="008C0A76" w:rsidRPr="00FD6BF0">
        <w:rPr>
          <w:rFonts w:ascii="Times New Roman" w:eastAsia="MS Mincho" w:hAnsi="Times New Roman" w:cs="Times New Roman"/>
          <w:szCs w:val="20"/>
        </w:rPr>
        <w:t>”, p. 66 of the Digest of Case Law on the UNCITRAL Model Law on Cross-Border Insolvency, Case Law on Article 21.</w:t>
      </w:r>
    </w:p>
  </w:footnote>
  <w:footnote w:id="2">
    <w:p w14:paraId="4F5B0A0A" w14:textId="73B788FF" w:rsidR="00FD6BF0" w:rsidRPr="00FD6BF0" w:rsidRDefault="00FD6BF0" w:rsidP="00FD6BF0">
      <w:pPr>
        <w:pStyle w:val="Textodenotaderodap"/>
        <w:rPr>
          <w:rFonts w:ascii="Times New Roman" w:hAnsi="Times New Roman" w:cs="Times New Roman"/>
        </w:rPr>
      </w:pPr>
      <w:r w:rsidRPr="00FD6BF0">
        <w:rPr>
          <w:rStyle w:val="Refdenotaderodap"/>
          <w:rFonts w:ascii="Times New Roman" w:hAnsi="Times New Roman" w:cs="Times New Roman"/>
        </w:rPr>
        <w:footnoteRef/>
      </w:r>
      <w:r w:rsidRPr="00FD6BF0">
        <w:rPr>
          <w:rFonts w:ascii="Times New Roman" w:hAnsi="Times New Roman" w:cs="Times New Roman"/>
        </w:rPr>
        <w:t xml:space="preserve"> “The GEI [paras. 118–120]1 explains that article 13 embodies the principle that foreign creditors, when they</w:t>
      </w:r>
    </w:p>
    <w:p w14:paraId="65358FFE" w14:textId="7D5FFF40" w:rsidR="00FD6BF0" w:rsidRPr="00FD6BF0" w:rsidRDefault="00FD6BF0" w:rsidP="00FD6BF0">
      <w:pPr>
        <w:pStyle w:val="Textodenotaderodap"/>
      </w:pPr>
      <w:r w:rsidRPr="00FD6BF0">
        <w:rPr>
          <w:rFonts w:ascii="Times New Roman" w:hAnsi="Times New Roman" w:cs="Times New Roman"/>
        </w:rPr>
        <w:t>apply to commence an insolvency proceeding in the enacting State or file claims in such a proceeding, should not be treated worse than local creditors.</w:t>
      </w:r>
      <w:r>
        <w:rPr>
          <w:rFonts w:ascii="Times New Roman" w:hAnsi="Times New Roman" w:cs="Times New Roman"/>
        </w:rPr>
        <w:t xml:space="preserve">”, p. 33 </w:t>
      </w:r>
      <w:r w:rsidRPr="00FD6BF0">
        <w:rPr>
          <w:rFonts w:ascii="Times New Roman" w:eastAsia="MS Mincho" w:hAnsi="Times New Roman" w:cs="Times New Roman"/>
        </w:rPr>
        <w:t xml:space="preserve">of the Digest of Case Law on the UNCITRAL Model Law on Cross-Border Insolvency, </w:t>
      </w:r>
      <w:r>
        <w:rPr>
          <w:rFonts w:ascii="Times New Roman" w:eastAsia="MS Mincho" w:hAnsi="Times New Roman" w:cs="Times New Roman"/>
        </w:rPr>
        <w:t>Article 13.</w:t>
      </w:r>
    </w:p>
  </w:footnote>
  <w:footnote w:id="3">
    <w:p w14:paraId="2D3D8D44" w14:textId="6A220C98" w:rsidR="00264D0A" w:rsidRPr="00264D0A" w:rsidRDefault="00264D0A">
      <w:pPr>
        <w:pStyle w:val="Textodenotaderodap"/>
      </w:pPr>
      <w:r>
        <w:rPr>
          <w:rStyle w:val="Refdenotaderodap"/>
        </w:rPr>
        <w:footnoteRef/>
      </w:r>
      <w:r>
        <w:t xml:space="preserve"> </w:t>
      </w:r>
      <w:r w:rsidRPr="00264D0A">
        <w:t>https://www.law.cornell.edu/uscode/text/11/362#:~:text=It%20gives%20the%20debtor%20a,that%20drove%20him%20into%20bankruptcy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C62AD0"/>
    <w:multiLevelType w:val="hybridMultilevel"/>
    <w:tmpl w:val="AE0A61D8"/>
    <w:lvl w:ilvl="0" w:tplc="39C6E520">
      <w:numFmt w:val="bullet"/>
      <w:lvlText w:val="-"/>
      <w:lvlJc w:val="left"/>
      <w:pPr>
        <w:ind w:left="720" w:hanging="360"/>
      </w:pPr>
      <w:rPr>
        <w:rFonts w:ascii="Avenir Next" w:eastAsia="Times New Roman" w:hAnsi="Avenir Next"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03A516E"/>
    <w:multiLevelType w:val="hybridMultilevel"/>
    <w:tmpl w:val="CE4CE468"/>
    <w:lvl w:ilvl="0" w:tplc="63C05A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7A564B7"/>
    <w:multiLevelType w:val="hybridMultilevel"/>
    <w:tmpl w:val="0D34C504"/>
    <w:lvl w:ilvl="0" w:tplc="E3BAEEF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3"/>
  </w:num>
  <w:num w:numId="2" w16cid:durableId="1164055646">
    <w:abstractNumId w:val="7"/>
  </w:num>
  <w:num w:numId="3" w16cid:durableId="970591766">
    <w:abstractNumId w:val="2"/>
  </w:num>
  <w:num w:numId="4" w16cid:durableId="1327175081">
    <w:abstractNumId w:val="19"/>
  </w:num>
  <w:num w:numId="5" w16cid:durableId="998270126">
    <w:abstractNumId w:val="18"/>
  </w:num>
  <w:num w:numId="6" w16cid:durableId="657656171">
    <w:abstractNumId w:val="17"/>
  </w:num>
  <w:num w:numId="7" w16cid:durableId="1116829249">
    <w:abstractNumId w:val="5"/>
  </w:num>
  <w:num w:numId="8" w16cid:durableId="1055274873">
    <w:abstractNumId w:val="6"/>
  </w:num>
  <w:num w:numId="9" w16cid:durableId="790785319">
    <w:abstractNumId w:val="12"/>
  </w:num>
  <w:num w:numId="10" w16cid:durableId="59720369">
    <w:abstractNumId w:val="11"/>
  </w:num>
  <w:num w:numId="11" w16cid:durableId="1379276728">
    <w:abstractNumId w:val="4"/>
  </w:num>
  <w:num w:numId="12" w16cid:durableId="921179279">
    <w:abstractNumId w:val="9"/>
  </w:num>
  <w:num w:numId="13" w16cid:durableId="1060514793">
    <w:abstractNumId w:val="10"/>
  </w:num>
  <w:num w:numId="14" w16cid:durableId="64230155">
    <w:abstractNumId w:val="1"/>
  </w:num>
  <w:num w:numId="15" w16cid:durableId="1681084025">
    <w:abstractNumId w:val="0"/>
  </w:num>
  <w:num w:numId="16" w16cid:durableId="1275090443">
    <w:abstractNumId w:val="8"/>
  </w:num>
  <w:num w:numId="17" w16cid:durableId="269969236">
    <w:abstractNumId w:val="14"/>
  </w:num>
  <w:num w:numId="18" w16cid:durableId="518351632">
    <w:abstractNumId w:val="3"/>
  </w:num>
  <w:num w:numId="19" w16cid:durableId="1437365868">
    <w:abstractNumId w:val="16"/>
  </w:num>
  <w:num w:numId="20" w16cid:durableId="60411517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6F04"/>
    <w:rsid w:val="00067A88"/>
    <w:rsid w:val="00070B92"/>
    <w:rsid w:val="00073474"/>
    <w:rsid w:val="00077D49"/>
    <w:rsid w:val="00082609"/>
    <w:rsid w:val="00083B38"/>
    <w:rsid w:val="000851CC"/>
    <w:rsid w:val="00093BE8"/>
    <w:rsid w:val="000A68ED"/>
    <w:rsid w:val="000B4FEB"/>
    <w:rsid w:val="000B5FF1"/>
    <w:rsid w:val="000B609F"/>
    <w:rsid w:val="000C147F"/>
    <w:rsid w:val="000C423D"/>
    <w:rsid w:val="000C6BB9"/>
    <w:rsid w:val="000D32A9"/>
    <w:rsid w:val="000D55A8"/>
    <w:rsid w:val="000E4841"/>
    <w:rsid w:val="000E6325"/>
    <w:rsid w:val="000F1677"/>
    <w:rsid w:val="000F3D6C"/>
    <w:rsid w:val="000F579C"/>
    <w:rsid w:val="000F72B5"/>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0B33"/>
    <w:rsid w:val="002638B0"/>
    <w:rsid w:val="00264D0A"/>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274"/>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162A8"/>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3C14"/>
    <w:rsid w:val="003E5D97"/>
    <w:rsid w:val="003E67D1"/>
    <w:rsid w:val="00405DC1"/>
    <w:rsid w:val="0040710D"/>
    <w:rsid w:val="0041139B"/>
    <w:rsid w:val="004137C3"/>
    <w:rsid w:val="00413D3A"/>
    <w:rsid w:val="00415F1F"/>
    <w:rsid w:val="00417B0F"/>
    <w:rsid w:val="0042108F"/>
    <w:rsid w:val="00422242"/>
    <w:rsid w:val="00424366"/>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756ED"/>
    <w:rsid w:val="00476D73"/>
    <w:rsid w:val="00491675"/>
    <w:rsid w:val="00493855"/>
    <w:rsid w:val="0049508F"/>
    <w:rsid w:val="004A171E"/>
    <w:rsid w:val="004A57DD"/>
    <w:rsid w:val="004A7B51"/>
    <w:rsid w:val="004A7D71"/>
    <w:rsid w:val="004A7EF3"/>
    <w:rsid w:val="004B11FD"/>
    <w:rsid w:val="004B23A2"/>
    <w:rsid w:val="004C4E97"/>
    <w:rsid w:val="004C7F73"/>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5EE5"/>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434"/>
    <w:rsid w:val="00565DEE"/>
    <w:rsid w:val="00567AD7"/>
    <w:rsid w:val="00567F31"/>
    <w:rsid w:val="00573E73"/>
    <w:rsid w:val="00575B2D"/>
    <w:rsid w:val="005833D0"/>
    <w:rsid w:val="005846F3"/>
    <w:rsid w:val="0058622F"/>
    <w:rsid w:val="00587461"/>
    <w:rsid w:val="00590023"/>
    <w:rsid w:val="00592F82"/>
    <w:rsid w:val="005A0CCA"/>
    <w:rsid w:val="005A1DBB"/>
    <w:rsid w:val="005A726D"/>
    <w:rsid w:val="005B08F4"/>
    <w:rsid w:val="005B67AC"/>
    <w:rsid w:val="005C2C94"/>
    <w:rsid w:val="005C36BC"/>
    <w:rsid w:val="005C45BA"/>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6D15"/>
    <w:rsid w:val="00657087"/>
    <w:rsid w:val="0066252C"/>
    <w:rsid w:val="00664588"/>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8AC"/>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5B51"/>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5B18"/>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190C"/>
    <w:rsid w:val="008A46CF"/>
    <w:rsid w:val="008A4DF2"/>
    <w:rsid w:val="008A6CFE"/>
    <w:rsid w:val="008A7470"/>
    <w:rsid w:val="008B1A08"/>
    <w:rsid w:val="008B2DE3"/>
    <w:rsid w:val="008B5333"/>
    <w:rsid w:val="008B6223"/>
    <w:rsid w:val="008C0A76"/>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34CA6"/>
    <w:rsid w:val="00A407EF"/>
    <w:rsid w:val="00A46B4C"/>
    <w:rsid w:val="00A5117B"/>
    <w:rsid w:val="00A51F53"/>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688"/>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2AF"/>
    <w:rsid w:val="00C53E2C"/>
    <w:rsid w:val="00C550C8"/>
    <w:rsid w:val="00C56B61"/>
    <w:rsid w:val="00C606C3"/>
    <w:rsid w:val="00C620F4"/>
    <w:rsid w:val="00C668B6"/>
    <w:rsid w:val="00C67ECE"/>
    <w:rsid w:val="00C7161B"/>
    <w:rsid w:val="00C72848"/>
    <w:rsid w:val="00C7736C"/>
    <w:rsid w:val="00C82D87"/>
    <w:rsid w:val="00C82F08"/>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3346B"/>
    <w:rsid w:val="00D404ED"/>
    <w:rsid w:val="00D4431B"/>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08D1"/>
    <w:rsid w:val="00E15BA9"/>
    <w:rsid w:val="00E25B22"/>
    <w:rsid w:val="00E2622D"/>
    <w:rsid w:val="00E26E19"/>
    <w:rsid w:val="00E27E3C"/>
    <w:rsid w:val="00E31DF3"/>
    <w:rsid w:val="00E32814"/>
    <w:rsid w:val="00E33448"/>
    <w:rsid w:val="00E33486"/>
    <w:rsid w:val="00E34181"/>
    <w:rsid w:val="00E35E6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35F1"/>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6909"/>
    <w:rsid w:val="00FD6BF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4620260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16</Pages>
  <Words>5174</Words>
  <Characters>27940</Characters>
  <Application>Microsoft Office Word</Application>
  <DocSecurity>0</DocSecurity>
  <Lines>232</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Carolina Silveira Beraldo</cp:lastModifiedBy>
  <cp:revision>11</cp:revision>
  <cp:lastPrinted>2019-08-27T05:42:00Z</cp:lastPrinted>
  <dcterms:created xsi:type="dcterms:W3CDTF">2024-02-10T18:00:00Z</dcterms:created>
  <dcterms:modified xsi:type="dcterms:W3CDTF">2024-02-29T12:07:00Z</dcterms:modified>
</cp:coreProperties>
</file>