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922F0F" w:rsidRDefault="00806382" w:rsidP="00806382">
      <w:pPr>
        <w:pStyle w:val="ListParagraph"/>
        <w:numPr>
          <w:ilvl w:val="0"/>
          <w:numId w:val="15"/>
        </w:numPr>
        <w:ind w:left="425" w:hanging="357"/>
        <w:jc w:val="both"/>
        <w:rPr>
          <w:rFonts w:ascii="Avenir Next" w:hAnsi="Avenir Next" w:cs="Arial"/>
          <w:sz w:val="22"/>
          <w:szCs w:val="22"/>
          <w:highlight w:val="yellow"/>
        </w:rPr>
      </w:pPr>
      <w:r w:rsidRPr="00922F0F">
        <w:rPr>
          <w:rFonts w:ascii="Avenir Next" w:hAnsi="Avenir Next" w:cs="Arial"/>
          <w:sz w:val="22"/>
          <w:szCs w:val="22"/>
          <w:highlight w:val="yellow"/>
        </w:rPr>
        <w:t xml:space="preserve">This statement is untrue since the word </w:t>
      </w:r>
      <w:r w:rsidR="00823AB4" w:rsidRPr="00922F0F">
        <w:rPr>
          <w:rFonts w:ascii="Avenir Next" w:hAnsi="Avenir Next" w:cs="Arial"/>
          <w:sz w:val="22"/>
          <w:szCs w:val="22"/>
          <w:highlight w:val="yellow"/>
        </w:rPr>
        <w:t>“</w:t>
      </w:r>
      <w:r w:rsidRPr="00922F0F">
        <w:rPr>
          <w:rFonts w:ascii="Avenir Next" w:hAnsi="Avenir Next" w:cs="Arial"/>
          <w:sz w:val="22"/>
          <w:szCs w:val="22"/>
          <w:highlight w:val="yellow"/>
        </w:rPr>
        <w:t>bankruptcy</w:t>
      </w:r>
      <w:r w:rsidR="00823AB4" w:rsidRPr="00922F0F">
        <w:rPr>
          <w:rFonts w:ascii="Avenir Next" w:hAnsi="Avenir Next" w:cs="Arial"/>
          <w:sz w:val="22"/>
          <w:szCs w:val="22"/>
          <w:highlight w:val="yellow"/>
        </w:rPr>
        <w:t>”</w:t>
      </w:r>
      <w:r w:rsidRPr="00922F0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1C0E75" w:rsidRDefault="001211E6" w:rsidP="001211E6">
      <w:pPr>
        <w:pStyle w:val="ListParagraph"/>
        <w:numPr>
          <w:ilvl w:val="0"/>
          <w:numId w:val="16"/>
        </w:numPr>
        <w:ind w:left="426"/>
        <w:jc w:val="both"/>
        <w:rPr>
          <w:rFonts w:ascii="Avenir Next" w:hAnsi="Avenir Next" w:cs="Arial"/>
          <w:sz w:val="22"/>
          <w:szCs w:val="22"/>
          <w:highlight w:val="yellow"/>
        </w:rPr>
      </w:pPr>
      <w:r w:rsidRPr="001C0E75">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6E535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E535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3C0DD8">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11247F" w:rsidRDefault="006514CD" w:rsidP="006514CD">
      <w:pPr>
        <w:pStyle w:val="ListParagraph"/>
        <w:numPr>
          <w:ilvl w:val="0"/>
          <w:numId w:val="19"/>
        </w:numPr>
        <w:ind w:left="425" w:hanging="357"/>
        <w:jc w:val="both"/>
        <w:rPr>
          <w:rFonts w:ascii="Avenir Next" w:hAnsi="Avenir Next" w:cs="Arial"/>
          <w:sz w:val="22"/>
          <w:szCs w:val="22"/>
          <w:highlight w:val="yellow"/>
        </w:rPr>
      </w:pPr>
      <w:r w:rsidRPr="0011247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3C0DD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3C0DD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3C0DD8" w:rsidRDefault="00AD76EF" w:rsidP="00AD76EF">
      <w:pPr>
        <w:pStyle w:val="ListParagraph"/>
        <w:numPr>
          <w:ilvl w:val="0"/>
          <w:numId w:val="17"/>
        </w:numPr>
        <w:ind w:left="426"/>
        <w:jc w:val="both"/>
        <w:rPr>
          <w:rFonts w:ascii="Avenir Next" w:hAnsi="Avenir Next" w:cs="Arial"/>
          <w:sz w:val="22"/>
          <w:szCs w:val="22"/>
          <w:highlight w:val="yellow"/>
        </w:rPr>
      </w:pPr>
      <w:r w:rsidRPr="003C0DD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376BB"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376B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DA42DA">
        <w:rPr>
          <w:rFonts w:ascii="Avenir Next" w:hAnsi="Avenir Next" w:cs="Arial"/>
          <w:sz w:val="22"/>
          <w:szCs w:val="22"/>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3A69F2" w:rsidRDefault="009661DE" w:rsidP="004F3F1F">
      <w:pPr>
        <w:pStyle w:val="ListParagraph"/>
        <w:numPr>
          <w:ilvl w:val="0"/>
          <w:numId w:val="23"/>
        </w:numPr>
        <w:ind w:left="426"/>
        <w:jc w:val="both"/>
        <w:rPr>
          <w:rFonts w:ascii="Avenir Next" w:hAnsi="Avenir Next" w:cs="Arial"/>
          <w:sz w:val="22"/>
          <w:szCs w:val="22"/>
          <w:highlight w:val="yellow"/>
        </w:rPr>
      </w:pPr>
      <w:r w:rsidRPr="003A69F2">
        <w:rPr>
          <w:rFonts w:ascii="Avenir Next" w:hAnsi="Avenir Next" w:cs="Arial"/>
          <w:sz w:val="22"/>
          <w:szCs w:val="22"/>
          <w:highlight w:val="yellow"/>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13F90" w:rsidRDefault="003B3A0D" w:rsidP="003B3A0D">
      <w:pPr>
        <w:pStyle w:val="ListParagraph"/>
        <w:numPr>
          <w:ilvl w:val="0"/>
          <w:numId w:val="24"/>
        </w:numPr>
        <w:ind w:left="426"/>
        <w:jc w:val="both"/>
        <w:rPr>
          <w:rFonts w:ascii="Avenir Next" w:hAnsi="Avenir Next" w:cs="Arial"/>
          <w:sz w:val="22"/>
          <w:szCs w:val="22"/>
          <w:highlight w:val="yellow"/>
        </w:rPr>
      </w:pPr>
      <w:r w:rsidRPr="00513F90">
        <w:rPr>
          <w:rFonts w:ascii="Avenir Next" w:hAnsi="Avenir Next" w:cs="Arial"/>
          <w:sz w:val="22"/>
          <w:szCs w:val="22"/>
          <w:highlight w:val="yellow"/>
        </w:rPr>
        <w:t>This statement is untrue because universalism corresponds well to globali</w:t>
      </w:r>
      <w:r w:rsidR="00142E15" w:rsidRPr="00513F90">
        <w:rPr>
          <w:rFonts w:ascii="Avenir Next" w:hAnsi="Avenir Next" w:cs="Arial"/>
          <w:sz w:val="22"/>
          <w:szCs w:val="22"/>
          <w:highlight w:val="yellow"/>
        </w:rPr>
        <w:t>s</w:t>
      </w:r>
      <w:r w:rsidRPr="00513F90">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3FDE49B4" w:rsidR="00CC7728" w:rsidRPr="00DA42DA" w:rsidRDefault="00A80FE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comparison to </w:t>
      </w:r>
      <w:r w:rsidR="001A7F95">
        <w:rPr>
          <w:rFonts w:ascii="Avenir Next" w:hAnsi="Avenir Next" w:cs="Arial"/>
          <w:color w:val="808080" w:themeColor="background1" w:themeShade="80"/>
          <w:sz w:val="22"/>
          <w:szCs w:val="22"/>
          <w:lang w:val="en-GB"/>
        </w:rPr>
        <w:t>insolvency legal systems rooted in English law, c</w:t>
      </w:r>
      <w:r w:rsidR="00852E87">
        <w:rPr>
          <w:rFonts w:ascii="Avenir Next" w:hAnsi="Avenir Next" w:cs="Arial"/>
          <w:color w:val="808080" w:themeColor="background1" w:themeShade="80"/>
          <w:sz w:val="22"/>
          <w:szCs w:val="22"/>
          <w:lang w:val="en-GB"/>
        </w:rPr>
        <w:t>ountries wh</w:t>
      </w:r>
      <w:r w:rsidR="00F877BC">
        <w:rPr>
          <w:rFonts w:ascii="Avenir Next" w:hAnsi="Avenir Next" w:cs="Arial"/>
          <w:color w:val="808080" w:themeColor="background1" w:themeShade="80"/>
          <w:sz w:val="22"/>
          <w:szCs w:val="22"/>
          <w:lang w:val="en-GB"/>
        </w:rPr>
        <w:t>ose insolvency law systems have historical roots in civil law</w:t>
      </w:r>
      <w:r w:rsidR="005B0557">
        <w:rPr>
          <w:rFonts w:ascii="Avenir Next" w:hAnsi="Avenir Next" w:cs="Arial"/>
          <w:color w:val="808080" w:themeColor="background1" w:themeShade="80"/>
          <w:sz w:val="22"/>
          <w:szCs w:val="22"/>
          <w:lang w:val="en-GB"/>
        </w:rPr>
        <w:t xml:space="preserve"> have </w:t>
      </w:r>
      <w:r w:rsidR="001A7969">
        <w:rPr>
          <w:rFonts w:ascii="Avenir Next" w:hAnsi="Avenir Next" w:cs="Arial"/>
          <w:color w:val="808080" w:themeColor="background1" w:themeShade="80"/>
          <w:sz w:val="22"/>
          <w:szCs w:val="22"/>
          <w:lang w:val="en-GB"/>
        </w:rPr>
        <w:t xml:space="preserve">been relatively less responsive to adopting the concept of </w:t>
      </w:r>
      <w:r>
        <w:rPr>
          <w:rFonts w:ascii="Avenir Next" w:hAnsi="Avenir Next" w:cs="Arial"/>
          <w:color w:val="808080" w:themeColor="background1" w:themeShade="80"/>
          <w:sz w:val="22"/>
          <w:szCs w:val="22"/>
          <w:lang w:val="en-GB"/>
        </w:rPr>
        <w:t>rehabilitation of the insolvent debtor.</w:t>
      </w:r>
      <w:r w:rsidR="00F877BC">
        <w:rPr>
          <w:rFonts w:ascii="Avenir Next" w:hAnsi="Avenir Next" w:cs="Arial"/>
          <w:color w:val="808080" w:themeColor="background1" w:themeShade="80"/>
          <w:sz w:val="22"/>
          <w:szCs w:val="22"/>
          <w:lang w:val="en-GB"/>
        </w:rPr>
        <w:t xml:space="preserve"> </w:t>
      </w:r>
      <w:r w:rsidR="001A7F95">
        <w:rPr>
          <w:rFonts w:ascii="Avenir Next" w:hAnsi="Avenir Next" w:cs="Arial"/>
          <w:color w:val="808080" w:themeColor="background1" w:themeShade="80"/>
          <w:sz w:val="22"/>
          <w:szCs w:val="22"/>
          <w:lang w:val="en-GB"/>
        </w:rPr>
        <w:t xml:space="preserve">An example of a civil </w:t>
      </w:r>
      <w:r w:rsidR="002A7C85">
        <w:rPr>
          <w:rFonts w:ascii="Avenir Next" w:hAnsi="Avenir Next" w:cs="Arial"/>
          <w:color w:val="808080" w:themeColor="background1" w:themeShade="80"/>
          <w:sz w:val="22"/>
          <w:szCs w:val="22"/>
          <w:lang w:val="en-GB"/>
        </w:rPr>
        <w:t>law-rooted</w:t>
      </w:r>
      <w:r w:rsidR="001A7F95">
        <w:rPr>
          <w:rFonts w:ascii="Avenir Next" w:hAnsi="Avenir Next" w:cs="Arial"/>
          <w:color w:val="808080" w:themeColor="background1" w:themeShade="80"/>
          <w:sz w:val="22"/>
          <w:szCs w:val="22"/>
          <w:lang w:val="en-GB"/>
        </w:rPr>
        <w:t xml:space="preserve"> country is the Netherlands</w:t>
      </w:r>
      <w:r w:rsidR="00E40B2C">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3922DA65" w:rsidR="00DA42DA" w:rsidRDefault="00132EB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concepts of u</w:t>
      </w:r>
      <w:r w:rsidR="00353307">
        <w:rPr>
          <w:rFonts w:ascii="Avenir Next" w:hAnsi="Avenir Next" w:cs="Arial"/>
          <w:color w:val="808080" w:themeColor="background1" w:themeShade="80"/>
          <w:sz w:val="22"/>
          <w:szCs w:val="22"/>
          <w:lang w:val="en-GB"/>
        </w:rPr>
        <w:t>niversalism</w:t>
      </w:r>
      <w:r w:rsidR="005B04BB">
        <w:rPr>
          <w:rFonts w:ascii="Avenir Next" w:hAnsi="Avenir Next" w:cs="Arial"/>
          <w:color w:val="808080" w:themeColor="background1" w:themeShade="80"/>
          <w:sz w:val="22"/>
          <w:szCs w:val="22"/>
          <w:lang w:val="en-GB"/>
        </w:rPr>
        <w:t xml:space="preserve">, modified universalism and territorialism can be said to differ </w:t>
      </w:r>
      <w:r w:rsidR="0041475B">
        <w:rPr>
          <w:rFonts w:ascii="Avenir Next" w:hAnsi="Avenir Next" w:cs="Arial"/>
          <w:color w:val="808080" w:themeColor="background1" w:themeShade="80"/>
          <w:sz w:val="22"/>
          <w:szCs w:val="22"/>
          <w:lang w:val="en-GB"/>
        </w:rPr>
        <w:t xml:space="preserve">in their </w:t>
      </w:r>
      <w:r w:rsidR="0072711B">
        <w:rPr>
          <w:rFonts w:ascii="Avenir Next" w:hAnsi="Avenir Next" w:cs="Arial"/>
          <w:color w:val="808080" w:themeColor="background1" w:themeShade="80"/>
          <w:sz w:val="22"/>
          <w:szCs w:val="22"/>
          <w:lang w:val="en-GB"/>
        </w:rPr>
        <w:t xml:space="preserve">stances on the </w:t>
      </w:r>
      <w:r w:rsidR="005018C0">
        <w:rPr>
          <w:rFonts w:ascii="Avenir Next" w:hAnsi="Avenir Next" w:cs="Arial"/>
          <w:color w:val="808080" w:themeColor="background1" w:themeShade="80"/>
          <w:sz w:val="22"/>
          <w:szCs w:val="22"/>
          <w:lang w:val="en-GB"/>
        </w:rPr>
        <w:t>need for:</w:t>
      </w:r>
    </w:p>
    <w:p w14:paraId="55FDABDE" w14:textId="77777777" w:rsidR="005018C0" w:rsidRDefault="005018C0" w:rsidP="00DA42DA">
      <w:pPr>
        <w:jc w:val="both"/>
        <w:rPr>
          <w:rFonts w:ascii="Avenir Next" w:hAnsi="Avenir Next" w:cs="Arial"/>
          <w:color w:val="808080" w:themeColor="background1" w:themeShade="80"/>
          <w:sz w:val="22"/>
          <w:szCs w:val="22"/>
          <w:lang w:val="en-GB"/>
        </w:rPr>
      </w:pPr>
    </w:p>
    <w:p w14:paraId="039E27B5" w14:textId="08ED58A2" w:rsidR="00C82D87" w:rsidRPr="00361306" w:rsidRDefault="005018C0" w:rsidP="007A66C9">
      <w:pPr>
        <w:pStyle w:val="ListParagraph"/>
        <w:numPr>
          <w:ilvl w:val="0"/>
          <w:numId w:val="35"/>
        </w:numPr>
        <w:ind w:hanging="720"/>
        <w:jc w:val="both"/>
        <w:rPr>
          <w:rFonts w:ascii="Avenir Next" w:hAnsi="Avenir Next" w:cs="Arial"/>
          <w:sz w:val="22"/>
          <w:szCs w:val="22"/>
          <w:lang w:val="en-GB"/>
        </w:rPr>
      </w:pPr>
      <w:r w:rsidRPr="00361306">
        <w:rPr>
          <w:rFonts w:ascii="Avenir Next" w:hAnsi="Avenir Next" w:cs="Arial"/>
          <w:color w:val="808080" w:themeColor="background1" w:themeShade="80"/>
          <w:sz w:val="22"/>
          <w:szCs w:val="22"/>
          <w:lang w:val="en-GB"/>
        </w:rPr>
        <w:t xml:space="preserve">Number of </w:t>
      </w:r>
      <w:r w:rsidR="00BB7AB1" w:rsidRPr="00361306">
        <w:rPr>
          <w:rFonts w:ascii="Avenir Next" w:hAnsi="Avenir Next" w:cs="Arial"/>
          <w:color w:val="808080" w:themeColor="background1" w:themeShade="80"/>
          <w:sz w:val="22"/>
          <w:szCs w:val="22"/>
          <w:lang w:val="en-GB"/>
        </w:rPr>
        <w:t xml:space="preserve">distinct </w:t>
      </w:r>
      <w:r w:rsidRPr="00361306">
        <w:rPr>
          <w:rFonts w:ascii="Avenir Next" w:hAnsi="Avenir Next" w:cs="Arial"/>
          <w:color w:val="808080" w:themeColor="background1" w:themeShade="80"/>
          <w:sz w:val="22"/>
          <w:szCs w:val="22"/>
          <w:lang w:val="en-GB"/>
        </w:rPr>
        <w:t xml:space="preserve">insolvency proceedings </w:t>
      </w:r>
      <w:r w:rsidR="00D33670" w:rsidRPr="00361306">
        <w:rPr>
          <w:rFonts w:ascii="Avenir Next" w:hAnsi="Avenir Next" w:cs="Arial"/>
          <w:color w:val="808080" w:themeColor="background1" w:themeShade="80"/>
          <w:sz w:val="22"/>
          <w:szCs w:val="22"/>
          <w:lang w:val="en-GB"/>
        </w:rPr>
        <w:t xml:space="preserve">that </w:t>
      </w:r>
      <w:r w:rsidR="00A83D6D" w:rsidRPr="00361306">
        <w:rPr>
          <w:rFonts w:ascii="Avenir Next" w:hAnsi="Avenir Next" w:cs="Arial"/>
          <w:color w:val="808080" w:themeColor="background1" w:themeShade="80"/>
          <w:sz w:val="22"/>
          <w:szCs w:val="22"/>
          <w:lang w:val="en-GB"/>
        </w:rPr>
        <w:t>may be opened against an</w:t>
      </w:r>
      <w:r w:rsidR="00BB7AB1" w:rsidRPr="00361306">
        <w:rPr>
          <w:rFonts w:ascii="Avenir Next" w:hAnsi="Avenir Next" w:cs="Arial"/>
          <w:color w:val="808080" w:themeColor="background1" w:themeShade="80"/>
          <w:sz w:val="22"/>
          <w:szCs w:val="22"/>
          <w:lang w:val="en-GB"/>
        </w:rPr>
        <w:t xml:space="preserve"> </w:t>
      </w:r>
      <w:r w:rsidR="00880CE5" w:rsidRPr="00361306">
        <w:rPr>
          <w:rFonts w:ascii="Avenir Next" w:hAnsi="Avenir Next" w:cs="Arial"/>
          <w:color w:val="808080" w:themeColor="background1" w:themeShade="80"/>
          <w:sz w:val="22"/>
          <w:szCs w:val="22"/>
          <w:lang w:val="en-GB"/>
        </w:rPr>
        <w:t>i</w:t>
      </w:r>
      <w:r w:rsidR="00BB7AB1" w:rsidRPr="00361306">
        <w:rPr>
          <w:rFonts w:ascii="Avenir Next" w:hAnsi="Avenir Next" w:cs="Arial"/>
          <w:color w:val="808080" w:themeColor="background1" w:themeShade="80"/>
          <w:sz w:val="22"/>
          <w:szCs w:val="22"/>
          <w:lang w:val="en-GB"/>
        </w:rPr>
        <w:t xml:space="preserve">nsolvent debtor: </w:t>
      </w:r>
      <w:r w:rsidR="00880CE5" w:rsidRPr="00361306">
        <w:rPr>
          <w:rFonts w:ascii="Avenir Next" w:hAnsi="Avenir Next" w:cs="Arial"/>
          <w:color w:val="808080" w:themeColor="background1" w:themeShade="80"/>
          <w:sz w:val="22"/>
          <w:szCs w:val="22"/>
          <w:lang w:val="en-GB"/>
        </w:rPr>
        <w:t xml:space="preserve">universalism advocates for a single </w:t>
      </w:r>
      <w:r w:rsidR="0044043D" w:rsidRPr="00361306">
        <w:rPr>
          <w:rFonts w:ascii="Avenir Next" w:hAnsi="Avenir Next" w:cs="Arial"/>
          <w:color w:val="808080" w:themeColor="background1" w:themeShade="80"/>
          <w:sz w:val="22"/>
          <w:szCs w:val="22"/>
          <w:lang w:val="en-GB"/>
        </w:rPr>
        <w:t>insolvency proceedings</w:t>
      </w:r>
      <w:r w:rsidR="00F70453" w:rsidRPr="00361306">
        <w:rPr>
          <w:rFonts w:ascii="Avenir Next" w:hAnsi="Avenir Next" w:cs="Arial"/>
          <w:color w:val="808080" w:themeColor="background1" w:themeShade="80"/>
          <w:sz w:val="22"/>
          <w:szCs w:val="22"/>
          <w:lang w:val="en-GB"/>
        </w:rPr>
        <w:t xml:space="preserve"> and applicable law</w:t>
      </w:r>
      <w:r w:rsidR="0044043D" w:rsidRPr="00361306">
        <w:rPr>
          <w:rFonts w:ascii="Avenir Next" w:hAnsi="Avenir Next" w:cs="Arial"/>
          <w:color w:val="808080" w:themeColor="background1" w:themeShade="80"/>
          <w:sz w:val="22"/>
          <w:szCs w:val="22"/>
          <w:lang w:val="en-GB"/>
        </w:rPr>
        <w:t xml:space="preserve"> to </w:t>
      </w:r>
      <w:r w:rsidR="00C84048" w:rsidRPr="00361306">
        <w:rPr>
          <w:rFonts w:ascii="Avenir Next" w:hAnsi="Avenir Next" w:cs="Arial"/>
          <w:color w:val="808080" w:themeColor="background1" w:themeShade="80"/>
          <w:sz w:val="22"/>
          <w:szCs w:val="22"/>
          <w:lang w:val="en-GB"/>
        </w:rPr>
        <w:t xml:space="preserve">effect a collective distribution of all the debtor’s assets </w:t>
      </w:r>
      <w:r w:rsidR="00192EB1" w:rsidRPr="00361306">
        <w:rPr>
          <w:rFonts w:ascii="Avenir Next" w:hAnsi="Avenir Next" w:cs="Arial"/>
          <w:color w:val="808080" w:themeColor="background1" w:themeShade="80"/>
          <w:sz w:val="22"/>
          <w:szCs w:val="22"/>
          <w:lang w:val="en-GB"/>
        </w:rPr>
        <w:t>across the globe</w:t>
      </w:r>
      <w:r w:rsidR="00C84048" w:rsidRPr="00361306">
        <w:rPr>
          <w:rFonts w:ascii="Avenir Next" w:hAnsi="Avenir Next" w:cs="Arial"/>
          <w:color w:val="808080" w:themeColor="background1" w:themeShade="80"/>
          <w:sz w:val="22"/>
          <w:szCs w:val="22"/>
          <w:lang w:val="en-GB"/>
        </w:rPr>
        <w:t xml:space="preserve"> among all its creditors (regardless of </w:t>
      </w:r>
      <w:r w:rsidR="00546364" w:rsidRPr="00361306">
        <w:rPr>
          <w:rFonts w:ascii="Avenir Next" w:hAnsi="Avenir Next" w:cs="Arial"/>
          <w:color w:val="808080" w:themeColor="background1" w:themeShade="80"/>
          <w:sz w:val="22"/>
          <w:szCs w:val="22"/>
          <w:lang w:val="en-GB"/>
        </w:rPr>
        <w:t>their location), while modified universalism</w:t>
      </w:r>
      <w:r w:rsidR="00C0563D" w:rsidRPr="00361306">
        <w:rPr>
          <w:rFonts w:ascii="Avenir Next" w:hAnsi="Avenir Next" w:cs="Arial"/>
          <w:color w:val="808080" w:themeColor="background1" w:themeShade="80"/>
          <w:sz w:val="22"/>
          <w:szCs w:val="22"/>
          <w:lang w:val="en-GB"/>
        </w:rPr>
        <w:t xml:space="preserve"> acknowledges the possibility of having a main</w:t>
      </w:r>
      <w:r w:rsidR="00811CEB" w:rsidRPr="00361306">
        <w:rPr>
          <w:rFonts w:ascii="Avenir Next" w:hAnsi="Avenir Next" w:cs="Arial"/>
          <w:color w:val="808080" w:themeColor="background1" w:themeShade="80"/>
          <w:sz w:val="22"/>
          <w:szCs w:val="22"/>
          <w:lang w:val="en-GB"/>
        </w:rPr>
        <w:t xml:space="preserve"> or primary</w:t>
      </w:r>
      <w:r w:rsidR="00C0563D" w:rsidRPr="00361306">
        <w:rPr>
          <w:rFonts w:ascii="Avenir Next" w:hAnsi="Avenir Next" w:cs="Arial"/>
          <w:color w:val="808080" w:themeColor="background1" w:themeShade="80"/>
          <w:sz w:val="22"/>
          <w:szCs w:val="22"/>
          <w:lang w:val="en-GB"/>
        </w:rPr>
        <w:t xml:space="preserve"> proceedings </w:t>
      </w:r>
      <w:r w:rsidR="00811CEB" w:rsidRPr="00361306">
        <w:rPr>
          <w:rFonts w:ascii="Avenir Next" w:hAnsi="Avenir Next" w:cs="Arial"/>
          <w:color w:val="808080" w:themeColor="background1" w:themeShade="80"/>
          <w:sz w:val="22"/>
          <w:szCs w:val="22"/>
          <w:lang w:val="en-GB"/>
        </w:rPr>
        <w:t>in one jurisdiction and other ancillary proceedings in other jurisdictions for this purpose</w:t>
      </w:r>
      <w:r w:rsidR="00591AC6" w:rsidRPr="00361306">
        <w:rPr>
          <w:rFonts w:ascii="Avenir Next" w:hAnsi="Avenir Next" w:cs="Arial"/>
          <w:color w:val="808080" w:themeColor="background1" w:themeShade="80"/>
          <w:sz w:val="22"/>
          <w:szCs w:val="22"/>
          <w:lang w:val="en-GB"/>
        </w:rPr>
        <w:t>. Conversely</w:t>
      </w:r>
      <w:r w:rsidR="00935C55" w:rsidRPr="00361306">
        <w:rPr>
          <w:rFonts w:ascii="Avenir Next" w:hAnsi="Avenir Next" w:cs="Arial"/>
          <w:color w:val="808080" w:themeColor="background1" w:themeShade="80"/>
          <w:sz w:val="22"/>
          <w:szCs w:val="22"/>
          <w:lang w:val="en-GB"/>
        </w:rPr>
        <w:t xml:space="preserve">, </w:t>
      </w:r>
      <w:r w:rsidR="00D06CC0" w:rsidRPr="00361306">
        <w:rPr>
          <w:rFonts w:ascii="Avenir Next" w:hAnsi="Avenir Next" w:cs="Arial"/>
          <w:color w:val="808080" w:themeColor="background1" w:themeShade="80"/>
          <w:sz w:val="22"/>
          <w:szCs w:val="22"/>
          <w:lang w:val="en-GB"/>
        </w:rPr>
        <w:t xml:space="preserve">territorialism promoted the </w:t>
      </w:r>
      <w:r w:rsidR="00570358" w:rsidRPr="00361306">
        <w:rPr>
          <w:rFonts w:ascii="Avenir Next" w:hAnsi="Avenir Next" w:cs="Arial"/>
          <w:color w:val="808080" w:themeColor="background1" w:themeShade="80"/>
          <w:sz w:val="22"/>
          <w:szCs w:val="22"/>
          <w:lang w:val="en-GB"/>
        </w:rPr>
        <w:t xml:space="preserve">opening of a distinct insolvency proceedings in every jurisdiction within which the </w:t>
      </w:r>
      <w:r w:rsidR="00361306" w:rsidRPr="00361306">
        <w:rPr>
          <w:rFonts w:ascii="Avenir Next" w:hAnsi="Avenir Next" w:cs="Arial"/>
          <w:color w:val="808080" w:themeColor="background1" w:themeShade="80"/>
          <w:sz w:val="22"/>
          <w:szCs w:val="22"/>
          <w:lang w:val="en-GB"/>
        </w:rPr>
        <w:t>debtor’s assets are located.</w:t>
      </w:r>
      <w:r w:rsidR="00811CEB" w:rsidRPr="00361306">
        <w:rPr>
          <w:rFonts w:ascii="Avenir Next" w:hAnsi="Avenir Next" w:cs="Arial"/>
          <w:color w:val="808080" w:themeColor="background1" w:themeShade="80"/>
          <w:sz w:val="22"/>
          <w:szCs w:val="22"/>
          <w:lang w:val="en-GB"/>
        </w:rPr>
        <w:t xml:space="preserve"> </w:t>
      </w:r>
    </w:p>
    <w:p w14:paraId="57D6DF1E" w14:textId="6F6472B6" w:rsidR="00361306" w:rsidRPr="00C85D3E" w:rsidRDefault="003479B8" w:rsidP="007A66C9">
      <w:pPr>
        <w:pStyle w:val="ListParagraph"/>
        <w:numPr>
          <w:ilvl w:val="0"/>
          <w:numId w:val="35"/>
        </w:numPr>
        <w:ind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w:t>
      </w:r>
      <w:r w:rsidR="00AC7C77">
        <w:rPr>
          <w:rFonts w:ascii="Avenir Next" w:hAnsi="Avenir Next" w:cs="Arial"/>
          <w:color w:val="808080" w:themeColor="background1" w:themeShade="80"/>
          <w:sz w:val="22"/>
          <w:szCs w:val="22"/>
          <w:lang w:val="en-GB"/>
        </w:rPr>
        <w:t xml:space="preserve">number of distinct laws or </w:t>
      </w:r>
      <w:r w:rsidR="007C16C3">
        <w:rPr>
          <w:rFonts w:ascii="Avenir Next" w:hAnsi="Avenir Next" w:cs="Arial"/>
          <w:color w:val="808080" w:themeColor="background1" w:themeShade="80"/>
          <w:sz w:val="22"/>
          <w:szCs w:val="22"/>
          <w:lang w:val="en-GB"/>
        </w:rPr>
        <w:t xml:space="preserve">legal systems that should govern the (various) insolvency proceedings </w:t>
      </w:r>
      <w:r w:rsidR="00957C4C">
        <w:rPr>
          <w:rFonts w:ascii="Avenir Next" w:hAnsi="Avenir Next" w:cs="Arial"/>
          <w:color w:val="808080" w:themeColor="background1" w:themeShade="80"/>
          <w:sz w:val="22"/>
          <w:szCs w:val="22"/>
          <w:lang w:val="en-GB"/>
        </w:rPr>
        <w:t>com</w:t>
      </w:r>
      <w:r w:rsidR="003A71C0">
        <w:rPr>
          <w:rFonts w:ascii="Avenir Next" w:hAnsi="Avenir Next" w:cs="Arial"/>
          <w:color w:val="808080" w:themeColor="background1" w:themeShade="80"/>
          <w:sz w:val="22"/>
          <w:szCs w:val="22"/>
          <w:lang w:val="en-GB"/>
        </w:rPr>
        <w:t>menced</w:t>
      </w:r>
      <w:r w:rsidR="00957C4C">
        <w:rPr>
          <w:rFonts w:ascii="Avenir Next" w:hAnsi="Avenir Next" w:cs="Arial"/>
          <w:color w:val="808080" w:themeColor="background1" w:themeShade="80"/>
          <w:sz w:val="22"/>
          <w:szCs w:val="22"/>
          <w:lang w:val="en-GB"/>
        </w:rPr>
        <w:t xml:space="preserve"> aga</w:t>
      </w:r>
      <w:r w:rsidR="003A71C0">
        <w:rPr>
          <w:rFonts w:ascii="Avenir Next" w:hAnsi="Avenir Next" w:cs="Arial"/>
          <w:color w:val="808080" w:themeColor="background1" w:themeShade="80"/>
          <w:sz w:val="22"/>
          <w:szCs w:val="22"/>
          <w:lang w:val="en-GB"/>
        </w:rPr>
        <w:t>in</w:t>
      </w:r>
      <w:r w:rsidR="00957C4C">
        <w:rPr>
          <w:rFonts w:ascii="Avenir Next" w:hAnsi="Avenir Next" w:cs="Arial"/>
          <w:color w:val="808080" w:themeColor="background1" w:themeShade="80"/>
          <w:sz w:val="22"/>
          <w:szCs w:val="22"/>
          <w:lang w:val="en-GB"/>
        </w:rPr>
        <w:t xml:space="preserve">st a debtor: on this point, universalism and modified universalism align on the </w:t>
      </w:r>
      <w:r w:rsidR="00E66218">
        <w:rPr>
          <w:rFonts w:ascii="Avenir Next" w:hAnsi="Avenir Next" w:cs="Arial"/>
          <w:color w:val="808080" w:themeColor="background1" w:themeShade="80"/>
          <w:sz w:val="22"/>
          <w:szCs w:val="22"/>
          <w:lang w:val="en-GB"/>
        </w:rPr>
        <w:t>credo that a single insolvency law should apply</w:t>
      </w:r>
      <w:r w:rsidR="00031293">
        <w:rPr>
          <w:rFonts w:ascii="Avenir Next" w:hAnsi="Avenir Next" w:cs="Arial"/>
          <w:color w:val="808080" w:themeColor="background1" w:themeShade="80"/>
          <w:sz w:val="22"/>
          <w:szCs w:val="22"/>
          <w:lang w:val="en-GB"/>
        </w:rPr>
        <w:t xml:space="preserve">, while territorialism </w:t>
      </w:r>
      <w:r w:rsidR="00FB7FF8">
        <w:rPr>
          <w:rFonts w:ascii="Avenir Next" w:hAnsi="Avenir Next" w:cs="Arial"/>
          <w:color w:val="808080" w:themeColor="background1" w:themeShade="80"/>
          <w:sz w:val="22"/>
          <w:szCs w:val="22"/>
          <w:lang w:val="en-GB"/>
        </w:rPr>
        <w:t>is based on the idea</w:t>
      </w:r>
      <w:r w:rsidR="00C85D3E">
        <w:rPr>
          <w:rFonts w:ascii="Avenir Next" w:hAnsi="Avenir Next" w:cs="Arial"/>
          <w:color w:val="808080" w:themeColor="background1" w:themeShade="80"/>
          <w:sz w:val="22"/>
          <w:szCs w:val="22"/>
          <w:lang w:val="en-GB"/>
        </w:rPr>
        <w:t xml:space="preserve"> </w:t>
      </w:r>
      <w:r w:rsidR="005D0E97">
        <w:rPr>
          <w:rFonts w:ascii="Avenir Next" w:hAnsi="Avenir Next" w:cs="Arial"/>
          <w:color w:val="808080" w:themeColor="background1" w:themeShade="80"/>
          <w:sz w:val="22"/>
          <w:szCs w:val="22"/>
          <w:lang w:val="en-GB"/>
        </w:rPr>
        <w:t xml:space="preserve">that </w:t>
      </w:r>
      <w:r w:rsidR="00C85D3E">
        <w:rPr>
          <w:rFonts w:ascii="Avenir Next" w:hAnsi="Avenir Next" w:cs="Arial"/>
          <w:color w:val="808080" w:themeColor="background1" w:themeShade="80"/>
          <w:sz w:val="22"/>
          <w:szCs w:val="22"/>
          <w:lang w:val="en-GB"/>
        </w:rPr>
        <w:t>the domestic law</w:t>
      </w:r>
      <w:r w:rsidR="00ED0278">
        <w:rPr>
          <w:rFonts w:ascii="Avenir Next" w:hAnsi="Avenir Next" w:cs="Arial"/>
          <w:color w:val="808080" w:themeColor="background1" w:themeShade="80"/>
          <w:sz w:val="22"/>
          <w:szCs w:val="22"/>
          <w:lang w:val="en-GB"/>
        </w:rPr>
        <w:t xml:space="preserve">s of </w:t>
      </w:r>
      <w:r w:rsidR="00B73846">
        <w:rPr>
          <w:rFonts w:ascii="Avenir Next" w:hAnsi="Avenir Next" w:cs="Arial"/>
          <w:color w:val="808080" w:themeColor="background1" w:themeShade="80"/>
          <w:sz w:val="22"/>
          <w:szCs w:val="22"/>
          <w:lang w:val="en-GB"/>
        </w:rPr>
        <w:t xml:space="preserve">each state </w:t>
      </w:r>
      <w:r w:rsidR="00A42F75">
        <w:rPr>
          <w:rFonts w:ascii="Avenir Next" w:hAnsi="Avenir Next" w:cs="Arial"/>
          <w:color w:val="808080" w:themeColor="background1" w:themeShade="80"/>
          <w:sz w:val="22"/>
          <w:szCs w:val="22"/>
          <w:lang w:val="en-GB"/>
        </w:rPr>
        <w:t xml:space="preserve">where an insolvency proceedings is opened </w:t>
      </w:r>
      <w:r w:rsidR="00B73846">
        <w:rPr>
          <w:rFonts w:ascii="Avenir Next" w:hAnsi="Avenir Next" w:cs="Arial"/>
          <w:color w:val="808080" w:themeColor="background1" w:themeShade="80"/>
          <w:sz w:val="22"/>
          <w:szCs w:val="22"/>
          <w:lang w:val="en-GB"/>
        </w:rPr>
        <w:t>should apply within the territorial boundaries of th</w:t>
      </w:r>
      <w:r w:rsidR="00A42F75">
        <w:rPr>
          <w:rFonts w:ascii="Avenir Next" w:hAnsi="Avenir Next" w:cs="Arial"/>
          <w:color w:val="808080" w:themeColor="background1" w:themeShade="80"/>
          <w:sz w:val="22"/>
          <w:szCs w:val="22"/>
          <w:lang w:val="en-GB"/>
        </w:rPr>
        <w:t>at state</w:t>
      </w:r>
      <w:r w:rsidR="003B3A8A">
        <w:rPr>
          <w:rFonts w:ascii="Avenir Next" w:hAnsi="Avenir Next" w:cs="Arial"/>
          <w:color w:val="808080" w:themeColor="background1" w:themeShade="80"/>
          <w:sz w:val="22"/>
          <w:szCs w:val="22"/>
          <w:lang w:val="en-GB"/>
        </w:rPr>
        <w:t>.</w:t>
      </w:r>
    </w:p>
    <w:p w14:paraId="461A578B" w14:textId="77777777" w:rsidR="00C85D3E" w:rsidRDefault="00C85D3E" w:rsidP="00C85D3E">
      <w:pPr>
        <w:jc w:val="both"/>
        <w:rPr>
          <w:rFonts w:ascii="Avenir Next" w:hAnsi="Avenir Next" w:cs="Arial"/>
          <w:sz w:val="22"/>
          <w:szCs w:val="22"/>
          <w:lang w:val="en-GB"/>
        </w:rPr>
      </w:pPr>
    </w:p>
    <w:p w14:paraId="792F6B07" w14:textId="77777777" w:rsidR="00C85D3E" w:rsidRDefault="00C85D3E" w:rsidP="00C85D3E">
      <w:pPr>
        <w:jc w:val="both"/>
        <w:rPr>
          <w:rFonts w:ascii="Avenir Next" w:hAnsi="Avenir Next" w:cs="Arial"/>
          <w:sz w:val="22"/>
          <w:szCs w:val="22"/>
          <w:lang w:val="en-GB"/>
        </w:rPr>
      </w:pPr>
    </w:p>
    <w:p w14:paraId="00040A35" w14:textId="77777777" w:rsidR="00C85D3E" w:rsidRPr="00C85D3E" w:rsidRDefault="00C85D3E" w:rsidP="00C85D3E">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009144B" w14:textId="6B7DBBAB" w:rsidR="00AE688B" w:rsidRDefault="009B686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significant </w:t>
      </w:r>
      <w:r w:rsidR="00885754">
        <w:rPr>
          <w:rFonts w:ascii="Avenir Next" w:hAnsi="Avenir Next" w:cs="Arial"/>
          <w:color w:val="808080" w:themeColor="background1" w:themeShade="80"/>
          <w:sz w:val="22"/>
          <w:szCs w:val="22"/>
          <w:lang w:val="en-GB"/>
        </w:rPr>
        <w:t>initiatives</w:t>
      </w:r>
      <w:r>
        <w:rPr>
          <w:rFonts w:ascii="Avenir Next" w:hAnsi="Avenir Next" w:cs="Arial"/>
          <w:color w:val="808080" w:themeColor="background1" w:themeShade="80"/>
          <w:sz w:val="22"/>
          <w:szCs w:val="22"/>
          <w:lang w:val="en-GB"/>
        </w:rPr>
        <w:t xml:space="preserve"> that have been introduced to address international insolvency issues in Latin America</w:t>
      </w:r>
      <w:r w:rsidR="00885754">
        <w:rPr>
          <w:rFonts w:ascii="Avenir Next" w:hAnsi="Avenir Next" w:cs="Arial"/>
          <w:color w:val="808080" w:themeColor="background1" w:themeShade="80"/>
          <w:sz w:val="22"/>
          <w:szCs w:val="22"/>
          <w:lang w:val="en-GB"/>
        </w:rPr>
        <w:t xml:space="preserve"> </w:t>
      </w:r>
      <w:r w:rsidR="00F46D56">
        <w:rPr>
          <w:rFonts w:ascii="Avenir Next" w:hAnsi="Avenir Next" w:cs="Arial"/>
          <w:color w:val="808080" w:themeColor="background1" w:themeShade="80"/>
          <w:sz w:val="22"/>
          <w:szCs w:val="22"/>
          <w:lang w:val="en-GB"/>
        </w:rPr>
        <w:t xml:space="preserve">are the </w:t>
      </w:r>
      <w:r w:rsidR="004A14C5">
        <w:rPr>
          <w:rFonts w:ascii="Avenir Next" w:hAnsi="Avenir Next" w:cs="Arial"/>
          <w:color w:val="808080" w:themeColor="background1" w:themeShade="80"/>
          <w:sz w:val="22"/>
          <w:szCs w:val="22"/>
          <w:lang w:val="en-GB"/>
        </w:rPr>
        <w:t xml:space="preserve">Montevideo Treaty on International Commercial Law (1889), the </w:t>
      </w:r>
      <w:r w:rsidR="00321665">
        <w:rPr>
          <w:rFonts w:ascii="Avenir Next" w:hAnsi="Avenir Next" w:cs="Arial"/>
          <w:color w:val="808080" w:themeColor="background1" w:themeShade="80"/>
          <w:sz w:val="22"/>
          <w:szCs w:val="22"/>
          <w:lang w:val="en-GB"/>
        </w:rPr>
        <w:t>Montevideo Treaty on International Commercial Terrestrial Law (1940)</w:t>
      </w:r>
      <w:r w:rsidR="0059747C">
        <w:rPr>
          <w:rFonts w:ascii="Avenir Next" w:hAnsi="Avenir Next" w:cs="Arial"/>
          <w:color w:val="808080" w:themeColor="background1" w:themeShade="80"/>
          <w:sz w:val="22"/>
          <w:szCs w:val="22"/>
          <w:lang w:val="en-GB"/>
        </w:rPr>
        <w:t>, the Montevideo Treaty on Procedural Law</w:t>
      </w:r>
      <w:r w:rsidR="00271123">
        <w:rPr>
          <w:rFonts w:ascii="Avenir Next" w:hAnsi="Avenir Next" w:cs="Arial"/>
          <w:color w:val="808080" w:themeColor="background1" w:themeShade="80"/>
          <w:sz w:val="22"/>
          <w:szCs w:val="22"/>
          <w:lang w:val="en-GB"/>
        </w:rPr>
        <w:t>, an</w:t>
      </w:r>
      <w:r w:rsidR="00AE688B">
        <w:rPr>
          <w:rFonts w:ascii="Avenir Next" w:hAnsi="Avenir Next" w:cs="Arial"/>
          <w:color w:val="808080" w:themeColor="background1" w:themeShade="80"/>
          <w:sz w:val="22"/>
          <w:szCs w:val="22"/>
          <w:lang w:val="en-GB"/>
        </w:rPr>
        <w:t>d</w:t>
      </w:r>
      <w:r w:rsidR="00271123">
        <w:rPr>
          <w:rFonts w:ascii="Avenir Next" w:hAnsi="Avenir Next" w:cs="Arial"/>
          <w:color w:val="808080" w:themeColor="background1" w:themeShade="80"/>
          <w:sz w:val="22"/>
          <w:szCs w:val="22"/>
          <w:lang w:val="en-GB"/>
        </w:rPr>
        <w:t xml:space="preserve"> the </w:t>
      </w:r>
      <w:r w:rsidR="00AE688B">
        <w:rPr>
          <w:rFonts w:ascii="Avenir Next" w:hAnsi="Avenir Next" w:cs="Arial"/>
          <w:color w:val="808080" w:themeColor="background1" w:themeShade="80"/>
          <w:sz w:val="22"/>
          <w:szCs w:val="22"/>
          <w:lang w:val="en-GB"/>
        </w:rPr>
        <w:t>Havana Convention on Private International Law.</w:t>
      </w:r>
    </w:p>
    <w:p w14:paraId="61900735" w14:textId="036F5C88" w:rsidR="00DA42DA" w:rsidRPr="00DA42DA" w:rsidRDefault="00AE688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differences between these initiatives, </w:t>
      </w:r>
      <w:r w:rsidR="00EE2801">
        <w:rPr>
          <w:rFonts w:ascii="Avenir Next" w:hAnsi="Avenir Next" w:cs="Arial"/>
          <w:color w:val="808080" w:themeColor="background1" w:themeShade="80"/>
          <w:sz w:val="22"/>
          <w:szCs w:val="22"/>
          <w:lang w:val="en-GB"/>
        </w:rPr>
        <w:t xml:space="preserve">the Havana Convention has been more widely adopted by states </w:t>
      </w:r>
      <w:r w:rsidR="00546E9B">
        <w:rPr>
          <w:rFonts w:ascii="Avenir Next" w:hAnsi="Avenir Next" w:cs="Arial"/>
          <w:color w:val="808080" w:themeColor="background1" w:themeShade="80"/>
          <w:sz w:val="22"/>
          <w:szCs w:val="22"/>
          <w:lang w:val="en-GB"/>
        </w:rPr>
        <w:t xml:space="preserve">in </w:t>
      </w:r>
      <w:r w:rsidR="00DE3D04">
        <w:rPr>
          <w:rFonts w:ascii="Avenir Next" w:hAnsi="Avenir Next" w:cs="Arial"/>
          <w:color w:val="808080" w:themeColor="background1" w:themeShade="80"/>
          <w:sz w:val="22"/>
          <w:szCs w:val="22"/>
          <w:lang w:val="en-GB"/>
        </w:rPr>
        <w:t xml:space="preserve">Latin and Central America. Also, the Havana Convention is also more exemplary of the </w:t>
      </w:r>
      <w:r w:rsidR="00E27EB4">
        <w:rPr>
          <w:rFonts w:ascii="Avenir Next" w:hAnsi="Avenir Next" w:cs="Arial"/>
          <w:color w:val="808080" w:themeColor="background1" w:themeShade="80"/>
          <w:sz w:val="22"/>
          <w:szCs w:val="22"/>
          <w:lang w:val="en-GB"/>
        </w:rPr>
        <w:t xml:space="preserve">principle of universalism, promoting the adoption of single insolvency </w:t>
      </w:r>
      <w:r w:rsidR="002A452D">
        <w:rPr>
          <w:rFonts w:ascii="Avenir Next" w:hAnsi="Avenir Next" w:cs="Arial"/>
          <w:color w:val="808080" w:themeColor="background1" w:themeShade="80"/>
          <w:sz w:val="22"/>
          <w:szCs w:val="22"/>
          <w:lang w:val="en-GB"/>
        </w:rPr>
        <w:t>proceedings to regulate the assets and liabilities of the insolvent debtor.</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w:t>
      </w:r>
      <w:r>
        <w:rPr>
          <w:rFonts w:ascii="Avenir Next" w:hAnsi="Avenir Next" w:cs="Arial"/>
          <w:sz w:val="22"/>
          <w:szCs w:val="22"/>
          <w:lang w:val="en-GB"/>
        </w:rPr>
        <w:lastRenderedPageBreak/>
        <w:t xml:space="preserve">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56EEBFA" w14:textId="21F28327" w:rsidR="00944F5B" w:rsidRDefault="00367FE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disagree with the statement because </w:t>
      </w:r>
      <w:r w:rsidR="00617149">
        <w:rPr>
          <w:rFonts w:ascii="Avenir Next" w:hAnsi="Avenir Next" w:cs="Arial"/>
          <w:color w:val="808080" w:themeColor="background1" w:themeShade="80"/>
          <w:sz w:val="22"/>
          <w:szCs w:val="22"/>
          <w:lang w:val="en-GB"/>
        </w:rPr>
        <w:t xml:space="preserve">the terms “bankruptcy” and “insolvency” have been widely </w:t>
      </w:r>
      <w:r w:rsidR="00903407">
        <w:rPr>
          <w:rFonts w:ascii="Avenir Next" w:hAnsi="Avenir Next" w:cs="Arial"/>
          <w:color w:val="808080" w:themeColor="background1" w:themeShade="80"/>
          <w:sz w:val="22"/>
          <w:szCs w:val="22"/>
          <w:lang w:val="en-GB"/>
        </w:rPr>
        <w:t>used to describe different phenomena</w:t>
      </w:r>
      <w:r w:rsidR="0064201A">
        <w:rPr>
          <w:rFonts w:ascii="Avenir Next" w:hAnsi="Avenir Next" w:cs="Arial"/>
          <w:color w:val="808080" w:themeColor="background1" w:themeShade="80"/>
          <w:sz w:val="22"/>
          <w:szCs w:val="22"/>
          <w:lang w:val="en-GB"/>
        </w:rPr>
        <w:t xml:space="preserve"> or concepts</w:t>
      </w:r>
      <w:r w:rsidR="009454BA">
        <w:rPr>
          <w:rFonts w:ascii="Avenir Next" w:hAnsi="Avenir Next" w:cs="Arial"/>
          <w:color w:val="808080" w:themeColor="background1" w:themeShade="80"/>
          <w:sz w:val="22"/>
          <w:szCs w:val="22"/>
          <w:lang w:val="en-GB"/>
        </w:rPr>
        <w:t xml:space="preserve">. On the one hand, </w:t>
      </w:r>
      <w:r w:rsidR="005F4402">
        <w:rPr>
          <w:rFonts w:ascii="Avenir Next" w:hAnsi="Avenir Next" w:cs="Arial"/>
          <w:color w:val="808080" w:themeColor="background1" w:themeShade="80"/>
          <w:sz w:val="22"/>
          <w:szCs w:val="22"/>
          <w:lang w:val="en-GB"/>
        </w:rPr>
        <w:t>“</w:t>
      </w:r>
      <w:r w:rsidR="009454BA">
        <w:rPr>
          <w:rFonts w:ascii="Avenir Next" w:hAnsi="Avenir Next" w:cs="Arial"/>
          <w:color w:val="808080" w:themeColor="background1" w:themeShade="80"/>
          <w:sz w:val="22"/>
          <w:szCs w:val="22"/>
          <w:lang w:val="en-GB"/>
        </w:rPr>
        <w:t>bankruptcy</w:t>
      </w:r>
      <w:r w:rsidR="005F4402">
        <w:rPr>
          <w:rFonts w:ascii="Avenir Next" w:hAnsi="Avenir Next" w:cs="Arial"/>
          <w:color w:val="808080" w:themeColor="background1" w:themeShade="80"/>
          <w:sz w:val="22"/>
          <w:szCs w:val="22"/>
          <w:lang w:val="en-GB"/>
        </w:rPr>
        <w:t>”</w:t>
      </w:r>
      <w:r w:rsidR="009454BA">
        <w:rPr>
          <w:rFonts w:ascii="Avenir Next" w:hAnsi="Avenir Next" w:cs="Arial"/>
          <w:color w:val="808080" w:themeColor="background1" w:themeShade="80"/>
          <w:sz w:val="22"/>
          <w:szCs w:val="22"/>
          <w:lang w:val="en-GB"/>
        </w:rPr>
        <w:t xml:space="preserve"> ha</w:t>
      </w:r>
      <w:r w:rsidR="00E5360C">
        <w:rPr>
          <w:rFonts w:ascii="Avenir Next" w:hAnsi="Avenir Next" w:cs="Arial"/>
          <w:color w:val="808080" w:themeColor="background1" w:themeShade="80"/>
          <w:sz w:val="22"/>
          <w:szCs w:val="22"/>
          <w:lang w:val="en-GB"/>
        </w:rPr>
        <w:t xml:space="preserve">s been used to describe the insolvency of a natural person (i.e., personal or consumer bankruptcy), while </w:t>
      </w:r>
      <w:r w:rsidR="0064201A">
        <w:rPr>
          <w:rFonts w:ascii="Avenir Next" w:hAnsi="Avenir Next" w:cs="Arial"/>
          <w:color w:val="808080" w:themeColor="background1" w:themeShade="80"/>
          <w:sz w:val="22"/>
          <w:szCs w:val="22"/>
          <w:lang w:val="en-GB"/>
        </w:rPr>
        <w:t>“insolvency”</w:t>
      </w:r>
      <w:r w:rsidR="005F4402">
        <w:rPr>
          <w:rFonts w:ascii="Avenir Next" w:hAnsi="Avenir Next" w:cs="Arial"/>
          <w:color w:val="808080" w:themeColor="background1" w:themeShade="80"/>
          <w:sz w:val="22"/>
          <w:szCs w:val="22"/>
          <w:lang w:val="en-GB"/>
        </w:rPr>
        <w:t xml:space="preserve">, the collective debt </w:t>
      </w:r>
      <w:r w:rsidR="00C57206">
        <w:rPr>
          <w:rFonts w:ascii="Avenir Next" w:hAnsi="Avenir Next" w:cs="Arial"/>
          <w:color w:val="808080" w:themeColor="background1" w:themeShade="80"/>
          <w:sz w:val="22"/>
          <w:szCs w:val="22"/>
          <w:lang w:val="en-GB"/>
        </w:rPr>
        <w:t xml:space="preserve">recovery process applicable to companies or corporate bodies. </w:t>
      </w:r>
      <w:r w:rsidR="009228EB">
        <w:rPr>
          <w:rFonts w:ascii="Avenir Next" w:hAnsi="Avenir Next" w:cs="Arial"/>
          <w:color w:val="808080" w:themeColor="background1" w:themeShade="80"/>
          <w:sz w:val="22"/>
          <w:szCs w:val="22"/>
          <w:lang w:val="en-GB"/>
        </w:rPr>
        <w:t>Th</w:t>
      </w:r>
      <w:r w:rsidR="002375E4">
        <w:rPr>
          <w:rFonts w:ascii="Avenir Next" w:hAnsi="Avenir Next" w:cs="Arial"/>
          <w:color w:val="808080" w:themeColor="background1" w:themeShade="80"/>
          <w:sz w:val="22"/>
          <w:szCs w:val="22"/>
          <w:lang w:val="en-GB"/>
        </w:rPr>
        <w:t>e need to distinguish the terms in question is underscored by the fact that</w:t>
      </w:r>
      <w:r w:rsidR="007D2035">
        <w:rPr>
          <w:rFonts w:ascii="Avenir Next" w:hAnsi="Avenir Next" w:cs="Arial"/>
          <w:color w:val="808080" w:themeColor="background1" w:themeShade="80"/>
          <w:sz w:val="22"/>
          <w:szCs w:val="22"/>
          <w:lang w:val="en-GB"/>
        </w:rPr>
        <w:t xml:space="preserve"> d</w:t>
      </w:r>
      <w:r w:rsidR="009228EB">
        <w:rPr>
          <w:rFonts w:ascii="Avenir Next" w:hAnsi="Avenir Next" w:cs="Arial"/>
          <w:color w:val="808080" w:themeColor="background1" w:themeShade="80"/>
          <w:sz w:val="22"/>
          <w:szCs w:val="22"/>
          <w:lang w:val="en-GB"/>
        </w:rPr>
        <w:t xml:space="preserve">ifferent consequences apply to </w:t>
      </w:r>
      <w:r w:rsidR="007D2035">
        <w:rPr>
          <w:rFonts w:ascii="Avenir Next" w:hAnsi="Avenir Next" w:cs="Arial"/>
          <w:color w:val="808080" w:themeColor="background1" w:themeShade="80"/>
          <w:sz w:val="22"/>
          <w:szCs w:val="22"/>
          <w:lang w:val="en-GB"/>
        </w:rPr>
        <w:t xml:space="preserve">consumer and corporate insolvency. For instance, </w:t>
      </w:r>
      <w:r w:rsidR="00794FE5">
        <w:rPr>
          <w:rFonts w:ascii="Avenir Next" w:hAnsi="Avenir Next" w:cs="Arial"/>
          <w:color w:val="808080" w:themeColor="background1" w:themeShade="80"/>
          <w:sz w:val="22"/>
          <w:szCs w:val="22"/>
          <w:lang w:val="en-GB"/>
        </w:rPr>
        <w:t xml:space="preserve">the insolvency </w:t>
      </w:r>
      <w:r w:rsidR="00D73C1D">
        <w:rPr>
          <w:rFonts w:ascii="Avenir Next" w:hAnsi="Avenir Next" w:cs="Arial"/>
          <w:color w:val="808080" w:themeColor="background1" w:themeShade="80"/>
          <w:sz w:val="22"/>
          <w:szCs w:val="22"/>
          <w:lang w:val="en-GB"/>
        </w:rPr>
        <w:t xml:space="preserve">proceedings against </w:t>
      </w:r>
      <w:r w:rsidR="00794FE5">
        <w:rPr>
          <w:rFonts w:ascii="Avenir Next" w:hAnsi="Avenir Next" w:cs="Arial"/>
          <w:color w:val="808080" w:themeColor="background1" w:themeShade="80"/>
          <w:sz w:val="22"/>
          <w:szCs w:val="22"/>
          <w:lang w:val="en-GB"/>
        </w:rPr>
        <w:t>a company could ultimately lead to its dissolution</w:t>
      </w:r>
      <w:r w:rsidR="00B200E3">
        <w:rPr>
          <w:rFonts w:ascii="Avenir Next" w:hAnsi="Avenir Next" w:cs="Arial"/>
          <w:color w:val="808080" w:themeColor="background1" w:themeShade="80"/>
          <w:sz w:val="22"/>
          <w:szCs w:val="22"/>
          <w:lang w:val="en-GB"/>
        </w:rPr>
        <w:t xml:space="preserve">. In these modern time, a </w:t>
      </w:r>
      <w:r w:rsidR="00140DFC">
        <w:rPr>
          <w:rFonts w:ascii="Avenir Next" w:hAnsi="Avenir Next" w:cs="Arial"/>
          <w:color w:val="808080" w:themeColor="background1" w:themeShade="80"/>
          <w:sz w:val="22"/>
          <w:szCs w:val="22"/>
          <w:lang w:val="en-GB"/>
        </w:rPr>
        <w:t>natural person</w:t>
      </w:r>
      <w:r w:rsidR="00B200E3">
        <w:rPr>
          <w:rFonts w:ascii="Avenir Next" w:hAnsi="Avenir Next" w:cs="Arial"/>
          <w:color w:val="808080" w:themeColor="background1" w:themeShade="80"/>
          <w:sz w:val="22"/>
          <w:szCs w:val="22"/>
          <w:lang w:val="en-GB"/>
        </w:rPr>
        <w:t xml:space="preserve">’s insolvency will not </w:t>
      </w:r>
      <w:r w:rsidR="004E5059">
        <w:rPr>
          <w:rFonts w:ascii="Avenir Next" w:hAnsi="Avenir Next" w:cs="Arial"/>
          <w:color w:val="808080" w:themeColor="background1" w:themeShade="80"/>
          <w:sz w:val="22"/>
          <w:szCs w:val="22"/>
          <w:lang w:val="en-GB"/>
        </w:rPr>
        <w:t xml:space="preserve">usually </w:t>
      </w:r>
      <w:r w:rsidR="00B200E3">
        <w:rPr>
          <w:rFonts w:ascii="Avenir Next" w:hAnsi="Avenir Next" w:cs="Arial"/>
          <w:color w:val="808080" w:themeColor="background1" w:themeShade="80"/>
          <w:sz w:val="22"/>
          <w:szCs w:val="22"/>
          <w:lang w:val="en-GB"/>
        </w:rPr>
        <w:t xml:space="preserve">lead to their </w:t>
      </w:r>
      <w:r w:rsidR="00D73C1D">
        <w:rPr>
          <w:rFonts w:ascii="Avenir Next" w:hAnsi="Avenir Next" w:cs="Arial"/>
          <w:color w:val="808080" w:themeColor="background1" w:themeShade="80"/>
          <w:sz w:val="22"/>
          <w:szCs w:val="22"/>
          <w:lang w:val="en-GB"/>
        </w:rPr>
        <w:t>“dissolution” or death</w:t>
      </w:r>
      <w:r w:rsidR="004E5059">
        <w:rPr>
          <w:rFonts w:ascii="Avenir Next" w:hAnsi="Avenir Next" w:cs="Arial"/>
          <w:color w:val="808080" w:themeColor="background1" w:themeShade="80"/>
          <w:sz w:val="22"/>
          <w:szCs w:val="22"/>
          <w:lang w:val="en-GB"/>
        </w:rPr>
        <w:t xml:space="preserve">. </w:t>
      </w:r>
    </w:p>
    <w:p w14:paraId="64E20A19" w14:textId="77777777" w:rsidR="00944F5B" w:rsidRDefault="00944F5B" w:rsidP="00692852">
      <w:pPr>
        <w:jc w:val="both"/>
        <w:rPr>
          <w:rFonts w:ascii="Avenir Next" w:hAnsi="Avenir Next" w:cs="Arial"/>
          <w:color w:val="808080" w:themeColor="background1" w:themeShade="80"/>
          <w:sz w:val="22"/>
          <w:szCs w:val="22"/>
          <w:lang w:val="en-GB"/>
        </w:rPr>
      </w:pPr>
    </w:p>
    <w:p w14:paraId="0DCFD5B9" w14:textId="17FF23AD" w:rsidR="00DD526C" w:rsidRDefault="00C5720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bankruptcy has also been used to denote the </w:t>
      </w:r>
      <w:r w:rsidR="00892B6B">
        <w:rPr>
          <w:rFonts w:ascii="Avenir Next" w:hAnsi="Avenir Next" w:cs="Arial"/>
          <w:color w:val="808080" w:themeColor="background1" w:themeShade="80"/>
          <w:sz w:val="22"/>
          <w:szCs w:val="22"/>
          <w:lang w:val="en-GB"/>
        </w:rPr>
        <w:t>state when a formal insolvency proceedings has been activ</w:t>
      </w:r>
      <w:r w:rsidR="00BC7BB6">
        <w:rPr>
          <w:rFonts w:ascii="Avenir Next" w:hAnsi="Avenir Next" w:cs="Arial"/>
          <w:color w:val="808080" w:themeColor="background1" w:themeShade="80"/>
          <w:sz w:val="22"/>
          <w:szCs w:val="22"/>
          <w:lang w:val="en-GB"/>
        </w:rPr>
        <w:t xml:space="preserve">ated regarding a debtor, while insolvency </w:t>
      </w:r>
      <w:r w:rsidR="00104DD9">
        <w:rPr>
          <w:rFonts w:ascii="Avenir Next" w:hAnsi="Avenir Next" w:cs="Arial"/>
          <w:color w:val="808080" w:themeColor="background1" w:themeShade="80"/>
          <w:sz w:val="22"/>
          <w:szCs w:val="22"/>
          <w:lang w:val="en-GB"/>
        </w:rPr>
        <w:t>refers to the stage when the elements which qualif</w:t>
      </w:r>
      <w:r w:rsidR="00F7652B">
        <w:rPr>
          <w:rFonts w:ascii="Avenir Next" w:hAnsi="Avenir Next" w:cs="Arial"/>
          <w:color w:val="808080" w:themeColor="background1" w:themeShade="80"/>
          <w:sz w:val="22"/>
          <w:szCs w:val="22"/>
          <w:lang w:val="en-GB"/>
        </w:rPr>
        <w:t>y</w:t>
      </w:r>
      <w:r w:rsidR="00104DD9">
        <w:rPr>
          <w:rFonts w:ascii="Avenir Next" w:hAnsi="Avenir Next" w:cs="Arial"/>
          <w:color w:val="808080" w:themeColor="background1" w:themeShade="80"/>
          <w:sz w:val="22"/>
          <w:szCs w:val="22"/>
          <w:lang w:val="en-GB"/>
        </w:rPr>
        <w:t xml:space="preserve"> the debtor</w:t>
      </w:r>
      <w:r w:rsidR="00BC7BB6">
        <w:rPr>
          <w:rFonts w:ascii="Avenir Next" w:hAnsi="Avenir Next" w:cs="Arial"/>
          <w:color w:val="808080" w:themeColor="background1" w:themeShade="80"/>
          <w:sz w:val="22"/>
          <w:szCs w:val="22"/>
          <w:lang w:val="en-GB"/>
        </w:rPr>
        <w:t xml:space="preserve"> </w:t>
      </w:r>
      <w:r w:rsidR="00F7652B">
        <w:rPr>
          <w:rFonts w:ascii="Avenir Next" w:hAnsi="Avenir Next" w:cs="Arial"/>
          <w:color w:val="808080" w:themeColor="background1" w:themeShade="80"/>
          <w:sz w:val="22"/>
          <w:szCs w:val="22"/>
          <w:lang w:val="en-GB"/>
        </w:rPr>
        <w:t>for that “bankruptcy” proceedings have occurred but no</w:t>
      </w:r>
      <w:r w:rsidR="009228EB">
        <w:rPr>
          <w:rFonts w:ascii="Avenir Next" w:hAnsi="Avenir Next" w:cs="Arial"/>
          <w:color w:val="808080" w:themeColor="background1" w:themeShade="80"/>
          <w:sz w:val="22"/>
          <w:szCs w:val="22"/>
          <w:lang w:val="en-GB"/>
        </w:rPr>
        <w:t xml:space="preserve"> formal insolvency proceedings have been opened or triggered.</w:t>
      </w:r>
    </w:p>
    <w:p w14:paraId="23362800" w14:textId="77777777" w:rsidR="009A43BA" w:rsidRDefault="009A43BA" w:rsidP="00692852">
      <w:pPr>
        <w:jc w:val="both"/>
        <w:rPr>
          <w:rFonts w:ascii="Avenir Next" w:hAnsi="Avenir Next" w:cs="Arial"/>
          <w:color w:val="808080" w:themeColor="background1" w:themeShade="80"/>
          <w:sz w:val="22"/>
          <w:szCs w:val="22"/>
          <w:lang w:val="en-GB"/>
        </w:rPr>
      </w:pPr>
    </w:p>
    <w:p w14:paraId="5BA60BF2" w14:textId="77777777" w:rsidR="009A43BA" w:rsidRDefault="009A43BA" w:rsidP="009A43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view, the nuances in the principles and ideas embedded in the terms “bankruptcy” and “insolvency”, begs for purposeful use of each of the terms.</w:t>
      </w:r>
    </w:p>
    <w:p w14:paraId="2F37EFE6" w14:textId="77777777" w:rsidR="00367FE6" w:rsidRDefault="00367FE6" w:rsidP="00692852">
      <w:pPr>
        <w:jc w:val="both"/>
        <w:rPr>
          <w:rFonts w:ascii="Avenir Next" w:hAnsi="Avenir Next" w:cs="Arial"/>
          <w:color w:val="808080" w:themeColor="background1" w:themeShade="80"/>
          <w:sz w:val="22"/>
          <w:szCs w:val="22"/>
          <w:lang w:val="en-GB"/>
        </w:rPr>
      </w:pPr>
    </w:p>
    <w:p w14:paraId="309069C9" w14:textId="77777777" w:rsidR="00367FE6" w:rsidRPr="001F5204" w:rsidRDefault="00367FE6"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13A4AC9" w14:textId="05DEC002" w:rsidR="00E24138" w:rsidRDefault="009D67F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Develop</w:t>
      </w:r>
      <w:r w:rsidR="00AE4628">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ng a single global cross-border insolvency dispensation has proven difficult due to the differences in the legal sys</w:t>
      </w:r>
      <w:r w:rsidR="007C4C10">
        <w:rPr>
          <w:rFonts w:ascii="Avenir Next" w:hAnsi="Avenir Next" w:cs="Arial"/>
          <w:color w:val="808080" w:themeColor="background1" w:themeShade="80"/>
          <w:sz w:val="22"/>
          <w:szCs w:val="22"/>
          <w:lang w:val="en-GB"/>
        </w:rPr>
        <w:t>tem</w:t>
      </w:r>
      <w:r w:rsidR="00E84E0D">
        <w:rPr>
          <w:rFonts w:ascii="Avenir Next" w:hAnsi="Avenir Next" w:cs="Arial"/>
          <w:color w:val="808080" w:themeColor="background1" w:themeShade="80"/>
          <w:sz w:val="22"/>
          <w:szCs w:val="22"/>
          <w:lang w:val="en-GB"/>
        </w:rPr>
        <w:t>, standards, and approaches to insolvency law</w:t>
      </w:r>
      <w:r w:rsidR="007C4C1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of </w:t>
      </w:r>
      <w:r w:rsidR="007C4C10">
        <w:rPr>
          <w:rFonts w:ascii="Avenir Next" w:hAnsi="Avenir Next" w:cs="Arial"/>
          <w:color w:val="808080" w:themeColor="background1" w:themeShade="80"/>
          <w:sz w:val="22"/>
          <w:szCs w:val="22"/>
          <w:lang w:val="en-GB"/>
        </w:rPr>
        <w:t>countries</w:t>
      </w:r>
      <w:r w:rsidR="00E84E0D">
        <w:rPr>
          <w:rFonts w:ascii="Avenir Next" w:hAnsi="Avenir Next" w:cs="Arial"/>
          <w:color w:val="808080" w:themeColor="background1" w:themeShade="80"/>
          <w:sz w:val="22"/>
          <w:szCs w:val="22"/>
          <w:lang w:val="en-GB"/>
        </w:rPr>
        <w:t>.</w:t>
      </w:r>
    </w:p>
    <w:p w14:paraId="6B5A80B9" w14:textId="77777777" w:rsidR="006579EB" w:rsidRDefault="006579EB" w:rsidP="00692852">
      <w:pPr>
        <w:jc w:val="both"/>
        <w:rPr>
          <w:rFonts w:ascii="Avenir Next" w:hAnsi="Avenir Next" w:cs="Arial"/>
          <w:color w:val="808080" w:themeColor="background1" w:themeShade="80"/>
          <w:sz w:val="22"/>
          <w:szCs w:val="22"/>
          <w:lang w:val="en-GB"/>
        </w:rPr>
      </w:pPr>
    </w:p>
    <w:p w14:paraId="1F67DD68" w14:textId="77777777" w:rsidR="006579EB" w:rsidRPr="004216EA" w:rsidRDefault="006579EB"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6F9B171E" w14:textId="09D91C88" w:rsidR="00EE4476" w:rsidRDefault="006579E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B577B9">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context of international insolvency, hard law refers to </w:t>
      </w:r>
      <w:r w:rsidR="00560EDC">
        <w:rPr>
          <w:rFonts w:ascii="Avenir Next" w:hAnsi="Avenir Next" w:cs="Arial"/>
          <w:color w:val="808080" w:themeColor="background1" w:themeShade="80"/>
          <w:sz w:val="22"/>
          <w:szCs w:val="22"/>
          <w:lang w:val="en-GB"/>
        </w:rPr>
        <w:t xml:space="preserve">binding </w:t>
      </w:r>
      <w:r w:rsidR="00806209">
        <w:rPr>
          <w:rFonts w:ascii="Avenir Next" w:hAnsi="Avenir Next" w:cs="Arial"/>
          <w:color w:val="808080" w:themeColor="background1" w:themeShade="80"/>
          <w:sz w:val="22"/>
          <w:szCs w:val="22"/>
          <w:lang w:val="en-GB"/>
        </w:rPr>
        <w:t xml:space="preserve">laws that apply to states (countries) by virtue of </w:t>
      </w:r>
      <w:r w:rsidR="001E18E1">
        <w:rPr>
          <w:rFonts w:ascii="Avenir Next" w:hAnsi="Avenir Next" w:cs="Arial"/>
          <w:color w:val="808080" w:themeColor="background1" w:themeShade="80"/>
          <w:sz w:val="22"/>
          <w:szCs w:val="22"/>
          <w:lang w:val="en-GB"/>
        </w:rPr>
        <w:t xml:space="preserve">their accession to the same. Treaties and conventions are instruments of hard law. </w:t>
      </w:r>
      <w:r w:rsidR="00C41193">
        <w:rPr>
          <w:rFonts w:ascii="Avenir Next" w:hAnsi="Avenir Next" w:cs="Arial"/>
          <w:color w:val="808080" w:themeColor="background1" w:themeShade="80"/>
          <w:sz w:val="22"/>
          <w:szCs w:val="22"/>
          <w:lang w:val="en-GB"/>
        </w:rPr>
        <w:t>Upon ratification by state parties, the states are obligated to implement th</w:t>
      </w:r>
      <w:r w:rsidR="00F66796">
        <w:rPr>
          <w:rFonts w:ascii="Avenir Next" w:hAnsi="Avenir Next" w:cs="Arial"/>
          <w:color w:val="808080" w:themeColor="background1" w:themeShade="80"/>
          <w:sz w:val="22"/>
          <w:szCs w:val="22"/>
          <w:lang w:val="en-GB"/>
        </w:rPr>
        <w:t>eir provi</w:t>
      </w:r>
      <w:r w:rsidR="009B306B">
        <w:rPr>
          <w:rFonts w:ascii="Avenir Next" w:hAnsi="Avenir Next" w:cs="Arial"/>
          <w:color w:val="808080" w:themeColor="background1" w:themeShade="80"/>
          <w:sz w:val="22"/>
          <w:szCs w:val="22"/>
          <w:lang w:val="en-GB"/>
        </w:rPr>
        <w:t>sio</w:t>
      </w:r>
      <w:r w:rsidR="00F66796">
        <w:rPr>
          <w:rFonts w:ascii="Avenir Next" w:hAnsi="Avenir Next" w:cs="Arial"/>
          <w:color w:val="808080" w:themeColor="background1" w:themeShade="80"/>
          <w:sz w:val="22"/>
          <w:szCs w:val="22"/>
          <w:lang w:val="en-GB"/>
        </w:rPr>
        <w:t>ns</w:t>
      </w:r>
      <w:r w:rsidR="009B306B">
        <w:rPr>
          <w:rFonts w:ascii="Avenir Next" w:hAnsi="Avenir Next" w:cs="Arial"/>
          <w:color w:val="808080" w:themeColor="background1" w:themeShade="80"/>
          <w:sz w:val="22"/>
          <w:szCs w:val="22"/>
          <w:lang w:val="en-GB"/>
        </w:rPr>
        <w:t xml:space="preserve"> </w:t>
      </w:r>
      <w:r w:rsidR="00F66796">
        <w:rPr>
          <w:rFonts w:ascii="Avenir Next" w:hAnsi="Avenir Next" w:cs="Arial"/>
          <w:color w:val="808080" w:themeColor="background1" w:themeShade="80"/>
          <w:sz w:val="22"/>
          <w:szCs w:val="22"/>
          <w:lang w:val="en-GB"/>
        </w:rPr>
        <w:t>in their domestic law.</w:t>
      </w:r>
      <w:r w:rsidR="006A6564">
        <w:rPr>
          <w:rFonts w:ascii="Avenir Next" w:hAnsi="Avenir Next" w:cs="Arial"/>
          <w:color w:val="808080" w:themeColor="background1" w:themeShade="80"/>
          <w:sz w:val="22"/>
          <w:szCs w:val="22"/>
          <w:lang w:val="en-GB"/>
        </w:rPr>
        <w:t xml:space="preserve"> </w:t>
      </w:r>
      <w:r w:rsidR="00F06182">
        <w:rPr>
          <w:rFonts w:ascii="Avenir Next" w:hAnsi="Avenir Next" w:cs="Arial"/>
          <w:color w:val="808080" w:themeColor="background1" w:themeShade="80"/>
          <w:sz w:val="22"/>
          <w:szCs w:val="22"/>
          <w:lang w:val="en-GB"/>
        </w:rPr>
        <w:t xml:space="preserve">A typical example of a hard law instrument is the Nordic Convention of 1933, a multilateral treaty </w:t>
      </w:r>
      <w:r w:rsidR="00393165">
        <w:rPr>
          <w:rFonts w:ascii="Avenir Next" w:hAnsi="Avenir Next" w:cs="Arial"/>
          <w:color w:val="808080" w:themeColor="background1" w:themeShade="80"/>
          <w:sz w:val="22"/>
          <w:szCs w:val="22"/>
          <w:lang w:val="en-GB"/>
        </w:rPr>
        <w:t xml:space="preserve">between states in the Scandinavian region aimed at regulating certain insolvency matters between the state parties. The European Insolvency Regulations is a non-treaty/convention </w:t>
      </w:r>
      <w:r w:rsidR="008A04E1">
        <w:rPr>
          <w:rFonts w:ascii="Avenir Next" w:hAnsi="Avenir Next" w:cs="Arial"/>
          <w:color w:val="808080" w:themeColor="background1" w:themeShade="80"/>
          <w:sz w:val="22"/>
          <w:szCs w:val="22"/>
          <w:lang w:val="en-GB"/>
        </w:rPr>
        <w:t xml:space="preserve">regional </w:t>
      </w:r>
      <w:r w:rsidR="00393165">
        <w:rPr>
          <w:rFonts w:ascii="Avenir Next" w:hAnsi="Avenir Next" w:cs="Arial"/>
          <w:color w:val="808080" w:themeColor="background1" w:themeShade="80"/>
          <w:sz w:val="22"/>
          <w:szCs w:val="22"/>
          <w:lang w:val="en-GB"/>
        </w:rPr>
        <w:t xml:space="preserve">instrument that </w:t>
      </w:r>
      <w:r w:rsidR="008A04E1">
        <w:rPr>
          <w:rFonts w:ascii="Avenir Next" w:hAnsi="Avenir Next" w:cs="Arial"/>
          <w:color w:val="808080" w:themeColor="background1" w:themeShade="80"/>
          <w:sz w:val="22"/>
          <w:szCs w:val="22"/>
          <w:lang w:val="en-GB"/>
        </w:rPr>
        <w:t xml:space="preserve">regulates </w:t>
      </w:r>
      <w:r w:rsidR="006F5C8B">
        <w:rPr>
          <w:rFonts w:ascii="Avenir Next" w:hAnsi="Avenir Next" w:cs="Arial"/>
          <w:color w:val="808080" w:themeColor="background1" w:themeShade="80"/>
          <w:sz w:val="22"/>
          <w:szCs w:val="22"/>
          <w:lang w:val="en-GB"/>
        </w:rPr>
        <w:t xml:space="preserve">international </w:t>
      </w:r>
      <w:r w:rsidR="008A04E1">
        <w:rPr>
          <w:rFonts w:ascii="Avenir Next" w:hAnsi="Avenir Next" w:cs="Arial"/>
          <w:color w:val="808080" w:themeColor="background1" w:themeShade="80"/>
          <w:sz w:val="22"/>
          <w:szCs w:val="22"/>
          <w:lang w:val="en-GB"/>
        </w:rPr>
        <w:t>insolvency</w:t>
      </w:r>
      <w:r w:rsidR="006F5C8B">
        <w:rPr>
          <w:rFonts w:ascii="Avenir Next" w:hAnsi="Avenir Next" w:cs="Arial"/>
          <w:color w:val="808080" w:themeColor="background1" w:themeShade="80"/>
          <w:sz w:val="22"/>
          <w:szCs w:val="22"/>
          <w:lang w:val="en-GB"/>
        </w:rPr>
        <w:t xml:space="preserve"> within the European Union.</w:t>
      </w:r>
      <w:r w:rsidR="008A04E1">
        <w:rPr>
          <w:rFonts w:ascii="Avenir Next" w:hAnsi="Avenir Next" w:cs="Arial"/>
          <w:color w:val="808080" w:themeColor="background1" w:themeShade="80"/>
          <w:sz w:val="22"/>
          <w:szCs w:val="22"/>
          <w:lang w:val="en-GB"/>
        </w:rPr>
        <w:t xml:space="preserve"> </w:t>
      </w:r>
    </w:p>
    <w:p w14:paraId="4F48B455" w14:textId="77777777" w:rsidR="00EE4476" w:rsidRDefault="00EE4476" w:rsidP="006A44B2">
      <w:pPr>
        <w:jc w:val="both"/>
        <w:rPr>
          <w:rFonts w:ascii="Avenir Next" w:hAnsi="Avenir Next" w:cs="Arial"/>
          <w:color w:val="808080" w:themeColor="background1" w:themeShade="80"/>
          <w:sz w:val="22"/>
          <w:szCs w:val="22"/>
          <w:lang w:val="en-GB"/>
        </w:rPr>
      </w:pPr>
    </w:p>
    <w:p w14:paraId="64F41721" w14:textId="4083A170" w:rsidR="00F66796" w:rsidRPr="00DA42DA" w:rsidRDefault="00CA790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soft law refers to</w:t>
      </w:r>
      <w:r w:rsidR="0068679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non-binding initiatives </w:t>
      </w:r>
      <w:r w:rsidR="00686794">
        <w:rPr>
          <w:rFonts w:ascii="Avenir Next" w:hAnsi="Avenir Next" w:cs="Arial"/>
          <w:color w:val="808080" w:themeColor="background1" w:themeShade="80"/>
          <w:sz w:val="22"/>
          <w:szCs w:val="22"/>
          <w:lang w:val="en-GB"/>
        </w:rPr>
        <w:t>introduced</w:t>
      </w:r>
      <w:r w:rsidR="00206B69">
        <w:rPr>
          <w:rFonts w:ascii="Avenir Next" w:hAnsi="Avenir Next" w:cs="Arial"/>
          <w:color w:val="808080" w:themeColor="background1" w:themeShade="80"/>
          <w:sz w:val="22"/>
          <w:szCs w:val="22"/>
          <w:lang w:val="en-GB"/>
        </w:rPr>
        <w:t xml:space="preserve"> by</w:t>
      </w:r>
      <w:r w:rsidR="0073229D">
        <w:rPr>
          <w:rFonts w:ascii="Avenir Next" w:hAnsi="Avenir Next" w:cs="Arial"/>
          <w:color w:val="808080" w:themeColor="background1" w:themeShade="80"/>
          <w:sz w:val="22"/>
          <w:szCs w:val="22"/>
          <w:lang w:val="en-GB"/>
        </w:rPr>
        <w:t xml:space="preserve"> </w:t>
      </w:r>
      <w:r w:rsidR="00686794">
        <w:rPr>
          <w:rFonts w:ascii="Avenir Next" w:hAnsi="Avenir Next" w:cs="Arial"/>
          <w:color w:val="808080" w:themeColor="background1" w:themeShade="80"/>
          <w:sz w:val="22"/>
          <w:szCs w:val="22"/>
          <w:lang w:val="en-GB"/>
        </w:rPr>
        <w:t xml:space="preserve">multilateral organisations </w:t>
      </w:r>
      <w:r w:rsidR="00206B69">
        <w:rPr>
          <w:rFonts w:ascii="Avenir Next" w:hAnsi="Avenir Next" w:cs="Arial"/>
          <w:color w:val="808080" w:themeColor="background1" w:themeShade="80"/>
          <w:sz w:val="22"/>
          <w:szCs w:val="22"/>
          <w:lang w:val="en-GB"/>
        </w:rPr>
        <w:t xml:space="preserve">to promote ease in the resolution of cross-border insolvency issues. </w:t>
      </w:r>
      <w:r w:rsidR="00EE4476">
        <w:rPr>
          <w:rFonts w:ascii="Avenir Next" w:hAnsi="Avenir Next" w:cs="Arial"/>
          <w:color w:val="808080" w:themeColor="background1" w:themeShade="80"/>
          <w:sz w:val="22"/>
          <w:szCs w:val="22"/>
          <w:lang w:val="en-GB"/>
        </w:rPr>
        <w:t xml:space="preserve">These initiatives are intended to </w:t>
      </w:r>
      <w:r w:rsidR="00FD3914">
        <w:rPr>
          <w:rFonts w:ascii="Avenir Next" w:hAnsi="Avenir Next" w:cs="Arial"/>
          <w:color w:val="808080" w:themeColor="background1" w:themeShade="80"/>
          <w:sz w:val="22"/>
          <w:szCs w:val="22"/>
          <w:lang w:val="en-GB"/>
        </w:rPr>
        <w:t xml:space="preserve">assist states to align their domestic laws </w:t>
      </w:r>
      <w:r w:rsidR="00B25D25">
        <w:rPr>
          <w:rFonts w:ascii="Avenir Next" w:hAnsi="Avenir Next" w:cs="Arial"/>
          <w:color w:val="808080" w:themeColor="background1" w:themeShade="80"/>
          <w:sz w:val="22"/>
          <w:szCs w:val="22"/>
          <w:lang w:val="en-GB"/>
        </w:rPr>
        <w:t xml:space="preserve">with international </w:t>
      </w:r>
      <w:r w:rsidR="00FD3914">
        <w:rPr>
          <w:rFonts w:ascii="Avenir Next" w:hAnsi="Avenir Next" w:cs="Arial"/>
          <w:color w:val="808080" w:themeColor="background1" w:themeShade="80"/>
          <w:sz w:val="22"/>
          <w:szCs w:val="22"/>
          <w:lang w:val="en-GB"/>
        </w:rPr>
        <w:t>best practices</w:t>
      </w:r>
      <w:r w:rsidR="00332C7B">
        <w:rPr>
          <w:rFonts w:ascii="Avenir Next" w:hAnsi="Avenir Next" w:cs="Arial"/>
          <w:color w:val="808080" w:themeColor="background1" w:themeShade="80"/>
          <w:sz w:val="22"/>
          <w:szCs w:val="22"/>
          <w:lang w:val="en-GB"/>
        </w:rPr>
        <w:t>. The UNCITRAL Model Law on Cross-border In</w:t>
      </w:r>
      <w:r w:rsidR="00554889">
        <w:rPr>
          <w:rFonts w:ascii="Avenir Next" w:hAnsi="Avenir Next" w:cs="Arial"/>
          <w:color w:val="808080" w:themeColor="background1" w:themeShade="80"/>
          <w:sz w:val="22"/>
          <w:szCs w:val="22"/>
          <w:lang w:val="en-GB"/>
        </w:rPr>
        <w:t>solvency is an example of a soft law instrument that has</w:t>
      </w:r>
      <w:r w:rsidR="002C445D">
        <w:rPr>
          <w:rFonts w:ascii="Avenir Next" w:hAnsi="Avenir Next" w:cs="Arial"/>
          <w:color w:val="808080" w:themeColor="background1" w:themeShade="80"/>
          <w:sz w:val="22"/>
          <w:szCs w:val="22"/>
          <w:lang w:val="en-GB"/>
        </w:rPr>
        <w:t xml:space="preserve"> recorded great success in </w:t>
      </w:r>
      <w:r w:rsidR="00C81204">
        <w:rPr>
          <w:rFonts w:ascii="Avenir Next" w:hAnsi="Avenir Next" w:cs="Arial"/>
          <w:color w:val="808080" w:themeColor="background1" w:themeShade="80"/>
          <w:sz w:val="22"/>
          <w:szCs w:val="22"/>
          <w:lang w:val="en-GB"/>
        </w:rPr>
        <w:t>furthering the</w:t>
      </w:r>
      <w:r w:rsidR="00554889">
        <w:rPr>
          <w:rFonts w:ascii="Avenir Next" w:hAnsi="Avenir Next" w:cs="Arial"/>
          <w:color w:val="808080" w:themeColor="background1" w:themeShade="80"/>
          <w:sz w:val="22"/>
          <w:szCs w:val="22"/>
          <w:lang w:val="en-GB"/>
        </w:rPr>
        <w:t xml:space="preserve"> </w:t>
      </w:r>
      <w:r w:rsidR="00170D56">
        <w:rPr>
          <w:rFonts w:ascii="Avenir Next" w:hAnsi="Avenir Next" w:cs="Arial"/>
          <w:color w:val="808080" w:themeColor="background1" w:themeShade="80"/>
          <w:sz w:val="22"/>
          <w:szCs w:val="22"/>
          <w:lang w:val="en-GB"/>
        </w:rPr>
        <w:t xml:space="preserve">easy resolution of the </w:t>
      </w:r>
      <w:r w:rsidR="006A6564">
        <w:rPr>
          <w:rFonts w:ascii="Avenir Next" w:hAnsi="Avenir Next" w:cs="Arial"/>
          <w:color w:val="808080" w:themeColor="background1" w:themeShade="80"/>
          <w:sz w:val="22"/>
          <w:szCs w:val="22"/>
          <w:lang w:val="en-GB"/>
        </w:rPr>
        <w:t>cross-border insolvency elements</w:t>
      </w:r>
      <w:r w:rsidR="00C81204">
        <w:rPr>
          <w:rFonts w:ascii="Avenir Next" w:hAnsi="Avenir Next" w:cs="Arial"/>
          <w:color w:val="808080" w:themeColor="background1" w:themeShade="80"/>
          <w:sz w:val="22"/>
          <w:szCs w:val="22"/>
          <w:lang w:val="en-GB"/>
        </w:rPr>
        <w:t xml:space="preserve"> and promoting coordination and cooperation of international insolvency matters</w:t>
      </w:r>
      <w:r w:rsidR="006A6564">
        <w:rPr>
          <w:rFonts w:ascii="Avenir Next" w:hAnsi="Avenir Next" w:cs="Arial"/>
          <w:color w:val="808080" w:themeColor="background1" w:themeShade="80"/>
          <w:sz w:val="22"/>
          <w:szCs w:val="22"/>
          <w:lang w:val="en-GB"/>
        </w:rPr>
        <w:t>.</w:t>
      </w:r>
      <w:r w:rsidR="00170D56">
        <w:rPr>
          <w:rFonts w:ascii="Avenir Next" w:hAnsi="Avenir Next" w:cs="Arial"/>
          <w:color w:val="808080" w:themeColor="background1" w:themeShade="80"/>
          <w:sz w:val="22"/>
          <w:szCs w:val="22"/>
          <w:lang w:val="en-GB"/>
        </w:rPr>
        <w:t xml:space="preserve"> </w:t>
      </w:r>
      <w:r w:rsidR="006842A9">
        <w:rPr>
          <w:rFonts w:ascii="Avenir Next" w:hAnsi="Avenir Next" w:cs="Arial"/>
          <w:color w:val="808080" w:themeColor="background1" w:themeShade="80"/>
          <w:sz w:val="22"/>
          <w:szCs w:val="22"/>
          <w:lang w:val="en-GB"/>
        </w:rPr>
        <w:t xml:space="preserve">Other examples of soft law instruments are the </w:t>
      </w:r>
      <w:r w:rsidR="006842A9">
        <w:rPr>
          <w:rFonts w:ascii="Avenir Next" w:hAnsi="Avenir Next" w:cs="Arial"/>
          <w:color w:val="808080" w:themeColor="background1" w:themeShade="80"/>
          <w:sz w:val="22"/>
          <w:szCs w:val="22"/>
          <w:lang w:val="en-GB"/>
        </w:rPr>
        <w:lastRenderedPageBreak/>
        <w:t xml:space="preserve">UNCITRAL </w:t>
      </w:r>
      <w:r w:rsidR="00D3553C">
        <w:rPr>
          <w:rFonts w:ascii="Avenir Next" w:hAnsi="Avenir Next" w:cs="Arial"/>
          <w:color w:val="808080" w:themeColor="background1" w:themeShade="80"/>
          <w:sz w:val="22"/>
          <w:szCs w:val="22"/>
          <w:lang w:val="en-GB"/>
        </w:rPr>
        <w:t xml:space="preserve">Legislative Guide on Cross-border Insolvency and </w:t>
      </w:r>
      <w:r w:rsidR="00751201">
        <w:rPr>
          <w:rFonts w:ascii="Avenir Next" w:hAnsi="Avenir Next" w:cs="Arial"/>
          <w:color w:val="808080" w:themeColor="background1" w:themeShade="80"/>
          <w:sz w:val="22"/>
          <w:szCs w:val="22"/>
          <w:lang w:val="en-GB"/>
        </w:rPr>
        <w:t xml:space="preserve">the World Bank Principles for Effective Creditor and Debtor </w:t>
      </w:r>
      <w:r w:rsidR="00442BB7">
        <w:rPr>
          <w:rFonts w:ascii="Avenir Next" w:hAnsi="Avenir Next" w:cs="Arial"/>
          <w:color w:val="808080" w:themeColor="background1" w:themeShade="80"/>
          <w:sz w:val="22"/>
          <w:szCs w:val="22"/>
          <w:lang w:val="en-GB"/>
        </w:rPr>
        <w:t>R</w:t>
      </w:r>
      <w:r w:rsidR="00751201">
        <w:rPr>
          <w:rFonts w:ascii="Avenir Next" w:hAnsi="Avenir Next" w:cs="Arial"/>
          <w:color w:val="808080" w:themeColor="background1" w:themeShade="80"/>
          <w:sz w:val="22"/>
          <w:szCs w:val="22"/>
          <w:lang w:val="en-GB"/>
        </w:rPr>
        <w:t>egimes.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92CD012" w14:textId="4032A127" w:rsidR="00FF221A" w:rsidRDefault="00215202"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727743">
        <w:rPr>
          <w:rFonts w:ascii="Avenir Next" w:hAnsi="Avenir Next" w:cs="Arial"/>
          <w:color w:val="808080" w:themeColor="background1" w:themeShade="80"/>
          <w:sz w:val="22"/>
          <w:szCs w:val="22"/>
          <w:lang w:val="en-GB"/>
        </w:rPr>
        <w:t xml:space="preserve">American insolvent estate representative </w:t>
      </w:r>
      <w:r w:rsidR="00414839">
        <w:rPr>
          <w:rFonts w:ascii="Avenir Next" w:hAnsi="Avenir Next" w:cs="Arial"/>
          <w:color w:val="808080" w:themeColor="background1" w:themeShade="80"/>
          <w:sz w:val="22"/>
          <w:szCs w:val="22"/>
          <w:lang w:val="en-GB"/>
        </w:rPr>
        <w:t>may r</w:t>
      </w:r>
      <w:r w:rsidR="00E95292">
        <w:rPr>
          <w:rFonts w:ascii="Avenir Next" w:hAnsi="Avenir Next" w:cs="Arial"/>
          <w:color w:val="808080" w:themeColor="background1" w:themeShade="80"/>
          <w:sz w:val="22"/>
          <w:szCs w:val="22"/>
          <w:lang w:val="en-GB"/>
        </w:rPr>
        <w:t xml:space="preserve">ely on </w:t>
      </w:r>
      <w:r w:rsidR="00414839">
        <w:rPr>
          <w:rFonts w:ascii="Avenir Next" w:hAnsi="Avenir Next" w:cs="Arial"/>
          <w:color w:val="808080" w:themeColor="background1" w:themeShade="80"/>
          <w:sz w:val="22"/>
          <w:szCs w:val="22"/>
          <w:lang w:val="en-GB"/>
        </w:rPr>
        <w:t xml:space="preserve">the following to request recognition </w:t>
      </w:r>
      <w:r w:rsidR="00BF5F98">
        <w:rPr>
          <w:rFonts w:ascii="Avenir Next" w:hAnsi="Avenir Next" w:cs="Arial"/>
          <w:color w:val="808080" w:themeColor="background1" w:themeShade="80"/>
          <w:sz w:val="22"/>
          <w:szCs w:val="22"/>
          <w:lang w:val="en-GB"/>
        </w:rPr>
        <w:t>under English law to deal with the assets of Norton Cars Inc. situated in England</w:t>
      </w:r>
      <w:r w:rsidR="00FF221A">
        <w:rPr>
          <w:rFonts w:ascii="Avenir Next" w:hAnsi="Avenir Next" w:cs="Arial"/>
          <w:color w:val="808080" w:themeColor="background1" w:themeShade="80"/>
          <w:sz w:val="22"/>
          <w:szCs w:val="22"/>
          <w:lang w:val="en-GB"/>
        </w:rPr>
        <w:t>:</w:t>
      </w:r>
    </w:p>
    <w:p w14:paraId="19BE361A" w14:textId="77777777" w:rsidR="00FF221A" w:rsidRDefault="00FF221A" w:rsidP="00DB5A5A">
      <w:pPr>
        <w:jc w:val="both"/>
        <w:rPr>
          <w:rFonts w:ascii="Avenir Next" w:hAnsi="Avenir Next" w:cs="Arial"/>
          <w:color w:val="808080" w:themeColor="background1" w:themeShade="80"/>
          <w:sz w:val="22"/>
          <w:szCs w:val="22"/>
          <w:lang w:val="en-GB"/>
        </w:rPr>
      </w:pPr>
    </w:p>
    <w:p w14:paraId="4184BAFC" w14:textId="0C722355" w:rsidR="002253D8" w:rsidRDefault="00E95292" w:rsidP="00FF221A">
      <w:pPr>
        <w:pStyle w:val="ListParagraph"/>
        <w:numPr>
          <w:ilvl w:val="0"/>
          <w:numId w:val="36"/>
        </w:numPr>
        <w:jc w:val="both"/>
        <w:rPr>
          <w:rFonts w:ascii="Avenir Next" w:hAnsi="Avenir Next" w:cs="Arial"/>
          <w:color w:val="808080" w:themeColor="background1" w:themeShade="80"/>
          <w:sz w:val="22"/>
          <w:szCs w:val="22"/>
          <w:lang w:val="en-GB"/>
        </w:rPr>
      </w:pPr>
      <w:r w:rsidRPr="00FF221A">
        <w:rPr>
          <w:rFonts w:ascii="Avenir Next" w:hAnsi="Avenir Next" w:cs="Arial"/>
          <w:color w:val="808080" w:themeColor="background1" w:themeShade="80"/>
          <w:sz w:val="22"/>
          <w:szCs w:val="22"/>
          <w:lang w:val="en-GB"/>
        </w:rPr>
        <w:t xml:space="preserve">the UNCITRAL Model Law on </w:t>
      </w:r>
      <w:r w:rsidR="00765D7D" w:rsidRPr="00FF221A">
        <w:rPr>
          <w:rFonts w:ascii="Avenir Next" w:hAnsi="Avenir Next" w:cs="Arial"/>
          <w:color w:val="808080" w:themeColor="background1" w:themeShade="80"/>
          <w:sz w:val="22"/>
          <w:szCs w:val="22"/>
          <w:lang w:val="en-GB"/>
        </w:rPr>
        <w:t xml:space="preserve">Cross-Border Insolvency </w:t>
      </w:r>
      <w:r w:rsidR="00FF221A">
        <w:rPr>
          <w:rFonts w:ascii="Avenir Next" w:hAnsi="Avenir Next" w:cs="Arial"/>
          <w:color w:val="808080" w:themeColor="background1" w:themeShade="80"/>
          <w:sz w:val="22"/>
          <w:szCs w:val="22"/>
          <w:lang w:val="en-GB"/>
        </w:rPr>
        <w:t>; or/and</w:t>
      </w:r>
    </w:p>
    <w:p w14:paraId="60BFFBFA" w14:textId="5159A8B9" w:rsidR="00FF221A" w:rsidRPr="00FF221A" w:rsidRDefault="00FF221A" w:rsidP="00FF221A">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domestic law</w:t>
      </w:r>
      <w:r w:rsidR="008C7B1A">
        <w:rPr>
          <w:rFonts w:ascii="Avenir Next" w:hAnsi="Avenir Next" w:cs="Arial"/>
          <w:color w:val="808080" w:themeColor="background1" w:themeShade="80"/>
          <w:sz w:val="22"/>
          <w:szCs w:val="22"/>
          <w:lang w:val="en-GB"/>
        </w:rPr>
        <w:t>, more specifically the relevant provisions of the Insolvency Act 1986 (as amended)</w:t>
      </w:r>
      <w:r w:rsidR="00F07D9E">
        <w:rPr>
          <w:rFonts w:ascii="Avenir Next" w:hAnsi="Avenir Next" w:cs="Arial"/>
          <w:color w:val="808080" w:themeColor="background1" w:themeShade="80"/>
          <w:sz w:val="22"/>
          <w:szCs w:val="22"/>
          <w:lang w:val="en-GB"/>
        </w:rPr>
        <w:t xml:space="preserve"> and the common law of England.</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8561501" w:rsidR="002253D8" w:rsidRPr="00DA42DA" w:rsidRDefault="00E47FC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 to </w:t>
      </w:r>
      <w:r w:rsidR="00F050B1">
        <w:rPr>
          <w:rFonts w:ascii="Avenir Next" w:hAnsi="Avenir Next" w:cs="Arial"/>
          <w:color w:val="808080" w:themeColor="background1" w:themeShade="80"/>
          <w:sz w:val="22"/>
          <w:szCs w:val="22"/>
          <w:lang w:val="en-GB"/>
        </w:rPr>
        <w:t xml:space="preserve">be used to address international elements of the insolvency involving Italy and </w:t>
      </w:r>
      <w:r w:rsidR="00FE0B7F">
        <w:rPr>
          <w:rFonts w:ascii="Avenir Next" w:hAnsi="Avenir Next" w:cs="Arial"/>
          <w:color w:val="808080" w:themeColor="background1" w:themeShade="80"/>
          <w:sz w:val="22"/>
          <w:szCs w:val="22"/>
          <w:lang w:val="en-GB"/>
        </w:rPr>
        <w:t>Germany is the European Insolvency Regulations (Recast)</w:t>
      </w:r>
      <w:r w:rsidR="00B51D62">
        <w:rPr>
          <w:rFonts w:ascii="Avenir Next" w:hAnsi="Avenir Next" w:cs="Arial"/>
          <w:color w:val="808080" w:themeColor="background1" w:themeShade="80"/>
          <w:sz w:val="22"/>
          <w:szCs w:val="22"/>
          <w:lang w:val="en-GB"/>
        </w:rPr>
        <w:t xml:space="preserve">. The </w:t>
      </w:r>
      <w:r w:rsidR="009241E3">
        <w:rPr>
          <w:rFonts w:ascii="Avenir Next" w:hAnsi="Avenir Next" w:cs="Arial"/>
          <w:color w:val="808080" w:themeColor="background1" w:themeShade="80"/>
          <w:sz w:val="22"/>
          <w:szCs w:val="22"/>
          <w:lang w:val="en-GB"/>
        </w:rPr>
        <w:t>main proceedings would be opened in Italy.</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2744560" w:rsidR="002253D8" w:rsidRPr="002253D8" w:rsidRDefault="00125A7A"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150DD3">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Indian</w:t>
      </w:r>
      <w:r w:rsidR="00150DD3">
        <w:rPr>
          <w:rFonts w:ascii="Avenir Next" w:hAnsi="Avenir Next" w:cs="Arial"/>
          <w:color w:val="808080" w:themeColor="background1" w:themeShade="80"/>
          <w:sz w:val="22"/>
          <w:szCs w:val="22"/>
          <w:lang w:val="en-GB"/>
        </w:rPr>
        <w:t>, South African or Australian court would not be eligible to apply the EU (Recast) Insolvency Regulation</w:t>
      </w:r>
      <w:r w:rsidR="00591342">
        <w:rPr>
          <w:rFonts w:ascii="Avenir Next" w:hAnsi="Avenir Next" w:cs="Arial"/>
          <w:color w:val="808080" w:themeColor="background1" w:themeShade="80"/>
          <w:sz w:val="22"/>
          <w:szCs w:val="22"/>
          <w:lang w:val="en-GB"/>
        </w:rPr>
        <w:t>, not being members of the E</w:t>
      </w:r>
      <w:r w:rsidR="00C40B80">
        <w:rPr>
          <w:rFonts w:ascii="Avenir Next" w:hAnsi="Avenir Next" w:cs="Arial"/>
          <w:color w:val="808080" w:themeColor="background1" w:themeShade="80"/>
          <w:sz w:val="22"/>
          <w:szCs w:val="22"/>
          <w:lang w:val="en-GB"/>
        </w:rPr>
        <w:t>uropean 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246E8E24" w:rsidR="002253D8" w:rsidRPr="00DA42DA" w:rsidRDefault="00C40B8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Dutch law</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569114D" w:rsidR="002253D8" w:rsidRPr="00DA42DA" w:rsidRDefault="00C40B8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Australian law</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2A5D" w14:textId="77777777" w:rsidR="00917340" w:rsidRDefault="00917340" w:rsidP="00241B44">
      <w:r>
        <w:separator/>
      </w:r>
    </w:p>
  </w:endnote>
  <w:endnote w:type="continuationSeparator" w:id="0">
    <w:p w14:paraId="258EF21D" w14:textId="77777777" w:rsidR="00917340" w:rsidRDefault="009173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AC126FF" w:rsidR="00B64A85" w:rsidRPr="00297BDF" w:rsidRDefault="004B0DF2" w:rsidP="0052732A">
    <w:pPr>
      <w:pStyle w:val="Footer"/>
      <w:ind w:right="360"/>
      <w:rPr>
        <w:rFonts w:ascii="Avenir Next" w:hAnsi="Avenir Next" w:cs="Arial"/>
        <w:sz w:val="22"/>
        <w:szCs w:val="22"/>
      </w:rPr>
    </w:pPr>
    <w:r>
      <w:rPr>
        <w:rFonts w:ascii="Avenir Next" w:hAnsi="Avenir Next" w:cs="Arial"/>
        <w:sz w:val="22"/>
        <w:szCs w:val="22"/>
      </w:rPr>
      <w:t>FC202324-1315</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12C" w14:textId="77777777" w:rsidR="004B0DF2" w:rsidRDefault="004B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902B" w14:textId="77777777" w:rsidR="00917340" w:rsidRDefault="00917340" w:rsidP="00241B44">
      <w:r>
        <w:separator/>
      </w:r>
    </w:p>
  </w:footnote>
  <w:footnote w:type="continuationSeparator" w:id="0">
    <w:p w14:paraId="27AD5644" w14:textId="77777777" w:rsidR="00917340" w:rsidRDefault="0091734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C3D4" w14:textId="77777777" w:rsidR="004B0DF2" w:rsidRDefault="004B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83A4" w14:textId="77777777" w:rsidR="004B0DF2" w:rsidRDefault="004B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93FA" w14:textId="77777777" w:rsidR="004B0DF2" w:rsidRDefault="004B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1D2B2D"/>
    <w:multiLevelType w:val="hybridMultilevel"/>
    <w:tmpl w:val="0BEA718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977A6F"/>
    <w:multiLevelType w:val="hybridMultilevel"/>
    <w:tmpl w:val="65D8935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2"/>
  </w:num>
  <w:num w:numId="4" w16cid:durableId="737018892">
    <w:abstractNumId w:val="4"/>
  </w:num>
  <w:num w:numId="5" w16cid:durableId="1158809076">
    <w:abstractNumId w:val="23"/>
  </w:num>
  <w:num w:numId="6" w16cid:durableId="415711827">
    <w:abstractNumId w:val="29"/>
  </w:num>
  <w:num w:numId="7" w16cid:durableId="1401949473">
    <w:abstractNumId w:val="16"/>
  </w:num>
  <w:num w:numId="8" w16cid:durableId="269552992">
    <w:abstractNumId w:val="34"/>
  </w:num>
  <w:num w:numId="9" w16cid:durableId="1367413161">
    <w:abstractNumId w:val="15"/>
  </w:num>
  <w:num w:numId="10" w16cid:durableId="220823057">
    <w:abstractNumId w:val="30"/>
  </w:num>
  <w:num w:numId="11" w16cid:durableId="858086195">
    <w:abstractNumId w:val="12"/>
  </w:num>
  <w:num w:numId="12" w16cid:durableId="2144808366">
    <w:abstractNumId w:val="31"/>
  </w:num>
  <w:num w:numId="13" w16cid:durableId="1139104618">
    <w:abstractNumId w:val="22"/>
  </w:num>
  <w:num w:numId="14" w16cid:durableId="1203787949">
    <w:abstractNumId w:val="21"/>
  </w:num>
  <w:num w:numId="15" w16cid:durableId="1140149903">
    <w:abstractNumId w:val="7"/>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1"/>
  </w:num>
  <w:num w:numId="21" w16cid:durableId="408573765">
    <w:abstractNumId w:val="18"/>
  </w:num>
  <w:num w:numId="22" w16cid:durableId="482936912">
    <w:abstractNumId w:val="0"/>
  </w:num>
  <w:num w:numId="23" w16cid:durableId="1308701288">
    <w:abstractNumId w:val="26"/>
  </w:num>
  <w:num w:numId="24" w16cid:durableId="1716081525">
    <w:abstractNumId w:val="1"/>
  </w:num>
  <w:num w:numId="25" w16cid:durableId="797064315">
    <w:abstractNumId w:val="32"/>
  </w:num>
  <w:num w:numId="26" w16cid:durableId="824904852">
    <w:abstractNumId w:val="35"/>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3"/>
  </w:num>
  <w:num w:numId="32" w16cid:durableId="684208392">
    <w:abstractNumId w:val="17"/>
  </w:num>
  <w:num w:numId="33" w16cid:durableId="732118212">
    <w:abstractNumId w:val="25"/>
  </w:num>
  <w:num w:numId="34" w16cid:durableId="1912503881">
    <w:abstractNumId w:val="14"/>
  </w:num>
  <w:num w:numId="35" w16cid:durableId="2061977114">
    <w:abstractNumId w:val="5"/>
  </w:num>
  <w:num w:numId="36" w16cid:durableId="20438231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29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321"/>
    <w:rsid w:val="00093BE8"/>
    <w:rsid w:val="00093FE2"/>
    <w:rsid w:val="0009471C"/>
    <w:rsid w:val="00094FF0"/>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518"/>
    <w:rsid w:val="00102F47"/>
    <w:rsid w:val="00104DD9"/>
    <w:rsid w:val="00105CBD"/>
    <w:rsid w:val="001107F2"/>
    <w:rsid w:val="00110E0C"/>
    <w:rsid w:val="0011247F"/>
    <w:rsid w:val="001131C6"/>
    <w:rsid w:val="0011473D"/>
    <w:rsid w:val="00115C85"/>
    <w:rsid w:val="001174E6"/>
    <w:rsid w:val="00120B4D"/>
    <w:rsid w:val="001211E6"/>
    <w:rsid w:val="0012303D"/>
    <w:rsid w:val="00123855"/>
    <w:rsid w:val="00124265"/>
    <w:rsid w:val="00124B70"/>
    <w:rsid w:val="00125A7A"/>
    <w:rsid w:val="00125A7C"/>
    <w:rsid w:val="00126A4D"/>
    <w:rsid w:val="00131D42"/>
    <w:rsid w:val="0013278B"/>
    <w:rsid w:val="00132EBF"/>
    <w:rsid w:val="00135FFC"/>
    <w:rsid w:val="00136505"/>
    <w:rsid w:val="001402BC"/>
    <w:rsid w:val="00140DFC"/>
    <w:rsid w:val="0014171F"/>
    <w:rsid w:val="00142E15"/>
    <w:rsid w:val="0014622C"/>
    <w:rsid w:val="00150DD3"/>
    <w:rsid w:val="00150F6C"/>
    <w:rsid w:val="00152348"/>
    <w:rsid w:val="0015328F"/>
    <w:rsid w:val="0015456D"/>
    <w:rsid w:val="00161F1B"/>
    <w:rsid w:val="001620AF"/>
    <w:rsid w:val="00162829"/>
    <w:rsid w:val="0016472D"/>
    <w:rsid w:val="00164B28"/>
    <w:rsid w:val="001677CC"/>
    <w:rsid w:val="00170D56"/>
    <w:rsid w:val="00173647"/>
    <w:rsid w:val="00180548"/>
    <w:rsid w:val="00180AC4"/>
    <w:rsid w:val="00180B1E"/>
    <w:rsid w:val="00180CCE"/>
    <w:rsid w:val="00181438"/>
    <w:rsid w:val="0018267A"/>
    <w:rsid w:val="001826E6"/>
    <w:rsid w:val="00182779"/>
    <w:rsid w:val="001830DF"/>
    <w:rsid w:val="00183285"/>
    <w:rsid w:val="001833C2"/>
    <w:rsid w:val="00192EB1"/>
    <w:rsid w:val="00193AB3"/>
    <w:rsid w:val="00193AD3"/>
    <w:rsid w:val="001966D9"/>
    <w:rsid w:val="00197963"/>
    <w:rsid w:val="001A620B"/>
    <w:rsid w:val="001A716A"/>
    <w:rsid w:val="001A7969"/>
    <w:rsid w:val="001A7E9A"/>
    <w:rsid w:val="001A7ECF"/>
    <w:rsid w:val="001A7F95"/>
    <w:rsid w:val="001B0F70"/>
    <w:rsid w:val="001B5016"/>
    <w:rsid w:val="001B6CEE"/>
    <w:rsid w:val="001C0E75"/>
    <w:rsid w:val="001C45FC"/>
    <w:rsid w:val="001C594A"/>
    <w:rsid w:val="001D1BF7"/>
    <w:rsid w:val="001D1D85"/>
    <w:rsid w:val="001D4862"/>
    <w:rsid w:val="001D632F"/>
    <w:rsid w:val="001D7EF2"/>
    <w:rsid w:val="001E18E1"/>
    <w:rsid w:val="001E1FB4"/>
    <w:rsid w:val="001E23FD"/>
    <w:rsid w:val="001E25B9"/>
    <w:rsid w:val="001E392F"/>
    <w:rsid w:val="001E49E0"/>
    <w:rsid w:val="001E6785"/>
    <w:rsid w:val="001E7B5A"/>
    <w:rsid w:val="001F0BCF"/>
    <w:rsid w:val="001F1478"/>
    <w:rsid w:val="001F2AF5"/>
    <w:rsid w:val="001F5204"/>
    <w:rsid w:val="001F603D"/>
    <w:rsid w:val="001F7412"/>
    <w:rsid w:val="001F7C77"/>
    <w:rsid w:val="00200C13"/>
    <w:rsid w:val="00201386"/>
    <w:rsid w:val="00202C2B"/>
    <w:rsid w:val="00205B31"/>
    <w:rsid w:val="00206B69"/>
    <w:rsid w:val="0020725B"/>
    <w:rsid w:val="0020730B"/>
    <w:rsid w:val="00212B14"/>
    <w:rsid w:val="00215202"/>
    <w:rsid w:val="00216499"/>
    <w:rsid w:val="002164C0"/>
    <w:rsid w:val="00216CB4"/>
    <w:rsid w:val="002173C5"/>
    <w:rsid w:val="00223780"/>
    <w:rsid w:val="002253D8"/>
    <w:rsid w:val="0022719C"/>
    <w:rsid w:val="00231611"/>
    <w:rsid w:val="00231CAE"/>
    <w:rsid w:val="00231F38"/>
    <w:rsid w:val="002362AB"/>
    <w:rsid w:val="002375E4"/>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1123"/>
    <w:rsid w:val="0027242B"/>
    <w:rsid w:val="0027299F"/>
    <w:rsid w:val="00275182"/>
    <w:rsid w:val="00275946"/>
    <w:rsid w:val="00276414"/>
    <w:rsid w:val="00276FEA"/>
    <w:rsid w:val="0028252D"/>
    <w:rsid w:val="00284EBE"/>
    <w:rsid w:val="00286720"/>
    <w:rsid w:val="002872E1"/>
    <w:rsid w:val="00287B2E"/>
    <w:rsid w:val="00287D4D"/>
    <w:rsid w:val="00290116"/>
    <w:rsid w:val="00292B8F"/>
    <w:rsid w:val="00292E5D"/>
    <w:rsid w:val="00294334"/>
    <w:rsid w:val="0029433F"/>
    <w:rsid w:val="00294829"/>
    <w:rsid w:val="00295742"/>
    <w:rsid w:val="0029690F"/>
    <w:rsid w:val="00297288"/>
    <w:rsid w:val="00297BDF"/>
    <w:rsid w:val="002A2A60"/>
    <w:rsid w:val="002A3815"/>
    <w:rsid w:val="002A3AD3"/>
    <w:rsid w:val="002A452D"/>
    <w:rsid w:val="002A6646"/>
    <w:rsid w:val="002A74AB"/>
    <w:rsid w:val="002A7C85"/>
    <w:rsid w:val="002A7ECE"/>
    <w:rsid w:val="002B1C45"/>
    <w:rsid w:val="002B2970"/>
    <w:rsid w:val="002C1227"/>
    <w:rsid w:val="002C13C8"/>
    <w:rsid w:val="002C259C"/>
    <w:rsid w:val="002C3547"/>
    <w:rsid w:val="002C445D"/>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16B"/>
    <w:rsid w:val="002F5876"/>
    <w:rsid w:val="002F5DD8"/>
    <w:rsid w:val="002F75A3"/>
    <w:rsid w:val="002F75CD"/>
    <w:rsid w:val="002F7EB5"/>
    <w:rsid w:val="0030201F"/>
    <w:rsid w:val="00303C2F"/>
    <w:rsid w:val="0030558B"/>
    <w:rsid w:val="00306E87"/>
    <w:rsid w:val="003070DD"/>
    <w:rsid w:val="00310FC2"/>
    <w:rsid w:val="003134B4"/>
    <w:rsid w:val="003144EF"/>
    <w:rsid w:val="00321665"/>
    <w:rsid w:val="0032538A"/>
    <w:rsid w:val="00326292"/>
    <w:rsid w:val="00326415"/>
    <w:rsid w:val="00330937"/>
    <w:rsid w:val="00330F31"/>
    <w:rsid w:val="003326F0"/>
    <w:rsid w:val="00332C7B"/>
    <w:rsid w:val="00334648"/>
    <w:rsid w:val="00336CA6"/>
    <w:rsid w:val="0033768C"/>
    <w:rsid w:val="00337938"/>
    <w:rsid w:val="00340769"/>
    <w:rsid w:val="00341A65"/>
    <w:rsid w:val="00341AA6"/>
    <w:rsid w:val="00342E57"/>
    <w:rsid w:val="003479B8"/>
    <w:rsid w:val="003500E5"/>
    <w:rsid w:val="00353307"/>
    <w:rsid w:val="00355B57"/>
    <w:rsid w:val="00361306"/>
    <w:rsid w:val="00361A0A"/>
    <w:rsid w:val="00361DF9"/>
    <w:rsid w:val="00363D71"/>
    <w:rsid w:val="0036565C"/>
    <w:rsid w:val="0036625E"/>
    <w:rsid w:val="00367162"/>
    <w:rsid w:val="00367FE6"/>
    <w:rsid w:val="00372CD4"/>
    <w:rsid w:val="0037386C"/>
    <w:rsid w:val="0037465A"/>
    <w:rsid w:val="0038255B"/>
    <w:rsid w:val="00382C98"/>
    <w:rsid w:val="0038325E"/>
    <w:rsid w:val="00384604"/>
    <w:rsid w:val="00384E3D"/>
    <w:rsid w:val="00384F24"/>
    <w:rsid w:val="00385041"/>
    <w:rsid w:val="0038533C"/>
    <w:rsid w:val="00385D73"/>
    <w:rsid w:val="00391B12"/>
    <w:rsid w:val="00393165"/>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A69F2"/>
    <w:rsid w:val="003A71C0"/>
    <w:rsid w:val="003B170F"/>
    <w:rsid w:val="003B3A0D"/>
    <w:rsid w:val="003B3A8A"/>
    <w:rsid w:val="003B3C5F"/>
    <w:rsid w:val="003C0DD8"/>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75B"/>
    <w:rsid w:val="00414839"/>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43D"/>
    <w:rsid w:val="00440AC5"/>
    <w:rsid w:val="00440EDD"/>
    <w:rsid w:val="004417C1"/>
    <w:rsid w:val="00442BB7"/>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14C5"/>
    <w:rsid w:val="004A27CB"/>
    <w:rsid w:val="004A2B2C"/>
    <w:rsid w:val="004A57DD"/>
    <w:rsid w:val="004A7B51"/>
    <w:rsid w:val="004A7D71"/>
    <w:rsid w:val="004A7EF3"/>
    <w:rsid w:val="004B0DF2"/>
    <w:rsid w:val="004B0EBE"/>
    <w:rsid w:val="004B10C5"/>
    <w:rsid w:val="004B11FD"/>
    <w:rsid w:val="004B23A2"/>
    <w:rsid w:val="004B25E4"/>
    <w:rsid w:val="004B428D"/>
    <w:rsid w:val="004B5392"/>
    <w:rsid w:val="004B607C"/>
    <w:rsid w:val="004C1DA6"/>
    <w:rsid w:val="004C1FCA"/>
    <w:rsid w:val="004C5E4F"/>
    <w:rsid w:val="004C7030"/>
    <w:rsid w:val="004D1A5A"/>
    <w:rsid w:val="004D2FFF"/>
    <w:rsid w:val="004D3721"/>
    <w:rsid w:val="004D3E5C"/>
    <w:rsid w:val="004D64F9"/>
    <w:rsid w:val="004D687E"/>
    <w:rsid w:val="004E1D03"/>
    <w:rsid w:val="004E3528"/>
    <w:rsid w:val="004E4224"/>
    <w:rsid w:val="004E5059"/>
    <w:rsid w:val="004E5A14"/>
    <w:rsid w:val="004E622C"/>
    <w:rsid w:val="004E64DB"/>
    <w:rsid w:val="004F1534"/>
    <w:rsid w:val="004F2DD1"/>
    <w:rsid w:val="004F301B"/>
    <w:rsid w:val="004F3375"/>
    <w:rsid w:val="004F3F1F"/>
    <w:rsid w:val="004F55F1"/>
    <w:rsid w:val="004F5FDF"/>
    <w:rsid w:val="0050156C"/>
    <w:rsid w:val="005018C0"/>
    <w:rsid w:val="00504AFA"/>
    <w:rsid w:val="005059A4"/>
    <w:rsid w:val="00513F90"/>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6364"/>
    <w:rsid w:val="00546E9B"/>
    <w:rsid w:val="005508BB"/>
    <w:rsid w:val="00553EB2"/>
    <w:rsid w:val="00554889"/>
    <w:rsid w:val="00555C4D"/>
    <w:rsid w:val="00556799"/>
    <w:rsid w:val="00560534"/>
    <w:rsid w:val="00560EDC"/>
    <w:rsid w:val="0056391B"/>
    <w:rsid w:val="005650E2"/>
    <w:rsid w:val="00566D80"/>
    <w:rsid w:val="00567AD7"/>
    <w:rsid w:val="00570358"/>
    <w:rsid w:val="005716C3"/>
    <w:rsid w:val="00573594"/>
    <w:rsid w:val="00575B2D"/>
    <w:rsid w:val="005800D0"/>
    <w:rsid w:val="005833D0"/>
    <w:rsid w:val="005846F3"/>
    <w:rsid w:val="005859D2"/>
    <w:rsid w:val="0058622F"/>
    <w:rsid w:val="005865D6"/>
    <w:rsid w:val="00586968"/>
    <w:rsid w:val="00590880"/>
    <w:rsid w:val="00590FE6"/>
    <w:rsid w:val="00591342"/>
    <w:rsid w:val="00591631"/>
    <w:rsid w:val="00591AC6"/>
    <w:rsid w:val="00592E7F"/>
    <w:rsid w:val="00592F82"/>
    <w:rsid w:val="005936B3"/>
    <w:rsid w:val="005953ED"/>
    <w:rsid w:val="00595B58"/>
    <w:rsid w:val="005966E3"/>
    <w:rsid w:val="0059747C"/>
    <w:rsid w:val="005A0CCA"/>
    <w:rsid w:val="005A2152"/>
    <w:rsid w:val="005A2194"/>
    <w:rsid w:val="005A2628"/>
    <w:rsid w:val="005A383D"/>
    <w:rsid w:val="005A43F4"/>
    <w:rsid w:val="005A5ACB"/>
    <w:rsid w:val="005A726D"/>
    <w:rsid w:val="005B04BB"/>
    <w:rsid w:val="005B0557"/>
    <w:rsid w:val="005B0BB2"/>
    <w:rsid w:val="005B1440"/>
    <w:rsid w:val="005B2AA0"/>
    <w:rsid w:val="005B503A"/>
    <w:rsid w:val="005B67AC"/>
    <w:rsid w:val="005C01B0"/>
    <w:rsid w:val="005C2790"/>
    <w:rsid w:val="005C36E9"/>
    <w:rsid w:val="005C3B3A"/>
    <w:rsid w:val="005C41CF"/>
    <w:rsid w:val="005C4FF2"/>
    <w:rsid w:val="005C6778"/>
    <w:rsid w:val="005D0511"/>
    <w:rsid w:val="005D0E97"/>
    <w:rsid w:val="005D3437"/>
    <w:rsid w:val="005D43E0"/>
    <w:rsid w:val="005D5579"/>
    <w:rsid w:val="005D58A3"/>
    <w:rsid w:val="005D5FD0"/>
    <w:rsid w:val="005D72F3"/>
    <w:rsid w:val="005E0011"/>
    <w:rsid w:val="005E1B79"/>
    <w:rsid w:val="005E1EA8"/>
    <w:rsid w:val="005E2B20"/>
    <w:rsid w:val="005E5A66"/>
    <w:rsid w:val="005E605E"/>
    <w:rsid w:val="005E645E"/>
    <w:rsid w:val="005F026D"/>
    <w:rsid w:val="005F0764"/>
    <w:rsid w:val="005F19FA"/>
    <w:rsid w:val="005F244F"/>
    <w:rsid w:val="005F2D0B"/>
    <w:rsid w:val="005F4402"/>
    <w:rsid w:val="005F453F"/>
    <w:rsid w:val="005F4B31"/>
    <w:rsid w:val="005F5449"/>
    <w:rsid w:val="005F6059"/>
    <w:rsid w:val="0060397D"/>
    <w:rsid w:val="00604723"/>
    <w:rsid w:val="00610388"/>
    <w:rsid w:val="00612092"/>
    <w:rsid w:val="00612CA5"/>
    <w:rsid w:val="00614858"/>
    <w:rsid w:val="006153EC"/>
    <w:rsid w:val="00616E52"/>
    <w:rsid w:val="00617149"/>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201A"/>
    <w:rsid w:val="00643ABE"/>
    <w:rsid w:val="00646108"/>
    <w:rsid w:val="006514CD"/>
    <w:rsid w:val="00651E87"/>
    <w:rsid w:val="006521CD"/>
    <w:rsid w:val="00652A22"/>
    <w:rsid w:val="00653584"/>
    <w:rsid w:val="00654C2F"/>
    <w:rsid w:val="00655438"/>
    <w:rsid w:val="00657087"/>
    <w:rsid w:val="0065715A"/>
    <w:rsid w:val="006578EC"/>
    <w:rsid w:val="006579EB"/>
    <w:rsid w:val="006643E7"/>
    <w:rsid w:val="006661EF"/>
    <w:rsid w:val="006746CB"/>
    <w:rsid w:val="00677AEB"/>
    <w:rsid w:val="00680EF2"/>
    <w:rsid w:val="00682663"/>
    <w:rsid w:val="00682A3E"/>
    <w:rsid w:val="006842A9"/>
    <w:rsid w:val="006850AE"/>
    <w:rsid w:val="00686794"/>
    <w:rsid w:val="00686C53"/>
    <w:rsid w:val="00687A1D"/>
    <w:rsid w:val="00692852"/>
    <w:rsid w:val="00695A40"/>
    <w:rsid w:val="00697EA1"/>
    <w:rsid w:val="006A051A"/>
    <w:rsid w:val="006A2646"/>
    <w:rsid w:val="006A44B2"/>
    <w:rsid w:val="006A6530"/>
    <w:rsid w:val="006A6564"/>
    <w:rsid w:val="006A695F"/>
    <w:rsid w:val="006A6D1D"/>
    <w:rsid w:val="006B2893"/>
    <w:rsid w:val="006B37B2"/>
    <w:rsid w:val="006B435A"/>
    <w:rsid w:val="006B4539"/>
    <w:rsid w:val="006B4C64"/>
    <w:rsid w:val="006B5AE8"/>
    <w:rsid w:val="006C2C00"/>
    <w:rsid w:val="006C5CE2"/>
    <w:rsid w:val="006D0529"/>
    <w:rsid w:val="006D0605"/>
    <w:rsid w:val="006D176A"/>
    <w:rsid w:val="006D2EBB"/>
    <w:rsid w:val="006D3911"/>
    <w:rsid w:val="006D564C"/>
    <w:rsid w:val="006D6BD5"/>
    <w:rsid w:val="006E1CB0"/>
    <w:rsid w:val="006E254C"/>
    <w:rsid w:val="006E2974"/>
    <w:rsid w:val="006E481A"/>
    <w:rsid w:val="006E5298"/>
    <w:rsid w:val="006E5358"/>
    <w:rsid w:val="006E6A1F"/>
    <w:rsid w:val="006E6A6A"/>
    <w:rsid w:val="006E77B0"/>
    <w:rsid w:val="006F18EB"/>
    <w:rsid w:val="006F2E9B"/>
    <w:rsid w:val="006F5C8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11B"/>
    <w:rsid w:val="00727743"/>
    <w:rsid w:val="00727864"/>
    <w:rsid w:val="0073229D"/>
    <w:rsid w:val="007333CC"/>
    <w:rsid w:val="007335D8"/>
    <w:rsid w:val="0073399A"/>
    <w:rsid w:val="00734FD4"/>
    <w:rsid w:val="007369C7"/>
    <w:rsid w:val="00741BCD"/>
    <w:rsid w:val="00741D74"/>
    <w:rsid w:val="00743531"/>
    <w:rsid w:val="007452BB"/>
    <w:rsid w:val="00745A5B"/>
    <w:rsid w:val="007462D9"/>
    <w:rsid w:val="00746A22"/>
    <w:rsid w:val="00751201"/>
    <w:rsid w:val="00751986"/>
    <w:rsid w:val="0075428A"/>
    <w:rsid w:val="00756ABD"/>
    <w:rsid w:val="007576A3"/>
    <w:rsid w:val="007603F5"/>
    <w:rsid w:val="00760A70"/>
    <w:rsid w:val="00760BB2"/>
    <w:rsid w:val="0076181C"/>
    <w:rsid w:val="00764DB0"/>
    <w:rsid w:val="00765D7D"/>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4FE5"/>
    <w:rsid w:val="007958F0"/>
    <w:rsid w:val="00797E1B"/>
    <w:rsid w:val="007A12A4"/>
    <w:rsid w:val="007B1E13"/>
    <w:rsid w:val="007B3B1B"/>
    <w:rsid w:val="007B5180"/>
    <w:rsid w:val="007B5F0B"/>
    <w:rsid w:val="007C0111"/>
    <w:rsid w:val="007C0260"/>
    <w:rsid w:val="007C0663"/>
    <w:rsid w:val="007C16C3"/>
    <w:rsid w:val="007C1FCC"/>
    <w:rsid w:val="007C2831"/>
    <w:rsid w:val="007C2AA1"/>
    <w:rsid w:val="007C2BE7"/>
    <w:rsid w:val="007C3439"/>
    <w:rsid w:val="007C4C10"/>
    <w:rsid w:val="007C6201"/>
    <w:rsid w:val="007D0348"/>
    <w:rsid w:val="007D03E9"/>
    <w:rsid w:val="007D13C6"/>
    <w:rsid w:val="007D1E28"/>
    <w:rsid w:val="007D2035"/>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209"/>
    <w:rsid w:val="00806302"/>
    <w:rsid w:val="00806382"/>
    <w:rsid w:val="00807119"/>
    <w:rsid w:val="008071D5"/>
    <w:rsid w:val="00807FE8"/>
    <w:rsid w:val="00811865"/>
    <w:rsid w:val="00811CEB"/>
    <w:rsid w:val="00814A55"/>
    <w:rsid w:val="0081547D"/>
    <w:rsid w:val="00823AB4"/>
    <w:rsid w:val="0082483F"/>
    <w:rsid w:val="00827849"/>
    <w:rsid w:val="008279C0"/>
    <w:rsid w:val="00841E70"/>
    <w:rsid w:val="00845226"/>
    <w:rsid w:val="008473AA"/>
    <w:rsid w:val="00851A7A"/>
    <w:rsid w:val="00852883"/>
    <w:rsid w:val="00852E87"/>
    <w:rsid w:val="00852F37"/>
    <w:rsid w:val="008530FC"/>
    <w:rsid w:val="008571F6"/>
    <w:rsid w:val="00857A02"/>
    <w:rsid w:val="00861E51"/>
    <w:rsid w:val="00870B96"/>
    <w:rsid w:val="008723F3"/>
    <w:rsid w:val="00873246"/>
    <w:rsid w:val="00875E2E"/>
    <w:rsid w:val="00880CE5"/>
    <w:rsid w:val="00880F99"/>
    <w:rsid w:val="00881DA8"/>
    <w:rsid w:val="00881DE6"/>
    <w:rsid w:val="008837A6"/>
    <w:rsid w:val="008841E5"/>
    <w:rsid w:val="00884D7C"/>
    <w:rsid w:val="00885754"/>
    <w:rsid w:val="0089145D"/>
    <w:rsid w:val="00892B6B"/>
    <w:rsid w:val="00896FD7"/>
    <w:rsid w:val="00897428"/>
    <w:rsid w:val="008A04E1"/>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C7B1A"/>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3407"/>
    <w:rsid w:val="00905A43"/>
    <w:rsid w:val="009064FE"/>
    <w:rsid w:val="009078CE"/>
    <w:rsid w:val="009078FC"/>
    <w:rsid w:val="009108EF"/>
    <w:rsid w:val="00911C23"/>
    <w:rsid w:val="00912C79"/>
    <w:rsid w:val="00913FB9"/>
    <w:rsid w:val="00915010"/>
    <w:rsid w:val="0091528C"/>
    <w:rsid w:val="00917340"/>
    <w:rsid w:val="009173D1"/>
    <w:rsid w:val="009228EB"/>
    <w:rsid w:val="00922F0F"/>
    <w:rsid w:val="0092350E"/>
    <w:rsid w:val="00923CCC"/>
    <w:rsid w:val="009241E3"/>
    <w:rsid w:val="00926D10"/>
    <w:rsid w:val="009275FE"/>
    <w:rsid w:val="009355DB"/>
    <w:rsid w:val="00935C55"/>
    <w:rsid w:val="00940C1F"/>
    <w:rsid w:val="00942123"/>
    <w:rsid w:val="0094263A"/>
    <w:rsid w:val="00943E90"/>
    <w:rsid w:val="00944F5B"/>
    <w:rsid w:val="009454BA"/>
    <w:rsid w:val="009466B4"/>
    <w:rsid w:val="00946EE0"/>
    <w:rsid w:val="0095029B"/>
    <w:rsid w:val="0095207B"/>
    <w:rsid w:val="009521C5"/>
    <w:rsid w:val="0095223A"/>
    <w:rsid w:val="009533CB"/>
    <w:rsid w:val="00953B5C"/>
    <w:rsid w:val="0095526F"/>
    <w:rsid w:val="00955CE0"/>
    <w:rsid w:val="00957C4C"/>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43BA"/>
    <w:rsid w:val="009A5354"/>
    <w:rsid w:val="009A63F3"/>
    <w:rsid w:val="009A6A10"/>
    <w:rsid w:val="009A7172"/>
    <w:rsid w:val="009B0723"/>
    <w:rsid w:val="009B07AD"/>
    <w:rsid w:val="009B0883"/>
    <w:rsid w:val="009B15E2"/>
    <w:rsid w:val="009B306B"/>
    <w:rsid w:val="009B686E"/>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D67F4"/>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33DF"/>
    <w:rsid w:val="00A40529"/>
    <w:rsid w:val="00A407EF"/>
    <w:rsid w:val="00A411B7"/>
    <w:rsid w:val="00A42023"/>
    <w:rsid w:val="00A42F75"/>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0FEA"/>
    <w:rsid w:val="00A81029"/>
    <w:rsid w:val="00A82AFB"/>
    <w:rsid w:val="00A83D6D"/>
    <w:rsid w:val="00A8485D"/>
    <w:rsid w:val="00A86584"/>
    <w:rsid w:val="00A86B29"/>
    <w:rsid w:val="00A90BDB"/>
    <w:rsid w:val="00A94F10"/>
    <w:rsid w:val="00A96062"/>
    <w:rsid w:val="00A96489"/>
    <w:rsid w:val="00A96BB0"/>
    <w:rsid w:val="00A97CE6"/>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C7C77"/>
    <w:rsid w:val="00AD0662"/>
    <w:rsid w:val="00AD1B6B"/>
    <w:rsid w:val="00AD331C"/>
    <w:rsid w:val="00AD57A5"/>
    <w:rsid w:val="00AD65A8"/>
    <w:rsid w:val="00AD74AD"/>
    <w:rsid w:val="00AD76EF"/>
    <w:rsid w:val="00AD7A9A"/>
    <w:rsid w:val="00AE027F"/>
    <w:rsid w:val="00AE4628"/>
    <w:rsid w:val="00AE4D6F"/>
    <w:rsid w:val="00AE688B"/>
    <w:rsid w:val="00AF228E"/>
    <w:rsid w:val="00AF455B"/>
    <w:rsid w:val="00AF5899"/>
    <w:rsid w:val="00B0123F"/>
    <w:rsid w:val="00B04004"/>
    <w:rsid w:val="00B10716"/>
    <w:rsid w:val="00B12F13"/>
    <w:rsid w:val="00B14819"/>
    <w:rsid w:val="00B17AA9"/>
    <w:rsid w:val="00B200E3"/>
    <w:rsid w:val="00B20235"/>
    <w:rsid w:val="00B221FF"/>
    <w:rsid w:val="00B2292D"/>
    <w:rsid w:val="00B246B1"/>
    <w:rsid w:val="00B25D25"/>
    <w:rsid w:val="00B26B31"/>
    <w:rsid w:val="00B30A70"/>
    <w:rsid w:val="00B32674"/>
    <w:rsid w:val="00B333FE"/>
    <w:rsid w:val="00B3503B"/>
    <w:rsid w:val="00B366EC"/>
    <w:rsid w:val="00B378FA"/>
    <w:rsid w:val="00B42352"/>
    <w:rsid w:val="00B51227"/>
    <w:rsid w:val="00B51975"/>
    <w:rsid w:val="00B51D62"/>
    <w:rsid w:val="00B52E4D"/>
    <w:rsid w:val="00B54F90"/>
    <w:rsid w:val="00B55C9E"/>
    <w:rsid w:val="00B56B95"/>
    <w:rsid w:val="00B577B9"/>
    <w:rsid w:val="00B607DF"/>
    <w:rsid w:val="00B6409C"/>
    <w:rsid w:val="00B64845"/>
    <w:rsid w:val="00B64A85"/>
    <w:rsid w:val="00B64E1A"/>
    <w:rsid w:val="00B66053"/>
    <w:rsid w:val="00B7193E"/>
    <w:rsid w:val="00B72999"/>
    <w:rsid w:val="00B72FD7"/>
    <w:rsid w:val="00B73441"/>
    <w:rsid w:val="00B736DF"/>
    <w:rsid w:val="00B73846"/>
    <w:rsid w:val="00B74FBD"/>
    <w:rsid w:val="00B82586"/>
    <w:rsid w:val="00B825B4"/>
    <w:rsid w:val="00B829A3"/>
    <w:rsid w:val="00B84CE9"/>
    <w:rsid w:val="00B86537"/>
    <w:rsid w:val="00B86DB1"/>
    <w:rsid w:val="00B87869"/>
    <w:rsid w:val="00B87A61"/>
    <w:rsid w:val="00B92D5B"/>
    <w:rsid w:val="00B9417E"/>
    <w:rsid w:val="00B948AE"/>
    <w:rsid w:val="00BA1648"/>
    <w:rsid w:val="00BA2637"/>
    <w:rsid w:val="00BA26E9"/>
    <w:rsid w:val="00BA2919"/>
    <w:rsid w:val="00BA35FF"/>
    <w:rsid w:val="00BB09FD"/>
    <w:rsid w:val="00BB0F2B"/>
    <w:rsid w:val="00BB5A37"/>
    <w:rsid w:val="00BB6955"/>
    <w:rsid w:val="00BB6F7A"/>
    <w:rsid w:val="00BB7AB1"/>
    <w:rsid w:val="00BC1043"/>
    <w:rsid w:val="00BC3FD8"/>
    <w:rsid w:val="00BC48EB"/>
    <w:rsid w:val="00BC4A7D"/>
    <w:rsid w:val="00BC585F"/>
    <w:rsid w:val="00BC5898"/>
    <w:rsid w:val="00BC5D7D"/>
    <w:rsid w:val="00BC6BCE"/>
    <w:rsid w:val="00BC7BB6"/>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5F98"/>
    <w:rsid w:val="00C00231"/>
    <w:rsid w:val="00C01017"/>
    <w:rsid w:val="00C02F29"/>
    <w:rsid w:val="00C04632"/>
    <w:rsid w:val="00C0563D"/>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0B80"/>
    <w:rsid w:val="00C41193"/>
    <w:rsid w:val="00C4187E"/>
    <w:rsid w:val="00C444EC"/>
    <w:rsid w:val="00C44FFC"/>
    <w:rsid w:val="00C45A03"/>
    <w:rsid w:val="00C46EC1"/>
    <w:rsid w:val="00C50F63"/>
    <w:rsid w:val="00C50F86"/>
    <w:rsid w:val="00C53E2C"/>
    <w:rsid w:val="00C550C8"/>
    <w:rsid w:val="00C56136"/>
    <w:rsid w:val="00C56B61"/>
    <w:rsid w:val="00C56D56"/>
    <w:rsid w:val="00C570AC"/>
    <w:rsid w:val="00C57206"/>
    <w:rsid w:val="00C5730D"/>
    <w:rsid w:val="00C60631"/>
    <w:rsid w:val="00C606C3"/>
    <w:rsid w:val="00C620F4"/>
    <w:rsid w:val="00C629CB"/>
    <w:rsid w:val="00C673EB"/>
    <w:rsid w:val="00C71F4F"/>
    <w:rsid w:val="00C72848"/>
    <w:rsid w:val="00C750BA"/>
    <w:rsid w:val="00C7736C"/>
    <w:rsid w:val="00C80272"/>
    <w:rsid w:val="00C81204"/>
    <w:rsid w:val="00C82479"/>
    <w:rsid w:val="00C82D87"/>
    <w:rsid w:val="00C84048"/>
    <w:rsid w:val="00C85D3E"/>
    <w:rsid w:val="00C8712A"/>
    <w:rsid w:val="00C92A0D"/>
    <w:rsid w:val="00C952A2"/>
    <w:rsid w:val="00C963D3"/>
    <w:rsid w:val="00CA0B50"/>
    <w:rsid w:val="00CA1802"/>
    <w:rsid w:val="00CA6E99"/>
    <w:rsid w:val="00CA7904"/>
    <w:rsid w:val="00CB262C"/>
    <w:rsid w:val="00CB2CBB"/>
    <w:rsid w:val="00CB3EB6"/>
    <w:rsid w:val="00CB464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6CC0"/>
    <w:rsid w:val="00D07F87"/>
    <w:rsid w:val="00D1424B"/>
    <w:rsid w:val="00D148DC"/>
    <w:rsid w:val="00D1688E"/>
    <w:rsid w:val="00D17FDC"/>
    <w:rsid w:val="00D223E4"/>
    <w:rsid w:val="00D2550E"/>
    <w:rsid w:val="00D256C6"/>
    <w:rsid w:val="00D25F51"/>
    <w:rsid w:val="00D33670"/>
    <w:rsid w:val="00D35229"/>
    <w:rsid w:val="00D3553C"/>
    <w:rsid w:val="00D35ADE"/>
    <w:rsid w:val="00D35EAE"/>
    <w:rsid w:val="00D4685B"/>
    <w:rsid w:val="00D5192B"/>
    <w:rsid w:val="00D57C59"/>
    <w:rsid w:val="00D60215"/>
    <w:rsid w:val="00D60874"/>
    <w:rsid w:val="00D63EFD"/>
    <w:rsid w:val="00D6588F"/>
    <w:rsid w:val="00D676F1"/>
    <w:rsid w:val="00D714E4"/>
    <w:rsid w:val="00D73C1D"/>
    <w:rsid w:val="00D761ED"/>
    <w:rsid w:val="00D829EB"/>
    <w:rsid w:val="00D84752"/>
    <w:rsid w:val="00D86851"/>
    <w:rsid w:val="00D86A74"/>
    <w:rsid w:val="00D86B3B"/>
    <w:rsid w:val="00D8748A"/>
    <w:rsid w:val="00D905E4"/>
    <w:rsid w:val="00D910D5"/>
    <w:rsid w:val="00D93196"/>
    <w:rsid w:val="00D931A2"/>
    <w:rsid w:val="00D95C75"/>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533B"/>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3D04"/>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4138"/>
    <w:rsid w:val="00E25FB8"/>
    <w:rsid w:val="00E26E19"/>
    <w:rsid w:val="00E27EB4"/>
    <w:rsid w:val="00E31DF3"/>
    <w:rsid w:val="00E37049"/>
    <w:rsid w:val="00E376BB"/>
    <w:rsid w:val="00E40B2C"/>
    <w:rsid w:val="00E4126D"/>
    <w:rsid w:val="00E450A4"/>
    <w:rsid w:val="00E47FCA"/>
    <w:rsid w:val="00E506BE"/>
    <w:rsid w:val="00E518B6"/>
    <w:rsid w:val="00E525B9"/>
    <w:rsid w:val="00E5360C"/>
    <w:rsid w:val="00E53AE9"/>
    <w:rsid w:val="00E54ADD"/>
    <w:rsid w:val="00E55547"/>
    <w:rsid w:val="00E55E9B"/>
    <w:rsid w:val="00E6211B"/>
    <w:rsid w:val="00E6302B"/>
    <w:rsid w:val="00E64302"/>
    <w:rsid w:val="00E6452F"/>
    <w:rsid w:val="00E64F45"/>
    <w:rsid w:val="00E6525B"/>
    <w:rsid w:val="00E66217"/>
    <w:rsid w:val="00E66218"/>
    <w:rsid w:val="00E6742D"/>
    <w:rsid w:val="00E71CB0"/>
    <w:rsid w:val="00E72F8D"/>
    <w:rsid w:val="00E7537E"/>
    <w:rsid w:val="00E7793C"/>
    <w:rsid w:val="00E77C3D"/>
    <w:rsid w:val="00E80299"/>
    <w:rsid w:val="00E8272F"/>
    <w:rsid w:val="00E84DA5"/>
    <w:rsid w:val="00E84DD5"/>
    <w:rsid w:val="00E84E0D"/>
    <w:rsid w:val="00E86549"/>
    <w:rsid w:val="00E86D64"/>
    <w:rsid w:val="00E909F0"/>
    <w:rsid w:val="00E90B4B"/>
    <w:rsid w:val="00E90D47"/>
    <w:rsid w:val="00E91BE6"/>
    <w:rsid w:val="00E92DA7"/>
    <w:rsid w:val="00E93993"/>
    <w:rsid w:val="00E950C0"/>
    <w:rsid w:val="00E95292"/>
    <w:rsid w:val="00E9597C"/>
    <w:rsid w:val="00EA0879"/>
    <w:rsid w:val="00EA0913"/>
    <w:rsid w:val="00EA267E"/>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278"/>
    <w:rsid w:val="00ED0BC4"/>
    <w:rsid w:val="00ED151E"/>
    <w:rsid w:val="00ED3CDA"/>
    <w:rsid w:val="00ED617A"/>
    <w:rsid w:val="00EE1989"/>
    <w:rsid w:val="00EE1A0E"/>
    <w:rsid w:val="00EE2801"/>
    <w:rsid w:val="00EE4476"/>
    <w:rsid w:val="00EE4971"/>
    <w:rsid w:val="00EE5A48"/>
    <w:rsid w:val="00EE5F7D"/>
    <w:rsid w:val="00EE6390"/>
    <w:rsid w:val="00EE7278"/>
    <w:rsid w:val="00EF090E"/>
    <w:rsid w:val="00EF16B6"/>
    <w:rsid w:val="00EF1B1A"/>
    <w:rsid w:val="00EF2D08"/>
    <w:rsid w:val="00EF5705"/>
    <w:rsid w:val="00EF6653"/>
    <w:rsid w:val="00F033DA"/>
    <w:rsid w:val="00F0424E"/>
    <w:rsid w:val="00F050B1"/>
    <w:rsid w:val="00F06182"/>
    <w:rsid w:val="00F07D9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6D56"/>
    <w:rsid w:val="00F50D48"/>
    <w:rsid w:val="00F5239B"/>
    <w:rsid w:val="00F52552"/>
    <w:rsid w:val="00F52E31"/>
    <w:rsid w:val="00F54776"/>
    <w:rsid w:val="00F5524B"/>
    <w:rsid w:val="00F5710B"/>
    <w:rsid w:val="00F61DD2"/>
    <w:rsid w:val="00F62000"/>
    <w:rsid w:val="00F63720"/>
    <w:rsid w:val="00F65FB6"/>
    <w:rsid w:val="00F66796"/>
    <w:rsid w:val="00F66AFF"/>
    <w:rsid w:val="00F70453"/>
    <w:rsid w:val="00F71433"/>
    <w:rsid w:val="00F71CE8"/>
    <w:rsid w:val="00F738B0"/>
    <w:rsid w:val="00F7652B"/>
    <w:rsid w:val="00F801C5"/>
    <w:rsid w:val="00F83231"/>
    <w:rsid w:val="00F85A51"/>
    <w:rsid w:val="00F85C0B"/>
    <w:rsid w:val="00F85DB2"/>
    <w:rsid w:val="00F877BC"/>
    <w:rsid w:val="00F91FA7"/>
    <w:rsid w:val="00F95955"/>
    <w:rsid w:val="00F96AF1"/>
    <w:rsid w:val="00F97C5B"/>
    <w:rsid w:val="00FA09D8"/>
    <w:rsid w:val="00FA29FD"/>
    <w:rsid w:val="00FA2A46"/>
    <w:rsid w:val="00FA3739"/>
    <w:rsid w:val="00FA3D50"/>
    <w:rsid w:val="00FA43E7"/>
    <w:rsid w:val="00FB2C81"/>
    <w:rsid w:val="00FB6703"/>
    <w:rsid w:val="00FB7C8F"/>
    <w:rsid w:val="00FB7D52"/>
    <w:rsid w:val="00FB7D6D"/>
    <w:rsid w:val="00FB7FF8"/>
    <w:rsid w:val="00FC2741"/>
    <w:rsid w:val="00FC30E1"/>
    <w:rsid w:val="00FC337F"/>
    <w:rsid w:val="00FC374A"/>
    <w:rsid w:val="00FC4F43"/>
    <w:rsid w:val="00FC5D26"/>
    <w:rsid w:val="00FC7B47"/>
    <w:rsid w:val="00FD0169"/>
    <w:rsid w:val="00FD035C"/>
    <w:rsid w:val="00FD1240"/>
    <w:rsid w:val="00FD1A35"/>
    <w:rsid w:val="00FD36C5"/>
    <w:rsid w:val="00FD3914"/>
    <w:rsid w:val="00FD5B6F"/>
    <w:rsid w:val="00FD6126"/>
    <w:rsid w:val="00FD6310"/>
    <w:rsid w:val="00FD719B"/>
    <w:rsid w:val="00FD7C7B"/>
    <w:rsid w:val="00FE0B7F"/>
    <w:rsid w:val="00FE1D12"/>
    <w:rsid w:val="00FE2122"/>
    <w:rsid w:val="00FE2A86"/>
    <w:rsid w:val="00FE5706"/>
    <w:rsid w:val="00FE6330"/>
    <w:rsid w:val="00FF0BFE"/>
    <w:rsid w:val="00FF0D81"/>
    <w:rsid w:val="00FF221A"/>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3612</Words>
  <Characters>19664</Characters>
  <Application>Microsoft Office Word</Application>
  <DocSecurity>0</DocSecurity>
  <Lines>465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AELEX</cp:lastModifiedBy>
  <cp:revision>184</cp:revision>
  <cp:lastPrinted>2020-06-12T02:43:00Z</cp:lastPrinted>
  <dcterms:created xsi:type="dcterms:W3CDTF">2023-07-14T10:19:00Z</dcterms:created>
  <dcterms:modified xsi:type="dcterms:W3CDTF">2023-11-15T15:25:00Z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8fb4574f01f00303c6f027b169f16f5221a773c666a84e64e1518ae0c5d9ec5b</vt:lpwstr>
  </property>
</Properties>
</file>