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w:t>
      </w:r>
      <w:proofErr w:type="gramStart"/>
      <w:r w:rsidR="0011473D" w:rsidRPr="004216EA">
        <w:rPr>
          <w:rFonts w:ascii="Avenir Next" w:hAnsi="Avenir Next" w:cs="Arial"/>
          <w:sz w:val="22"/>
          <w:szCs w:val="22"/>
          <w:lang w:val="en-GB"/>
        </w:rPr>
        <w:t>a</w:t>
      </w:r>
      <w:proofErr w:type="gramEnd"/>
      <w:r w:rsidR="0011473D" w:rsidRPr="004216EA">
        <w:rPr>
          <w:rFonts w:ascii="Avenir Next" w:hAnsi="Avenir Next" w:cs="Arial"/>
          <w:sz w:val="22"/>
          <w:szCs w:val="22"/>
          <w:lang w:val="en-GB"/>
        </w:rPr>
        <w:t xml:space="preserve">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Please note that copyin</w:t>
      </w:r>
      <w:bookmarkStart w:id="0" w:name="_GoBack"/>
      <w:bookmarkEnd w:id="0"/>
      <w:r w:rsidR="00F15181" w:rsidRPr="004216EA">
        <w:rPr>
          <w:rFonts w:ascii="Avenir Next Demi Bold" w:hAnsi="Avenir Next Demi Bold" w:cs="Arial"/>
          <w:b/>
          <w:bCs/>
          <w:sz w:val="22"/>
          <w:szCs w:val="22"/>
          <w:lang w:val="en-GB"/>
        </w:rPr>
        <w:t xml:space="preserve">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w:t>
      </w:r>
      <w:proofErr w:type="gramStart"/>
      <w:r w:rsidRPr="004216EA">
        <w:rPr>
          <w:rFonts w:ascii="Avenir Next" w:hAnsi="Avenir Next" w:cs="Arial"/>
          <w:sz w:val="22"/>
          <w:szCs w:val="22"/>
          <w:lang w:val="en-GB"/>
        </w:rPr>
        <w:t>are</w:t>
      </w:r>
      <w:proofErr w:type="gramEnd"/>
      <w:r w:rsidRPr="004216EA">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DD019D" w:rsidRDefault="00806382" w:rsidP="00806382">
      <w:pPr>
        <w:pStyle w:val="ListParagraph"/>
        <w:numPr>
          <w:ilvl w:val="0"/>
          <w:numId w:val="15"/>
        </w:numPr>
        <w:ind w:left="425" w:hanging="357"/>
        <w:jc w:val="both"/>
        <w:rPr>
          <w:rFonts w:ascii="Avenir Next" w:hAnsi="Avenir Next" w:cs="Arial"/>
          <w:sz w:val="22"/>
          <w:szCs w:val="22"/>
          <w:highlight w:val="yellow"/>
        </w:rPr>
      </w:pPr>
      <w:r w:rsidRPr="00DD019D">
        <w:rPr>
          <w:rFonts w:ascii="Avenir Next" w:hAnsi="Avenir Next" w:cs="Arial"/>
          <w:sz w:val="22"/>
          <w:szCs w:val="22"/>
          <w:highlight w:val="yellow"/>
        </w:rPr>
        <w:t xml:space="preserve">This statement is untrue since the word </w:t>
      </w:r>
      <w:r w:rsidR="00823AB4" w:rsidRPr="00DD019D">
        <w:rPr>
          <w:rFonts w:ascii="Avenir Next" w:hAnsi="Avenir Next" w:cs="Arial"/>
          <w:sz w:val="22"/>
          <w:szCs w:val="22"/>
          <w:highlight w:val="yellow"/>
        </w:rPr>
        <w:t>“</w:t>
      </w:r>
      <w:r w:rsidRPr="00DD019D">
        <w:rPr>
          <w:rFonts w:ascii="Avenir Next" w:hAnsi="Avenir Next" w:cs="Arial"/>
          <w:sz w:val="22"/>
          <w:szCs w:val="22"/>
          <w:highlight w:val="yellow"/>
        </w:rPr>
        <w:t>bankruptcy</w:t>
      </w:r>
      <w:r w:rsidR="00823AB4" w:rsidRPr="00DD019D">
        <w:rPr>
          <w:rFonts w:ascii="Avenir Next" w:hAnsi="Avenir Next" w:cs="Arial"/>
          <w:sz w:val="22"/>
          <w:szCs w:val="22"/>
          <w:highlight w:val="yellow"/>
        </w:rPr>
        <w:t>”</w:t>
      </w:r>
      <w:r w:rsidRPr="00DD019D">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true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w:t>
      </w:r>
      <w:proofErr w:type="gramEnd"/>
      <w:r w:rsidRPr="00DA42DA">
        <w:rPr>
          <w:rFonts w:ascii="Avenir Next" w:hAnsi="Avenir Next" w:cs="Arial"/>
          <w:sz w:val="22"/>
          <w:szCs w:val="22"/>
        </w:rPr>
        <w:t>executory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866BAB" w:rsidRDefault="001211E6" w:rsidP="001211E6">
      <w:pPr>
        <w:pStyle w:val="ListParagraph"/>
        <w:numPr>
          <w:ilvl w:val="0"/>
          <w:numId w:val="16"/>
        </w:numPr>
        <w:ind w:left="426"/>
        <w:jc w:val="both"/>
        <w:rPr>
          <w:rFonts w:ascii="Avenir Next" w:hAnsi="Avenir Next" w:cs="Arial"/>
          <w:sz w:val="22"/>
          <w:szCs w:val="22"/>
          <w:highlight w:val="yellow"/>
        </w:rPr>
      </w:pPr>
      <w:r w:rsidRPr="00866BAB">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5454EE"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5454EE">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045D38" w:rsidRDefault="00A42023" w:rsidP="00A42023">
      <w:pPr>
        <w:pStyle w:val="ListParagraph"/>
        <w:numPr>
          <w:ilvl w:val="0"/>
          <w:numId w:val="25"/>
        </w:numPr>
        <w:tabs>
          <w:tab w:val="left" w:pos="426"/>
        </w:tabs>
        <w:ind w:left="426" w:hanging="426"/>
        <w:jc w:val="both"/>
        <w:rPr>
          <w:rFonts w:ascii="Avenir Next" w:hAnsi="Avenir Next" w:cs="Arial"/>
          <w:sz w:val="22"/>
          <w:szCs w:val="22"/>
          <w:highlight w:val="yellow"/>
          <w:lang w:val="en-GB"/>
        </w:rPr>
      </w:pPr>
      <w:r w:rsidRPr="00045D38">
        <w:rPr>
          <w:rFonts w:ascii="Avenir Next" w:hAnsi="Avenir Next" w:cs="Arial"/>
          <w:sz w:val="22"/>
          <w:szCs w:val="22"/>
          <w:highlight w:val="yellow"/>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DA42DA"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DA42DA">
        <w:rPr>
          <w:rFonts w:ascii="Avenir Next" w:hAnsi="Avenir Next" w:cs="Arial"/>
          <w:sz w:val="22"/>
          <w:szCs w:val="22"/>
          <w:lang w:val="en-GB"/>
        </w:rPr>
        <w:t xml:space="preserve">This statement is incorrect since a statutory discharge of debt was only introduced in 1705 in England.    </w:t>
      </w:r>
      <w:r w:rsidRPr="00DA42DA">
        <w:rPr>
          <w:rFonts w:ascii="Avenir Next" w:hAnsi="Avenir Next" w:cs="Arial"/>
          <w:sz w:val="22"/>
          <w:szCs w:val="22"/>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045D38" w:rsidRDefault="006514CD" w:rsidP="006514CD">
      <w:pPr>
        <w:pStyle w:val="ListParagraph"/>
        <w:numPr>
          <w:ilvl w:val="0"/>
          <w:numId w:val="19"/>
        </w:numPr>
        <w:ind w:left="425" w:hanging="357"/>
        <w:jc w:val="both"/>
        <w:rPr>
          <w:rFonts w:ascii="Avenir Next" w:hAnsi="Avenir Next" w:cs="Arial"/>
          <w:sz w:val="22"/>
          <w:szCs w:val="22"/>
          <w:highlight w:val="yellow"/>
        </w:rPr>
      </w:pPr>
      <w:r w:rsidRPr="00045D38">
        <w:rPr>
          <w:rFonts w:ascii="Avenir Next" w:hAnsi="Avenir Next" w:cs="Arial"/>
          <w:sz w:val="22"/>
          <w:szCs w:val="22"/>
          <w:highlight w:val="yellow"/>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ListParagraph"/>
        <w:numPr>
          <w:ilvl w:val="0"/>
          <w:numId w:val="19"/>
        </w:numPr>
        <w:ind w:left="425" w:hanging="357"/>
        <w:jc w:val="both"/>
        <w:rPr>
          <w:rFonts w:ascii="Avenir Next" w:hAnsi="Avenir Next" w:cs="Arial"/>
          <w:sz w:val="22"/>
          <w:szCs w:val="22"/>
        </w:rPr>
      </w:pPr>
      <w:r w:rsidRPr="00DA42DA">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 xml:space="preserve">What principles did Chamberlain consider essential to good bankruptcy law? </w:t>
      </w:r>
      <w:proofErr w:type="spellStart"/>
      <w:r>
        <w:rPr>
          <w:rFonts w:ascii="Avenir Next" w:hAnsi="Avenir Next" w:cs="Arial"/>
          <w:sz w:val="22"/>
          <w:szCs w:val="22"/>
          <w:lang w:val="en-GB"/>
        </w:rPr>
        <w:t>Sel</w:t>
      </w:r>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Pr="006F5496"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6F5496">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6F5496"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6F5496">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FE6D75" w:rsidRDefault="00AD76EF" w:rsidP="00AD76EF">
      <w:pPr>
        <w:pStyle w:val="ListParagraph"/>
        <w:numPr>
          <w:ilvl w:val="0"/>
          <w:numId w:val="17"/>
        </w:numPr>
        <w:ind w:left="426"/>
        <w:jc w:val="both"/>
        <w:rPr>
          <w:rFonts w:ascii="Avenir Next" w:hAnsi="Avenir Next" w:cs="Arial"/>
          <w:sz w:val="22"/>
          <w:szCs w:val="22"/>
          <w:highlight w:val="yellow"/>
        </w:rPr>
      </w:pPr>
      <w:r w:rsidRPr="00FE6D75">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FE6D75"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FE6D75">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101911" w:rsidRDefault="009661DE" w:rsidP="009661DE">
      <w:pPr>
        <w:pStyle w:val="ListParagraph"/>
        <w:numPr>
          <w:ilvl w:val="0"/>
          <w:numId w:val="23"/>
        </w:numPr>
        <w:ind w:left="426"/>
        <w:jc w:val="both"/>
        <w:rPr>
          <w:rFonts w:ascii="Avenir Next" w:hAnsi="Avenir Next" w:cs="Arial"/>
          <w:sz w:val="22"/>
          <w:szCs w:val="22"/>
          <w:highlight w:val="yellow"/>
        </w:rPr>
      </w:pPr>
      <w:r w:rsidRPr="00101911">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101911" w:rsidRDefault="003B3A0D" w:rsidP="003B3A0D">
      <w:pPr>
        <w:pStyle w:val="ListParagraph"/>
        <w:numPr>
          <w:ilvl w:val="0"/>
          <w:numId w:val="24"/>
        </w:numPr>
        <w:ind w:left="426"/>
        <w:jc w:val="both"/>
        <w:rPr>
          <w:rFonts w:ascii="Avenir Next" w:hAnsi="Avenir Next" w:cs="Arial"/>
          <w:sz w:val="22"/>
          <w:szCs w:val="22"/>
          <w:highlight w:val="yellow"/>
        </w:rPr>
      </w:pPr>
      <w:r w:rsidRPr="00101911">
        <w:rPr>
          <w:rFonts w:ascii="Avenir Next" w:hAnsi="Avenir Next" w:cs="Arial"/>
          <w:sz w:val="22"/>
          <w:szCs w:val="22"/>
          <w:highlight w:val="yellow"/>
        </w:rPr>
        <w:t xml:space="preserve">This statement is untrue because modified universalism enables a </w:t>
      </w:r>
      <w:r w:rsidRPr="00101911">
        <w:rPr>
          <w:rFonts w:ascii="Avenir Next" w:hAnsi="Avenir Next"/>
          <w:sz w:val="22"/>
          <w:szCs w:val="22"/>
          <w:highlight w:val="yellow"/>
        </w:rPr>
        <w:t xml:space="preserve">“main proceeding” to be opened in the State where the </w:t>
      </w:r>
      <w:proofErr w:type="spellStart"/>
      <w:r w:rsidR="004A2B2C" w:rsidRPr="00101911">
        <w:rPr>
          <w:rFonts w:ascii="Avenir Next" w:hAnsi="Avenir Next"/>
          <w:sz w:val="22"/>
          <w:szCs w:val="22"/>
          <w:highlight w:val="yellow"/>
        </w:rPr>
        <w:t>centre</w:t>
      </w:r>
      <w:proofErr w:type="spellEnd"/>
      <w:r w:rsidRPr="00101911">
        <w:rPr>
          <w:rFonts w:ascii="Avenir Next" w:hAnsi="Avenir Next"/>
          <w:sz w:val="22"/>
          <w:szCs w:val="22"/>
          <w:highlight w:val="yellow"/>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DA42DA" w:rsidRDefault="003B3A0D" w:rsidP="003B3A0D">
      <w:pPr>
        <w:pStyle w:val="ListParagraph"/>
        <w:numPr>
          <w:ilvl w:val="0"/>
          <w:numId w:val="24"/>
        </w:numPr>
        <w:ind w:left="426"/>
        <w:jc w:val="both"/>
        <w:rPr>
          <w:rFonts w:ascii="Avenir Next" w:hAnsi="Avenir Next" w:cs="Arial"/>
          <w:sz w:val="22"/>
          <w:szCs w:val="22"/>
        </w:rPr>
      </w:pPr>
      <w:r w:rsidRPr="00DA42DA">
        <w:rPr>
          <w:rFonts w:ascii="Avenir Next" w:hAnsi="Avenir Next" w:cs="Arial"/>
          <w:sz w:val="22"/>
          <w:szCs w:val="22"/>
        </w:rPr>
        <w:t xml:space="preserve">This statement is untrue because universalism corresponds well to </w:t>
      </w:r>
      <w:proofErr w:type="spellStart"/>
      <w:r w:rsidRPr="00DA42DA">
        <w:rPr>
          <w:rFonts w:ascii="Avenir Next" w:hAnsi="Avenir Next" w:cs="Arial"/>
          <w:sz w:val="22"/>
          <w:szCs w:val="22"/>
        </w:rPr>
        <w:t>globali</w:t>
      </w:r>
      <w:r w:rsidR="00142E15" w:rsidRPr="00DA42DA">
        <w:rPr>
          <w:rFonts w:ascii="Avenir Next" w:hAnsi="Avenir Next" w:cs="Arial"/>
          <w:sz w:val="22"/>
          <w:szCs w:val="22"/>
        </w:rPr>
        <w:t>s</w:t>
      </w:r>
      <w:r w:rsidRPr="00DA42DA">
        <w:rPr>
          <w:rFonts w:ascii="Avenir Next" w:hAnsi="Avenir Next" w:cs="Arial"/>
          <w:sz w:val="22"/>
          <w:szCs w:val="22"/>
        </w:rPr>
        <w:t>ation</w:t>
      </w:r>
      <w:proofErr w:type="spellEnd"/>
      <w:r w:rsidRPr="00DA42DA">
        <w:rPr>
          <w:rFonts w:ascii="Avenir Next" w:hAnsi="Avenir Next" w:cs="Arial"/>
          <w:sz w:val="22"/>
          <w:szCs w:val="22"/>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5671DFA7"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r w:rsidR="00780CED">
        <w:rPr>
          <w:rFonts w:ascii="Avenir Next" w:hAnsi="Avenir Next" w:cs="Arial"/>
          <w:sz w:val="22"/>
          <w:szCs w:val="22"/>
        </w:rPr>
        <w:t>globalization</w:t>
      </w:r>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2BED7EF1"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r w:rsidR="00780CED">
        <w:rPr>
          <w:rFonts w:ascii="Avenir Next" w:hAnsi="Avenir Next"/>
          <w:sz w:val="22"/>
          <w:szCs w:val="22"/>
        </w:rPr>
        <w:t>center</w:t>
      </w:r>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304C2FB2" w14:textId="58F01BCC" w:rsidR="00CC7728" w:rsidRPr="00DA42DA" w:rsidRDefault="00DE33C6"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[Countries whose insolvency law systems have historical roots in Civil law </w:t>
      </w:r>
      <w:r w:rsidR="00203155">
        <w:rPr>
          <w:rFonts w:ascii="Avenir Next" w:hAnsi="Avenir Next" w:cs="Arial"/>
          <w:color w:val="808080" w:themeColor="background1" w:themeShade="80"/>
          <w:sz w:val="22"/>
          <w:szCs w:val="22"/>
          <w:lang w:val="en-GB"/>
        </w:rPr>
        <w:t>consider foreign law as a question of law and it is applied regardless of whether it is pleased or not while for countries whose insolvency systems have historical roots in English Law apply the law of the forum and issues of the choice of law to be applied only arise where the parties to the proceedings invoke them</w:t>
      </w:r>
      <w:proofErr w:type="gramStart"/>
      <w:r w:rsidR="00203155">
        <w:rPr>
          <w:rFonts w:ascii="Avenir Next" w:hAnsi="Avenir Next" w:cs="Arial"/>
          <w:color w:val="808080" w:themeColor="background1" w:themeShade="80"/>
          <w:sz w:val="22"/>
          <w:szCs w:val="22"/>
          <w:lang w:val="en-GB"/>
        </w:rPr>
        <w:t xml:space="preserve">. </w:t>
      </w:r>
      <w:r w:rsidR="00203155">
        <w:rPr>
          <w:rStyle w:val="FootnoteReference"/>
          <w:rFonts w:ascii="Avenir Next" w:hAnsi="Avenir Next" w:cs="Arial"/>
          <w:color w:val="808080" w:themeColor="background1" w:themeShade="80"/>
          <w:sz w:val="22"/>
          <w:szCs w:val="22"/>
          <w:lang w:val="en-GB"/>
        </w:rPr>
        <w:footnoteReference w:id="1"/>
      </w:r>
      <w:proofErr w:type="gramEnd"/>
      <w:r>
        <w:rPr>
          <w:rFonts w:ascii="Avenir Next" w:hAnsi="Avenir Next" w:cs="Arial"/>
          <w:color w:val="808080" w:themeColor="background1" w:themeShade="80"/>
          <w:sz w:val="22"/>
          <w:szCs w:val="22"/>
          <w:lang w:val="en-GB"/>
        </w:rPr>
        <w:t xml:space="preserve"> </w:t>
      </w:r>
      <w:r w:rsidR="00DA42DA" w:rsidRPr="00DA42DA">
        <w:rPr>
          <w:rFonts w:ascii="Avenir Next" w:hAnsi="Avenir Next" w:cs="Arial"/>
          <w:color w:val="808080" w:themeColor="background1" w:themeShade="80"/>
          <w:sz w:val="22"/>
          <w:szCs w:val="22"/>
          <w:lang w:val="en-GB"/>
        </w:rPr>
        <w:t>]</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216D3C8D" w14:textId="7CCB04E4" w:rsidR="00DA42DA" w:rsidRPr="00DA42DA" w:rsidRDefault="00DA42DA" w:rsidP="00DA42DA">
      <w:pPr>
        <w:jc w:val="both"/>
        <w:rPr>
          <w:rFonts w:ascii="Avenir Next" w:hAnsi="Avenir Next" w:cs="Arial"/>
          <w:color w:val="808080" w:themeColor="background1" w:themeShade="80"/>
          <w:sz w:val="22"/>
          <w:szCs w:val="22"/>
          <w:lang w:val="en-GB"/>
        </w:rPr>
      </w:pPr>
      <w:proofErr w:type="gramStart"/>
      <w:r w:rsidRPr="00DA42DA">
        <w:rPr>
          <w:rFonts w:ascii="Avenir Next" w:hAnsi="Avenir Next" w:cs="Arial"/>
          <w:color w:val="808080" w:themeColor="background1" w:themeShade="80"/>
          <w:sz w:val="22"/>
          <w:szCs w:val="22"/>
          <w:lang w:val="en-GB"/>
        </w:rPr>
        <w:t>[</w:t>
      </w:r>
      <w:r w:rsidR="00BF682F">
        <w:rPr>
          <w:rFonts w:ascii="Avenir Next" w:hAnsi="Avenir Next" w:cs="Arial"/>
          <w:color w:val="808080" w:themeColor="background1" w:themeShade="80"/>
          <w:sz w:val="22"/>
          <w:szCs w:val="22"/>
          <w:lang w:val="en-GB"/>
        </w:rPr>
        <w:t xml:space="preserve"> The</w:t>
      </w:r>
      <w:proofErr w:type="gramEnd"/>
      <w:r w:rsidR="00BF682F">
        <w:rPr>
          <w:rFonts w:ascii="Avenir Next" w:hAnsi="Avenir Next" w:cs="Arial"/>
          <w:color w:val="808080" w:themeColor="background1" w:themeShade="80"/>
          <w:sz w:val="22"/>
          <w:szCs w:val="22"/>
          <w:lang w:val="en-GB"/>
        </w:rPr>
        <w:t xml:space="preserve"> principle of universalism calls for one insolvency proceeding covering all the debtor’s assets worldwide and the insolvency office holder enabled with the tools to control and obtain all the assets, with all creditors having the opportunity to participate in the proceedings and all their claims treated equally. While the principle of territorialism allows for multiple proceedings against the same debtor running concurrently limiting the rights of the creditors and the powers of the insolvency office holder to the state where the proceedings are opened. However, modified universalism aims at having a bit of universalism and territorialism by allowing a main proceeding to be opened in a state where the </w:t>
      </w:r>
      <w:proofErr w:type="spellStart"/>
      <w:r w:rsidR="00BF682F">
        <w:rPr>
          <w:rFonts w:ascii="Avenir Next" w:hAnsi="Avenir Next" w:cs="Arial"/>
          <w:color w:val="808080" w:themeColor="background1" w:themeShade="80"/>
          <w:sz w:val="22"/>
          <w:szCs w:val="22"/>
          <w:lang w:val="en-GB"/>
        </w:rPr>
        <w:t>center</w:t>
      </w:r>
      <w:proofErr w:type="spellEnd"/>
      <w:r w:rsidR="00BF682F">
        <w:rPr>
          <w:rFonts w:ascii="Avenir Next" w:hAnsi="Avenir Next" w:cs="Arial"/>
          <w:color w:val="808080" w:themeColor="background1" w:themeShade="80"/>
          <w:sz w:val="22"/>
          <w:szCs w:val="22"/>
          <w:lang w:val="en-GB"/>
        </w:rPr>
        <w:t xml:space="preserve"> of the main interest has been determined which may be supported by secondary or ancillary proceedings in another state allowing for cooperation between the courts.</w:t>
      </w:r>
      <w:r w:rsidR="00BF682F">
        <w:rPr>
          <w:rStyle w:val="FootnoteReference"/>
          <w:rFonts w:ascii="Avenir Next" w:hAnsi="Avenir Next" w:cs="Arial"/>
          <w:color w:val="808080" w:themeColor="background1" w:themeShade="80"/>
          <w:sz w:val="22"/>
          <w:szCs w:val="22"/>
          <w:lang w:val="en-GB"/>
        </w:rPr>
        <w:footnoteReference w:id="2"/>
      </w:r>
      <w:r w:rsidR="00BF682F">
        <w:rPr>
          <w:rFonts w:ascii="Avenir Next" w:hAnsi="Avenir Next" w:cs="Arial"/>
          <w:color w:val="808080" w:themeColor="background1" w:themeShade="80"/>
          <w:sz w:val="22"/>
          <w:szCs w:val="22"/>
          <w:lang w:val="en-GB"/>
        </w:rPr>
        <w:t xml:space="preserve"> </w:t>
      </w:r>
      <w:r w:rsidRPr="00DA42DA">
        <w:rPr>
          <w:rFonts w:ascii="Avenir Next" w:hAnsi="Avenir Next" w:cs="Arial"/>
          <w:color w:val="808080" w:themeColor="background1" w:themeShade="80"/>
          <w:sz w:val="22"/>
          <w:szCs w:val="22"/>
          <w:lang w:val="en-GB"/>
        </w:rPr>
        <w:t>]</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61900735" w14:textId="11CD36E3" w:rsidR="00DA42DA" w:rsidRPr="00DA42DA" w:rsidRDefault="00DA42DA" w:rsidP="00DA42DA">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334309">
        <w:rPr>
          <w:rFonts w:ascii="Avenir Next" w:hAnsi="Avenir Next" w:cs="Arial"/>
          <w:color w:val="808080" w:themeColor="background1" w:themeShade="80"/>
          <w:sz w:val="22"/>
          <w:szCs w:val="22"/>
          <w:lang w:val="en-GB"/>
        </w:rPr>
        <w:t xml:space="preserve">Latin America has one of the most unified systems in the world with all the countries in South America signing up to the Union of South American Nations Agreement which aims at having a supra-national law along the lines of the European Union. They also have one of the most long-lasting multilateral agreements like the Montevideo treaties of 1889 and 1940 and the Havana Convention on Private International Law of 1928. </w:t>
      </w:r>
      <w:r w:rsidR="0036473F">
        <w:rPr>
          <w:rFonts w:ascii="Avenir Next" w:hAnsi="Avenir Next" w:cs="Arial"/>
          <w:color w:val="808080" w:themeColor="background1" w:themeShade="80"/>
          <w:sz w:val="22"/>
          <w:szCs w:val="22"/>
          <w:lang w:val="en-GB"/>
        </w:rPr>
        <w:t xml:space="preserve"> However, the later convention is more supportive of a single proceeding with a universal effect than the Montevideo treaties than the Montevideo treaties. </w:t>
      </w:r>
      <w:r w:rsidR="0036473F">
        <w:rPr>
          <w:rStyle w:val="FootnoteReference"/>
          <w:rFonts w:ascii="Avenir Next" w:hAnsi="Avenir Next" w:cs="Arial"/>
          <w:color w:val="808080" w:themeColor="background1" w:themeShade="80"/>
          <w:sz w:val="22"/>
          <w:szCs w:val="22"/>
          <w:lang w:val="en-GB"/>
        </w:rPr>
        <w:footnoteReference w:id="3"/>
      </w:r>
      <w:r w:rsidRPr="00DA42DA">
        <w:rPr>
          <w:rFonts w:ascii="Avenir Next" w:hAnsi="Avenir Next" w:cs="Arial"/>
          <w:color w:val="808080" w:themeColor="background1" w:themeShade="80"/>
          <w:sz w:val="22"/>
          <w:szCs w:val="22"/>
          <w:lang w:val="en-GB"/>
        </w:rPr>
        <w:t>]</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It is said that the terms “bankruptcy” and “insolvency” may be used interchangeably. Discuss whether or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51D4D1C9" w14:textId="77777777" w:rsidR="00780CED" w:rsidRDefault="00DA42DA" w:rsidP="00DA42DA">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9102FD">
        <w:rPr>
          <w:rFonts w:ascii="Avenir Next" w:hAnsi="Avenir Next" w:cs="Arial"/>
          <w:color w:val="808080" w:themeColor="background1" w:themeShade="80"/>
          <w:sz w:val="22"/>
          <w:szCs w:val="22"/>
          <w:lang w:val="en-GB"/>
        </w:rPr>
        <w:t>I do agree that the terms bankruptcy and Insolvency may be used interchangeably. However, this depends on the jurisdiction and the law applicable.</w:t>
      </w:r>
    </w:p>
    <w:p w14:paraId="29EBD094" w14:textId="15CF6381" w:rsidR="00780CED" w:rsidRDefault="00780CED"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Black’s Law Dictionary defines bankruptcy as the quality, state, or condition of being without enough money to pay back what one owns while insolvency is defined as failure to meet obligations.</w:t>
      </w:r>
      <w:r>
        <w:rPr>
          <w:rStyle w:val="FootnoteReference"/>
          <w:rFonts w:ascii="Avenir Next" w:hAnsi="Avenir Next" w:cs="Arial"/>
          <w:color w:val="808080" w:themeColor="background1" w:themeShade="80"/>
          <w:sz w:val="22"/>
          <w:szCs w:val="22"/>
          <w:lang w:val="en-GB"/>
        </w:rPr>
        <w:footnoteReference w:id="4"/>
      </w:r>
    </w:p>
    <w:p w14:paraId="03424627" w14:textId="154895B6" w:rsidR="007E0781" w:rsidRDefault="00032C42"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Insolvency can be a state of financial affairs of the debtor while bankruptcy is a formal state of being put into a formal bankruptcy proceeding. </w:t>
      </w:r>
      <w:r>
        <w:rPr>
          <w:rStyle w:val="FootnoteReference"/>
          <w:rFonts w:ascii="Avenir Next" w:hAnsi="Avenir Next" w:cs="Arial"/>
          <w:color w:val="808080" w:themeColor="background1" w:themeShade="80"/>
          <w:sz w:val="22"/>
          <w:szCs w:val="22"/>
          <w:lang w:val="en-GB"/>
        </w:rPr>
        <w:footnoteReference w:id="5"/>
      </w:r>
      <w:r>
        <w:rPr>
          <w:rFonts w:ascii="Avenir Next" w:hAnsi="Avenir Next" w:cs="Arial"/>
          <w:color w:val="808080" w:themeColor="background1" w:themeShade="80"/>
          <w:sz w:val="22"/>
          <w:szCs w:val="22"/>
          <w:lang w:val="en-GB"/>
        </w:rPr>
        <w:t xml:space="preserve"> </w:t>
      </w:r>
      <w:r w:rsidR="009102FD">
        <w:rPr>
          <w:rFonts w:ascii="Avenir Next" w:hAnsi="Avenir Next" w:cs="Arial"/>
          <w:color w:val="808080" w:themeColor="background1" w:themeShade="80"/>
          <w:sz w:val="22"/>
          <w:szCs w:val="22"/>
          <w:lang w:val="en-GB"/>
        </w:rPr>
        <w:t xml:space="preserve"> Most jurisdictions use the term bankruptcy in relation to individuals and insolvency in relation to corporate entities.</w:t>
      </w:r>
      <w:r w:rsidR="007E0781">
        <w:rPr>
          <w:rFonts w:ascii="Avenir Next" w:hAnsi="Avenir Next" w:cs="Arial"/>
          <w:color w:val="808080" w:themeColor="background1" w:themeShade="80"/>
          <w:sz w:val="22"/>
          <w:szCs w:val="22"/>
          <w:lang w:val="en-GB"/>
        </w:rPr>
        <w:t xml:space="preserve"> </w:t>
      </w:r>
    </w:p>
    <w:p w14:paraId="7F1363AB" w14:textId="77777777" w:rsidR="007E0781" w:rsidRDefault="007E0781" w:rsidP="00DA42DA">
      <w:pPr>
        <w:jc w:val="both"/>
        <w:rPr>
          <w:rFonts w:ascii="Avenir Next" w:hAnsi="Avenir Next" w:cs="Arial"/>
          <w:color w:val="808080" w:themeColor="background1" w:themeShade="80"/>
          <w:sz w:val="22"/>
          <w:szCs w:val="22"/>
          <w:lang w:val="en-GB"/>
        </w:rPr>
      </w:pPr>
    </w:p>
    <w:p w14:paraId="293684BA" w14:textId="4767AC5E" w:rsidR="0007158C" w:rsidRDefault="00DB660C"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While the term insolvency relates to both individuals and companies.  </w:t>
      </w:r>
      <w:r w:rsidR="00F60FFE">
        <w:rPr>
          <w:rFonts w:ascii="Avenir Next" w:hAnsi="Avenir Next" w:cs="Arial"/>
          <w:color w:val="808080" w:themeColor="background1" w:themeShade="80"/>
          <w:sz w:val="22"/>
          <w:szCs w:val="22"/>
          <w:lang w:val="en-GB"/>
        </w:rPr>
        <w:t>Insolvency has been defined broadly as the inability</w:t>
      </w:r>
      <w:r w:rsidR="00BC5777">
        <w:rPr>
          <w:rFonts w:ascii="Avenir Next" w:hAnsi="Avenir Next" w:cs="Arial"/>
          <w:color w:val="808080" w:themeColor="background1" w:themeShade="80"/>
          <w:sz w:val="22"/>
          <w:szCs w:val="22"/>
          <w:lang w:val="en-GB"/>
        </w:rPr>
        <w:t xml:space="preserve"> </w:t>
      </w:r>
      <w:r w:rsidR="00F60FFE">
        <w:rPr>
          <w:rFonts w:ascii="Avenir Next" w:hAnsi="Avenir Next" w:cs="Arial"/>
          <w:color w:val="808080" w:themeColor="background1" w:themeShade="80"/>
          <w:sz w:val="22"/>
          <w:szCs w:val="22"/>
          <w:lang w:val="en-GB"/>
        </w:rPr>
        <w:t xml:space="preserve">to meet </w:t>
      </w:r>
      <w:r w:rsidR="00BC5777">
        <w:rPr>
          <w:rFonts w:ascii="Avenir Next" w:hAnsi="Avenir Next" w:cs="Arial"/>
          <w:color w:val="808080" w:themeColor="background1" w:themeShade="80"/>
          <w:sz w:val="22"/>
          <w:szCs w:val="22"/>
          <w:lang w:val="en-GB"/>
        </w:rPr>
        <w:t>one's</w:t>
      </w:r>
      <w:r w:rsidR="00F60FFE">
        <w:rPr>
          <w:rFonts w:ascii="Avenir Next" w:hAnsi="Avenir Next" w:cs="Arial"/>
          <w:color w:val="808080" w:themeColor="background1" w:themeShade="80"/>
          <w:sz w:val="22"/>
          <w:szCs w:val="22"/>
          <w:lang w:val="en-GB"/>
        </w:rPr>
        <w:t xml:space="preserve"> debts either because of a lack of available cash at the relevant time or more fundamentally because the total liabilities exceed the assets </w:t>
      </w:r>
      <w:r w:rsidR="00BC5777">
        <w:rPr>
          <w:rFonts w:ascii="Avenir Next" w:hAnsi="Avenir Next" w:cs="Arial"/>
          <w:color w:val="808080" w:themeColor="background1" w:themeShade="80"/>
          <w:sz w:val="22"/>
          <w:szCs w:val="22"/>
          <w:lang w:val="en-GB"/>
        </w:rPr>
        <w:t>that</w:t>
      </w:r>
      <w:r w:rsidR="00F60FFE">
        <w:rPr>
          <w:rFonts w:ascii="Avenir Next" w:hAnsi="Avenir Next" w:cs="Arial"/>
          <w:color w:val="808080" w:themeColor="background1" w:themeShade="80"/>
          <w:sz w:val="22"/>
          <w:szCs w:val="22"/>
          <w:lang w:val="en-GB"/>
        </w:rPr>
        <w:t xml:space="preserve"> can be made available to them. While bankruptcy focuses on the individual, insolvency looks at the individual or corporation, the creditor</w:t>
      </w:r>
      <w:r w:rsidR="00BC5777">
        <w:rPr>
          <w:rFonts w:ascii="Avenir Next" w:hAnsi="Avenir Next" w:cs="Arial"/>
          <w:color w:val="808080" w:themeColor="background1" w:themeShade="80"/>
          <w:sz w:val="22"/>
          <w:szCs w:val="22"/>
          <w:lang w:val="en-GB"/>
        </w:rPr>
        <w:t>,</w:t>
      </w:r>
      <w:r w:rsidR="00F60FFE">
        <w:rPr>
          <w:rFonts w:ascii="Avenir Next" w:hAnsi="Avenir Next" w:cs="Arial"/>
          <w:color w:val="808080" w:themeColor="background1" w:themeShade="80"/>
          <w:sz w:val="22"/>
          <w:szCs w:val="22"/>
          <w:lang w:val="en-GB"/>
        </w:rPr>
        <w:t xml:space="preserve"> and the society. However</w:t>
      </w:r>
      <w:r w:rsidR="00BC5777">
        <w:rPr>
          <w:rFonts w:ascii="Avenir Next" w:hAnsi="Avenir Next" w:cs="Arial"/>
          <w:color w:val="808080" w:themeColor="background1" w:themeShade="80"/>
          <w:sz w:val="22"/>
          <w:szCs w:val="22"/>
          <w:lang w:val="en-GB"/>
        </w:rPr>
        <w:t>,</w:t>
      </w:r>
      <w:r w:rsidR="00F60FFE">
        <w:rPr>
          <w:rFonts w:ascii="Avenir Next" w:hAnsi="Avenir Next" w:cs="Arial"/>
          <w:color w:val="808080" w:themeColor="background1" w:themeShade="80"/>
          <w:sz w:val="22"/>
          <w:szCs w:val="22"/>
          <w:lang w:val="en-GB"/>
        </w:rPr>
        <w:t xml:space="preserve"> balancing the </w:t>
      </w:r>
      <w:r w:rsidR="00BC5777">
        <w:rPr>
          <w:rFonts w:ascii="Avenir Next" w:hAnsi="Avenir Next" w:cs="Arial"/>
          <w:color w:val="808080" w:themeColor="background1" w:themeShade="80"/>
          <w:sz w:val="22"/>
          <w:szCs w:val="22"/>
          <w:lang w:val="en-GB"/>
        </w:rPr>
        <w:t>interests</w:t>
      </w:r>
      <w:r w:rsidR="00F60FFE">
        <w:rPr>
          <w:rFonts w:ascii="Avenir Next" w:hAnsi="Avenir Next" w:cs="Arial"/>
          <w:color w:val="808080" w:themeColor="background1" w:themeShade="80"/>
          <w:sz w:val="22"/>
          <w:szCs w:val="22"/>
          <w:lang w:val="en-GB"/>
        </w:rPr>
        <w:t xml:space="preserve"> of all these parties is a matter of policy. </w:t>
      </w:r>
      <w:r w:rsidR="00F60FFE">
        <w:rPr>
          <w:rStyle w:val="FootnoteReference"/>
          <w:rFonts w:ascii="Avenir Next" w:hAnsi="Avenir Next" w:cs="Arial"/>
          <w:color w:val="808080" w:themeColor="background1" w:themeShade="80"/>
          <w:sz w:val="22"/>
          <w:szCs w:val="22"/>
          <w:lang w:val="en-GB"/>
        </w:rPr>
        <w:footnoteReference w:id="6"/>
      </w:r>
      <w:r w:rsidR="00F60FFE">
        <w:rPr>
          <w:rFonts w:ascii="Avenir Next" w:hAnsi="Avenir Next" w:cs="Arial"/>
          <w:color w:val="808080" w:themeColor="background1" w:themeShade="80"/>
          <w:sz w:val="22"/>
          <w:szCs w:val="22"/>
          <w:lang w:val="en-GB"/>
        </w:rPr>
        <w:t xml:space="preserve"> </w:t>
      </w:r>
      <w:r w:rsidR="007E0781" w:rsidRPr="007E0781">
        <w:rPr>
          <w:rFonts w:ascii="Avenir Next" w:hAnsi="Avenir Next" w:cs="Arial"/>
          <w:color w:val="808080" w:themeColor="background1" w:themeShade="80"/>
          <w:sz w:val="22"/>
          <w:szCs w:val="22"/>
          <w:lang w:val="en-GB"/>
        </w:rPr>
        <w:t>)</w:t>
      </w:r>
      <w:r w:rsidR="0007158C">
        <w:rPr>
          <w:rFonts w:ascii="Avenir Next" w:hAnsi="Avenir Next" w:cs="Arial"/>
          <w:color w:val="808080" w:themeColor="background1" w:themeShade="80"/>
          <w:sz w:val="22"/>
          <w:szCs w:val="22"/>
          <w:lang w:val="en-GB"/>
        </w:rPr>
        <w:t xml:space="preserve">  </w:t>
      </w:r>
    </w:p>
    <w:p w14:paraId="5D5F62B1" w14:textId="77777777" w:rsidR="0007158C" w:rsidRDefault="0007158C" w:rsidP="00DA42DA">
      <w:pPr>
        <w:jc w:val="both"/>
        <w:rPr>
          <w:rFonts w:ascii="Avenir Next" w:hAnsi="Avenir Next" w:cs="Arial"/>
          <w:color w:val="808080" w:themeColor="background1" w:themeShade="80"/>
          <w:sz w:val="22"/>
          <w:szCs w:val="22"/>
          <w:lang w:val="en-GB"/>
        </w:rPr>
      </w:pPr>
    </w:p>
    <w:p w14:paraId="71773D47" w14:textId="679C0A42" w:rsidR="00DA42DA" w:rsidRPr="00DA42DA" w:rsidRDefault="0007158C"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Key difference is that in bankruptcy proceedings</w:t>
      </w:r>
      <w:r w:rsidR="00032C42">
        <w:rPr>
          <w:rFonts w:ascii="Avenir Next" w:hAnsi="Avenir Next" w:cs="Arial"/>
          <w:color w:val="808080" w:themeColor="background1" w:themeShade="80"/>
          <w:sz w:val="22"/>
          <w:szCs w:val="22"/>
          <w:lang w:val="en-GB"/>
        </w:rPr>
        <w:t>,</w:t>
      </w:r>
      <w:r w:rsidR="000E4478">
        <w:rPr>
          <w:rFonts w:ascii="Avenir Next" w:hAnsi="Avenir Next" w:cs="Arial"/>
          <w:color w:val="808080" w:themeColor="background1" w:themeShade="80"/>
          <w:sz w:val="22"/>
          <w:szCs w:val="22"/>
          <w:lang w:val="en-GB"/>
        </w:rPr>
        <w:t xml:space="preserve"> protect the debtor from harassment by his creditors to enable the debtor to make a fresh start and reduce on his indebtedness while taking </w:t>
      </w:r>
      <w:r w:rsidR="00780CED">
        <w:rPr>
          <w:rFonts w:ascii="Avenir Next" w:hAnsi="Avenir Next" w:cs="Arial"/>
          <w:color w:val="808080" w:themeColor="background1" w:themeShade="80"/>
          <w:sz w:val="22"/>
          <w:szCs w:val="22"/>
          <w:lang w:val="en-GB"/>
        </w:rPr>
        <w:t>cognizance</w:t>
      </w:r>
      <w:r w:rsidR="000E4478">
        <w:rPr>
          <w:rFonts w:ascii="Avenir Next" w:hAnsi="Avenir Next" w:cs="Arial"/>
          <w:color w:val="808080" w:themeColor="background1" w:themeShade="80"/>
          <w:sz w:val="22"/>
          <w:szCs w:val="22"/>
          <w:lang w:val="en-GB"/>
        </w:rPr>
        <w:t xml:space="preserve"> of his personal circumstances.  </w:t>
      </w:r>
      <w:r w:rsidR="00032C42">
        <w:rPr>
          <w:rFonts w:ascii="Avenir Next" w:hAnsi="Avenir Next" w:cs="Arial"/>
          <w:color w:val="808080" w:themeColor="background1" w:themeShade="80"/>
          <w:sz w:val="22"/>
          <w:szCs w:val="22"/>
          <w:lang w:val="en-GB"/>
        </w:rPr>
        <w:t xml:space="preserve"> </w:t>
      </w:r>
      <w:r w:rsidR="000E4478">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ome items of the </w:t>
      </w:r>
      <w:r w:rsidR="00032C42">
        <w:rPr>
          <w:rFonts w:ascii="Avenir Next" w:hAnsi="Avenir Next" w:cs="Arial"/>
          <w:color w:val="808080" w:themeColor="background1" w:themeShade="80"/>
          <w:sz w:val="22"/>
          <w:szCs w:val="22"/>
          <w:lang w:val="en-GB"/>
        </w:rPr>
        <w:t>bankruptcy</w:t>
      </w:r>
      <w:r>
        <w:rPr>
          <w:rFonts w:ascii="Avenir Next" w:hAnsi="Avenir Next" w:cs="Arial"/>
          <w:color w:val="808080" w:themeColor="background1" w:themeShade="80"/>
          <w:sz w:val="22"/>
          <w:szCs w:val="22"/>
          <w:lang w:val="en-GB"/>
        </w:rPr>
        <w:t xml:space="preserve"> are protected and may not be brought to the pool for all creditors to share. Some of these include personal items like clothes</w:t>
      </w:r>
      <w:r w:rsidR="000E4478">
        <w:rPr>
          <w:rFonts w:ascii="Avenir Next" w:hAnsi="Avenir Next" w:cs="Arial"/>
          <w:color w:val="808080" w:themeColor="background1" w:themeShade="80"/>
          <w:sz w:val="22"/>
          <w:szCs w:val="22"/>
          <w:lang w:val="en-GB"/>
        </w:rPr>
        <w:t xml:space="preserve"> and assets of dependants. </w:t>
      </w:r>
      <w:r w:rsidR="000E4478">
        <w:rPr>
          <w:rStyle w:val="FootnoteReference"/>
          <w:rFonts w:ascii="Avenir Next" w:hAnsi="Avenir Next" w:cs="Arial"/>
          <w:color w:val="808080" w:themeColor="background1" w:themeShade="80"/>
          <w:sz w:val="22"/>
          <w:szCs w:val="22"/>
          <w:lang w:val="en-GB"/>
        </w:rPr>
        <w:footnoteReference w:id="7"/>
      </w:r>
      <w:r>
        <w:rPr>
          <w:rFonts w:ascii="Avenir Next" w:hAnsi="Avenir Next" w:cs="Arial"/>
          <w:color w:val="808080" w:themeColor="background1" w:themeShade="80"/>
          <w:sz w:val="22"/>
          <w:szCs w:val="22"/>
          <w:lang w:val="en-GB"/>
        </w:rPr>
        <w:t xml:space="preserve"> While where a company or corporation is involved all the assets that the company owns are affected by the insolvency proceedings and the insolvency office holder is expected to collect all of them for the benefit of all the creditors.</w:t>
      </w:r>
      <w:r w:rsidR="000E4478">
        <w:rPr>
          <w:rFonts w:ascii="Avenir Next" w:hAnsi="Avenir Next" w:cs="Arial"/>
          <w:color w:val="808080" w:themeColor="background1" w:themeShade="80"/>
          <w:sz w:val="22"/>
          <w:szCs w:val="22"/>
          <w:lang w:val="en-GB"/>
        </w:rPr>
        <w:t xml:space="preserve"> However, what is constant is that the creditors of individuals and corporations all get fair treatment in the order of </w:t>
      </w:r>
      <w:r w:rsidR="00780CED">
        <w:rPr>
          <w:rFonts w:ascii="Avenir Next" w:hAnsi="Avenir Next" w:cs="Arial"/>
          <w:color w:val="808080" w:themeColor="background1" w:themeShade="80"/>
          <w:sz w:val="22"/>
          <w:szCs w:val="22"/>
          <w:lang w:val="en-GB"/>
        </w:rPr>
        <w:t>priority]</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32F93946" w14:textId="3331EFBE" w:rsidR="00EC5096" w:rsidRDefault="00EC5096"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following issues contribute to the challenges to having a global cross-border dispensation;</w:t>
      </w:r>
    </w:p>
    <w:p w14:paraId="78AC7864" w14:textId="6F181BE2" w:rsidR="00EC5096" w:rsidRDefault="00EC5096" w:rsidP="00EC5096">
      <w:pPr>
        <w:pStyle w:val="ListParagraph"/>
        <w:numPr>
          <w:ilvl w:val="0"/>
          <w:numId w:val="3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lack of a global court to handle insolvency matters hence leaving the only option available to countries as cooperation and coordination where there are concurrent insolvency proceedings. </w:t>
      </w:r>
    </w:p>
    <w:p w14:paraId="248E8C03" w14:textId="44FB954C" w:rsidR="00EC5096" w:rsidRDefault="00CC576F"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 </w:t>
      </w:r>
      <w:r w:rsidR="00EC5096">
        <w:rPr>
          <w:rFonts w:ascii="Avenir Next" w:hAnsi="Avenir Next" w:cs="Arial"/>
          <w:color w:val="808080" w:themeColor="background1" w:themeShade="80"/>
          <w:sz w:val="22"/>
          <w:szCs w:val="22"/>
          <w:lang w:val="en-GB"/>
        </w:rPr>
        <w:t xml:space="preserve">Many of the national and international laws on insolvency lack structure both formally and informally with cross-border cases. While many states are adopting the UNCITRAL Model Law on Cross Border Insolvency others are hesitant to adopt the same. Therefore where a debtor has assets in such jurisdictions it becomes complicated to deal with the assets. </w:t>
      </w:r>
    </w:p>
    <w:p w14:paraId="6BF664CC" w14:textId="6F0AE193" w:rsidR="00EC5096" w:rsidRDefault="00CC576F"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 </w:t>
      </w:r>
      <w:r w:rsidR="00EC5096">
        <w:rPr>
          <w:rFonts w:ascii="Avenir Next" w:hAnsi="Avenir Next" w:cs="Arial"/>
          <w:color w:val="808080" w:themeColor="background1" w:themeShade="80"/>
          <w:sz w:val="22"/>
          <w:szCs w:val="22"/>
          <w:lang w:val="en-GB"/>
        </w:rPr>
        <w:t xml:space="preserve"> Most </w:t>
      </w:r>
      <w:r>
        <w:rPr>
          <w:rFonts w:ascii="Avenir Next" w:hAnsi="Avenir Next" w:cs="Arial"/>
          <w:color w:val="808080" w:themeColor="background1" w:themeShade="80"/>
          <w:sz w:val="22"/>
          <w:szCs w:val="22"/>
          <w:lang w:val="en-GB"/>
        </w:rPr>
        <w:t>countries</w:t>
      </w:r>
      <w:r w:rsidR="00EC5096">
        <w:rPr>
          <w:rFonts w:ascii="Avenir Next" w:hAnsi="Avenir Next" w:cs="Arial"/>
          <w:color w:val="808080" w:themeColor="background1" w:themeShade="80"/>
          <w:sz w:val="22"/>
          <w:szCs w:val="22"/>
          <w:lang w:val="en-GB"/>
        </w:rPr>
        <w:t xml:space="preserve"> have </w:t>
      </w:r>
      <w:r>
        <w:rPr>
          <w:rFonts w:ascii="Avenir Next" w:hAnsi="Avenir Next" w:cs="Arial"/>
          <w:color w:val="808080" w:themeColor="background1" w:themeShade="80"/>
          <w:sz w:val="22"/>
          <w:szCs w:val="22"/>
          <w:lang w:val="en-GB"/>
        </w:rPr>
        <w:t>outdated</w:t>
      </w:r>
      <w:r w:rsidR="00EC5096">
        <w:rPr>
          <w:rFonts w:ascii="Avenir Next" w:hAnsi="Avenir Next" w:cs="Arial"/>
          <w:color w:val="808080" w:themeColor="background1" w:themeShade="80"/>
          <w:sz w:val="22"/>
          <w:szCs w:val="22"/>
          <w:lang w:val="en-GB"/>
        </w:rPr>
        <w:t xml:space="preserve"> laws or the laws do not support </w:t>
      </w:r>
      <w:r>
        <w:rPr>
          <w:rFonts w:ascii="Avenir Next" w:hAnsi="Avenir Next" w:cs="Arial"/>
          <w:color w:val="808080" w:themeColor="background1" w:themeShade="80"/>
          <w:sz w:val="22"/>
          <w:szCs w:val="22"/>
          <w:lang w:val="en-GB"/>
        </w:rPr>
        <w:t>modern-day</w:t>
      </w:r>
      <w:r w:rsidR="00EC5096">
        <w:rPr>
          <w:rFonts w:ascii="Avenir Next" w:hAnsi="Avenir Next" w:cs="Arial"/>
          <w:color w:val="808080" w:themeColor="background1" w:themeShade="80"/>
          <w:sz w:val="22"/>
          <w:szCs w:val="22"/>
          <w:lang w:val="en-GB"/>
        </w:rPr>
        <w:t xml:space="preserve"> trading</w:t>
      </w:r>
      <w:r>
        <w:rPr>
          <w:rFonts w:ascii="Avenir Next" w:hAnsi="Avenir Next" w:cs="Arial"/>
          <w:color w:val="808080" w:themeColor="background1" w:themeShade="80"/>
          <w:sz w:val="22"/>
          <w:szCs w:val="22"/>
          <w:lang w:val="en-GB"/>
        </w:rPr>
        <w:t xml:space="preserve"> for example some </w:t>
      </w:r>
      <w:r w:rsidR="00780CED">
        <w:rPr>
          <w:rFonts w:ascii="Avenir Next" w:hAnsi="Avenir Next" w:cs="Arial"/>
          <w:color w:val="808080" w:themeColor="background1" w:themeShade="80"/>
          <w:sz w:val="22"/>
          <w:szCs w:val="22"/>
          <w:lang w:val="en-GB"/>
        </w:rPr>
        <w:t>cross-border</w:t>
      </w:r>
      <w:r>
        <w:rPr>
          <w:rFonts w:ascii="Avenir Next" w:hAnsi="Avenir Next" w:cs="Arial"/>
          <w:color w:val="808080" w:themeColor="background1" w:themeShade="80"/>
          <w:sz w:val="22"/>
          <w:szCs w:val="22"/>
          <w:lang w:val="en-GB"/>
        </w:rPr>
        <w:t xml:space="preserve"> laws have aspects of reciprocity and yet have no reciprocating arrangements with any state and end up hindering debtors from other jurisdictions that have adopted the UNCITRAL MLCBI. </w:t>
      </w:r>
    </w:p>
    <w:p w14:paraId="117298DE" w14:textId="069E836D" w:rsidR="00EC5096" w:rsidRDefault="00CC576F"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 </w:t>
      </w:r>
      <w:r w:rsidR="00EC5096">
        <w:rPr>
          <w:rFonts w:ascii="Avenir Next" w:hAnsi="Avenir Next" w:cs="Arial"/>
          <w:color w:val="808080" w:themeColor="background1" w:themeShade="80"/>
          <w:sz w:val="22"/>
          <w:szCs w:val="22"/>
          <w:lang w:val="en-GB"/>
        </w:rPr>
        <w:t xml:space="preserve"> Lack of </w:t>
      </w:r>
      <w:r>
        <w:rPr>
          <w:rFonts w:ascii="Avenir Next" w:hAnsi="Avenir Next" w:cs="Arial"/>
          <w:color w:val="808080" w:themeColor="background1" w:themeShade="80"/>
          <w:sz w:val="22"/>
          <w:szCs w:val="22"/>
          <w:lang w:val="en-GB"/>
        </w:rPr>
        <w:t>cooperation</w:t>
      </w:r>
      <w:r w:rsidR="00EC5096">
        <w:rPr>
          <w:rFonts w:ascii="Avenir Next" w:hAnsi="Avenir Next" w:cs="Arial"/>
          <w:color w:val="808080" w:themeColor="background1" w:themeShade="80"/>
          <w:sz w:val="22"/>
          <w:szCs w:val="22"/>
          <w:lang w:val="en-GB"/>
        </w:rPr>
        <w:t xml:space="preserve"> and coordination where there are concurrent proceedings</w:t>
      </w:r>
      <w:r>
        <w:rPr>
          <w:rFonts w:ascii="Avenir Next" w:hAnsi="Avenir Next" w:cs="Arial"/>
          <w:color w:val="808080" w:themeColor="background1" w:themeShade="80"/>
          <w:sz w:val="22"/>
          <w:szCs w:val="22"/>
          <w:lang w:val="en-GB"/>
        </w:rPr>
        <w:t>. Some insolvency laws are affected by the laws of the country in terms of jurisdiction, and the rights to consider first and they focus on protecting these rights over the rights of the foreign creditors. There by hesitating on coordinating and cooperating.</w:t>
      </w:r>
    </w:p>
    <w:p w14:paraId="7EB6F0FF" w14:textId="77777777" w:rsidR="00EC5096" w:rsidRDefault="00EC5096"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d) Some systems emphasize issues that may be more relevant in a domestic sense as is the case in France</w:t>
      </w:r>
    </w:p>
    <w:p w14:paraId="6B5CF002" w14:textId="520500A0" w:rsidR="00DA42DA" w:rsidRDefault="00EC5096"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 Unwillingness to </w:t>
      </w:r>
      <w:r w:rsidR="00CC576F">
        <w:rPr>
          <w:rFonts w:ascii="Avenir Next" w:hAnsi="Avenir Next" w:cs="Arial"/>
          <w:color w:val="808080" w:themeColor="background1" w:themeShade="80"/>
          <w:sz w:val="22"/>
          <w:szCs w:val="22"/>
          <w:lang w:val="en-GB"/>
        </w:rPr>
        <w:t>prioritize</w:t>
      </w:r>
      <w:r>
        <w:rPr>
          <w:rFonts w:ascii="Avenir Next" w:hAnsi="Avenir Next" w:cs="Arial"/>
          <w:color w:val="808080" w:themeColor="background1" w:themeShade="80"/>
          <w:sz w:val="22"/>
          <w:szCs w:val="22"/>
          <w:lang w:val="en-GB"/>
        </w:rPr>
        <w:t xml:space="preserve"> foreign creditors over local creditors</w:t>
      </w:r>
      <w:r w:rsidR="00CC576F">
        <w:rPr>
          <w:rFonts w:ascii="Avenir Next" w:hAnsi="Avenir Next" w:cs="Arial"/>
          <w:color w:val="808080" w:themeColor="background1" w:themeShade="80"/>
          <w:sz w:val="22"/>
          <w:szCs w:val="22"/>
          <w:lang w:val="en-GB"/>
        </w:rPr>
        <w:t xml:space="preserve"> in terms of benefiting from the assets of the </w:t>
      </w:r>
      <w:proofErr w:type="gramStart"/>
      <w:r w:rsidR="00CC576F">
        <w:rPr>
          <w:rFonts w:ascii="Avenir Next" w:hAnsi="Avenir Next" w:cs="Arial"/>
          <w:color w:val="808080" w:themeColor="background1" w:themeShade="80"/>
          <w:sz w:val="22"/>
          <w:szCs w:val="22"/>
          <w:lang w:val="en-GB"/>
        </w:rPr>
        <w:t xml:space="preserve">debtor </w:t>
      </w:r>
      <w:proofErr w:type="gramEnd"/>
      <w:r>
        <w:rPr>
          <w:rStyle w:val="FootnoteReference"/>
          <w:rFonts w:ascii="Avenir Next" w:hAnsi="Avenir Next" w:cs="Arial"/>
          <w:color w:val="808080" w:themeColor="background1" w:themeShade="80"/>
          <w:sz w:val="22"/>
          <w:szCs w:val="22"/>
          <w:lang w:val="en-GB"/>
        </w:rPr>
        <w:footnoteReference w:id="8"/>
      </w:r>
      <w:r w:rsidR="00CC576F">
        <w:rPr>
          <w:rFonts w:ascii="Avenir Next" w:hAnsi="Avenir Next" w:cs="Arial"/>
          <w:color w:val="808080" w:themeColor="background1" w:themeShade="80"/>
          <w:sz w:val="22"/>
          <w:szCs w:val="22"/>
          <w:lang w:val="en-GB"/>
        </w:rPr>
        <w:t xml:space="preserve">. </w:t>
      </w:r>
      <w:r w:rsidR="00DA42DA" w:rsidRPr="00DA42DA">
        <w:rPr>
          <w:rFonts w:ascii="Avenir Next" w:hAnsi="Avenir Next" w:cs="Arial"/>
          <w:color w:val="808080" w:themeColor="background1" w:themeShade="80"/>
          <w:sz w:val="22"/>
          <w:szCs w:val="22"/>
          <w:lang w:val="en-GB"/>
        </w:rPr>
        <w:t>]</w:t>
      </w:r>
    </w:p>
    <w:p w14:paraId="24F5CDD2" w14:textId="5213E940" w:rsidR="00CC576F" w:rsidRPr="00DA42DA" w:rsidRDefault="00CC576F"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Until all countries harmonise their laws to fit within the guidelines of UNCITRAL MLCBI it will be hard to have a global cross border dispensation. </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774AB1EE" w14:textId="440CDF6E" w:rsidR="006A44B2" w:rsidRDefault="007C514F"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[Hard law is </w:t>
      </w:r>
      <w:r w:rsidR="00FB7D63">
        <w:rPr>
          <w:rFonts w:ascii="Avenir Next" w:hAnsi="Avenir Next" w:cs="Arial"/>
          <w:color w:val="808080" w:themeColor="background1" w:themeShade="80"/>
          <w:sz w:val="22"/>
          <w:szCs w:val="22"/>
          <w:lang w:val="en-GB"/>
        </w:rPr>
        <w:t xml:space="preserve">a </w:t>
      </w:r>
      <w:r>
        <w:rPr>
          <w:rFonts w:ascii="Avenir Next" w:hAnsi="Avenir Next" w:cs="Arial"/>
          <w:color w:val="808080" w:themeColor="background1" w:themeShade="80"/>
          <w:sz w:val="22"/>
          <w:szCs w:val="22"/>
          <w:lang w:val="en-GB"/>
        </w:rPr>
        <w:t xml:space="preserve">law that is legally binding in terms of enforceability and these include conventions and treaties. However, for them to be legally binding on the parties they have to be ratified and domesticated into </w:t>
      </w:r>
      <w:r w:rsidR="00024AE4">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domestic law like the</w:t>
      </w:r>
      <w:r w:rsidR="00FB7D63">
        <w:rPr>
          <w:rFonts w:ascii="Avenir Next" w:hAnsi="Avenir Next" w:cs="Arial"/>
          <w:color w:val="808080" w:themeColor="background1" w:themeShade="80"/>
          <w:sz w:val="22"/>
          <w:szCs w:val="22"/>
          <w:lang w:val="en-GB"/>
        </w:rPr>
        <w:t xml:space="preserve"> United Nations International Bill of Human Rights which consists of the Declaration of Human Rights, and the International Covenant on Economic Social and Cultural Rights and the International Covenant on Civil and Political Rights and it's two protocols</w:t>
      </w:r>
      <w:r>
        <w:rPr>
          <w:rFonts w:ascii="Avenir Next" w:hAnsi="Avenir Next" w:cs="Arial"/>
          <w:color w:val="808080" w:themeColor="background1" w:themeShade="80"/>
          <w:sz w:val="22"/>
          <w:szCs w:val="22"/>
          <w:lang w:val="en-GB"/>
        </w:rPr>
        <w:t xml:space="preserve"> while soft law is made of non-binding guidelines or principle</w:t>
      </w:r>
      <w:r w:rsidR="00FB7D63">
        <w:rPr>
          <w:rFonts w:ascii="Avenir Next" w:hAnsi="Avenir Next" w:cs="Arial"/>
          <w:color w:val="808080" w:themeColor="background1" w:themeShade="80"/>
          <w:sz w:val="22"/>
          <w:szCs w:val="22"/>
          <w:lang w:val="en-GB"/>
        </w:rPr>
        <w:t xml:space="preserve"> </w:t>
      </w:r>
      <w:proofErr w:type="spellStart"/>
      <w:r>
        <w:rPr>
          <w:rFonts w:ascii="Avenir Next" w:hAnsi="Avenir Next" w:cs="Arial"/>
          <w:color w:val="808080" w:themeColor="background1" w:themeShade="80"/>
          <w:sz w:val="22"/>
          <w:szCs w:val="22"/>
          <w:lang w:val="en-GB"/>
        </w:rPr>
        <w:t>s</w:t>
      </w:r>
      <w:proofErr w:type="spellEnd"/>
      <w:r>
        <w:rPr>
          <w:rFonts w:ascii="Avenir Next" w:hAnsi="Avenir Next" w:cs="Arial"/>
          <w:color w:val="808080" w:themeColor="background1" w:themeShade="80"/>
          <w:sz w:val="22"/>
          <w:szCs w:val="22"/>
          <w:lang w:val="en-GB"/>
        </w:rPr>
        <w:t xml:space="preserve"> an example is the UNCITRAL Model Law on Cross Border Insolvency that is merely a guideline for states as they amend or formulate their cross border laws. </w:t>
      </w:r>
    </w:p>
    <w:p w14:paraId="5C948FA4" w14:textId="42BAE292" w:rsidR="007C514F" w:rsidRDefault="00C74F73"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Many countries in a bid to resolve international insolvency issues have ratified or acceded to treaties and conventions which they have domesticated. </w:t>
      </w:r>
      <w:r w:rsidR="007C514F">
        <w:rPr>
          <w:rFonts w:ascii="Avenir Next" w:hAnsi="Avenir Next" w:cs="Arial"/>
          <w:color w:val="808080" w:themeColor="background1" w:themeShade="80"/>
          <w:sz w:val="22"/>
          <w:szCs w:val="22"/>
          <w:lang w:val="en-GB"/>
        </w:rPr>
        <w:t xml:space="preserve">It should be noted that the success of either hard or soft law is dependent on </w:t>
      </w:r>
      <w:r w:rsidR="00FB7D63">
        <w:rPr>
          <w:rFonts w:ascii="Avenir Next" w:hAnsi="Avenir Next" w:cs="Arial"/>
          <w:color w:val="808080" w:themeColor="background1" w:themeShade="80"/>
          <w:sz w:val="22"/>
          <w:szCs w:val="22"/>
          <w:lang w:val="en-GB"/>
        </w:rPr>
        <w:t>the willingness of the countries to cooperate and coordinate</w:t>
      </w:r>
      <w:r w:rsidR="00760344">
        <w:rPr>
          <w:rFonts w:ascii="Avenir Next" w:hAnsi="Avenir Next" w:cs="Arial"/>
          <w:color w:val="808080" w:themeColor="background1" w:themeShade="80"/>
          <w:sz w:val="22"/>
          <w:szCs w:val="22"/>
          <w:lang w:val="en-GB"/>
        </w:rPr>
        <w:t xml:space="preserve">. </w:t>
      </w:r>
      <w:r w:rsidR="0093535D">
        <w:rPr>
          <w:rStyle w:val="FootnoteReference"/>
          <w:rFonts w:ascii="Avenir Next" w:hAnsi="Avenir Next" w:cs="Arial"/>
          <w:color w:val="808080" w:themeColor="background1" w:themeShade="80"/>
          <w:sz w:val="22"/>
          <w:szCs w:val="22"/>
          <w:lang w:val="en-GB"/>
        </w:rPr>
        <w:footnoteReference w:id="9"/>
      </w:r>
    </w:p>
    <w:p w14:paraId="60ABE735" w14:textId="006BF5AA" w:rsidR="00C74F73" w:rsidRDefault="00C74F73" w:rsidP="006A44B2">
      <w:pPr>
        <w:jc w:val="both"/>
        <w:rPr>
          <w:rFonts w:ascii="Avenir Next" w:hAnsi="Avenir Next" w:cs="Arial"/>
          <w:color w:val="808080" w:themeColor="background1" w:themeShade="80"/>
          <w:sz w:val="22"/>
          <w:szCs w:val="22"/>
          <w:lang w:val="en-GB"/>
        </w:rPr>
      </w:pPr>
    </w:p>
    <w:p w14:paraId="48BC2145" w14:textId="189E1E71" w:rsidR="00C74F73" w:rsidRDefault="00C74F73"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CA0676">
        <w:rPr>
          <w:rFonts w:ascii="Avenir Next" w:hAnsi="Avenir Next" w:cs="Arial"/>
          <w:color w:val="808080" w:themeColor="background1" w:themeShade="80"/>
          <w:sz w:val="22"/>
          <w:szCs w:val="22"/>
          <w:lang w:val="en-GB"/>
        </w:rPr>
        <w:t xml:space="preserve"> European Insolvency Regulation of 2000 was the most successful hard law as it influenced </w:t>
      </w:r>
      <w:r w:rsidR="00024AE4">
        <w:rPr>
          <w:rFonts w:ascii="Avenir Next" w:hAnsi="Avenir Next" w:cs="Arial"/>
          <w:color w:val="808080" w:themeColor="background1" w:themeShade="80"/>
          <w:sz w:val="22"/>
          <w:szCs w:val="22"/>
          <w:lang w:val="en-GB"/>
        </w:rPr>
        <w:t>border</w:t>
      </w:r>
      <w:r w:rsidR="00CA0676">
        <w:rPr>
          <w:rFonts w:ascii="Avenir Next" w:hAnsi="Avenir Next" w:cs="Arial"/>
          <w:color w:val="808080" w:themeColor="background1" w:themeShade="80"/>
          <w:sz w:val="22"/>
          <w:szCs w:val="22"/>
          <w:lang w:val="en-GB"/>
        </w:rPr>
        <w:t xml:space="preserve"> multilateral developments in international insolvency law while the most successful soft law has been the UNCITRAL Model Law on Cross Border Insolvency </w:t>
      </w:r>
      <w:r w:rsidR="00024AE4">
        <w:rPr>
          <w:rFonts w:ascii="Avenir Next" w:hAnsi="Avenir Next" w:cs="Arial"/>
          <w:color w:val="808080" w:themeColor="background1" w:themeShade="80"/>
          <w:sz w:val="22"/>
          <w:szCs w:val="22"/>
          <w:lang w:val="en-GB"/>
        </w:rPr>
        <w:t xml:space="preserve">which has been adopted by a number of states. </w:t>
      </w:r>
    </w:p>
    <w:p w14:paraId="0C8B4A71" w14:textId="6DCD8822" w:rsidR="007C514F" w:rsidRDefault="007C514F" w:rsidP="006A44B2">
      <w:pPr>
        <w:jc w:val="both"/>
        <w:rPr>
          <w:rFonts w:ascii="Avenir Next" w:hAnsi="Avenir Next" w:cs="Arial"/>
          <w:color w:val="808080" w:themeColor="background1" w:themeShade="80"/>
          <w:sz w:val="22"/>
          <w:szCs w:val="22"/>
          <w:lang w:val="en-GB"/>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w:t>
      </w:r>
      <w:proofErr w:type="spellStart"/>
      <w:r w:rsidRPr="00F85C0B">
        <w:rPr>
          <w:rFonts w:ascii="Avenir Next" w:hAnsi="Avenir Next" w:cs="Arial"/>
          <w:sz w:val="22"/>
          <w:szCs w:val="22"/>
        </w:rPr>
        <w:t>Inc</w:t>
      </w:r>
      <w:proofErr w:type="spellEnd"/>
      <w:r w:rsidRPr="00F85C0B">
        <w:rPr>
          <w:rFonts w:ascii="Avenir Next" w:hAnsi="Avenir Next" w:cs="Arial"/>
          <w:sz w:val="22"/>
          <w:szCs w:val="22"/>
        </w:rPr>
        <w:t xml:space="preserve">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w:t>
      </w:r>
      <w:proofErr w:type="spellStart"/>
      <w:r w:rsidRPr="00F85C0B">
        <w:rPr>
          <w:rFonts w:ascii="Avenir Next" w:hAnsi="Avenir Next" w:cs="Arial"/>
          <w:sz w:val="22"/>
          <w:szCs w:val="22"/>
        </w:rPr>
        <w:t>Inc</w:t>
      </w:r>
      <w:proofErr w:type="spellEnd"/>
      <w:r w:rsidRPr="00F85C0B">
        <w:rPr>
          <w:rFonts w:ascii="Avenir Next" w:hAnsi="Avenir Next" w:cs="Arial"/>
          <w:sz w:val="22"/>
          <w:szCs w:val="22"/>
        </w:rPr>
        <w:t xml:space="preserve"> maintains a presence and conducts business in the USA as well as various European countries, being countries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Apart from the USA and various European states, Norton Cars </w:t>
      </w:r>
      <w:proofErr w:type="spellStart"/>
      <w:r w:rsidRPr="00F85C0B">
        <w:rPr>
          <w:rFonts w:ascii="Avenir Next" w:hAnsi="Avenir Next" w:cs="Arial"/>
          <w:sz w:val="22"/>
          <w:szCs w:val="28"/>
        </w:rPr>
        <w:t>Inc</w:t>
      </w:r>
      <w:proofErr w:type="spellEnd"/>
      <w:r w:rsidRPr="00F85C0B">
        <w:rPr>
          <w:rFonts w:ascii="Avenir Next" w:hAnsi="Avenir Next" w:cs="Arial"/>
          <w:sz w:val="22"/>
          <w:szCs w:val="28"/>
        </w:rPr>
        <w:t xml:space="preserve">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77E40B39"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A subsidiary of the company, Gladiator Manufacturing Ltd, manufactures and provides</w:t>
      </w:r>
      <w:r w:rsidR="00DB660C">
        <w:rPr>
          <w:rFonts w:ascii="Avenir Next" w:hAnsi="Avenir Next" w:cs="Arial"/>
          <w:sz w:val="22"/>
          <w:szCs w:val="28"/>
        </w:rPr>
        <w:t xml:space="preserve"> </w:t>
      </w:r>
      <w:r w:rsidRPr="00F85C0B">
        <w:rPr>
          <w:rFonts w:ascii="Avenir Next" w:hAnsi="Avenir Next" w:cs="Arial"/>
          <w:sz w:val="22"/>
          <w:szCs w:val="28"/>
        </w:rPr>
        <w:t xml:space="preserve">the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w:t>
      </w:r>
      <w:proofErr w:type="spellStart"/>
      <w:r w:rsidRPr="00F85C0B">
        <w:rPr>
          <w:rFonts w:ascii="Avenir Next" w:hAnsi="Avenir Next" w:cs="Arial"/>
          <w:sz w:val="22"/>
          <w:szCs w:val="28"/>
        </w:rPr>
        <w:t>Inc</w:t>
      </w:r>
      <w:proofErr w:type="spellEnd"/>
      <w:r w:rsidRPr="00F85C0B">
        <w:rPr>
          <w:rFonts w:ascii="Avenir Next" w:hAnsi="Avenir Next" w:cs="Arial"/>
          <w:sz w:val="22"/>
          <w:szCs w:val="28"/>
        </w:rPr>
        <w:t xml:space="preserve">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lastRenderedPageBreak/>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proofErr w:type="spellStart"/>
      <w:r w:rsidR="00B366EC">
        <w:rPr>
          <w:rFonts w:ascii="Avenir Next" w:hAnsi="Avenir Next" w:cs="Arial"/>
          <w:sz w:val="22"/>
          <w:szCs w:val="28"/>
        </w:rPr>
        <w:t>Inc</w:t>
      </w:r>
      <w:proofErr w:type="spellEnd"/>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proofErr w:type="spellStart"/>
      <w:r w:rsidR="00FF0BFE">
        <w:rPr>
          <w:rFonts w:ascii="Avenir Next" w:hAnsi="Avenir Next" w:cs="Arial"/>
          <w:sz w:val="22"/>
          <w:szCs w:val="28"/>
        </w:rPr>
        <w:t>Inc</w:t>
      </w:r>
      <w:proofErr w:type="spellEnd"/>
      <w:r w:rsidR="00FF0BFE">
        <w:rPr>
          <w:rFonts w:ascii="Avenir Next" w:hAnsi="Avenir Next" w:cs="Arial"/>
          <w:sz w:val="22"/>
          <w:szCs w:val="28"/>
        </w:rPr>
        <w:t xml:space="preserve">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4184BAFC" w14:textId="5F7BD8FF" w:rsidR="002253D8" w:rsidRPr="002253D8" w:rsidRDefault="002253D8" w:rsidP="00DB5A5A">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693112">
        <w:rPr>
          <w:rFonts w:ascii="Avenir Next" w:hAnsi="Avenir Next" w:cs="Arial"/>
          <w:color w:val="808080" w:themeColor="background1" w:themeShade="80"/>
          <w:sz w:val="22"/>
          <w:szCs w:val="22"/>
          <w:lang w:val="en-GB"/>
        </w:rPr>
        <w:t xml:space="preserve">England and Wales adopted the UNCITRAL Model Law on Cross Border Insolvency in </w:t>
      </w:r>
      <w:proofErr w:type="gramStart"/>
      <w:r w:rsidR="00693112">
        <w:rPr>
          <w:rFonts w:ascii="Avenir Next" w:hAnsi="Avenir Next" w:cs="Arial"/>
          <w:color w:val="808080" w:themeColor="background1" w:themeShade="80"/>
          <w:sz w:val="22"/>
          <w:szCs w:val="22"/>
          <w:lang w:val="en-GB"/>
        </w:rPr>
        <w:t>2006  while</w:t>
      </w:r>
      <w:proofErr w:type="gramEnd"/>
      <w:r w:rsidR="00693112">
        <w:rPr>
          <w:rFonts w:ascii="Avenir Next" w:hAnsi="Avenir Next" w:cs="Arial"/>
          <w:color w:val="808080" w:themeColor="background1" w:themeShade="80"/>
          <w:sz w:val="22"/>
          <w:szCs w:val="22"/>
          <w:lang w:val="en-GB"/>
        </w:rPr>
        <w:t xml:space="preserve"> it was adopted by America in 2005. Therefore the estate representative will proceed under the Cross Border Insolvency Regulations of 2006 of England and Wales and apply for recognition of the proceedings.</w:t>
      </w:r>
      <w:r w:rsidRPr="00DA42DA">
        <w:rPr>
          <w:rFonts w:ascii="Avenir Next" w:hAnsi="Avenir Next" w:cs="Arial"/>
          <w:color w:val="808080" w:themeColor="background1" w:themeShade="80"/>
          <w:sz w:val="22"/>
          <w:szCs w:val="22"/>
          <w:lang w:val="en-GB"/>
        </w:rPr>
        <w:t>]</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proofErr w:type="spellStart"/>
      <w:r>
        <w:rPr>
          <w:rFonts w:ascii="Avenir Next" w:hAnsi="Avenir Next" w:cs="Arial"/>
          <w:sz w:val="22"/>
          <w:szCs w:val="28"/>
        </w:rPr>
        <w:t>Inc</w:t>
      </w:r>
      <w:proofErr w:type="spellEnd"/>
      <w:r>
        <w:rPr>
          <w:rFonts w:ascii="Avenir Next" w:hAnsi="Avenir Next" w:cs="Arial"/>
          <w:sz w:val="22"/>
          <w:szCs w:val="28"/>
        </w:rPr>
        <w:t xml:space="preserve">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proofErr w:type="gramStart"/>
      <w:r w:rsidRPr="009F0C5A">
        <w:rPr>
          <w:rFonts w:ascii="Avenir Next" w:hAnsi="Avenir Next" w:cs="Arial"/>
          <w:sz w:val="22"/>
          <w:szCs w:val="28"/>
        </w:rPr>
        <w:t>Advise</w:t>
      </w:r>
      <w:proofErr w:type="gramEnd"/>
      <w:r w:rsidRPr="009F0C5A">
        <w:rPr>
          <w:rFonts w:ascii="Avenir Next" w:hAnsi="Avenir Next" w:cs="Arial"/>
          <w:sz w:val="22"/>
          <w:szCs w:val="28"/>
        </w:rPr>
        <w:t xml:space="preserv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69938086" w14:textId="456BC965" w:rsidR="002253D8" w:rsidRPr="00DA42DA" w:rsidRDefault="00B54736"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applicable Law is the European Union Regulations 2015/848 of the European Parliament and the Council of 20</w:t>
      </w:r>
      <w:r w:rsidRPr="00B54736">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lang w:val="en-GB"/>
        </w:rPr>
        <w:t xml:space="preserve"> May 2015 on insolvency proceedings also known as the EIR Recast. The main proceedings should be in Italy since it holds the COMI and the management is directed from there. </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670D9FF2" w:rsidR="002253D8" w:rsidRPr="002253D8" w:rsidRDefault="002253D8" w:rsidP="007815D1">
      <w:pPr>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1C6C34">
        <w:rPr>
          <w:rFonts w:ascii="Avenir Next" w:hAnsi="Avenir Next" w:cs="Arial"/>
          <w:color w:val="808080" w:themeColor="background1" w:themeShade="80"/>
          <w:sz w:val="22"/>
          <w:szCs w:val="22"/>
          <w:lang w:val="en-GB"/>
        </w:rPr>
        <w:t>No, they would not be eligible because the EU (Recast) applies to members of the European Union.</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w:t>
      </w:r>
      <w:proofErr w:type="spellStart"/>
      <w:r w:rsidR="00BC4A7D">
        <w:rPr>
          <w:rFonts w:ascii="Avenir Next" w:hAnsi="Avenir Next" w:cs="Arial"/>
          <w:sz w:val="22"/>
          <w:szCs w:val="28"/>
        </w:rPr>
        <w:t>Inc</w:t>
      </w:r>
      <w:proofErr w:type="spellEnd"/>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Which law will apply to the insolvency proceeding and with regard to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3039970" w14:textId="6644998D" w:rsidR="002253D8" w:rsidRPr="00DA42DA" w:rsidRDefault="002253D8" w:rsidP="002253D8">
      <w:pPr>
        <w:ind w:firstLine="426"/>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3010DA">
        <w:rPr>
          <w:rFonts w:ascii="Avenir Next" w:hAnsi="Avenir Next" w:cs="Arial"/>
          <w:color w:val="808080" w:themeColor="background1" w:themeShade="80"/>
          <w:sz w:val="22"/>
          <w:szCs w:val="22"/>
          <w:lang w:val="en-GB"/>
        </w:rPr>
        <w:t>The law of the state where the proceedings were commenced would dictate</w:t>
      </w:r>
      <w:proofErr w:type="gramStart"/>
      <w:r w:rsidR="003010DA">
        <w:rPr>
          <w:rFonts w:ascii="Avenir Next" w:hAnsi="Avenir Next" w:cs="Arial"/>
          <w:color w:val="808080" w:themeColor="background1" w:themeShade="80"/>
          <w:sz w:val="22"/>
          <w:szCs w:val="22"/>
          <w:lang w:val="en-GB"/>
        </w:rPr>
        <w:t xml:space="preserve">. </w:t>
      </w:r>
      <w:proofErr w:type="gramEnd"/>
      <w:r w:rsidR="003010DA">
        <w:rPr>
          <w:rFonts w:ascii="Avenir Next" w:hAnsi="Avenir Next" w:cs="Arial"/>
          <w:color w:val="808080" w:themeColor="background1" w:themeShade="80"/>
          <w:sz w:val="22"/>
          <w:szCs w:val="22"/>
          <w:lang w:val="en-GB"/>
        </w:rPr>
        <w:t xml:space="preserve">Therefore the Italian law would prevail while the domestic laws in the Netherlands and Australia would apply. </w:t>
      </w:r>
      <w:r w:rsidRPr="00DA42DA">
        <w:rPr>
          <w:rFonts w:ascii="Avenir Next" w:hAnsi="Avenir Next" w:cs="Arial"/>
          <w:color w:val="808080" w:themeColor="background1" w:themeShade="80"/>
          <w:sz w:val="22"/>
          <w:szCs w:val="22"/>
          <w:lang w:val="en-GB"/>
        </w:rPr>
        <w:t>]</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lastRenderedPageBreak/>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5156B24B" w14:textId="4B494C2A" w:rsidR="002253D8" w:rsidRPr="00DA42DA" w:rsidRDefault="002253D8" w:rsidP="002253D8">
      <w:pPr>
        <w:ind w:firstLine="426"/>
        <w:jc w:val="both"/>
        <w:rPr>
          <w:rFonts w:ascii="Avenir Next" w:hAnsi="Avenir Next" w:cs="Arial"/>
          <w:color w:val="808080" w:themeColor="background1" w:themeShade="80"/>
          <w:sz w:val="22"/>
          <w:szCs w:val="22"/>
          <w:lang w:val="en-GB"/>
        </w:rPr>
      </w:pPr>
      <w:r w:rsidRPr="00DA42DA">
        <w:rPr>
          <w:rFonts w:ascii="Avenir Next" w:hAnsi="Avenir Next" w:cs="Arial"/>
          <w:color w:val="808080" w:themeColor="background1" w:themeShade="80"/>
          <w:sz w:val="22"/>
          <w:szCs w:val="22"/>
          <w:lang w:val="en-GB"/>
        </w:rPr>
        <w:t>[</w:t>
      </w:r>
      <w:r w:rsidR="003010DA">
        <w:rPr>
          <w:rFonts w:ascii="Avenir Next" w:hAnsi="Avenir Next" w:cs="Arial"/>
          <w:color w:val="808080" w:themeColor="background1" w:themeShade="80"/>
          <w:sz w:val="22"/>
          <w:szCs w:val="22"/>
          <w:lang w:val="en-GB"/>
        </w:rPr>
        <w:t>The law of Australia will apply as the Recast does not apply to Australia</w:t>
      </w:r>
      <w:proofErr w:type="gramStart"/>
      <w:r w:rsidR="003010DA">
        <w:rPr>
          <w:rFonts w:ascii="Avenir Next" w:hAnsi="Avenir Next" w:cs="Arial"/>
          <w:color w:val="808080" w:themeColor="background1" w:themeShade="80"/>
          <w:sz w:val="22"/>
          <w:szCs w:val="22"/>
          <w:lang w:val="en-GB"/>
        </w:rPr>
        <w:t xml:space="preserve">. </w:t>
      </w:r>
      <w:r w:rsidRPr="00DA42DA">
        <w:rPr>
          <w:rFonts w:ascii="Avenir Next" w:hAnsi="Avenir Next" w:cs="Arial"/>
          <w:color w:val="808080" w:themeColor="background1" w:themeShade="80"/>
          <w:sz w:val="22"/>
          <w:szCs w:val="22"/>
          <w:lang w:val="en-GB"/>
        </w:rPr>
        <w:t>]</w:t>
      </w:r>
      <w:proofErr w:type="gramEnd"/>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205B0" w14:textId="77777777" w:rsidR="001C6C34" w:rsidRDefault="001C6C34" w:rsidP="00241B44">
      <w:r>
        <w:separator/>
      </w:r>
    </w:p>
  </w:endnote>
  <w:endnote w:type="continuationSeparator" w:id="0">
    <w:p w14:paraId="5A1C99E1" w14:textId="77777777" w:rsidR="001C6C34" w:rsidRDefault="001C6C3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1C6C34" w:rsidRPr="00A31881" w:rsidRDefault="001C6C34"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1C6C34" w:rsidRPr="00A31881" w:rsidRDefault="001C6C34" w:rsidP="00FC7B47">
    <w:pPr>
      <w:pStyle w:val="Footer"/>
      <w:ind w:right="360"/>
      <w:rPr>
        <w:rFonts w:ascii="Arial" w:hAnsi="Arial" w:cs="Arial"/>
        <w:sz w:val="18"/>
        <w:szCs w:val="18"/>
      </w:rPr>
    </w:pPr>
    <w:proofErr w:type="gramStart"/>
    <w:r w:rsidRPr="00A31881">
      <w:rPr>
        <w:rFonts w:ascii="Arial" w:hAnsi="Arial" w:cs="Arial"/>
        <w:sz w:val="18"/>
        <w:szCs w:val="18"/>
      </w:rPr>
      <w:t>student</w:t>
    </w:r>
    <w:proofErr w:type="gramEnd"/>
    <w:r w:rsidRPr="00A31881">
      <w:rPr>
        <w:rFonts w:ascii="Arial" w:hAnsi="Arial" w:cs="Arial"/>
        <w:sz w:val="18"/>
        <w:szCs w:val="18"/>
      </w:rPr>
      <w:t xml:space="preserve">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6DED7C54" w:rsidR="001C6C34" w:rsidRPr="00297BDF" w:rsidRDefault="001C6C34"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7C0082">
          <w:rPr>
            <w:rStyle w:val="PageNumber"/>
            <w:rFonts w:ascii="Avenir Next" w:hAnsi="Avenir Next" w:cs="Arial"/>
            <w:noProof/>
            <w:sz w:val="22"/>
            <w:szCs w:val="22"/>
          </w:rPr>
          <w:t>11</w:t>
        </w:r>
        <w:r w:rsidRPr="00297BDF">
          <w:rPr>
            <w:rStyle w:val="PageNumber"/>
            <w:rFonts w:ascii="Avenir Next" w:hAnsi="Avenir Next" w:cs="Arial"/>
            <w:sz w:val="22"/>
            <w:szCs w:val="22"/>
          </w:rPr>
          <w:fldChar w:fldCharType="end"/>
        </w:r>
      </w:p>
    </w:sdtContent>
  </w:sdt>
  <w:p w14:paraId="12ABA5E1" w14:textId="0ABDE73C" w:rsidR="001C6C34" w:rsidRDefault="00393931" w:rsidP="0052732A">
    <w:pPr>
      <w:pStyle w:val="Footer"/>
      <w:ind w:right="360"/>
      <w:rPr>
        <w:rFonts w:ascii="Avenir Next" w:hAnsi="Avenir Next" w:cs="Arial"/>
        <w:sz w:val="22"/>
        <w:szCs w:val="22"/>
      </w:rPr>
    </w:pPr>
    <w:r>
      <w:rPr>
        <w:rFonts w:ascii="Avenir Next" w:hAnsi="Avenir Next" w:cs="Arial"/>
        <w:sz w:val="22"/>
        <w:szCs w:val="22"/>
      </w:rPr>
      <w:t>FC 202324-1300</w:t>
    </w:r>
  </w:p>
  <w:p w14:paraId="325C996D" w14:textId="77777777" w:rsidR="00393931" w:rsidRPr="00297BDF" w:rsidRDefault="00393931" w:rsidP="0052732A">
    <w:pPr>
      <w:pStyle w:val="Footer"/>
      <w:ind w:right="360"/>
      <w:rPr>
        <w:rFonts w:ascii="Avenir Next" w:hAnsi="Avenir Next"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CC6D8" w14:textId="77777777" w:rsidR="001C6C34" w:rsidRDefault="001C6C34" w:rsidP="00241B44">
      <w:r>
        <w:separator/>
      </w:r>
    </w:p>
  </w:footnote>
  <w:footnote w:type="continuationSeparator" w:id="0">
    <w:p w14:paraId="301167C6" w14:textId="77777777" w:rsidR="001C6C34" w:rsidRDefault="001C6C34" w:rsidP="00241B44">
      <w:r>
        <w:continuationSeparator/>
      </w:r>
    </w:p>
  </w:footnote>
  <w:footnote w:id="1">
    <w:p w14:paraId="0E674A03" w14:textId="3B8FD51A" w:rsidR="001C6C34" w:rsidRDefault="001C6C34">
      <w:pPr>
        <w:pStyle w:val="FootnoteText"/>
      </w:pPr>
      <w:r>
        <w:rPr>
          <w:rStyle w:val="FootnoteReference"/>
        </w:rPr>
        <w:footnoteRef/>
      </w:r>
      <w:r>
        <w:t xml:space="preserve"> Foundation Certificate in International Insolvency Law, Module 1, Guidance Text, Introduction to International Insolvency Law 2023/2023. Pg. 45</w:t>
      </w:r>
    </w:p>
  </w:footnote>
  <w:footnote w:id="2">
    <w:p w14:paraId="13879093" w14:textId="170B6460" w:rsidR="001C6C34" w:rsidRDefault="001C6C34">
      <w:pPr>
        <w:pStyle w:val="FootnoteText"/>
      </w:pPr>
      <w:r>
        <w:rPr>
          <w:rStyle w:val="FootnoteReference"/>
        </w:rPr>
        <w:footnoteRef/>
      </w:r>
      <w:r>
        <w:t xml:space="preserve"> Supra, Pgs. 37,38 and 48</w:t>
      </w:r>
    </w:p>
  </w:footnote>
  <w:footnote w:id="3">
    <w:p w14:paraId="08BF5711" w14:textId="24EE487F" w:rsidR="001C6C34" w:rsidRDefault="001C6C34">
      <w:pPr>
        <w:pStyle w:val="FootnoteText"/>
      </w:pPr>
      <w:r>
        <w:rPr>
          <w:rStyle w:val="FootnoteReference"/>
        </w:rPr>
        <w:footnoteRef/>
      </w:r>
      <w:r>
        <w:t xml:space="preserve"> Supra Pg. 11 and 61</w:t>
      </w:r>
    </w:p>
  </w:footnote>
  <w:footnote w:id="4">
    <w:p w14:paraId="50290DA6" w14:textId="131913D5" w:rsidR="00780CED" w:rsidRDefault="00780CED">
      <w:pPr>
        <w:pStyle w:val="FootnoteText"/>
      </w:pPr>
      <w:r>
        <w:rPr>
          <w:rStyle w:val="FootnoteReference"/>
        </w:rPr>
        <w:footnoteRef/>
      </w:r>
      <w:r>
        <w:t xml:space="preserve"> Black’s Law Dictionary 11</w:t>
      </w:r>
      <w:r w:rsidRPr="00780CED">
        <w:rPr>
          <w:vertAlign w:val="superscript"/>
        </w:rPr>
        <w:t>th</w:t>
      </w:r>
      <w:r>
        <w:t xml:space="preserve"> Edition.</w:t>
      </w:r>
    </w:p>
  </w:footnote>
  <w:footnote w:id="5">
    <w:p w14:paraId="070C8B46" w14:textId="71060032" w:rsidR="001C6C34" w:rsidRDefault="001C6C34">
      <w:pPr>
        <w:pStyle w:val="FootnoteText"/>
      </w:pPr>
      <w:r>
        <w:rPr>
          <w:rStyle w:val="FootnoteReference"/>
        </w:rPr>
        <w:footnoteRef/>
      </w:r>
      <w:r>
        <w:rPr>
          <w:rStyle w:val="FootnoteReference"/>
        </w:rPr>
        <w:footnoteRef/>
      </w:r>
      <w:r>
        <w:t xml:space="preserve"> </w:t>
      </w:r>
      <w:r w:rsidR="00393931">
        <w:t>Foundation Certificate in International Insolvency Law, Module 1, Guidance Text, Introduction to International Insolvency Law 2023/2023</w:t>
      </w:r>
      <w:r w:rsidR="00393931">
        <w:t xml:space="preserve"> </w:t>
      </w:r>
      <w:r>
        <w:t>Pg. 18</w:t>
      </w:r>
    </w:p>
  </w:footnote>
  <w:footnote w:id="6">
    <w:p w14:paraId="041E024D" w14:textId="5C151308" w:rsidR="001C6C34" w:rsidRDefault="001C6C34" w:rsidP="00F60FFE">
      <w:pPr>
        <w:pStyle w:val="FootnoteText"/>
      </w:pPr>
      <w:r>
        <w:rPr>
          <w:rStyle w:val="FootnoteReference"/>
        </w:rPr>
        <w:footnoteRef/>
      </w:r>
      <w:r>
        <w:t xml:space="preserve">  Tolmie, F. , “Corporate and Personal Insolvency Law,”</w:t>
      </w:r>
      <w:r w:rsidRPr="00F60FFE">
        <w:t xml:space="preserve"> 2nd Ed.</w:t>
      </w:r>
      <w:r>
        <w:t xml:space="preserve"> 9781135336233 at </w:t>
      </w:r>
      <w:hyperlink r:id="rId1" w:history="1">
        <w:r w:rsidRPr="00E96745">
          <w:rPr>
            <w:rStyle w:val="Hyperlink"/>
          </w:rPr>
          <w:t>https://books.google.co.ug/books?id=fH2NAgAAQBAJ</w:t>
        </w:r>
      </w:hyperlink>
      <w:r>
        <w:t xml:space="preserve">  Pg. 3</w:t>
      </w:r>
    </w:p>
  </w:footnote>
  <w:footnote w:id="7">
    <w:p w14:paraId="57642685" w14:textId="55FF0745" w:rsidR="001C6C34" w:rsidRDefault="001C6C34">
      <w:pPr>
        <w:pStyle w:val="FootnoteText"/>
      </w:pPr>
      <w:r>
        <w:rPr>
          <w:rStyle w:val="FootnoteReference"/>
        </w:rPr>
        <w:footnoteRef/>
      </w:r>
      <w:r>
        <w:t xml:space="preserve"> </w:t>
      </w:r>
      <w:r w:rsidR="00BA5AEB">
        <w:t>Foundation Certificate in International Insolvency Law, Module 1, Guidance Text, Introduction to International Insolvency Law 2023/2023</w:t>
      </w:r>
      <w:r>
        <w:t>Pg. 19</w:t>
      </w:r>
    </w:p>
  </w:footnote>
  <w:footnote w:id="8">
    <w:p w14:paraId="75AF401F" w14:textId="7188F3DA" w:rsidR="001C6C34" w:rsidRDefault="001C6C34">
      <w:pPr>
        <w:pStyle w:val="FootnoteText"/>
      </w:pPr>
      <w:r>
        <w:rPr>
          <w:rStyle w:val="FootnoteReference"/>
        </w:rPr>
        <w:footnoteRef/>
      </w:r>
      <w:r>
        <w:t xml:space="preserve"> Supra 36,37</w:t>
      </w:r>
    </w:p>
  </w:footnote>
  <w:footnote w:id="9">
    <w:p w14:paraId="1692C260" w14:textId="3C299C46" w:rsidR="001C6C34" w:rsidRDefault="001C6C34">
      <w:pPr>
        <w:pStyle w:val="FootnoteText"/>
      </w:pPr>
      <w:r>
        <w:rPr>
          <w:rStyle w:val="FootnoteReference"/>
        </w:rPr>
        <w:footnoteRef/>
      </w:r>
      <w:r>
        <w:t xml:space="preserve"> Supra 45,46,47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3837F73"/>
    <w:multiLevelType w:val="hybridMultilevel"/>
    <w:tmpl w:val="878C8B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97FC0"/>
    <w:multiLevelType w:val="hybridMultilevel"/>
    <w:tmpl w:val="C6B8228A"/>
    <w:lvl w:ilvl="0" w:tplc="1736E6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C6765C"/>
    <w:multiLevelType w:val="hybridMultilevel"/>
    <w:tmpl w:val="908E431A"/>
    <w:lvl w:ilvl="0" w:tplc="3A2C16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abstractNumId w:val="28"/>
  </w:num>
  <w:num w:numId="2">
    <w:abstractNumId w:val="34"/>
  </w:num>
  <w:num w:numId="3">
    <w:abstractNumId w:val="2"/>
  </w:num>
  <w:num w:numId="4">
    <w:abstractNumId w:val="4"/>
  </w:num>
  <w:num w:numId="5">
    <w:abstractNumId w:val="23"/>
  </w:num>
  <w:num w:numId="6">
    <w:abstractNumId w:val="30"/>
  </w:num>
  <w:num w:numId="7">
    <w:abstractNumId w:val="16"/>
  </w:num>
  <w:num w:numId="8">
    <w:abstractNumId w:val="35"/>
  </w:num>
  <w:num w:numId="9">
    <w:abstractNumId w:val="15"/>
  </w:num>
  <w:num w:numId="10">
    <w:abstractNumId w:val="31"/>
  </w:num>
  <w:num w:numId="11">
    <w:abstractNumId w:val="12"/>
  </w:num>
  <w:num w:numId="12">
    <w:abstractNumId w:val="32"/>
  </w:num>
  <w:num w:numId="13">
    <w:abstractNumId w:val="22"/>
  </w:num>
  <w:num w:numId="14">
    <w:abstractNumId w:val="21"/>
  </w:num>
  <w:num w:numId="15">
    <w:abstractNumId w:val="7"/>
  </w:num>
  <w:num w:numId="16">
    <w:abstractNumId w:val="24"/>
  </w:num>
  <w:num w:numId="17">
    <w:abstractNumId w:val="19"/>
  </w:num>
  <w:num w:numId="18">
    <w:abstractNumId w:val="20"/>
  </w:num>
  <w:num w:numId="19">
    <w:abstractNumId w:val="27"/>
  </w:num>
  <w:num w:numId="20">
    <w:abstractNumId w:val="11"/>
  </w:num>
  <w:num w:numId="21">
    <w:abstractNumId w:val="18"/>
  </w:num>
  <w:num w:numId="22">
    <w:abstractNumId w:val="0"/>
  </w:num>
  <w:num w:numId="23">
    <w:abstractNumId w:val="26"/>
  </w:num>
  <w:num w:numId="24">
    <w:abstractNumId w:val="1"/>
  </w:num>
  <w:num w:numId="25">
    <w:abstractNumId w:val="33"/>
  </w:num>
  <w:num w:numId="26">
    <w:abstractNumId w:val="36"/>
  </w:num>
  <w:num w:numId="27">
    <w:abstractNumId w:val="10"/>
  </w:num>
  <w:num w:numId="28">
    <w:abstractNumId w:val="9"/>
  </w:num>
  <w:num w:numId="29">
    <w:abstractNumId w:val="8"/>
  </w:num>
  <w:num w:numId="30">
    <w:abstractNumId w:val="13"/>
  </w:num>
  <w:num w:numId="31">
    <w:abstractNumId w:val="3"/>
  </w:num>
  <w:num w:numId="32">
    <w:abstractNumId w:val="17"/>
  </w:num>
  <w:num w:numId="33">
    <w:abstractNumId w:val="25"/>
  </w:num>
  <w:num w:numId="34">
    <w:abstractNumId w:val="14"/>
  </w:num>
  <w:num w:numId="35">
    <w:abstractNumId w:val="6"/>
  </w:num>
  <w:num w:numId="36">
    <w:abstractNumId w:val="29"/>
  </w:num>
  <w:num w:numId="37">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09F5"/>
    <w:rsid w:val="00003D8F"/>
    <w:rsid w:val="0000420A"/>
    <w:rsid w:val="00004AE7"/>
    <w:rsid w:val="00010BA0"/>
    <w:rsid w:val="00015EE6"/>
    <w:rsid w:val="00020557"/>
    <w:rsid w:val="0002322B"/>
    <w:rsid w:val="00024AE4"/>
    <w:rsid w:val="000250C7"/>
    <w:rsid w:val="00025C83"/>
    <w:rsid w:val="00031918"/>
    <w:rsid w:val="000329A6"/>
    <w:rsid w:val="00032C42"/>
    <w:rsid w:val="00034C0C"/>
    <w:rsid w:val="00037621"/>
    <w:rsid w:val="000419D4"/>
    <w:rsid w:val="00043365"/>
    <w:rsid w:val="000436F0"/>
    <w:rsid w:val="00043960"/>
    <w:rsid w:val="00044D46"/>
    <w:rsid w:val="00045088"/>
    <w:rsid w:val="00045904"/>
    <w:rsid w:val="00045D38"/>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158C"/>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D0C9F"/>
    <w:rsid w:val="000D55A8"/>
    <w:rsid w:val="000D57BE"/>
    <w:rsid w:val="000D6876"/>
    <w:rsid w:val="000E0165"/>
    <w:rsid w:val="000E3A82"/>
    <w:rsid w:val="000E3C5A"/>
    <w:rsid w:val="000E406D"/>
    <w:rsid w:val="000E4478"/>
    <w:rsid w:val="000E4841"/>
    <w:rsid w:val="000E5CB4"/>
    <w:rsid w:val="000F0DC0"/>
    <w:rsid w:val="000F0FFF"/>
    <w:rsid w:val="000F1677"/>
    <w:rsid w:val="000F3387"/>
    <w:rsid w:val="000F3D6C"/>
    <w:rsid w:val="000F58B0"/>
    <w:rsid w:val="00100A77"/>
    <w:rsid w:val="00101707"/>
    <w:rsid w:val="00101911"/>
    <w:rsid w:val="00102F47"/>
    <w:rsid w:val="00105CBD"/>
    <w:rsid w:val="001107F2"/>
    <w:rsid w:val="00110E0C"/>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4171F"/>
    <w:rsid w:val="00142E15"/>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A7ECF"/>
    <w:rsid w:val="001B0F70"/>
    <w:rsid w:val="001B5016"/>
    <w:rsid w:val="001B6CEE"/>
    <w:rsid w:val="001C45FC"/>
    <w:rsid w:val="001C594A"/>
    <w:rsid w:val="001C6C34"/>
    <w:rsid w:val="001D1BF7"/>
    <w:rsid w:val="001D4862"/>
    <w:rsid w:val="001D632F"/>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3155"/>
    <w:rsid w:val="00205B31"/>
    <w:rsid w:val="0020725B"/>
    <w:rsid w:val="0020730B"/>
    <w:rsid w:val="00212B14"/>
    <w:rsid w:val="00216499"/>
    <w:rsid w:val="002164C0"/>
    <w:rsid w:val="00216CB4"/>
    <w:rsid w:val="002173C5"/>
    <w:rsid w:val="00223780"/>
    <w:rsid w:val="002253D8"/>
    <w:rsid w:val="0022719C"/>
    <w:rsid w:val="00231611"/>
    <w:rsid w:val="00231CAE"/>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10DA"/>
    <w:rsid w:val="0030201F"/>
    <w:rsid w:val="00303C2F"/>
    <w:rsid w:val="0030558B"/>
    <w:rsid w:val="00306E87"/>
    <w:rsid w:val="00310FC2"/>
    <w:rsid w:val="003134B4"/>
    <w:rsid w:val="003144EF"/>
    <w:rsid w:val="0032538A"/>
    <w:rsid w:val="00326292"/>
    <w:rsid w:val="00326415"/>
    <w:rsid w:val="00330937"/>
    <w:rsid w:val="00330F31"/>
    <w:rsid w:val="003326F0"/>
    <w:rsid w:val="00334309"/>
    <w:rsid w:val="00334648"/>
    <w:rsid w:val="00336CA6"/>
    <w:rsid w:val="0033768C"/>
    <w:rsid w:val="00337938"/>
    <w:rsid w:val="00340769"/>
    <w:rsid w:val="00341A65"/>
    <w:rsid w:val="00341AA6"/>
    <w:rsid w:val="00342E57"/>
    <w:rsid w:val="003442E6"/>
    <w:rsid w:val="003500E5"/>
    <w:rsid w:val="00355B57"/>
    <w:rsid w:val="00361A0A"/>
    <w:rsid w:val="00361DF9"/>
    <w:rsid w:val="00363D71"/>
    <w:rsid w:val="0036473F"/>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91B12"/>
    <w:rsid w:val="003937B9"/>
    <w:rsid w:val="00393931"/>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B5301"/>
    <w:rsid w:val="003C1451"/>
    <w:rsid w:val="003C2017"/>
    <w:rsid w:val="003C4471"/>
    <w:rsid w:val="003C473E"/>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454EE"/>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43E7"/>
    <w:rsid w:val="006661EF"/>
    <w:rsid w:val="00670470"/>
    <w:rsid w:val="006746CB"/>
    <w:rsid w:val="00677AEB"/>
    <w:rsid w:val="00680EF2"/>
    <w:rsid w:val="00682663"/>
    <w:rsid w:val="00682A3E"/>
    <w:rsid w:val="006850AE"/>
    <w:rsid w:val="006852C5"/>
    <w:rsid w:val="00686C53"/>
    <w:rsid w:val="00687A1D"/>
    <w:rsid w:val="00692852"/>
    <w:rsid w:val="00693112"/>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18EB"/>
    <w:rsid w:val="006F2E9B"/>
    <w:rsid w:val="006F5496"/>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ABD"/>
    <w:rsid w:val="007576A3"/>
    <w:rsid w:val="00760344"/>
    <w:rsid w:val="007603F5"/>
    <w:rsid w:val="00760A70"/>
    <w:rsid w:val="00760BB2"/>
    <w:rsid w:val="0076181C"/>
    <w:rsid w:val="00764DB0"/>
    <w:rsid w:val="00765D82"/>
    <w:rsid w:val="007671EB"/>
    <w:rsid w:val="0076764D"/>
    <w:rsid w:val="0076766F"/>
    <w:rsid w:val="00770DF5"/>
    <w:rsid w:val="0077498C"/>
    <w:rsid w:val="00777070"/>
    <w:rsid w:val="00780CED"/>
    <w:rsid w:val="007815D1"/>
    <w:rsid w:val="00782B3F"/>
    <w:rsid w:val="00784128"/>
    <w:rsid w:val="007849D8"/>
    <w:rsid w:val="0078662F"/>
    <w:rsid w:val="00790B4C"/>
    <w:rsid w:val="0079206E"/>
    <w:rsid w:val="00793173"/>
    <w:rsid w:val="007958F0"/>
    <w:rsid w:val="00797E1B"/>
    <w:rsid w:val="007A12A4"/>
    <w:rsid w:val="007B1E13"/>
    <w:rsid w:val="007B3B1B"/>
    <w:rsid w:val="007B5180"/>
    <w:rsid w:val="007B5F0B"/>
    <w:rsid w:val="007C0082"/>
    <w:rsid w:val="007C0111"/>
    <w:rsid w:val="007C0260"/>
    <w:rsid w:val="007C0663"/>
    <w:rsid w:val="007C1FCC"/>
    <w:rsid w:val="007C2831"/>
    <w:rsid w:val="007C2AA1"/>
    <w:rsid w:val="007C2BE7"/>
    <w:rsid w:val="007C3439"/>
    <w:rsid w:val="007C514F"/>
    <w:rsid w:val="007C6201"/>
    <w:rsid w:val="007D0348"/>
    <w:rsid w:val="007D03E9"/>
    <w:rsid w:val="007D13C6"/>
    <w:rsid w:val="007D1E28"/>
    <w:rsid w:val="007D47FB"/>
    <w:rsid w:val="007D7C92"/>
    <w:rsid w:val="007D7E30"/>
    <w:rsid w:val="007E0781"/>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4A55"/>
    <w:rsid w:val="0081547D"/>
    <w:rsid w:val="00823AB4"/>
    <w:rsid w:val="0082483F"/>
    <w:rsid w:val="008255DF"/>
    <w:rsid w:val="00827849"/>
    <w:rsid w:val="008279C0"/>
    <w:rsid w:val="00841E70"/>
    <w:rsid w:val="00845226"/>
    <w:rsid w:val="008473AA"/>
    <w:rsid w:val="00851A7A"/>
    <w:rsid w:val="00852883"/>
    <w:rsid w:val="00852F37"/>
    <w:rsid w:val="008571F6"/>
    <w:rsid w:val="00857A02"/>
    <w:rsid w:val="00861E51"/>
    <w:rsid w:val="00866BAB"/>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2FD"/>
    <w:rsid w:val="009108EF"/>
    <w:rsid w:val="00911C23"/>
    <w:rsid w:val="00912C79"/>
    <w:rsid w:val="00913FB9"/>
    <w:rsid w:val="00915010"/>
    <w:rsid w:val="0091528C"/>
    <w:rsid w:val="009173D1"/>
    <w:rsid w:val="0092350E"/>
    <w:rsid w:val="00923CCC"/>
    <w:rsid w:val="00926D10"/>
    <w:rsid w:val="009275FE"/>
    <w:rsid w:val="0093535D"/>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93E"/>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A02198"/>
    <w:rsid w:val="00A047EE"/>
    <w:rsid w:val="00A057CA"/>
    <w:rsid w:val="00A136AF"/>
    <w:rsid w:val="00A13F8F"/>
    <w:rsid w:val="00A149B7"/>
    <w:rsid w:val="00A177BC"/>
    <w:rsid w:val="00A17930"/>
    <w:rsid w:val="00A2274A"/>
    <w:rsid w:val="00A235B7"/>
    <w:rsid w:val="00A249AC"/>
    <w:rsid w:val="00A27A7A"/>
    <w:rsid w:val="00A301D1"/>
    <w:rsid w:val="00A31881"/>
    <w:rsid w:val="00A40529"/>
    <w:rsid w:val="00A407EF"/>
    <w:rsid w:val="00A411B7"/>
    <w:rsid w:val="00A42023"/>
    <w:rsid w:val="00A45800"/>
    <w:rsid w:val="00A46B4C"/>
    <w:rsid w:val="00A5117B"/>
    <w:rsid w:val="00A560B6"/>
    <w:rsid w:val="00A566E3"/>
    <w:rsid w:val="00A56CF7"/>
    <w:rsid w:val="00A56DBC"/>
    <w:rsid w:val="00A60074"/>
    <w:rsid w:val="00A641E0"/>
    <w:rsid w:val="00A646E2"/>
    <w:rsid w:val="00A651A9"/>
    <w:rsid w:val="00A6627C"/>
    <w:rsid w:val="00A71019"/>
    <w:rsid w:val="00A73B60"/>
    <w:rsid w:val="00A81029"/>
    <w:rsid w:val="00A82AFB"/>
    <w:rsid w:val="00A8485D"/>
    <w:rsid w:val="00A86584"/>
    <w:rsid w:val="00A86B29"/>
    <w:rsid w:val="00A90BDB"/>
    <w:rsid w:val="00A94F10"/>
    <w:rsid w:val="00A96062"/>
    <w:rsid w:val="00A96489"/>
    <w:rsid w:val="00A96BB0"/>
    <w:rsid w:val="00A97D88"/>
    <w:rsid w:val="00AA0E39"/>
    <w:rsid w:val="00AA1F76"/>
    <w:rsid w:val="00AA1FE7"/>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F228E"/>
    <w:rsid w:val="00AF455B"/>
    <w:rsid w:val="00AF5899"/>
    <w:rsid w:val="00B0123F"/>
    <w:rsid w:val="00B04004"/>
    <w:rsid w:val="00B12F13"/>
    <w:rsid w:val="00B14819"/>
    <w:rsid w:val="00B17AA9"/>
    <w:rsid w:val="00B20235"/>
    <w:rsid w:val="00B221FF"/>
    <w:rsid w:val="00B2292D"/>
    <w:rsid w:val="00B246B1"/>
    <w:rsid w:val="00B26B31"/>
    <w:rsid w:val="00B30A70"/>
    <w:rsid w:val="00B32674"/>
    <w:rsid w:val="00B333FE"/>
    <w:rsid w:val="00B3503B"/>
    <w:rsid w:val="00B366EC"/>
    <w:rsid w:val="00B378FA"/>
    <w:rsid w:val="00B42352"/>
    <w:rsid w:val="00B51227"/>
    <w:rsid w:val="00B51975"/>
    <w:rsid w:val="00B52E4D"/>
    <w:rsid w:val="00B54736"/>
    <w:rsid w:val="00B54F90"/>
    <w:rsid w:val="00B55C9E"/>
    <w:rsid w:val="00B56B95"/>
    <w:rsid w:val="00B607DF"/>
    <w:rsid w:val="00B60AB9"/>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A5AEB"/>
    <w:rsid w:val="00BB09FD"/>
    <w:rsid w:val="00BB0F2B"/>
    <w:rsid w:val="00BB5A37"/>
    <w:rsid w:val="00BB6955"/>
    <w:rsid w:val="00BB6F7A"/>
    <w:rsid w:val="00BC1043"/>
    <w:rsid w:val="00BC3FD8"/>
    <w:rsid w:val="00BC48EB"/>
    <w:rsid w:val="00BC4A7D"/>
    <w:rsid w:val="00BC5777"/>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225F"/>
    <w:rsid w:val="00BF2B49"/>
    <w:rsid w:val="00BF2E7A"/>
    <w:rsid w:val="00BF3D02"/>
    <w:rsid w:val="00BF40B9"/>
    <w:rsid w:val="00BF50F7"/>
    <w:rsid w:val="00BF5D90"/>
    <w:rsid w:val="00BF682F"/>
    <w:rsid w:val="00C00231"/>
    <w:rsid w:val="00C01017"/>
    <w:rsid w:val="00C02F29"/>
    <w:rsid w:val="00C04632"/>
    <w:rsid w:val="00C07B0B"/>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4F73"/>
    <w:rsid w:val="00C750BA"/>
    <w:rsid w:val="00C7736C"/>
    <w:rsid w:val="00C80272"/>
    <w:rsid w:val="00C82D87"/>
    <w:rsid w:val="00C8712A"/>
    <w:rsid w:val="00C92A0D"/>
    <w:rsid w:val="00C952A2"/>
    <w:rsid w:val="00C963D3"/>
    <w:rsid w:val="00CA0676"/>
    <w:rsid w:val="00CA0B50"/>
    <w:rsid w:val="00CA1802"/>
    <w:rsid w:val="00CA6E99"/>
    <w:rsid w:val="00CB262C"/>
    <w:rsid w:val="00CB2CBB"/>
    <w:rsid w:val="00CB3EB6"/>
    <w:rsid w:val="00CB7283"/>
    <w:rsid w:val="00CB7CAC"/>
    <w:rsid w:val="00CC467D"/>
    <w:rsid w:val="00CC5051"/>
    <w:rsid w:val="00CC5335"/>
    <w:rsid w:val="00CC576F"/>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192B"/>
    <w:rsid w:val="00D57C59"/>
    <w:rsid w:val="00D60215"/>
    <w:rsid w:val="00D60874"/>
    <w:rsid w:val="00D63EFD"/>
    <w:rsid w:val="00D6588F"/>
    <w:rsid w:val="00D676F1"/>
    <w:rsid w:val="00D714E4"/>
    <w:rsid w:val="00D761ED"/>
    <w:rsid w:val="00D829EB"/>
    <w:rsid w:val="00D84752"/>
    <w:rsid w:val="00D86851"/>
    <w:rsid w:val="00D86A74"/>
    <w:rsid w:val="00D86B3B"/>
    <w:rsid w:val="00D8748A"/>
    <w:rsid w:val="00D905E4"/>
    <w:rsid w:val="00D910D5"/>
    <w:rsid w:val="00D93196"/>
    <w:rsid w:val="00D931A2"/>
    <w:rsid w:val="00D97393"/>
    <w:rsid w:val="00DA42DA"/>
    <w:rsid w:val="00DA42EF"/>
    <w:rsid w:val="00DB1A35"/>
    <w:rsid w:val="00DB243C"/>
    <w:rsid w:val="00DB482A"/>
    <w:rsid w:val="00DB56F2"/>
    <w:rsid w:val="00DB5A5A"/>
    <w:rsid w:val="00DB5D9B"/>
    <w:rsid w:val="00DB660C"/>
    <w:rsid w:val="00DB6EF5"/>
    <w:rsid w:val="00DC2A3F"/>
    <w:rsid w:val="00DC2BEC"/>
    <w:rsid w:val="00DC2FDB"/>
    <w:rsid w:val="00DC3089"/>
    <w:rsid w:val="00DC38CC"/>
    <w:rsid w:val="00DC3EC5"/>
    <w:rsid w:val="00DC4420"/>
    <w:rsid w:val="00DC6681"/>
    <w:rsid w:val="00DD019D"/>
    <w:rsid w:val="00DD01DA"/>
    <w:rsid w:val="00DD0802"/>
    <w:rsid w:val="00DD0B2C"/>
    <w:rsid w:val="00DD19C6"/>
    <w:rsid w:val="00DD2E11"/>
    <w:rsid w:val="00DD4E68"/>
    <w:rsid w:val="00DD526C"/>
    <w:rsid w:val="00DD59B5"/>
    <w:rsid w:val="00DD6923"/>
    <w:rsid w:val="00DD7AD7"/>
    <w:rsid w:val="00DE03AF"/>
    <w:rsid w:val="00DE097E"/>
    <w:rsid w:val="00DE121C"/>
    <w:rsid w:val="00DE33C6"/>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5FB8"/>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096"/>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441D"/>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0FFE"/>
    <w:rsid w:val="00F61DD2"/>
    <w:rsid w:val="00F62000"/>
    <w:rsid w:val="00F63720"/>
    <w:rsid w:val="00F65FB6"/>
    <w:rsid w:val="00F66AFF"/>
    <w:rsid w:val="00F71433"/>
    <w:rsid w:val="00F71CE8"/>
    <w:rsid w:val="00F738B0"/>
    <w:rsid w:val="00F801C5"/>
    <w:rsid w:val="00F83231"/>
    <w:rsid w:val="00F85A51"/>
    <w:rsid w:val="00F85C0B"/>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B7D63"/>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E6D75"/>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books.google.co.ug/books?id=fH2NAgAAQB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C29F9-BC24-421E-9BA0-78487EAD5391}">
  <ds:schemaRefs>
    <ds:schemaRef ds:uri="http://schemas.microsoft.com/office/2006/documentManagement/types"/>
    <ds:schemaRef ds:uri="http://schemas.microsoft.com/office/infopath/2007/PartnerControls"/>
    <ds:schemaRef ds:uri="http://purl.org/dc/elements/1.1/"/>
    <ds:schemaRef ds:uri="a21de7b9-cad9-43f2-8459-9b1b4f9894e2"/>
    <ds:schemaRef ds:uri="http://purl.org/dc/dcmitype/"/>
    <ds:schemaRef ds:uri="d0ad2d52-4869-465d-a93a-001fa21a593d"/>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2135E40D-2B42-4F55-BDB5-50E05458F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11</Pages>
  <Words>3993</Words>
  <Characters>21149</Characters>
  <Application>Microsoft Office Word</Application>
  <DocSecurity>0</DocSecurity>
  <Lines>478</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Rachel Niringiye</cp:lastModifiedBy>
  <cp:revision>32</cp:revision>
  <cp:lastPrinted>2020-06-12T02:43:00Z</cp:lastPrinted>
  <dcterms:created xsi:type="dcterms:W3CDTF">2023-10-14T09:00:00Z</dcterms:created>
  <dcterms:modified xsi:type="dcterms:W3CDTF">2023-11-15T14:34:00Z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y fmtid="{D5CDD505-2E9C-101B-9397-08002B2CF9AE}" pid="3" name="GrammarlyDocumentId">
    <vt:lpwstr>ee349669097af597be6094ac1d42004de3a504ecdb4fb909ab6f681c42d37e27</vt:lpwstr>
  </property>
</Properties>
</file>