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7219CDF9">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273E59" w:rsidRDefault="00806382" w:rsidP="00806382">
      <w:pPr>
        <w:pStyle w:val="ListParagraph"/>
        <w:numPr>
          <w:ilvl w:val="0"/>
          <w:numId w:val="15"/>
        </w:numPr>
        <w:ind w:left="425" w:hanging="357"/>
        <w:jc w:val="both"/>
        <w:rPr>
          <w:rFonts w:ascii="Avenir Next" w:hAnsi="Avenir Next" w:cs="Arial"/>
          <w:sz w:val="22"/>
          <w:szCs w:val="22"/>
          <w:highlight w:val="yellow"/>
        </w:rPr>
      </w:pPr>
      <w:r w:rsidRPr="00273E59">
        <w:rPr>
          <w:rFonts w:ascii="Avenir Next" w:hAnsi="Avenir Next" w:cs="Arial"/>
          <w:sz w:val="22"/>
          <w:szCs w:val="22"/>
          <w:highlight w:val="yellow"/>
        </w:rPr>
        <w:t xml:space="preserve">This statement is untrue since the word </w:t>
      </w:r>
      <w:r w:rsidR="00823AB4" w:rsidRPr="00273E59">
        <w:rPr>
          <w:rFonts w:ascii="Avenir Next" w:hAnsi="Avenir Next" w:cs="Arial"/>
          <w:sz w:val="22"/>
          <w:szCs w:val="22"/>
          <w:highlight w:val="yellow"/>
        </w:rPr>
        <w:t>“</w:t>
      </w:r>
      <w:r w:rsidRPr="00273E59">
        <w:rPr>
          <w:rFonts w:ascii="Avenir Next" w:hAnsi="Avenir Next" w:cs="Arial"/>
          <w:sz w:val="22"/>
          <w:szCs w:val="22"/>
          <w:highlight w:val="yellow"/>
        </w:rPr>
        <w:t>bankruptcy</w:t>
      </w:r>
      <w:r w:rsidR="00823AB4" w:rsidRPr="00273E59">
        <w:rPr>
          <w:rFonts w:ascii="Avenir Next" w:hAnsi="Avenir Next" w:cs="Arial"/>
          <w:sz w:val="22"/>
          <w:szCs w:val="22"/>
          <w:highlight w:val="yellow"/>
        </w:rPr>
        <w:t>”</w:t>
      </w:r>
      <w:r w:rsidRPr="00273E59">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0D2A44" w:rsidRDefault="001211E6" w:rsidP="001211E6">
      <w:pPr>
        <w:pStyle w:val="ListParagraph"/>
        <w:numPr>
          <w:ilvl w:val="0"/>
          <w:numId w:val="16"/>
        </w:numPr>
        <w:ind w:left="426"/>
        <w:jc w:val="both"/>
        <w:rPr>
          <w:rFonts w:ascii="Avenir Next" w:hAnsi="Avenir Next" w:cs="Arial"/>
          <w:sz w:val="22"/>
          <w:szCs w:val="22"/>
          <w:highlight w:val="yellow"/>
        </w:rPr>
      </w:pPr>
      <w:r w:rsidRPr="000D2A44">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Pr="000D2A44"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0D2A44">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Pr="002E57FD"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2E57FD">
        <w:rPr>
          <w:rFonts w:ascii="Avenir Next" w:eastAsiaTheme="minorHAnsi" w:hAnsi="Avenir Next" w:cs="Arial"/>
          <w:sz w:val="22"/>
          <w:szCs w:val="22"/>
          <w:highlight w:val="yellow"/>
          <w:lang w:val="en-GB"/>
        </w:rPr>
        <w:t>It is a 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A42DA"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4C6E70"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4C6E70">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B0483B">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B0483B" w:rsidRDefault="006514CD" w:rsidP="006514CD">
      <w:pPr>
        <w:pStyle w:val="ListParagraph"/>
        <w:numPr>
          <w:ilvl w:val="0"/>
          <w:numId w:val="19"/>
        </w:numPr>
        <w:ind w:left="425" w:hanging="357"/>
        <w:jc w:val="both"/>
        <w:rPr>
          <w:rFonts w:ascii="Avenir Next" w:hAnsi="Avenir Next" w:cs="Arial"/>
          <w:sz w:val="22"/>
          <w:szCs w:val="22"/>
          <w:highlight w:val="yellow"/>
        </w:rPr>
      </w:pPr>
      <w:r w:rsidRPr="00B0483B">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B0483B"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B0483B">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0B3C2E" w:rsidRDefault="00AD76EF" w:rsidP="00AD76EF">
      <w:pPr>
        <w:pStyle w:val="ListParagraph"/>
        <w:numPr>
          <w:ilvl w:val="0"/>
          <w:numId w:val="17"/>
        </w:numPr>
        <w:ind w:left="426"/>
        <w:jc w:val="both"/>
        <w:rPr>
          <w:rFonts w:ascii="Avenir Next" w:hAnsi="Avenir Next" w:cs="Arial"/>
          <w:sz w:val="22"/>
          <w:szCs w:val="22"/>
          <w:highlight w:val="yellow"/>
        </w:rPr>
      </w:pPr>
      <w:r w:rsidRPr="000B3C2E">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0B3C2E"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0B3C2E">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0B3C2E" w:rsidRDefault="009661DE" w:rsidP="009661DE">
      <w:pPr>
        <w:pStyle w:val="ListParagraph"/>
        <w:numPr>
          <w:ilvl w:val="0"/>
          <w:numId w:val="23"/>
        </w:numPr>
        <w:ind w:left="426"/>
        <w:jc w:val="both"/>
        <w:rPr>
          <w:rFonts w:ascii="Avenir Next" w:hAnsi="Avenir Next" w:cs="Arial"/>
          <w:sz w:val="22"/>
          <w:szCs w:val="22"/>
          <w:highlight w:val="yellow"/>
        </w:rPr>
      </w:pPr>
      <w:r w:rsidRPr="000B3C2E">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3D382E" w:rsidRDefault="003B3A0D" w:rsidP="003B3A0D">
      <w:pPr>
        <w:pStyle w:val="ListParagraph"/>
        <w:numPr>
          <w:ilvl w:val="0"/>
          <w:numId w:val="24"/>
        </w:numPr>
        <w:ind w:left="426"/>
        <w:jc w:val="both"/>
        <w:rPr>
          <w:rFonts w:ascii="Avenir Next" w:hAnsi="Avenir Next" w:cs="Arial"/>
          <w:sz w:val="22"/>
          <w:szCs w:val="22"/>
          <w:highlight w:val="yellow"/>
        </w:rPr>
      </w:pPr>
      <w:r w:rsidRPr="003D382E">
        <w:rPr>
          <w:rFonts w:ascii="Avenir Next" w:hAnsi="Avenir Next" w:cs="Arial"/>
          <w:sz w:val="22"/>
          <w:szCs w:val="22"/>
          <w:highlight w:val="yellow"/>
        </w:rPr>
        <w:t xml:space="preserve">This statement is untrue because modified universalism enables a </w:t>
      </w:r>
      <w:r w:rsidRPr="003D382E">
        <w:rPr>
          <w:rFonts w:ascii="Avenir Next" w:hAnsi="Avenir Next"/>
          <w:sz w:val="22"/>
          <w:szCs w:val="22"/>
          <w:highlight w:val="yellow"/>
        </w:rPr>
        <w:t xml:space="preserve">“main proceeding” to be opened in the State where the </w:t>
      </w:r>
      <w:r w:rsidR="004A2B2C" w:rsidRPr="003D382E">
        <w:rPr>
          <w:rFonts w:ascii="Avenir Next" w:hAnsi="Avenir Next"/>
          <w:sz w:val="22"/>
          <w:szCs w:val="22"/>
          <w:highlight w:val="yellow"/>
        </w:rPr>
        <w:t>centre</w:t>
      </w:r>
      <w:r w:rsidRPr="003D382E">
        <w:rPr>
          <w:rFonts w:ascii="Avenir Next" w:hAnsi="Avenir Next"/>
          <w:sz w:val="22"/>
          <w:szCs w:val="22"/>
          <w:highlight w:val="yellow"/>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This statement is untrue because universalism corresponds well to globali</w:t>
      </w:r>
      <w:r w:rsidR="00142E15" w:rsidRPr="00DA42DA">
        <w:rPr>
          <w:rFonts w:ascii="Avenir Next" w:hAnsi="Avenir Next" w:cs="Arial"/>
          <w:sz w:val="22"/>
          <w:szCs w:val="22"/>
        </w:rPr>
        <w:t>s</w:t>
      </w:r>
      <w:r w:rsidRPr="00DA42DA">
        <w:rPr>
          <w:rFonts w:ascii="Avenir Next" w:hAnsi="Avenir Next" w:cs="Arial"/>
          <w:sz w:val="22"/>
          <w:szCs w:val="22"/>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3D382E" w:rsidRDefault="003B3A0D" w:rsidP="003B3A0D">
      <w:pPr>
        <w:pStyle w:val="ListParagraph"/>
        <w:numPr>
          <w:ilvl w:val="0"/>
          <w:numId w:val="24"/>
        </w:numPr>
        <w:ind w:left="426"/>
        <w:jc w:val="both"/>
        <w:rPr>
          <w:rFonts w:ascii="Avenir Next" w:hAnsi="Avenir Next" w:cs="Arial"/>
          <w:sz w:val="22"/>
          <w:szCs w:val="22"/>
        </w:rPr>
      </w:pPr>
      <w:r w:rsidRPr="003D382E">
        <w:rPr>
          <w:rFonts w:ascii="Avenir Next" w:hAnsi="Avenir Next" w:cs="Arial"/>
          <w:sz w:val="22"/>
          <w:szCs w:val="22"/>
        </w:rPr>
        <w:t xml:space="preserve">This statement is true because modified universalism enables a </w:t>
      </w:r>
      <w:r w:rsidRPr="003D382E">
        <w:rPr>
          <w:rFonts w:ascii="Avenir Next" w:hAnsi="Avenir Next"/>
          <w:sz w:val="22"/>
          <w:szCs w:val="22"/>
        </w:rPr>
        <w:t xml:space="preserve">“main proceeding” to be opened in the State where the </w:t>
      </w:r>
      <w:r w:rsidR="004A2B2C" w:rsidRPr="003D382E">
        <w:rPr>
          <w:rFonts w:ascii="Avenir Next" w:hAnsi="Avenir Next"/>
          <w:sz w:val="22"/>
          <w:szCs w:val="22"/>
        </w:rPr>
        <w:t>centre</w:t>
      </w:r>
      <w:r w:rsidRPr="003D382E">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5703B030" w:rsidR="00CC7728" w:rsidRPr="00DA42DA" w:rsidRDefault="00DA42DA" w:rsidP="00692852">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FE6424">
        <w:rPr>
          <w:rFonts w:ascii="Avenir Next" w:hAnsi="Avenir Next" w:cs="Arial"/>
          <w:color w:val="808080" w:themeColor="background1" w:themeShade="80"/>
          <w:sz w:val="22"/>
          <w:szCs w:val="22"/>
          <w:lang w:val="en-GB"/>
        </w:rPr>
        <w:t>India is a country where its insolvency laws are rooted from English law, The English Insolvency law’s is regulated by the Insolvency Act 1986, the insolvency act is an example of unified insolvency legislation and deals with consumer and corporate bankruptcy,</w:t>
      </w:r>
      <w:r w:rsidR="00F93C21">
        <w:rPr>
          <w:rFonts w:ascii="Avenir Next" w:hAnsi="Avenir Next" w:cs="Arial"/>
          <w:color w:val="808080" w:themeColor="background1" w:themeShade="80"/>
          <w:sz w:val="22"/>
          <w:szCs w:val="22"/>
          <w:lang w:val="en-GB"/>
        </w:rPr>
        <w:t xml:space="preserve"> The Netherlands, The Dutch insolvency law and most South American countries </w:t>
      </w:r>
      <w:proofErr w:type="spellStart"/>
      <w:r w:rsidR="00F93C21">
        <w:rPr>
          <w:rFonts w:ascii="Avenir Next" w:hAnsi="Avenir Next" w:cs="Arial"/>
          <w:color w:val="808080" w:themeColor="background1" w:themeShade="80"/>
          <w:sz w:val="22"/>
          <w:szCs w:val="22"/>
          <w:lang w:val="en-GB"/>
        </w:rPr>
        <w:t>ie</w:t>
      </w:r>
      <w:proofErr w:type="spellEnd"/>
      <w:r w:rsidR="00F93C21">
        <w:rPr>
          <w:rFonts w:ascii="Avenir Next" w:hAnsi="Avenir Next" w:cs="Arial"/>
          <w:color w:val="808080" w:themeColor="background1" w:themeShade="80"/>
          <w:sz w:val="22"/>
          <w:szCs w:val="22"/>
          <w:lang w:val="en-GB"/>
        </w:rPr>
        <w:t xml:space="preserve"> Brazil on the other are rooted by a civil law system, a distinction between the </w:t>
      </w:r>
      <w:r w:rsidR="004D7548">
        <w:rPr>
          <w:rFonts w:ascii="Avenir Next" w:hAnsi="Avenir Next" w:cs="Arial"/>
          <w:color w:val="808080" w:themeColor="background1" w:themeShade="80"/>
          <w:sz w:val="22"/>
          <w:szCs w:val="22"/>
          <w:lang w:val="en-GB"/>
        </w:rPr>
        <w:t>two can be made that Civil law system countries try to rehabilitate distressed business’s whereas English law countries focus on individual creditor rights.</w:t>
      </w:r>
      <w:r w:rsidRPr="00DA42DA">
        <w:rPr>
          <w:rFonts w:ascii="Avenir Next" w:hAnsi="Avenir Next" w:cs="Arial"/>
          <w:color w:val="808080" w:themeColor="background1" w:themeShade="80"/>
          <w:sz w:val="22"/>
          <w:szCs w:val="22"/>
          <w:lang w:val="en-GB"/>
        </w:rPr>
        <w:t>]</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27B5340A" w:rsidR="00DA42DA" w:rsidRPr="00DA42DA"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4D7548">
        <w:rPr>
          <w:rFonts w:ascii="Avenir Next" w:hAnsi="Avenir Next" w:cs="Arial"/>
          <w:color w:val="808080" w:themeColor="background1" w:themeShade="80"/>
          <w:sz w:val="22"/>
          <w:szCs w:val="22"/>
          <w:lang w:val="en-GB"/>
        </w:rPr>
        <w:t>Universalism is where its believed that only one insolvency proceeding should occur, the insolvency proceeding should take place in the state where the debtors main interests are located,</w:t>
      </w:r>
      <w:r w:rsidR="009E18BD">
        <w:rPr>
          <w:rFonts w:ascii="Avenir Next" w:hAnsi="Avenir Next" w:cs="Arial"/>
          <w:color w:val="808080" w:themeColor="background1" w:themeShade="80"/>
          <w:sz w:val="22"/>
          <w:szCs w:val="22"/>
          <w:lang w:val="en-GB"/>
        </w:rPr>
        <w:t xml:space="preserve"> the proceeding should encompass all the debtors assets irrespective of where they are located,</w:t>
      </w:r>
      <w:r w:rsidR="004D7548">
        <w:rPr>
          <w:rFonts w:ascii="Avenir Next" w:hAnsi="Avenir Next" w:cs="Arial"/>
          <w:color w:val="808080" w:themeColor="background1" w:themeShade="80"/>
          <w:sz w:val="22"/>
          <w:szCs w:val="22"/>
          <w:lang w:val="en-GB"/>
        </w:rPr>
        <w:t xml:space="preserve"> Modified universalism </w:t>
      </w:r>
      <w:r w:rsidR="009E18BD">
        <w:rPr>
          <w:rFonts w:ascii="Avenir Next" w:hAnsi="Avenir Next" w:cs="Arial"/>
          <w:color w:val="808080" w:themeColor="background1" w:themeShade="80"/>
          <w:sz w:val="22"/>
          <w:szCs w:val="22"/>
          <w:lang w:val="en-GB"/>
        </w:rPr>
        <w:t xml:space="preserve">is where the proceeding is opened in the state where the debtors main interests are located and supported by secondary or ancillary proceedings, the proceedings allow for deviations to accommodate local laws and interests. The principle of territorialism is where the insolvency proceedings will only apply to the state where the proceedings were opened, this can lead to many proceedings taking place The insolvency of a </w:t>
      </w:r>
      <w:proofErr w:type="gramStart"/>
      <w:r w:rsidR="009E18BD">
        <w:rPr>
          <w:rFonts w:ascii="Avenir Next" w:hAnsi="Avenir Next" w:cs="Arial"/>
          <w:color w:val="808080" w:themeColor="background1" w:themeShade="80"/>
          <w:sz w:val="22"/>
          <w:szCs w:val="22"/>
          <w:lang w:val="en-GB"/>
        </w:rPr>
        <w:t>debtors</w:t>
      </w:r>
      <w:proofErr w:type="gramEnd"/>
      <w:r w:rsidR="009E18BD">
        <w:rPr>
          <w:rFonts w:ascii="Avenir Next" w:hAnsi="Avenir Next" w:cs="Arial"/>
          <w:color w:val="808080" w:themeColor="background1" w:themeShade="80"/>
          <w:sz w:val="22"/>
          <w:szCs w:val="22"/>
          <w:lang w:val="en-GB"/>
        </w:rPr>
        <w:t xml:space="preserve"> assets with be handled within borders independently.</w:t>
      </w:r>
      <w:r w:rsidRPr="00DA42DA">
        <w:rPr>
          <w:rFonts w:ascii="Avenir Next" w:hAnsi="Avenir Next" w:cs="Arial"/>
          <w:color w:val="808080" w:themeColor="background1" w:themeShade="80"/>
          <w:sz w:val="22"/>
          <w:szCs w:val="22"/>
          <w:lang w:val="en-GB"/>
        </w:rPr>
        <w:t>]</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5104EC4F" w:rsidR="00DA42DA" w:rsidRPr="00DA42DA"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D22376">
        <w:rPr>
          <w:rFonts w:ascii="Avenir Next" w:hAnsi="Avenir Next" w:cs="Arial"/>
          <w:color w:val="808080" w:themeColor="background1" w:themeShade="80"/>
          <w:sz w:val="22"/>
          <w:szCs w:val="22"/>
          <w:lang w:val="en-GB"/>
        </w:rPr>
        <w:t xml:space="preserve">UNCITRAL model law on cross border </w:t>
      </w:r>
      <w:proofErr w:type="gramStart"/>
      <w:r w:rsidR="00D22376">
        <w:rPr>
          <w:rFonts w:ascii="Avenir Next" w:hAnsi="Avenir Next" w:cs="Arial"/>
          <w:color w:val="808080" w:themeColor="background1" w:themeShade="80"/>
          <w:sz w:val="22"/>
          <w:szCs w:val="22"/>
          <w:lang w:val="en-GB"/>
        </w:rPr>
        <w:t>Insolvency,  provides</w:t>
      </w:r>
      <w:proofErr w:type="gramEnd"/>
      <w:r w:rsidR="00D22376">
        <w:rPr>
          <w:rFonts w:ascii="Avenir Next" w:hAnsi="Avenir Next" w:cs="Arial"/>
          <w:color w:val="808080" w:themeColor="background1" w:themeShade="80"/>
          <w:sz w:val="22"/>
          <w:szCs w:val="22"/>
          <w:lang w:val="en-GB"/>
        </w:rPr>
        <w:t xml:space="preserve"> a frame work for the recognition and </w:t>
      </w:r>
      <w:proofErr w:type="spellStart"/>
      <w:r w:rsidR="00D22376">
        <w:rPr>
          <w:rFonts w:ascii="Avenir Next" w:hAnsi="Avenir Next" w:cs="Arial"/>
          <w:color w:val="808080" w:themeColor="background1" w:themeShade="80"/>
          <w:sz w:val="22"/>
          <w:szCs w:val="22"/>
          <w:lang w:val="en-GB"/>
        </w:rPr>
        <w:t>co ordination</w:t>
      </w:r>
      <w:proofErr w:type="spellEnd"/>
      <w:r w:rsidR="00D22376">
        <w:rPr>
          <w:rFonts w:ascii="Avenir Next" w:hAnsi="Avenir Next" w:cs="Arial"/>
          <w:color w:val="808080" w:themeColor="background1" w:themeShade="80"/>
          <w:sz w:val="22"/>
          <w:szCs w:val="22"/>
          <w:lang w:val="en-GB"/>
        </w:rPr>
        <w:t xml:space="preserve"> of cross border insolvency proceedings, some Latin American countries have adopted the model law to enhance </w:t>
      </w:r>
      <w:proofErr w:type="spellStart"/>
      <w:r w:rsidR="00D22376">
        <w:rPr>
          <w:rFonts w:ascii="Avenir Next" w:hAnsi="Avenir Next" w:cs="Arial"/>
          <w:color w:val="808080" w:themeColor="background1" w:themeShade="80"/>
          <w:sz w:val="22"/>
          <w:szCs w:val="22"/>
          <w:lang w:val="en-GB"/>
        </w:rPr>
        <w:t>co operation</w:t>
      </w:r>
      <w:proofErr w:type="spellEnd"/>
      <w:r w:rsidR="00D22376">
        <w:rPr>
          <w:rFonts w:ascii="Avenir Next" w:hAnsi="Avenir Next" w:cs="Arial"/>
          <w:color w:val="808080" w:themeColor="background1" w:themeShade="80"/>
          <w:sz w:val="22"/>
          <w:szCs w:val="22"/>
          <w:lang w:val="en-GB"/>
        </w:rPr>
        <w:t xml:space="preserve"> and communication in cross border insolvency,  </w:t>
      </w:r>
      <w:r w:rsidRPr="00DA42DA">
        <w:rPr>
          <w:rFonts w:ascii="Avenir Next" w:hAnsi="Avenir Next" w:cs="Arial"/>
          <w:color w:val="808080" w:themeColor="background1" w:themeShade="80"/>
          <w:sz w:val="22"/>
          <w:szCs w:val="22"/>
          <w:lang w:val="en-GB"/>
        </w:rPr>
        <w:t>]</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5DC4EAE6" w:rsidR="00DA42DA" w:rsidRPr="00DA42DA" w:rsidRDefault="00DA42DA" w:rsidP="00DA42DA">
      <w:pPr>
        <w:jc w:val="both"/>
        <w:rPr>
          <w:rFonts w:ascii="Avenir Next" w:hAnsi="Avenir Next" w:cs="Arial"/>
          <w:color w:val="808080" w:themeColor="background1" w:themeShade="80"/>
          <w:sz w:val="22"/>
          <w:szCs w:val="22"/>
          <w:lang w:val="en-GB"/>
        </w:rPr>
      </w:pPr>
      <w:r w:rsidRPr="00F13C2B">
        <w:rPr>
          <w:rFonts w:ascii="Avenir Next" w:hAnsi="Avenir Next" w:cs="Arial"/>
          <w:color w:val="808080" w:themeColor="background1" w:themeShade="80"/>
          <w:sz w:val="22"/>
          <w:szCs w:val="22"/>
          <w:lang w:val="en-GB"/>
        </w:rPr>
        <w:t>[</w:t>
      </w:r>
      <w:r w:rsidR="00D77D35" w:rsidRPr="00F13C2B">
        <w:rPr>
          <w:rFonts w:ascii="Avenir Next" w:hAnsi="Avenir Next" w:cs="Arial"/>
          <w:color w:val="808080" w:themeColor="background1" w:themeShade="80"/>
          <w:sz w:val="22"/>
          <w:szCs w:val="22"/>
          <w:lang w:val="en-GB"/>
        </w:rPr>
        <w:t xml:space="preserve">Bankruptcy is a legal status or process that occurs when an individual or a </w:t>
      </w:r>
      <w:proofErr w:type="gramStart"/>
      <w:r w:rsidR="00D77D35" w:rsidRPr="00F13C2B">
        <w:rPr>
          <w:rFonts w:ascii="Avenir Next" w:hAnsi="Avenir Next" w:cs="Arial"/>
          <w:color w:val="808080" w:themeColor="background1" w:themeShade="80"/>
          <w:sz w:val="22"/>
          <w:szCs w:val="22"/>
          <w:lang w:val="en-GB"/>
        </w:rPr>
        <w:t>business  is</w:t>
      </w:r>
      <w:proofErr w:type="gramEnd"/>
      <w:r w:rsidR="00D77D35" w:rsidRPr="00F13C2B">
        <w:rPr>
          <w:rFonts w:ascii="Avenir Next" w:hAnsi="Avenir Next" w:cs="Arial"/>
          <w:color w:val="808080" w:themeColor="background1" w:themeShade="80"/>
          <w:sz w:val="22"/>
          <w:szCs w:val="22"/>
          <w:lang w:val="en-GB"/>
        </w:rPr>
        <w:t xml:space="preserve"> unable to repay its debts and seeks legal protection from creditors, insolvency refers to the financial condition of being unable to meet one's obligations as and when they become due mainly in the ensuing 6 months. It is a broader financial state than bankruptcy. Bankruptcy often involves formal legal proceedings initiated by the debtor or creditors to resolve the financial difficulties, either through liquidation or a structured reorganization. Insolvency may not always result in a formal legal process like bankruptcy. It is a financial state that can be addressed through various means, including negotiations, debt </w:t>
      </w:r>
      <w:r w:rsidR="00D77D35" w:rsidRPr="00F13C2B">
        <w:rPr>
          <w:rFonts w:ascii="Avenir Next" w:hAnsi="Avenir Next" w:cs="Arial"/>
          <w:color w:val="808080" w:themeColor="background1" w:themeShade="80"/>
          <w:sz w:val="22"/>
          <w:szCs w:val="22"/>
          <w:lang w:val="en-GB"/>
        </w:rPr>
        <w:lastRenderedPageBreak/>
        <w:t>restructuring, or other out-of-court settlements. Bankruptcy Involves a formal legal process, often initiated by the debtor or</w:t>
      </w:r>
      <w:r w:rsidR="00D77D35" w:rsidRPr="00F13C2B">
        <w:rPr>
          <w:rFonts w:ascii="Segoe UI" w:hAnsi="Segoe UI" w:cs="Segoe UI"/>
          <w:color w:val="374151"/>
          <w:shd w:val="clear" w:color="auto" w:fill="F7F7F8"/>
        </w:rPr>
        <w:t xml:space="preserve"> </w:t>
      </w:r>
      <w:r w:rsidR="00D77D35" w:rsidRPr="00F13C2B">
        <w:rPr>
          <w:rFonts w:ascii="Avenir Next" w:hAnsi="Avenir Next" w:cs="Arial"/>
          <w:color w:val="808080" w:themeColor="background1" w:themeShade="80"/>
          <w:sz w:val="22"/>
          <w:szCs w:val="22"/>
          <w:lang w:val="en-GB"/>
        </w:rPr>
        <w:t xml:space="preserve">creditors, </w:t>
      </w:r>
      <w:proofErr w:type="gramStart"/>
      <w:r w:rsidR="00D77D35" w:rsidRPr="00F13C2B">
        <w:rPr>
          <w:rFonts w:ascii="Avenir Next" w:hAnsi="Avenir Next" w:cs="Arial"/>
          <w:color w:val="808080" w:themeColor="background1" w:themeShade="80"/>
          <w:sz w:val="22"/>
          <w:szCs w:val="22"/>
          <w:lang w:val="en-GB"/>
        </w:rPr>
        <w:t>Results</w:t>
      </w:r>
      <w:proofErr w:type="gramEnd"/>
      <w:r w:rsidR="00D77D35" w:rsidRPr="00F13C2B">
        <w:rPr>
          <w:rFonts w:ascii="Avenir Next" w:hAnsi="Avenir Next" w:cs="Arial"/>
          <w:color w:val="808080" w:themeColor="background1" w:themeShade="80"/>
          <w:sz w:val="22"/>
          <w:szCs w:val="22"/>
          <w:lang w:val="en-GB"/>
        </w:rPr>
        <w:t xml:space="preserve"> in a legal declaration of the debtor's inability to meet financial obligations, May lead to the liquidation of assets or a court-supervised reorganization plan. Insolvency on the other hand represents a financial condition where liabilities exceed assets, making it difficult to meet financial obligations, </w:t>
      </w:r>
      <w:proofErr w:type="gramStart"/>
      <w:r w:rsidR="00D77D35" w:rsidRPr="00F13C2B">
        <w:rPr>
          <w:rFonts w:ascii="Avenir Next" w:hAnsi="Avenir Next" w:cs="Arial"/>
          <w:color w:val="808080" w:themeColor="background1" w:themeShade="80"/>
          <w:sz w:val="22"/>
          <w:szCs w:val="22"/>
          <w:lang w:val="en-GB"/>
        </w:rPr>
        <w:t>Can</w:t>
      </w:r>
      <w:proofErr w:type="gramEnd"/>
      <w:r w:rsidR="00D77D35" w:rsidRPr="00F13C2B">
        <w:rPr>
          <w:rFonts w:ascii="Avenir Next" w:hAnsi="Avenir Next" w:cs="Arial"/>
          <w:color w:val="808080" w:themeColor="background1" w:themeShade="80"/>
          <w:sz w:val="22"/>
          <w:szCs w:val="22"/>
          <w:lang w:val="en-GB"/>
        </w:rPr>
        <w:t xml:space="preserve"> be resolved through various means, including negotiations, debt restructuring, or legal processes like bankruptcy. Corporation Insolvency Involves a legal process that may include liquidation or reorganization of a company's assets, The focus is often on preserving the business as a going concern or maximizing creditor returns, Formal procedures like Chapter 11 in the United States or chapter 6 in South Africa allow companies to restructure and continue operations. Individual Insolvency aims to provide relief for individuals overwhelmed by debt, either through liquidation or a structured repayment plan, the focus may be on providing individuals with a fresh start or a reasonable path to repay debts</w:t>
      </w:r>
      <w:r w:rsidRPr="00F13C2B">
        <w:rPr>
          <w:rFonts w:ascii="Avenir Next" w:hAnsi="Avenir Next" w:cs="Arial"/>
          <w:color w:val="808080" w:themeColor="background1" w:themeShade="80"/>
          <w:sz w:val="22"/>
          <w:szCs w:val="22"/>
          <w:lang w:val="en-GB"/>
        </w:rPr>
        <w:t>]</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75B00F34" w:rsidR="00DA42DA" w:rsidRPr="00DA42DA"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F13C2B">
        <w:rPr>
          <w:rFonts w:ascii="Avenir Next" w:hAnsi="Avenir Next" w:cs="Arial"/>
          <w:color w:val="808080" w:themeColor="background1" w:themeShade="80"/>
          <w:sz w:val="22"/>
          <w:szCs w:val="22"/>
          <w:lang w:val="en-GB"/>
        </w:rPr>
        <w:t>There are numerous challenges that can arise in cross border insolvencies that make it difficult to develop a single global cross border insolvency dispensation,</w:t>
      </w:r>
      <w:r w:rsidR="00516997" w:rsidRPr="00516997">
        <w:rPr>
          <w:rFonts w:ascii="Avenir Next" w:hAnsi="Avenir Next" w:cs="Arial"/>
          <w:color w:val="808080" w:themeColor="background1" w:themeShade="80"/>
          <w:sz w:val="22"/>
          <w:szCs w:val="22"/>
          <w:lang w:val="en-GB"/>
        </w:rPr>
        <w:t xml:space="preserve"> without a universal legal framework, efforts to streamline cross-border insolvency proceedings face significant obstacles, within regions, inconsistencies in insolvency laws exist, making it difficult to establish standardized procedures. The lack of consistency complicates efforts to create a seamless global dispensation.</w:t>
      </w:r>
      <w:r w:rsidR="00F13C2B">
        <w:rPr>
          <w:rFonts w:ascii="Avenir Next" w:hAnsi="Avenir Next" w:cs="Arial"/>
          <w:color w:val="808080" w:themeColor="background1" w:themeShade="80"/>
          <w:sz w:val="22"/>
          <w:szCs w:val="22"/>
          <w:lang w:val="en-GB"/>
        </w:rPr>
        <w:t xml:space="preserve"> Recognition and enforcement issues,  this is due to the different legal standards and procedures, creditors may face difficulties in asserting their rights in foreign jurisdiction which could lead to delays and inefficiencies, </w:t>
      </w:r>
      <w:r w:rsidR="00516997">
        <w:rPr>
          <w:rFonts w:ascii="Avenir Next" w:hAnsi="Avenir Next" w:cs="Arial"/>
          <w:color w:val="808080" w:themeColor="background1" w:themeShade="80"/>
          <w:sz w:val="22"/>
          <w:szCs w:val="22"/>
          <w:lang w:val="en-GB"/>
        </w:rPr>
        <w:t xml:space="preserve">Creditor and Priority and rights, </w:t>
      </w:r>
      <w:r w:rsidR="00516997" w:rsidRPr="00516997">
        <w:rPr>
          <w:rFonts w:ascii="Avenir Next" w:hAnsi="Avenir Next" w:cs="Arial"/>
          <w:color w:val="808080" w:themeColor="background1" w:themeShade="80"/>
          <w:sz w:val="22"/>
          <w:szCs w:val="22"/>
          <w:lang w:val="en-GB"/>
        </w:rPr>
        <w:t>Creditor rights and priorities can vary, and different legal systems afford different levels of protection to creditors, Developing a global dispensation requires reconciling these differences to establish a fair and universally acceptable hierarchy of creditor claims. Diverse Legal Systems, Countries have different legal traditions, such as civil law and common law systems, with distinct approaches to insolvency and legal proceedings, Harmonizing laws and procedures becomes complex, as legal concepts, priorities, and processes differ significantly</w:t>
      </w:r>
      <w:r w:rsidRPr="00DA42DA">
        <w:rPr>
          <w:rFonts w:ascii="Avenir Next" w:hAnsi="Avenir Next" w:cs="Arial"/>
          <w:color w:val="808080" w:themeColor="background1" w:themeShade="80"/>
          <w:sz w:val="22"/>
          <w:szCs w:val="22"/>
          <w:lang w:val="en-GB"/>
        </w:rPr>
        <w:t>]</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259C93A7" w:rsidR="006A44B2" w:rsidRPr="00DA42DA" w:rsidRDefault="006A44B2" w:rsidP="006A44B2">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516997" w:rsidRPr="00676FD1">
        <w:rPr>
          <w:rFonts w:ascii="Avenir Next" w:hAnsi="Avenir Next" w:cs="Arial"/>
          <w:color w:val="808080" w:themeColor="background1" w:themeShade="80"/>
          <w:sz w:val="22"/>
          <w:szCs w:val="22"/>
          <w:lang w:val="en-GB"/>
        </w:rPr>
        <w:t xml:space="preserve">Hard laws are legally binding, providing a clear and enforceable framework for cross-border insolvency, they offer a level of legal certainty, as parties can rely on specific provisions and mechanisms outlined in the laws. Achieving widespread ratification and adoption of hard laws can be a lengthy process, and not all countries may be willing to adopt uniform legal frameworks. Hard laws can be less adaptable to changing circumstances and may not easily accommodate the diverse legal traditions across jurisdictions. Soft laws provide flexibility, allowing for adaptation to different legal systems and practices, they encourage voluntary cooperation and coordination among jurisdictions, fostering a spirit of goodwill and collaboration. Lack of legal enforceability can lead to inconsistent application, and adherence to soft law principles relies on the willingness of jurisdictions to voluntarily comply. Soft law may lack the authoritative force needed to compel reluctant jurisdictions to adopt recommended practices. The effectiveness of hard and soft laws in addressing the challenges of international insolvency depends on various factors, including the degree of international cooperation, the willingness of jurisdictions to adopt uniform standards, and the specific features of </w:t>
      </w:r>
      <w:r w:rsidR="00516997" w:rsidRPr="00676FD1">
        <w:rPr>
          <w:rFonts w:ascii="Avenir Next" w:hAnsi="Avenir Next" w:cs="Arial"/>
          <w:color w:val="808080" w:themeColor="background1" w:themeShade="80"/>
          <w:sz w:val="22"/>
          <w:szCs w:val="22"/>
          <w:lang w:val="en-GB"/>
        </w:rPr>
        <w:lastRenderedPageBreak/>
        <w:t>each</w:t>
      </w:r>
      <w:r w:rsidR="00676FD1" w:rsidRPr="00676FD1">
        <w:rPr>
          <w:rFonts w:ascii="Avenir Next" w:hAnsi="Avenir Next" w:cs="Arial"/>
          <w:color w:val="808080" w:themeColor="background1" w:themeShade="80"/>
          <w:sz w:val="22"/>
          <w:szCs w:val="22"/>
          <w:lang w:val="en-GB"/>
        </w:rPr>
        <w:t xml:space="preserve"> egal system. A balanced approach that combines the enforceability of hard law with the flexibility and cooperation-promoting aspects of soft law may offer a more comprehensive solution to the complex issues of cross-border insolvency. </w:t>
      </w:r>
      <w:proofErr w:type="gramStart"/>
      <w:r w:rsidR="00676FD1" w:rsidRPr="00676FD1">
        <w:rPr>
          <w:rFonts w:ascii="Avenir Next" w:hAnsi="Avenir Next" w:cs="Arial"/>
          <w:color w:val="808080" w:themeColor="background1" w:themeShade="80"/>
          <w:sz w:val="22"/>
          <w:szCs w:val="22"/>
          <w:lang w:val="en-GB"/>
        </w:rPr>
        <w:t>Refining  international</w:t>
      </w:r>
      <w:proofErr w:type="gramEnd"/>
      <w:r w:rsidR="00676FD1" w:rsidRPr="00676FD1">
        <w:rPr>
          <w:rFonts w:ascii="Avenir Next" w:hAnsi="Avenir Next" w:cs="Arial"/>
          <w:color w:val="808080" w:themeColor="background1" w:themeShade="80"/>
          <w:sz w:val="22"/>
          <w:szCs w:val="22"/>
          <w:lang w:val="en-GB"/>
        </w:rPr>
        <w:t xml:space="preserve"> insolvency frameworks will likely involve a combination of both hard and soft law elements</w:t>
      </w:r>
      <w:r w:rsidRPr="00DA42DA">
        <w:rPr>
          <w:rFonts w:ascii="Avenir Next" w:hAnsi="Avenir Next" w:cs="Arial"/>
          <w:color w:val="808080" w:themeColor="background1" w:themeShade="80"/>
          <w:sz w:val="22"/>
          <w:szCs w:val="22"/>
          <w:lang w:val="en-GB"/>
        </w:rPr>
        <w:t>]</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5DB7C6AA" w:rsidR="002253D8" w:rsidRPr="002253D8" w:rsidRDefault="002253D8" w:rsidP="00DB5A5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676FD1">
        <w:rPr>
          <w:rFonts w:ascii="Avenir Next" w:hAnsi="Avenir Next" w:cs="Arial"/>
          <w:color w:val="808080" w:themeColor="background1" w:themeShade="80"/>
          <w:sz w:val="22"/>
          <w:szCs w:val="22"/>
          <w:lang w:val="en-GB"/>
        </w:rPr>
        <w:t>I</w:t>
      </w:r>
      <w:r w:rsidR="00676FD1" w:rsidRPr="00676FD1">
        <w:rPr>
          <w:rFonts w:ascii="Avenir Next" w:hAnsi="Avenir Next" w:cs="Arial"/>
          <w:color w:val="808080" w:themeColor="background1" w:themeShade="80"/>
          <w:sz w:val="22"/>
          <w:szCs w:val="22"/>
          <w:lang w:val="en-GB"/>
        </w:rPr>
        <w:t xml:space="preserve">n the context described, where Norton Cars Inc has filed for liquidation in the </w:t>
      </w:r>
      <w:proofErr w:type="gramStart"/>
      <w:r w:rsidR="00676FD1" w:rsidRPr="00676FD1">
        <w:rPr>
          <w:rFonts w:ascii="Avenir Next" w:hAnsi="Avenir Next" w:cs="Arial"/>
          <w:color w:val="808080" w:themeColor="background1" w:themeShade="80"/>
          <w:sz w:val="22"/>
          <w:szCs w:val="22"/>
          <w:lang w:val="en-GB"/>
        </w:rPr>
        <w:t>USA</w:t>
      </w:r>
      <w:proofErr w:type="gramEnd"/>
      <w:r w:rsidR="00676FD1" w:rsidRPr="00676FD1">
        <w:rPr>
          <w:rFonts w:ascii="Avenir Next" w:hAnsi="Avenir Next" w:cs="Arial"/>
          <w:color w:val="808080" w:themeColor="background1" w:themeShade="80"/>
          <w:sz w:val="22"/>
          <w:szCs w:val="22"/>
          <w:lang w:val="en-GB"/>
        </w:rPr>
        <w:t xml:space="preserve"> but the company's main place of business and headquarters were previously located in England, and considering that the COMI has moved to Italy post-Brexit, the applicable English cross-border source for recognition in terms of English law is likely to be the Cross-Border Insolvency Regulations 2006. The Cross-Border Insolvency Regulations 2006 in the United Kingdom is based on the UNCITRAL Model Law on Cross-Border Insolvency and provides a framework for the recognition of foreign insolvency proceedings. The Model Law is designed to facilitate cooperation and coordination between jurisdictions in cross-border insolvency cases. In this scenario, the American insolvent estate representative may use the Cross-Border Insolvency Regulations 2006 to request recognition of the American insolvency proceedings in England. The representative would typically apply to the English court for recognition, and upon recognition, the proceedings would be treated as a foreign main proceeding</w:t>
      </w:r>
      <w:r w:rsidRPr="00DA42DA">
        <w:rPr>
          <w:rFonts w:ascii="Avenir Next" w:hAnsi="Avenir Next" w:cs="Arial"/>
          <w:color w:val="808080" w:themeColor="background1" w:themeShade="80"/>
          <w:sz w:val="22"/>
          <w:szCs w:val="22"/>
          <w:lang w:val="en-GB"/>
        </w:rPr>
        <w:t>]</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lastRenderedPageBreak/>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251B30E3" w:rsidR="002253D8" w:rsidRPr="00DA42DA" w:rsidRDefault="002253D8" w:rsidP="002253D8">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676FD1">
        <w:rPr>
          <w:rFonts w:ascii="Avenir Next" w:hAnsi="Avenir Next" w:cs="Arial"/>
          <w:color w:val="808080" w:themeColor="background1" w:themeShade="80"/>
          <w:sz w:val="22"/>
          <w:szCs w:val="22"/>
          <w:lang w:val="en-GB"/>
        </w:rPr>
        <w:t>I</w:t>
      </w:r>
      <w:r w:rsidR="00676FD1" w:rsidRPr="00676FD1">
        <w:rPr>
          <w:rFonts w:ascii="Avenir Next" w:hAnsi="Avenir Next" w:cs="Arial"/>
          <w:color w:val="808080" w:themeColor="background1" w:themeShade="80"/>
          <w:sz w:val="22"/>
          <w:szCs w:val="22"/>
          <w:lang w:val="en-GB"/>
        </w:rPr>
        <w:t>n a cross-border insolvency matter between Italy and Germany, the appropriate legal source to be used is the European Union Regulation on Insolvency Proceedings (Regulation (EU) 2015/848), commonly known as the Recast EU Insolvency Regulation. This Regulation is designed to provide a unified and harmonized framework for the recognition and coordination of insolvency proceedings within the European Union</w:t>
      </w:r>
      <w:r w:rsidR="00676FD1">
        <w:rPr>
          <w:rFonts w:ascii="Avenir Next" w:hAnsi="Avenir Next" w:cs="Arial"/>
          <w:color w:val="808080" w:themeColor="background1" w:themeShade="80"/>
          <w:sz w:val="22"/>
          <w:szCs w:val="22"/>
          <w:lang w:val="en-GB"/>
        </w:rPr>
        <w:t>.</w:t>
      </w:r>
      <w:r w:rsidR="00282A93" w:rsidRPr="00282A93">
        <w:rPr>
          <w:rFonts w:ascii="Avenir Next" w:hAnsi="Avenir Next" w:cs="Arial"/>
          <w:color w:val="808080" w:themeColor="background1" w:themeShade="80"/>
          <w:sz w:val="22"/>
          <w:szCs w:val="22"/>
          <w:lang w:val="en-GB"/>
        </w:rPr>
        <w:t xml:space="preserve"> The Recast EU Insolvency Regulation governs cross-border insolvency proceedings involving EU member states, including Italy and Germany, </w:t>
      </w:r>
      <w:proofErr w:type="gramStart"/>
      <w:r w:rsidR="00282A93" w:rsidRPr="00282A93">
        <w:rPr>
          <w:rFonts w:ascii="Avenir Next" w:hAnsi="Avenir Next" w:cs="Arial"/>
          <w:color w:val="808080" w:themeColor="background1" w:themeShade="80"/>
          <w:sz w:val="22"/>
          <w:szCs w:val="22"/>
          <w:lang w:val="en-GB"/>
        </w:rPr>
        <w:t>It</w:t>
      </w:r>
      <w:proofErr w:type="gramEnd"/>
      <w:r w:rsidR="00282A93" w:rsidRPr="00282A93">
        <w:rPr>
          <w:rFonts w:ascii="Avenir Next" w:hAnsi="Avenir Next" w:cs="Arial"/>
          <w:color w:val="808080" w:themeColor="background1" w:themeShade="80"/>
          <w:sz w:val="22"/>
          <w:szCs w:val="22"/>
          <w:lang w:val="en-GB"/>
        </w:rPr>
        <w:t xml:space="preserve"> establishes rules for determining jurisdiction, recognition, and cooperation among the member states.</w:t>
      </w:r>
      <w:r w:rsidR="00676FD1" w:rsidRPr="00282A93">
        <w:rPr>
          <w:rFonts w:ascii="Avenir Next" w:hAnsi="Avenir Next" w:cs="Arial"/>
          <w:color w:val="808080" w:themeColor="background1" w:themeShade="80"/>
          <w:sz w:val="22"/>
          <w:szCs w:val="22"/>
          <w:lang w:val="en-GB"/>
        </w:rPr>
        <w:t xml:space="preserve"> The Regulation sets out the principle that the main insolvency proceedings should be opened in the member state where the debtor's Center of Main Interest (COMI) is located</w:t>
      </w:r>
      <w:r w:rsidR="00282A93" w:rsidRPr="00282A93">
        <w:rPr>
          <w:rFonts w:ascii="Avenir Next" w:hAnsi="Avenir Next" w:cs="Arial"/>
          <w:color w:val="808080" w:themeColor="background1" w:themeShade="80"/>
          <w:sz w:val="22"/>
          <w:szCs w:val="22"/>
          <w:lang w:val="en-GB"/>
        </w:rPr>
        <w:t>. In cross-border insolvency, the location of the debtor's COMI is a crucial factor in determining jurisdiction for the main insolvency proceedings, the main operations are transpiring in Germany with management directed from Italy, then the COMI is likely in Italy. Therefore, the appropriate approach would be to open the main insolvency proceedings in Italy. The Recast EU Insolvency Regulation allows for coordination between main and secondary proceedings in different member states. Secondary proceedings may be opened in other member states where the debtor has an establishment</w:t>
      </w:r>
      <w:r w:rsidRPr="00DA42DA">
        <w:rPr>
          <w:rFonts w:ascii="Avenir Next" w:hAnsi="Avenir Next" w:cs="Arial"/>
          <w:color w:val="808080" w:themeColor="background1" w:themeShade="80"/>
          <w:sz w:val="22"/>
          <w:szCs w:val="22"/>
          <w:lang w:val="en-GB"/>
        </w:rPr>
        <w:t>]</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4B4E01B5" w:rsidR="002253D8" w:rsidRPr="002253D8" w:rsidRDefault="002253D8" w:rsidP="007815D1">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282A93" w:rsidRPr="00282A93">
        <w:rPr>
          <w:rFonts w:ascii="Avenir Next" w:hAnsi="Avenir Next" w:cs="Arial"/>
          <w:color w:val="808080" w:themeColor="background1" w:themeShade="80"/>
          <w:sz w:val="22"/>
          <w:szCs w:val="22"/>
          <w:lang w:val="en-GB"/>
        </w:rPr>
        <w:t>No, Recast EU Insolvency Regulation is applicable within the European Union and does not extend its jurisdiction to courts outside the EU member states</w:t>
      </w:r>
      <w:r w:rsidRPr="00DA42DA">
        <w:rPr>
          <w:rFonts w:ascii="Avenir Next" w:hAnsi="Avenir Next" w:cs="Arial"/>
          <w:color w:val="808080" w:themeColor="background1" w:themeShade="80"/>
          <w:sz w:val="22"/>
          <w:szCs w:val="22"/>
          <w:lang w:val="en-GB"/>
        </w:rPr>
        <w:t>]</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5D094D63" w:rsidR="002253D8" w:rsidRPr="00DA42DA" w:rsidRDefault="002253D8" w:rsidP="00C416FF">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282A93" w:rsidRPr="00C416FF">
        <w:rPr>
          <w:rFonts w:ascii="Avenir Next" w:hAnsi="Avenir Next" w:cs="Arial"/>
          <w:color w:val="808080" w:themeColor="background1" w:themeShade="80"/>
          <w:sz w:val="22"/>
          <w:szCs w:val="22"/>
          <w:lang w:val="en-GB"/>
        </w:rPr>
        <w:t>The EU Regulation on Insolvency Proceedings, commonly known as the Recast EU Insolvency Regulation, provides rules for such situations, The insolvency proceedings would be subject to Italian law, as the main proceedings are opened in the jurisdiction where the debtor's Center of Main Interest (COMI) is located. In this case, assuming the COMI is in Italy, Italian law governs the insolvency proceedings. The law governing the real rights of security situated in the Netherlands would typically be determined by the lex situs principle, which means the law of the place where the assets are located. The Italian insolvency representative would need to seek recognition of the main insolvency proceedings in the Netherlands and cooperate with Dutch authorities, The assets</w:t>
      </w:r>
      <w:r w:rsidR="00C416FF" w:rsidRPr="00C416FF">
        <w:rPr>
          <w:rFonts w:ascii="Avenir Next" w:hAnsi="Avenir Next" w:cs="Arial"/>
          <w:color w:val="808080" w:themeColor="background1" w:themeShade="80"/>
          <w:sz w:val="22"/>
          <w:szCs w:val="22"/>
          <w:lang w:val="en-GB"/>
        </w:rPr>
        <w:t xml:space="preserve"> are</w:t>
      </w:r>
      <w:r w:rsidR="00282A93" w:rsidRPr="00C416FF">
        <w:rPr>
          <w:rFonts w:ascii="Avenir Next" w:hAnsi="Avenir Next" w:cs="Arial"/>
          <w:color w:val="808080" w:themeColor="background1" w:themeShade="80"/>
          <w:sz w:val="22"/>
          <w:szCs w:val="22"/>
          <w:lang w:val="en-GB"/>
        </w:rPr>
        <w:t xml:space="preserve"> subject to real rights of security in the Netherlands would involve navigating Dutch law, including any rules regarding the enforcement or realization of secured assets</w:t>
      </w:r>
      <w:r w:rsidR="00C416FF" w:rsidRPr="00C416FF">
        <w:rPr>
          <w:rFonts w:ascii="Avenir Next" w:hAnsi="Avenir Next" w:cs="Arial"/>
          <w:color w:val="808080" w:themeColor="background1" w:themeShade="80"/>
          <w:sz w:val="22"/>
          <w:szCs w:val="22"/>
          <w:lang w:val="en-GB"/>
        </w:rPr>
        <w:t xml:space="preserve">. The Italian insolvency representative would need to </w:t>
      </w:r>
      <w:r w:rsidR="00C416FF" w:rsidRPr="00C416FF">
        <w:rPr>
          <w:rFonts w:ascii="Avenir Next" w:hAnsi="Avenir Next" w:cs="Arial"/>
          <w:color w:val="808080" w:themeColor="background1" w:themeShade="80"/>
          <w:sz w:val="22"/>
          <w:szCs w:val="22"/>
          <w:lang w:val="en-GB"/>
        </w:rPr>
        <w:lastRenderedPageBreak/>
        <w:t>coordinate with Dutch authorities and navigate Dutch law in addressing the secured assets in the Netherlands</w:t>
      </w:r>
      <w:r w:rsidRPr="00DA42DA">
        <w:rPr>
          <w:rFonts w:ascii="Avenir Next" w:hAnsi="Avenir Next" w:cs="Arial"/>
          <w:color w:val="808080" w:themeColor="background1" w:themeShade="80"/>
          <w:sz w:val="22"/>
          <w:szCs w:val="22"/>
          <w:lang w:val="en-GB"/>
        </w:rPr>
        <w:t>]</w:t>
      </w:r>
    </w:p>
    <w:p w14:paraId="68820C87" w14:textId="77777777" w:rsidR="004827A3" w:rsidRPr="00C416FF" w:rsidRDefault="004827A3" w:rsidP="002253D8">
      <w:pPr>
        <w:jc w:val="both"/>
        <w:rPr>
          <w:rFonts w:ascii="Avenir Next" w:hAnsi="Avenir Next" w:cs="Arial"/>
          <w:color w:val="808080" w:themeColor="background1" w:themeShade="80"/>
          <w:sz w:val="22"/>
          <w:szCs w:val="22"/>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5CE02A92" w:rsidR="002253D8" w:rsidRPr="00DA42DA" w:rsidRDefault="002253D8" w:rsidP="006300FF">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6300FF">
        <w:rPr>
          <w:rFonts w:ascii="Avenir Next" w:hAnsi="Avenir Next" w:cs="Arial"/>
          <w:color w:val="808080" w:themeColor="background1" w:themeShade="80"/>
          <w:sz w:val="22"/>
          <w:szCs w:val="22"/>
          <w:lang w:val="en-GB"/>
        </w:rPr>
        <w:t>A</w:t>
      </w:r>
      <w:r w:rsidR="006300FF" w:rsidRPr="006300FF">
        <w:rPr>
          <w:rFonts w:ascii="Avenir Next" w:hAnsi="Avenir Next" w:cs="Arial"/>
          <w:color w:val="808080" w:themeColor="background1" w:themeShade="80"/>
          <w:sz w:val="22"/>
          <w:szCs w:val="22"/>
          <w:lang w:val="en-GB"/>
        </w:rPr>
        <w:t>n insolvency procedure has been opened in terms of Italian law, and assets of Norton Cars Inc are discovered in Australia, subject to real rights of security established in terms of Australian law, the applicable law for the insolvency proceedings in Australia and the real rights of security would be determined by Australian law, The law governing the real rights of security situated in Australia would typically be determined by the lex situs principle, which means the law of the place where the assets are located, the Italian insolvency representative would need to seek recognition of the main insolvency proceedings in Australia and cooperate with Australian authorities, Dealing with assets subject to real rights of security in Australia would involve navigating Australian law, including any rules regarding the enforcement or realization of secured assets. The applicable law for the insolvency proceedings in Australia is Italian law as the main proceedings are opened in Italy. With respect to the real rights of security situated in Australia, the applicable law would be determined by the lex situs principle, which is Australian law. The Italian insolvency representative would need to coordinate with Australian authorities and navigate Australian law in addressing the secured assets in Australia</w:t>
      </w:r>
      <w:r w:rsidRPr="00DA42DA">
        <w:rPr>
          <w:rFonts w:ascii="Avenir Next" w:hAnsi="Avenir Next" w:cs="Arial"/>
          <w:color w:val="808080" w:themeColor="background1" w:themeShade="80"/>
          <w:sz w:val="22"/>
          <w:szCs w:val="22"/>
          <w:lang w:val="en-GB"/>
        </w:rPr>
        <w:t>]</w:t>
      </w:r>
    </w:p>
    <w:p w14:paraId="66E3C20E" w14:textId="576ED10D" w:rsidR="002253D8" w:rsidRPr="006300FF" w:rsidRDefault="002253D8" w:rsidP="006300FF">
      <w:pPr>
        <w:jc w:val="both"/>
        <w:rPr>
          <w:rFonts w:ascii="Avenir Next" w:hAnsi="Avenir Next" w:cs="Arial"/>
          <w:color w:val="808080" w:themeColor="background1" w:themeShade="80"/>
          <w:sz w:val="22"/>
          <w:szCs w:val="22"/>
          <w:lang w:val="en-GB"/>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1723" w14:textId="77777777" w:rsidR="00426AFB" w:rsidRDefault="00426AFB" w:rsidP="00241B44">
      <w:r>
        <w:separator/>
      </w:r>
    </w:p>
  </w:endnote>
  <w:endnote w:type="continuationSeparator" w:id="0">
    <w:p w14:paraId="372F5B70" w14:textId="77777777" w:rsidR="00426AFB" w:rsidRDefault="00426AF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6C6417E9" w:rsidR="00B64A85" w:rsidRPr="00297BDF" w:rsidRDefault="00B34427" w:rsidP="0052732A">
    <w:pPr>
      <w:pStyle w:val="Footer"/>
      <w:ind w:right="360"/>
      <w:rPr>
        <w:rFonts w:ascii="Avenir Next" w:hAnsi="Avenir Next" w:cs="Arial"/>
        <w:sz w:val="22"/>
        <w:szCs w:val="22"/>
      </w:rPr>
    </w:pPr>
    <w:r>
      <w:rPr>
        <w:rFonts w:ascii="Avenir Next" w:hAnsi="Avenir Next" w:cs="Arial"/>
        <w:sz w:val="22"/>
        <w:szCs w:val="22"/>
      </w:rPr>
      <w:t>FC202324-1267</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4BD8" w14:textId="77777777" w:rsidR="00571B13" w:rsidRDefault="00571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7E0A" w14:textId="77777777" w:rsidR="00426AFB" w:rsidRDefault="00426AFB" w:rsidP="00241B44">
      <w:r>
        <w:separator/>
      </w:r>
    </w:p>
  </w:footnote>
  <w:footnote w:type="continuationSeparator" w:id="0">
    <w:p w14:paraId="5E3E31A4" w14:textId="77777777" w:rsidR="00426AFB" w:rsidRDefault="00426AF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DA65" w14:textId="77777777" w:rsidR="00571B13" w:rsidRDefault="00571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2A60" w14:textId="77777777" w:rsidR="00571B13" w:rsidRDefault="00571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423B" w14:textId="77777777" w:rsidR="00571B13" w:rsidRDefault="00571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4046" w:hanging="36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3C2E"/>
    <w:rsid w:val="000B5B93"/>
    <w:rsid w:val="000B5FF1"/>
    <w:rsid w:val="000B609F"/>
    <w:rsid w:val="000B6B56"/>
    <w:rsid w:val="000D0C9F"/>
    <w:rsid w:val="000D2A44"/>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0F797F"/>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3E59"/>
    <w:rsid w:val="00275182"/>
    <w:rsid w:val="00275946"/>
    <w:rsid w:val="00276414"/>
    <w:rsid w:val="00276FEA"/>
    <w:rsid w:val="0028207D"/>
    <w:rsid w:val="0028252D"/>
    <w:rsid w:val="00282A93"/>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57FD"/>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0CA"/>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382E"/>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AFB"/>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380E"/>
    <w:rsid w:val="004B428D"/>
    <w:rsid w:val="004B607C"/>
    <w:rsid w:val="004C1DA6"/>
    <w:rsid w:val="004C1FCA"/>
    <w:rsid w:val="004C5E4F"/>
    <w:rsid w:val="004C6E70"/>
    <w:rsid w:val="004C7030"/>
    <w:rsid w:val="004D1A5A"/>
    <w:rsid w:val="004D2FFF"/>
    <w:rsid w:val="004D3721"/>
    <w:rsid w:val="004D64F9"/>
    <w:rsid w:val="004D687E"/>
    <w:rsid w:val="004D7548"/>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6997"/>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1B1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0FF"/>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6FD1"/>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18BD"/>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1171"/>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0483B"/>
    <w:rsid w:val="00B12F13"/>
    <w:rsid w:val="00B14819"/>
    <w:rsid w:val="00B17AA9"/>
    <w:rsid w:val="00B20235"/>
    <w:rsid w:val="00B209F3"/>
    <w:rsid w:val="00B221FF"/>
    <w:rsid w:val="00B2292D"/>
    <w:rsid w:val="00B246B1"/>
    <w:rsid w:val="00B26B31"/>
    <w:rsid w:val="00B30A70"/>
    <w:rsid w:val="00B32674"/>
    <w:rsid w:val="00B333FE"/>
    <w:rsid w:val="00B34427"/>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6FF"/>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A7D20"/>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76"/>
    <w:rsid w:val="00D223E4"/>
    <w:rsid w:val="00D2550E"/>
    <w:rsid w:val="00D256C6"/>
    <w:rsid w:val="00D25F51"/>
    <w:rsid w:val="00D35229"/>
    <w:rsid w:val="00D35ADE"/>
    <w:rsid w:val="00D35EAE"/>
    <w:rsid w:val="00D4685B"/>
    <w:rsid w:val="00D5192B"/>
    <w:rsid w:val="00D570AD"/>
    <w:rsid w:val="00D57C59"/>
    <w:rsid w:val="00D60215"/>
    <w:rsid w:val="00D60874"/>
    <w:rsid w:val="00D63EFD"/>
    <w:rsid w:val="00D6588F"/>
    <w:rsid w:val="00D676F1"/>
    <w:rsid w:val="00D714E4"/>
    <w:rsid w:val="00D761ED"/>
    <w:rsid w:val="00D77D35"/>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C2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3C21"/>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0B8"/>
    <w:rsid w:val="00FD5B6F"/>
    <w:rsid w:val="00FD6126"/>
    <w:rsid w:val="00FD6310"/>
    <w:rsid w:val="00FD719B"/>
    <w:rsid w:val="00FD7C7B"/>
    <w:rsid w:val="00FE1D12"/>
    <w:rsid w:val="00FE2122"/>
    <w:rsid w:val="00FE2A86"/>
    <w:rsid w:val="00FE5706"/>
    <w:rsid w:val="00FE6330"/>
    <w:rsid w:val="00FE6424"/>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5:docId w15:val="{D7B5A378-E5A7-4B50-B932-ED20BD2C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85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82837846">
      <w:bodyDiv w:val="1"/>
      <w:marLeft w:val="0"/>
      <w:marRight w:val="0"/>
      <w:marTop w:val="0"/>
      <w:marBottom w:val="0"/>
      <w:divBdr>
        <w:top w:val="none" w:sz="0" w:space="0" w:color="auto"/>
        <w:left w:val="none" w:sz="0" w:space="0" w:color="auto"/>
        <w:bottom w:val="none" w:sz="0" w:space="0" w:color="auto"/>
        <w:right w:val="none" w:sz="0" w:space="0" w:color="auto"/>
      </w:divBdr>
      <w:divsChild>
        <w:div w:id="671490995">
          <w:marLeft w:val="0"/>
          <w:marRight w:val="0"/>
          <w:marTop w:val="0"/>
          <w:marBottom w:val="0"/>
          <w:divBdr>
            <w:top w:val="single" w:sz="2" w:space="0" w:color="D9D9E3"/>
            <w:left w:val="single" w:sz="2" w:space="0" w:color="D9D9E3"/>
            <w:bottom w:val="single" w:sz="2" w:space="0" w:color="D9D9E3"/>
            <w:right w:val="single" w:sz="2" w:space="0" w:color="D9D9E3"/>
          </w:divBdr>
          <w:divsChild>
            <w:div w:id="480003571">
              <w:marLeft w:val="0"/>
              <w:marRight w:val="0"/>
              <w:marTop w:val="0"/>
              <w:marBottom w:val="0"/>
              <w:divBdr>
                <w:top w:val="single" w:sz="2" w:space="0" w:color="D9D9E3"/>
                <w:left w:val="single" w:sz="2" w:space="0" w:color="D9D9E3"/>
                <w:bottom w:val="single" w:sz="2" w:space="0" w:color="D9D9E3"/>
                <w:right w:val="single" w:sz="2" w:space="0" w:color="D9D9E3"/>
              </w:divBdr>
              <w:divsChild>
                <w:div w:id="98835485">
                  <w:marLeft w:val="0"/>
                  <w:marRight w:val="0"/>
                  <w:marTop w:val="0"/>
                  <w:marBottom w:val="0"/>
                  <w:divBdr>
                    <w:top w:val="single" w:sz="2" w:space="0" w:color="D9D9E3"/>
                    <w:left w:val="single" w:sz="2" w:space="0" w:color="D9D9E3"/>
                    <w:bottom w:val="single" w:sz="2" w:space="0" w:color="D9D9E3"/>
                    <w:right w:val="single" w:sz="2" w:space="0" w:color="D9D9E3"/>
                  </w:divBdr>
                  <w:divsChild>
                    <w:div w:id="1982541444">
                      <w:marLeft w:val="0"/>
                      <w:marRight w:val="0"/>
                      <w:marTop w:val="0"/>
                      <w:marBottom w:val="0"/>
                      <w:divBdr>
                        <w:top w:val="single" w:sz="2" w:space="0" w:color="D9D9E3"/>
                        <w:left w:val="single" w:sz="2" w:space="0" w:color="D9D9E3"/>
                        <w:bottom w:val="single" w:sz="2" w:space="0" w:color="D9D9E3"/>
                        <w:right w:val="single" w:sz="2" w:space="0" w:color="D9D9E3"/>
                      </w:divBdr>
                      <w:divsChild>
                        <w:div w:id="631138857">
                          <w:marLeft w:val="0"/>
                          <w:marRight w:val="0"/>
                          <w:marTop w:val="0"/>
                          <w:marBottom w:val="0"/>
                          <w:divBdr>
                            <w:top w:val="single" w:sz="2" w:space="0" w:color="auto"/>
                            <w:left w:val="single" w:sz="2" w:space="0" w:color="auto"/>
                            <w:bottom w:val="single" w:sz="6" w:space="0" w:color="auto"/>
                            <w:right w:val="single" w:sz="2" w:space="0" w:color="auto"/>
                          </w:divBdr>
                          <w:divsChild>
                            <w:div w:id="1704398279">
                              <w:marLeft w:val="0"/>
                              <w:marRight w:val="0"/>
                              <w:marTop w:val="100"/>
                              <w:marBottom w:val="100"/>
                              <w:divBdr>
                                <w:top w:val="single" w:sz="2" w:space="0" w:color="D9D9E3"/>
                                <w:left w:val="single" w:sz="2" w:space="0" w:color="D9D9E3"/>
                                <w:bottom w:val="single" w:sz="2" w:space="0" w:color="D9D9E3"/>
                                <w:right w:val="single" w:sz="2" w:space="0" w:color="D9D9E3"/>
                              </w:divBdr>
                              <w:divsChild>
                                <w:div w:id="2005618606">
                                  <w:marLeft w:val="0"/>
                                  <w:marRight w:val="0"/>
                                  <w:marTop w:val="0"/>
                                  <w:marBottom w:val="0"/>
                                  <w:divBdr>
                                    <w:top w:val="single" w:sz="2" w:space="0" w:color="D9D9E3"/>
                                    <w:left w:val="single" w:sz="2" w:space="0" w:color="D9D9E3"/>
                                    <w:bottom w:val="single" w:sz="2" w:space="0" w:color="D9D9E3"/>
                                    <w:right w:val="single" w:sz="2" w:space="0" w:color="D9D9E3"/>
                                  </w:divBdr>
                                  <w:divsChild>
                                    <w:div w:id="1040282518">
                                      <w:marLeft w:val="0"/>
                                      <w:marRight w:val="0"/>
                                      <w:marTop w:val="0"/>
                                      <w:marBottom w:val="0"/>
                                      <w:divBdr>
                                        <w:top w:val="single" w:sz="2" w:space="0" w:color="D9D9E3"/>
                                        <w:left w:val="single" w:sz="2" w:space="0" w:color="D9D9E3"/>
                                        <w:bottom w:val="single" w:sz="2" w:space="0" w:color="D9D9E3"/>
                                        <w:right w:val="single" w:sz="2" w:space="0" w:color="D9D9E3"/>
                                      </w:divBdr>
                                      <w:divsChild>
                                        <w:div w:id="327947250">
                                          <w:marLeft w:val="0"/>
                                          <w:marRight w:val="0"/>
                                          <w:marTop w:val="0"/>
                                          <w:marBottom w:val="0"/>
                                          <w:divBdr>
                                            <w:top w:val="single" w:sz="2" w:space="0" w:color="D9D9E3"/>
                                            <w:left w:val="single" w:sz="2" w:space="0" w:color="D9D9E3"/>
                                            <w:bottom w:val="single" w:sz="2" w:space="0" w:color="D9D9E3"/>
                                            <w:right w:val="single" w:sz="2" w:space="0" w:color="D9D9E3"/>
                                          </w:divBdr>
                                          <w:divsChild>
                                            <w:div w:id="767967937">
                                              <w:marLeft w:val="0"/>
                                              <w:marRight w:val="0"/>
                                              <w:marTop w:val="0"/>
                                              <w:marBottom w:val="0"/>
                                              <w:divBdr>
                                                <w:top w:val="single" w:sz="2" w:space="0" w:color="D9D9E3"/>
                                                <w:left w:val="single" w:sz="2" w:space="0" w:color="D9D9E3"/>
                                                <w:bottom w:val="single" w:sz="2" w:space="0" w:color="D9D9E3"/>
                                                <w:right w:val="single" w:sz="2" w:space="0" w:color="D9D9E3"/>
                                              </w:divBdr>
                                              <w:divsChild>
                                                <w:div w:id="1501313780">
                                                  <w:marLeft w:val="0"/>
                                                  <w:marRight w:val="0"/>
                                                  <w:marTop w:val="0"/>
                                                  <w:marBottom w:val="0"/>
                                                  <w:divBdr>
                                                    <w:top w:val="single" w:sz="2" w:space="0" w:color="D9D9E3"/>
                                                    <w:left w:val="single" w:sz="2" w:space="0" w:color="D9D9E3"/>
                                                    <w:bottom w:val="single" w:sz="2" w:space="0" w:color="D9D9E3"/>
                                                    <w:right w:val="single" w:sz="2" w:space="0" w:color="D9D9E3"/>
                                                  </w:divBdr>
                                                  <w:divsChild>
                                                    <w:div w:id="3451374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8441952">
                          <w:marLeft w:val="0"/>
                          <w:marRight w:val="0"/>
                          <w:marTop w:val="0"/>
                          <w:marBottom w:val="0"/>
                          <w:divBdr>
                            <w:top w:val="single" w:sz="2" w:space="0" w:color="auto"/>
                            <w:left w:val="single" w:sz="2" w:space="0" w:color="auto"/>
                            <w:bottom w:val="single" w:sz="6" w:space="0" w:color="auto"/>
                            <w:right w:val="single" w:sz="2" w:space="0" w:color="auto"/>
                          </w:divBdr>
                          <w:divsChild>
                            <w:div w:id="1252004732">
                              <w:marLeft w:val="0"/>
                              <w:marRight w:val="0"/>
                              <w:marTop w:val="100"/>
                              <w:marBottom w:val="100"/>
                              <w:divBdr>
                                <w:top w:val="single" w:sz="2" w:space="0" w:color="D9D9E3"/>
                                <w:left w:val="single" w:sz="2" w:space="0" w:color="D9D9E3"/>
                                <w:bottom w:val="single" w:sz="2" w:space="0" w:color="D9D9E3"/>
                                <w:right w:val="single" w:sz="2" w:space="0" w:color="D9D9E3"/>
                              </w:divBdr>
                              <w:divsChild>
                                <w:div w:id="1939672650">
                                  <w:marLeft w:val="0"/>
                                  <w:marRight w:val="0"/>
                                  <w:marTop w:val="0"/>
                                  <w:marBottom w:val="0"/>
                                  <w:divBdr>
                                    <w:top w:val="single" w:sz="2" w:space="0" w:color="D9D9E3"/>
                                    <w:left w:val="single" w:sz="2" w:space="0" w:color="D9D9E3"/>
                                    <w:bottom w:val="single" w:sz="2" w:space="0" w:color="D9D9E3"/>
                                    <w:right w:val="single" w:sz="2" w:space="0" w:color="D9D9E3"/>
                                  </w:divBdr>
                                  <w:divsChild>
                                    <w:div w:id="1313295949">
                                      <w:marLeft w:val="0"/>
                                      <w:marRight w:val="0"/>
                                      <w:marTop w:val="0"/>
                                      <w:marBottom w:val="0"/>
                                      <w:divBdr>
                                        <w:top w:val="single" w:sz="2" w:space="0" w:color="D9D9E3"/>
                                        <w:left w:val="single" w:sz="2" w:space="0" w:color="D9D9E3"/>
                                        <w:bottom w:val="single" w:sz="2" w:space="0" w:color="D9D9E3"/>
                                        <w:right w:val="single" w:sz="2" w:space="0" w:color="D9D9E3"/>
                                      </w:divBdr>
                                      <w:divsChild>
                                        <w:div w:id="916356440">
                                          <w:marLeft w:val="0"/>
                                          <w:marRight w:val="0"/>
                                          <w:marTop w:val="0"/>
                                          <w:marBottom w:val="0"/>
                                          <w:divBdr>
                                            <w:top w:val="single" w:sz="2" w:space="0" w:color="D9D9E3"/>
                                            <w:left w:val="single" w:sz="2" w:space="0" w:color="D9D9E3"/>
                                            <w:bottom w:val="single" w:sz="2" w:space="0" w:color="D9D9E3"/>
                                            <w:right w:val="single" w:sz="2" w:space="0" w:color="D9D9E3"/>
                                          </w:divBdr>
                                          <w:divsChild>
                                            <w:div w:id="1400057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98154650">
                                      <w:marLeft w:val="0"/>
                                      <w:marRight w:val="0"/>
                                      <w:marTop w:val="0"/>
                                      <w:marBottom w:val="0"/>
                                      <w:divBdr>
                                        <w:top w:val="single" w:sz="2" w:space="0" w:color="D9D9E3"/>
                                        <w:left w:val="single" w:sz="2" w:space="0" w:color="D9D9E3"/>
                                        <w:bottom w:val="single" w:sz="2" w:space="0" w:color="D9D9E3"/>
                                        <w:right w:val="single" w:sz="2" w:space="0" w:color="D9D9E3"/>
                                      </w:divBdr>
                                      <w:divsChild>
                                        <w:div w:id="190916401">
                                          <w:marLeft w:val="0"/>
                                          <w:marRight w:val="0"/>
                                          <w:marTop w:val="0"/>
                                          <w:marBottom w:val="0"/>
                                          <w:divBdr>
                                            <w:top w:val="single" w:sz="2" w:space="0" w:color="D9D9E3"/>
                                            <w:left w:val="single" w:sz="2" w:space="0" w:color="D9D9E3"/>
                                            <w:bottom w:val="single" w:sz="2" w:space="0" w:color="D9D9E3"/>
                                            <w:right w:val="single" w:sz="2" w:space="0" w:color="D9D9E3"/>
                                          </w:divBdr>
                                          <w:divsChild>
                                            <w:div w:id="1914243146">
                                              <w:marLeft w:val="0"/>
                                              <w:marRight w:val="0"/>
                                              <w:marTop w:val="0"/>
                                              <w:marBottom w:val="0"/>
                                              <w:divBdr>
                                                <w:top w:val="single" w:sz="2" w:space="0" w:color="D9D9E3"/>
                                                <w:left w:val="single" w:sz="2" w:space="0" w:color="D9D9E3"/>
                                                <w:bottom w:val="single" w:sz="2" w:space="0" w:color="D9D9E3"/>
                                                <w:right w:val="single" w:sz="2" w:space="0" w:color="D9D9E3"/>
                                              </w:divBdr>
                                              <w:divsChild>
                                                <w:div w:id="1520000973">
                                                  <w:marLeft w:val="0"/>
                                                  <w:marRight w:val="0"/>
                                                  <w:marTop w:val="0"/>
                                                  <w:marBottom w:val="0"/>
                                                  <w:divBdr>
                                                    <w:top w:val="single" w:sz="2" w:space="0" w:color="D9D9E3"/>
                                                    <w:left w:val="single" w:sz="2" w:space="0" w:color="D9D9E3"/>
                                                    <w:bottom w:val="single" w:sz="2" w:space="0" w:color="D9D9E3"/>
                                                    <w:right w:val="single" w:sz="2" w:space="0" w:color="D9D9E3"/>
                                                  </w:divBdr>
                                                  <w:divsChild>
                                                    <w:div w:id="50602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07633488">
                          <w:marLeft w:val="0"/>
                          <w:marRight w:val="0"/>
                          <w:marTop w:val="0"/>
                          <w:marBottom w:val="0"/>
                          <w:divBdr>
                            <w:top w:val="single" w:sz="2" w:space="0" w:color="auto"/>
                            <w:left w:val="single" w:sz="2" w:space="0" w:color="auto"/>
                            <w:bottom w:val="single" w:sz="6" w:space="0" w:color="auto"/>
                            <w:right w:val="single" w:sz="2" w:space="0" w:color="auto"/>
                          </w:divBdr>
                          <w:divsChild>
                            <w:div w:id="1814910000">
                              <w:marLeft w:val="0"/>
                              <w:marRight w:val="0"/>
                              <w:marTop w:val="100"/>
                              <w:marBottom w:val="100"/>
                              <w:divBdr>
                                <w:top w:val="single" w:sz="2" w:space="0" w:color="D9D9E3"/>
                                <w:left w:val="single" w:sz="2" w:space="0" w:color="D9D9E3"/>
                                <w:bottom w:val="single" w:sz="2" w:space="0" w:color="D9D9E3"/>
                                <w:right w:val="single" w:sz="2" w:space="0" w:color="D9D9E3"/>
                              </w:divBdr>
                              <w:divsChild>
                                <w:div w:id="1253247697">
                                  <w:marLeft w:val="0"/>
                                  <w:marRight w:val="0"/>
                                  <w:marTop w:val="0"/>
                                  <w:marBottom w:val="0"/>
                                  <w:divBdr>
                                    <w:top w:val="single" w:sz="2" w:space="0" w:color="D9D9E3"/>
                                    <w:left w:val="single" w:sz="2" w:space="0" w:color="D9D9E3"/>
                                    <w:bottom w:val="single" w:sz="2" w:space="0" w:color="D9D9E3"/>
                                    <w:right w:val="single" w:sz="2" w:space="0" w:color="D9D9E3"/>
                                  </w:divBdr>
                                  <w:divsChild>
                                    <w:div w:id="1074161601">
                                      <w:marLeft w:val="0"/>
                                      <w:marRight w:val="0"/>
                                      <w:marTop w:val="0"/>
                                      <w:marBottom w:val="0"/>
                                      <w:divBdr>
                                        <w:top w:val="single" w:sz="2" w:space="0" w:color="D9D9E3"/>
                                        <w:left w:val="single" w:sz="2" w:space="0" w:color="D9D9E3"/>
                                        <w:bottom w:val="single" w:sz="2" w:space="0" w:color="D9D9E3"/>
                                        <w:right w:val="single" w:sz="2" w:space="0" w:color="D9D9E3"/>
                                      </w:divBdr>
                                      <w:divsChild>
                                        <w:div w:id="416177424">
                                          <w:marLeft w:val="0"/>
                                          <w:marRight w:val="0"/>
                                          <w:marTop w:val="0"/>
                                          <w:marBottom w:val="0"/>
                                          <w:divBdr>
                                            <w:top w:val="single" w:sz="2" w:space="0" w:color="D9D9E3"/>
                                            <w:left w:val="single" w:sz="2" w:space="0" w:color="D9D9E3"/>
                                            <w:bottom w:val="single" w:sz="2" w:space="0" w:color="D9D9E3"/>
                                            <w:right w:val="single" w:sz="2" w:space="0" w:color="D9D9E3"/>
                                          </w:divBdr>
                                          <w:divsChild>
                                            <w:div w:id="1540313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9179693">
                                      <w:marLeft w:val="0"/>
                                      <w:marRight w:val="0"/>
                                      <w:marTop w:val="0"/>
                                      <w:marBottom w:val="0"/>
                                      <w:divBdr>
                                        <w:top w:val="single" w:sz="2" w:space="0" w:color="D9D9E3"/>
                                        <w:left w:val="single" w:sz="2" w:space="0" w:color="D9D9E3"/>
                                        <w:bottom w:val="single" w:sz="2" w:space="0" w:color="D9D9E3"/>
                                        <w:right w:val="single" w:sz="2" w:space="0" w:color="D9D9E3"/>
                                      </w:divBdr>
                                      <w:divsChild>
                                        <w:div w:id="741292509">
                                          <w:marLeft w:val="0"/>
                                          <w:marRight w:val="0"/>
                                          <w:marTop w:val="0"/>
                                          <w:marBottom w:val="0"/>
                                          <w:divBdr>
                                            <w:top w:val="single" w:sz="2" w:space="0" w:color="D9D9E3"/>
                                            <w:left w:val="single" w:sz="2" w:space="0" w:color="D9D9E3"/>
                                            <w:bottom w:val="single" w:sz="2" w:space="0" w:color="D9D9E3"/>
                                            <w:right w:val="single" w:sz="2" w:space="0" w:color="D9D9E3"/>
                                          </w:divBdr>
                                          <w:divsChild>
                                            <w:div w:id="617490689">
                                              <w:marLeft w:val="0"/>
                                              <w:marRight w:val="0"/>
                                              <w:marTop w:val="0"/>
                                              <w:marBottom w:val="0"/>
                                              <w:divBdr>
                                                <w:top w:val="single" w:sz="2" w:space="0" w:color="D9D9E3"/>
                                                <w:left w:val="single" w:sz="2" w:space="0" w:color="D9D9E3"/>
                                                <w:bottom w:val="single" w:sz="2" w:space="0" w:color="D9D9E3"/>
                                                <w:right w:val="single" w:sz="2" w:space="0" w:color="D9D9E3"/>
                                              </w:divBdr>
                                              <w:divsChild>
                                                <w:div w:id="2115439241">
                                                  <w:marLeft w:val="0"/>
                                                  <w:marRight w:val="0"/>
                                                  <w:marTop w:val="0"/>
                                                  <w:marBottom w:val="0"/>
                                                  <w:divBdr>
                                                    <w:top w:val="single" w:sz="2" w:space="0" w:color="D9D9E3"/>
                                                    <w:left w:val="single" w:sz="2" w:space="0" w:color="D9D9E3"/>
                                                    <w:bottom w:val="single" w:sz="2" w:space="0" w:color="D9D9E3"/>
                                                    <w:right w:val="single" w:sz="2" w:space="0" w:color="D9D9E3"/>
                                                  </w:divBdr>
                                                  <w:divsChild>
                                                    <w:div w:id="20194288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05806372">
          <w:marLeft w:val="0"/>
          <w:marRight w:val="0"/>
          <w:marTop w:val="0"/>
          <w:marBottom w:val="0"/>
          <w:divBdr>
            <w:top w:val="none" w:sz="0" w:space="0" w:color="auto"/>
            <w:left w:val="none" w:sz="0" w:space="0" w:color="auto"/>
            <w:bottom w:val="none" w:sz="0" w:space="0" w:color="auto"/>
            <w:right w:val="none" w:sz="0" w:space="0" w:color="auto"/>
          </w:divBdr>
        </w:div>
      </w:divsChild>
    </w:div>
    <w:div w:id="596207608">
      <w:bodyDiv w:val="1"/>
      <w:marLeft w:val="0"/>
      <w:marRight w:val="0"/>
      <w:marTop w:val="0"/>
      <w:marBottom w:val="0"/>
      <w:divBdr>
        <w:top w:val="none" w:sz="0" w:space="0" w:color="auto"/>
        <w:left w:val="none" w:sz="0" w:space="0" w:color="auto"/>
        <w:bottom w:val="none" w:sz="0" w:space="0" w:color="auto"/>
        <w:right w:val="none" w:sz="0" w:space="0" w:color="auto"/>
      </w:divBdr>
      <w:divsChild>
        <w:div w:id="1355155103">
          <w:marLeft w:val="0"/>
          <w:marRight w:val="0"/>
          <w:marTop w:val="0"/>
          <w:marBottom w:val="0"/>
          <w:divBdr>
            <w:top w:val="single" w:sz="2" w:space="0" w:color="D9D9E3"/>
            <w:left w:val="single" w:sz="2" w:space="0" w:color="D9D9E3"/>
            <w:bottom w:val="single" w:sz="2" w:space="0" w:color="D9D9E3"/>
            <w:right w:val="single" w:sz="2" w:space="0" w:color="D9D9E3"/>
          </w:divBdr>
          <w:divsChild>
            <w:div w:id="2129886385">
              <w:marLeft w:val="0"/>
              <w:marRight w:val="0"/>
              <w:marTop w:val="0"/>
              <w:marBottom w:val="0"/>
              <w:divBdr>
                <w:top w:val="single" w:sz="2" w:space="0" w:color="D9D9E3"/>
                <w:left w:val="single" w:sz="2" w:space="0" w:color="D9D9E3"/>
                <w:bottom w:val="single" w:sz="2" w:space="0" w:color="D9D9E3"/>
                <w:right w:val="single" w:sz="2" w:space="0" w:color="D9D9E3"/>
              </w:divBdr>
              <w:divsChild>
                <w:div w:id="1642541286">
                  <w:marLeft w:val="0"/>
                  <w:marRight w:val="0"/>
                  <w:marTop w:val="0"/>
                  <w:marBottom w:val="0"/>
                  <w:divBdr>
                    <w:top w:val="single" w:sz="2" w:space="0" w:color="D9D9E3"/>
                    <w:left w:val="single" w:sz="2" w:space="0" w:color="D9D9E3"/>
                    <w:bottom w:val="single" w:sz="2" w:space="0" w:color="D9D9E3"/>
                    <w:right w:val="single" w:sz="2" w:space="0" w:color="D9D9E3"/>
                  </w:divBdr>
                  <w:divsChild>
                    <w:div w:id="1761170761">
                      <w:marLeft w:val="0"/>
                      <w:marRight w:val="0"/>
                      <w:marTop w:val="0"/>
                      <w:marBottom w:val="0"/>
                      <w:divBdr>
                        <w:top w:val="single" w:sz="2" w:space="0" w:color="D9D9E3"/>
                        <w:left w:val="single" w:sz="2" w:space="0" w:color="D9D9E3"/>
                        <w:bottom w:val="single" w:sz="2" w:space="0" w:color="D9D9E3"/>
                        <w:right w:val="single" w:sz="2" w:space="0" w:color="D9D9E3"/>
                      </w:divBdr>
                      <w:divsChild>
                        <w:div w:id="1473715598">
                          <w:marLeft w:val="0"/>
                          <w:marRight w:val="0"/>
                          <w:marTop w:val="0"/>
                          <w:marBottom w:val="0"/>
                          <w:divBdr>
                            <w:top w:val="single" w:sz="2" w:space="0" w:color="auto"/>
                            <w:left w:val="single" w:sz="2" w:space="0" w:color="auto"/>
                            <w:bottom w:val="single" w:sz="6" w:space="0" w:color="auto"/>
                            <w:right w:val="single" w:sz="2" w:space="0" w:color="auto"/>
                          </w:divBdr>
                          <w:divsChild>
                            <w:div w:id="1300846300">
                              <w:marLeft w:val="0"/>
                              <w:marRight w:val="0"/>
                              <w:marTop w:val="100"/>
                              <w:marBottom w:val="100"/>
                              <w:divBdr>
                                <w:top w:val="single" w:sz="2" w:space="0" w:color="D9D9E3"/>
                                <w:left w:val="single" w:sz="2" w:space="0" w:color="D9D9E3"/>
                                <w:bottom w:val="single" w:sz="2" w:space="0" w:color="D9D9E3"/>
                                <w:right w:val="single" w:sz="2" w:space="0" w:color="D9D9E3"/>
                              </w:divBdr>
                              <w:divsChild>
                                <w:div w:id="1323192801">
                                  <w:marLeft w:val="0"/>
                                  <w:marRight w:val="0"/>
                                  <w:marTop w:val="0"/>
                                  <w:marBottom w:val="0"/>
                                  <w:divBdr>
                                    <w:top w:val="single" w:sz="2" w:space="0" w:color="D9D9E3"/>
                                    <w:left w:val="single" w:sz="2" w:space="0" w:color="D9D9E3"/>
                                    <w:bottom w:val="single" w:sz="2" w:space="0" w:color="D9D9E3"/>
                                    <w:right w:val="single" w:sz="2" w:space="0" w:color="D9D9E3"/>
                                  </w:divBdr>
                                  <w:divsChild>
                                    <w:div w:id="402147949">
                                      <w:marLeft w:val="0"/>
                                      <w:marRight w:val="0"/>
                                      <w:marTop w:val="0"/>
                                      <w:marBottom w:val="0"/>
                                      <w:divBdr>
                                        <w:top w:val="single" w:sz="2" w:space="0" w:color="D9D9E3"/>
                                        <w:left w:val="single" w:sz="2" w:space="0" w:color="D9D9E3"/>
                                        <w:bottom w:val="single" w:sz="2" w:space="0" w:color="D9D9E3"/>
                                        <w:right w:val="single" w:sz="2" w:space="0" w:color="D9D9E3"/>
                                      </w:divBdr>
                                      <w:divsChild>
                                        <w:div w:id="1850292208">
                                          <w:marLeft w:val="0"/>
                                          <w:marRight w:val="0"/>
                                          <w:marTop w:val="0"/>
                                          <w:marBottom w:val="0"/>
                                          <w:divBdr>
                                            <w:top w:val="single" w:sz="2" w:space="0" w:color="D9D9E3"/>
                                            <w:left w:val="single" w:sz="2" w:space="0" w:color="D9D9E3"/>
                                            <w:bottom w:val="single" w:sz="2" w:space="0" w:color="D9D9E3"/>
                                            <w:right w:val="single" w:sz="2" w:space="0" w:color="D9D9E3"/>
                                          </w:divBdr>
                                          <w:divsChild>
                                            <w:div w:id="67504732">
                                              <w:marLeft w:val="0"/>
                                              <w:marRight w:val="0"/>
                                              <w:marTop w:val="0"/>
                                              <w:marBottom w:val="0"/>
                                              <w:divBdr>
                                                <w:top w:val="single" w:sz="2" w:space="0" w:color="D9D9E3"/>
                                                <w:left w:val="single" w:sz="2" w:space="0" w:color="D9D9E3"/>
                                                <w:bottom w:val="single" w:sz="2" w:space="0" w:color="D9D9E3"/>
                                                <w:right w:val="single" w:sz="2" w:space="0" w:color="D9D9E3"/>
                                              </w:divBdr>
                                              <w:divsChild>
                                                <w:div w:id="1980065923">
                                                  <w:marLeft w:val="0"/>
                                                  <w:marRight w:val="0"/>
                                                  <w:marTop w:val="0"/>
                                                  <w:marBottom w:val="0"/>
                                                  <w:divBdr>
                                                    <w:top w:val="single" w:sz="2" w:space="0" w:color="D9D9E3"/>
                                                    <w:left w:val="single" w:sz="2" w:space="0" w:color="D9D9E3"/>
                                                    <w:bottom w:val="single" w:sz="2" w:space="0" w:color="D9D9E3"/>
                                                    <w:right w:val="single" w:sz="2" w:space="0" w:color="D9D9E3"/>
                                                  </w:divBdr>
                                                  <w:divsChild>
                                                    <w:div w:id="1965840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22878403">
          <w:marLeft w:val="0"/>
          <w:marRight w:val="0"/>
          <w:marTop w:val="0"/>
          <w:marBottom w:val="0"/>
          <w:divBdr>
            <w:top w:val="none" w:sz="0" w:space="0" w:color="auto"/>
            <w:left w:val="none" w:sz="0" w:space="0" w:color="auto"/>
            <w:bottom w:val="none" w:sz="0" w:space="0" w:color="auto"/>
            <w:right w:val="none" w:sz="0" w:space="0" w:color="auto"/>
          </w:divBdr>
        </w:div>
      </w:divsChild>
    </w:div>
    <w:div w:id="83934700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952278110">
      <w:bodyDiv w:val="1"/>
      <w:marLeft w:val="0"/>
      <w:marRight w:val="0"/>
      <w:marTop w:val="0"/>
      <w:marBottom w:val="0"/>
      <w:divBdr>
        <w:top w:val="none" w:sz="0" w:space="0" w:color="auto"/>
        <w:left w:val="none" w:sz="0" w:space="0" w:color="auto"/>
        <w:bottom w:val="none" w:sz="0" w:space="0" w:color="auto"/>
        <w:right w:val="none" w:sz="0" w:space="0" w:color="auto"/>
      </w:divBdr>
      <w:divsChild>
        <w:div w:id="2143570771">
          <w:marLeft w:val="0"/>
          <w:marRight w:val="0"/>
          <w:marTop w:val="0"/>
          <w:marBottom w:val="0"/>
          <w:divBdr>
            <w:top w:val="single" w:sz="2" w:space="0" w:color="D9D9E3"/>
            <w:left w:val="single" w:sz="2" w:space="0" w:color="D9D9E3"/>
            <w:bottom w:val="single" w:sz="2" w:space="0" w:color="D9D9E3"/>
            <w:right w:val="single" w:sz="2" w:space="0" w:color="D9D9E3"/>
          </w:divBdr>
          <w:divsChild>
            <w:div w:id="1000743378">
              <w:marLeft w:val="0"/>
              <w:marRight w:val="0"/>
              <w:marTop w:val="0"/>
              <w:marBottom w:val="0"/>
              <w:divBdr>
                <w:top w:val="single" w:sz="2" w:space="0" w:color="D9D9E3"/>
                <w:left w:val="single" w:sz="2" w:space="0" w:color="D9D9E3"/>
                <w:bottom w:val="single" w:sz="2" w:space="0" w:color="D9D9E3"/>
                <w:right w:val="single" w:sz="2" w:space="0" w:color="D9D9E3"/>
              </w:divBdr>
              <w:divsChild>
                <w:div w:id="448011231">
                  <w:marLeft w:val="0"/>
                  <w:marRight w:val="0"/>
                  <w:marTop w:val="0"/>
                  <w:marBottom w:val="0"/>
                  <w:divBdr>
                    <w:top w:val="single" w:sz="2" w:space="0" w:color="D9D9E3"/>
                    <w:left w:val="single" w:sz="2" w:space="0" w:color="D9D9E3"/>
                    <w:bottom w:val="single" w:sz="2" w:space="0" w:color="D9D9E3"/>
                    <w:right w:val="single" w:sz="2" w:space="0" w:color="D9D9E3"/>
                  </w:divBdr>
                  <w:divsChild>
                    <w:div w:id="1693411566">
                      <w:marLeft w:val="0"/>
                      <w:marRight w:val="0"/>
                      <w:marTop w:val="0"/>
                      <w:marBottom w:val="0"/>
                      <w:divBdr>
                        <w:top w:val="single" w:sz="2" w:space="0" w:color="D9D9E3"/>
                        <w:left w:val="single" w:sz="2" w:space="0" w:color="D9D9E3"/>
                        <w:bottom w:val="single" w:sz="2" w:space="0" w:color="D9D9E3"/>
                        <w:right w:val="single" w:sz="2" w:space="0" w:color="D9D9E3"/>
                      </w:divBdr>
                      <w:divsChild>
                        <w:div w:id="1088619697">
                          <w:marLeft w:val="0"/>
                          <w:marRight w:val="0"/>
                          <w:marTop w:val="0"/>
                          <w:marBottom w:val="0"/>
                          <w:divBdr>
                            <w:top w:val="single" w:sz="2" w:space="0" w:color="auto"/>
                            <w:left w:val="single" w:sz="2" w:space="0" w:color="auto"/>
                            <w:bottom w:val="single" w:sz="6" w:space="0" w:color="auto"/>
                            <w:right w:val="single" w:sz="2" w:space="0" w:color="auto"/>
                          </w:divBdr>
                          <w:divsChild>
                            <w:div w:id="1700088118">
                              <w:marLeft w:val="0"/>
                              <w:marRight w:val="0"/>
                              <w:marTop w:val="100"/>
                              <w:marBottom w:val="100"/>
                              <w:divBdr>
                                <w:top w:val="single" w:sz="2" w:space="0" w:color="D9D9E3"/>
                                <w:left w:val="single" w:sz="2" w:space="0" w:color="D9D9E3"/>
                                <w:bottom w:val="single" w:sz="2" w:space="0" w:color="D9D9E3"/>
                                <w:right w:val="single" w:sz="2" w:space="0" w:color="D9D9E3"/>
                              </w:divBdr>
                              <w:divsChild>
                                <w:div w:id="272784543">
                                  <w:marLeft w:val="0"/>
                                  <w:marRight w:val="0"/>
                                  <w:marTop w:val="0"/>
                                  <w:marBottom w:val="0"/>
                                  <w:divBdr>
                                    <w:top w:val="single" w:sz="2" w:space="0" w:color="D9D9E3"/>
                                    <w:left w:val="single" w:sz="2" w:space="0" w:color="D9D9E3"/>
                                    <w:bottom w:val="single" w:sz="2" w:space="0" w:color="D9D9E3"/>
                                    <w:right w:val="single" w:sz="2" w:space="0" w:color="D9D9E3"/>
                                  </w:divBdr>
                                  <w:divsChild>
                                    <w:div w:id="2107994474">
                                      <w:marLeft w:val="0"/>
                                      <w:marRight w:val="0"/>
                                      <w:marTop w:val="0"/>
                                      <w:marBottom w:val="0"/>
                                      <w:divBdr>
                                        <w:top w:val="single" w:sz="2" w:space="0" w:color="D9D9E3"/>
                                        <w:left w:val="single" w:sz="2" w:space="0" w:color="D9D9E3"/>
                                        <w:bottom w:val="single" w:sz="2" w:space="0" w:color="D9D9E3"/>
                                        <w:right w:val="single" w:sz="2" w:space="0" w:color="D9D9E3"/>
                                      </w:divBdr>
                                      <w:divsChild>
                                        <w:div w:id="786922765">
                                          <w:marLeft w:val="0"/>
                                          <w:marRight w:val="0"/>
                                          <w:marTop w:val="0"/>
                                          <w:marBottom w:val="0"/>
                                          <w:divBdr>
                                            <w:top w:val="single" w:sz="2" w:space="0" w:color="D9D9E3"/>
                                            <w:left w:val="single" w:sz="2" w:space="0" w:color="D9D9E3"/>
                                            <w:bottom w:val="single" w:sz="2" w:space="0" w:color="D9D9E3"/>
                                            <w:right w:val="single" w:sz="2" w:space="0" w:color="D9D9E3"/>
                                          </w:divBdr>
                                          <w:divsChild>
                                            <w:div w:id="1653681934">
                                              <w:marLeft w:val="0"/>
                                              <w:marRight w:val="0"/>
                                              <w:marTop w:val="0"/>
                                              <w:marBottom w:val="0"/>
                                              <w:divBdr>
                                                <w:top w:val="single" w:sz="2" w:space="0" w:color="D9D9E3"/>
                                                <w:left w:val="single" w:sz="2" w:space="0" w:color="D9D9E3"/>
                                                <w:bottom w:val="single" w:sz="2" w:space="0" w:color="D9D9E3"/>
                                                <w:right w:val="single" w:sz="2" w:space="0" w:color="D9D9E3"/>
                                              </w:divBdr>
                                              <w:divsChild>
                                                <w:div w:id="523638214">
                                                  <w:marLeft w:val="0"/>
                                                  <w:marRight w:val="0"/>
                                                  <w:marTop w:val="0"/>
                                                  <w:marBottom w:val="0"/>
                                                  <w:divBdr>
                                                    <w:top w:val="single" w:sz="2" w:space="0" w:color="D9D9E3"/>
                                                    <w:left w:val="single" w:sz="2" w:space="0" w:color="D9D9E3"/>
                                                    <w:bottom w:val="single" w:sz="2" w:space="0" w:color="D9D9E3"/>
                                                    <w:right w:val="single" w:sz="2" w:space="0" w:color="D9D9E3"/>
                                                  </w:divBdr>
                                                  <w:divsChild>
                                                    <w:div w:id="16687511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76074015">
                          <w:marLeft w:val="0"/>
                          <w:marRight w:val="0"/>
                          <w:marTop w:val="0"/>
                          <w:marBottom w:val="0"/>
                          <w:divBdr>
                            <w:top w:val="single" w:sz="2" w:space="0" w:color="auto"/>
                            <w:left w:val="single" w:sz="2" w:space="0" w:color="auto"/>
                            <w:bottom w:val="single" w:sz="6" w:space="0" w:color="auto"/>
                            <w:right w:val="single" w:sz="2" w:space="0" w:color="auto"/>
                          </w:divBdr>
                          <w:divsChild>
                            <w:div w:id="598100784">
                              <w:marLeft w:val="0"/>
                              <w:marRight w:val="0"/>
                              <w:marTop w:val="100"/>
                              <w:marBottom w:val="100"/>
                              <w:divBdr>
                                <w:top w:val="single" w:sz="2" w:space="0" w:color="D9D9E3"/>
                                <w:left w:val="single" w:sz="2" w:space="0" w:color="D9D9E3"/>
                                <w:bottom w:val="single" w:sz="2" w:space="0" w:color="D9D9E3"/>
                                <w:right w:val="single" w:sz="2" w:space="0" w:color="D9D9E3"/>
                              </w:divBdr>
                              <w:divsChild>
                                <w:div w:id="1546715243">
                                  <w:marLeft w:val="0"/>
                                  <w:marRight w:val="0"/>
                                  <w:marTop w:val="0"/>
                                  <w:marBottom w:val="0"/>
                                  <w:divBdr>
                                    <w:top w:val="single" w:sz="2" w:space="0" w:color="D9D9E3"/>
                                    <w:left w:val="single" w:sz="2" w:space="0" w:color="D9D9E3"/>
                                    <w:bottom w:val="single" w:sz="2" w:space="0" w:color="D9D9E3"/>
                                    <w:right w:val="single" w:sz="2" w:space="0" w:color="D9D9E3"/>
                                  </w:divBdr>
                                  <w:divsChild>
                                    <w:div w:id="589434583">
                                      <w:marLeft w:val="0"/>
                                      <w:marRight w:val="0"/>
                                      <w:marTop w:val="0"/>
                                      <w:marBottom w:val="0"/>
                                      <w:divBdr>
                                        <w:top w:val="single" w:sz="2" w:space="0" w:color="D9D9E3"/>
                                        <w:left w:val="single" w:sz="2" w:space="0" w:color="D9D9E3"/>
                                        <w:bottom w:val="single" w:sz="2" w:space="0" w:color="D9D9E3"/>
                                        <w:right w:val="single" w:sz="2" w:space="0" w:color="D9D9E3"/>
                                      </w:divBdr>
                                      <w:divsChild>
                                        <w:div w:id="1011420018">
                                          <w:marLeft w:val="0"/>
                                          <w:marRight w:val="0"/>
                                          <w:marTop w:val="0"/>
                                          <w:marBottom w:val="0"/>
                                          <w:divBdr>
                                            <w:top w:val="single" w:sz="2" w:space="0" w:color="D9D9E3"/>
                                            <w:left w:val="single" w:sz="2" w:space="0" w:color="D9D9E3"/>
                                            <w:bottom w:val="single" w:sz="2" w:space="0" w:color="D9D9E3"/>
                                            <w:right w:val="single" w:sz="2" w:space="0" w:color="D9D9E3"/>
                                          </w:divBdr>
                                          <w:divsChild>
                                            <w:div w:id="336543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53516860">
                                      <w:marLeft w:val="0"/>
                                      <w:marRight w:val="0"/>
                                      <w:marTop w:val="0"/>
                                      <w:marBottom w:val="0"/>
                                      <w:divBdr>
                                        <w:top w:val="single" w:sz="2" w:space="0" w:color="D9D9E3"/>
                                        <w:left w:val="single" w:sz="2" w:space="0" w:color="D9D9E3"/>
                                        <w:bottom w:val="single" w:sz="2" w:space="0" w:color="D9D9E3"/>
                                        <w:right w:val="single" w:sz="2" w:space="0" w:color="D9D9E3"/>
                                      </w:divBdr>
                                      <w:divsChild>
                                        <w:div w:id="445853678">
                                          <w:marLeft w:val="0"/>
                                          <w:marRight w:val="0"/>
                                          <w:marTop w:val="0"/>
                                          <w:marBottom w:val="0"/>
                                          <w:divBdr>
                                            <w:top w:val="single" w:sz="2" w:space="0" w:color="D9D9E3"/>
                                            <w:left w:val="single" w:sz="2" w:space="0" w:color="D9D9E3"/>
                                            <w:bottom w:val="single" w:sz="2" w:space="0" w:color="D9D9E3"/>
                                            <w:right w:val="single" w:sz="2" w:space="0" w:color="D9D9E3"/>
                                          </w:divBdr>
                                          <w:divsChild>
                                            <w:div w:id="526021764">
                                              <w:marLeft w:val="0"/>
                                              <w:marRight w:val="0"/>
                                              <w:marTop w:val="0"/>
                                              <w:marBottom w:val="0"/>
                                              <w:divBdr>
                                                <w:top w:val="single" w:sz="2" w:space="0" w:color="D9D9E3"/>
                                                <w:left w:val="single" w:sz="2" w:space="0" w:color="D9D9E3"/>
                                                <w:bottom w:val="single" w:sz="2" w:space="0" w:color="D9D9E3"/>
                                                <w:right w:val="single" w:sz="2" w:space="0" w:color="D9D9E3"/>
                                              </w:divBdr>
                                              <w:divsChild>
                                                <w:div w:id="2134052852">
                                                  <w:marLeft w:val="0"/>
                                                  <w:marRight w:val="0"/>
                                                  <w:marTop w:val="0"/>
                                                  <w:marBottom w:val="0"/>
                                                  <w:divBdr>
                                                    <w:top w:val="single" w:sz="2" w:space="0" w:color="D9D9E3"/>
                                                    <w:left w:val="single" w:sz="2" w:space="0" w:color="D9D9E3"/>
                                                    <w:bottom w:val="single" w:sz="2" w:space="0" w:color="D9D9E3"/>
                                                    <w:right w:val="single" w:sz="2" w:space="0" w:color="D9D9E3"/>
                                                  </w:divBdr>
                                                  <w:divsChild>
                                                    <w:div w:id="14847351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78572363">
                          <w:marLeft w:val="0"/>
                          <w:marRight w:val="0"/>
                          <w:marTop w:val="0"/>
                          <w:marBottom w:val="0"/>
                          <w:divBdr>
                            <w:top w:val="single" w:sz="2" w:space="0" w:color="auto"/>
                            <w:left w:val="single" w:sz="2" w:space="0" w:color="auto"/>
                            <w:bottom w:val="single" w:sz="6" w:space="0" w:color="auto"/>
                            <w:right w:val="single" w:sz="2" w:space="0" w:color="auto"/>
                          </w:divBdr>
                          <w:divsChild>
                            <w:div w:id="542013042">
                              <w:marLeft w:val="0"/>
                              <w:marRight w:val="0"/>
                              <w:marTop w:val="100"/>
                              <w:marBottom w:val="100"/>
                              <w:divBdr>
                                <w:top w:val="single" w:sz="2" w:space="0" w:color="D9D9E3"/>
                                <w:left w:val="single" w:sz="2" w:space="0" w:color="D9D9E3"/>
                                <w:bottom w:val="single" w:sz="2" w:space="0" w:color="D9D9E3"/>
                                <w:right w:val="single" w:sz="2" w:space="0" w:color="D9D9E3"/>
                              </w:divBdr>
                              <w:divsChild>
                                <w:div w:id="108476544">
                                  <w:marLeft w:val="0"/>
                                  <w:marRight w:val="0"/>
                                  <w:marTop w:val="0"/>
                                  <w:marBottom w:val="0"/>
                                  <w:divBdr>
                                    <w:top w:val="single" w:sz="2" w:space="0" w:color="D9D9E3"/>
                                    <w:left w:val="single" w:sz="2" w:space="0" w:color="D9D9E3"/>
                                    <w:bottom w:val="single" w:sz="2" w:space="0" w:color="D9D9E3"/>
                                    <w:right w:val="single" w:sz="2" w:space="0" w:color="D9D9E3"/>
                                  </w:divBdr>
                                  <w:divsChild>
                                    <w:div w:id="1922791904">
                                      <w:marLeft w:val="0"/>
                                      <w:marRight w:val="0"/>
                                      <w:marTop w:val="0"/>
                                      <w:marBottom w:val="0"/>
                                      <w:divBdr>
                                        <w:top w:val="single" w:sz="2" w:space="0" w:color="D9D9E3"/>
                                        <w:left w:val="single" w:sz="2" w:space="0" w:color="D9D9E3"/>
                                        <w:bottom w:val="single" w:sz="2" w:space="0" w:color="D9D9E3"/>
                                        <w:right w:val="single" w:sz="2" w:space="0" w:color="D9D9E3"/>
                                      </w:divBdr>
                                      <w:divsChild>
                                        <w:div w:id="656569388">
                                          <w:marLeft w:val="0"/>
                                          <w:marRight w:val="0"/>
                                          <w:marTop w:val="0"/>
                                          <w:marBottom w:val="0"/>
                                          <w:divBdr>
                                            <w:top w:val="single" w:sz="2" w:space="0" w:color="D9D9E3"/>
                                            <w:left w:val="single" w:sz="2" w:space="0" w:color="D9D9E3"/>
                                            <w:bottom w:val="single" w:sz="2" w:space="0" w:color="D9D9E3"/>
                                            <w:right w:val="single" w:sz="2" w:space="0" w:color="D9D9E3"/>
                                          </w:divBdr>
                                          <w:divsChild>
                                            <w:div w:id="1736049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2616516">
                                      <w:marLeft w:val="0"/>
                                      <w:marRight w:val="0"/>
                                      <w:marTop w:val="0"/>
                                      <w:marBottom w:val="0"/>
                                      <w:divBdr>
                                        <w:top w:val="single" w:sz="2" w:space="0" w:color="D9D9E3"/>
                                        <w:left w:val="single" w:sz="2" w:space="0" w:color="D9D9E3"/>
                                        <w:bottom w:val="single" w:sz="2" w:space="0" w:color="D9D9E3"/>
                                        <w:right w:val="single" w:sz="2" w:space="0" w:color="D9D9E3"/>
                                      </w:divBdr>
                                      <w:divsChild>
                                        <w:div w:id="1629970279">
                                          <w:marLeft w:val="0"/>
                                          <w:marRight w:val="0"/>
                                          <w:marTop w:val="0"/>
                                          <w:marBottom w:val="0"/>
                                          <w:divBdr>
                                            <w:top w:val="single" w:sz="2" w:space="0" w:color="D9D9E3"/>
                                            <w:left w:val="single" w:sz="2" w:space="0" w:color="D9D9E3"/>
                                            <w:bottom w:val="single" w:sz="2" w:space="0" w:color="D9D9E3"/>
                                            <w:right w:val="single" w:sz="2" w:space="0" w:color="D9D9E3"/>
                                          </w:divBdr>
                                          <w:divsChild>
                                            <w:div w:id="1620381946">
                                              <w:marLeft w:val="0"/>
                                              <w:marRight w:val="0"/>
                                              <w:marTop w:val="0"/>
                                              <w:marBottom w:val="0"/>
                                              <w:divBdr>
                                                <w:top w:val="single" w:sz="2" w:space="0" w:color="D9D9E3"/>
                                                <w:left w:val="single" w:sz="2" w:space="0" w:color="D9D9E3"/>
                                                <w:bottom w:val="single" w:sz="2" w:space="0" w:color="D9D9E3"/>
                                                <w:right w:val="single" w:sz="2" w:space="0" w:color="D9D9E3"/>
                                              </w:divBdr>
                                              <w:divsChild>
                                                <w:div w:id="285694745">
                                                  <w:marLeft w:val="0"/>
                                                  <w:marRight w:val="0"/>
                                                  <w:marTop w:val="0"/>
                                                  <w:marBottom w:val="0"/>
                                                  <w:divBdr>
                                                    <w:top w:val="single" w:sz="2" w:space="0" w:color="D9D9E3"/>
                                                    <w:left w:val="single" w:sz="2" w:space="0" w:color="D9D9E3"/>
                                                    <w:bottom w:val="single" w:sz="2" w:space="0" w:color="D9D9E3"/>
                                                    <w:right w:val="single" w:sz="2" w:space="0" w:color="D9D9E3"/>
                                                  </w:divBdr>
                                                  <w:divsChild>
                                                    <w:div w:id="660888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37640659">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4441</Words>
  <Characters>24564</Characters>
  <Application>Microsoft Office Word</Application>
  <DocSecurity>0</DocSecurity>
  <Lines>507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Tania Lopes</cp:lastModifiedBy>
  <cp:revision>2</cp:revision>
  <cp:lastPrinted>2020-06-12T02:43:00Z</cp:lastPrinted>
  <dcterms:created xsi:type="dcterms:W3CDTF">2023-11-14T21:37:00Z</dcterms:created>
  <dcterms:modified xsi:type="dcterms:W3CDTF">2023-11-14T21:37:00Z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GrammarlyDocumentId">
    <vt:lpwstr>dc707490cce1cb6da2e14bbfea0dbcd652b5924d4265afe27171a6c36c714017</vt:lpwstr>
  </property>
</Properties>
</file>