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8167A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7E019B0" w:rsidR="0011473D" w:rsidRDefault="00C56B61" w:rsidP="008167A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4ABD60F0" w14:textId="77777777" w:rsidR="00A61F78" w:rsidRDefault="00A61F78" w:rsidP="008167A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C822722" w14:textId="5A847159" w:rsidR="00A61F78" w:rsidRPr="00A61F78" w:rsidRDefault="00A61F78" w:rsidP="00A61F7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sz w:val="22"/>
          <w:szCs w:val="22"/>
          <w:lang w:val="en-GB"/>
        </w:rPr>
      </w:pPr>
      <w:r>
        <w:rPr>
          <w:rFonts w:ascii="Avenir Next Demi Bold" w:hAnsi="Avenir Next Demi Bold" w:cs="Arial"/>
          <w:b/>
          <w:bCs/>
          <w:sz w:val="22"/>
          <w:szCs w:val="22"/>
          <w:lang w:val="en-GB"/>
        </w:rPr>
        <w:t>RESIT ASSESSMENT: SEPTEMBER 2023</w:t>
      </w:r>
    </w:p>
    <w:p w14:paraId="5A33E3EE" w14:textId="77777777" w:rsidR="002638B0" w:rsidRPr="00B87DBA" w:rsidRDefault="002638B0" w:rsidP="008167A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1B8A04C6" w:rsidR="002638B0" w:rsidRDefault="00765A8B" w:rsidP="008167A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8167A3">
      <w:pPr>
        <w:pBdr>
          <w:top w:val="single" w:sz="4" w:space="1" w:color="auto"/>
          <w:left w:val="single" w:sz="4" w:space="4" w:color="auto"/>
          <w:bottom w:val="single" w:sz="4" w:space="1" w:color="auto"/>
          <w:right w:val="single" w:sz="4" w:space="4" w:color="auto"/>
        </w:pBdr>
        <w:shd w:val="clear" w:color="auto" w:fill="FFE599" w:themeFill="accent4"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46E687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45403959" w14:textId="77777777" w:rsidR="00E31FD9" w:rsidRPr="00544DBA" w:rsidRDefault="0086705F" w:rsidP="00E31FD9">
      <w:pPr>
        <w:ind w:left="720" w:hanging="720"/>
        <w:jc w:val="both"/>
        <w:rPr>
          <w:rFonts w:ascii="Avenir Next" w:hAnsi="Avenir Next" w:cs="Arial"/>
          <w:b/>
          <w:bCs/>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r>
      <w:r w:rsidR="00E31FD9" w:rsidRPr="00274E58">
        <w:rPr>
          <w:rFonts w:ascii="Avenir Next" w:hAnsi="Avenir Next" w:cs="Arial"/>
          <w:sz w:val="22"/>
          <w:szCs w:val="22"/>
          <w:lang w:val="en-GB"/>
        </w:rPr>
        <w:t xml:space="preserve">The final submission date for this assessment is </w:t>
      </w:r>
      <w:r w:rsidR="00E31FD9">
        <w:rPr>
          <w:rFonts w:ascii="Avenir Next Demi Bold" w:hAnsi="Avenir Next Demi Bold" w:cs="Arial"/>
          <w:b/>
          <w:bCs/>
          <w:sz w:val="22"/>
          <w:szCs w:val="22"/>
          <w:lang w:val="en-GB"/>
        </w:rPr>
        <w:t>21</w:t>
      </w:r>
      <w:r w:rsidR="00E31FD9" w:rsidRPr="004216EA">
        <w:rPr>
          <w:rFonts w:ascii="Avenir Next Demi Bold" w:hAnsi="Avenir Next Demi Bold" w:cs="Arial"/>
          <w:b/>
          <w:bCs/>
          <w:sz w:val="22"/>
          <w:szCs w:val="22"/>
          <w:lang w:val="en-GB"/>
        </w:rPr>
        <w:t xml:space="preserve"> </w:t>
      </w:r>
      <w:r w:rsidR="00E31FD9">
        <w:rPr>
          <w:rFonts w:ascii="Avenir Next Demi Bold" w:hAnsi="Avenir Next Demi Bold" w:cs="Arial"/>
          <w:b/>
          <w:bCs/>
          <w:sz w:val="22"/>
          <w:szCs w:val="22"/>
          <w:lang w:val="en-GB"/>
        </w:rPr>
        <w:t>September</w:t>
      </w:r>
      <w:r w:rsidR="00E31FD9" w:rsidRPr="004216EA">
        <w:rPr>
          <w:rFonts w:ascii="Avenir Next Demi Bold" w:hAnsi="Avenir Next Demi Bold" w:cs="Arial"/>
          <w:b/>
          <w:bCs/>
          <w:sz w:val="22"/>
          <w:szCs w:val="22"/>
          <w:lang w:val="en-GB"/>
        </w:rPr>
        <w:t xml:space="preserve"> 202</w:t>
      </w:r>
      <w:r w:rsidR="00E31FD9">
        <w:rPr>
          <w:rFonts w:ascii="Avenir Next Demi Bold" w:hAnsi="Avenir Next Demi Bold" w:cs="Arial"/>
          <w:b/>
          <w:bCs/>
          <w:sz w:val="22"/>
          <w:szCs w:val="22"/>
          <w:lang w:val="en-GB"/>
        </w:rPr>
        <w:t>3</w:t>
      </w:r>
      <w:r w:rsidR="00E31FD9" w:rsidRPr="004216EA">
        <w:rPr>
          <w:rFonts w:ascii="Avenir Next" w:hAnsi="Avenir Next" w:cs="Arial"/>
          <w:sz w:val="22"/>
          <w:szCs w:val="22"/>
          <w:lang w:val="en-GB"/>
        </w:rPr>
        <w:t xml:space="preserve">. </w:t>
      </w:r>
      <w:r w:rsidR="00E31FD9">
        <w:rPr>
          <w:rFonts w:ascii="Avenir Next" w:hAnsi="Avenir Next" w:cs="Arial"/>
          <w:sz w:val="22"/>
          <w:szCs w:val="22"/>
          <w:lang w:val="en-GB"/>
        </w:rPr>
        <w:t xml:space="preserve">Please provide the completed assessment back to Sanrie Lawrenson via email at </w:t>
      </w:r>
      <w:hyperlink r:id="rId9" w:history="1">
        <w:r w:rsidR="00E31FD9" w:rsidRPr="006C011D">
          <w:rPr>
            <w:rStyle w:val="Hyperlink"/>
            <w:rFonts w:ascii="Avenir Next" w:hAnsi="Avenir Next" w:cs="Arial"/>
            <w:sz w:val="22"/>
            <w:szCs w:val="22"/>
            <w:lang w:val="en-GB"/>
          </w:rPr>
          <w:t>Sanrie.Lawrenson@insol.org</w:t>
        </w:r>
      </w:hyperlink>
      <w:r w:rsidR="00E31FD9">
        <w:rPr>
          <w:rFonts w:ascii="Avenir Next" w:hAnsi="Avenir Next" w:cs="Arial"/>
          <w:sz w:val="22"/>
          <w:szCs w:val="22"/>
          <w:lang w:val="en-GB"/>
        </w:rPr>
        <w:t xml:space="preserve"> by no later than</w:t>
      </w:r>
      <w:r w:rsidR="00E31FD9" w:rsidRPr="004216EA">
        <w:rPr>
          <w:rFonts w:ascii="Avenir Next" w:hAnsi="Avenir Next" w:cs="Arial"/>
          <w:sz w:val="22"/>
          <w:szCs w:val="22"/>
          <w:lang w:val="en-GB"/>
        </w:rPr>
        <w:t xml:space="preserve"> </w:t>
      </w:r>
      <w:r w:rsidR="00E31FD9" w:rsidRPr="004216EA">
        <w:rPr>
          <w:rFonts w:ascii="Avenir Next Demi Bold" w:hAnsi="Avenir Next Demi Bold" w:cs="Arial"/>
          <w:b/>
          <w:bCs/>
          <w:sz w:val="22"/>
          <w:szCs w:val="22"/>
          <w:lang w:val="en-GB"/>
        </w:rPr>
        <w:t xml:space="preserve">23:00 (11 pm) GMT on </w:t>
      </w:r>
      <w:r w:rsidR="00E31FD9">
        <w:rPr>
          <w:rFonts w:ascii="Avenir Next Demi Bold" w:hAnsi="Avenir Next Demi Bold" w:cs="Arial"/>
          <w:b/>
          <w:bCs/>
          <w:sz w:val="22"/>
          <w:szCs w:val="22"/>
          <w:lang w:val="en-GB"/>
        </w:rPr>
        <w:t>21 September</w:t>
      </w:r>
      <w:r w:rsidR="00E31FD9" w:rsidRPr="004216EA">
        <w:rPr>
          <w:rFonts w:ascii="Avenir Next Demi Bold" w:hAnsi="Avenir Next Demi Bold" w:cs="Arial"/>
          <w:b/>
          <w:bCs/>
          <w:sz w:val="22"/>
          <w:szCs w:val="22"/>
          <w:lang w:val="en-GB"/>
        </w:rPr>
        <w:t xml:space="preserve"> 202</w:t>
      </w:r>
      <w:r w:rsidR="00E31FD9">
        <w:rPr>
          <w:rFonts w:ascii="Avenir Next Demi Bold" w:hAnsi="Avenir Next Demi Bold" w:cs="Arial"/>
          <w:b/>
          <w:bCs/>
          <w:sz w:val="22"/>
          <w:szCs w:val="22"/>
          <w:lang w:val="en-GB"/>
        </w:rPr>
        <w:t>3</w:t>
      </w:r>
      <w:r w:rsidR="00E31FD9" w:rsidRPr="004216EA">
        <w:rPr>
          <w:rFonts w:ascii="Avenir Next" w:hAnsi="Avenir Next" w:cs="Arial"/>
          <w:sz w:val="22"/>
          <w:szCs w:val="22"/>
          <w:lang w:val="en-GB"/>
        </w:rPr>
        <w:t>.</w:t>
      </w:r>
      <w:r w:rsidR="00E31FD9" w:rsidRPr="00274E58">
        <w:rPr>
          <w:rFonts w:ascii="Avenir Next" w:hAnsi="Avenir Next" w:cs="Arial"/>
          <w:sz w:val="22"/>
          <w:szCs w:val="22"/>
          <w:lang w:val="en-GB"/>
        </w:rPr>
        <w:t xml:space="preserve"> No submissions can be made after </w:t>
      </w:r>
      <w:r w:rsidR="00E31FD9">
        <w:rPr>
          <w:rFonts w:ascii="Avenir Next" w:hAnsi="Avenir Next" w:cs="Arial"/>
          <w:sz w:val="22"/>
          <w:szCs w:val="22"/>
          <w:lang w:val="en-GB"/>
        </w:rPr>
        <w:t>this time</w:t>
      </w:r>
      <w:r w:rsidR="00E31FD9" w:rsidRPr="00274E58">
        <w:rPr>
          <w:rFonts w:ascii="Avenir Next" w:hAnsi="Avenir Next" w:cs="Arial"/>
          <w:sz w:val="22"/>
          <w:szCs w:val="22"/>
          <w:lang w:val="en-GB"/>
        </w:rPr>
        <w:t>, no matter the circumstances.</w:t>
      </w:r>
    </w:p>
    <w:p w14:paraId="4BE4E3F9" w14:textId="77777777" w:rsidR="00E31FD9" w:rsidRPr="00274E58" w:rsidRDefault="00E31FD9" w:rsidP="00E31FD9">
      <w:pPr>
        <w:ind w:left="720" w:hanging="720"/>
        <w:jc w:val="both"/>
        <w:rPr>
          <w:rFonts w:ascii="Avenir Next" w:hAnsi="Avenir Next" w:cs="Arial"/>
          <w:sz w:val="22"/>
          <w:szCs w:val="22"/>
          <w:lang w:val="en-GB"/>
        </w:rPr>
      </w:pPr>
    </w:p>
    <w:p w14:paraId="270A9CBA" w14:textId="77777777" w:rsidR="00E31FD9" w:rsidRPr="00274E58" w:rsidRDefault="00E31FD9" w:rsidP="00E31FD9">
      <w:pPr>
        <w:ind w:left="720" w:hanging="720"/>
        <w:jc w:val="both"/>
        <w:rPr>
          <w:rFonts w:ascii="Avenir Next" w:hAnsi="Avenir Next" w:cs="Arial"/>
          <w:sz w:val="22"/>
          <w:szCs w:val="22"/>
          <w:lang w:val="en-GB"/>
        </w:rPr>
      </w:pPr>
      <w:r>
        <w:rPr>
          <w:rFonts w:ascii="Avenir Next" w:hAnsi="Avenir Next" w:cs="Arial"/>
          <w:bCs/>
          <w:sz w:val="22"/>
          <w:szCs w:val="22"/>
          <w:lang w:val="en-GB"/>
        </w:rPr>
        <w:t>6</w:t>
      </w:r>
      <w:r w:rsidRPr="00274E58">
        <w:rPr>
          <w:rFonts w:ascii="Avenir Next" w:hAnsi="Avenir Next" w:cs="Arial"/>
          <w:bCs/>
          <w:sz w:val="22"/>
          <w:szCs w:val="22"/>
          <w:lang w:val="en-GB"/>
        </w:rPr>
        <w:t>.</w:t>
      </w:r>
      <w:r w:rsidRPr="00274E58">
        <w:rPr>
          <w:rFonts w:ascii="Avenir Next" w:hAnsi="Avenir Next" w:cs="Arial"/>
          <w:b/>
          <w:sz w:val="22"/>
          <w:szCs w:val="22"/>
          <w:lang w:val="en-GB"/>
        </w:rPr>
        <w:tab/>
      </w:r>
      <w:r>
        <w:rPr>
          <w:rFonts w:ascii="Avenir Next" w:hAnsi="Avenir Next" w:cs="Arial"/>
          <w:sz w:val="22"/>
          <w:szCs w:val="22"/>
          <w:lang w:val="en-GB"/>
        </w:rPr>
        <w:t>When submitting</w:t>
      </w:r>
      <w:r w:rsidRPr="00E2622D">
        <w:rPr>
          <w:rFonts w:ascii="Avenir Next" w:hAnsi="Avenir Next" w:cs="Arial"/>
          <w:sz w:val="22"/>
          <w:szCs w:val="22"/>
          <w:lang w:val="en-GB"/>
        </w:rPr>
        <w:t xml:space="preserve"> your </w:t>
      </w:r>
      <w:proofErr w:type="gramStart"/>
      <w:r w:rsidRPr="00E2622D">
        <w:rPr>
          <w:rFonts w:ascii="Avenir Next" w:hAnsi="Avenir Next" w:cs="Arial"/>
          <w:sz w:val="22"/>
          <w:szCs w:val="22"/>
          <w:lang w:val="en-GB"/>
        </w:rPr>
        <w:t>assessment</w:t>
      </w:r>
      <w:proofErr w:type="gramEnd"/>
      <w:r w:rsidRPr="00E2622D">
        <w:rPr>
          <w:rFonts w:ascii="Avenir Next" w:hAnsi="Avenir Next" w:cs="Arial"/>
          <w:sz w:val="22"/>
          <w:szCs w:val="22"/>
          <w:lang w:val="en-GB"/>
        </w:rPr>
        <w:t xml:space="preserve"> you </w:t>
      </w:r>
      <w:r>
        <w:rPr>
          <w:rFonts w:ascii="Avenir Next" w:hAnsi="Avenir Next" w:cs="Arial"/>
          <w:sz w:val="22"/>
          <w:szCs w:val="22"/>
          <w:lang w:val="en-GB"/>
        </w:rPr>
        <w:t>will be</w:t>
      </w:r>
      <w:r w:rsidRPr="00E2622D">
        <w:rPr>
          <w:rFonts w:ascii="Avenir Next" w:hAnsi="Avenir Next" w:cs="Arial"/>
          <w:sz w:val="22"/>
          <w:szCs w:val="22"/>
          <w:lang w:val="en-GB"/>
        </w:rPr>
        <w:t xml:space="preserve"> required to confirm / certify </w:t>
      </w:r>
      <w:r>
        <w:rPr>
          <w:rFonts w:ascii="Avenir Next" w:hAnsi="Avenir Next" w:cs="Arial"/>
          <w:sz w:val="22"/>
          <w:szCs w:val="22"/>
          <w:lang w:val="en-GB"/>
        </w:rPr>
        <w:t xml:space="preserve">via email </w:t>
      </w:r>
      <w:r w:rsidRPr="00E2622D">
        <w:rPr>
          <w:rFonts w:ascii="Avenir Next" w:hAnsi="Avenir Next" w:cs="Arial"/>
          <w:sz w:val="22"/>
          <w:szCs w:val="22"/>
          <w:lang w:val="en-GB"/>
        </w:rPr>
        <w:t xml:space="preserve">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72D14EAC" w14:textId="5D2B5A2B" w:rsidR="00136839" w:rsidRPr="00B87DBA" w:rsidRDefault="00136839" w:rsidP="00E31FD9">
      <w:pPr>
        <w:ind w:left="720" w:hanging="720"/>
        <w:jc w:val="both"/>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F43FA">
        <w:rPr>
          <w:rFonts w:ascii="Avenir Next" w:hAnsi="Avenir Next" w:cs="Arial"/>
          <w:sz w:val="22"/>
          <w:szCs w:val="22"/>
          <w:lang w:val="en-GB"/>
        </w:rPr>
        <w:t>answer</w:t>
      </w:r>
      <w:proofErr w:type="gramEnd"/>
      <w:r w:rsidRPr="002F43FA">
        <w:rPr>
          <w:rFonts w:ascii="Avenir Next" w:hAnsi="Avenir Next" w:cs="Arial"/>
          <w:sz w:val="22"/>
          <w:szCs w:val="22"/>
          <w:lang w:val="en-GB"/>
        </w:rPr>
        <w:t xml:space="preserve">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3EE99EF7" w14:textId="0501353F"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Which </w:t>
      </w:r>
      <w:r w:rsidR="005A29B9" w:rsidRPr="00F70480">
        <w:rPr>
          <w:rFonts w:ascii="Avenir Next" w:hAnsi="Avenir Next" w:cs="Arial"/>
          <w:color w:val="000000" w:themeColor="text1"/>
          <w:sz w:val="22"/>
          <w:szCs w:val="22"/>
        </w:rPr>
        <w:t>option</w:t>
      </w:r>
      <w:r w:rsidRPr="00F70480">
        <w:rPr>
          <w:rFonts w:ascii="Avenir Next" w:hAnsi="Avenir Next" w:cs="Arial"/>
          <w:color w:val="000000" w:themeColor="text1"/>
          <w:sz w:val="22"/>
          <w:szCs w:val="22"/>
        </w:rPr>
        <w:t xml:space="preserve"> below comprises a procedure which is </w:t>
      </w:r>
      <w:r w:rsidRPr="00F70480">
        <w:rPr>
          <w:rFonts w:ascii="Avenir Next Demi Bold" w:hAnsi="Avenir Next Demi Bold" w:cs="Arial"/>
          <w:b/>
          <w:bCs/>
          <w:sz w:val="22"/>
          <w:szCs w:val="22"/>
          <w:u w:val="single"/>
          <w:lang w:val="en-GB"/>
        </w:rPr>
        <w:t>not</w:t>
      </w:r>
      <w:r w:rsidRPr="00F70480">
        <w:rPr>
          <w:rFonts w:ascii="Avenir Next" w:hAnsi="Avenir Next" w:cs="Arial"/>
          <w:color w:val="000000" w:themeColor="text1"/>
          <w:sz w:val="22"/>
          <w:szCs w:val="22"/>
        </w:rPr>
        <w:t xml:space="preserve"> a pre-insolvency mechanism? </w:t>
      </w:r>
    </w:p>
    <w:p w14:paraId="23843EDA" w14:textId="77777777"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 </w:t>
      </w:r>
    </w:p>
    <w:p w14:paraId="236BF1DC" w14:textId="64EE40F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safeguard.</w:t>
      </w:r>
    </w:p>
    <w:p w14:paraId="7F2A5564" w14:textId="77777777" w:rsidR="00DF04E2" w:rsidRPr="00F70480" w:rsidRDefault="00DF04E2" w:rsidP="00DF04E2">
      <w:pPr>
        <w:pStyle w:val="ListParagraph"/>
        <w:ind w:left="426"/>
        <w:jc w:val="both"/>
        <w:rPr>
          <w:rFonts w:ascii="Avenir Next" w:hAnsi="Avenir Next" w:cs="Arial"/>
          <w:sz w:val="22"/>
          <w:szCs w:val="22"/>
          <w:lang w:val="en-GB"/>
        </w:rPr>
      </w:pPr>
    </w:p>
    <w:p w14:paraId="161AE0AE" w14:textId="089CA997" w:rsidR="00DF04E2" w:rsidRPr="002D4F44" w:rsidRDefault="00DF04E2" w:rsidP="00DF04E2">
      <w:pPr>
        <w:pStyle w:val="ListParagraph"/>
        <w:numPr>
          <w:ilvl w:val="0"/>
          <w:numId w:val="1"/>
        </w:numPr>
        <w:ind w:left="426"/>
        <w:jc w:val="both"/>
        <w:rPr>
          <w:rFonts w:ascii="Avenir Next" w:hAnsi="Avenir Next" w:cs="Arial"/>
          <w:sz w:val="22"/>
          <w:szCs w:val="22"/>
          <w:highlight w:val="yellow"/>
          <w:lang w:val="en-GB"/>
        </w:rPr>
      </w:pPr>
      <w:r w:rsidRPr="002D4F44">
        <w:rPr>
          <w:rFonts w:ascii="Avenir Next" w:hAnsi="Avenir Next" w:cs="Arial"/>
          <w:i/>
          <w:iCs/>
          <w:sz w:val="22"/>
          <w:szCs w:val="22"/>
          <w:highlight w:val="yellow"/>
          <w:lang w:val="en-GB"/>
        </w:rPr>
        <w:t>Mandat ad hoc</w:t>
      </w:r>
      <w:r w:rsidR="000C6BBE" w:rsidRPr="002D4F44">
        <w:rPr>
          <w:rFonts w:ascii="Avenir Next" w:hAnsi="Avenir Next" w:cs="Arial"/>
          <w:i/>
          <w:iCs/>
          <w:sz w:val="22"/>
          <w:szCs w:val="22"/>
          <w:highlight w:val="yellow"/>
          <w:lang w:val="en-GB"/>
        </w:rPr>
        <w:t>,</w:t>
      </w:r>
      <w:r w:rsidRPr="002D4F44">
        <w:rPr>
          <w:rFonts w:ascii="Avenir Next" w:hAnsi="Avenir Next" w:cs="Arial"/>
          <w:sz w:val="22"/>
          <w:szCs w:val="22"/>
          <w:highlight w:val="yellow"/>
          <w:lang w:val="en-GB"/>
        </w:rPr>
        <w:t xml:space="preserve"> conciliation</w:t>
      </w:r>
      <w:r w:rsidR="000C6BBE" w:rsidRPr="002D4F44">
        <w:rPr>
          <w:rFonts w:ascii="Avenir Next" w:hAnsi="Avenir Next" w:cs="Arial"/>
          <w:sz w:val="22"/>
          <w:szCs w:val="22"/>
          <w:highlight w:val="yellow"/>
          <w:lang w:val="en-GB"/>
        </w:rPr>
        <w:t>,</w:t>
      </w:r>
      <w:r w:rsidRPr="002D4F44">
        <w:rPr>
          <w:rFonts w:ascii="Avenir Next" w:hAnsi="Avenir Next" w:cs="Arial"/>
          <w:sz w:val="22"/>
          <w:szCs w:val="22"/>
          <w:highlight w:val="yellow"/>
          <w:lang w:val="en-GB"/>
        </w:rPr>
        <w:t xml:space="preserve"> </w:t>
      </w:r>
      <w:proofErr w:type="gramStart"/>
      <w:r w:rsidRPr="002D4F44">
        <w:rPr>
          <w:rFonts w:ascii="Avenir Next" w:hAnsi="Avenir Next" w:cs="Arial"/>
          <w:sz w:val="22"/>
          <w:szCs w:val="22"/>
          <w:highlight w:val="yellow"/>
          <w:lang w:val="en-GB"/>
        </w:rPr>
        <w:t>safeguard</w:t>
      </w:r>
      <w:proofErr w:type="gramEnd"/>
      <w:r w:rsidR="000C6BBE" w:rsidRPr="002D4F44">
        <w:rPr>
          <w:rFonts w:ascii="Avenir Next" w:hAnsi="Avenir Next" w:cs="Arial"/>
          <w:sz w:val="22"/>
          <w:szCs w:val="22"/>
          <w:highlight w:val="yellow"/>
          <w:lang w:val="en-GB"/>
        </w:rPr>
        <w:t xml:space="preserve"> and</w:t>
      </w:r>
      <w:r w:rsidRPr="002D4F44">
        <w:rPr>
          <w:rFonts w:ascii="Avenir Next" w:hAnsi="Avenir Next" w:cs="Arial"/>
          <w:sz w:val="22"/>
          <w:szCs w:val="22"/>
          <w:highlight w:val="yellow"/>
          <w:lang w:val="en-GB"/>
        </w:rPr>
        <w:t xml:space="preserve"> rehabilitation proceedings.</w:t>
      </w:r>
    </w:p>
    <w:p w14:paraId="202A36B9" w14:textId="77777777" w:rsidR="00DF04E2" w:rsidRPr="00F70480" w:rsidRDefault="00DF04E2" w:rsidP="00DF04E2">
      <w:pPr>
        <w:ind w:left="426" w:hanging="360"/>
        <w:jc w:val="both"/>
        <w:rPr>
          <w:rFonts w:ascii="Avenir Next" w:hAnsi="Avenir Next" w:cs="Arial"/>
          <w:sz w:val="22"/>
          <w:szCs w:val="22"/>
          <w:lang w:val="en-GB"/>
        </w:rPr>
      </w:pPr>
    </w:p>
    <w:p w14:paraId="0E8223F0" w14:textId="41577F7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w:t>
      </w:r>
      <w:proofErr w:type="gramStart"/>
      <w:r w:rsidRPr="00F70480">
        <w:rPr>
          <w:rFonts w:ascii="Avenir Next" w:hAnsi="Avenir Next" w:cs="Arial"/>
          <w:sz w:val="22"/>
          <w:szCs w:val="22"/>
          <w:lang w:val="en-GB"/>
        </w:rPr>
        <w:t>safeguard</w:t>
      </w:r>
      <w:proofErr w:type="gramEnd"/>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accelerated safeguard.</w:t>
      </w:r>
    </w:p>
    <w:p w14:paraId="31A961AA" w14:textId="77777777" w:rsidR="00DF04E2" w:rsidRPr="00F70480" w:rsidRDefault="00DF04E2" w:rsidP="00DF04E2">
      <w:pPr>
        <w:ind w:left="426" w:hanging="360"/>
        <w:jc w:val="both"/>
        <w:rPr>
          <w:rFonts w:ascii="Avenir Next" w:hAnsi="Avenir Next" w:cs="Arial"/>
          <w:sz w:val="22"/>
          <w:szCs w:val="22"/>
          <w:lang w:val="en-GB"/>
        </w:rPr>
      </w:pPr>
    </w:p>
    <w:p w14:paraId="4A14886E" w14:textId="28EA58AB"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and </w:t>
      </w:r>
      <w:r w:rsidRPr="00F70480">
        <w:rPr>
          <w:rFonts w:ascii="Avenir Next" w:hAnsi="Avenir Next" w:cs="Arial"/>
          <w:sz w:val="22"/>
          <w:szCs w:val="22"/>
          <w:lang w:val="en-GB"/>
        </w:rPr>
        <w:t>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3A083573" w14:textId="1C1F1009" w:rsidR="001D121A" w:rsidRDefault="001D121A" w:rsidP="001D121A">
      <w:pPr>
        <w:jc w:val="both"/>
        <w:rPr>
          <w:rFonts w:ascii="Avenir Next" w:hAnsi="Avenir Next" w:cs="Arial"/>
          <w:sz w:val="22"/>
          <w:szCs w:val="22"/>
          <w:lang w:val="en-GB"/>
        </w:rPr>
      </w:pPr>
      <w:r>
        <w:rPr>
          <w:rFonts w:ascii="Avenir Next" w:hAnsi="Avenir Next" w:cs="Arial"/>
          <w:sz w:val="22"/>
          <w:szCs w:val="22"/>
          <w:lang w:val="en-GB"/>
        </w:rPr>
        <w:t xml:space="preserve">Which statement below is </w:t>
      </w:r>
      <w:r w:rsidRPr="001D121A">
        <w:rPr>
          <w:rFonts w:ascii="Avenir Next Demi Bold" w:hAnsi="Avenir Next Demi Bold" w:cs="Arial"/>
          <w:b/>
          <w:bCs/>
          <w:sz w:val="22"/>
          <w:szCs w:val="22"/>
          <w:u w:val="single"/>
          <w:lang w:val="en-GB"/>
        </w:rPr>
        <w:t>incorrect</w:t>
      </w:r>
      <w:r>
        <w:rPr>
          <w:rFonts w:ascii="Avenir Next" w:hAnsi="Avenir Next" w:cs="Arial"/>
          <w:sz w:val="22"/>
          <w:szCs w:val="22"/>
          <w:lang w:val="en-GB"/>
        </w:rPr>
        <w:t xml:space="preserve"> in relation to the accelerated safeguard procedure? </w:t>
      </w:r>
    </w:p>
    <w:p w14:paraId="67F74681" w14:textId="77777777" w:rsidR="001D121A" w:rsidRPr="00B87DBA" w:rsidRDefault="001D121A" w:rsidP="001D121A">
      <w:pPr>
        <w:jc w:val="both"/>
        <w:rPr>
          <w:rFonts w:ascii="Avenir Next" w:hAnsi="Avenir Next" w:cs="Arial"/>
          <w:sz w:val="22"/>
          <w:szCs w:val="22"/>
        </w:rPr>
      </w:pPr>
    </w:p>
    <w:p w14:paraId="1458B8E1"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sidRPr="00E42F24">
        <w:rPr>
          <w:rFonts w:ascii="Avenir Next" w:hAnsi="Avenir Next" w:cs="Arial"/>
          <w:sz w:val="22"/>
          <w:szCs w:val="22"/>
        </w:rPr>
        <w:t xml:space="preserve">The accelerated safeguard procedure is </w:t>
      </w:r>
      <w:r>
        <w:rPr>
          <w:rFonts w:ascii="Avenir Next" w:hAnsi="Avenir Next" w:cs="Arial"/>
          <w:sz w:val="22"/>
          <w:szCs w:val="22"/>
        </w:rPr>
        <w:t>not a</w:t>
      </w:r>
      <w:r w:rsidRPr="00E42F24">
        <w:rPr>
          <w:rFonts w:ascii="Avenir Next" w:hAnsi="Avenir Next" w:cs="Arial"/>
          <w:sz w:val="22"/>
          <w:szCs w:val="22"/>
        </w:rPr>
        <w:t xml:space="preserve"> standalone procedure</w:t>
      </w:r>
      <w:r>
        <w:rPr>
          <w:rFonts w:ascii="Avenir Next" w:hAnsi="Avenir Next" w:cs="Arial"/>
          <w:sz w:val="22"/>
          <w:szCs w:val="22"/>
        </w:rPr>
        <w:t>; it can only be used following the opening of conciliation proceedings</w:t>
      </w:r>
      <w:r w:rsidRPr="00E42F24">
        <w:rPr>
          <w:rFonts w:ascii="Avenir Next" w:hAnsi="Avenir Next" w:cs="Arial"/>
          <w:sz w:val="22"/>
          <w:szCs w:val="22"/>
        </w:rPr>
        <w:t xml:space="preserve">. </w:t>
      </w:r>
    </w:p>
    <w:p w14:paraId="2AB94670" w14:textId="77777777" w:rsidR="001D121A" w:rsidRPr="00ED4FF9" w:rsidRDefault="001D121A" w:rsidP="001D121A">
      <w:pPr>
        <w:ind w:left="426"/>
        <w:jc w:val="both"/>
        <w:rPr>
          <w:rFonts w:ascii="Avenir Next" w:hAnsi="Avenir Next" w:cs="Arial"/>
          <w:sz w:val="22"/>
          <w:szCs w:val="22"/>
        </w:rPr>
      </w:pPr>
    </w:p>
    <w:p w14:paraId="20D00118" w14:textId="77777777" w:rsidR="001D121A" w:rsidRPr="00ED4FF9"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is the flagship of preventive restructuring in France</w:t>
      </w:r>
      <w:r w:rsidRPr="00ED4FF9">
        <w:rPr>
          <w:rFonts w:ascii="Avenir Next" w:hAnsi="Avenir Next" w:cs="Arial"/>
          <w:sz w:val="22"/>
          <w:szCs w:val="22"/>
        </w:rPr>
        <w:t>.</w:t>
      </w:r>
    </w:p>
    <w:p w14:paraId="66C6B75B" w14:textId="77777777" w:rsidR="001D121A" w:rsidRPr="00ED4FF9" w:rsidRDefault="001D121A" w:rsidP="001D121A">
      <w:pPr>
        <w:ind w:left="426"/>
        <w:jc w:val="both"/>
        <w:rPr>
          <w:rFonts w:ascii="Avenir Next" w:hAnsi="Avenir Next" w:cs="Arial"/>
          <w:sz w:val="22"/>
          <w:szCs w:val="22"/>
        </w:rPr>
      </w:pPr>
    </w:p>
    <w:p w14:paraId="7074FC64" w14:textId="77777777" w:rsidR="001D121A" w:rsidRPr="00F70480" w:rsidRDefault="001D121A" w:rsidP="001D121A">
      <w:pPr>
        <w:pStyle w:val="ListParagraph"/>
        <w:numPr>
          <w:ilvl w:val="0"/>
          <w:numId w:val="2"/>
        </w:numPr>
        <w:ind w:left="426"/>
        <w:jc w:val="both"/>
        <w:rPr>
          <w:rFonts w:ascii="Avenir Next" w:hAnsi="Avenir Next" w:cs="Arial"/>
          <w:sz w:val="22"/>
          <w:szCs w:val="22"/>
        </w:rPr>
      </w:pPr>
      <w:r w:rsidRPr="00F70480">
        <w:rPr>
          <w:rFonts w:ascii="Avenir Next" w:hAnsi="Avenir Next" w:cs="Arial"/>
          <w:sz w:val="22"/>
          <w:szCs w:val="22"/>
        </w:rPr>
        <w:t>The accelerated safeguard is the same procedure as the safeguard, except that its timeline is shorter.</w:t>
      </w:r>
    </w:p>
    <w:p w14:paraId="53037C77" w14:textId="77777777" w:rsidR="001D121A" w:rsidRPr="00ED4FF9" w:rsidRDefault="001D121A" w:rsidP="001D121A">
      <w:pPr>
        <w:ind w:left="426"/>
        <w:jc w:val="both"/>
        <w:rPr>
          <w:rFonts w:ascii="Avenir Next" w:hAnsi="Avenir Next" w:cs="Arial"/>
          <w:sz w:val="22"/>
          <w:szCs w:val="22"/>
        </w:rPr>
      </w:pPr>
    </w:p>
    <w:p w14:paraId="47CAD00D" w14:textId="77777777" w:rsidR="001D121A" w:rsidRPr="00203AE7" w:rsidRDefault="001D121A" w:rsidP="001D121A">
      <w:pPr>
        <w:pStyle w:val="ListParagraph"/>
        <w:numPr>
          <w:ilvl w:val="0"/>
          <w:numId w:val="2"/>
        </w:numPr>
        <w:ind w:left="426"/>
        <w:jc w:val="both"/>
        <w:rPr>
          <w:rFonts w:ascii="Avenir Next" w:hAnsi="Avenir Next" w:cs="Arial"/>
          <w:sz w:val="22"/>
          <w:szCs w:val="22"/>
          <w:highlight w:val="yellow"/>
        </w:rPr>
      </w:pPr>
      <w:r w:rsidRPr="00203AE7">
        <w:rPr>
          <w:rFonts w:ascii="Avenir Next" w:hAnsi="Avenir Next" w:cs="Arial"/>
          <w:sz w:val="22"/>
          <w:szCs w:val="22"/>
          <w:highlight w:val="yellow"/>
        </w:rPr>
        <w:t>The accelerated safeguard was revamped following the passing of EU Directive 2019/1023.</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9F0BC85" w14:textId="77777777" w:rsidR="00E94DE6" w:rsidRDefault="00E94DE6" w:rsidP="00E94DE6">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What is the </w:t>
      </w:r>
      <w:r>
        <w:rPr>
          <w:rFonts w:ascii="Avenir Next Demi Bold" w:hAnsi="Avenir Next Demi Bold" w:cs="Arial"/>
          <w:b/>
          <w:bCs/>
          <w:color w:val="000000" w:themeColor="text1"/>
          <w:sz w:val="22"/>
          <w:szCs w:val="22"/>
          <w:u w:val="single"/>
        </w:rPr>
        <w:t>main difference</w:t>
      </w:r>
      <w:r>
        <w:rPr>
          <w:rFonts w:ascii="Avenir Next" w:hAnsi="Avenir Next" w:cs="Arial"/>
          <w:color w:val="000000" w:themeColor="text1"/>
          <w:sz w:val="22"/>
          <w:szCs w:val="22"/>
        </w:rPr>
        <w:t xml:space="preserve"> between the safeguard procedure and the rehabilitation procedure?</w:t>
      </w:r>
    </w:p>
    <w:p w14:paraId="137D12F6" w14:textId="77777777" w:rsidR="00E94DE6" w:rsidRDefault="00E94DE6" w:rsidP="00E94DE6">
      <w:pPr>
        <w:rPr>
          <w:rFonts w:ascii="Avenir Next" w:hAnsi="Avenir Next" w:cs="Arial"/>
          <w:sz w:val="22"/>
          <w:szCs w:val="22"/>
          <w:lang w:val="en-GB"/>
        </w:rPr>
      </w:pPr>
    </w:p>
    <w:p w14:paraId="404D1646"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85C4A07" w14:textId="77777777" w:rsidR="00E94DE6" w:rsidRDefault="00E94DE6" w:rsidP="00E94DE6">
      <w:pPr>
        <w:ind w:left="426" w:hanging="360"/>
        <w:jc w:val="both"/>
        <w:rPr>
          <w:rFonts w:ascii="Avenir Next" w:hAnsi="Avenir Next" w:cs="Arial"/>
          <w:sz w:val="22"/>
          <w:szCs w:val="22"/>
          <w:lang w:val="en-GB"/>
        </w:rPr>
      </w:pPr>
    </w:p>
    <w:p w14:paraId="3790DD23"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4B806573" w14:textId="77777777" w:rsidR="00E94DE6" w:rsidRDefault="00E94DE6" w:rsidP="00E94DE6">
      <w:pPr>
        <w:ind w:left="426" w:hanging="360"/>
        <w:jc w:val="both"/>
        <w:rPr>
          <w:rFonts w:ascii="Avenir Next" w:hAnsi="Avenir Next" w:cs="Arial"/>
          <w:sz w:val="22"/>
          <w:szCs w:val="22"/>
          <w:lang w:val="en-GB"/>
        </w:rPr>
      </w:pPr>
    </w:p>
    <w:p w14:paraId="17C0CF89"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lastRenderedPageBreak/>
        <w:t>The main difference lies in the duration of the procedures (10 months for the safeguard procedure and 18 months for rehabilitation proceedings).</w:t>
      </w:r>
    </w:p>
    <w:p w14:paraId="5AE67DAE" w14:textId="77777777" w:rsidR="00E94DE6" w:rsidRDefault="00E94DE6" w:rsidP="00E94DE6">
      <w:pPr>
        <w:ind w:left="426" w:hanging="360"/>
        <w:jc w:val="both"/>
        <w:rPr>
          <w:rFonts w:ascii="Avenir Next" w:hAnsi="Avenir Next" w:cs="Arial"/>
          <w:sz w:val="22"/>
          <w:szCs w:val="22"/>
          <w:lang w:val="en-GB"/>
        </w:rPr>
      </w:pPr>
    </w:p>
    <w:p w14:paraId="57705DEB" w14:textId="77777777" w:rsidR="00E94DE6" w:rsidRPr="004C5B98" w:rsidRDefault="00E94DE6" w:rsidP="00E94DE6">
      <w:pPr>
        <w:pStyle w:val="ListParagraph"/>
        <w:numPr>
          <w:ilvl w:val="0"/>
          <w:numId w:val="22"/>
        </w:numPr>
        <w:ind w:left="426"/>
        <w:jc w:val="both"/>
        <w:rPr>
          <w:rFonts w:ascii="Avenir Next" w:hAnsi="Avenir Next"/>
          <w:sz w:val="22"/>
          <w:highlight w:val="yellow"/>
          <w:lang w:val="en-GB"/>
        </w:rPr>
      </w:pPr>
      <w:r w:rsidRPr="004C5B98">
        <w:rPr>
          <w:rFonts w:ascii="Avenir Next" w:hAnsi="Avenir Next"/>
          <w:sz w:val="22"/>
          <w:highlight w:val="yellow"/>
          <w:lang w:val="en-GB"/>
        </w:rPr>
        <w:t>The main difference lies in the condition required to open the proceedings (insolvency for rehabilitation proceedings and no state of insolvency for the safeguard).</w:t>
      </w:r>
    </w:p>
    <w:p w14:paraId="7AB84DAA" w14:textId="77777777" w:rsidR="00F47A63" w:rsidRPr="00E94DE6" w:rsidRDefault="00F47A63" w:rsidP="00F47A63">
      <w:pPr>
        <w:rPr>
          <w:rFonts w:ascii="Avenir Next" w:eastAsia="Calibri" w:hAnsi="Avenir Next"/>
          <w:sz w:val="22"/>
          <w:szCs w:val="22"/>
          <w:lang w:val="en-GB"/>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D4F44">
        <w:rPr>
          <w:rFonts w:ascii="Avenir Next Demi Bold" w:hAnsi="Avenir Next Demi Bold" w:cs="Arial"/>
          <w:b/>
          <w:bCs/>
          <w:color w:val="000000" w:themeColor="text1"/>
          <w:sz w:val="22"/>
          <w:szCs w:val="22"/>
        </w:rPr>
        <w:t>Question 1.4</w:t>
      </w:r>
      <w:r w:rsidRPr="002F43FA">
        <w:rPr>
          <w:rFonts w:ascii="Avenir Next Demi Bold" w:hAnsi="Avenir Next Demi Bold" w:cs="Arial"/>
          <w:b/>
          <w:bCs/>
          <w:color w:val="000000" w:themeColor="text1"/>
          <w:sz w:val="22"/>
          <w:szCs w:val="22"/>
        </w:rPr>
        <w:t xml:space="preserve">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2D4F44" w:rsidRDefault="00F47A63" w:rsidP="00EF6D63">
      <w:pPr>
        <w:pStyle w:val="ListParagraph"/>
        <w:numPr>
          <w:ilvl w:val="0"/>
          <w:numId w:val="4"/>
        </w:numPr>
        <w:ind w:left="426"/>
        <w:jc w:val="both"/>
        <w:rPr>
          <w:rFonts w:ascii="Avenir Next" w:hAnsi="Avenir Next" w:cs="Arial"/>
          <w:sz w:val="22"/>
          <w:szCs w:val="22"/>
          <w:highlight w:val="yellow"/>
        </w:rPr>
      </w:pPr>
      <w:r w:rsidRPr="002D4F44">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2D4F44" w:rsidRDefault="00F47A63" w:rsidP="00EF6D63">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2D4F44">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E03559" w:rsidRDefault="00F47A63" w:rsidP="00EF6D63">
      <w:pPr>
        <w:pStyle w:val="ListParagraph"/>
        <w:numPr>
          <w:ilvl w:val="0"/>
          <w:numId w:val="6"/>
        </w:numPr>
        <w:ind w:left="426"/>
        <w:jc w:val="both"/>
        <w:rPr>
          <w:rFonts w:ascii="Avenir Next" w:hAnsi="Avenir Next" w:cs="Arial"/>
          <w:sz w:val="22"/>
          <w:szCs w:val="22"/>
          <w:highlight w:val="yellow"/>
          <w:lang w:val="en-GB"/>
        </w:rPr>
      </w:pPr>
      <w:r w:rsidRPr="00E03559">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E03559" w:rsidRDefault="00F47A63" w:rsidP="00EF6D63">
      <w:pPr>
        <w:pStyle w:val="ListParagraph"/>
        <w:numPr>
          <w:ilvl w:val="0"/>
          <w:numId w:val="7"/>
        </w:numPr>
        <w:ind w:left="426"/>
        <w:jc w:val="both"/>
        <w:rPr>
          <w:rFonts w:ascii="Avenir Next" w:hAnsi="Avenir Next" w:cs="Arial"/>
          <w:iCs/>
          <w:sz w:val="22"/>
          <w:szCs w:val="22"/>
          <w:highlight w:val="yellow"/>
          <w:lang w:val="en-GB"/>
        </w:rPr>
      </w:pPr>
      <w:r w:rsidRPr="00E03559">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lastRenderedPageBreak/>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w:t>
      </w:r>
      <w:proofErr w:type="gramStart"/>
      <w:r w:rsidRPr="002F43FA">
        <w:rPr>
          <w:rFonts w:ascii="Avenir Next" w:hAnsi="Avenir Next" w:cs="Arial"/>
          <w:iCs/>
          <w:sz w:val="22"/>
          <w:szCs w:val="22"/>
          <w:lang w:val="en-GB"/>
        </w:rPr>
        <w:t>insolvent</w:t>
      </w:r>
      <w:proofErr w:type="gramEnd"/>
      <w:r w:rsidRPr="002F43FA">
        <w:rPr>
          <w:rFonts w:ascii="Avenir Next" w:hAnsi="Avenir Next" w:cs="Arial"/>
          <w:iCs/>
          <w:sz w:val="22"/>
          <w:szCs w:val="22"/>
          <w:lang w:val="en-GB"/>
        </w:rPr>
        <w:t xml:space="preserve">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7FB81742" w14:textId="01E054ED" w:rsidR="00E1274E" w:rsidRDefault="00E1274E" w:rsidP="00E1274E">
      <w:p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Which statement regarding liquidation proceedings is </w:t>
      </w:r>
      <w:r w:rsidRPr="00ED4505">
        <w:rPr>
          <w:rFonts w:ascii="Avenir Next Demi Bold" w:hAnsi="Avenir Next Demi Bold" w:cs="Arial"/>
          <w:b/>
          <w:bCs/>
          <w:sz w:val="22"/>
          <w:szCs w:val="22"/>
          <w:u w:val="single"/>
        </w:rPr>
        <w:t>incorrect</w:t>
      </w:r>
      <w:r>
        <w:rPr>
          <w:rFonts w:ascii="Avenir Next" w:eastAsiaTheme="minorHAnsi" w:hAnsi="Avenir Next" w:cs="Arial"/>
          <w:sz w:val="22"/>
          <w:szCs w:val="22"/>
          <w:lang w:val="en-GB"/>
        </w:rPr>
        <w:t>?</w:t>
      </w:r>
    </w:p>
    <w:p w14:paraId="54614EC3" w14:textId="77777777" w:rsidR="00E1274E" w:rsidRDefault="00E1274E" w:rsidP="00E1274E">
      <w:pPr>
        <w:jc w:val="both"/>
        <w:rPr>
          <w:rFonts w:ascii="Avenir Next" w:eastAsiaTheme="minorHAnsi" w:hAnsi="Avenir Next" w:cs="Arial"/>
          <w:sz w:val="22"/>
          <w:szCs w:val="22"/>
          <w:lang w:val="en-GB"/>
        </w:rPr>
      </w:pPr>
    </w:p>
    <w:p w14:paraId="34177E8F" w14:textId="77777777" w:rsidR="00E1274E" w:rsidRPr="00E42F24" w:rsidRDefault="00E1274E" w:rsidP="00E1274E">
      <w:pPr>
        <w:pStyle w:val="ListParagraph"/>
        <w:numPr>
          <w:ilvl w:val="0"/>
          <w:numId w:val="23"/>
        </w:numPr>
        <w:jc w:val="both"/>
        <w:rPr>
          <w:rFonts w:ascii="Avenir Next" w:hAnsi="Avenir Next" w:cs="Arial"/>
          <w:iCs/>
          <w:sz w:val="22"/>
          <w:szCs w:val="22"/>
          <w:lang w:val="en-GB"/>
        </w:rPr>
      </w:pPr>
      <w:r w:rsidRPr="00E42F24">
        <w:rPr>
          <w:rFonts w:ascii="Avenir Next" w:hAnsi="Avenir Next" w:cs="Arial"/>
          <w:iCs/>
          <w:sz w:val="22"/>
          <w:szCs w:val="22"/>
          <w:lang w:val="en-GB"/>
        </w:rPr>
        <w:t xml:space="preserve">Liquidation proceedings trigger an automatic stay of proceedings and enforcement actions against the company. </w:t>
      </w:r>
    </w:p>
    <w:p w14:paraId="045F0720" w14:textId="77777777" w:rsidR="00E1274E" w:rsidRPr="00794ACB" w:rsidRDefault="00E1274E" w:rsidP="00E1274E">
      <w:pPr>
        <w:ind w:left="426" w:hanging="284"/>
        <w:jc w:val="both"/>
        <w:rPr>
          <w:rFonts w:ascii="Avenir Next" w:hAnsi="Avenir Next" w:cs="Arial"/>
          <w:iCs/>
          <w:sz w:val="22"/>
          <w:szCs w:val="22"/>
          <w:lang w:val="en-GB"/>
        </w:rPr>
      </w:pPr>
    </w:p>
    <w:p w14:paraId="4CA0FB90" w14:textId="77777777" w:rsidR="00E1274E" w:rsidRPr="00794ACB" w:rsidRDefault="00E1274E" w:rsidP="00E1274E">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All pre-filing creditors are barred from enforcing their rights to obtain payment from the debtor, subject to some exceptions. </w:t>
      </w:r>
    </w:p>
    <w:p w14:paraId="56DFB235" w14:textId="77777777" w:rsidR="00E1274E" w:rsidRPr="00794ACB" w:rsidRDefault="00E1274E" w:rsidP="00E1274E">
      <w:pPr>
        <w:ind w:left="426" w:hanging="284"/>
        <w:jc w:val="both"/>
        <w:rPr>
          <w:rFonts w:ascii="Avenir Next" w:hAnsi="Avenir Next" w:cs="Arial"/>
          <w:iCs/>
          <w:sz w:val="22"/>
          <w:szCs w:val="22"/>
          <w:lang w:val="en-GB"/>
        </w:rPr>
      </w:pPr>
    </w:p>
    <w:p w14:paraId="5EC46E7F" w14:textId="77777777" w:rsidR="00E1274E" w:rsidRPr="00F530E3" w:rsidRDefault="00E1274E" w:rsidP="00E1274E">
      <w:pPr>
        <w:pStyle w:val="ListParagraph"/>
        <w:numPr>
          <w:ilvl w:val="0"/>
          <w:numId w:val="23"/>
        </w:numPr>
        <w:ind w:left="426"/>
        <w:jc w:val="both"/>
        <w:rPr>
          <w:rFonts w:ascii="Avenir Next" w:hAnsi="Avenir Next" w:cs="Arial"/>
          <w:iCs/>
          <w:sz w:val="22"/>
          <w:szCs w:val="22"/>
          <w:highlight w:val="yellow"/>
          <w:lang w:val="en-GB"/>
        </w:rPr>
      </w:pPr>
      <w:r w:rsidRPr="00F530E3">
        <w:rPr>
          <w:rFonts w:ascii="Avenir Next" w:hAnsi="Avenir Next" w:cs="Arial"/>
          <w:iCs/>
          <w:sz w:val="22"/>
          <w:szCs w:val="22"/>
          <w:highlight w:val="yellow"/>
          <w:lang w:val="en-GB"/>
        </w:rPr>
        <w:t xml:space="preserve">All pre-filing creditors are barred from enforcing their rights to obtain payment from the debtor, with no exceptions. </w:t>
      </w:r>
    </w:p>
    <w:p w14:paraId="30CFF6C6" w14:textId="77777777" w:rsidR="00E1274E" w:rsidRPr="00794ACB" w:rsidRDefault="00E1274E" w:rsidP="00E1274E">
      <w:pPr>
        <w:ind w:left="426" w:hanging="284"/>
        <w:jc w:val="both"/>
        <w:rPr>
          <w:rFonts w:ascii="Avenir Next" w:hAnsi="Avenir Next" w:cs="Arial"/>
          <w:iCs/>
          <w:sz w:val="22"/>
          <w:szCs w:val="22"/>
          <w:lang w:val="en-GB"/>
        </w:rPr>
      </w:pPr>
    </w:p>
    <w:p w14:paraId="411DEC37" w14:textId="07C7F6BE" w:rsidR="00F47A63" w:rsidRPr="00724259" w:rsidRDefault="00E1274E" w:rsidP="00F47A63">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If a sale plan is conducted, third parties cannot terminate or rescind their contracts with the debtor. </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28BEA464" w14:textId="77777777" w:rsidR="001C5BED" w:rsidRPr="00B87DBA" w:rsidRDefault="001C5BED" w:rsidP="001C5BED">
      <w:pPr>
        <w:keepNext/>
        <w:jc w:val="both"/>
        <w:rPr>
          <w:rFonts w:ascii="Avenir Next" w:hAnsi="Avenir Next" w:cs="Arial"/>
          <w:sz w:val="22"/>
          <w:szCs w:val="22"/>
        </w:rPr>
      </w:pPr>
      <w:r w:rsidRPr="0009650E">
        <w:rPr>
          <w:rFonts w:ascii="Avenir Next" w:hAnsi="Avenir Next" w:cs="Arial"/>
          <w:sz w:val="22"/>
          <w:szCs w:val="22"/>
        </w:rPr>
        <w:t xml:space="preserve">In relation to the recognition of judgments under French law, </w:t>
      </w:r>
      <w:r>
        <w:rPr>
          <w:rFonts w:ascii="Avenir Next" w:hAnsi="Avenir Next" w:cs="Arial"/>
          <w:sz w:val="22"/>
          <w:szCs w:val="22"/>
        </w:rPr>
        <w:t xml:space="preserve">choose the </w:t>
      </w:r>
      <w:r w:rsidRPr="00ED7C7B">
        <w:rPr>
          <w:rFonts w:ascii="Avenir Next Demi Bold" w:hAnsi="Avenir Next Demi Bold" w:cs="Arial"/>
          <w:b/>
          <w:bCs/>
          <w:sz w:val="22"/>
          <w:szCs w:val="22"/>
          <w:u w:val="single"/>
        </w:rPr>
        <w:t>accurate</w:t>
      </w:r>
      <w:r w:rsidRPr="0009650E">
        <w:rPr>
          <w:rFonts w:ascii="Avenir Next" w:hAnsi="Avenir Next" w:cs="Arial"/>
          <w:sz w:val="22"/>
          <w:szCs w:val="22"/>
        </w:rPr>
        <w:t xml:space="preserve"> statement</w:t>
      </w:r>
      <w:r>
        <w:rPr>
          <w:rFonts w:ascii="Avenir Next" w:hAnsi="Avenir Next" w:cs="Arial"/>
          <w:sz w:val="22"/>
          <w:szCs w:val="22"/>
        </w:rPr>
        <w:t>:</w:t>
      </w:r>
    </w:p>
    <w:p w14:paraId="34B56167" w14:textId="77777777" w:rsidR="001C5BED" w:rsidRPr="00B87DBA" w:rsidRDefault="001C5BED" w:rsidP="001C5BED">
      <w:pPr>
        <w:ind w:left="720" w:hanging="720"/>
        <w:jc w:val="both"/>
        <w:rPr>
          <w:rFonts w:ascii="Avenir Next" w:hAnsi="Avenir Next" w:cs="Arial"/>
          <w:sz w:val="22"/>
          <w:szCs w:val="22"/>
          <w:lang w:val="en-GB"/>
        </w:rPr>
      </w:pPr>
    </w:p>
    <w:p w14:paraId="2D66746D" w14:textId="77777777" w:rsidR="001C5BED" w:rsidRPr="00E03559" w:rsidRDefault="001C5BED" w:rsidP="001C5BED">
      <w:pPr>
        <w:pStyle w:val="ListParagraph"/>
        <w:numPr>
          <w:ilvl w:val="0"/>
          <w:numId w:val="10"/>
        </w:numPr>
        <w:ind w:left="426"/>
        <w:jc w:val="both"/>
        <w:rPr>
          <w:rFonts w:ascii="Avenir Next" w:hAnsi="Avenir Next" w:cs="Arial"/>
          <w:sz w:val="22"/>
          <w:szCs w:val="22"/>
          <w:highlight w:val="yellow"/>
          <w:lang w:val="en-GB"/>
        </w:rPr>
      </w:pPr>
      <w:r w:rsidRPr="00E03559">
        <w:rPr>
          <w:rFonts w:ascii="Avenir Next" w:hAnsi="Avenir Next" w:cs="Arial"/>
          <w:sz w:val="22"/>
          <w:szCs w:val="22"/>
          <w:highlight w:val="yellow"/>
          <w:lang w:val="en-GB"/>
        </w:rPr>
        <w:t xml:space="preserve">Foreign judgments can only be enforced if they have been subject to a procedure of </w:t>
      </w:r>
      <w:r w:rsidRPr="00E03559">
        <w:rPr>
          <w:rFonts w:ascii="Avenir Next" w:hAnsi="Avenir Next" w:cs="Arial"/>
          <w:i/>
          <w:iCs/>
          <w:sz w:val="22"/>
          <w:szCs w:val="22"/>
          <w:highlight w:val="yellow"/>
          <w:lang w:val="en-GB"/>
        </w:rPr>
        <w:t>exequatur</w:t>
      </w:r>
      <w:r w:rsidRPr="00E03559">
        <w:rPr>
          <w:rFonts w:ascii="Avenir Next" w:hAnsi="Avenir Next" w:cs="Arial"/>
          <w:sz w:val="22"/>
          <w:szCs w:val="22"/>
          <w:highlight w:val="yellow"/>
          <w:lang w:val="en-GB"/>
        </w:rPr>
        <w:t xml:space="preserve">. The granting of </w:t>
      </w:r>
      <w:r w:rsidRPr="00E03559">
        <w:rPr>
          <w:rFonts w:ascii="Avenir Next" w:hAnsi="Avenir Next" w:cs="Arial"/>
          <w:i/>
          <w:iCs/>
          <w:sz w:val="22"/>
          <w:szCs w:val="22"/>
          <w:highlight w:val="yellow"/>
          <w:lang w:val="en-GB"/>
        </w:rPr>
        <w:t>exequatur</w:t>
      </w:r>
      <w:r w:rsidRPr="00E03559">
        <w:rPr>
          <w:rFonts w:ascii="Avenir Next" w:hAnsi="Avenir Next" w:cs="Arial"/>
          <w:sz w:val="22"/>
          <w:szCs w:val="22"/>
          <w:highlight w:val="yellow"/>
          <w:lang w:val="en-GB"/>
        </w:rPr>
        <w:t xml:space="preserve"> to a foreign judgment is left at the discretion of the court.</w:t>
      </w:r>
    </w:p>
    <w:p w14:paraId="4E8D426D" w14:textId="77777777" w:rsidR="001C5BED" w:rsidRPr="004B0B66" w:rsidRDefault="001C5BED" w:rsidP="001C5BED">
      <w:pPr>
        <w:ind w:left="426"/>
        <w:jc w:val="both"/>
        <w:rPr>
          <w:rFonts w:ascii="Avenir Next" w:hAnsi="Avenir Next" w:cs="Arial"/>
          <w:sz w:val="22"/>
          <w:szCs w:val="22"/>
          <w:lang w:val="en-GB"/>
        </w:rPr>
      </w:pPr>
    </w:p>
    <w:p w14:paraId="1C3A3EB8" w14:textId="77777777" w:rsidR="001C5BED" w:rsidRPr="00F70480" w:rsidRDefault="001C5BED" w:rsidP="001C5BED">
      <w:pPr>
        <w:pStyle w:val="ListParagraph"/>
        <w:numPr>
          <w:ilvl w:val="0"/>
          <w:numId w:val="10"/>
        </w:numPr>
        <w:ind w:left="426"/>
        <w:jc w:val="both"/>
        <w:rPr>
          <w:rFonts w:ascii="Avenir Next" w:hAnsi="Avenir Next" w:cs="Arial"/>
          <w:sz w:val="22"/>
          <w:szCs w:val="22"/>
          <w:lang w:val="en-GB"/>
        </w:rPr>
      </w:pPr>
      <w:r w:rsidRPr="00F70480">
        <w:rPr>
          <w:rFonts w:ascii="Avenir Next" w:hAnsi="Avenir Next" w:cs="Arial"/>
          <w:sz w:val="22"/>
          <w:szCs w:val="22"/>
          <w:lang w:val="en-GB"/>
        </w:rPr>
        <w:t xml:space="preserve">Foreign judgments can only be enforced if they have been subject to a procedure of </w:t>
      </w:r>
      <w:r w:rsidRPr="00F70480">
        <w:rPr>
          <w:rFonts w:ascii="Avenir Next" w:hAnsi="Avenir Next" w:cs="Arial"/>
          <w:i/>
          <w:iCs/>
          <w:sz w:val="22"/>
          <w:szCs w:val="22"/>
          <w:lang w:val="en-GB"/>
        </w:rPr>
        <w:t>exequatur</w:t>
      </w:r>
      <w:r w:rsidRPr="00F70480">
        <w:rPr>
          <w:rFonts w:ascii="Avenir Next" w:hAnsi="Avenir Next" w:cs="Arial"/>
          <w:sz w:val="22"/>
          <w:szCs w:val="22"/>
          <w:lang w:val="en-GB"/>
        </w:rPr>
        <w:t xml:space="preserve">. For a foreign judgment to be granted </w:t>
      </w:r>
      <w:r w:rsidRPr="00F70480">
        <w:rPr>
          <w:rFonts w:ascii="Avenir Next" w:hAnsi="Avenir Next" w:cs="Arial"/>
          <w:i/>
          <w:iCs/>
          <w:sz w:val="22"/>
          <w:szCs w:val="22"/>
          <w:lang w:val="en-GB"/>
        </w:rPr>
        <w:t>exequatur</w:t>
      </w:r>
      <w:r w:rsidRPr="00F70480">
        <w:rPr>
          <w:rFonts w:ascii="Avenir Next" w:hAnsi="Avenir Next" w:cs="Arial"/>
          <w:sz w:val="22"/>
          <w:szCs w:val="22"/>
          <w:lang w:val="en-GB"/>
        </w:rPr>
        <w:t>, three conditions must be met: (</w:t>
      </w:r>
      <w:proofErr w:type="spellStart"/>
      <w:r w:rsidRPr="00F70480">
        <w:rPr>
          <w:rFonts w:ascii="Avenir Next" w:hAnsi="Avenir Next" w:cs="Arial"/>
          <w:sz w:val="22"/>
          <w:szCs w:val="22"/>
          <w:lang w:val="en-GB"/>
        </w:rPr>
        <w:t>i</w:t>
      </w:r>
      <w:proofErr w:type="spellEnd"/>
      <w:r w:rsidRPr="00F70480">
        <w:rPr>
          <w:rFonts w:ascii="Avenir Next" w:hAnsi="Avenir Next" w:cs="Arial"/>
          <w:sz w:val="22"/>
          <w:szCs w:val="22"/>
          <w:lang w:val="en-GB"/>
        </w:rPr>
        <w:t>) the original judgment must be devoid of any fraudulent intention, (ii) the judgment must comply with international public policy, and (iii) the foreign court or tribunal who issued the judgment must have been competent to do so.</w:t>
      </w:r>
    </w:p>
    <w:p w14:paraId="0184DAA3" w14:textId="77777777" w:rsidR="001C5BED" w:rsidRPr="004B0B66" w:rsidRDefault="001C5BED" w:rsidP="001C5BED">
      <w:pPr>
        <w:jc w:val="both"/>
        <w:rPr>
          <w:rFonts w:ascii="Avenir Next" w:hAnsi="Avenir Next" w:cs="Arial"/>
          <w:sz w:val="22"/>
          <w:szCs w:val="22"/>
          <w:lang w:val="en-GB"/>
        </w:rPr>
      </w:pPr>
    </w:p>
    <w:p w14:paraId="60C43EC2"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Even if foreign judgments have not been granted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63A8845F" w14:textId="77777777" w:rsidR="001C5BED" w:rsidRPr="004B0B66" w:rsidRDefault="001C5BED" w:rsidP="001C5BED">
      <w:pPr>
        <w:ind w:left="426"/>
        <w:jc w:val="both"/>
        <w:rPr>
          <w:rFonts w:ascii="Avenir Next" w:hAnsi="Avenir Next" w:cs="Arial"/>
          <w:sz w:val="22"/>
          <w:szCs w:val="22"/>
          <w:lang w:val="en-GB"/>
        </w:rPr>
      </w:pPr>
    </w:p>
    <w:p w14:paraId="52EB2B65"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Once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has been conferred, the foreign judgment is considered a French judgment.</w:t>
      </w:r>
    </w:p>
    <w:p w14:paraId="22B4A88C" w14:textId="77777777" w:rsidR="00F47A63" w:rsidRPr="001C5BED" w:rsidRDefault="00F47A63" w:rsidP="00F47A63">
      <w:pPr>
        <w:jc w:val="both"/>
        <w:rPr>
          <w:rFonts w:ascii="Avenir Next" w:hAnsi="Avenir Next" w:cs="Arial"/>
          <w:sz w:val="22"/>
          <w:szCs w:val="22"/>
          <w:lang w:val="en-GB"/>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4115258A" w14:textId="77777777" w:rsidR="00D94DDA" w:rsidRPr="00B87DBA" w:rsidRDefault="00D94DDA" w:rsidP="00D94DDA">
      <w:pPr>
        <w:jc w:val="both"/>
        <w:rPr>
          <w:rFonts w:ascii="Avenir Next" w:hAnsi="Avenir Next" w:cs="Arial"/>
          <w:sz w:val="22"/>
          <w:szCs w:val="22"/>
          <w:lang w:val="en-GB"/>
        </w:rPr>
      </w:pPr>
      <w:r>
        <w:rPr>
          <w:rFonts w:ascii="Avenir Next" w:hAnsi="Avenir Next" w:cs="Arial"/>
          <w:sz w:val="22"/>
          <w:szCs w:val="22"/>
          <w:lang w:val="en-GB"/>
        </w:rPr>
        <w:t>Marlon SARL, a company registered in France, has been experiencing financial difficulties since 10 June 2023. On 1 July 2023, it is officially insolvent (</w:t>
      </w:r>
      <w:proofErr w:type="spellStart"/>
      <w:r>
        <w:rPr>
          <w:rFonts w:ascii="Avenir Next" w:hAnsi="Avenir Next" w:cs="Arial"/>
          <w:i/>
          <w:iCs/>
          <w:sz w:val="22"/>
          <w:szCs w:val="22"/>
          <w:lang w:val="en-GB"/>
        </w:rPr>
        <w:t>en</w:t>
      </w:r>
      <w:proofErr w:type="spellEnd"/>
      <w:r>
        <w:rPr>
          <w:rFonts w:ascii="Avenir Next" w:hAnsi="Avenir Next" w:cs="Arial"/>
          <w:i/>
          <w:iCs/>
          <w:sz w:val="22"/>
          <w:szCs w:val="22"/>
          <w:lang w:val="en-GB"/>
        </w:rPr>
        <w:t xml:space="preserve"> cessation des </w:t>
      </w:r>
      <w:proofErr w:type="spellStart"/>
      <w:r>
        <w:rPr>
          <w:rFonts w:ascii="Avenir Next" w:hAnsi="Avenir Next" w:cs="Arial"/>
          <w:i/>
          <w:iCs/>
          <w:sz w:val="22"/>
          <w:szCs w:val="22"/>
          <w:lang w:val="en-GB"/>
        </w:rPr>
        <w:t>paiements</w:t>
      </w:r>
      <w:proofErr w:type="spellEnd"/>
      <w:r>
        <w:rPr>
          <w:rFonts w:ascii="Avenir Next" w:hAnsi="Avenir Next" w:cs="Arial"/>
          <w:sz w:val="22"/>
          <w:szCs w:val="22"/>
          <w:lang w:val="en-GB"/>
        </w:rPr>
        <w:t>). On 11 August, it wants to file for an insolvency procedure. W</w:t>
      </w:r>
      <w:r w:rsidRPr="001C07BB">
        <w:rPr>
          <w:rFonts w:ascii="Avenir Next" w:hAnsi="Avenir Next" w:cs="Arial"/>
          <w:sz w:val="22"/>
          <w:szCs w:val="22"/>
          <w:lang w:val="en-GB"/>
        </w:rPr>
        <w:t xml:space="preserve">hich </w:t>
      </w:r>
      <w:r w:rsidRPr="00F82479">
        <w:rPr>
          <w:rFonts w:ascii="Avenir Next Demi Bold" w:hAnsi="Avenir Next Demi Bold" w:cs="Arial"/>
          <w:b/>
          <w:bCs/>
          <w:sz w:val="22"/>
          <w:szCs w:val="22"/>
          <w:u w:val="single"/>
          <w:lang w:val="en-GB"/>
        </w:rPr>
        <w:t>procedure(s)</w:t>
      </w:r>
      <w:r w:rsidRPr="00E31FD9">
        <w:rPr>
          <w:rFonts w:ascii="Avenir Next Demi Bold" w:hAnsi="Avenir Next Demi Bold" w:cs="Arial"/>
          <w:b/>
          <w:bCs/>
          <w:sz w:val="22"/>
          <w:szCs w:val="22"/>
          <w:lang w:val="en-GB"/>
        </w:rPr>
        <w:t xml:space="preserve"> </w:t>
      </w:r>
      <w:r>
        <w:rPr>
          <w:rFonts w:ascii="Avenir Next" w:hAnsi="Avenir Next" w:cs="Arial"/>
          <w:sz w:val="22"/>
          <w:szCs w:val="22"/>
          <w:lang w:val="en-GB"/>
        </w:rPr>
        <w:t xml:space="preserve">is / are available to </w:t>
      </w:r>
      <w:r w:rsidRPr="001C07BB">
        <w:rPr>
          <w:rFonts w:ascii="Avenir Next" w:hAnsi="Avenir Next" w:cs="Arial"/>
          <w:sz w:val="22"/>
          <w:szCs w:val="22"/>
          <w:lang w:val="en-GB"/>
        </w:rPr>
        <w:t>the company?</w:t>
      </w:r>
    </w:p>
    <w:p w14:paraId="634DF18E" w14:textId="77777777" w:rsidR="00D94DDA" w:rsidRPr="00B87DBA" w:rsidRDefault="00D94DDA" w:rsidP="00D94DDA">
      <w:pPr>
        <w:ind w:left="720" w:hanging="720"/>
        <w:jc w:val="both"/>
        <w:rPr>
          <w:rFonts w:ascii="Avenir Next" w:hAnsi="Avenir Next" w:cs="Arial"/>
          <w:sz w:val="22"/>
          <w:szCs w:val="22"/>
          <w:lang w:val="en-GB"/>
        </w:rPr>
      </w:pPr>
    </w:p>
    <w:p w14:paraId="4038B552"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i/>
          <w:iCs/>
          <w:sz w:val="22"/>
          <w:szCs w:val="22"/>
          <w:lang w:val="en-GB"/>
        </w:rPr>
        <w:t>Ad hoc</w:t>
      </w:r>
      <w:r w:rsidRPr="005C4251">
        <w:rPr>
          <w:rFonts w:ascii="Avenir Next" w:hAnsi="Avenir Next" w:cs="Arial"/>
          <w:sz w:val="22"/>
          <w:szCs w:val="22"/>
          <w:lang w:val="en-GB"/>
        </w:rPr>
        <w:t xml:space="preserve"> mandate. </w:t>
      </w:r>
    </w:p>
    <w:p w14:paraId="5A90D15F" w14:textId="77777777" w:rsidR="00D94DDA" w:rsidRPr="005C4251" w:rsidRDefault="00D94DDA" w:rsidP="00D94DDA">
      <w:pPr>
        <w:ind w:left="426"/>
        <w:jc w:val="both"/>
        <w:rPr>
          <w:rFonts w:ascii="Avenir Next" w:hAnsi="Avenir Next" w:cs="Arial"/>
          <w:sz w:val="22"/>
          <w:szCs w:val="22"/>
          <w:lang w:val="en-GB"/>
        </w:rPr>
      </w:pPr>
    </w:p>
    <w:p w14:paraId="00BD0767"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sz w:val="22"/>
          <w:szCs w:val="22"/>
          <w:lang w:val="en-GB"/>
        </w:rPr>
        <w:t xml:space="preserve">Conciliation. </w:t>
      </w:r>
    </w:p>
    <w:p w14:paraId="6ED19E62" w14:textId="77777777" w:rsidR="00D94DDA" w:rsidRPr="005C4251" w:rsidRDefault="00D94DDA" w:rsidP="00D94DDA">
      <w:pPr>
        <w:ind w:left="426"/>
        <w:jc w:val="both"/>
        <w:rPr>
          <w:rFonts w:ascii="Avenir Next" w:hAnsi="Avenir Next" w:cs="Arial"/>
          <w:sz w:val="22"/>
          <w:szCs w:val="22"/>
          <w:lang w:val="en-GB"/>
        </w:rPr>
      </w:pPr>
    </w:p>
    <w:p w14:paraId="7AB5F6A2" w14:textId="77777777" w:rsidR="00D94DDA" w:rsidRPr="00F530E3" w:rsidRDefault="00D94DDA" w:rsidP="00D94DDA">
      <w:pPr>
        <w:pStyle w:val="ListParagraph"/>
        <w:numPr>
          <w:ilvl w:val="0"/>
          <w:numId w:val="9"/>
        </w:numPr>
        <w:ind w:left="426"/>
        <w:jc w:val="both"/>
        <w:rPr>
          <w:rFonts w:ascii="Avenir Next" w:hAnsi="Avenir Next" w:cs="Arial"/>
          <w:sz w:val="22"/>
          <w:szCs w:val="22"/>
          <w:highlight w:val="yellow"/>
          <w:lang w:val="en-GB"/>
        </w:rPr>
      </w:pPr>
      <w:r w:rsidRPr="00F530E3">
        <w:rPr>
          <w:rFonts w:ascii="Avenir Next" w:hAnsi="Avenir Next" w:cs="Arial"/>
          <w:sz w:val="22"/>
          <w:szCs w:val="22"/>
          <w:highlight w:val="yellow"/>
          <w:lang w:val="en-GB"/>
        </w:rPr>
        <w:t>Safeguard or rehabilitation proceedings.</w:t>
      </w:r>
    </w:p>
    <w:p w14:paraId="31C392EC" w14:textId="77777777" w:rsidR="00D94DDA" w:rsidRPr="00D94DDA" w:rsidRDefault="00D94DDA" w:rsidP="00D94DDA">
      <w:pPr>
        <w:pStyle w:val="ListParagraph"/>
        <w:ind w:left="426"/>
        <w:jc w:val="both"/>
        <w:rPr>
          <w:rFonts w:ascii="Avenir Next" w:hAnsi="Avenir Next" w:cs="Arial"/>
          <w:sz w:val="22"/>
          <w:szCs w:val="22"/>
          <w:highlight w:val="yellow"/>
          <w:lang w:val="en-GB"/>
        </w:rPr>
      </w:pPr>
    </w:p>
    <w:p w14:paraId="36E83B21" w14:textId="77777777" w:rsidR="00D94DDA" w:rsidRPr="00F70480" w:rsidRDefault="00D94DDA" w:rsidP="00D94DDA">
      <w:pPr>
        <w:pStyle w:val="ListParagraph"/>
        <w:numPr>
          <w:ilvl w:val="0"/>
          <w:numId w:val="9"/>
        </w:numPr>
        <w:ind w:left="426"/>
        <w:jc w:val="both"/>
        <w:rPr>
          <w:rFonts w:ascii="Avenir Next" w:hAnsi="Avenir Next" w:cs="Arial"/>
          <w:sz w:val="22"/>
          <w:szCs w:val="22"/>
          <w:lang w:val="en-GB"/>
        </w:rPr>
      </w:pPr>
      <w:r w:rsidRPr="00F70480">
        <w:rPr>
          <w:rFonts w:ascii="Avenir Next" w:hAnsi="Avenir Next"/>
          <w:sz w:val="22"/>
          <w:lang w:val="en-GB"/>
        </w:rPr>
        <w:t xml:space="preserve">Rehabilitation </w:t>
      </w:r>
      <w:r w:rsidRPr="00F70480">
        <w:rPr>
          <w:rFonts w:ascii="Avenir Next" w:hAnsi="Avenir Next" w:cs="Arial"/>
          <w:sz w:val="22"/>
          <w:szCs w:val="22"/>
          <w:lang w:val="en-GB"/>
        </w:rPr>
        <w:t xml:space="preserve">or liquidation proceedings. </w:t>
      </w:r>
    </w:p>
    <w:p w14:paraId="483E4108" w14:textId="376693BF" w:rsidR="00F47A63" w:rsidRPr="002F43FA" w:rsidRDefault="00F47A63" w:rsidP="00F47A63">
      <w:pPr>
        <w:rPr>
          <w:rFonts w:ascii="Avenir Next" w:hAnsi="Avenir Next" w:cs="Arial"/>
          <w:sz w:val="22"/>
          <w:szCs w:val="22"/>
          <w:lang w:val="en-GB"/>
        </w:rPr>
      </w:pPr>
    </w:p>
    <w:p w14:paraId="1751BD74" w14:textId="58E0A64D"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44B62843"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11E6EDF0" w:rsidR="00F47A63" w:rsidRPr="00F4427A" w:rsidRDefault="00F47A63" w:rsidP="00F47A63">
      <w:pPr>
        <w:jc w:val="both"/>
        <w:rPr>
          <w:rFonts w:ascii="Avenir Next" w:hAnsi="Avenir Next" w:cs="Arial"/>
          <w:sz w:val="22"/>
          <w:szCs w:val="22"/>
          <w:lang w:val="en-GB"/>
        </w:rPr>
      </w:pPr>
      <w:r w:rsidRPr="00F530E3">
        <w:rPr>
          <w:rFonts w:ascii="Avenir Next" w:hAnsi="Avenir Next" w:cs="Arial"/>
          <w:sz w:val="22"/>
          <w:szCs w:val="22"/>
          <w:lang w:val="en-GB"/>
        </w:rPr>
        <w:t xml:space="preserve">Statement 2: </w:t>
      </w:r>
      <w:r w:rsidR="00EC7DF9" w:rsidRPr="00F530E3">
        <w:rPr>
          <w:rFonts w:ascii="Avenir Next" w:hAnsi="Avenir Next" w:cs="Arial"/>
          <w:sz w:val="22"/>
          <w:szCs w:val="22"/>
          <w:lang w:val="en-GB"/>
        </w:rPr>
        <w:t>The procedure is not limited in time; its objective is to avoid the insolvency of the company.</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7CBD1B8E" w14:textId="77777777" w:rsidR="00701D07"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701D07">
        <w:rPr>
          <w:rFonts w:ascii="Avenir Next" w:hAnsi="Avenir Next" w:cs="Arial"/>
          <w:color w:val="808080" w:themeColor="background1" w:themeShade="80"/>
          <w:sz w:val="22"/>
          <w:szCs w:val="22"/>
          <w:lang w:val="en-GB"/>
        </w:rPr>
        <w:t>Statement 1: This statement refers to the accelerated safeguard procedure.  Amicable out-of-court proceedings in accordance with the Commercial Code, Article L611-7.</w:t>
      </w:r>
    </w:p>
    <w:p w14:paraId="3C78B8D3" w14:textId="77777777" w:rsidR="00701D07" w:rsidRDefault="00701D07" w:rsidP="009A24F8">
      <w:pPr>
        <w:jc w:val="both"/>
        <w:rPr>
          <w:rFonts w:ascii="Avenir Next" w:hAnsi="Avenir Next" w:cs="Arial"/>
          <w:color w:val="808080" w:themeColor="background1" w:themeShade="80"/>
          <w:sz w:val="22"/>
          <w:szCs w:val="22"/>
          <w:lang w:val="en-GB"/>
        </w:rPr>
      </w:pPr>
    </w:p>
    <w:p w14:paraId="5025EC8A" w14:textId="75BFC32C" w:rsidR="006C5AF3" w:rsidRPr="00B87DBA" w:rsidRDefault="00701D07"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w:t>
      </w:r>
      <w:r w:rsidR="00017AB8">
        <w:rPr>
          <w:rFonts w:ascii="Avenir Next" w:hAnsi="Avenir Next" w:cs="Arial"/>
          <w:color w:val="808080" w:themeColor="background1" w:themeShade="80"/>
          <w:sz w:val="22"/>
          <w:szCs w:val="22"/>
          <w:lang w:val="en-GB"/>
        </w:rPr>
        <w:t>:</w:t>
      </w:r>
      <w:r w:rsidR="00F530E3">
        <w:rPr>
          <w:rFonts w:ascii="Avenir Next" w:hAnsi="Avenir Next" w:cs="Arial"/>
          <w:color w:val="808080" w:themeColor="background1" w:themeShade="80"/>
          <w:sz w:val="22"/>
          <w:szCs w:val="22"/>
          <w:lang w:val="en-GB"/>
        </w:rPr>
        <w:t xml:space="preserve"> This refers to the nature and objective of the Safeguard Procedure (</w:t>
      </w:r>
      <w:r w:rsidR="00F530E3" w:rsidRPr="00F530E3">
        <w:rPr>
          <w:rFonts w:ascii="Avenir Next" w:hAnsi="Avenir Next" w:cs="Arial"/>
          <w:i/>
          <w:iCs/>
          <w:color w:val="808080" w:themeColor="background1" w:themeShade="80"/>
          <w:sz w:val="22"/>
          <w:szCs w:val="22"/>
          <w:lang w:val="en-GB"/>
        </w:rPr>
        <w:t xml:space="preserve">procedure de </w:t>
      </w:r>
      <w:proofErr w:type="spellStart"/>
      <w:r w:rsidR="00F530E3" w:rsidRPr="00F530E3">
        <w:rPr>
          <w:rFonts w:ascii="Avenir Next" w:hAnsi="Avenir Next" w:cs="Arial"/>
          <w:i/>
          <w:iCs/>
          <w:color w:val="808080" w:themeColor="background1" w:themeShade="80"/>
          <w:sz w:val="22"/>
          <w:szCs w:val="22"/>
          <w:lang w:val="en-GB"/>
        </w:rPr>
        <w:t>sauvegarde</w:t>
      </w:r>
      <w:proofErr w:type="spellEnd"/>
      <w:r w:rsidR="00F530E3">
        <w:rPr>
          <w:rFonts w:ascii="Avenir Next" w:hAnsi="Avenir Next" w:cs="Arial"/>
          <w:color w:val="808080" w:themeColor="background1" w:themeShade="80"/>
          <w:sz w:val="22"/>
          <w:szCs w:val="22"/>
          <w:lang w:val="en-GB"/>
        </w:rPr>
        <w:t>)</w:t>
      </w:r>
      <w:r w:rsidR="00017AB8">
        <w:rPr>
          <w:rFonts w:ascii="Avenir Next" w:hAnsi="Avenir Next" w:cs="Arial"/>
          <w:color w:val="808080" w:themeColor="background1" w:themeShade="80"/>
          <w:sz w:val="22"/>
          <w:szCs w:val="22"/>
          <w:lang w:val="en-GB"/>
        </w:rPr>
        <w:t>]</w:t>
      </w:r>
      <w:r w:rsidR="006C5AF3">
        <w:rPr>
          <w:rFonts w:ascii="Avenir Next" w:hAnsi="Avenir Next" w:cs="Arial"/>
          <w:color w:val="808080" w:themeColor="background1" w:themeShade="80"/>
          <w:sz w:val="22"/>
          <w:szCs w:val="22"/>
          <w:lang w:val="en-GB"/>
        </w:rPr>
        <w:t xml:space="preserve"> </w:t>
      </w:r>
    </w:p>
    <w:p w14:paraId="628E6FBA" w14:textId="77777777" w:rsidR="009A24F8" w:rsidRDefault="009A24F8" w:rsidP="00235259">
      <w:pPr>
        <w:keepNext/>
        <w:jc w:val="both"/>
        <w:rPr>
          <w:rFonts w:ascii="Avenir Next Demi Bold" w:hAnsi="Avenir Next Demi Bold" w:cs="Arial"/>
          <w:b/>
          <w:bCs/>
          <w:color w:val="000000" w:themeColor="text1"/>
          <w:sz w:val="22"/>
          <w:szCs w:val="22"/>
          <w:lang w:val="en-GB"/>
        </w:rPr>
      </w:pPr>
    </w:p>
    <w:p w14:paraId="43D0FAD8" w14:textId="431A49CF" w:rsidR="00F47A63" w:rsidRPr="00235259" w:rsidRDefault="00F47A63" w:rsidP="00235259">
      <w:pPr>
        <w:keepNext/>
        <w:jc w:val="both"/>
        <w:rPr>
          <w:rFonts w:ascii="Avenir Next Demi Bold" w:hAnsi="Avenir Next Demi Bold" w:cs="Arial"/>
          <w:b/>
          <w:bCs/>
          <w:color w:val="000000" w:themeColor="text1"/>
          <w:sz w:val="22"/>
          <w:szCs w:val="22"/>
        </w:rPr>
      </w:pPr>
      <w:r w:rsidRPr="00235259">
        <w:rPr>
          <w:rFonts w:ascii="Avenir Next Demi Bold" w:hAnsi="Avenir Next Demi Bold" w:cs="Arial"/>
          <w:b/>
          <w:bCs/>
          <w:color w:val="000000" w:themeColor="text1"/>
          <w:sz w:val="22"/>
          <w:szCs w:val="22"/>
        </w:rPr>
        <w:t>Question 2.2 [maximum 3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 xml:space="preserve">of the main variations between the </w:t>
      </w:r>
      <w:r w:rsidRPr="000F4A6D">
        <w:rPr>
          <w:rFonts w:ascii="Avenir Next" w:hAnsi="Avenir Next" w:cs="Arial"/>
          <w:sz w:val="22"/>
          <w:szCs w:val="22"/>
          <w:u w:val="single"/>
          <w:lang w:val="en-GB"/>
        </w:rPr>
        <w:t>safeguard procedure</w:t>
      </w:r>
      <w:r w:rsidRPr="00DC6AAA">
        <w:rPr>
          <w:rFonts w:ascii="Avenir Next" w:hAnsi="Avenir Next" w:cs="Arial"/>
          <w:sz w:val="22"/>
          <w:szCs w:val="22"/>
          <w:lang w:val="en-GB"/>
        </w:rPr>
        <w:t xml:space="preserve"> and the </w:t>
      </w:r>
      <w:r w:rsidRPr="000F4A6D">
        <w:rPr>
          <w:rFonts w:ascii="Avenir Next" w:hAnsi="Avenir Next" w:cs="Arial"/>
          <w:sz w:val="22"/>
          <w:szCs w:val="22"/>
          <w:u w:val="single"/>
          <w:lang w:val="en-GB"/>
        </w:rPr>
        <w:t xml:space="preserve">rehabilitation procedure </w:t>
      </w:r>
      <w:r w:rsidRPr="00DC6AAA">
        <w:rPr>
          <w:rFonts w:ascii="Avenir Next" w:hAnsi="Avenir Next" w:cs="Arial"/>
          <w:sz w:val="22"/>
          <w:szCs w:val="22"/>
          <w:lang w:val="en-GB"/>
        </w:rPr>
        <w:t>under the Commercial Code.</w:t>
      </w:r>
    </w:p>
    <w:p w14:paraId="74FC33BB" w14:textId="77777777" w:rsidR="009A24F8" w:rsidRDefault="009A24F8" w:rsidP="009A24F8">
      <w:pPr>
        <w:jc w:val="both"/>
        <w:rPr>
          <w:rFonts w:ascii="Avenir Next" w:hAnsi="Avenir Next" w:cs="Arial"/>
          <w:color w:val="808080" w:themeColor="background1" w:themeShade="80"/>
          <w:sz w:val="22"/>
          <w:szCs w:val="22"/>
          <w:lang w:val="en-GB"/>
        </w:rPr>
      </w:pPr>
      <w:bookmarkStart w:id="0" w:name="_Hlk17709135"/>
    </w:p>
    <w:p w14:paraId="73B05900" w14:textId="77777777" w:rsidR="00AE7D2D"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AE7D2D">
        <w:rPr>
          <w:rFonts w:ascii="Avenir Next" w:hAnsi="Avenir Next" w:cs="Arial"/>
          <w:color w:val="808080" w:themeColor="background1" w:themeShade="80"/>
          <w:sz w:val="22"/>
          <w:szCs w:val="22"/>
          <w:lang w:val="en-GB"/>
        </w:rPr>
        <w:t>The Safeguard Procedure (</w:t>
      </w:r>
      <w:r w:rsidR="00AE7D2D" w:rsidRPr="00F530E3">
        <w:rPr>
          <w:rFonts w:ascii="Avenir Next" w:hAnsi="Avenir Next" w:cs="Arial"/>
          <w:i/>
          <w:iCs/>
          <w:color w:val="808080" w:themeColor="background1" w:themeShade="80"/>
          <w:sz w:val="22"/>
          <w:szCs w:val="22"/>
          <w:lang w:val="en-GB"/>
        </w:rPr>
        <w:t xml:space="preserve">procedure de </w:t>
      </w:r>
      <w:proofErr w:type="spellStart"/>
      <w:r w:rsidR="00AE7D2D" w:rsidRPr="00F530E3">
        <w:rPr>
          <w:rFonts w:ascii="Avenir Next" w:hAnsi="Avenir Next" w:cs="Arial"/>
          <w:i/>
          <w:iCs/>
          <w:color w:val="808080" w:themeColor="background1" w:themeShade="80"/>
          <w:sz w:val="22"/>
          <w:szCs w:val="22"/>
          <w:lang w:val="en-GB"/>
        </w:rPr>
        <w:t>sauvegarde</w:t>
      </w:r>
      <w:proofErr w:type="spellEnd"/>
      <w:r w:rsidR="00AE7D2D">
        <w:rPr>
          <w:rFonts w:ascii="Avenir Next" w:hAnsi="Avenir Next" w:cs="Arial"/>
          <w:i/>
          <w:iCs/>
          <w:color w:val="808080" w:themeColor="background1" w:themeShade="80"/>
          <w:sz w:val="22"/>
          <w:szCs w:val="22"/>
          <w:lang w:val="en-GB"/>
        </w:rPr>
        <w:t>)</w:t>
      </w:r>
      <w:r w:rsidR="00AE7D2D">
        <w:rPr>
          <w:rFonts w:ascii="Avenir Next" w:hAnsi="Avenir Next" w:cs="Arial"/>
          <w:color w:val="808080" w:themeColor="background1" w:themeShade="80"/>
          <w:sz w:val="22"/>
          <w:szCs w:val="22"/>
          <w:lang w:val="en-GB"/>
        </w:rPr>
        <w:t xml:space="preserve"> and the Rehabilitation Procedure (procedure de </w:t>
      </w:r>
      <w:proofErr w:type="spellStart"/>
      <w:r w:rsidR="00AE7D2D">
        <w:rPr>
          <w:rFonts w:ascii="Avenir Next" w:hAnsi="Avenir Next" w:cs="Arial"/>
          <w:color w:val="808080" w:themeColor="background1" w:themeShade="80"/>
          <w:sz w:val="22"/>
          <w:szCs w:val="22"/>
          <w:lang w:val="en-GB"/>
        </w:rPr>
        <w:t>redressement</w:t>
      </w:r>
      <w:proofErr w:type="spellEnd"/>
      <w:r w:rsidR="00AE7D2D">
        <w:rPr>
          <w:rFonts w:ascii="Avenir Next" w:hAnsi="Avenir Next" w:cs="Arial"/>
          <w:color w:val="808080" w:themeColor="background1" w:themeShade="80"/>
          <w:sz w:val="22"/>
          <w:szCs w:val="22"/>
          <w:lang w:val="en-GB"/>
        </w:rPr>
        <w:t xml:space="preserve"> </w:t>
      </w:r>
      <w:proofErr w:type="spellStart"/>
      <w:r w:rsidR="00AE7D2D">
        <w:rPr>
          <w:rFonts w:ascii="Avenir Next" w:hAnsi="Avenir Next" w:cs="Arial"/>
          <w:color w:val="808080" w:themeColor="background1" w:themeShade="80"/>
          <w:sz w:val="22"/>
          <w:szCs w:val="22"/>
          <w:lang w:val="en-GB"/>
        </w:rPr>
        <w:t>judiciaire</w:t>
      </w:r>
      <w:proofErr w:type="spellEnd"/>
      <w:r w:rsidR="00AE7D2D">
        <w:rPr>
          <w:rFonts w:ascii="Avenir Next" w:hAnsi="Avenir Next" w:cs="Arial"/>
          <w:color w:val="808080" w:themeColor="background1" w:themeShade="80"/>
          <w:sz w:val="22"/>
          <w:szCs w:val="22"/>
          <w:lang w:val="en-GB"/>
        </w:rPr>
        <w:t xml:space="preserve">) in the French Commercial Code differ in their objectives, focus, initiation criteria and duration.  </w:t>
      </w:r>
    </w:p>
    <w:p w14:paraId="4B239BC6" w14:textId="77777777" w:rsidR="00AE7D2D" w:rsidRDefault="00AE7D2D" w:rsidP="009A24F8">
      <w:pPr>
        <w:jc w:val="both"/>
        <w:rPr>
          <w:rFonts w:ascii="Avenir Next" w:hAnsi="Avenir Next" w:cs="Arial"/>
          <w:color w:val="808080" w:themeColor="background1" w:themeShade="80"/>
          <w:sz w:val="22"/>
          <w:szCs w:val="22"/>
          <w:lang w:val="en-GB"/>
        </w:rPr>
      </w:pPr>
    </w:p>
    <w:p w14:paraId="688C4CFA" w14:textId="77777777" w:rsidR="00AE7D2D" w:rsidRDefault="00AE7D2D"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Safeguard Procedure is geared toward preventing insolvency while the Rehabilitation Procedure is employed when insolvency is already present and involves more stringent eligibility criteria and potentially long-term solutions for distressed businesses. </w:t>
      </w:r>
    </w:p>
    <w:p w14:paraId="77D24BDE" w14:textId="77777777" w:rsidR="00AE7D2D" w:rsidRDefault="00AE7D2D" w:rsidP="009A24F8">
      <w:pPr>
        <w:jc w:val="both"/>
        <w:rPr>
          <w:rFonts w:ascii="Avenir Next" w:hAnsi="Avenir Next" w:cs="Arial"/>
          <w:color w:val="808080" w:themeColor="background1" w:themeShade="80"/>
          <w:sz w:val="22"/>
          <w:szCs w:val="22"/>
          <w:lang w:val="en-GB"/>
        </w:rPr>
      </w:pPr>
    </w:p>
    <w:p w14:paraId="22C3FD0D" w14:textId="334FCB27" w:rsidR="00AE7D2D" w:rsidRDefault="00AE7D2D"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said procedures serve different purposes and have several key variations. </w:t>
      </w:r>
    </w:p>
    <w:p w14:paraId="577628AE" w14:textId="77777777" w:rsidR="00AE7D2D" w:rsidRDefault="00AE7D2D" w:rsidP="009A24F8">
      <w:pPr>
        <w:jc w:val="both"/>
        <w:rPr>
          <w:rFonts w:ascii="Avenir Next" w:hAnsi="Avenir Next" w:cs="Arial"/>
          <w:color w:val="808080" w:themeColor="background1" w:themeShade="80"/>
          <w:sz w:val="22"/>
          <w:szCs w:val="22"/>
          <w:lang w:val="en-GB"/>
        </w:rPr>
      </w:pPr>
    </w:p>
    <w:p w14:paraId="24574056" w14:textId="77777777" w:rsidR="00AE7D2D" w:rsidRPr="00AE7D2D" w:rsidRDefault="00AE7D2D" w:rsidP="009A24F8">
      <w:pPr>
        <w:jc w:val="both"/>
        <w:rPr>
          <w:rFonts w:ascii="Avenir Next" w:hAnsi="Avenir Next" w:cs="Arial"/>
          <w:color w:val="808080" w:themeColor="background1" w:themeShade="80"/>
          <w:sz w:val="22"/>
          <w:szCs w:val="22"/>
          <w:u w:val="single"/>
          <w:lang w:val="en-GB"/>
        </w:rPr>
      </w:pPr>
      <w:r w:rsidRPr="00AE7D2D">
        <w:rPr>
          <w:rFonts w:ascii="Avenir Next" w:hAnsi="Avenir Next" w:cs="Arial"/>
          <w:color w:val="808080" w:themeColor="background1" w:themeShade="80"/>
          <w:sz w:val="22"/>
          <w:szCs w:val="22"/>
          <w:u w:val="single"/>
          <w:lang w:val="en-GB"/>
        </w:rPr>
        <w:t xml:space="preserve">Objective and Focus: </w:t>
      </w:r>
    </w:p>
    <w:p w14:paraId="0D298EDB" w14:textId="63FBEEC9" w:rsidR="00AE7D2D" w:rsidRDefault="00AE7D2D" w:rsidP="00AE7D2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Safeguard Procedure:  The primary objective of the safeguard procedure is to prevent a debtor from becoming insolvent, allowing to negotiate with creditors and draft a recovery plan.</w:t>
      </w:r>
    </w:p>
    <w:p w14:paraId="0144F3F3" w14:textId="5E067503" w:rsidR="00AE7D2D" w:rsidRDefault="00AE7D2D" w:rsidP="00AE7D2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Rehabilitation Procedure: </w:t>
      </w:r>
      <w:r w:rsidR="00F72C96">
        <w:rPr>
          <w:rFonts w:ascii="Avenir Next" w:hAnsi="Avenir Next" w:cs="Arial"/>
          <w:color w:val="808080" w:themeColor="background1" w:themeShade="80"/>
          <w:sz w:val="22"/>
          <w:szCs w:val="22"/>
          <w:lang w:val="en-GB"/>
        </w:rPr>
        <w:t xml:space="preserve">The primary objective of the rehabilitation procedure is to rehabilitate the debtor’s financial situation.  This procedure is used when a business is already insolvent or on the verge of insolvency. </w:t>
      </w:r>
    </w:p>
    <w:p w14:paraId="063E040B" w14:textId="77777777" w:rsidR="00AE7D2D" w:rsidRDefault="00AE7D2D" w:rsidP="00AE7D2D">
      <w:pPr>
        <w:jc w:val="both"/>
        <w:rPr>
          <w:rFonts w:ascii="Avenir Next" w:hAnsi="Avenir Next" w:cs="Arial"/>
          <w:color w:val="808080" w:themeColor="background1" w:themeShade="80"/>
          <w:sz w:val="22"/>
          <w:szCs w:val="22"/>
          <w:lang w:val="en-GB"/>
        </w:rPr>
      </w:pPr>
    </w:p>
    <w:p w14:paraId="7A3F8F19" w14:textId="77777777" w:rsidR="00F72C96" w:rsidRDefault="00F72C96" w:rsidP="00AE7D2D">
      <w:pPr>
        <w:jc w:val="both"/>
        <w:rPr>
          <w:rFonts w:ascii="Avenir Next" w:hAnsi="Avenir Next" w:cs="Arial"/>
          <w:color w:val="808080" w:themeColor="background1" w:themeShade="80"/>
          <w:sz w:val="22"/>
          <w:szCs w:val="22"/>
          <w:u w:val="single"/>
          <w:lang w:val="en-GB"/>
        </w:rPr>
      </w:pPr>
    </w:p>
    <w:p w14:paraId="04A2BC0C" w14:textId="77777777" w:rsidR="00F72C96" w:rsidRDefault="00F72C96" w:rsidP="00AE7D2D">
      <w:pPr>
        <w:jc w:val="both"/>
        <w:rPr>
          <w:rFonts w:ascii="Avenir Next" w:hAnsi="Avenir Next" w:cs="Arial"/>
          <w:color w:val="808080" w:themeColor="background1" w:themeShade="80"/>
          <w:sz w:val="22"/>
          <w:szCs w:val="22"/>
          <w:u w:val="single"/>
          <w:lang w:val="en-GB"/>
        </w:rPr>
      </w:pPr>
    </w:p>
    <w:p w14:paraId="5018C2A7" w14:textId="7361A924" w:rsidR="00AE7D2D" w:rsidRPr="00AE7D2D" w:rsidRDefault="00AE7D2D" w:rsidP="00AE7D2D">
      <w:pPr>
        <w:jc w:val="both"/>
        <w:rPr>
          <w:rFonts w:ascii="Avenir Next" w:hAnsi="Avenir Next" w:cs="Arial"/>
          <w:color w:val="808080" w:themeColor="background1" w:themeShade="80"/>
          <w:sz w:val="22"/>
          <w:szCs w:val="22"/>
          <w:u w:val="single"/>
          <w:lang w:val="en-GB"/>
        </w:rPr>
      </w:pPr>
      <w:r w:rsidRPr="00AE7D2D">
        <w:rPr>
          <w:rFonts w:ascii="Avenir Next" w:hAnsi="Avenir Next" w:cs="Arial"/>
          <w:color w:val="808080" w:themeColor="background1" w:themeShade="80"/>
          <w:sz w:val="22"/>
          <w:szCs w:val="22"/>
          <w:u w:val="single"/>
          <w:lang w:val="en-GB"/>
        </w:rPr>
        <w:lastRenderedPageBreak/>
        <w:t>Initiation and Eligibility:</w:t>
      </w:r>
    </w:p>
    <w:p w14:paraId="37A7CFE6" w14:textId="3C4777BC" w:rsidR="00AE7D2D" w:rsidRDefault="00AE7D2D" w:rsidP="00AE7D2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Safeguard Procedure: </w:t>
      </w:r>
      <w:r w:rsidR="00F72C96">
        <w:rPr>
          <w:rFonts w:ascii="Avenir Next" w:hAnsi="Avenir Next" w:cs="Arial"/>
          <w:color w:val="808080" w:themeColor="background1" w:themeShade="80"/>
          <w:sz w:val="22"/>
          <w:szCs w:val="22"/>
          <w:lang w:val="en-GB"/>
        </w:rPr>
        <w:t xml:space="preserve">This procedure can be initiated by the debtor (voluntary) or by creditors (involuntary) under specific conditions.  It is available by to a broader range of businesses facing financial difficulties. </w:t>
      </w:r>
    </w:p>
    <w:p w14:paraId="05EC22D2" w14:textId="515AC1A7" w:rsidR="00AE7D2D" w:rsidRDefault="00AE7D2D" w:rsidP="00AE7D2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Rehabilitation Procedure: </w:t>
      </w:r>
      <w:r w:rsidR="00F72C96">
        <w:rPr>
          <w:rFonts w:ascii="Avenir Next" w:hAnsi="Avenir Next" w:cs="Arial"/>
          <w:color w:val="808080" w:themeColor="background1" w:themeShade="80"/>
          <w:sz w:val="22"/>
          <w:szCs w:val="22"/>
          <w:lang w:val="en-GB"/>
        </w:rPr>
        <w:t xml:space="preserve">The rehabilitation procedure is initiated by the debtor through a voluntary petition court.  It is employed when the debtor acknowledges its insolvency.  The eligibility criteria for this procedure are generally more stringent compared to the safeguard procedure. </w:t>
      </w:r>
    </w:p>
    <w:p w14:paraId="306FF6F8" w14:textId="77777777" w:rsidR="00AE7D2D" w:rsidRDefault="00AE7D2D" w:rsidP="00AE7D2D">
      <w:pPr>
        <w:jc w:val="both"/>
        <w:rPr>
          <w:rFonts w:ascii="Avenir Next" w:hAnsi="Avenir Next" w:cs="Arial"/>
          <w:color w:val="808080" w:themeColor="background1" w:themeShade="80"/>
          <w:sz w:val="22"/>
          <w:szCs w:val="22"/>
          <w:lang w:val="en-GB"/>
        </w:rPr>
      </w:pPr>
    </w:p>
    <w:p w14:paraId="5F2DC6DF" w14:textId="7A333B9D" w:rsidR="00AE7D2D" w:rsidRPr="00AE7D2D" w:rsidRDefault="00AE7D2D" w:rsidP="00AE7D2D">
      <w:pPr>
        <w:jc w:val="both"/>
        <w:rPr>
          <w:rFonts w:ascii="Avenir Next" w:hAnsi="Avenir Next" w:cs="Arial"/>
          <w:color w:val="808080" w:themeColor="background1" w:themeShade="80"/>
          <w:sz w:val="22"/>
          <w:szCs w:val="22"/>
          <w:u w:val="single"/>
          <w:lang w:val="en-GB"/>
        </w:rPr>
      </w:pPr>
      <w:r w:rsidRPr="00AE7D2D">
        <w:rPr>
          <w:rFonts w:ascii="Avenir Next" w:hAnsi="Avenir Next" w:cs="Arial"/>
          <w:color w:val="808080" w:themeColor="background1" w:themeShade="80"/>
          <w:sz w:val="22"/>
          <w:szCs w:val="22"/>
          <w:u w:val="single"/>
          <w:lang w:val="en-GB"/>
        </w:rPr>
        <w:t xml:space="preserve">Duration and Severity: </w:t>
      </w:r>
    </w:p>
    <w:p w14:paraId="178036F4" w14:textId="7DA50F03" w:rsidR="00AE7D2D" w:rsidRDefault="00AE7D2D" w:rsidP="00AE7D2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Safeguard Procedure: </w:t>
      </w:r>
      <w:r w:rsidR="00F72C96">
        <w:rPr>
          <w:rFonts w:ascii="Avenir Next" w:hAnsi="Avenir Next" w:cs="Arial"/>
          <w:color w:val="808080" w:themeColor="background1" w:themeShade="80"/>
          <w:sz w:val="22"/>
          <w:szCs w:val="22"/>
          <w:lang w:val="en-GB"/>
        </w:rPr>
        <w:t xml:space="preserve">This procedure is typically a shorter duration compared to the rehabilitation procedure. It aims to provide a quicker resolution for businesses that can recover quick with the right support. </w:t>
      </w:r>
    </w:p>
    <w:p w14:paraId="733AF0AD" w14:textId="024DDC34" w:rsidR="009A24F8" w:rsidRPr="00AE7D2D" w:rsidRDefault="00AE7D2D" w:rsidP="00AE7D2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Rehabilitation Procedure: </w:t>
      </w:r>
      <w:r w:rsidR="004954FF">
        <w:rPr>
          <w:rFonts w:ascii="Avenir Next" w:hAnsi="Avenir Next" w:cs="Arial"/>
          <w:color w:val="808080" w:themeColor="background1" w:themeShade="80"/>
          <w:sz w:val="22"/>
          <w:szCs w:val="22"/>
          <w:lang w:val="en-GB"/>
        </w:rPr>
        <w:t>This procedure may involve a more extended period, as it deals with businesses in more severe financial distress.  It allows a more comprehensive examination of the debtor’s financial situation and a long-term plan for recovery.</w:t>
      </w:r>
      <w:r w:rsidR="009A24F8" w:rsidRPr="00AE7D2D">
        <w:rPr>
          <w:rFonts w:ascii="Avenir Next" w:hAnsi="Avenir Next" w:cs="Arial"/>
          <w:color w:val="808080" w:themeColor="background1" w:themeShade="80"/>
          <w:sz w:val="22"/>
          <w:szCs w:val="22"/>
          <w:lang w:val="en-GB"/>
        </w:rPr>
        <w:t xml:space="preserve">] </w:t>
      </w: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3FED905C" w14:textId="77777777" w:rsidR="00267B04" w:rsidRDefault="00267B04" w:rsidP="00651179">
      <w:pPr>
        <w:keepNext/>
        <w:jc w:val="both"/>
        <w:rPr>
          <w:rFonts w:ascii="Avenir Next Demi Bold" w:hAnsi="Avenir Next Demi Bold" w:cs="Arial"/>
          <w:b/>
          <w:bCs/>
          <w:color w:val="000000" w:themeColor="text1"/>
          <w:sz w:val="22"/>
          <w:szCs w:val="22"/>
        </w:rPr>
      </w:pPr>
    </w:p>
    <w:p w14:paraId="51A94A3F" w14:textId="14B00647" w:rsidR="00F47A63" w:rsidRPr="00A42DA8" w:rsidRDefault="00F47A63" w:rsidP="00651179">
      <w:pPr>
        <w:keepNext/>
        <w:jc w:val="both"/>
        <w:rPr>
          <w:rFonts w:ascii="Avenir Next Demi Bold" w:hAnsi="Avenir Next Demi Bold" w:cs="Arial"/>
          <w:b/>
          <w:bCs/>
          <w:color w:val="000000" w:themeColor="text1"/>
          <w:sz w:val="22"/>
          <w:szCs w:val="22"/>
        </w:rPr>
      </w:pPr>
      <w:r w:rsidRPr="00A42DA8">
        <w:rPr>
          <w:rFonts w:ascii="Avenir Next Demi Bold" w:hAnsi="Avenir Next Demi Bold" w:cs="Arial"/>
          <w:b/>
          <w:bCs/>
          <w:color w:val="000000" w:themeColor="text1"/>
          <w:sz w:val="22"/>
          <w:szCs w:val="22"/>
        </w:rPr>
        <w:t>Question 2.3 [maximum 3 marks]</w:t>
      </w:r>
    </w:p>
    <w:p w14:paraId="6692296D" w14:textId="77777777" w:rsidR="00F47A63" w:rsidRPr="00A42DA8"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Pr="00A42DA8" w:rsidRDefault="00F47A63" w:rsidP="00F47A63">
      <w:pPr>
        <w:jc w:val="both"/>
        <w:rPr>
          <w:rFonts w:ascii="Avenir Next" w:hAnsi="Avenir Next" w:cs="Arial"/>
          <w:sz w:val="22"/>
          <w:szCs w:val="22"/>
          <w:lang w:val="en-GB"/>
        </w:rPr>
      </w:pPr>
      <w:r w:rsidRPr="00A42DA8">
        <w:rPr>
          <w:rFonts w:ascii="Avenir Next Demi Bold" w:hAnsi="Avenir Next Demi Bold" w:cs="Arial"/>
          <w:b/>
          <w:bCs/>
          <w:sz w:val="22"/>
          <w:szCs w:val="22"/>
          <w:u w:val="single"/>
          <w:lang w:val="en-GB"/>
        </w:rPr>
        <w:t>List three</w:t>
      </w:r>
      <w:r w:rsidRPr="00A42DA8">
        <w:rPr>
          <w:rFonts w:ascii="Avenir Next" w:hAnsi="Avenir Next" w:cs="Arial"/>
          <w:sz w:val="22"/>
          <w:szCs w:val="22"/>
          <w:lang w:val="en-GB"/>
        </w:rPr>
        <w:t xml:space="preserve"> new elements of insolvency law which had been introduced in the French Commercial Code following the Order of 15 September 2021.</w:t>
      </w:r>
    </w:p>
    <w:p w14:paraId="6E8889E1" w14:textId="77777777" w:rsidR="009A24F8" w:rsidRPr="00A42DA8" w:rsidRDefault="009A24F8" w:rsidP="00F47A63">
      <w:pPr>
        <w:jc w:val="both"/>
        <w:rPr>
          <w:rFonts w:ascii="Avenir Next" w:hAnsi="Avenir Next" w:cs="Arial"/>
          <w:sz w:val="22"/>
          <w:szCs w:val="22"/>
          <w:lang w:val="en-GB"/>
        </w:rPr>
      </w:pPr>
    </w:p>
    <w:p w14:paraId="587FAD9B" w14:textId="0F2FD1A2" w:rsidR="00A94518" w:rsidRDefault="009A24F8" w:rsidP="00A94518">
      <w:pPr>
        <w:jc w:val="both"/>
        <w:rPr>
          <w:rFonts w:ascii="Avenir Next" w:hAnsi="Avenir Next" w:cs="Arial"/>
          <w:color w:val="808080" w:themeColor="background1" w:themeShade="80"/>
          <w:sz w:val="22"/>
          <w:szCs w:val="22"/>
          <w:lang w:val="en-GB"/>
        </w:rPr>
      </w:pPr>
      <w:r w:rsidRPr="00A42DA8">
        <w:rPr>
          <w:rFonts w:ascii="Avenir Next" w:hAnsi="Avenir Next" w:cs="Arial"/>
          <w:color w:val="808080" w:themeColor="background1" w:themeShade="80"/>
          <w:sz w:val="22"/>
          <w:szCs w:val="22"/>
          <w:lang w:val="en-GB"/>
        </w:rPr>
        <w:t>[</w:t>
      </w:r>
    </w:p>
    <w:p w14:paraId="33E12B59" w14:textId="41D0DCA6" w:rsidR="00BC632C" w:rsidRDefault="00BC632C" w:rsidP="00BC632C">
      <w:pPr>
        <w:pStyle w:val="ListParagraph"/>
        <w:numPr>
          <w:ilvl w:val="0"/>
          <w:numId w:val="30"/>
        </w:numPr>
        <w:jc w:val="both"/>
        <w:rPr>
          <w:rFonts w:ascii="Avenir Next" w:hAnsi="Avenir Next" w:cs="Arial"/>
          <w:color w:val="808080" w:themeColor="background1" w:themeShade="80"/>
          <w:sz w:val="22"/>
          <w:szCs w:val="22"/>
          <w:lang w:val="en-GB"/>
        </w:rPr>
      </w:pPr>
      <w:r w:rsidRPr="00BC632C">
        <w:rPr>
          <w:rFonts w:ascii="Avenir Next" w:hAnsi="Avenir Next" w:cs="Arial"/>
          <w:b/>
          <w:bCs/>
          <w:color w:val="808080" w:themeColor="background1" w:themeShade="80"/>
          <w:sz w:val="22"/>
          <w:szCs w:val="22"/>
          <w:lang w:val="en-GB"/>
        </w:rPr>
        <w:t>Accelerated Safeguard Proceedings:</w:t>
      </w:r>
      <w:r>
        <w:rPr>
          <w:rFonts w:ascii="Avenir Next" w:hAnsi="Avenir Next" w:cs="Arial"/>
          <w:color w:val="808080" w:themeColor="background1" w:themeShade="80"/>
          <w:sz w:val="22"/>
          <w:szCs w:val="22"/>
          <w:lang w:val="en-GB"/>
        </w:rPr>
        <w:t xml:space="preserve"> The concept of accelerated safeguard proceedings was introduced under the order of 15 September 2021.</w:t>
      </w:r>
    </w:p>
    <w:p w14:paraId="11EAAC13" w14:textId="37627117" w:rsidR="00BC632C" w:rsidRDefault="00BC632C" w:rsidP="00BC632C">
      <w:pPr>
        <w:pStyle w:val="ListParagraph"/>
        <w:numPr>
          <w:ilvl w:val="0"/>
          <w:numId w:val="30"/>
        </w:numPr>
        <w:jc w:val="both"/>
        <w:rPr>
          <w:rFonts w:ascii="Avenir Next" w:hAnsi="Avenir Next" w:cs="Arial"/>
          <w:color w:val="808080" w:themeColor="background1" w:themeShade="80"/>
          <w:sz w:val="22"/>
          <w:szCs w:val="22"/>
          <w:lang w:val="en-GB"/>
        </w:rPr>
      </w:pPr>
      <w:r w:rsidRPr="00BC632C">
        <w:rPr>
          <w:rFonts w:ascii="Avenir Next" w:hAnsi="Avenir Next" w:cs="Arial"/>
          <w:b/>
          <w:bCs/>
          <w:color w:val="808080" w:themeColor="background1" w:themeShade="80"/>
          <w:sz w:val="22"/>
          <w:szCs w:val="22"/>
          <w:lang w:val="en-GB"/>
        </w:rPr>
        <w:t>Role of the Judicial Administrator Strengthened:</w:t>
      </w:r>
      <w:r>
        <w:rPr>
          <w:rFonts w:ascii="Avenir Next" w:hAnsi="Avenir Next" w:cs="Arial"/>
          <w:color w:val="808080" w:themeColor="background1" w:themeShade="80"/>
          <w:sz w:val="22"/>
          <w:szCs w:val="22"/>
          <w:lang w:val="en-GB"/>
        </w:rPr>
        <w:t xml:space="preserve"> This order enhanced the responsibilities of the judicial administrator. </w:t>
      </w:r>
    </w:p>
    <w:p w14:paraId="65A2E109" w14:textId="77777777" w:rsidR="0035608A" w:rsidRDefault="00BC632C" w:rsidP="00BC632C">
      <w:pPr>
        <w:pStyle w:val="ListParagraph"/>
        <w:numPr>
          <w:ilvl w:val="0"/>
          <w:numId w:val="30"/>
        </w:numPr>
        <w:jc w:val="both"/>
        <w:rPr>
          <w:rFonts w:ascii="Avenir Next" w:hAnsi="Avenir Next" w:cs="Arial"/>
          <w:color w:val="808080" w:themeColor="background1" w:themeShade="80"/>
          <w:sz w:val="22"/>
          <w:szCs w:val="22"/>
          <w:lang w:val="en-GB"/>
        </w:rPr>
      </w:pPr>
      <w:r w:rsidRPr="00BC632C">
        <w:rPr>
          <w:rFonts w:ascii="Avenir Next" w:hAnsi="Avenir Next" w:cs="Arial"/>
          <w:b/>
          <w:bCs/>
          <w:color w:val="808080" w:themeColor="background1" w:themeShade="80"/>
          <w:sz w:val="22"/>
          <w:szCs w:val="22"/>
          <w:lang w:val="en-GB"/>
        </w:rPr>
        <w:t>Court Sanctioned Mediation:</w:t>
      </w:r>
      <w:r w:rsidRPr="00BC632C">
        <w:rPr>
          <w:rFonts w:ascii="Avenir Next" w:hAnsi="Avenir Next" w:cs="Arial"/>
          <w:color w:val="808080" w:themeColor="background1" w:themeShade="80"/>
          <w:sz w:val="22"/>
          <w:szCs w:val="22"/>
          <w:lang w:val="en-GB"/>
        </w:rPr>
        <w:t xml:space="preserve">  This enables all the parties involved in the case to engage in a mediation process with the court’s approval.</w:t>
      </w:r>
    </w:p>
    <w:p w14:paraId="5DD553FC" w14:textId="53866378" w:rsidR="009A24F8" w:rsidRPr="0035608A" w:rsidRDefault="009A24F8" w:rsidP="0035608A">
      <w:pPr>
        <w:jc w:val="both"/>
        <w:rPr>
          <w:rFonts w:ascii="Avenir Next" w:hAnsi="Avenir Next" w:cs="Arial"/>
          <w:color w:val="808080" w:themeColor="background1" w:themeShade="80"/>
          <w:sz w:val="22"/>
          <w:szCs w:val="22"/>
          <w:lang w:val="en-GB"/>
        </w:rPr>
      </w:pPr>
      <w:r w:rsidRPr="0035608A">
        <w:rPr>
          <w:rFonts w:ascii="Avenir Next" w:hAnsi="Avenir Next" w:cs="Arial"/>
          <w:color w:val="808080" w:themeColor="background1" w:themeShade="80"/>
          <w:sz w:val="22"/>
          <w:szCs w:val="22"/>
          <w:lang w:val="en-GB"/>
        </w:rPr>
        <w:t xml:space="preserve">] </w:t>
      </w:r>
    </w:p>
    <w:p w14:paraId="55D0D4CB" w14:textId="77777777" w:rsidR="006F4E04" w:rsidRPr="00A42DA8"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A42DA8" w:rsidRDefault="00F47A63" w:rsidP="006644EB">
      <w:pPr>
        <w:keepNext/>
        <w:jc w:val="both"/>
        <w:rPr>
          <w:rFonts w:ascii="Avenir Next Demi Bold" w:hAnsi="Avenir Next Demi Bold" w:cs="Arial"/>
          <w:b/>
          <w:bCs/>
          <w:color w:val="000000" w:themeColor="text1"/>
          <w:sz w:val="22"/>
          <w:szCs w:val="22"/>
        </w:rPr>
      </w:pPr>
      <w:r w:rsidRPr="00A42DA8">
        <w:rPr>
          <w:rFonts w:ascii="Avenir Next Demi Bold" w:hAnsi="Avenir Next Demi Bold" w:cs="Arial"/>
          <w:b/>
          <w:bCs/>
          <w:color w:val="000000" w:themeColor="text1"/>
          <w:sz w:val="22"/>
          <w:szCs w:val="22"/>
        </w:rPr>
        <w:t>Question 2.4 [maximum 2 marks]</w:t>
      </w:r>
    </w:p>
    <w:p w14:paraId="16E35FAD" w14:textId="77777777" w:rsidR="0053753D" w:rsidRPr="00A42DA8" w:rsidRDefault="0053753D" w:rsidP="0053753D">
      <w:pPr>
        <w:jc w:val="both"/>
        <w:rPr>
          <w:rFonts w:ascii="Avenir Next" w:hAnsi="Avenir Next" w:cs="Arial"/>
          <w:sz w:val="22"/>
          <w:szCs w:val="22"/>
          <w:lang w:val="en-GB"/>
        </w:rPr>
      </w:pPr>
    </w:p>
    <w:p w14:paraId="3CE0292B" w14:textId="72F75E23" w:rsidR="0053753D" w:rsidRPr="0053753D" w:rsidRDefault="0053753D" w:rsidP="0053753D">
      <w:pPr>
        <w:jc w:val="both"/>
        <w:rPr>
          <w:rFonts w:ascii="Avenir Next" w:hAnsi="Avenir Next" w:cs="Arial"/>
          <w:sz w:val="22"/>
          <w:szCs w:val="22"/>
          <w:lang w:val="en-GB"/>
        </w:rPr>
      </w:pPr>
      <w:r w:rsidRPr="00A42DA8">
        <w:rPr>
          <w:rFonts w:ascii="Avenir Next" w:hAnsi="Avenir Next" w:cs="Arial"/>
          <w:sz w:val="22"/>
          <w:szCs w:val="22"/>
          <w:lang w:val="en-GB"/>
        </w:rPr>
        <w:t xml:space="preserve">Explain the difference between </w:t>
      </w:r>
      <w:r w:rsidRPr="00A42DA8">
        <w:rPr>
          <w:rFonts w:ascii="Avenir Next" w:hAnsi="Avenir Next" w:cs="Arial"/>
          <w:i/>
          <w:iCs/>
          <w:sz w:val="22"/>
          <w:szCs w:val="22"/>
          <w:lang w:val="en-GB"/>
        </w:rPr>
        <w:t xml:space="preserve">homologation </w:t>
      </w:r>
      <w:r w:rsidRPr="00A42DA8">
        <w:rPr>
          <w:rFonts w:ascii="Avenir Next" w:hAnsi="Avenir Next" w:cs="Arial"/>
          <w:sz w:val="22"/>
          <w:szCs w:val="22"/>
          <w:lang w:val="en-GB"/>
        </w:rPr>
        <w:t xml:space="preserve">and </w:t>
      </w:r>
      <w:r w:rsidRPr="00A42DA8">
        <w:rPr>
          <w:rFonts w:ascii="Avenir Next" w:hAnsi="Avenir Next" w:cs="Arial"/>
          <w:i/>
          <w:iCs/>
          <w:sz w:val="22"/>
          <w:szCs w:val="22"/>
          <w:lang w:val="en-GB"/>
        </w:rPr>
        <w:t xml:space="preserve">constatation </w:t>
      </w:r>
      <w:r w:rsidRPr="00A42DA8">
        <w:rPr>
          <w:rFonts w:ascii="Avenir Next" w:hAnsi="Avenir Next" w:cs="Arial"/>
          <w:sz w:val="22"/>
          <w:szCs w:val="22"/>
          <w:lang w:val="en-GB"/>
        </w:rPr>
        <w:t>of the conciliation agreement.</w:t>
      </w:r>
      <w:r w:rsidRPr="0053753D">
        <w:rPr>
          <w:rFonts w:ascii="Avenir Next" w:hAnsi="Avenir Next" w:cs="Arial"/>
          <w:sz w:val="22"/>
          <w:szCs w:val="22"/>
          <w:lang w:val="en-GB"/>
        </w:rPr>
        <w:t xml:space="preserve"> </w:t>
      </w:r>
    </w:p>
    <w:p w14:paraId="26E4D0FD" w14:textId="77777777" w:rsidR="00E04C2D" w:rsidRDefault="00E04C2D" w:rsidP="00E04C2D">
      <w:pPr>
        <w:jc w:val="both"/>
        <w:rPr>
          <w:rFonts w:ascii="Avenir Next Demi Bold" w:hAnsi="Avenir Next Demi Bold" w:cs="Arial"/>
          <w:b/>
          <w:bCs/>
          <w:sz w:val="22"/>
          <w:szCs w:val="22"/>
          <w:u w:val="single"/>
          <w:lang w:val="en-GB"/>
        </w:rPr>
      </w:pPr>
    </w:p>
    <w:p w14:paraId="1F791C4D" w14:textId="77777777" w:rsidR="00A94518" w:rsidRDefault="009A24F8" w:rsidP="00A945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A94518">
        <w:rPr>
          <w:rFonts w:ascii="Avenir Next" w:hAnsi="Avenir Next" w:cs="Arial"/>
          <w:color w:val="808080" w:themeColor="background1" w:themeShade="80"/>
          <w:sz w:val="22"/>
          <w:szCs w:val="22"/>
          <w:lang w:val="en-GB"/>
        </w:rPr>
        <w:t xml:space="preserve">The main difference between constatation a homologation of a conciliation agreement lies in their legal effect. </w:t>
      </w:r>
    </w:p>
    <w:p w14:paraId="043F687A" w14:textId="77777777" w:rsidR="00A94518" w:rsidRDefault="00A94518" w:rsidP="00A94518">
      <w:pPr>
        <w:jc w:val="both"/>
        <w:rPr>
          <w:rFonts w:ascii="Avenir Next" w:hAnsi="Avenir Next" w:cs="Arial"/>
          <w:color w:val="808080" w:themeColor="background1" w:themeShade="80"/>
          <w:sz w:val="22"/>
          <w:szCs w:val="22"/>
          <w:lang w:val="en-GB"/>
        </w:rPr>
      </w:pPr>
    </w:p>
    <w:p w14:paraId="0F97D422" w14:textId="19B0AB24" w:rsidR="00A94518" w:rsidRDefault="00A94518" w:rsidP="00A945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Constatation is the initial administrative step where the court acknowledges the existence of the agreement, while homologation is the subsequent judicial approval that gives the agreement the status of a court judgment, making it legally binding on all parties involved. Homologation provides greater legal protection to the parties, which is why it is </w:t>
      </w:r>
      <w:r>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important step in the conciliation process in French Law. </w:t>
      </w:r>
    </w:p>
    <w:p w14:paraId="4EB1DE96" w14:textId="77777777" w:rsidR="00A94518" w:rsidRDefault="00A94518" w:rsidP="00A94518">
      <w:pPr>
        <w:jc w:val="both"/>
        <w:rPr>
          <w:rFonts w:ascii="Avenir Next" w:hAnsi="Avenir Next" w:cs="Arial"/>
          <w:color w:val="808080" w:themeColor="background1" w:themeShade="80"/>
          <w:sz w:val="22"/>
          <w:szCs w:val="22"/>
          <w:lang w:val="en-GB"/>
        </w:rPr>
      </w:pPr>
    </w:p>
    <w:p w14:paraId="18B51037" w14:textId="77777777" w:rsidR="00A94518" w:rsidRPr="008B4ECA" w:rsidRDefault="00A94518" w:rsidP="00A94518">
      <w:pPr>
        <w:pStyle w:val="ListParagraph"/>
        <w:numPr>
          <w:ilvl w:val="0"/>
          <w:numId w:val="29"/>
        </w:numPr>
        <w:jc w:val="both"/>
        <w:rPr>
          <w:rFonts w:ascii="Avenir Next" w:hAnsi="Avenir Next" w:cs="Arial"/>
          <w:color w:val="808080" w:themeColor="background1" w:themeShade="80"/>
          <w:sz w:val="22"/>
          <w:szCs w:val="22"/>
          <w:u w:val="single"/>
          <w:lang w:val="en-GB"/>
        </w:rPr>
      </w:pPr>
      <w:r w:rsidRPr="008B4ECA">
        <w:rPr>
          <w:rFonts w:ascii="Avenir Next" w:hAnsi="Avenir Next" w:cs="Arial"/>
          <w:color w:val="808080" w:themeColor="background1" w:themeShade="80"/>
          <w:sz w:val="22"/>
          <w:szCs w:val="22"/>
          <w:u w:val="single"/>
          <w:lang w:val="en-GB"/>
        </w:rPr>
        <w:t xml:space="preserve">Constatation: </w:t>
      </w:r>
    </w:p>
    <w:p w14:paraId="753BBAC9" w14:textId="0BD4FEBB" w:rsidR="00A94518" w:rsidRPr="00BC632C" w:rsidRDefault="00A94518" w:rsidP="00BC632C">
      <w:pPr>
        <w:pStyle w:val="ListParagraph"/>
        <w:numPr>
          <w:ilvl w:val="0"/>
          <w:numId w:val="28"/>
        </w:numPr>
        <w:jc w:val="both"/>
        <w:rPr>
          <w:rFonts w:ascii="Avenir Next" w:hAnsi="Avenir Next" w:cs="Arial"/>
          <w:color w:val="808080" w:themeColor="background1" w:themeShade="80"/>
          <w:sz w:val="22"/>
          <w:szCs w:val="22"/>
          <w:lang w:val="en-GB"/>
        </w:rPr>
      </w:pPr>
      <w:r w:rsidRPr="00BC632C">
        <w:rPr>
          <w:rFonts w:ascii="Avenir Next" w:hAnsi="Avenir Next" w:cs="Arial"/>
          <w:b/>
          <w:bCs/>
          <w:color w:val="808080" w:themeColor="background1" w:themeShade="80"/>
          <w:sz w:val="22"/>
          <w:szCs w:val="22"/>
          <w:lang w:val="en-GB"/>
        </w:rPr>
        <w:t>Purpose</w:t>
      </w:r>
      <w:r w:rsidRPr="00BC632C">
        <w:rPr>
          <w:rFonts w:ascii="Avenir Next" w:hAnsi="Avenir Next" w:cs="Arial"/>
          <w:color w:val="808080" w:themeColor="background1" w:themeShade="80"/>
          <w:sz w:val="22"/>
          <w:szCs w:val="22"/>
          <w:lang w:val="en-GB"/>
        </w:rPr>
        <w:t xml:space="preserve">: This is the initial step in the conciliation process. It involves the court verifying the existence and terms of the agreement reached between the debtor and its creditors during the conciliation proceedings. </w:t>
      </w:r>
    </w:p>
    <w:p w14:paraId="0F79A2B0" w14:textId="1036044C" w:rsidR="00A94518" w:rsidRPr="00BC632C" w:rsidRDefault="00A94518" w:rsidP="00BC632C">
      <w:pPr>
        <w:pStyle w:val="ListParagraph"/>
        <w:numPr>
          <w:ilvl w:val="0"/>
          <w:numId w:val="28"/>
        </w:numPr>
        <w:jc w:val="both"/>
        <w:rPr>
          <w:rFonts w:ascii="Avenir Next" w:hAnsi="Avenir Next" w:cs="Arial"/>
          <w:color w:val="808080" w:themeColor="background1" w:themeShade="80"/>
          <w:sz w:val="22"/>
          <w:szCs w:val="22"/>
          <w:lang w:val="en-GB"/>
        </w:rPr>
      </w:pPr>
      <w:r w:rsidRPr="00BC632C">
        <w:rPr>
          <w:rFonts w:ascii="Avenir Next" w:hAnsi="Avenir Next" w:cs="Arial"/>
          <w:b/>
          <w:bCs/>
          <w:color w:val="808080" w:themeColor="background1" w:themeShade="80"/>
          <w:sz w:val="22"/>
          <w:szCs w:val="22"/>
          <w:lang w:val="en-GB"/>
        </w:rPr>
        <w:lastRenderedPageBreak/>
        <w:t>Timing</w:t>
      </w:r>
      <w:r w:rsidRPr="00BC632C">
        <w:rPr>
          <w:rFonts w:ascii="Avenir Next" w:hAnsi="Avenir Next" w:cs="Arial"/>
          <w:color w:val="808080" w:themeColor="background1" w:themeShade="80"/>
          <w:sz w:val="22"/>
          <w:szCs w:val="22"/>
          <w:lang w:val="en-GB"/>
        </w:rPr>
        <w:t>: The constatation typically occurs at the conclusion of the conciliation process once the parties have reached an agreement.</w:t>
      </w:r>
    </w:p>
    <w:p w14:paraId="4863028B" w14:textId="3A951EDF" w:rsidR="00A94518" w:rsidRPr="00BC632C" w:rsidRDefault="00A94518" w:rsidP="00BC632C">
      <w:pPr>
        <w:pStyle w:val="ListParagraph"/>
        <w:numPr>
          <w:ilvl w:val="0"/>
          <w:numId w:val="28"/>
        </w:numPr>
        <w:jc w:val="both"/>
        <w:rPr>
          <w:rFonts w:ascii="Avenir Next" w:hAnsi="Avenir Next" w:cs="Arial"/>
          <w:color w:val="808080" w:themeColor="background1" w:themeShade="80"/>
          <w:sz w:val="22"/>
          <w:szCs w:val="22"/>
          <w:lang w:val="en-GB"/>
        </w:rPr>
      </w:pPr>
      <w:r w:rsidRPr="00BC632C">
        <w:rPr>
          <w:rFonts w:ascii="Avenir Next" w:hAnsi="Avenir Next" w:cs="Arial"/>
          <w:b/>
          <w:bCs/>
          <w:color w:val="808080" w:themeColor="background1" w:themeShade="80"/>
          <w:sz w:val="22"/>
          <w:szCs w:val="22"/>
          <w:lang w:val="en-GB"/>
        </w:rPr>
        <w:t>Court Involvement</w:t>
      </w:r>
      <w:r w:rsidRPr="00BC632C">
        <w:rPr>
          <w:rFonts w:ascii="Avenir Next" w:hAnsi="Avenir Next" w:cs="Arial"/>
          <w:color w:val="808080" w:themeColor="background1" w:themeShade="80"/>
          <w:sz w:val="22"/>
          <w:szCs w:val="22"/>
          <w:lang w:val="en-GB"/>
        </w:rPr>
        <w:t xml:space="preserve">: The court’s role in the constatation stage is primarily administrative. It ensures that the agreement complies with the legal requirements, is properly documented, and that the relevant parties have signed it. </w:t>
      </w:r>
    </w:p>
    <w:p w14:paraId="196568B6" w14:textId="6434D524" w:rsidR="00A94518" w:rsidRPr="00BC632C" w:rsidRDefault="00A94518" w:rsidP="00BC632C">
      <w:pPr>
        <w:pStyle w:val="ListParagraph"/>
        <w:numPr>
          <w:ilvl w:val="0"/>
          <w:numId w:val="28"/>
        </w:numPr>
        <w:jc w:val="both"/>
        <w:rPr>
          <w:rFonts w:ascii="Avenir Next" w:hAnsi="Avenir Next" w:cs="Arial"/>
          <w:color w:val="808080" w:themeColor="background1" w:themeShade="80"/>
          <w:sz w:val="22"/>
          <w:szCs w:val="22"/>
          <w:lang w:val="en-GB"/>
        </w:rPr>
      </w:pPr>
      <w:r w:rsidRPr="00BC632C">
        <w:rPr>
          <w:rFonts w:ascii="Avenir Next" w:hAnsi="Avenir Next" w:cs="Arial"/>
          <w:b/>
          <w:bCs/>
          <w:color w:val="808080" w:themeColor="background1" w:themeShade="80"/>
          <w:sz w:val="22"/>
          <w:szCs w:val="22"/>
          <w:lang w:val="en-GB"/>
        </w:rPr>
        <w:t>Effect</w:t>
      </w:r>
      <w:r w:rsidRPr="00BC632C">
        <w:rPr>
          <w:rFonts w:ascii="Avenir Next" w:hAnsi="Avenir Next" w:cs="Arial"/>
          <w:color w:val="808080" w:themeColor="background1" w:themeShade="80"/>
          <w:sz w:val="22"/>
          <w:szCs w:val="22"/>
          <w:lang w:val="en-GB"/>
        </w:rPr>
        <w:t xml:space="preserve">: The constatation does not have the same legal force as a judgment.  </w:t>
      </w:r>
      <w:proofErr w:type="spellStart"/>
      <w:r w:rsidRPr="00BC632C">
        <w:rPr>
          <w:rFonts w:ascii="Avenir Next" w:hAnsi="Avenir Next" w:cs="Arial"/>
          <w:color w:val="808080" w:themeColor="background1" w:themeShade="80"/>
          <w:sz w:val="22"/>
          <w:szCs w:val="22"/>
          <w:lang w:val="en-GB"/>
        </w:rPr>
        <w:t>Its</w:t>
      </w:r>
      <w:proofErr w:type="spellEnd"/>
      <w:r w:rsidRPr="00BC632C">
        <w:rPr>
          <w:rFonts w:ascii="Avenir Next" w:hAnsi="Avenir Next" w:cs="Arial"/>
          <w:color w:val="808080" w:themeColor="background1" w:themeShade="80"/>
          <w:sz w:val="22"/>
          <w:szCs w:val="22"/>
          <w:lang w:val="en-GB"/>
        </w:rPr>
        <w:t xml:space="preserve"> simply </w:t>
      </w:r>
    </w:p>
    <w:p w14:paraId="626EDC44" w14:textId="77777777" w:rsidR="00A94518" w:rsidRDefault="00A94518" w:rsidP="00A94518">
      <w:pPr>
        <w:jc w:val="both"/>
        <w:rPr>
          <w:rFonts w:ascii="Avenir Next" w:hAnsi="Avenir Next" w:cs="Arial"/>
          <w:color w:val="808080" w:themeColor="background1" w:themeShade="80"/>
          <w:sz w:val="22"/>
          <w:szCs w:val="22"/>
          <w:lang w:val="en-GB"/>
        </w:rPr>
      </w:pPr>
    </w:p>
    <w:p w14:paraId="520507DA" w14:textId="77777777" w:rsidR="00A94518" w:rsidRPr="008B4ECA" w:rsidRDefault="00A94518" w:rsidP="00A94518">
      <w:pPr>
        <w:pStyle w:val="ListParagraph"/>
        <w:numPr>
          <w:ilvl w:val="0"/>
          <w:numId w:val="29"/>
        </w:numPr>
        <w:jc w:val="both"/>
        <w:rPr>
          <w:rFonts w:ascii="Avenir Next" w:hAnsi="Avenir Next" w:cs="Arial"/>
          <w:color w:val="808080" w:themeColor="background1" w:themeShade="80"/>
          <w:sz w:val="22"/>
          <w:szCs w:val="22"/>
          <w:u w:val="single"/>
          <w:lang w:val="en-GB"/>
        </w:rPr>
      </w:pPr>
      <w:r w:rsidRPr="008B4ECA">
        <w:rPr>
          <w:rFonts w:ascii="Avenir Next" w:hAnsi="Avenir Next" w:cs="Arial"/>
          <w:color w:val="808080" w:themeColor="background1" w:themeShade="80"/>
          <w:sz w:val="22"/>
          <w:szCs w:val="22"/>
          <w:u w:val="single"/>
          <w:lang w:val="en-GB"/>
        </w:rPr>
        <w:t>Homologation:</w:t>
      </w:r>
    </w:p>
    <w:p w14:paraId="260B064C" w14:textId="0B614EE5" w:rsidR="00A94518" w:rsidRPr="00BC632C" w:rsidRDefault="00A94518" w:rsidP="00BC632C">
      <w:pPr>
        <w:pStyle w:val="ListParagraph"/>
        <w:numPr>
          <w:ilvl w:val="0"/>
          <w:numId w:val="28"/>
        </w:numPr>
        <w:jc w:val="both"/>
        <w:rPr>
          <w:rFonts w:ascii="Avenir Next" w:hAnsi="Avenir Next" w:cs="Arial"/>
          <w:color w:val="808080" w:themeColor="background1" w:themeShade="80"/>
          <w:sz w:val="22"/>
          <w:szCs w:val="22"/>
          <w:lang w:val="en-GB"/>
        </w:rPr>
      </w:pPr>
      <w:r w:rsidRPr="00BC632C">
        <w:rPr>
          <w:rFonts w:ascii="Avenir Next" w:hAnsi="Avenir Next" w:cs="Arial"/>
          <w:b/>
          <w:bCs/>
          <w:color w:val="808080" w:themeColor="background1" w:themeShade="80"/>
          <w:sz w:val="22"/>
          <w:szCs w:val="22"/>
          <w:lang w:val="en-GB"/>
        </w:rPr>
        <w:t>Purpose:</w:t>
      </w:r>
      <w:r w:rsidRPr="00BC632C">
        <w:rPr>
          <w:rFonts w:ascii="Avenir Next" w:hAnsi="Avenir Next" w:cs="Arial"/>
          <w:color w:val="808080" w:themeColor="background1" w:themeShade="80"/>
          <w:sz w:val="22"/>
          <w:szCs w:val="22"/>
          <w:lang w:val="en-GB"/>
        </w:rPr>
        <w:t xml:space="preserve"> This is a more substantial and legal binding step which involves court’s approval and endorsement of the conciliation agreement.</w:t>
      </w:r>
    </w:p>
    <w:p w14:paraId="0FFD4BC2" w14:textId="3D59F5DD" w:rsidR="00A94518" w:rsidRPr="00BC632C" w:rsidRDefault="00A94518" w:rsidP="00BC632C">
      <w:pPr>
        <w:pStyle w:val="ListParagraph"/>
        <w:numPr>
          <w:ilvl w:val="0"/>
          <w:numId w:val="28"/>
        </w:numPr>
        <w:jc w:val="both"/>
        <w:rPr>
          <w:rFonts w:ascii="Avenir Next" w:hAnsi="Avenir Next" w:cs="Arial"/>
          <w:color w:val="808080" w:themeColor="background1" w:themeShade="80"/>
          <w:sz w:val="22"/>
          <w:szCs w:val="22"/>
          <w:lang w:val="en-GB"/>
        </w:rPr>
      </w:pPr>
      <w:r w:rsidRPr="00BC632C">
        <w:rPr>
          <w:rFonts w:ascii="Avenir Next" w:hAnsi="Avenir Next" w:cs="Arial"/>
          <w:b/>
          <w:bCs/>
          <w:color w:val="808080" w:themeColor="background1" w:themeShade="80"/>
          <w:sz w:val="22"/>
          <w:szCs w:val="22"/>
          <w:lang w:val="en-GB"/>
        </w:rPr>
        <w:t>Timing:</w:t>
      </w:r>
      <w:r w:rsidRPr="00BC632C">
        <w:rPr>
          <w:rFonts w:ascii="Avenir Next" w:hAnsi="Avenir Next" w:cs="Arial"/>
          <w:color w:val="808080" w:themeColor="background1" w:themeShade="80"/>
          <w:sz w:val="22"/>
          <w:szCs w:val="22"/>
          <w:lang w:val="en-GB"/>
        </w:rPr>
        <w:t xml:space="preserve"> Homologation follows the constatation and it is the next step in the conciliation process.  After the constatation, parties may apply for the homologation of the agreement. </w:t>
      </w:r>
    </w:p>
    <w:p w14:paraId="03500328" w14:textId="5A895AA2" w:rsidR="00A94518" w:rsidRPr="00BC632C" w:rsidRDefault="00A94518" w:rsidP="00BC632C">
      <w:pPr>
        <w:pStyle w:val="ListParagraph"/>
        <w:numPr>
          <w:ilvl w:val="0"/>
          <w:numId w:val="28"/>
        </w:numPr>
        <w:jc w:val="both"/>
        <w:rPr>
          <w:rFonts w:ascii="Avenir Next" w:hAnsi="Avenir Next" w:cs="Arial"/>
          <w:color w:val="808080" w:themeColor="background1" w:themeShade="80"/>
          <w:sz w:val="22"/>
          <w:szCs w:val="22"/>
          <w:lang w:val="en-GB"/>
        </w:rPr>
      </w:pPr>
      <w:r w:rsidRPr="00BC632C">
        <w:rPr>
          <w:rFonts w:ascii="Avenir Next" w:hAnsi="Avenir Next" w:cs="Arial"/>
          <w:b/>
          <w:bCs/>
          <w:color w:val="808080" w:themeColor="background1" w:themeShade="80"/>
          <w:sz w:val="22"/>
          <w:szCs w:val="22"/>
          <w:lang w:val="en-GB"/>
        </w:rPr>
        <w:t>Court Involvement:</w:t>
      </w:r>
      <w:r w:rsidRPr="00BC632C">
        <w:rPr>
          <w:rFonts w:ascii="Avenir Next" w:hAnsi="Avenir Next" w:cs="Arial"/>
          <w:color w:val="808080" w:themeColor="background1" w:themeShade="80"/>
          <w:sz w:val="22"/>
          <w:szCs w:val="22"/>
          <w:lang w:val="en-GB"/>
        </w:rPr>
        <w:t xml:space="preserve"> During the process of homologation the court will review the agreement, thoroughly. Taking in consideration the best interest of the debtor and the creditor. Looking into all legal requirements and fairness. </w:t>
      </w:r>
    </w:p>
    <w:p w14:paraId="2F9CBF15" w14:textId="5591D78B" w:rsidR="009A24F8" w:rsidRPr="00BC632C" w:rsidRDefault="00A94518" w:rsidP="00BC632C">
      <w:pPr>
        <w:pStyle w:val="ListParagraph"/>
        <w:numPr>
          <w:ilvl w:val="0"/>
          <w:numId w:val="28"/>
        </w:numPr>
        <w:jc w:val="both"/>
        <w:rPr>
          <w:rFonts w:ascii="Avenir Next" w:hAnsi="Avenir Next" w:cs="Arial"/>
          <w:color w:val="808080" w:themeColor="background1" w:themeShade="80"/>
          <w:sz w:val="22"/>
          <w:szCs w:val="22"/>
          <w:lang w:val="en-GB"/>
        </w:rPr>
      </w:pPr>
      <w:r w:rsidRPr="00BC632C">
        <w:rPr>
          <w:rFonts w:ascii="Avenir Next" w:hAnsi="Avenir Next" w:cs="Arial"/>
          <w:b/>
          <w:bCs/>
          <w:color w:val="808080" w:themeColor="background1" w:themeShade="80"/>
          <w:sz w:val="22"/>
          <w:szCs w:val="22"/>
          <w:lang w:val="en-GB"/>
        </w:rPr>
        <w:t>Effect:</w:t>
      </w:r>
      <w:r w:rsidRPr="00BC632C">
        <w:rPr>
          <w:rFonts w:ascii="Avenir Next" w:hAnsi="Avenir Next" w:cs="Arial"/>
          <w:color w:val="808080" w:themeColor="background1" w:themeShade="80"/>
          <w:sz w:val="22"/>
          <w:szCs w:val="22"/>
          <w:lang w:val="en-GB"/>
        </w:rPr>
        <w:t xml:space="preserve">  Once the agreement is approved, it becomes legally binding on all parties involved.</w:t>
      </w:r>
      <w:r w:rsidR="009A24F8" w:rsidRPr="00BC632C">
        <w:rPr>
          <w:rFonts w:ascii="Avenir Next" w:hAnsi="Avenir Next" w:cs="Arial"/>
          <w:color w:val="808080" w:themeColor="background1" w:themeShade="80"/>
          <w:sz w:val="22"/>
          <w:szCs w:val="22"/>
          <w:lang w:val="en-GB"/>
        </w:rPr>
        <w:t xml:space="preserve">] </w:t>
      </w: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 xml:space="preserve">In addition to the correctness, completeness (including references to case law, if applicable) and originality of your answers to the questions below, marks may be awarded or deducted </w:t>
      </w:r>
      <w:proofErr w:type="gramStart"/>
      <w:r w:rsidRPr="003935A7">
        <w:rPr>
          <w:rFonts w:ascii="Avenir Next Demi Bold" w:hAnsi="Avenir Next Demi Bold" w:cs="Arial"/>
          <w:b/>
          <w:bCs/>
          <w:color w:val="000000" w:themeColor="text1"/>
          <w:sz w:val="22"/>
          <w:szCs w:val="22"/>
          <w:lang w:val="en-GB"/>
        </w:rPr>
        <w:t>on the basis of</w:t>
      </w:r>
      <w:proofErr w:type="gramEnd"/>
      <w:r w:rsidRPr="003935A7">
        <w:rPr>
          <w:rFonts w:ascii="Avenir Next Demi Bold" w:hAnsi="Avenir Next Demi Bold" w:cs="Arial"/>
          <w:b/>
          <w:bCs/>
          <w:color w:val="000000" w:themeColor="text1"/>
          <w:sz w:val="22"/>
          <w:szCs w:val="22"/>
          <w:lang w:val="en-GB"/>
        </w:rPr>
        <w:t xml:space="preserve">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3201DC">
      <w:pPr>
        <w:pStyle w:val="INSOLstyleheading4"/>
      </w:pPr>
    </w:p>
    <w:p w14:paraId="1E69556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A42DA8">
        <w:rPr>
          <w:rFonts w:ascii="Avenir Next Demi Bold" w:hAnsi="Avenir Next Demi Bold" w:cs="Arial"/>
          <w:b/>
          <w:bCs/>
          <w:color w:val="000000" w:themeColor="text1"/>
          <w:sz w:val="22"/>
          <w:szCs w:val="22"/>
        </w:rPr>
        <w:t>Question 3.1 [maximum 5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2E407623" w14:textId="77777777" w:rsidR="00320013" w:rsidRDefault="00320013" w:rsidP="00D64E50">
      <w:pPr>
        <w:jc w:val="both"/>
        <w:rPr>
          <w:rFonts w:ascii="Avenir Next" w:hAnsi="Avenir Next" w:cs="Arial"/>
          <w:sz w:val="22"/>
          <w:szCs w:val="22"/>
          <w:lang w:val="en-GB"/>
        </w:rPr>
      </w:pPr>
      <w:r>
        <w:rPr>
          <w:rFonts w:ascii="Avenir Next" w:hAnsi="Avenir Next" w:cs="Arial"/>
          <w:sz w:val="22"/>
          <w:szCs w:val="22"/>
          <w:lang w:val="en-GB"/>
        </w:rPr>
        <w:t xml:space="preserve">Why can it be said that the reform of 15 September 2021 has been somewhat minor and not an overhaul of the </w:t>
      </w:r>
      <w:r w:rsidRPr="00AA1AAD">
        <w:rPr>
          <w:rFonts w:ascii="Avenir Next" w:hAnsi="Avenir Next" w:cs="Arial"/>
          <w:i/>
          <w:iCs/>
          <w:sz w:val="22"/>
          <w:szCs w:val="22"/>
          <w:lang w:val="en-GB"/>
        </w:rPr>
        <w:t>status quo</w:t>
      </w:r>
      <w:r>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32E63C2C" w14:textId="77777777" w:rsidR="0035608A"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35608A">
        <w:rPr>
          <w:rFonts w:ascii="Avenir Next" w:hAnsi="Avenir Next" w:cs="Arial"/>
          <w:color w:val="808080" w:themeColor="background1" w:themeShade="80"/>
          <w:sz w:val="22"/>
          <w:szCs w:val="22"/>
          <w:lang w:val="en-GB"/>
        </w:rPr>
        <w:t xml:space="preserve">In short, the reform of 15 September 2021 can be seen as </w:t>
      </w:r>
      <w:proofErr w:type="gramStart"/>
      <w:r w:rsidR="0035608A">
        <w:rPr>
          <w:rFonts w:ascii="Avenir Next" w:hAnsi="Avenir Next" w:cs="Arial"/>
          <w:color w:val="808080" w:themeColor="background1" w:themeShade="80"/>
          <w:sz w:val="22"/>
          <w:szCs w:val="22"/>
          <w:lang w:val="en-GB"/>
        </w:rPr>
        <w:t>an</w:t>
      </w:r>
      <w:proofErr w:type="gramEnd"/>
      <w:r w:rsidR="0035608A">
        <w:rPr>
          <w:rFonts w:ascii="Avenir Next" w:hAnsi="Avenir Next" w:cs="Arial"/>
          <w:color w:val="808080" w:themeColor="background1" w:themeShade="80"/>
          <w:sz w:val="22"/>
          <w:szCs w:val="22"/>
          <w:lang w:val="en-GB"/>
        </w:rPr>
        <w:t xml:space="preserve"> refinement of the existing French Insolvency framework rather than a transformation. The efficiency and effectiveness were enhanced of the insolvency proceedings. It is sometimes characterized as a relatively minor reform. </w:t>
      </w:r>
    </w:p>
    <w:p w14:paraId="0802859D" w14:textId="77777777" w:rsidR="0035608A" w:rsidRDefault="0035608A" w:rsidP="009A24F8">
      <w:pPr>
        <w:jc w:val="both"/>
        <w:rPr>
          <w:rFonts w:ascii="Avenir Next" w:hAnsi="Avenir Next" w:cs="Arial"/>
          <w:color w:val="808080" w:themeColor="background1" w:themeShade="80"/>
          <w:sz w:val="22"/>
          <w:szCs w:val="22"/>
          <w:lang w:val="en-GB"/>
        </w:rPr>
      </w:pPr>
    </w:p>
    <w:p w14:paraId="148905DC" w14:textId="77777777" w:rsidR="00BF5B89" w:rsidRDefault="0035608A"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Many of the core principles and procedures</w:t>
      </w:r>
      <w:r w:rsidR="00BF5B89">
        <w:rPr>
          <w:rFonts w:ascii="Avenir Next" w:hAnsi="Avenir Next" w:cs="Arial"/>
          <w:color w:val="808080" w:themeColor="background1" w:themeShade="80"/>
          <w:sz w:val="22"/>
          <w:szCs w:val="22"/>
          <w:lang w:val="en-GB"/>
        </w:rPr>
        <w:t xml:space="preserve"> of the French Insolvency Law remain intact. Fundamental elements such as the distinction of between safeguard and liquidation proceedings were largely preserved. </w:t>
      </w:r>
    </w:p>
    <w:p w14:paraId="494EF934" w14:textId="77777777" w:rsidR="00BF5B89" w:rsidRDefault="00BF5B89" w:rsidP="009A24F8">
      <w:pPr>
        <w:jc w:val="both"/>
        <w:rPr>
          <w:rFonts w:ascii="Avenir Next" w:hAnsi="Avenir Next" w:cs="Arial"/>
          <w:color w:val="808080" w:themeColor="background1" w:themeShade="80"/>
          <w:sz w:val="22"/>
          <w:szCs w:val="22"/>
          <w:lang w:val="en-GB"/>
        </w:rPr>
      </w:pPr>
    </w:p>
    <w:p w14:paraId="3B018677" w14:textId="77777777" w:rsidR="00BF5B89" w:rsidRDefault="00BF5B89"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rights were preserved.  The principles in protecting the creditor’s rights and ensuring fairness were maintained. </w:t>
      </w:r>
    </w:p>
    <w:p w14:paraId="71E7A65B" w14:textId="77777777" w:rsidR="00BF5B89" w:rsidRDefault="00BF5B89" w:rsidP="009A24F8">
      <w:pPr>
        <w:jc w:val="both"/>
        <w:rPr>
          <w:rFonts w:ascii="Avenir Next" w:hAnsi="Avenir Next" w:cs="Arial"/>
          <w:color w:val="808080" w:themeColor="background1" w:themeShade="80"/>
          <w:sz w:val="22"/>
          <w:szCs w:val="22"/>
          <w:lang w:val="en-GB"/>
        </w:rPr>
      </w:pPr>
    </w:p>
    <w:p w14:paraId="1C63697D" w14:textId="4CA53DE4" w:rsidR="009A24F8" w:rsidRPr="00B87DBA" w:rsidRDefault="00BF5B89"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Accelerated safeguard proceedings were introduced to provide a faster resolution option. Which we come back to stating that the accelerated safeguard proceeding </w:t>
      </w:r>
      <w:proofErr w:type="gramStart"/>
      <w:r>
        <w:rPr>
          <w:rFonts w:ascii="Avenir Next" w:hAnsi="Avenir Next" w:cs="Arial"/>
          <w:color w:val="808080" w:themeColor="background1" w:themeShade="80"/>
          <w:sz w:val="22"/>
          <w:szCs w:val="22"/>
          <w:lang w:val="en-GB"/>
        </w:rPr>
        <w:t>offer</w:t>
      </w:r>
      <w:proofErr w:type="gramEnd"/>
      <w:r>
        <w:rPr>
          <w:rFonts w:ascii="Avenir Next" w:hAnsi="Avenir Next" w:cs="Arial"/>
          <w:color w:val="808080" w:themeColor="background1" w:themeShade="80"/>
          <w:sz w:val="22"/>
          <w:szCs w:val="22"/>
          <w:lang w:val="en-GB"/>
        </w:rPr>
        <w:t xml:space="preserve"> a more time-efficient option for companies in urgent need of a financial recovery plan.</w:t>
      </w:r>
      <w:r w:rsidR="009A24F8">
        <w:rPr>
          <w:rFonts w:ascii="Avenir Next" w:hAnsi="Avenir Next" w:cs="Arial"/>
          <w:color w:val="808080" w:themeColor="background1" w:themeShade="80"/>
          <w:sz w:val="22"/>
          <w:szCs w:val="22"/>
          <w:lang w:val="en-GB"/>
        </w:rPr>
        <w:t xml:space="preserve">] </w:t>
      </w:r>
    </w:p>
    <w:p w14:paraId="5A03BC27" w14:textId="77777777" w:rsidR="006F4E04" w:rsidRPr="006F4E04" w:rsidRDefault="006F4E04" w:rsidP="006F4E04">
      <w:pPr>
        <w:rPr>
          <w:lang w:val="en-GB"/>
        </w:rPr>
      </w:pPr>
    </w:p>
    <w:p w14:paraId="2659369F" w14:textId="77777777" w:rsidR="00BF5B89" w:rsidRDefault="00BF5B89" w:rsidP="006644EB">
      <w:pPr>
        <w:keepNext/>
        <w:jc w:val="both"/>
        <w:rPr>
          <w:rFonts w:ascii="Avenir Next Demi Bold" w:hAnsi="Avenir Next Demi Bold" w:cs="Arial"/>
          <w:b/>
          <w:bCs/>
          <w:color w:val="000000" w:themeColor="text1"/>
          <w:sz w:val="22"/>
          <w:szCs w:val="22"/>
        </w:rPr>
      </w:pPr>
    </w:p>
    <w:p w14:paraId="23D4EE7A" w14:textId="7A44395A"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3.2 [maximum 5 marks]</w:t>
      </w:r>
    </w:p>
    <w:p w14:paraId="7BDA73FF" w14:textId="77777777" w:rsidR="00F47A63" w:rsidRDefault="00F47A63" w:rsidP="00A47BD2">
      <w:pPr>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 xml:space="preserve">List the main similarities, </w:t>
      </w:r>
      <w:proofErr w:type="gramStart"/>
      <w:r w:rsidRPr="00E73341">
        <w:rPr>
          <w:rFonts w:ascii="Avenir Next Demi Bold" w:hAnsi="Avenir Next Demi Bold" w:cs="Arial"/>
          <w:b/>
          <w:bCs/>
          <w:sz w:val="22"/>
          <w:szCs w:val="22"/>
          <w:u w:val="single"/>
          <w:lang w:val="en-GB"/>
        </w:rPr>
        <w:t>differences</w:t>
      </w:r>
      <w:proofErr w:type="gramEnd"/>
      <w:r w:rsidRPr="00E73341">
        <w:rPr>
          <w:rFonts w:ascii="Avenir Next Demi Bold" w:hAnsi="Avenir Next Demi Bold" w:cs="Arial"/>
          <w:b/>
          <w:bCs/>
          <w:sz w:val="22"/>
          <w:szCs w:val="22"/>
          <w:u w:val="single"/>
          <w:lang w:val="en-GB"/>
        </w:rPr>
        <w:t xml:space="preserve">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4C0231D1" w14:textId="146D8801" w:rsidR="00AD3FA1" w:rsidRDefault="00AD3FA1" w:rsidP="002120C9">
      <w:pPr>
        <w:spacing w:line="360"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[We can refer to </w:t>
      </w:r>
      <w:r w:rsidRPr="00AD3FA1">
        <w:rPr>
          <w:rFonts w:ascii="Avenir Next" w:hAnsi="Avenir Next" w:cs="Arial"/>
          <w:i/>
          <w:iCs/>
          <w:color w:val="808080" w:themeColor="background1" w:themeShade="80"/>
          <w:sz w:val="22"/>
          <w:szCs w:val="22"/>
          <w:lang w:val="en-GB"/>
        </w:rPr>
        <w:t>Chapter VIII of Book VI of the Commercial Code</w:t>
      </w:r>
      <w:r>
        <w:rPr>
          <w:rFonts w:ascii="Avenir Next" w:hAnsi="Avenir Next" w:cs="Arial"/>
          <w:color w:val="808080" w:themeColor="background1" w:themeShade="80"/>
          <w:sz w:val="22"/>
          <w:szCs w:val="22"/>
          <w:lang w:val="en-GB"/>
        </w:rPr>
        <w:t xml:space="preserve"> where some variations are found.  The accelerated safeguard is subject to the rules applicable to the traditional safeguard.</w:t>
      </w:r>
    </w:p>
    <w:p w14:paraId="36BD838C" w14:textId="561A0B73" w:rsidR="00AD3FA1" w:rsidRDefault="00AD3FA1" w:rsidP="002120C9">
      <w:pPr>
        <w:pStyle w:val="ListParagraph"/>
        <w:numPr>
          <w:ilvl w:val="0"/>
          <w:numId w:val="27"/>
        </w:numPr>
        <w:spacing w:line="360" w:lineRule="auto"/>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open safeguard procedures, the debtor must be engaged in conciliation proceedings.</w:t>
      </w:r>
    </w:p>
    <w:p w14:paraId="79D813FE" w14:textId="122E7E84" w:rsidR="00AD3FA1" w:rsidRDefault="00AD3FA1" w:rsidP="002120C9">
      <w:pPr>
        <w:pStyle w:val="ListParagraph"/>
        <w:numPr>
          <w:ilvl w:val="0"/>
          <w:numId w:val="27"/>
        </w:numPr>
        <w:spacing w:line="360"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Due to the debtor being in payment failure, the situation does not preclude the opening of accelerated safeguard.  The same criteria are used as that of the conciliation, that is the debtor must not have been in a payment failure situation for more than forty-five (45) days.</w:t>
      </w:r>
    </w:p>
    <w:p w14:paraId="4231BE37" w14:textId="77777777" w:rsidR="002120C9" w:rsidRDefault="002120C9" w:rsidP="002120C9">
      <w:pPr>
        <w:pStyle w:val="ListParagraph"/>
        <w:numPr>
          <w:ilvl w:val="0"/>
          <w:numId w:val="27"/>
        </w:numPr>
        <w:spacing w:line="360"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can refer to </w:t>
      </w:r>
      <w:r w:rsidRPr="002120C9">
        <w:rPr>
          <w:rFonts w:ascii="Avenir Next" w:hAnsi="Avenir Next" w:cs="Arial"/>
          <w:i/>
          <w:iCs/>
          <w:color w:val="808080" w:themeColor="background1" w:themeShade="80"/>
          <w:sz w:val="22"/>
          <w:szCs w:val="22"/>
          <w:lang w:val="en-GB"/>
        </w:rPr>
        <w:t>Book VI of the Commercial Code</w:t>
      </w:r>
      <w:r>
        <w:rPr>
          <w:rFonts w:ascii="Avenir Next" w:hAnsi="Avenir Next" w:cs="Arial"/>
          <w:color w:val="808080" w:themeColor="background1" w:themeShade="80"/>
          <w:sz w:val="22"/>
          <w:szCs w:val="22"/>
          <w:lang w:val="en-GB"/>
        </w:rPr>
        <w:t xml:space="preserve"> which states that</w:t>
      </w:r>
      <w:r w:rsidR="00AD3FA1">
        <w:rPr>
          <w:rFonts w:ascii="Avenir Next" w:hAnsi="Avenir Next" w:cs="Arial"/>
          <w:color w:val="808080" w:themeColor="background1" w:themeShade="80"/>
          <w:sz w:val="22"/>
          <w:szCs w:val="22"/>
          <w:lang w:val="en-GB"/>
        </w:rPr>
        <w:t xml:space="preserve"> voting conditions and the adoption of the plan by classes of affected parties are defined within the framework of the safeguard procedure</w:t>
      </w:r>
      <w:r>
        <w:rPr>
          <w:rFonts w:ascii="Avenir Next" w:hAnsi="Avenir Next" w:cs="Arial"/>
          <w:color w:val="808080" w:themeColor="background1" w:themeShade="80"/>
          <w:sz w:val="22"/>
          <w:szCs w:val="22"/>
          <w:lang w:val="en-GB"/>
        </w:rPr>
        <w:t>.</w:t>
      </w:r>
    </w:p>
    <w:p w14:paraId="155DC7B1" w14:textId="47FF05DC" w:rsidR="002120C9" w:rsidRDefault="002120C9" w:rsidP="002120C9">
      <w:pPr>
        <w:pStyle w:val="ListParagraph"/>
        <w:numPr>
          <w:ilvl w:val="0"/>
          <w:numId w:val="27"/>
        </w:numPr>
        <w:spacing w:line="360"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specificity of the accelerated safeguard lies within the compulsory constitution of classes of the affected parties, which differs from the safeguard proceedings. </w:t>
      </w:r>
    </w:p>
    <w:p w14:paraId="1A532BF0" w14:textId="711DC016" w:rsidR="002120C9" w:rsidRDefault="002120C9" w:rsidP="004E195A">
      <w:pPr>
        <w:pStyle w:val="ListParagraph"/>
        <w:numPr>
          <w:ilvl w:val="0"/>
          <w:numId w:val="27"/>
        </w:numPr>
        <w:spacing w:line="360" w:lineRule="auto"/>
        <w:jc w:val="both"/>
        <w:rPr>
          <w:rFonts w:ascii="Avenir Next" w:hAnsi="Avenir Next" w:cs="Arial"/>
          <w:color w:val="808080" w:themeColor="background1" w:themeShade="80"/>
          <w:sz w:val="22"/>
          <w:szCs w:val="22"/>
          <w:lang w:val="en-GB"/>
        </w:rPr>
      </w:pPr>
      <w:r w:rsidRPr="002120C9">
        <w:rPr>
          <w:rFonts w:ascii="Avenir Next" w:hAnsi="Avenir Next" w:cs="Arial"/>
          <w:color w:val="808080" w:themeColor="background1" w:themeShade="80"/>
          <w:sz w:val="22"/>
          <w:szCs w:val="22"/>
          <w:lang w:val="en-GB"/>
        </w:rPr>
        <w:t>Also, the imposition of a short deadline, since the plan must be adopted within two (2) months of the opening judgment, otherwise the procedure is closed, without a possibility of a conversion.</w:t>
      </w:r>
    </w:p>
    <w:p w14:paraId="081C8CF4" w14:textId="77777777" w:rsidR="002120C9" w:rsidRDefault="002120C9" w:rsidP="004E195A">
      <w:pPr>
        <w:pStyle w:val="ListParagraph"/>
        <w:numPr>
          <w:ilvl w:val="0"/>
          <w:numId w:val="27"/>
        </w:numPr>
        <w:spacing w:line="360"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procedures aim to rescue the debtor. </w:t>
      </w:r>
    </w:p>
    <w:p w14:paraId="3568500B" w14:textId="081EEA68" w:rsidR="00AD3FA1" w:rsidRPr="002120C9" w:rsidRDefault="00AD3FA1" w:rsidP="002120C9">
      <w:pPr>
        <w:pStyle w:val="ListParagraph"/>
        <w:numPr>
          <w:ilvl w:val="0"/>
          <w:numId w:val="27"/>
        </w:numPr>
        <w:jc w:val="both"/>
        <w:rPr>
          <w:rFonts w:ascii="Avenir Next" w:hAnsi="Avenir Next" w:cs="Arial"/>
          <w:color w:val="808080" w:themeColor="background1" w:themeShade="80"/>
          <w:sz w:val="22"/>
          <w:szCs w:val="22"/>
          <w:lang w:val="en-GB"/>
        </w:rPr>
      </w:pPr>
      <w:r w:rsidRPr="002120C9">
        <w:rPr>
          <w:rFonts w:ascii="Avenir Next" w:hAnsi="Avenir Next" w:cs="Arial"/>
          <w:color w:val="808080" w:themeColor="background1" w:themeShade="80"/>
          <w:sz w:val="22"/>
          <w:szCs w:val="22"/>
          <w:u w:val="single"/>
          <w:lang w:val="en-GB"/>
        </w:rPr>
        <w:t>Similarities:</w:t>
      </w:r>
    </w:p>
    <w:p w14:paraId="7DD398C0" w14:textId="77777777" w:rsidR="00AD3FA1" w:rsidRDefault="00AD3FA1" w:rsidP="00AD3FA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Safeguard </w:t>
      </w:r>
      <w:bookmarkStart w:id="1" w:name="_Hlk141705705"/>
      <w:r>
        <w:rPr>
          <w:rFonts w:ascii="Avenir Next" w:hAnsi="Avenir Next" w:cs="Arial"/>
          <w:color w:val="808080" w:themeColor="background1" w:themeShade="80"/>
          <w:sz w:val="22"/>
          <w:szCs w:val="22"/>
          <w:lang w:val="en-GB"/>
        </w:rPr>
        <w:t>(</w:t>
      </w:r>
      <w:proofErr w:type="spellStart"/>
      <w:r w:rsidRPr="00DC192A">
        <w:rPr>
          <w:rFonts w:ascii="Avenir Next" w:hAnsi="Avenir Next" w:cs="Arial"/>
          <w:i/>
          <w:iCs/>
          <w:color w:val="808080" w:themeColor="background1" w:themeShade="80"/>
          <w:sz w:val="22"/>
          <w:szCs w:val="22"/>
          <w:lang w:val="en-GB"/>
        </w:rPr>
        <w:t>sauvegarde</w:t>
      </w:r>
      <w:proofErr w:type="spellEnd"/>
      <w:r>
        <w:rPr>
          <w:rFonts w:ascii="Avenir Next" w:hAnsi="Avenir Next" w:cs="Arial"/>
          <w:color w:val="808080" w:themeColor="background1" w:themeShade="80"/>
          <w:sz w:val="22"/>
          <w:szCs w:val="22"/>
          <w:lang w:val="en-GB"/>
        </w:rPr>
        <w:t>)</w:t>
      </w:r>
      <w:bookmarkEnd w:id="1"/>
      <w:r>
        <w:rPr>
          <w:rFonts w:ascii="Avenir Next" w:hAnsi="Avenir Next" w:cs="Arial"/>
          <w:color w:val="808080" w:themeColor="background1" w:themeShade="80"/>
          <w:sz w:val="22"/>
          <w:szCs w:val="22"/>
          <w:lang w:val="en-GB"/>
        </w:rPr>
        <w:t>: Court administered proceedings.</w:t>
      </w:r>
    </w:p>
    <w:p w14:paraId="3997E706" w14:textId="77777777" w:rsidR="00AD3FA1" w:rsidRPr="00DC192A" w:rsidRDefault="00AD3FA1" w:rsidP="00AD3FA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Accelerated Safeguard (</w:t>
      </w:r>
      <w:proofErr w:type="spellStart"/>
      <w:r w:rsidRPr="00DC192A">
        <w:rPr>
          <w:rFonts w:ascii="Avenir Next" w:hAnsi="Avenir Next" w:cs="Arial"/>
          <w:i/>
          <w:iCs/>
          <w:color w:val="808080" w:themeColor="background1" w:themeShade="80"/>
          <w:sz w:val="22"/>
          <w:szCs w:val="22"/>
          <w:lang w:val="en-GB"/>
        </w:rPr>
        <w:t>sauvegarde</w:t>
      </w:r>
      <w:proofErr w:type="spellEnd"/>
      <w:r w:rsidRPr="00DC192A">
        <w:rPr>
          <w:rFonts w:ascii="Avenir Next" w:hAnsi="Avenir Next" w:cs="Arial"/>
          <w:i/>
          <w:iCs/>
          <w:color w:val="808080" w:themeColor="background1" w:themeShade="80"/>
          <w:sz w:val="22"/>
          <w:szCs w:val="22"/>
          <w:lang w:val="en-GB"/>
        </w:rPr>
        <w:t xml:space="preserve"> </w:t>
      </w:r>
      <w:proofErr w:type="spellStart"/>
      <w:r w:rsidRPr="00DC192A">
        <w:rPr>
          <w:rFonts w:ascii="Avenir Next" w:hAnsi="Avenir Next" w:cs="Arial"/>
          <w:i/>
          <w:iCs/>
          <w:color w:val="808080" w:themeColor="background1" w:themeShade="80"/>
          <w:sz w:val="22"/>
          <w:szCs w:val="22"/>
          <w:lang w:val="en-GB"/>
        </w:rPr>
        <w:t>acceleree</w:t>
      </w:r>
      <w:proofErr w:type="spellEnd"/>
      <w:r>
        <w:rPr>
          <w:rFonts w:ascii="Avenir Next" w:hAnsi="Avenir Next" w:cs="Arial"/>
          <w:color w:val="808080" w:themeColor="background1" w:themeShade="80"/>
          <w:sz w:val="22"/>
          <w:szCs w:val="22"/>
          <w:lang w:val="en-GB"/>
        </w:rPr>
        <w:t>): Court administered proceedings.</w:t>
      </w:r>
    </w:p>
    <w:p w14:paraId="1386B2F7" w14:textId="77777777" w:rsidR="00AD3FA1" w:rsidRDefault="00AD3FA1" w:rsidP="00AD3FA1">
      <w:pPr>
        <w:jc w:val="both"/>
        <w:rPr>
          <w:rFonts w:ascii="Avenir Next" w:hAnsi="Avenir Next" w:cs="Arial"/>
          <w:color w:val="808080" w:themeColor="background1" w:themeShade="80"/>
          <w:sz w:val="22"/>
          <w:szCs w:val="22"/>
          <w:lang w:val="en-GB"/>
        </w:rPr>
      </w:pPr>
    </w:p>
    <w:p w14:paraId="318C62C8" w14:textId="13997D73" w:rsidR="00AD3FA1" w:rsidRPr="002120C9" w:rsidRDefault="00AD3FA1" w:rsidP="002120C9">
      <w:pPr>
        <w:pStyle w:val="ListParagraph"/>
        <w:numPr>
          <w:ilvl w:val="0"/>
          <w:numId w:val="27"/>
        </w:numPr>
        <w:jc w:val="both"/>
        <w:rPr>
          <w:rFonts w:ascii="Avenir Next" w:hAnsi="Avenir Next" w:cs="Arial"/>
          <w:color w:val="808080" w:themeColor="background1" w:themeShade="80"/>
          <w:sz w:val="22"/>
          <w:szCs w:val="22"/>
          <w:u w:val="single"/>
          <w:lang w:val="en-GB"/>
        </w:rPr>
      </w:pPr>
      <w:r w:rsidRPr="002120C9">
        <w:rPr>
          <w:rFonts w:ascii="Avenir Next" w:hAnsi="Avenir Next" w:cs="Arial"/>
          <w:color w:val="808080" w:themeColor="background1" w:themeShade="80"/>
          <w:sz w:val="22"/>
          <w:szCs w:val="22"/>
          <w:u w:val="single"/>
          <w:lang w:val="en-GB"/>
        </w:rPr>
        <w:t>Differences:</w:t>
      </w:r>
    </w:p>
    <w:p w14:paraId="71B65D35" w14:textId="3BBBD365" w:rsidR="00AD3FA1" w:rsidRDefault="00AD3FA1" w:rsidP="00AD3FA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Safeguard (</w:t>
      </w:r>
      <w:proofErr w:type="spellStart"/>
      <w:r w:rsidRPr="00DC192A">
        <w:rPr>
          <w:rFonts w:ascii="Avenir Next" w:hAnsi="Avenir Next" w:cs="Arial"/>
          <w:i/>
          <w:iCs/>
          <w:color w:val="808080" w:themeColor="background1" w:themeShade="80"/>
          <w:sz w:val="22"/>
          <w:szCs w:val="22"/>
          <w:lang w:val="en-GB"/>
        </w:rPr>
        <w:t>sauvegarde</w:t>
      </w:r>
      <w:proofErr w:type="spellEnd"/>
      <w:r>
        <w:rPr>
          <w:rFonts w:ascii="Avenir Next" w:hAnsi="Avenir Next" w:cs="Arial"/>
          <w:color w:val="808080" w:themeColor="background1" w:themeShade="80"/>
          <w:sz w:val="22"/>
          <w:szCs w:val="22"/>
          <w:lang w:val="en-GB"/>
        </w:rPr>
        <w:t xml:space="preserve">): The debtor is required to show that it was facing difficulties which they were not able to overcome. Maximum duration for this procedure is </w:t>
      </w:r>
      <w:r w:rsidR="002120C9">
        <w:rPr>
          <w:rFonts w:ascii="Avenir Next" w:hAnsi="Avenir Next" w:cs="Arial"/>
          <w:color w:val="808080" w:themeColor="background1" w:themeShade="80"/>
          <w:sz w:val="22"/>
          <w:szCs w:val="22"/>
          <w:lang w:val="en-GB"/>
        </w:rPr>
        <w:t>twelve (</w:t>
      </w:r>
      <w:r>
        <w:rPr>
          <w:rFonts w:ascii="Avenir Next" w:hAnsi="Avenir Next" w:cs="Arial"/>
          <w:color w:val="808080" w:themeColor="background1" w:themeShade="80"/>
          <w:sz w:val="22"/>
          <w:szCs w:val="22"/>
          <w:lang w:val="en-GB"/>
        </w:rPr>
        <w:t>12</w:t>
      </w:r>
      <w:r w:rsidR="002120C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months (six </w:t>
      </w:r>
      <w:r w:rsidR="002120C9">
        <w:rPr>
          <w:rFonts w:ascii="Avenir Next" w:hAnsi="Avenir Next" w:cs="Arial"/>
          <w:color w:val="808080" w:themeColor="background1" w:themeShade="80"/>
          <w:sz w:val="22"/>
          <w:szCs w:val="22"/>
          <w:lang w:val="en-GB"/>
        </w:rPr>
        <w:t xml:space="preserve">(6) </w:t>
      </w:r>
      <w:r>
        <w:rPr>
          <w:rFonts w:ascii="Avenir Next" w:hAnsi="Avenir Next" w:cs="Arial"/>
          <w:color w:val="808080" w:themeColor="background1" w:themeShade="80"/>
          <w:sz w:val="22"/>
          <w:szCs w:val="22"/>
          <w:lang w:val="en-GB"/>
        </w:rPr>
        <w:t>months renewable once)</w:t>
      </w:r>
    </w:p>
    <w:p w14:paraId="7C22B030" w14:textId="5A78BBB2" w:rsidR="00AD3FA1" w:rsidRPr="00DC192A" w:rsidRDefault="00AD3FA1" w:rsidP="00AD3FA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Accelerated Safeguard (</w:t>
      </w:r>
      <w:proofErr w:type="spellStart"/>
      <w:r w:rsidRPr="00DC192A">
        <w:rPr>
          <w:rFonts w:ascii="Avenir Next" w:hAnsi="Avenir Next" w:cs="Arial"/>
          <w:i/>
          <w:iCs/>
          <w:color w:val="808080" w:themeColor="background1" w:themeShade="80"/>
          <w:sz w:val="22"/>
          <w:szCs w:val="22"/>
          <w:lang w:val="en-GB"/>
        </w:rPr>
        <w:t>sauvegarde</w:t>
      </w:r>
      <w:proofErr w:type="spellEnd"/>
      <w:r w:rsidRPr="00DC192A">
        <w:rPr>
          <w:rFonts w:ascii="Avenir Next" w:hAnsi="Avenir Next" w:cs="Arial"/>
          <w:i/>
          <w:iCs/>
          <w:color w:val="808080" w:themeColor="background1" w:themeShade="80"/>
          <w:sz w:val="22"/>
          <w:szCs w:val="22"/>
          <w:lang w:val="en-GB"/>
        </w:rPr>
        <w:t xml:space="preserve"> </w:t>
      </w:r>
      <w:proofErr w:type="spellStart"/>
      <w:r w:rsidRPr="00DC192A">
        <w:rPr>
          <w:rFonts w:ascii="Avenir Next" w:hAnsi="Avenir Next" w:cs="Arial"/>
          <w:i/>
          <w:iCs/>
          <w:color w:val="808080" w:themeColor="background1" w:themeShade="80"/>
          <w:sz w:val="22"/>
          <w:szCs w:val="22"/>
          <w:lang w:val="en-GB"/>
        </w:rPr>
        <w:t>acceleree</w:t>
      </w:r>
      <w:proofErr w:type="spellEnd"/>
      <w:r>
        <w:rPr>
          <w:rFonts w:ascii="Avenir Next" w:hAnsi="Avenir Next" w:cs="Arial"/>
          <w:color w:val="808080" w:themeColor="background1" w:themeShade="80"/>
          <w:sz w:val="22"/>
          <w:szCs w:val="22"/>
          <w:lang w:val="en-GB"/>
        </w:rPr>
        <w:t>): This procedure is not a stand-alone procedure. It must be preceded by a conciliation process. The company cannot be insolvent to avail accelerated safeguard proceedings. Maximum duration of</w:t>
      </w:r>
      <w:r w:rsidR="002120C9">
        <w:rPr>
          <w:rFonts w:ascii="Avenir Next" w:hAnsi="Avenir Next" w:cs="Arial"/>
          <w:color w:val="808080" w:themeColor="background1" w:themeShade="80"/>
          <w:sz w:val="22"/>
          <w:szCs w:val="22"/>
          <w:lang w:val="en-GB"/>
        </w:rPr>
        <w:t xml:space="preserve"> four (</w:t>
      </w:r>
      <w:r>
        <w:rPr>
          <w:rFonts w:ascii="Avenir Next" w:hAnsi="Avenir Next" w:cs="Arial"/>
          <w:color w:val="808080" w:themeColor="background1" w:themeShade="80"/>
          <w:sz w:val="22"/>
          <w:szCs w:val="22"/>
          <w:lang w:val="en-GB"/>
        </w:rPr>
        <w:t>4</w:t>
      </w:r>
      <w:r w:rsidR="002120C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months.</w:t>
      </w:r>
    </w:p>
    <w:p w14:paraId="59CE1E0B" w14:textId="77777777" w:rsidR="00AD3FA1" w:rsidRDefault="00AD3FA1" w:rsidP="00AD3FA1">
      <w:pPr>
        <w:jc w:val="both"/>
        <w:rPr>
          <w:rFonts w:ascii="Avenir Next" w:hAnsi="Avenir Next" w:cs="Arial"/>
          <w:color w:val="808080" w:themeColor="background1" w:themeShade="80"/>
          <w:sz w:val="22"/>
          <w:szCs w:val="22"/>
          <w:lang w:val="en-GB"/>
        </w:rPr>
      </w:pPr>
    </w:p>
    <w:p w14:paraId="53636888" w14:textId="1B129A03" w:rsidR="00AD3FA1" w:rsidRPr="002120C9" w:rsidRDefault="00AD3FA1" w:rsidP="002120C9">
      <w:pPr>
        <w:pStyle w:val="ListParagraph"/>
        <w:numPr>
          <w:ilvl w:val="0"/>
          <w:numId w:val="27"/>
        </w:numPr>
        <w:jc w:val="both"/>
        <w:rPr>
          <w:rFonts w:ascii="Avenir Next" w:hAnsi="Avenir Next" w:cs="Arial"/>
          <w:color w:val="808080" w:themeColor="background1" w:themeShade="80"/>
          <w:sz w:val="22"/>
          <w:szCs w:val="22"/>
          <w:u w:val="single"/>
          <w:lang w:val="en-GB"/>
        </w:rPr>
      </w:pPr>
      <w:r w:rsidRPr="002120C9">
        <w:rPr>
          <w:rFonts w:ascii="Avenir Next" w:hAnsi="Avenir Next" w:cs="Arial"/>
          <w:color w:val="808080" w:themeColor="background1" w:themeShade="80"/>
          <w:sz w:val="22"/>
          <w:szCs w:val="22"/>
          <w:u w:val="single"/>
          <w:lang w:val="en-GB"/>
        </w:rPr>
        <w:t>Objectives:</w:t>
      </w:r>
    </w:p>
    <w:p w14:paraId="27AE0FC3" w14:textId="2FFAEA71" w:rsidR="00AD3FA1" w:rsidRDefault="00AD3FA1" w:rsidP="00AD3FA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Safeguard (</w:t>
      </w:r>
      <w:proofErr w:type="spellStart"/>
      <w:r w:rsidRPr="00DC192A">
        <w:rPr>
          <w:rFonts w:ascii="Avenir Next" w:hAnsi="Avenir Next" w:cs="Arial"/>
          <w:i/>
          <w:iCs/>
          <w:color w:val="808080" w:themeColor="background1" w:themeShade="80"/>
          <w:sz w:val="22"/>
          <w:szCs w:val="22"/>
          <w:lang w:val="en-GB"/>
        </w:rPr>
        <w:t>sauvegarde</w:t>
      </w:r>
      <w:proofErr w:type="spellEnd"/>
      <w:r>
        <w:rPr>
          <w:rFonts w:ascii="Avenir Next" w:hAnsi="Avenir Next" w:cs="Arial"/>
          <w:color w:val="808080" w:themeColor="background1" w:themeShade="80"/>
          <w:sz w:val="22"/>
          <w:szCs w:val="22"/>
          <w:lang w:val="en-GB"/>
        </w:rPr>
        <w:t xml:space="preserve">): </w:t>
      </w:r>
      <w:r w:rsidR="002120C9">
        <w:rPr>
          <w:rFonts w:ascii="Avenir Next" w:hAnsi="Avenir Next" w:cs="Arial"/>
          <w:color w:val="808080" w:themeColor="background1" w:themeShade="80"/>
          <w:sz w:val="22"/>
          <w:szCs w:val="22"/>
          <w:lang w:val="en-GB"/>
        </w:rPr>
        <w:t xml:space="preserve"> To enable the entity to continue and maintain its jobs and discharge </w:t>
      </w:r>
      <w:proofErr w:type="gramStart"/>
      <w:r w:rsidR="002120C9">
        <w:rPr>
          <w:rFonts w:ascii="Avenir Next" w:hAnsi="Avenir Next" w:cs="Arial"/>
          <w:color w:val="808080" w:themeColor="background1" w:themeShade="80"/>
          <w:sz w:val="22"/>
          <w:szCs w:val="22"/>
          <w:lang w:val="en-GB"/>
        </w:rPr>
        <w:t>any and all</w:t>
      </w:r>
      <w:proofErr w:type="gramEnd"/>
      <w:r w:rsidR="002120C9">
        <w:rPr>
          <w:rFonts w:ascii="Avenir Next" w:hAnsi="Avenir Next" w:cs="Arial"/>
          <w:color w:val="808080" w:themeColor="background1" w:themeShade="80"/>
          <w:sz w:val="22"/>
          <w:szCs w:val="22"/>
          <w:lang w:val="en-GB"/>
        </w:rPr>
        <w:t xml:space="preserve"> liabilities under the Court’s supervision.</w:t>
      </w:r>
    </w:p>
    <w:p w14:paraId="0AE0C7EB" w14:textId="6FCD3F1B" w:rsidR="002120C9" w:rsidRPr="002120C9" w:rsidRDefault="00AD3FA1" w:rsidP="00C113F8">
      <w:pPr>
        <w:pStyle w:val="ListParagraph"/>
        <w:keepNext/>
        <w:numPr>
          <w:ilvl w:val="0"/>
          <w:numId w:val="26"/>
        </w:numPr>
        <w:jc w:val="both"/>
        <w:rPr>
          <w:rFonts w:ascii="Avenir Next Demi Bold" w:hAnsi="Avenir Next Demi Bold" w:cs="Arial"/>
          <w:b/>
          <w:bCs/>
          <w:color w:val="000000" w:themeColor="text1"/>
          <w:sz w:val="22"/>
          <w:szCs w:val="22"/>
        </w:rPr>
      </w:pPr>
      <w:r w:rsidRPr="002120C9">
        <w:rPr>
          <w:rFonts w:ascii="Avenir Next" w:hAnsi="Avenir Next" w:cs="Arial"/>
          <w:color w:val="808080" w:themeColor="background1" w:themeShade="80"/>
          <w:sz w:val="22"/>
          <w:szCs w:val="22"/>
          <w:lang w:val="en-GB"/>
        </w:rPr>
        <w:t>Accelerated Safeguard (</w:t>
      </w:r>
      <w:proofErr w:type="spellStart"/>
      <w:r w:rsidRPr="002120C9">
        <w:rPr>
          <w:rFonts w:ascii="Avenir Next" w:hAnsi="Avenir Next" w:cs="Arial"/>
          <w:i/>
          <w:iCs/>
          <w:color w:val="808080" w:themeColor="background1" w:themeShade="80"/>
          <w:sz w:val="22"/>
          <w:szCs w:val="22"/>
          <w:lang w:val="en-GB"/>
        </w:rPr>
        <w:t>sauvegarde</w:t>
      </w:r>
      <w:proofErr w:type="spellEnd"/>
      <w:r w:rsidRPr="002120C9">
        <w:rPr>
          <w:rFonts w:ascii="Avenir Next" w:hAnsi="Avenir Next" w:cs="Arial"/>
          <w:i/>
          <w:iCs/>
          <w:color w:val="808080" w:themeColor="background1" w:themeShade="80"/>
          <w:sz w:val="22"/>
          <w:szCs w:val="22"/>
          <w:lang w:val="en-GB"/>
        </w:rPr>
        <w:t xml:space="preserve"> </w:t>
      </w:r>
      <w:proofErr w:type="spellStart"/>
      <w:r w:rsidRPr="002120C9">
        <w:rPr>
          <w:rFonts w:ascii="Avenir Next" w:hAnsi="Avenir Next" w:cs="Arial"/>
          <w:i/>
          <w:iCs/>
          <w:color w:val="808080" w:themeColor="background1" w:themeShade="80"/>
          <w:sz w:val="22"/>
          <w:szCs w:val="22"/>
          <w:lang w:val="en-GB"/>
        </w:rPr>
        <w:t>acceleree</w:t>
      </w:r>
      <w:proofErr w:type="spellEnd"/>
      <w:r w:rsidRPr="002120C9">
        <w:rPr>
          <w:rFonts w:ascii="Avenir Next" w:hAnsi="Avenir Next" w:cs="Arial"/>
          <w:color w:val="808080" w:themeColor="background1" w:themeShade="80"/>
          <w:sz w:val="22"/>
          <w:szCs w:val="22"/>
          <w:lang w:val="en-GB"/>
        </w:rPr>
        <w:t>): It is to preserve the company’s value within the framework of a pre-pack, where a restructuring plan can be adopted by the affected creditors.</w:t>
      </w:r>
    </w:p>
    <w:p w14:paraId="6834FA9E" w14:textId="77777777" w:rsidR="002120C9" w:rsidRDefault="002120C9" w:rsidP="002120C9">
      <w:pPr>
        <w:keepNext/>
        <w:jc w:val="both"/>
        <w:rPr>
          <w:rFonts w:ascii="Avenir Next Demi Bold" w:hAnsi="Avenir Next Demi Bold" w:cs="Arial"/>
          <w:b/>
          <w:bCs/>
          <w:color w:val="000000" w:themeColor="text1"/>
          <w:sz w:val="22"/>
          <w:szCs w:val="22"/>
        </w:rPr>
      </w:pPr>
    </w:p>
    <w:p w14:paraId="2BCD5EC9" w14:textId="15B2174C" w:rsidR="00F47A63" w:rsidRPr="002120C9" w:rsidRDefault="00F47A63" w:rsidP="002120C9">
      <w:pPr>
        <w:keepNext/>
        <w:jc w:val="both"/>
        <w:rPr>
          <w:rFonts w:ascii="Avenir Next Demi Bold" w:hAnsi="Avenir Next Demi Bold" w:cs="Arial"/>
          <w:b/>
          <w:bCs/>
          <w:color w:val="000000" w:themeColor="text1"/>
          <w:sz w:val="22"/>
          <w:szCs w:val="22"/>
        </w:rPr>
      </w:pPr>
      <w:r w:rsidRPr="002120C9">
        <w:rPr>
          <w:rFonts w:ascii="Avenir Next Demi Bold" w:hAnsi="Avenir Next Demi Bold" w:cs="Arial"/>
          <w:b/>
          <w:bCs/>
          <w:color w:val="000000" w:themeColor="text1"/>
          <w:sz w:val="22"/>
          <w:szCs w:val="22"/>
        </w:rPr>
        <w:t>Question 3.3 [maximum 5 marks]</w:t>
      </w:r>
    </w:p>
    <w:p w14:paraId="00B9FDF8" w14:textId="77777777" w:rsidR="00F47A63" w:rsidRPr="00B87DBA" w:rsidRDefault="00F47A63" w:rsidP="00577ECD">
      <w:pPr>
        <w:jc w:val="both"/>
        <w:rPr>
          <w:rFonts w:ascii="Avenir Next" w:hAnsi="Avenir Next" w:cs="Arial"/>
          <w:b/>
          <w:bCs/>
          <w:sz w:val="22"/>
          <w:szCs w:val="22"/>
          <w:shd w:val="clear" w:color="auto" w:fill="FFFFFF"/>
          <w:lang w:val="en-GB"/>
        </w:rPr>
      </w:pPr>
    </w:p>
    <w:p w14:paraId="7B9E5489" w14:textId="77777777" w:rsidR="00577ECD" w:rsidRDefault="00577ECD" w:rsidP="00577ECD">
      <w:pPr>
        <w:jc w:val="both"/>
        <w:rPr>
          <w:rFonts w:ascii="Avenir Next" w:hAnsi="Avenir Next" w:cs="Arial"/>
          <w:sz w:val="22"/>
          <w:szCs w:val="22"/>
          <w:lang w:val="en-GB"/>
        </w:rPr>
      </w:pPr>
      <w:r>
        <w:rPr>
          <w:rFonts w:ascii="Avenir Next" w:hAnsi="Avenir Next" w:cs="Arial"/>
          <w:sz w:val="22"/>
          <w:szCs w:val="22"/>
          <w:lang w:val="en-GB"/>
        </w:rPr>
        <w:t xml:space="preserve">Explain what the </w:t>
      </w:r>
      <w:r w:rsidRPr="002B605E">
        <w:rPr>
          <w:rFonts w:ascii="Avenir Next" w:hAnsi="Avenir Next" w:cs="Arial"/>
          <w:sz w:val="22"/>
          <w:szCs w:val="22"/>
          <w:highlight w:val="green"/>
          <w:u w:val="single"/>
          <w:lang w:val="en-GB"/>
        </w:rPr>
        <w:t>main features of the new class formation</w:t>
      </w:r>
      <w:r>
        <w:rPr>
          <w:rFonts w:ascii="Avenir Next" w:hAnsi="Avenir Next" w:cs="Arial"/>
          <w:sz w:val="22"/>
          <w:szCs w:val="22"/>
          <w:lang w:val="en-GB"/>
        </w:rPr>
        <w:t xml:space="preserve"> are under French insolvency law following the reform of 2021. Explain, also, </w:t>
      </w:r>
      <w:r w:rsidRPr="002B605E">
        <w:rPr>
          <w:rFonts w:ascii="Avenir Next" w:hAnsi="Avenir Next" w:cs="Arial"/>
          <w:sz w:val="22"/>
          <w:szCs w:val="22"/>
          <w:highlight w:val="green"/>
          <w:u w:val="single"/>
          <w:lang w:val="en-GB"/>
        </w:rPr>
        <w:t>what issues may arise</w:t>
      </w:r>
      <w:r>
        <w:rPr>
          <w:rFonts w:ascii="Avenir Next" w:hAnsi="Avenir Next" w:cs="Arial"/>
          <w:sz w:val="22"/>
          <w:szCs w:val="22"/>
          <w:lang w:val="en-GB"/>
        </w:rPr>
        <w:t xml:space="preserve"> in insolvency cases in relation to classes of creditors. </w:t>
      </w:r>
    </w:p>
    <w:p w14:paraId="041DF3D9" w14:textId="77777777" w:rsidR="00577ECD" w:rsidRDefault="00577ECD" w:rsidP="00577ECD">
      <w:pPr>
        <w:jc w:val="both"/>
        <w:rPr>
          <w:rFonts w:ascii="Avenir Next" w:hAnsi="Avenir Next" w:cs="Arial"/>
          <w:iCs/>
          <w:sz w:val="22"/>
          <w:szCs w:val="22"/>
        </w:rPr>
      </w:pPr>
    </w:p>
    <w:p w14:paraId="67B96CC8" w14:textId="3C6EE580" w:rsidR="002B605E"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t>
      </w:r>
      <w:r w:rsidR="002B605E">
        <w:rPr>
          <w:rFonts w:ascii="Avenir Next" w:hAnsi="Avenir Next" w:cs="Arial"/>
          <w:color w:val="808080" w:themeColor="background1" w:themeShade="80"/>
          <w:sz w:val="22"/>
          <w:szCs w:val="22"/>
          <w:lang w:val="en-GB"/>
        </w:rPr>
        <w:t xml:space="preserve">The main features of class formation under French insolvency law (reform of 2021) consists of the following: </w:t>
      </w:r>
    </w:p>
    <w:p w14:paraId="431F96C7" w14:textId="77777777" w:rsidR="002B605E" w:rsidRDefault="002B605E" w:rsidP="009A24F8">
      <w:pPr>
        <w:jc w:val="both"/>
        <w:rPr>
          <w:rFonts w:ascii="Avenir Next" w:hAnsi="Avenir Next" w:cs="Arial"/>
          <w:color w:val="808080" w:themeColor="background1" w:themeShade="80"/>
          <w:sz w:val="22"/>
          <w:szCs w:val="22"/>
          <w:lang w:val="en-GB"/>
        </w:rPr>
      </w:pPr>
    </w:p>
    <w:p w14:paraId="66BF554C" w14:textId="2D633A94" w:rsidR="002B605E" w:rsidRDefault="002B605E" w:rsidP="002B605E">
      <w:pPr>
        <w:pStyle w:val="ListParagraph"/>
        <w:numPr>
          <w:ilvl w:val="0"/>
          <w:numId w:val="31"/>
        </w:numPr>
        <w:jc w:val="both"/>
        <w:rPr>
          <w:rFonts w:ascii="Avenir Next" w:hAnsi="Avenir Next" w:cs="Arial"/>
          <w:color w:val="808080" w:themeColor="background1" w:themeShade="80"/>
          <w:sz w:val="22"/>
          <w:szCs w:val="22"/>
          <w:lang w:val="en-GB"/>
        </w:rPr>
      </w:pPr>
      <w:r w:rsidRPr="006C6A68">
        <w:rPr>
          <w:rFonts w:ascii="Avenir Next" w:hAnsi="Avenir Next" w:cs="Arial"/>
          <w:b/>
          <w:bCs/>
          <w:color w:val="808080" w:themeColor="background1" w:themeShade="80"/>
          <w:sz w:val="22"/>
          <w:szCs w:val="22"/>
          <w:lang w:val="en-GB"/>
        </w:rPr>
        <w:t>Introduction:</w:t>
      </w:r>
      <w:r>
        <w:rPr>
          <w:rFonts w:ascii="Avenir Next" w:hAnsi="Avenir Next" w:cs="Arial"/>
          <w:color w:val="808080" w:themeColor="background1" w:themeShade="80"/>
          <w:sz w:val="22"/>
          <w:szCs w:val="22"/>
          <w:lang w:val="en-GB"/>
        </w:rPr>
        <w:t xml:space="preserve"> The 2021 reform introduced the concept of classes of creditors. The aim was to enhance the efficiency of the insolvency proceedings by putting creditors in classes with similar rights and interests. </w:t>
      </w:r>
    </w:p>
    <w:p w14:paraId="6D715F6C" w14:textId="42808C2D" w:rsidR="002B605E" w:rsidRDefault="002B605E" w:rsidP="002B605E">
      <w:pPr>
        <w:pStyle w:val="ListParagraph"/>
        <w:numPr>
          <w:ilvl w:val="0"/>
          <w:numId w:val="31"/>
        </w:numPr>
        <w:jc w:val="both"/>
        <w:rPr>
          <w:rFonts w:ascii="Avenir Next" w:hAnsi="Avenir Next" w:cs="Arial"/>
          <w:color w:val="808080" w:themeColor="background1" w:themeShade="80"/>
          <w:sz w:val="22"/>
          <w:szCs w:val="22"/>
          <w:lang w:val="en-GB"/>
        </w:rPr>
      </w:pPr>
      <w:r w:rsidRPr="006C6A68">
        <w:rPr>
          <w:rFonts w:ascii="Avenir Next" w:hAnsi="Avenir Next" w:cs="Arial"/>
          <w:b/>
          <w:bCs/>
          <w:color w:val="808080" w:themeColor="background1" w:themeShade="80"/>
          <w:sz w:val="22"/>
          <w:szCs w:val="22"/>
          <w:lang w:val="en-GB"/>
        </w:rPr>
        <w:t>Classification:</w:t>
      </w:r>
      <w:r>
        <w:rPr>
          <w:rFonts w:ascii="Avenir Next" w:hAnsi="Avenir Next" w:cs="Arial"/>
          <w:color w:val="808080" w:themeColor="background1" w:themeShade="80"/>
          <w:sz w:val="22"/>
          <w:szCs w:val="22"/>
          <w:lang w:val="en-GB"/>
        </w:rPr>
        <w:t xml:space="preserve"> This is typically based on the nature of their claims.  For instance, secured, unsecured, employees, etc. </w:t>
      </w:r>
    </w:p>
    <w:p w14:paraId="3E4F1F56" w14:textId="04D48AAF" w:rsidR="002B605E" w:rsidRDefault="002B605E" w:rsidP="002B605E">
      <w:pPr>
        <w:pStyle w:val="ListParagraph"/>
        <w:numPr>
          <w:ilvl w:val="0"/>
          <w:numId w:val="31"/>
        </w:numPr>
        <w:jc w:val="both"/>
        <w:rPr>
          <w:rFonts w:ascii="Avenir Next" w:hAnsi="Avenir Next" w:cs="Arial"/>
          <w:color w:val="808080" w:themeColor="background1" w:themeShade="80"/>
          <w:sz w:val="22"/>
          <w:szCs w:val="22"/>
          <w:lang w:val="en-GB"/>
        </w:rPr>
      </w:pPr>
      <w:r w:rsidRPr="006C6A68">
        <w:rPr>
          <w:rFonts w:ascii="Avenir Next" w:hAnsi="Avenir Next" w:cs="Arial"/>
          <w:b/>
          <w:bCs/>
          <w:color w:val="808080" w:themeColor="background1" w:themeShade="80"/>
          <w:sz w:val="22"/>
          <w:szCs w:val="22"/>
          <w:lang w:val="en-GB"/>
        </w:rPr>
        <w:t>Treatment</w:t>
      </w:r>
      <w:r>
        <w:rPr>
          <w:rFonts w:ascii="Avenir Next" w:hAnsi="Avenir Next" w:cs="Arial"/>
          <w:color w:val="808080" w:themeColor="background1" w:themeShade="80"/>
          <w:sz w:val="22"/>
          <w:szCs w:val="22"/>
          <w:lang w:val="en-GB"/>
        </w:rPr>
        <w:t xml:space="preserve">: Each class may be treated </w:t>
      </w:r>
      <w:r w:rsidR="005241E4">
        <w:rPr>
          <w:rFonts w:ascii="Avenir Next" w:hAnsi="Avenir Next" w:cs="Arial"/>
          <w:color w:val="808080" w:themeColor="background1" w:themeShade="80"/>
          <w:sz w:val="22"/>
          <w:szCs w:val="22"/>
          <w:lang w:val="en-GB"/>
        </w:rPr>
        <w:t>differently during</w:t>
      </w:r>
      <w:r>
        <w:rPr>
          <w:rFonts w:ascii="Avenir Next" w:hAnsi="Avenir Next" w:cs="Arial"/>
          <w:color w:val="808080" w:themeColor="background1" w:themeShade="80"/>
          <w:sz w:val="22"/>
          <w:szCs w:val="22"/>
          <w:lang w:val="en-GB"/>
        </w:rPr>
        <w:t xml:space="preserve"> the insolvency process. </w:t>
      </w:r>
    </w:p>
    <w:p w14:paraId="1F06F89D" w14:textId="10C9E812" w:rsidR="002B605E" w:rsidRDefault="002B605E" w:rsidP="002B605E">
      <w:pPr>
        <w:pStyle w:val="ListParagraph"/>
        <w:numPr>
          <w:ilvl w:val="0"/>
          <w:numId w:val="31"/>
        </w:numPr>
        <w:jc w:val="both"/>
        <w:rPr>
          <w:rFonts w:ascii="Avenir Next" w:hAnsi="Avenir Next" w:cs="Arial"/>
          <w:color w:val="808080" w:themeColor="background1" w:themeShade="80"/>
          <w:sz w:val="22"/>
          <w:szCs w:val="22"/>
          <w:lang w:val="en-GB"/>
        </w:rPr>
      </w:pPr>
      <w:r w:rsidRPr="006C6A68">
        <w:rPr>
          <w:rFonts w:ascii="Avenir Next" w:hAnsi="Avenir Next" w:cs="Arial"/>
          <w:b/>
          <w:bCs/>
          <w:color w:val="808080" w:themeColor="background1" w:themeShade="80"/>
          <w:sz w:val="22"/>
          <w:szCs w:val="22"/>
          <w:lang w:val="en-GB"/>
        </w:rPr>
        <w:t>Voting:</w:t>
      </w:r>
      <w:r w:rsidR="005241E4">
        <w:rPr>
          <w:rFonts w:ascii="Avenir Next" w:hAnsi="Avenir Next" w:cs="Arial"/>
          <w:color w:val="808080" w:themeColor="background1" w:themeShade="80"/>
          <w:sz w:val="22"/>
          <w:szCs w:val="22"/>
          <w:lang w:val="en-GB"/>
        </w:rPr>
        <w:t xml:space="preserve"> </w:t>
      </w:r>
      <w:r w:rsidR="00F97372">
        <w:rPr>
          <w:rFonts w:ascii="Avenir Next" w:hAnsi="Avenir Next" w:cs="Arial"/>
          <w:color w:val="808080" w:themeColor="background1" w:themeShade="80"/>
          <w:sz w:val="22"/>
          <w:szCs w:val="22"/>
          <w:lang w:val="en-GB"/>
        </w:rPr>
        <w:t xml:space="preserve">Creditors </w:t>
      </w:r>
      <w:proofErr w:type="gramStart"/>
      <w:r w:rsidR="00F97372">
        <w:rPr>
          <w:rFonts w:ascii="Avenir Next" w:hAnsi="Avenir Next" w:cs="Arial"/>
          <w:color w:val="808080" w:themeColor="background1" w:themeShade="80"/>
          <w:sz w:val="22"/>
          <w:szCs w:val="22"/>
          <w:lang w:val="en-GB"/>
        </w:rPr>
        <w:t>have the opportunity to</w:t>
      </w:r>
      <w:proofErr w:type="gramEnd"/>
      <w:r w:rsidR="00F97372">
        <w:rPr>
          <w:rFonts w:ascii="Avenir Next" w:hAnsi="Avenir Next" w:cs="Arial"/>
          <w:color w:val="808080" w:themeColor="background1" w:themeShade="80"/>
          <w:sz w:val="22"/>
          <w:szCs w:val="22"/>
          <w:lang w:val="en-GB"/>
        </w:rPr>
        <w:t xml:space="preserve"> vote on the proposed plans or the decisions related the to insolvency proceedings. </w:t>
      </w:r>
    </w:p>
    <w:p w14:paraId="5DD98C8F" w14:textId="77777777" w:rsidR="00F97372" w:rsidRDefault="002B605E" w:rsidP="002B605E">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 approval:</w:t>
      </w:r>
      <w:r w:rsidR="00F97372">
        <w:rPr>
          <w:rFonts w:ascii="Avenir Next" w:hAnsi="Avenir Next" w:cs="Arial"/>
          <w:color w:val="808080" w:themeColor="background1" w:themeShade="80"/>
          <w:sz w:val="22"/>
          <w:szCs w:val="22"/>
          <w:lang w:val="en-GB"/>
        </w:rPr>
        <w:t xml:space="preserve"> The court must approve the classification of the creditors into classes. </w:t>
      </w:r>
    </w:p>
    <w:p w14:paraId="66A45D1F" w14:textId="77777777" w:rsidR="00F97372" w:rsidRDefault="00F97372" w:rsidP="00F97372">
      <w:pPr>
        <w:jc w:val="both"/>
        <w:rPr>
          <w:rFonts w:ascii="Avenir Next" w:hAnsi="Avenir Next" w:cs="Arial"/>
          <w:color w:val="808080" w:themeColor="background1" w:themeShade="80"/>
          <w:sz w:val="22"/>
          <w:szCs w:val="22"/>
          <w:lang w:val="en-GB"/>
        </w:rPr>
      </w:pPr>
    </w:p>
    <w:p w14:paraId="52199236" w14:textId="77777777" w:rsidR="00F97372" w:rsidRDefault="00F97372" w:rsidP="00F9737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Issues that may arise in the insolvency cases in relation to the classes of creditors is as follows: </w:t>
      </w:r>
    </w:p>
    <w:p w14:paraId="564B9BE9" w14:textId="77777777" w:rsidR="00F97372" w:rsidRDefault="00F97372" w:rsidP="00F97372">
      <w:pPr>
        <w:jc w:val="both"/>
        <w:rPr>
          <w:rFonts w:ascii="Avenir Next" w:hAnsi="Avenir Next" w:cs="Arial"/>
          <w:color w:val="808080" w:themeColor="background1" w:themeShade="80"/>
          <w:sz w:val="22"/>
          <w:szCs w:val="22"/>
          <w:lang w:val="en-GB"/>
        </w:rPr>
      </w:pPr>
    </w:p>
    <w:p w14:paraId="45FABA53" w14:textId="06E32B3E" w:rsidR="00F97372" w:rsidRDefault="00F97372" w:rsidP="00F97372">
      <w:pPr>
        <w:pStyle w:val="ListParagraph"/>
        <w:numPr>
          <w:ilvl w:val="0"/>
          <w:numId w:val="32"/>
        </w:numPr>
        <w:jc w:val="both"/>
        <w:rPr>
          <w:rFonts w:ascii="Avenir Next" w:hAnsi="Avenir Next" w:cs="Arial"/>
          <w:color w:val="808080" w:themeColor="background1" w:themeShade="80"/>
          <w:sz w:val="22"/>
          <w:szCs w:val="22"/>
          <w:lang w:val="en-GB"/>
        </w:rPr>
      </w:pPr>
      <w:r w:rsidRPr="006C6A68">
        <w:rPr>
          <w:rFonts w:ascii="Avenir Next" w:hAnsi="Avenir Next" w:cs="Arial"/>
          <w:b/>
          <w:bCs/>
          <w:color w:val="808080" w:themeColor="background1" w:themeShade="80"/>
          <w:sz w:val="22"/>
          <w:szCs w:val="22"/>
          <w:lang w:val="en-GB"/>
        </w:rPr>
        <w:t>Classification:</w:t>
      </w:r>
      <w:r>
        <w:rPr>
          <w:rFonts w:ascii="Avenir Next" w:hAnsi="Avenir Next" w:cs="Arial"/>
          <w:color w:val="808080" w:themeColor="background1" w:themeShade="80"/>
          <w:sz w:val="22"/>
          <w:szCs w:val="22"/>
          <w:lang w:val="en-GB"/>
        </w:rPr>
        <w:t xml:space="preserve">  Disputed may arise regarding the classification into a particular class.  This can result in legal disputes which will off course delay the insolvency process. </w:t>
      </w:r>
    </w:p>
    <w:p w14:paraId="553CFA2F" w14:textId="458C1E8E" w:rsidR="00F97372" w:rsidRDefault="00F97372" w:rsidP="00F97372">
      <w:pPr>
        <w:pStyle w:val="ListParagraph"/>
        <w:numPr>
          <w:ilvl w:val="0"/>
          <w:numId w:val="32"/>
        </w:numPr>
        <w:jc w:val="both"/>
        <w:rPr>
          <w:rFonts w:ascii="Avenir Next" w:hAnsi="Avenir Next" w:cs="Arial"/>
          <w:color w:val="808080" w:themeColor="background1" w:themeShade="80"/>
          <w:sz w:val="22"/>
          <w:szCs w:val="22"/>
          <w:lang w:val="en-GB"/>
        </w:rPr>
      </w:pPr>
      <w:r w:rsidRPr="006C6A68">
        <w:rPr>
          <w:rFonts w:ascii="Avenir Next" w:hAnsi="Avenir Next" w:cs="Arial"/>
          <w:b/>
          <w:bCs/>
          <w:color w:val="808080" w:themeColor="background1" w:themeShade="80"/>
          <w:sz w:val="22"/>
          <w:szCs w:val="22"/>
          <w:lang w:val="en-GB"/>
        </w:rPr>
        <w:t>Treatment:</w:t>
      </w:r>
      <w:r>
        <w:rPr>
          <w:rFonts w:ascii="Avenir Next" w:hAnsi="Avenir Next" w:cs="Arial"/>
          <w:color w:val="808080" w:themeColor="background1" w:themeShade="80"/>
          <w:sz w:val="22"/>
          <w:szCs w:val="22"/>
          <w:lang w:val="en-GB"/>
        </w:rPr>
        <w:t xml:space="preserve"> The different classes of creditors may perceive the treatment they get. </w:t>
      </w:r>
    </w:p>
    <w:p w14:paraId="3A1CBD02" w14:textId="53F91A12" w:rsidR="00F97372" w:rsidRDefault="00F97372" w:rsidP="00F97372">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Voting: The potential for manipulation and/or strategic voting will be an </w:t>
      </w:r>
      <w:r w:rsidR="006C6A68">
        <w:rPr>
          <w:rFonts w:ascii="Avenir Next" w:hAnsi="Avenir Next" w:cs="Arial"/>
          <w:color w:val="808080" w:themeColor="background1" w:themeShade="80"/>
          <w:sz w:val="22"/>
          <w:szCs w:val="22"/>
          <w:lang w:val="en-GB"/>
        </w:rPr>
        <w:t>influence</w:t>
      </w:r>
      <w:r>
        <w:rPr>
          <w:rFonts w:ascii="Avenir Next" w:hAnsi="Avenir Next" w:cs="Arial"/>
          <w:color w:val="808080" w:themeColor="background1" w:themeShade="80"/>
          <w:sz w:val="22"/>
          <w:szCs w:val="22"/>
          <w:lang w:val="en-GB"/>
        </w:rPr>
        <w:t xml:space="preserve"> </w:t>
      </w:r>
      <w:r w:rsidR="006C6A68">
        <w:rPr>
          <w:rFonts w:ascii="Avenir Next" w:hAnsi="Avenir Next" w:cs="Arial"/>
          <w:color w:val="808080" w:themeColor="background1" w:themeShade="80"/>
          <w:sz w:val="22"/>
          <w:szCs w:val="22"/>
          <w:lang w:val="en-GB"/>
        </w:rPr>
        <w:t>on</w:t>
      </w:r>
      <w:r>
        <w:rPr>
          <w:rFonts w:ascii="Avenir Next" w:hAnsi="Avenir Next" w:cs="Arial"/>
          <w:color w:val="808080" w:themeColor="background1" w:themeShade="80"/>
          <w:sz w:val="22"/>
          <w:szCs w:val="22"/>
          <w:lang w:val="en-GB"/>
        </w:rPr>
        <w:t xml:space="preserve"> the outcome of the creditor vote. </w:t>
      </w:r>
    </w:p>
    <w:p w14:paraId="0220FED7" w14:textId="74D9EEA7" w:rsidR="00F97372" w:rsidRDefault="006C6A68" w:rsidP="00F97372">
      <w:pPr>
        <w:pStyle w:val="ListParagraph"/>
        <w:numPr>
          <w:ilvl w:val="0"/>
          <w:numId w:val="32"/>
        </w:numPr>
        <w:jc w:val="both"/>
        <w:rPr>
          <w:rFonts w:ascii="Avenir Next" w:hAnsi="Avenir Next" w:cs="Arial"/>
          <w:color w:val="808080" w:themeColor="background1" w:themeShade="80"/>
          <w:sz w:val="22"/>
          <w:szCs w:val="22"/>
          <w:lang w:val="en-GB"/>
        </w:rPr>
      </w:pPr>
      <w:r w:rsidRPr="006C6A68">
        <w:rPr>
          <w:rFonts w:ascii="Avenir Next" w:hAnsi="Avenir Next" w:cs="Arial"/>
          <w:b/>
          <w:bCs/>
          <w:color w:val="808080" w:themeColor="background1" w:themeShade="80"/>
          <w:sz w:val="22"/>
          <w:szCs w:val="22"/>
          <w:lang w:val="en-GB"/>
        </w:rPr>
        <w:t>Approval</w:t>
      </w:r>
      <w:r w:rsidR="00F97372" w:rsidRPr="006C6A68">
        <w:rPr>
          <w:rFonts w:ascii="Avenir Next" w:hAnsi="Avenir Next" w:cs="Arial"/>
          <w:b/>
          <w:bCs/>
          <w:color w:val="808080" w:themeColor="background1" w:themeShade="80"/>
          <w:sz w:val="22"/>
          <w:szCs w:val="22"/>
          <w:lang w:val="en-GB"/>
        </w:rPr>
        <w:t>:</w:t>
      </w:r>
      <w:r w:rsidR="00F9737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Obtaining approval for the different classes of creditors will be complex. </w:t>
      </w:r>
    </w:p>
    <w:p w14:paraId="2E9CDBE9" w14:textId="3B0A3C7F" w:rsidR="00F97372" w:rsidRDefault="00F97372" w:rsidP="00F97372">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Fairness:</w:t>
      </w:r>
      <w:r w:rsidR="006C6A68">
        <w:rPr>
          <w:rFonts w:ascii="Avenir Next" w:hAnsi="Avenir Next" w:cs="Arial"/>
          <w:color w:val="808080" w:themeColor="background1" w:themeShade="80"/>
          <w:sz w:val="22"/>
          <w:szCs w:val="22"/>
          <w:lang w:val="en-GB"/>
        </w:rPr>
        <w:t xml:space="preserve"> It is very challenging to ensure that the proposed treatment of each class of creditors is fair and comply with the legal requirements. </w:t>
      </w:r>
    </w:p>
    <w:p w14:paraId="0576528C" w14:textId="598247F9" w:rsidR="009A24F8" w:rsidRPr="00F97372" w:rsidRDefault="00F97372" w:rsidP="00F97372">
      <w:pPr>
        <w:pStyle w:val="ListParagraph"/>
        <w:numPr>
          <w:ilvl w:val="0"/>
          <w:numId w:val="32"/>
        </w:numPr>
        <w:jc w:val="both"/>
        <w:rPr>
          <w:rFonts w:ascii="Avenir Next" w:hAnsi="Avenir Next" w:cs="Arial"/>
          <w:color w:val="808080" w:themeColor="background1" w:themeShade="80"/>
          <w:sz w:val="22"/>
          <w:szCs w:val="22"/>
          <w:lang w:val="en-GB"/>
        </w:rPr>
      </w:pPr>
      <w:r w:rsidRPr="006C6A68">
        <w:rPr>
          <w:rFonts w:ascii="Avenir Next" w:hAnsi="Avenir Next" w:cs="Arial"/>
          <w:b/>
          <w:bCs/>
          <w:color w:val="808080" w:themeColor="background1" w:themeShade="80"/>
          <w:sz w:val="22"/>
          <w:szCs w:val="22"/>
          <w:lang w:val="en-GB"/>
        </w:rPr>
        <w:t>Litigation Risk:</w:t>
      </w:r>
      <w:r>
        <w:rPr>
          <w:rFonts w:ascii="Avenir Next" w:hAnsi="Avenir Next" w:cs="Arial"/>
          <w:color w:val="808080" w:themeColor="background1" w:themeShade="80"/>
          <w:sz w:val="22"/>
          <w:szCs w:val="22"/>
          <w:lang w:val="en-GB"/>
        </w:rPr>
        <w:t xml:space="preserve"> </w:t>
      </w:r>
      <w:r w:rsidR="006C6A68">
        <w:rPr>
          <w:rFonts w:ascii="Avenir Next" w:hAnsi="Avenir Next" w:cs="Arial"/>
          <w:color w:val="808080" w:themeColor="background1" w:themeShade="80"/>
          <w:sz w:val="22"/>
          <w:szCs w:val="22"/>
          <w:lang w:val="en-GB"/>
        </w:rPr>
        <w:t>Disputes can result in litigation proceedings which will delay the insolvency process.</w:t>
      </w:r>
      <w:r w:rsidR="009A24F8" w:rsidRPr="00F97372">
        <w:rPr>
          <w:rFonts w:ascii="Avenir Next" w:hAnsi="Avenir Next" w:cs="Arial"/>
          <w:color w:val="808080" w:themeColor="background1" w:themeShade="80"/>
          <w:sz w:val="22"/>
          <w:szCs w:val="22"/>
          <w:lang w:val="en-GB"/>
        </w:rPr>
        <w:t xml:space="preserve">] </w:t>
      </w: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0B8F044C" w14:textId="4DBEE254"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has been working as an independent </w:t>
      </w:r>
      <w:r>
        <w:rPr>
          <w:rFonts w:ascii="Avenir Next" w:eastAsia="Calibri" w:hAnsi="Avenir Next" w:cs="Arial"/>
          <w:sz w:val="22"/>
          <w:szCs w:val="22"/>
          <w:lang w:val="en-ZA"/>
        </w:rPr>
        <w:t>fitness coach</w:t>
      </w:r>
      <w:r w:rsidRPr="00927EEB">
        <w:rPr>
          <w:rFonts w:ascii="Avenir Next" w:eastAsia="Calibri" w:hAnsi="Avenir Next" w:cs="Arial"/>
          <w:sz w:val="22"/>
          <w:szCs w:val="22"/>
          <w:lang w:val="en-ZA"/>
        </w:rPr>
        <w:t xml:space="preserve"> for </w:t>
      </w:r>
      <w:r>
        <w:rPr>
          <w:rFonts w:ascii="Avenir Next" w:eastAsia="Calibri" w:hAnsi="Avenir Next" w:cs="Arial"/>
          <w:sz w:val="22"/>
          <w:szCs w:val="22"/>
          <w:lang w:val="en-ZA"/>
        </w:rPr>
        <w:t>10</w:t>
      </w:r>
      <w:r w:rsidRPr="00927EEB">
        <w:rPr>
          <w:rFonts w:ascii="Avenir Next" w:eastAsia="Calibri" w:hAnsi="Avenir Next" w:cs="Arial"/>
          <w:sz w:val="22"/>
          <w:szCs w:val="22"/>
          <w:lang w:val="en-ZA"/>
        </w:rPr>
        <w:t xml:space="preserve"> years.</w:t>
      </w:r>
      <w:r>
        <w:rPr>
          <w:rFonts w:ascii="Avenir Next" w:eastAsia="Calibri" w:hAnsi="Avenir Next" w:cs="Arial"/>
          <w:sz w:val="22"/>
          <w:szCs w:val="22"/>
          <w:lang w:val="en-ZA"/>
        </w:rPr>
        <w:t xml:space="preserve"> During the </w:t>
      </w:r>
      <w:r w:rsidR="00BA6871">
        <w:rPr>
          <w:rFonts w:ascii="Avenir Next" w:eastAsia="Calibri" w:hAnsi="Avenir Next" w:cs="Arial"/>
          <w:sz w:val="22"/>
          <w:szCs w:val="22"/>
          <w:lang w:val="en-ZA"/>
        </w:rPr>
        <w:t xml:space="preserve">Covid-19 </w:t>
      </w:r>
      <w:r>
        <w:rPr>
          <w:rFonts w:ascii="Avenir Next" w:eastAsia="Calibri" w:hAnsi="Avenir Next" w:cs="Arial"/>
          <w:sz w:val="22"/>
          <w:szCs w:val="22"/>
          <w:lang w:val="en-ZA"/>
        </w:rPr>
        <w:t xml:space="preserve">pandemic, her business took a serious hit due to confinement restrictions. In January 2022, she started experiencing serious cash flow difficulties, which have continued ever since. She is now starting to struggle to pay her expenses, especially the rent of her fitness studio, which is her main liability each month. Mireille is starting to </w:t>
      </w:r>
      <w:r w:rsidR="0070743C">
        <w:rPr>
          <w:rFonts w:ascii="Avenir Next" w:eastAsia="Calibri" w:hAnsi="Avenir Next" w:cs="Arial"/>
          <w:sz w:val="22"/>
          <w:szCs w:val="22"/>
          <w:lang w:val="en-ZA"/>
        </w:rPr>
        <w:t>feel</w:t>
      </w:r>
      <w:r>
        <w:rPr>
          <w:rFonts w:ascii="Avenir Next" w:eastAsia="Calibri" w:hAnsi="Avenir Next" w:cs="Arial"/>
          <w:sz w:val="22"/>
          <w:szCs w:val="22"/>
          <w:lang w:val="en-ZA"/>
        </w:rPr>
        <w:t xml:space="preserve"> very anxious that she may become insolvent </w:t>
      </w:r>
      <w:proofErr w:type="gramStart"/>
      <w:r>
        <w:rPr>
          <w:rFonts w:ascii="Avenir Next" w:eastAsia="Calibri" w:hAnsi="Avenir Next" w:cs="Arial"/>
          <w:sz w:val="22"/>
          <w:szCs w:val="22"/>
          <w:lang w:val="en-ZA"/>
        </w:rPr>
        <w:t>in the near future</w:t>
      </w:r>
      <w:proofErr w:type="gramEnd"/>
      <w:r>
        <w:rPr>
          <w:rFonts w:ascii="Avenir Next" w:eastAsia="Calibri" w:hAnsi="Avenir Next" w:cs="Arial"/>
          <w:sz w:val="22"/>
          <w:szCs w:val="22"/>
          <w:lang w:val="en-ZA"/>
        </w:rPr>
        <w:t xml:space="preserve">. </w:t>
      </w:r>
    </w:p>
    <w:p w14:paraId="08A4A0AB" w14:textId="77777777" w:rsidR="005111EB" w:rsidRPr="00927EEB" w:rsidRDefault="005111EB" w:rsidP="005111EB">
      <w:pPr>
        <w:jc w:val="both"/>
        <w:rPr>
          <w:rFonts w:ascii="Avenir Next" w:eastAsia="Calibri" w:hAnsi="Avenir Next" w:cs="Arial"/>
          <w:sz w:val="22"/>
          <w:szCs w:val="22"/>
          <w:lang w:val="en-ZA"/>
        </w:rPr>
      </w:pPr>
    </w:p>
    <w:p w14:paraId="2EB4776B" w14:textId="2EFD8017"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One of her friends told her</w:t>
      </w:r>
      <w:r w:rsidRPr="00927EEB">
        <w:rPr>
          <w:rFonts w:ascii="Avenir Next" w:eastAsia="Calibri" w:hAnsi="Avenir Next" w:cs="Arial"/>
          <w:sz w:val="22"/>
          <w:szCs w:val="22"/>
          <w:lang w:val="en-ZA"/>
        </w:rPr>
        <w:t xml:space="preserve"> that </w:t>
      </w:r>
      <w:r>
        <w:rPr>
          <w:rFonts w:ascii="Avenir Next" w:eastAsia="Calibri" w:hAnsi="Avenir Next" w:cs="Arial"/>
          <w:sz w:val="22"/>
          <w:szCs w:val="22"/>
          <w:lang w:val="en-ZA"/>
        </w:rPr>
        <w:t>s</w:t>
      </w:r>
      <w:r w:rsidRPr="00927EEB">
        <w:rPr>
          <w:rFonts w:ascii="Avenir Next" w:eastAsia="Calibri" w:hAnsi="Avenir Next" w:cs="Arial"/>
          <w:sz w:val="22"/>
          <w:szCs w:val="22"/>
          <w:lang w:val="en-ZA"/>
        </w:rPr>
        <w:t>he should apply for conciliation proceedings</w:t>
      </w:r>
      <w:r w:rsidR="0070743C">
        <w:rPr>
          <w:rFonts w:ascii="Avenir Next" w:eastAsia="Calibri" w:hAnsi="Avenir Next" w:cs="Arial"/>
          <w:sz w:val="22"/>
          <w:szCs w:val="22"/>
          <w:lang w:val="en-ZA"/>
        </w:rPr>
        <w:t>,</w:t>
      </w:r>
      <w:r w:rsidRPr="00927EEB">
        <w:rPr>
          <w:rFonts w:ascii="Avenir Next" w:eastAsia="Calibri" w:hAnsi="Avenir Next" w:cs="Arial"/>
          <w:sz w:val="22"/>
          <w:szCs w:val="22"/>
          <w:lang w:val="en-ZA"/>
        </w:rPr>
        <w:t xml:space="preserve"> but </w:t>
      </w: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fears that it will give </w:t>
      </w:r>
      <w:r>
        <w:rPr>
          <w:rFonts w:ascii="Avenir Next" w:eastAsia="Calibri" w:hAnsi="Avenir Next" w:cs="Arial"/>
          <w:sz w:val="22"/>
          <w:szCs w:val="22"/>
          <w:lang w:val="en-ZA"/>
        </w:rPr>
        <w:t>her business</w:t>
      </w:r>
      <w:r w:rsidRPr="00927EEB">
        <w:rPr>
          <w:rFonts w:ascii="Avenir Next" w:eastAsia="Calibri" w:hAnsi="Avenir Next" w:cs="Arial"/>
          <w:sz w:val="22"/>
          <w:szCs w:val="22"/>
          <w:lang w:val="en-ZA"/>
        </w:rPr>
        <w:t xml:space="preserve"> bad publicity and scare off h</w:t>
      </w:r>
      <w:r>
        <w:rPr>
          <w:rFonts w:ascii="Avenir Next" w:eastAsia="Calibri" w:hAnsi="Avenir Next" w:cs="Arial"/>
          <w:sz w:val="22"/>
          <w:szCs w:val="22"/>
          <w:lang w:val="en-ZA"/>
        </w:rPr>
        <w:t>er</w:t>
      </w:r>
      <w:r w:rsidRPr="00927EEB">
        <w:rPr>
          <w:rFonts w:ascii="Avenir Next" w:eastAsia="Calibri" w:hAnsi="Avenir Next" w:cs="Arial"/>
          <w:sz w:val="22"/>
          <w:szCs w:val="22"/>
          <w:lang w:val="en-ZA"/>
        </w:rPr>
        <w:t xml:space="preserve"> clients.</w:t>
      </w:r>
      <w:r>
        <w:rPr>
          <w:rFonts w:ascii="Avenir Next" w:eastAsia="Calibri" w:hAnsi="Avenir Next" w:cs="Arial"/>
          <w:sz w:val="22"/>
          <w:szCs w:val="22"/>
          <w:lang w:val="en-ZA"/>
        </w:rPr>
        <w:t xml:space="preserve"> This is of particular importance to her as most of her business is premised on word-of-mouth clientele. </w:t>
      </w:r>
    </w:p>
    <w:p w14:paraId="59452B88" w14:textId="77777777" w:rsidR="00F47A63" w:rsidRPr="005111EB" w:rsidRDefault="00F47A63" w:rsidP="00F47A63">
      <w:pPr>
        <w:jc w:val="both"/>
        <w:rPr>
          <w:rFonts w:ascii="Avenir Next Demi Bold" w:hAnsi="Avenir Next Demi Bold" w:cs="Arial"/>
          <w:b/>
          <w:bCs/>
          <w:color w:val="000000" w:themeColor="text1"/>
          <w:sz w:val="22"/>
          <w:szCs w:val="22"/>
          <w:lang w:val="en-ZA"/>
        </w:rPr>
      </w:pPr>
    </w:p>
    <w:p w14:paraId="4DA3E7BB"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4.1 [maximum 5 marks]</w:t>
      </w:r>
    </w:p>
    <w:p w14:paraId="23FDDD48" w14:textId="77777777" w:rsidR="00F47A63" w:rsidRPr="00B87DBA" w:rsidRDefault="00F47A63" w:rsidP="00501C6A">
      <w:pPr>
        <w:jc w:val="both"/>
        <w:rPr>
          <w:rFonts w:ascii="Avenir Next" w:hAnsi="Avenir Next" w:cs="Arial"/>
          <w:b/>
          <w:bCs/>
          <w:sz w:val="22"/>
          <w:szCs w:val="22"/>
          <w:shd w:val="clear" w:color="auto" w:fill="FFFFFF"/>
          <w:lang w:val="en-GB"/>
        </w:rPr>
      </w:pPr>
    </w:p>
    <w:p w14:paraId="5ADF8D12" w14:textId="77777777" w:rsidR="00501C6A" w:rsidRDefault="00501C6A" w:rsidP="00501C6A">
      <w:pPr>
        <w:jc w:val="both"/>
        <w:rPr>
          <w:rFonts w:ascii="Avenir Next" w:eastAsia="Calibri" w:hAnsi="Avenir Next" w:cs="Arial"/>
          <w:sz w:val="22"/>
          <w:szCs w:val="22"/>
          <w:lang w:val="en-ZA"/>
        </w:rPr>
      </w:pPr>
      <w:r>
        <w:rPr>
          <w:rFonts w:ascii="Avenir Next" w:eastAsia="Calibri" w:hAnsi="Avenir Next" w:cs="Arial"/>
          <w:sz w:val="22"/>
          <w:szCs w:val="22"/>
          <w:lang w:val="en-ZA"/>
        </w:rPr>
        <w:t>Should Mireille apply for conciliation given her personal circumstances</w:t>
      </w:r>
      <w:r w:rsidRPr="00CA469F">
        <w:rPr>
          <w:rFonts w:ascii="Avenir Next" w:eastAsia="Calibri" w:hAnsi="Avenir Next" w:cs="Arial"/>
          <w:sz w:val="22"/>
          <w:szCs w:val="22"/>
          <w:lang w:val="en-ZA"/>
        </w:rPr>
        <w:t>?</w:t>
      </w:r>
      <w:r>
        <w:rPr>
          <w:rFonts w:ascii="Avenir Next" w:eastAsia="Calibri" w:hAnsi="Avenir Next" w:cs="Arial"/>
          <w:sz w:val="22"/>
          <w:szCs w:val="22"/>
          <w:lang w:val="en-ZA"/>
        </w:rPr>
        <w:t xml:space="preserve"> Does she meet the different criteria to open the procedure?</w:t>
      </w:r>
      <w:r w:rsidRPr="00CA469F">
        <w:rPr>
          <w:rFonts w:ascii="Avenir Next" w:eastAsia="Calibri" w:hAnsi="Avenir Next" w:cs="Arial"/>
          <w:sz w:val="22"/>
          <w:szCs w:val="22"/>
          <w:lang w:val="en-ZA"/>
        </w:rPr>
        <w:t xml:space="preserve"> Justify your answer.</w:t>
      </w:r>
      <w:r>
        <w:rPr>
          <w:rFonts w:ascii="Avenir Next" w:eastAsia="Calibri" w:hAnsi="Avenir Next" w:cs="Arial"/>
          <w:sz w:val="22"/>
          <w:szCs w:val="22"/>
          <w:lang w:val="en-ZA"/>
        </w:rPr>
        <w:t xml:space="preserve"> </w:t>
      </w:r>
    </w:p>
    <w:p w14:paraId="669B34F1" w14:textId="77777777" w:rsidR="006F4E04" w:rsidRDefault="006F4E04" w:rsidP="006F4E04">
      <w:pPr>
        <w:rPr>
          <w:lang w:val="en-GB"/>
        </w:rPr>
      </w:pPr>
    </w:p>
    <w:p w14:paraId="01BA4516" w14:textId="3B781F32" w:rsidR="00F1397C"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F1397C">
        <w:rPr>
          <w:rFonts w:ascii="Avenir Next" w:hAnsi="Avenir Next" w:cs="Arial"/>
          <w:color w:val="808080" w:themeColor="background1" w:themeShade="80"/>
          <w:sz w:val="22"/>
          <w:szCs w:val="22"/>
          <w:lang w:val="en-GB"/>
        </w:rPr>
        <w:t>The situation of Mireille is very challenging and the decision to apply for the conciliation proceedings should be made carefully, considering her circumstances. Her decision to apply for conciliation should be based on her financial situation, her commitment to continue her business and the impact on her clientele.</w:t>
      </w:r>
      <w:r w:rsidR="004D149F">
        <w:rPr>
          <w:rFonts w:ascii="Avenir Next" w:hAnsi="Avenir Next" w:cs="Arial"/>
          <w:color w:val="808080" w:themeColor="background1" w:themeShade="80"/>
          <w:sz w:val="22"/>
          <w:szCs w:val="22"/>
          <w:lang w:val="en-GB"/>
        </w:rPr>
        <w:t xml:space="preserve"> She does meet the different criteria to open the conciliation procedure. </w:t>
      </w:r>
    </w:p>
    <w:p w14:paraId="2B24BB54" w14:textId="77777777" w:rsidR="00F1397C" w:rsidRDefault="00F1397C" w:rsidP="009A24F8">
      <w:pPr>
        <w:jc w:val="both"/>
        <w:rPr>
          <w:rFonts w:ascii="Avenir Next" w:hAnsi="Avenir Next" w:cs="Arial"/>
          <w:color w:val="808080" w:themeColor="background1" w:themeShade="80"/>
          <w:sz w:val="22"/>
          <w:szCs w:val="22"/>
          <w:lang w:val="en-GB"/>
        </w:rPr>
      </w:pPr>
    </w:p>
    <w:p w14:paraId="392A4D6A" w14:textId="77777777" w:rsidR="00AC0173" w:rsidRDefault="00F1397C"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Factors that she need to consider for the eligibility for the conciliation process id the financial difficulty, as she needs to demonstrate her genuine financial difficulty and her inability to pay the rent of her </w:t>
      </w:r>
      <w:r>
        <w:rPr>
          <w:rFonts w:ascii="Avenir Next" w:hAnsi="Avenir Next" w:cs="Arial"/>
          <w:color w:val="808080" w:themeColor="background1" w:themeShade="80"/>
          <w:sz w:val="22"/>
          <w:szCs w:val="22"/>
          <w:lang w:val="en-GB"/>
        </w:rPr>
        <w:lastRenderedPageBreak/>
        <w:t xml:space="preserve">fitness studio.  </w:t>
      </w:r>
      <w:r w:rsidR="00AC0173">
        <w:rPr>
          <w:rFonts w:ascii="Avenir Next" w:hAnsi="Avenir Next" w:cs="Arial"/>
          <w:color w:val="808080" w:themeColor="background1" w:themeShade="80"/>
          <w:sz w:val="22"/>
          <w:szCs w:val="22"/>
          <w:lang w:val="en-GB"/>
        </w:rPr>
        <w:t xml:space="preserve">Further, she should assess whether she genuinely wants to continue her fitness coaching business as the conciliation proceedings are aimed at preventing bankruptcy and help the business to continue its activities. Lastly, she should confirm her eligibility with legal counsel, as conciliation proceedings are generally available to entrepreneurs, including independent professionals like Mireille. </w:t>
      </w:r>
    </w:p>
    <w:p w14:paraId="45F8463B" w14:textId="77777777" w:rsidR="00AC0173" w:rsidRDefault="00AC0173" w:rsidP="009A24F8">
      <w:pPr>
        <w:jc w:val="both"/>
        <w:rPr>
          <w:rFonts w:ascii="Avenir Next" w:hAnsi="Avenir Next" w:cs="Arial"/>
          <w:color w:val="808080" w:themeColor="background1" w:themeShade="80"/>
          <w:sz w:val="22"/>
          <w:szCs w:val="22"/>
          <w:lang w:val="en-GB"/>
        </w:rPr>
      </w:pPr>
    </w:p>
    <w:p w14:paraId="14CAE8B5" w14:textId="6968EC5C" w:rsidR="00AC0173" w:rsidRDefault="00AC0173"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the conciliation proceedings are not publicized, her concern about bad publicity is valid. However, there is some level of disclosure to creditors and the success of keeping the proceedings confidential may depend on the specifics of the case.</w:t>
      </w:r>
    </w:p>
    <w:p w14:paraId="1DA4F382" w14:textId="77777777" w:rsidR="00AC0173" w:rsidRDefault="00AC0173" w:rsidP="009A24F8">
      <w:pPr>
        <w:jc w:val="both"/>
        <w:rPr>
          <w:rFonts w:ascii="Avenir Next" w:hAnsi="Avenir Next" w:cs="Arial"/>
          <w:color w:val="808080" w:themeColor="background1" w:themeShade="80"/>
          <w:sz w:val="22"/>
          <w:szCs w:val="22"/>
          <w:lang w:val="en-GB"/>
        </w:rPr>
      </w:pPr>
    </w:p>
    <w:p w14:paraId="146EC716" w14:textId="77777777" w:rsidR="00AC0173" w:rsidRDefault="00AC0173"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might be a viable option to apply for the conciliation if Mireille believes that her business can recover and that her clients will not be adversely affected.</w:t>
      </w:r>
    </w:p>
    <w:p w14:paraId="1D124ABE" w14:textId="77777777" w:rsidR="00AC0173" w:rsidRDefault="00AC0173" w:rsidP="009A24F8">
      <w:pPr>
        <w:jc w:val="both"/>
        <w:rPr>
          <w:rFonts w:ascii="Avenir Next" w:hAnsi="Avenir Next" w:cs="Arial"/>
          <w:color w:val="808080" w:themeColor="background1" w:themeShade="80"/>
          <w:sz w:val="22"/>
          <w:szCs w:val="22"/>
          <w:lang w:val="en-GB"/>
        </w:rPr>
      </w:pPr>
    </w:p>
    <w:p w14:paraId="4F108F5F" w14:textId="4733571B" w:rsidR="009A24F8" w:rsidRDefault="00AC0173"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crucial for Mireille to consult with an attorney or legal advisor with expertise in insolvency and business restructuring, given the complexity of her situation. </w:t>
      </w:r>
      <w:r w:rsidR="009A24F8">
        <w:rPr>
          <w:rFonts w:ascii="Avenir Next" w:hAnsi="Avenir Next" w:cs="Arial"/>
          <w:color w:val="808080" w:themeColor="background1" w:themeShade="80"/>
          <w:sz w:val="22"/>
          <w:szCs w:val="22"/>
          <w:lang w:val="en-GB"/>
        </w:rPr>
        <w:t xml:space="preserve"> </w:t>
      </w:r>
    </w:p>
    <w:p w14:paraId="399B5096" w14:textId="77777777" w:rsidR="00AC0173" w:rsidRDefault="00AC0173" w:rsidP="009A24F8">
      <w:pPr>
        <w:jc w:val="both"/>
        <w:rPr>
          <w:rFonts w:ascii="Avenir Next" w:hAnsi="Avenir Next" w:cs="Arial"/>
          <w:color w:val="808080" w:themeColor="background1" w:themeShade="80"/>
          <w:sz w:val="22"/>
          <w:szCs w:val="22"/>
          <w:lang w:val="en-GB"/>
        </w:rPr>
      </w:pPr>
    </w:p>
    <w:p w14:paraId="471BC893" w14:textId="6A946406" w:rsidR="00AC0173" w:rsidRPr="00B87DBA" w:rsidRDefault="004D149F"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Conciliation should be considered as a last resort. Mireille should explore alternative solutions.</w:t>
      </w:r>
      <w:r w:rsidR="0029003A">
        <w:rPr>
          <w:rFonts w:ascii="Avenir Next" w:hAnsi="Avenir Next" w:cs="Arial"/>
          <w:color w:val="808080" w:themeColor="background1" w:themeShade="80"/>
          <w:sz w:val="22"/>
          <w:szCs w:val="22"/>
          <w:lang w:val="en-GB"/>
        </w:rPr>
        <w:t xml:space="preserve"> For instance, Accelerated Safeguard Proceedings.</w:t>
      </w:r>
      <w:r w:rsidR="00AC0173">
        <w:rPr>
          <w:rFonts w:ascii="Avenir Next" w:hAnsi="Avenir Next" w:cs="Arial"/>
          <w:color w:val="808080" w:themeColor="background1" w:themeShade="80"/>
          <w:sz w:val="22"/>
          <w:szCs w:val="22"/>
          <w:lang w:val="en-GB"/>
        </w:rPr>
        <w:t>]</w:t>
      </w:r>
    </w:p>
    <w:p w14:paraId="4B2E6CCB" w14:textId="77777777" w:rsidR="009A24F8" w:rsidRPr="006F4E04" w:rsidRDefault="009A24F8" w:rsidP="006F4E04">
      <w:pPr>
        <w:rPr>
          <w:lang w:val="en-GB"/>
        </w:rPr>
      </w:pPr>
    </w:p>
    <w:p w14:paraId="0378A43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4.2 [maximum 5 marks]</w:t>
      </w:r>
    </w:p>
    <w:p w14:paraId="46401BBB" w14:textId="77777777" w:rsidR="00F47A63" w:rsidRPr="00B87DBA" w:rsidRDefault="00F47A63" w:rsidP="003201DC">
      <w:pPr>
        <w:jc w:val="both"/>
        <w:rPr>
          <w:rFonts w:ascii="Avenir Next" w:hAnsi="Avenir Next" w:cs="Arial"/>
          <w:b/>
          <w:bCs/>
          <w:sz w:val="22"/>
          <w:szCs w:val="22"/>
          <w:shd w:val="clear" w:color="auto" w:fill="FFFFFF"/>
          <w:lang w:val="en-GB"/>
        </w:rPr>
      </w:pPr>
    </w:p>
    <w:p w14:paraId="6AB9A795" w14:textId="77777777" w:rsidR="0092734E" w:rsidRDefault="0092734E" w:rsidP="003201DC">
      <w:pPr>
        <w:jc w:val="both"/>
        <w:rPr>
          <w:rFonts w:ascii="Avenir Next" w:hAnsi="Avenir Next" w:cs="Arial"/>
          <w:sz w:val="22"/>
          <w:szCs w:val="22"/>
          <w:lang w:val="en-GB"/>
        </w:rPr>
      </w:pPr>
      <w:r w:rsidRPr="00A6699B">
        <w:rPr>
          <w:rFonts w:ascii="Avenir Next" w:hAnsi="Avenir Next" w:cs="Arial"/>
          <w:sz w:val="22"/>
          <w:szCs w:val="22"/>
          <w:lang w:val="en-GB"/>
        </w:rPr>
        <w:t xml:space="preserve">Explain to </w:t>
      </w:r>
      <w:r>
        <w:rPr>
          <w:rFonts w:ascii="Avenir Next" w:hAnsi="Avenir Next" w:cs="Arial"/>
          <w:sz w:val="22"/>
          <w:szCs w:val="22"/>
          <w:lang w:val="en-GB"/>
        </w:rPr>
        <w:t>Mireille</w:t>
      </w:r>
      <w:r w:rsidRPr="00A6699B">
        <w:rPr>
          <w:rFonts w:ascii="Avenir Next" w:hAnsi="Avenir Next" w:cs="Arial"/>
          <w:sz w:val="22"/>
          <w:szCs w:val="22"/>
          <w:lang w:val="en-GB"/>
        </w:rPr>
        <w:t xml:space="preserve"> the way conciliation proceedings run and the advantages of opening such procedure. </w:t>
      </w:r>
      <w:r>
        <w:rPr>
          <w:rFonts w:ascii="Avenir Next" w:hAnsi="Avenir Next" w:cs="Arial"/>
          <w:sz w:val="22"/>
          <w:szCs w:val="22"/>
          <w:lang w:val="en-GB"/>
        </w:rPr>
        <w:t>Further advise her whether 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6F5EF98F" w14:textId="77777777" w:rsidR="0092734E" w:rsidRDefault="0092734E" w:rsidP="0092734E">
      <w:pPr>
        <w:jc w:val="both"/>
        <w:rPr>
          <w:rFonts w:ascii="Avenir Next" w:hAnsi="Avenir Next" w:cs="Arial"/>
          <w:sz w:val="22"/>
          <w:szCs w:val="22"/>
          <w:lang w:val="en-GB"/>
        </w:rPr>
      </w:pPr>
    </w:p>
    <w:p w14:paraId="666A7A76" w14:textId="77777777" w:rsidR="00F36EB7" w:rsidRPr="004F0F8D" w:rsidRDefault="00F36EB7" w:rsidP="00F36EB7">
      <w:pPr>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[A debtor in view of the economic, social and (if applicable) environmental balance sheet, with the assistance of an appointed administrator will propose a plan without prejudice to the application in terms of the provisions of Article L622-10.</w:t>
      </w:r>
    </w:p>
    <w:p w14:paraId="1DE8F096" w14:textId="77777777" w:rsidR="00F36EB7" w:rsidRPr="004F0F8D" w:rsidRDefault="00F36EB7" w:rsidP="00F36EB7">
      <w:pPr>
        <w:jc w:val="both"/>
        <w:rPr>
          <w:rFonts w:ascii="Avenir Next" w:hAnsi="Avenir Next" w:cs="Arial"/>
          <w:color w:val="808080" w:themeColor="background1" w:themeShade="80"/>
          <w:sz w:val="22"/>
          <w:szCs w:val="22"/>
          <w:lang w:val="en-GB"/>
        </w:rPr>
      </w:pPr>
    </w:p>
    <w:p w14:paraId="0C627DAB" w14:textId="466C821C" w:rsidR="00F36EB7" w:rsidRPr="004F0F8D" w:rsidRDefault="00F36EB7" w:rsidP="00F36EB7">
      <w:pPr>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 xml:space="preserve">This said plan must mention the commitments to make the necessary cashflow and contributions </w:t>
      </w:r>
      <w:r w:rsidR="00BC3BBE" w:rsidRPr="004F0F8D">
        <w:rPr>
          <w:rFonts w:ascii="Avenir Next" w:hAnsi="Avenir Next" w:cs="Arial"/>
          <w:color w:val="808080" w:themeColor="background1" w:themeShade="80"/>
          <w:sz w:val="22"/>
          <w:szCs w:val="22"/>
          <w:lang w:val="en-GB"/>
        </w:rPr>
        <w:t>to</w:t>
      </w:r>
      <w:r w:rsidRPr="004F0F8D">
        <w:rPr>
          <w:rFonts w:ascii="Avenir Next" w:hAnsi="Avenir Next" w:cs="Arial"/>
          <w:color w:val="808080" w:themeColor="background1" w:themeShade="80"/>
          <w:sz w:val="22"/>
          <w:szCs w:val="22"/>
          <w:lang w:val="en-GB"/>
        </w:rPr>
        <w:t xml:space="preserve"> execute the plan.</w:t>
      </w:r>
    </w:p>
    <w:p w14:paraId="397BAE10" w14:textId="77777777" w:rsidR="00F36EB7" w:rsidRPr="004F0F8D" w:rsidRDefault="00F36EB7" w:rsidP="00F36EB7">
      <w:pPr>
        <w:jc w:val="both"/>
        <w:rPr>
          <w:rFonts w:ascii="Avenir Next" w:hAnsi="Avenir Next" w:cs="Arial"/>
          <w:color w:val="808080" w:themeColor="background1" w:themeShade="80"/>
          <w:sz w:val="22"/>
          <w:szCs w:val="22"/>
          <w:lang w:val="en-GB"/>
        </w:rPr>
      </w:pPr>
    </w:p>
    <w:p w14:paraId="58D16458" w14:textId="77777777" w:rsidR="00F36EB7" w:rsidRPr="0029003A" w:rsidRDefault="00F36EB7" w:rsidP="00F36EB7">
      <w:pPr>
        <w:jc w:val="both"/>
        <w:rPr>
          <w:rFonts w:ascii="Avenir Next" w:hAnsi="Avenir Next" w:cs="Arial"/>
          <w:i/>
          <w:iCs/>
          <w:color w:val="808080" w:themeColor="background1" w:themeShade="80"/>
          <w:sz w:val="22"/>
          <w:szCs w:val="22"/>
          <w:u w:val="single"/>
          <w:lang w:val="en-GB"/>
        </w:rPr>
      </w:pPr>
      <w:r w:rsidRPr="0029003A">
        <w:rPr>
          <w:rFonts w:ascii="Avenir Next" w:hAnsi="Avenir Next" w:cs="Arial"/>
          <w:i/>
          <w:iCs/>
          <w:color w:val="808080" w:themeColor="background1" w:themeShade="80"/>
          <w:sz w:val="22"/>
          <w:szCs w:val="22"/>
          <w:u w:val="single"/>
          <w:lang w:val="en-GB"/>
        </w:rPr>
        <w:t>The following will be determined in the draft plan:</w:t>
      </w:r>
    </w:p>
    <w:p w14:paraId="74035736" w14:textId="77777777" w:rsidR="00F36EB7" w:rsidRPr="004F0F8D" w:rsidRDefault="00F36EB7" w:rsidP="00F36EB7">
      <w:pPr>
        <w:pStyle w:val="ListParagraph"/>
        <w:numPr>
          <w:ilvl w:val="0"/>
          <w:numId w:val="26"/>
        </w:numPr>
        <w:ind w:left="720"/>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 xml:space="preserve">Recovery according to the possibilities and methods of activities, the state of the marker as well as the means of financing available. </w:t>
      </w:r>
    </w:p>
    <w:p w14:paraId="3F35AB41" w14:textId="77777777" w:rsidR="00F36EB7" w:rsidRPr="004F0F8D" w:rsidRDefault="00F36EB7" w:rsidP="00F36EB7">
      <w:pPr>
        <w:pStyle w:val="ListParagraph"/>
        <w:numPr>
          <w:ilvl w:val="0"/>
          <w:numId w:val="26"/>
        </w:numPr>
        <w:ind w:left="720"/>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Defines the methods of settlement of the liabilities and any guarantees that the debtor must take out to ensure their execution.</w:t>
      </w:r>
    </w:p>
    <w:p w14:paraId="08F7A12D" w14:textId="77777777" w:rsidR="00F36EB7" w:rsidRPr="004F0F8D" w:rsidRDefault="00F36EB7" w:rsidP="00F36EB7">
      <w:pPr>
        <w:pStyle w:val="ListParagraph"/>
        <w:numPr>
          <w:ilvl w:val="0"/>
          <w:numId w:val="26"/>
        </w:numPr>
        <w:ind w:left="720"/>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 xml:space="preserve">It sets out and justifies the level and prospects of employments. </w:t>
      </w:r>
    </w:p>
    <w:p w14:paraId="1EEEF68B" w14:textId="77777777" w:rsidR="00F36EB7" w:rsidRPr="004F0F8D" w:rsidRDefault="00F36EB7" w:rsidP="00F36EB7">
      <w:pPr>
        <w:pStyle w:val="ListParagraph"/>
        <w:numPr>
          <w:ilvl w:val="0"/>
          <w:numId w:val="26"/>
        </w:numPr>
        <w:ind w:left="720"/>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 xml:space="preserve">It sets out social conditions envisaged for pursuit of activity. </w:t>
      </w:r>
    </w:p>
    <w:p w14:paraId="1C9DFFC8" w14:textId="77777777" w:rsidR="00F36EB7" w:rsidRDefault="00F36EB7" w:rsidP="00F36EB7">
      <w:pPr>
        <w:rPr>
          <w:rFonts w:ascii="Avenir Next" w:eastAsia="MS Mincho" w:hAnsi="Avenir Next" w:cs="AvenirNext-Regular"/>
          <w:color w:val="767171" w:themeColor="background2" w:themeShade="80"/>
          <w:sz w:val="22"/>
          <w:szCs w:val="22"/>
          <w:lang w:val="en-ZA"/>
        </w:rPr>
      </w:pPr>
    </w:p>
    <w:p w14:paraId="2F4D9E4D" w14:textId="6E3811CF" w:rsidR="00F36EB7" w:rsidRPr="0029003A" w:rsidRDefault="00F36EB7" w:rsidP="00F36EB7">
      <w:pPr>
        <w:rPr>
          <w:rFonts w:ascii="Avenir Next" w:eastAsia="MS Mincho" w:hAnsi="Avenir Next" w:cs="AvenirNext-Regular"/>
          <w:i/>
          <w:iCs/>
          <w:color w:val="767171" w:themeColor="background2" w:themeShade="80"/>
          <w:sz w:val="22"/>
          <w:szCs w:val="22"/>
          <w:u w:val="single"/>
          <w:lang w:val="en-ZA"/>
        </w:rPr>
      </w:pPr>
      <w:r w:rsidRPr="0029003A">
        <w:rPr>
          <w:rFonts w:ascii="Avenir Next" w:eastAsia="MS Mincho" w:hAnsi="Avenir Next" w:cs="AvenirNext-Regular"/>
          <w:i/>
          <w:iCs/>
          <w:color w:val="767171" w:themeColor="background2" w:themeShade="80"/>
          <w:sz w:val="22"/>
          <w:szCs w:val="22"/>
          <w:u w:val="single"/>
          <w:lang w:val="en-ZA"/>
        </w:rPr>
        <w:t xml:space="preserve">Conciliation Proceedings: </w:t>
      </w:r>
    </w:p>
    <w:p w14:paraId="1BA7A200" w14:textId="449753E8" w:rsidR="00F36EB7" w:rsidRDefault="00022494" w:rsidP="00022494">
      <w:pPr>
        <w:pStyle w:val="ListParagraph"/>
        <w:numPr>
          <w:ilvl w:val="0"/>
          <w:numId w:val="26"/>
        </w:numPr>
        <w:rPr>
          <w:rFonts w:ascii="Avenir Next" w:eastAsia="MS Mincho" w:hAnsi="Avenir Next" w:cs="AvenirNext-Regular"/>
          <w:color w:val="767171" w:themeColor="background2" w:themeShade="80"/>
          <w:sz w:val="22"/>
          <w:szCs w:val="22"/>
          <w:lang w:val="en-ZA"/>
        </w:rPr>
      </w:pPr>
      <w:r>
        <w:rPr>
          <w:rFonts w:ascii="Avenir Next" w:eastAsia="MS Mincho" w:hAnsi="Avenir Next" w:cs="AvenirNext-Regular"/>
          <w:color w:val="767171" w:themeColor="background2" w:themeShade="80"/>
          <w:sz w:val="22"/>
          <w:szCs w:val="22"/>
          <w:lang w:val="en-ZA"/>
        </w:rPr>
        <w:t>Easy to open: It is open at the request of the debtor who seizes to compe</w:t>
      </w:r>
      <w:r w:rsidR="00BC3BBE">
        <w:rPr>
          <w:rFonts w:ascii="Avenir Next" w:eastAsia="MS Mincho" w:hAnsi="Avenir Next" w:cs="AvenirNext-Regular"/>
          <w:color w:val="767171" w:themeColor="background2" w:themeShade="80"/>
          <w:sz w:val="22"/>
          <w:szCs w:val="22"/>
          <w:lang w:val="en-ZA"/>
        </w:rPr>
        <w:t xml:space="preserve">tent court. The debtor doesn’t need to be insolvent – but they can also be insolvent for no more that forty-five (45) days. </w:t>
      </w:r>
    </w:p>
    <w:p w14:paraId="0799BFFB" w14:textId="0EC7A1B5" w:rsidR="00BC3BBE" w:rsidRDefault="00BC3BBE" w:rsidP="00022494">
      <w:pPr>
        <w:pStyle w:val="ListParagraph"/>
        <w:numPr>
          <w:ilvl w:val="0"/>
          <w:numId w:val="26"/>
        </w:numPr>
        <w:rPr>
          <w:rFonts w:ascii="Avenir Next" w:eastAsia="MS Mincho" w:hAnsi="Avenir Next" w:cs="AvenirNext-Regular"/>
          <w:color w:val="767171" w:themeColor="background2" w:themeShade="80"/>
          <w:sz w:val="22"/>
          <w:szCs w:val="22"/>
          <w:lang w:val="en-ZA"/>
        </w:rPr>
      </w:pPr>
      <w:r>
        <w:rPr>
          <w:rFonts w:ascii="Avenir Next" w:eastAsia="MS Mincho" w:hAnsi="Avenir Next" w:cs="AvenirNext-Regular"/>
          <w:color w:val="767171" w:themeColor="background2" w:themeShade="80"/>
          <w:sz w:val="22"/>
          <w:szCs w:val="22"/>
          <w:lang w:val="en-ZA"/>
        </w:rPr>
        <w:t>Objective: It is to promote the negotiation between the debtor and creditors of a debt repayment plan, debt reduction or rescheduling under an insolvency professional which is called a conciliator.</w:t>
      </w:r>
    </w:p>
    <w:p w14:paraId="3032173C" w14:textId="77777777" w:rsidR="00BC3BBE" w:rsidRDefault="00BC3BBE" w:rsidP="00022494">
      <w:pPr>
        <w:pStyle w:val="ListParagraph"/>
        <w:numPr>
          <w:ilvl w:val="0"/>
          <w:numId w:val="26"/>
        </w:numPr>
        <w:rPr>
          <w:rFonts w:ascii="Avenir Next" w:eastAsia="MS Mincho" w:hAnsi="Avenir Next" w:cs="AvenirNext-Regular"/>
          <w:color w:val="767171" w:themeColor="background2" w:themeShade="80"/>
          <w:sz w:val="22"/>
          <w:szCs w:val="22"/>
          <w:lang w:val="en-ZA"/>
        </w:rPr>
      </w:pPr>
      <w:r>
        <w:rPr>
          <w:rFonts w:ascii="Avenir Next" w:eastAsia="MS Mincho" w:hAnsi="Avenir Next" w:cs="AvenirNext-Regular"/>
          <w:color w:val="767171" w:themeColor="background2" w:themeShade="80"/>
          <w:sz w:val="22"/>
          <w:szCs w:val="22"/>
          <w:lang w:val="en-ZA"/>
        </w:rPr>
        <w:t xml:space="preserve">Duration: Procedure lasts for up to four (4) months and can be renewed only once for a month. </w:t>
      </w:r>
    </w:p>
    <w:p w14:paraId="31CE5A2B" w14:textId="77777777" w:rsidR="00656F25" w:rsidRDefault="00BC3BBE" w:rsidP="00022494">
      <w:pPr>
        <w:pStyle w:val="ListParagraph"/>
        <w:numPr>
          <w:ilvl w:val="0"/>
          <w:numId w:val="26"/>
        </w:numPr>
        <w:rPr>
          <w:rFonts w:ascii="Avenir Next" w:eastAsia="MS Mincho" w:hAnsi="Avenir Next" w:cs="AvenirNext-Regular"/>
          <w:color w:val="767171" w:themeColor="background2" w:themeShade="80"/>
          <w:sz w:val="22"/>
          <w:szCs w:val="22"/>
          <w:lang w:val="en-ZA"/>
        </w:rPr>
      </w:pPr>
      <w:r>
        <w:rPr>
          <w:rFonts w:ascii="Avenir Next" w:eastAsia="MS Mincho" w:hAnsi="Avenir Next" w:cs="AvenirNext-Regular"/>
          <w:color w:val="767171" w:themeColor="background2" w:themeShade="80"/>
          <w:sz w:val="22"/>
          <w:szCs w:val="22"/>
          <w:lang w:val="en-ZA"/>
        </w:rPr>
        <w:t xml:space="preserve">Confidentiality: </w:t>
      </w:r>
      <w:r w:rsidR="00656F25">
        <w:rPr>
          <w:rFonts w:ascii="Avenir Next" w:eastAsia="MS Mincho" w:hAnsi="Avenir Next" w:cs="AvenirNext-Regular"/>
          <w:color w:val="767171" w:themeColor="background2" w:themeShade="80"/>
          <w:sz w:val="22"/>
          <w:szCs w:val="22"/>
          <w:lang w:val="en-ZA"/>
        </w:rPr>
        <w:t>O</w:t>
      </w:r>
      <w:r>
        <w:rPr>
          <w:rFonts w:ascii="Avenir Next" w:eastAsia="MS Mincho" w:hAnsi="Avenir Next" w:cs="AvenirNext-Regular"/>
          <w:color w:val="767171" w:themeColor="background2" w:themeShade="80"/>
          <w:sz w:val="22"/>
          <w:szCs w:val="22"/>
          <w:lang w:val="en-ZA"/>
        </w:rPr>
        <w:t xml:space="preserve">pening this procedure are not published in any way and are confidential </w:t>
      </w:r>
      <w:r w:rsidR="00656F25">
        <w:rPr>
          <w:rFonts w:ascii="Avenir Next" w:eastAsia="MS Mincho" w:hAnsi="Avenir Next" w:cs="AvenirNext-Regular"/>
          <w:color w:val="767171" w:themeColor="background2" w:themeShade="80"/>
          <w:sz w:val="22"/>
          <w:szCs w:val="22"/>
          <w:lang w:val="en-ZA"/>
        </w:rPr>
        <w:t>in nature.</w:t>
      </w:r>
    </w:p>
    <w:p w14:paraId="0D67823F" w14:textId="1DA5709B" w:rsidR="00BC3BBE" w:rsidRDefault="00656F25" w:rsidP="00022494">
      <w:pPr>
        <w:pStyle w:val="ListParagraph"/>
        <w:numPr>
          <w:ilvl w:val="0"/>
          <w:numId w:val="26"/>
        </w:numPr>
        <w:rPr>
          <w:rFonts w:ascii="Avenir Next" w:eastAsia="MS Mincho" w:hAnsi="Avenir Next" w:cs="AvenirNext-Regular"/>
          <w:color w:val="767171" w:themeColor="background2" w:themeShade="80"/>
          <w:sz w:val="22"/>
          <w:szCs w:val="22"/>
          <w:lang w:val="en-ZA"/>
        </w:rPr>
      </w:pPr>
      <w:r>
        <w:rPr>
          <w:rFonts w:ascii="Avenir Next" w:eastAsia="MS Mincho" w:hAnsi="Avenir Next" w:cs="AvenirNext-Regular"/>
          <w:color w:val="767171" w:themeColor="background2" w:themeShade="80"/>
          <w:sz w:val="22"/>
          <w:szCs w:val="22"/>
          <w:lang w:val="en-ZA"/>
        </w:rPr>
        <w:lastRenderedPageBreak/>
        <w:t xml:space="preserve">Mireille needs to remember that the procedure is amicable.  This means that the court cannot force any debt rescheduling, </w:t>
      </w:r>
      <w:r w:rsidR="009B534D">
        <w:rPr>
          <w:rFonts w:ascii="Avenir Next" w:eastAsia="MS Mincho" w:hAnsi="Avenir Next" w:cs="AvenirNext-Regular"/>
          <w:color w:val="767171" w:themeColor="background2" w:themeShade="80"/>
          <w:sz w:val="22"/>
          <w:szCs w:val="22"/>
          <w:lang w:val="en-ZA"/>
        </w:rPr>
        <w:t>reduction,</w:t>
      </w:r>
      <w:r>
        <w:rPr>
          <w:rFonts w:ascii="Avenir Next" w:eastAsia="MS Mincho" w:hAnsi="Avenir Next" w:cs="AvenirNext-Regular"/>
          <w:color w:val="767171" w:themeColor="background2" w:themeShade="80"/>
          <w:sz w:val="22"/>
          <w:szCs w:val="22"/>
          <w:lang w:val="en-ZA"/>
        </w:rPr>
        <w:t xml:space="preserve"> or repayment plan on creditors. </w:t>
      </w:r>
      <w:r w:rsidR="00BC3BBE">
        <w:rPr>
          <w:rFonts w:ascii="Avenir Next" w:eastAsia="MS Mincho" w:hAnsi="Avenir Next" w:cs="AvenirNext-Regular"/>
          <w:color w:val="767171" w:themeColor="background2" w:themeShade="80"/>
          <w:sz w:val="22"/>
          <w:szCs w:val="22"/>
          <w:lang w:val="en-ZA"/>
        </w:rPr>
        <w:t xml:space="preserve"> </w:t>
      </w:r>
    </w:p>
    <w:p w14:paraId="48C9C4DF" w14:textId="77777777" w:rsidR="009B534D" w:rsidRDefault="009B534D" w:rsidP="009B534D">
      <w:pPr>
        <w:rPr>
          <w:rFonts w:ascii="Avenir Next" w:eastAsia="MS Mincho" w:hAnsi="Avenir Next" w:cs="AvenirNext-Regular"/>
          <w:color w:val="767171" w:themeColor="background2" w:themeShade="80"/>
          <w:sz w:val="22"/>
          <w:szCs w:val="22"/>
          <w:lang w:val="en-ZA"/>
        </w:rPr>
      </w:pPr>
    </w:p>
    <w:p w14:paraId="31308C2E" w14:textId="515828CF" w:rsidR="009B534D" w:rsidRPr="0029003A" w:rsidRDefault="009B534D" w:rsidP="009B534D">
      <w:pPr>
        <w:rPr>
          <w:rFonts w:ascii="Avenir Next" w:eastAsia="MS Mincho" w:hAnsi="Avenir Next" w:cs="AvenirNext-Regular"/>
          <w:i/>
          <w:iCs/>
          <w:color w:val="767171" w:themeColor="background2" w:themeShade="80"/>
          <w:sz w:val="22"/>
          <w:szCs w:val="22"/>
          <w:u w:val="single"/>
          <w:lang w:val="en-ZA"/>
        </w:rPr>
      </w:pPr>
      <w:r w:rsidRPr="0029003A">
        <w:rPr>
          <w:rFonts w:ascii="Avenir Next" w:eastAsia="MS Mincho" w:hAnsi="Avenir Next" w:cs="AvenirNext-Regular"/>
          <w:i/>
          <w:iCs/>
          <w:color w:val="767171" w:themeColor="background2" w:themeShade="80"/>
          <w:sz w:val="22"/>
          <w:szCs w:val="22"/>
          <w:u w:val="single"/>
          <w:lang w:val="en-ZA"/>
        </w:rPr>
        <w:t>Ad hoc Proceedings:</w:t>
      </w:r>
    </w:p>
    <w:p w14:paraId="4B9DBC5C" w14:textId="638FD7FB" w:rsidR="009B534D" w:rsidRDefault="009B534D" w:rsidP="009B534D">
      <w:pPr>
        <w:pStyle w:val="ListParagraph"/>
        <w:numPr>
          <w:ilvl w:val="0"/>
          <w:numId w:val="26"/>
        </w:numPr>
        <w:rPr>
          <w:rFonts w:ascii="Avenir Next" w:eastAsia="MS Mincho" w:hAnsi="Avenir Next" w:cs="AvenirNext-Regular"/>
          <w:color w:val="767171" w:themeColor="background2" w:themeShade="80"/>
          <w:sz w:val="22"/>
          <w:szCs w:val="22"/>
          <w:lang w:val="en-ZA"/>
        </w:rPr>
      </w:pPr>
      <w:r>
        <w:rPr>
          <w:rFonts w:ascii="Avenir Next" w:eastAsia="MS Mincho" w:hAnsi="Avenir Next" w:cs="AvenirNext-Regular"/>
          <w:color w:val="767171" w:themeColor="background2" w:themeShade="80"/>
          <w:sz w:val="22"/>
          <w:szCs w:val="22"/>
          <w:lang w:val="en-ZA"/>
        </w:rPr>
        <w:t xml:space="preserve">Mireille could also open ad hoc proceedings. </w:t>
      </w:r>
    </w:p>
    <w:p w14:paraId="44E7F19D" w14:textId="74BDC38D" w:rsidR="009B534D" w:rsidRDefault="009B534D" w:rsidP="009B534D">
      <w:pPr>
        <w:pStyle w:val="ListParagraph"/>
        <w:numPr>
          <w:ilvl w:val="0"/>
          <w:numId w:val="26"/>
        </w:numPr>
        <w:rPr>
          <w:rFonts w:ascii="Avenir Next" w:eastAsia="MS Mincho" w:hAnsi="Avenir Next" w:cs="AvenirNext-Regular"/>
          <w:color w:val="767171" w:themeColor="background2" w:themeShade="80"/>
          <w:sz w:val="22"/>
          <w:szCs w:val="22"/>
          <w:lang w:val="en-ZA"/>
        </w:rPr>
      </w:pPr>
      <w:r>
        <w:rPr>
          <w:rFonts w:ascii="Avenir Next" w:eastAsia="MS Mincho" w:hAnsi="Avenir Next" w:cs="AvenirNext-Regular"/>
          <w:color w:val="767171" w:themeColor="background2" w:themeShade="80"/>
          <w:sz w:val="22"/>
          <w:szCs w:val="22"/>
          <w:lang w:val="en-ZA"/>
        </w:rPr>
        <w:t xml:space="preserve">Unlike the conciliation procedure, the ad hoc mandate has no limit of duration. </w:t>
      </w:r>
    </w:p>
    <w:p w14:paraId="4275EC5A" w14:textId="6F3F4E20" w:rsidR="009B534D" w:rsidRDefault="009B534D" w:rsidP="009B534D">
      <w:pPr>
        <w:pStyle w:val="ListParagraph"/>
        <w:numPr>
          <w:ilvl w:val="0"/>
          <w:numId w:val="26"/>
        </w:numPr>
        <w:rPr>
          <w:rFonts w:ascii="Avenir Next" w:eastAsia="MS Mincho" w:hAnsi="Avenir Next" w:cs="AvenirNext-Regular"/>
          <w:color w:val="767171" w:themeColor="background2" w:themeShade="80"/>
          <w:sz w:val="22"/>
          <w:szCs w:val="22"/>
          <w:lang w:val="en-ZA"/>
        </w:rPr>
      </w:pPr>
      <w:r>
        <w:rPr>
          <w:rFonts w:ascii="Avenir Next" w:eastAsia="MS Mincho" w:hAnsi="Avenir Next" w:cs="AvenirNext-Regular"/>
          <w:color w:val="767171" w:themeColor="background2" w:themeShade="80"/>
          <w:sz w:val="22"/>
          <w:szCs w:val="22"/>
          <w:lang w:val="en-ZA"/>
        </w:rPr>
        <w:t xml:space="preserve">Some companies prefer ad hoc mandate for its flexibility. </w:t>
      </w:r>
    </w:p>
    <w:p w14:paraId="58D978C0" w14:textId="3C93CDA2" w:rsidR="009B534D" w:rsidRDefault="009B534D" w:rsidP="009B534D">
      <w:pPr>
        <w:pStyle w:val="ListParagraph"/>
        <w:numPr>
          <w:ilvl w:val="0"/>
          <w:numId w:val="26"/>
        </w:numPr>
        <w:rPr>
          <w:rFonts w:ascii="Avenir Next" w:eastAsia="MS Mincho" w:hAnsi="Avenir Next" w:cs="AvenirNext-Regular"/>
          <w:color w:val="767171" w:themeColor="background2" w:themeShade="80"/>
          <w:sz w:val="22"/>
          <w:szCs w:val="22"/>
          <w:lang w:val="en-ZA"/>
        </w:rPr>
      </w:pPr>
      <w:r>
        <w:rPr>
          <w:rFonts w:ascii="Avenir Next" w:eastAsia="MS Mincho" w:hAnsi="Avenir Next" w:cs="AvenirNext-Regular"/>
          <w:color w:val="767171" w:themeColor="background2" w:themeShade="80"/>
          <w:sz w:val="22"/>
          <w:szCs w:val="22"/>
          <w:lang w:val="en-ZA"/>
        </w:rPr>
        <w:t xml:space="preserve">Studies have shown that before the Covid-19 pandemic, that 56% of cases, debtor’s have chosen the conciliation proceedings.  But in 2020 the Covid orders made it possible to extend conciliation proceedings to up to ten (10) months.  During this period, the ad hoc mandate lost the advantage of duration which it typically had over the conciliation procedure. </w:t>
      </w:r>
    </w:p>
    <w:p w14:paraId="1AAC59C7" w14:textId="7595FE1C" w:rsidR="009B534D" w:rsidRPr="009B534D" w:rsidRDefault="009B534D" w:rsidP="009B534D">
      <w:pPr>
        <w:pStyle w:val="ListParagraph"/>
        <w:numPr>
          <w:ilvl w:val="0"/>
          <w:numId w:val="26"/>
        </w:numPr>
        <w:rPr>
          <w:rFonts w:ascii="Avenir Next" w:eastAsia="MS Mincho" w:hAnsi="Avenir Next" w:cs="AvenirNext-Regular"/>
          <w:color w:val="767171" w:themeColor="background2" w:themeShade="80"/>
          <w:sz w:val="22"/>
          <w:szCs w:val="22"/>
          <w:lang w:val="en-ZA"/>
        </w:rPr>
      </w:pPr>
      <w:proofErr w:type="gramStart"/>
      <w:r>
        <w:rPr>
          <w:rFonts w:ascii="Avenir Next" w:eastAsia="MS Mincho" w:hAnsi="Avenir Next" w:cs="AvenirNext-Regular"/>
          <w:color w:val="767171" w:themeColor="background2" w:themeShade="80"/>
          <w:sz w:val="22"/>
          <w:szCs w:val="22"/>
          <w:lang w:val="en-ZA"/>
        </w:rPr>
        <w:t>Generally speaking, the</w:t>
      </w:r>
      <w:proofErr w:type="gramEnd"/>
      <w:r>
        <w:rPr>
          <w:rFonts w:ascii="Avenir Next" w:eastAsia="MS Mincho" w:hAnsi="Avenir Next" w:cs="AvenirNext-Regular"/>
          <w:color w:val="767171" w:themeColor="background2" w:themeShade="80"/>
          <w:sz w:val="22"/>
          <w:szCs w:val="22"/>
          <w:lang w:val="en-ZA"/>
        </w:rPr>
        <w:t xml:space="preserve"> conciliation proceedings are more advantageous to debtors than the ad hoc mandate. </w:t>
      </w:r>
    </w:p>
    <w:p w14:paraId="63A1D5A2" w14:textId="77777777" w:rsidR="00F36EB7" w:rsidRDefault="00F36EB7" w:rsidP="00F36EB7">
      <w:pPr>
        <w:rPr>
          <w:rFonts w:ascii="Avenir Next" w:eastAsia="MS Mincho" w:hAnsi="Avenir Next" w:cs="AvenirNext-Regular"/>
          <w:color w:val="767171" w:themeColor="background2" w:themeShade="80"/>
          <w:sz w:val="22"/>
          <w:szCs w:val="22"/>
          <w:lang w:val="en-ZA"/>
        </w:rPr>
      </w:pPr>
    </w:p>
    <w:p w14:paraId="3C5A2966" w14:textId="77777777" w:rsidR="00BC3BBE" w:rsidRPr="004F0F8D" w:rsidRDefault="00BC3BBE" w:rsidP="00BC3BBE">
      <w:pPr>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 xml:space="preserve">Whenever the draft provides for dismissals for economic reasons, it recalls the measures already taken and defines the actions to be taken </w:t>
      </w:r>
      <w:proofErr w:type="gramStart"/>
      <w:r w:rsidRPr="004F0F8D">
        <w:rPr>
          <w:rFonts w:ascii="Avenir Next" w:hAnsi="Avenir Next" w:cs="Arial"/>
          <w:color w:val="808080" w:themeColor="background1" w:themeShade="80"/>
          <w:sz w:val="22"/>
          <w:szCs w:val="22"/>
          <w:lang w:val="en-GB"/>
        </w:rPr>
        <w:t>in order to</w:t>
      </w:r>
      <w:proofErr w:type="gramEnd"/>
      <w:r w:rsidRPr="004F0F8D">
        <w:rPr>
          <w:rFonts w:ascii="Avenir Next" w:hAnsi="Avenir Next" w:cs="Arial"/>
          <w:color w:val="808080" w:themeColor="background1" w:themeShade="80"/>
          <w:sz w:val="22"/>
          <w:szCs w:val="22"/>
          <w:lang w:val="en-GB"/>
        </w:rPr>
        <w:t xml:space="preserve"> facilitate the reclassification and compensation for the employees whose employments is threatened.  </w:t>
      </w:r>
    </w:p>
    <w:p w14:paraId="69F30A97" w14:textId="77777777" w:rsidR="00BC3BBE" w:rsidRPr="004F0F8D" w:rsidRDefault="00BC3BBE" w:rsidP="00BC3BBE">
      <w:pPr>
        <w:jc w:val="both"/>
        <w:rPr>
          <w:rFonts w:ascii="Avenir Next" w:hAnsi="Avenir Next" w:cs="Arial"/>
          <w:color w:val="808080" w:themeColor="background1" w:themeShade="80"/>
          <w:sz w:val="22"/>
          <w:szCs w:val="22"/>
          <w:lang w:val="en-GB"/>
        </w:rPr>
      </w:pPr>
    </w:p>
    <w:p w14:paraId="2BEA2936" w14:textId="77777777" w:rsidR="00BC3BBE" w:rsidRPr="004F0F8D" w:rsidRDefault="00BC3BBE" w:rsidP="00BC3BBE">
      <w:pPr>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 xml:space="preserve">It identifies, </w:t>
      </w:r>
      <w:proofErr w:type="gramStart"/>
      <w:r w:rsidRPr="004F0F8D">
        <w:rPr>
          <w:rFonts w:ascii="Avenir Next" w:hAnsi="Avenir Next" w:cs="Arial"/>
          <w:color w:val="808080" w:themeColor="background1" w:themeShade="80"/>
          <w:sz w:val="22"/>
          <w:szCs w:val="22"/>
          <w:lang w:val="en-GB"/>
        </w:rPr>
        <w:t>appends</w:t>
      </w:r>
      <w:proofErr w:type="gramEnd"/>
      <w:r w:rsidRPr="004F0F8D">
        <w:rPr>
          <w:rFonts w:ascii="Avenir Next" w:hAnsi="Avenir Next" w:cs="Arial"/>
          <w:color w:val="808080" w:themeColor="background1" w:themeShade="80"/>
          <w:sz w:val="22"/>
          <w:szCs w:val="22"/>
          <w:lang w:val="en-GB"/>
        </w:rPr>
        <w:t xml:space="preserve"> and analyses acquisition offers relating to one or more activities, presented by third parties.</w:t>
      </w:r>
    </w:p>
    <w:p w14:paraId="513BB4BD" w14:textId="77777777" w:rsidR="00BC3BBE" w:rsidRDefault="00BC3BBE" w:rsidP="00BC3BBE">
      <w:pPr>
        <w:jc w:val="both"/>
        <w:rPr>
          <w:rFonts w:ascii="Avenir Next" w:hAnsi="Avenir Next" w:cs="Arial"/>
          <w:color w:val="808080" w:themeColor="background1" w:themeShade="80"/>
          <w:sz w:val="22"/>
          <w:szCs w:val="22"/>
          <w:u w:val="single"/>
          <w:lang w:val="en-GB"/>
        </w:rPr>
      </w:pPr>
    </w:p>
    <w:p w14:paraId="7A91925E" w14:textId="77777777" w:rsidR="00BC3BBE" w:rsidRPr="004F0F8D" w:rsidRDefault="00BC3BBE" w:rsidP="00BC3BBE">
      <w:pPr>
        <w:autoSpaceDE w:val="0"/>
        <w:autoSpaceDN w:val="0"/>
        <w:adjustRightInd w:val="0"/>
        <w:rPr>
          <w:rFonts w:ascii="Avenir Next" w:eastAsia="MS Mincho" w:hAnsi="Avenir Next" w:cs="AvenirNext-Regular"/>
          <w:color w:val="767171" w:themeColor="background2" w:themeShade="80"/>
          <w:sz w:val="22"/>
          <w:szCs w:val="22"/>
          <w:lang w:val="en-ZA"/>
        </w:rPr>
      </w:pPr>
      <w:r w:rsidRPr="004F0F8D">
        <w:rPr>
          <w:rFonts w:ascii="Avenir Next" w:eastAsia="MS Mincho" w:hAnsi="Avenir Next" w:cs="AvenirNext-Regular"/>
          <w:color w:val="767171" w:themeColor="background2" w:themeShade="80"/>
          <w:sz w:val="22"/>
          <w:szCs w:val="22"/>
          <w:lang w:val="en-ZA"/>
        </w:rPr>
        <w:t>The objective here is for the debtor to reach an agreement with its creditors in a speedy fashion.</w:t>
      </w:r>
    </w:p>
    <w:p w14:paraId="3DA92CF0" w14:textId="77777777" w:rsidR="00BC3BBE" w:rsidRPr="004F0F8D" w:rsidRDefault="00BC3BBE" w:rsidP="00BC3BBE">
      <w:pPr>
        <w:autoSpaceDE w:val="0"/>
        <w:autoSpaceDN w:val="0"/>
        <w:adjustRightInd w:val="0"/>
        <w:rPr>
          <w:rFonts w:ascii="Avenir Next" w:eastAsia="MS Mincho" w:hAnsi="Avenir Next" w:cs="AvenirNext-Regular"/>
          <w:color w:val="767171" w:themeColor="background2" w:themeShade="80"/>
          <w:sz w:val="22"/>
          <w:szCs w:val="22"/>
          <w:lang w:val="en-ZA"/>
        </w:rPr>
      </w:pPr>
      <w:r w:rsidRPr="004F0F8D">
        <w:rPr>
          <w:rFonts w:ascii="Avenir Next" w:eastAsia="MS Mincho" w:hAnsi="Avenir Next" w:cs="AvenirNext-Regular"/>
          <w:color w:val="767171" w:themeColor="background2" w:themeShade="80"/>
          <w:sz w:val="22"/>
          <w:szCs w:val="22"/>
          <w:lang w:val="en-ZA"/>
        </w:rPr>
        <w:t>Subject to some variations, found in Chapter VIII of Book VI of the Commercial Code, the</w:t>
      </w:r>
    </w:p>
    <w:p w14:paraId="1E2DD8B8" w14:textId="77777777" w:rsidR="00BC3BBE" w:rsidRPr="004F0F8D" w:rsidRDefault="00BC3BBE" w:rsidP="00BC3BBE">
      <w:pPr>
        <w:autoSpaceDE w:val="0"/>
        <w:autoSpaceDN w:val="0"/>
        <w:adjustRightInd w:val="0"/>
        <w:rPr>
          <w:rFonts w:ascii="Avenir Next" w:eastAsia="MS Mincho" w:hAnsi="Avenir Next" w:cs="AvenirNext-Regular"/>
          <w:color w:val="767171" w:themeColor="background2" w:themeShade="80"/>
          <w:sz w:val="22"/>
          <w:szCs w:val="22"/>
          <w:lang w:val="en-ZA"/>
        </w:rPr>
      </w:pPr>
      <w:r w:rsidRPr="004F0F8D">
        <w:rPr>
          <w:rFonts w:ascii="Avenir Next" w:eastAsia="MS Mincho" w:hAnsi="Avenir Next" w:cs="AvenirNext-Regular"/>
          <w:color w:val="767171" w:themeColor="background2" w:themeShade="80"/>
          <w:sz w:val="22"/>
          <w:szCs w:val="22"/>
          <w:lang w:val="en-ZA"/>
        </w:rPr>
        <w:t>accelerated safeguard is subject to the rules applicable to the traditional safeguard. The first</w:t>
      </w:r>
    </w:p>
    <w:p w14:paraId="5FDFC30A" w14:textId="77777777" w:rsidR="00BC3BBE" w:rsidRPr="004F0F8D" w:rsidRDefault="00BC3BBE" w:rsidP="00BC3BBE">
      <w:pPr>
        <w:autoSpaceDE w:val="0"/>
        <w:autoSpaceDN w:val="0"/>
        <w:adjustRightInd w:val="0"/>
        <w:rPr>
          <w:rFonts w:ascii="Avenir Next" w:eastAsia="MS Mincho" w:hAnsi="Avenir Next" w:cs="AvenirNext-Regular"/>
          <w:color w:val="767171" w:themeColor="background2" w:themeShade="80"/>
          <w:sz w:val="22"/>
          <w:szCs w:val="22"/>
          <w:lang w:val="en-ZA"/>
        </w:rPr>
      </w:pPr>
      <w:r w:rsidRPr="004F0F8D">
        <w:rPr>
          <w:rFonts w:ascii="Avenir Next" w:eastAsia="MS Mincho" w:hAnsi="Avenir Next" w:cs="AvenirNext-Regular"/>
          <w:color w:val="767171" w:themeColor="background2" w:themeShade="80"/>
          <w:sz w:val="22"/>
          <w:szCs w:val="22"/>
          <w:lang w:val="en-ZA"/>
        </w:rPr>
        <w:t>substantial variation is that, to open safeguard proceedings, the debtor must be engaged in</w:t>
      </w:r>
    </w:p>
    <w:p w14:paraId="69BDE481" w14:textId="758F1DA0" w:rsidR="006F4E04" w:rsidRPr="0029003A" w:rsidRDefault="00BC3BBE" w:rsidP="00F36EB7">
      <w:pPr>
        <w:rPr>
          <w:rFonts w:ascii="Avenir Next" w:eastAsia="MS Mincho" w:hAnsi="Avenir Next" w:cs="AvenirNext-Regular"/>
          <w:color w:val="767171" w:themeColor="background2" w:themeShade="80"/>
          <w:sz w:val="22"/>
          <w:szCs w:val="22"/>
          <w:lang w:val="en-ZA"/>
        </w:rPr>
      </w:pPr>
      <w:r w:rsidRPr="004F0F8D">
        <w:rPr>
          <w:rFonts w:ascii="Avenir Next" w:eastAsia="MS Mincho" w:hAnsi="Avenir Next" w:cs="AvenirNext-Regular"/>
          <w:color w:val="767171" w:themeColor="background2" w:themeShade="80"/>
          <w:sz w:val="22"/>
          <w:szCs w:val="22"/>
          <w:lang w:val="en-ZA"/>
        </w:rPr>
        <w:t>conciliation proceedings. The fact that the debtor is in a payment failure situation does not</w:t>
      </w:r>
      <w:r>
        <w:rPr>
          <w:rFonts w:ascii="Avenir Next" w:eastAsia="MS Mincho" w:hAnsi="Avenir Next" w:cs="AvenirNext-Regular"/>
          <w:color w:val="767171" w:themeColor="background2" w:themeShade="80"/>
          <w:sz w:val="22"/>
          <w:szCs w:val="22"/>
          <w:lang w:val="en-ZA"/>
        </w:rPr>
        <w:t xml:space="preserve"> </w:t>
      </w:r>
      <w:r w:rsidRPr="004F0F8D">
        <w:rPr>
          <w:rFonts w:ascii="Avenir Next" w:eastAsia="MS Mincho" w:hAnsi="Avenir Next" w:cs="AvenirNext-Regular"/>
          <w:color w:val="767171" w:themeColor="background2" w:themeShade="80"/>
          <w:sz w:val="22"/>
          <w:szCs w:val="22"/>
          <w:lang w:val="en-ZA"/>
        </w:rPr>
        <w:t>preclude the opening of accelerated safeguard; the same criterion is used as that of the</w:t>
      </w:r>
      <w:r>
        <w:rPr>
          <w:rFonts w:ascii="Avenir Next" w:eastAsia="MS Mincho" w:hAnsi="Avenir Next" w:cs="AvenirNext-Regular"/>
          <w:color w:val="767171" w:themeColor="background2" w:themeShade="80"/>
          <w:sz w:val="22"/>
          <w:szCs w:val="22"/>
          <w:lang w:val="en-ZA"/>
        </w:rPr>
        <w:t xml:space="preserve"> </w:t>
      </w:r>
      <w:r w:rsidRPr="004F0F8D">
        <w:rPr>
          <w:rFonts w:ascii="Avenir Next" w:eastAsia="MS Mincho" w:hAnsi="Avenir Next" w:cs="AvenirNext-Regular"/>
          <w:color w:val="767171" w:themeColor="background2" w:themeShade="80"/>
          <w:sz w:val="22"/>
          <w:szCs w:val="22"/>
          <w:lang w:val="en-ZA"/>
        </w:rPr>
        <w:t>conciliation, that is the debtor must not have been in a payment failure situation for more than</w:t>
      </w:r>
      <w:r>
        <w:rPr>
          <w:rFonts w:ascii="Avenir Next" w:eastAsia="MS Mincho" w:hAnsi="Avenir Next" w:cs="AvenirNext-Regular"/>
          <w:color w:val="767171" w:themeColor="background2" w:themeShade="80"/>
          <w:sz w:val="22"/>
          <w:szCs w:val="22"/>
          <w:lang w:val="en-ZA"/>
        </w:rPr>
        <w:t xml:space="preserve"> forty-five (45) days.</w:t>
      </w:r>
      <w:r w:rsidR="00F36EB7" w:rsidRPr="004F0F8D">
        <w:rPr>
          <w:rFonts w:ascii="Avenir Next" w:hAnsi="Avenir Next" w:cs="Arial"/>
          <w:color w:val="808080" w:themeColor="background1" w:themeShade="80"/>
          <w:sz w:val="22"/>
          <w:szCs w:val="22"/>
          <w:u w:val="single"/>
          <w:lang w:val="en-GB"/>
        </w:rPr>
        <w:t>]</w:t>
      </w:r>
    </w:p>
    <w:p w14:paraId="5F38167C" w14:textId="77777777" w:rsidR="00905B85" w:rsidRDefault="00905B85" w:rsidP="006644EB">
      <w:pPr>
        <w:keepNext/>
        <w:jc w:val="both"/>
        <w:rPr>
          <w:rFonts w:ascii="Avenir Next Demi Bold" w:hAnsi="Avenir Next Demi Bold" w:cs="Arial"/>
          <w:b/>
          <w:bCs/>
          <w:color w:val="000000" w:themeColor="text1"/>
          <w:sz w:val="22"/>
          <w:szCs w:val="22"/>
        </w:rPr>
      </w:pPr>
    </w:p>
    <w:p w14:paraId="27FCA956" w14:textId="366BC382"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4.3 [maximum 5 marks]</w:t>
      </w:r>
    </w:p>
    <w:p w14:paraId="22F906BC" w14:textId="77777777" w:rsidR="00F47A63" w:rsidRPr="00B87DBA" w:rsidRDefault="00F47A63" w:rsidP="00C85DC5">
      <w:pPr>
        <w:jc w:val="both"/>
        <w:rPr>
          <w:rFonts w:ascii="Avenir Next" w:hAnsi="Avenir Next" w:cs="Arial"/>
          <w:b/>
          <w:bCs/>
          <w:sz w:val="22"/>
          <w:szCs w:val="22"/>
          <w:shd w:val="clear" w:color="auto" w:fill="FFFFFF"/>
          <w:lang w:val="en-GB"/>
        </w:rPr>
      </w:pPr>
    </w:p>
    <w:p w14:paraId="0BF2020B" w14:textId="77777777" w:rsidR="00C85DC5" w:rsidRDefault="00C85DC5" w:rsidP="0002066B">
      <w:pPr>
        <w:jc w:val="both"/>
        <w:rPr>
          <w:rFonts w:ascii="Avenir Next" w:hAnsi="Avenir Next" w:cs="Arial"/>
          <w:sz w:val="22"/>
          <w:szCs w:val="22"/>
          <w:lang w:val="en-GB"/>
        </w:rPr>
      </w:pPr>
      <w:r w:rsidRPr="00974392">
        <w:rPr>
          <w:rFonts w:ascii="Avenir Next" w:hAnsi="Avenir Next" w:cs="Arial"/>
          <w:sz w:val="22"/>
          <w:szCs w:val="22"/>
          <w:u w:val="single"/>
          <w:lang w:val="en-GB"/>
        </w:rPr>
        <w:t>Can Mireille open accelerated safeguard proceedings</w:t>
      </w:r>
      <w:r w:rsidRPr="00AD1E90">
        <w:rPr>
          <w:rFonts w:ascii="Avenir Next" w:hAnsi="Avenir Next" w:cs="Arial"/>
          <w:sz w:val="22"/>
          <w:szCs w:val="22"/>
          <w:lang w:val="en-GB"/>
        </w:rPr>
        <w:t xml:space="preserve">? If so, explain </w:t>
      </w:r>
      <w:r w:rsidRPr="00974392">
        <w:rPr>
          <w:rFonts w:ascii="Avenir Next" w:hAnsi="Avenir Next" w:cs="Arial"/>
          <w:sz w:val="22"/>
          <w:szCs w:val="22"/>
          <w:u w:val="single"/>
          <w:lang w:val="en-GB"/>
        </w:rPr>
        <w:t>what this procedure</w:t>
      </w:r>
      <w:r w:rsidRPr="00AD1E90">
        <w:rPr>
          <w:rFonts w:ascii="Avenir Next" w:hAnsi="Avenir Next" w:cs="Arial"/>
          <w:sz w:val="22"/>
          <w:szCs w:val="22"/>
          <w:lang w:val="en-GB"/>
        </w:rPr>
        <w:t xml:space="preserve"> is and </w:t>
      </w:r>
      <w:r w:rsidRPr="00974392">
        <w:rPr>
          <w:rFonts w:ascii="Avenir Next" w:hAnsi="Avenir Next" w:cs="Arial"/>
          <w:sz w:val="22"/>
          <w:szCs w:val="22"/>
          <w:u w:val="single"/>
          <w:lang w:val="en-GB"/>
        </w:rPr>
        <w:t>what its advantages</w:t>
      </w:r>
      <w:r w:rsidRPr="00AD1E90">
        <w:rPr>
          <w:rFonts w:ascii="Avenir Next" w:hAnsi="Avenir Next" w:cs="Arial"/>
          <w:sz w:val="22"/>
          <w:szCs w:val="22"/>
          <w:lang w:val="en-GB"/>
        </w:rPr>
        <w:t xml:space="preserve"> are.</w:t>
      </w:r>
    </w:p>
    <w:p w14:paraId="5E4505E9" w14:textId="77777777" w:rsidR="00C85DC5" w:rsidRPr="00FC1BC1" w:rsidRDefault="00C85DC5" w:rsidP="0002066B">
      <w:pPr>
        <w:jc w:val="both"/>
        <w:rPr>
          <w:rFonts w:ascii="Avenir Next" w:hAnsi="Avenir Next" w:cs="Arial"/>
          <w:sz w:val="22"/>
          <w:szCs w:val="22"/>
          <w:lang w:val="en-GB"/>
        </w:rPr>
      </w:pPr>
    </w:p>
    <w:p w14:paraId="1F2FB54D" w14:textId="77777777" w:rsidR="00974392"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974392">
        <w:rPr>
          <w:rFonts w:ascii="Avenir Next" w:hAnsi="Avenir Next" w:cs="Arial"/>
          <w:color w:val="808080" w:themeColor="background1" w:themeShade="80"/>
          <w:sz w:val="22"/>
          <w:szCs w:val="22"/>
          <w:lang w:val="en-GB"/>
        </w:rPr>
        <w:t xml:space="preserve">Yes, Mireille can open accelerated safeguard proceedings as this is a legal mechanism that is </w:t>
      </w:r>
      <w:proofErr w:type="spellStart"/>
      <w:r w:rsidR="00974392">
        <w:rPr>
          <w:rFonts w:ascii="Avenir Next" w:hAnsi="Avenir Next" w:cs="Arial"/>
          <w:color w:val="808080" w:themeColor="background1" w:themeShade="80"/>
          <w:sz w:val="22"/>
          <w:szCs w:val="22"/>
          <w:lang w:val="en-GB"/>
        </w:rPr>
        <w:t>designd</w:t>
      </w:r>
      <w:proofErr w:type="spellEnd"/>
      <w:r w:rsidR="00974392">
        <w:rPr>
          <w:rFonts w:ascii="Avenir Next" w:hAnsi="Avenir Next" w:cs="Arial"/>
          <w:color w:val="808080" w:themeColor="background1" w:themeShade="80"/>
          <w:sz w:val="22"/>
          <w:szCs w:val="22"/>
          <w:lang w:val="en-GB"/>
        </w:rPr>
        <w:t xml:space="preserve"> to assist businesses facing financial difficulties with a reasonable chance of recovery. It is known as </w:t>
      </w:r>
      <w:r w:rsidR="00974392" w:rsidRPr="00974392">
        <w:rPr>
          <w:rFonts w:ascii="Avenir Next" w:hAnsi="Avenir Next" w:cs="Arial"/>
          <w:i/>
          <w:iCs/>
          <w:color w:val="808080" w:themeColor="background1" w:themeShade="80"/>
          <w:sz w:val="22"/>
          <w:szCs w:val="22"/>
          <w:lang w:val="en-GB"/>
        </w:rPr>
        <w:t xml:space="preserve">“procedure de </w:t>
      </w:r>
      <w:proofErr w:type="spellStart"/>
      <w:r w:rsidR="00974392" w:rsidRPr="00974392">
        <w:rPr>
          <w:rFonts w:ascii="Avenir Next" w:hAnsi="Avenir Next" w:cs="Arial"/>
          <w:i/>
          <w:iCs/>
          <w:color w:val="808080" w:themeColor="background1" w:themeShade="80"/>
          <w:sz w:val="22"/>
          <w:szCs w:val="22"/>
          <w:lang w:val="en-GB"/>
        </w:rPr>
        <w:t>sauvegarde</w:t>
      </w:r>
      <w:proofErr w:type="spellEnd"/>
      <w:r w:rsidR="00974392" w:rsidRPr="00974392">
        <w:rPr>
          <w:rFonts w:ascii="Avenir Next" w:hAnsi="Avenir Next" w:cs="Arial"/>
          <w:i/>
          <w:iCs/>
          <w:color w:val="808080" w:themeColor="background1" w:themeShade="80"/>
          <w:sz w:val="22"/>
          <w:szCs w:val="22"/>
          <w:lang w:val="en-GB"/>
        </w:rPr>
        <w:t xml:space="preserve"> </w:t>
      </w:r>
      <w:proofErr w:type="spellStart"/>
      <w:r w:rsidR="00974392" w:rsidRPr="00974392">
        <w:rPr>
          <w:rFonts w:ascii="Avenir Next" w:hAnsi="Avenir Next" w:cs="Arial"/>
          <w:i/>
          <w:iCs/>
          <w:color w:val="808080" w:themeColor="background1" w:themeShade="80"/>
          <w:sz w:val="22"/>
          <w:szCs w:val="22"/>
          <w:lang w:val="en-GB"/>
        </w:rPr>
        <w:t>acceleree</w:t>
      </w:r>
      <w:proofErr w:type="spellEnd"/>
      <w:r w:rsidR="00974392" w:rsidRPr="00974392">
        <w:rPr>
          <w:rFonts w:ascii="Avenir Next" w:hAnsi="Avenir Next" w:cs="Arial"/>
          <w:i/>
          <w:iCs/>
          <w:color w:val="808080" w:themeColor="background1" w:themeShade="80"/>
          <w:sz w:val="22"/>
          <w:szCs w:val="22"/>
          <w:lang w:val="en-GB"/>
        </w:rPr>
        <w:t>”</w:t>
      </w:r>
      <w:r w:rsidR="00974392">
        <w:rPr>
          <w:rFonts w:ascii="Avenir Next" w:hAnsi="Avenir Next" w:cs="Arial"/>
          <w:color w:val="808080" w:themeColor="background1" w:themeShade="80"/>
          <w:sz w:val="22"/>
          <w:szCs w:val="22"/>
          <w:lang w:val="en-GB"/>
        </w:rPr>
        <w:t xml:space="preserve"> in French and this procedure aims to protect and rehabilitate the business facing financial difficulties. </w:t>
      </w:r>
    </w:p>
    <w:p w14:paraId="4F07314E" w14:textId="77777777" w:rsidR="00974392" w:rsidRDefault="00974392" w:rsidP="009A24F8">
      <w:pPr>
        <w:jc w:val="both"/>
        <w:rPr>
          <w:rFonts w:ascii="Avenir Next" w:hAnsi="Avenir Next" w:cs="Arial"/>
          <w:color w:val="808080" w:themeColor="background1" w:themeShade="80"/>
          <w:sz w:val="22"/>
          <w:szCs w:val="22"/>
          <w:lang w:val="en-GB"/>
        </w:rPr>
      </w:pPr>
    </w:p>
    <w:p w14:paraId="60C10362" w14:textId="77777777" w:rsidR="004A64AC" w:rsidRDefault="004A64AC" w:rsidP="004A64A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advantages of Accelerated Safeguard Proceedings </w:t>
      </w:r>
      <w:proofErr w:type="gramStart"/>
      <w:r>
        <w:rPr>
          <w:rFonts w:ascii="Avenir Next" w:hAnsi="Avenir Next" w:cs="Arial"/>
          <w:color w:val="808080" w:themeColor="background1" w:themeShade="80"/>
          <w:sz w:val="22"/>
          <w:szCs w:val="22"/>
          <w:lang w:val="en-GB"/>
        </w:rPr>
        <w:t>is</w:t>
      </w:r>
      <w:proofErr w:type="gramEnd"/>
      <w:r>
        <w:rPr>
          <w:rFonts w:ascii="Avenir Next" w:hAnsi="Avenir Next" w:cs="Arial"/>
          <w:color w:val="808080" w:themeColor="background1" w:themeShade="80"/>
          <w:sz w:val="22"/>
          <w:szCs w:val="22"/>
          <w:lang w:val="en-GB"/>
        </w:rPr>
        <w:t xml:space="preserve"> as follows: </w:t>
      </w:r>
    </w:p>
    <w:p w14:paraId="3539B8C4" w14:textId="05B84E26" w:rsidR="004A64AC" w:rsidRDefault="004A64AC" w:rsidP="004A64AC">
      <w:pPr>
        <w:pStyle w:val="ListParagraph"/>
        <w:numPr>
          <w:ilvl w:val="0"/>
          <w:numId w:val="34"/>
        </w:numPr>
        <w:jc w:val="both"/>
        <w:rPr>
          <w:rFonts w:ascii="Avenir Next" w:hAnsi="Avenir Next" w:cs="Arial"/>
          <w:color w:val="808080" w:themeColor="background1" w:themeShade="80"/>
          <w:sz w:val="22"/>
          <w:szCs w:val="22"/>
          <w:lang w:val="en-GB"/>
        </w:rPr>
      </w:pPr>
      <w:r w:rsidRPr="000459A4">
        <w:rPr>
          <w:rFonts w:ascii="Avenir Next" w:hAnsi="Avenir Next" w:cs="Arial"/>
          <w:b/>
          <w:bCs/>
          <w:color w:val="808080" w:themeColor="background1" w:themeShade="80"/>
          <w:sz w:val="22"/>
          <w:szCs w:val="22"/>
          <w:lang w:val="en-GB"/>
        </w:rPr>
        <w:t>Confidential:</w:t>
      </w:r>
      <w:r>
        <w:rPr>
          <w:rFonts w:ascii="Avenir Next" w:hAnsi="Avenir Next" w:cs="Arial"/>
          <w:color w:val="808080" w:themeColor="background1" w:themeShade="80"/>
          <w:sz w:val="22"/>
          <w:szCs w:val="22"/>
          <w:lang w:val="en-GB"/>
        </w:rPr>
        <w:t xml:space="preserve"> </w:t>
      </w:r>
      <w:r w:rsidR="00683522">
        <w:rPr>
          <w:rFonts w:ascii="Avenir Next" w:hAnsi="Avenir Next" w:cs="Arial"/>
          <w:color w:val="808080" w:themeColor="background1" w:themeShade="80"/>
          <w:sz w:val="22"/>
          <w:szCs w:val="22"/>
          <w:lang w:val="en-ZA"/>
        </w:rPr>
        <w:t xml:space="preserve">While creditors are informed of proceedings during this process, they are not made public, which can help the business’s reputation.  Which is exactly what is Mireille’s concern. </w:t>
      </w:r>
    </w:p>
    <w:p w14:paraId="1574E0A8" w14:textId="76AFC108" w:rsidR="004A64AC" w:rsidRDefault="004A64AC" w:rsidP="004A64AC">
      <w:pPr>
        <w:pStyle w:val="ListParagraph"/>
        <w:numPr>
          <w:ilvl w:val="0"/>
          <w:numId w:val="34"/>
        </w:numPr>
        <w:jc w:val="both"/>
        <w:rPr>
          <w:rFonts w:ascii="Avenir Next" w:hAnsi="Avenir Next" w:cs="Arial"/>
          <w:color w:val="808080" w:themeColor="background1" w:themeShade="80"/>
          <w:sz w:val="22"/>
          <w:szCs w:val="22"/>
          <w:lang w:val="en-GB"/>
        </w:rPr>
      </w:pPr>
      <w:r w:rsidRPr="000459A4">
        <w:rPr>
          <w:rFonts w:ascii="Avenir Next" w:hAnsi="Avenir Next" w:cs="Arial"/>
          <w:b/>
          <w:bCs/>
          <w:color w:val="808080" w:themeColor="background1" w:themeShade="80"/>
          <w:sz w:val="22"/>
          <w:szCs w:val="22"/>
          <w:lang w:val="en-GB"/>
        </w:rPr>
        <w:t>Enforcement:</w:t>
      </w:r>
      <w:r w:rsidR="00683522">
        <w:rPr>
          <w:rFonts w:ascii="Avenir Next" w:hAnsi="Avenir Next" w:cs="Arial"/>
          <w:color w:val="808080" w:themeColor="background1" w:themeShade="80"/>
          <w:sz w:val="22"/>
          <w:szCs w:val="22"/>
          <w:lang w:val="en-GB"/>
        </w:rPr>
        <w:t xml:space="preserve"> This means that creditors are prohibited from taking any legals action against the business.  </w:t>
      </w:r>
    </w:p>
    <w:p w14:paraId="26DE37F9" w14:textId="0C977E39" w:rsidR="004A64AC" w:rsidRDefault="004A64AC" w:rsidP="004A64AC">
      <w:pPr>
        <w:pStyle w:val="ListParagraph"/>
        <w:numPr>
          <w:ilvl w:val="0"/>
          <w:numId w:val="34"/>
        </w:numPr>
        <w:jc w:val="both"/>
        <w:rPr>
          <w:rFonts w:ascii="Avenir Next" w:hAnsi="Avenir Next" w:cs="Arial"/>
          <w:color w:val="808080" w:themeColor="background1" w:themeShade="80"/>
          <w:sz w:val="22"/>
          <w:szCs w:val="22"/>
          <w:lang w:val="en-GB"/>
        </w:rPr>
      </w:pPr>
      <w:r w:rsidRPr="000459A4">
        <w:rPr>
          <w:rFonts w:ascii="Avenir Next" w:hAnsi="Avenir Next" w:cs="Arial"/>
          <w:b/>
          <w:bCs/>
          <w:color w:val="808080" w:themeColor="background1" w:themeShade="80"/>
          <w:sz w:val="22"/>
          <w:szCs w:val="22"/>
          <w:lang w:val="en-GB"/>
        </w:rPr>
        <w:t>Creditors’ Negotiations:</w:t>
      </w:r>
      <w:r w:rsidR="00683522">
        <w:rPr>
          <w:rFonts w:ascii="Avenir Next" w:hAnsi="Avenir Next" w:cs="Arial"/>
          <w:color w:val="808080" w:themeColor="background1" w:themeShade="80"/>
          <w:sz w:val="22"/>
          <w:szCs w:val="22"/>
          <w:lang w:val="en-GB"/>
        </w:rPr>
        <w:t xml:space="preserve"> The primary goal here is to negotiate with creditors, in this case the landlord, </w:t>
      </w:r>
      <w:proofErr w:type="gramStart"/>
      <w:r w:rsidR="00683522">
        <w:rPr>
          <w:rFonts w:ascii="Avenir Next" w:hAnsi="Avenir Next" w:cs="Arial"/>
          <w:color w:val="808080" w:themeColor="background1" w:themeShade="80"/>
          <w:sz w:val="22"/>
          <w:szCs w:val="22"/>
          <w:lang w:val="en-GB"/>
        </w:rPr>
        <w:t>in order to</w:t>
      </w:r>
      <w:proofErr w:type="gramEnd"/>
      <w:r w:rsidR="00683522">
        <w:rPr>
          <w:rFonts w:ascii="Avenir Next" w:hAnsi="Avenir Next" w:cs="Arial"/>
          <w:color w:val="808080" w:themeColor="background1" w:themeShade="80"/>
          <w:sz w:val="22"/>
          <w:szCs w:val="22"/>
          <w:lang w:val="en-GB"/>
        </w:rPr>
        <w:t xml:space="preserve"> restructure the company’s debts and draft a recovery plan. </w:t>
      </w:r>
    </w:p>
    <w:p w14:paraId="3E14EA15" w14:textId="36C1284E" w:rsidR="004A64AC" w:rsidRDefault="004A64AC" w:rsidP="004A64AC">
      <w:pPr>
        <w:pStyle w:val="ListParagraph"/>
        <w:numPr>
          <w:ilvl w:val="0"/>
          <w:numId w:val="34"/>
        </w:numPr>
        <w:jc w:val="both"/>
        <w:rPr>
          <w:rFonts w:ascii="Avenir Next" w:hAnsi="Avenir Next" w:cs="Arial"/>
          <w:color w:val="808080" w:themeColor="background1" w:themeShade="80"/>
          <w:sz w:val="22"/>
          <w:szCs w:val="22"/>
          <w:lang w:val="en-GB"/>
        </w:rPr>
      </w:pPr>
      <w:r w:rsidRPr="000459A4">
        <w:rPr>
          <w:rFonts w:ascii="Avenir Next" w:hAnsi="Avenir Next" w:cs="Arial"/>
          <w:b/>
          <w:bCs/>
          <w:color w:val="808080" w:themeColor="background1" w:themeShade="80"/>
          <w:sz w:val="22"/>
          <w:szCs w:val="22"/>
          <w:lang w:val="en-GB"/>
        </w:rPr>
        <w:t>Time Efficiency:</w:t>
      </w:r>
      <w:r w:rsidR="00683522">
        <w:rPr>
          <w:rFonts w:ascii="Avenir Next" w:hAnsi="Avenir Next" w:cs="Arial"/>
          <w:color w:val="808080" w:themeColor="background1" w:themeShade="80"/>
          <w:sz w:val="22"/>
          <w:szCs w:val="22"/>
          <w:lang w:val="en-GB"/>
        </w:rPr>
        <w:t xml:space="preserve"> This procedure is designed to be quicker than the regular safeguard proceedings.  This is very </w:t>
      </w:r>
      <w:r w:rsidR="000459A4">
        <w:rPr>
          <w:rFonts w:ascii="Avenir Next" w:hAnsi="Avenir Next" w:cs="Arial"/>
          <w:color w:val="808080" w:themeColor="background1" w:themeShade="80"/>
          <w:sz w:val="22"/>
          <w:szCs w:val="22"/>
          <w:lang w:val="en-GB"/>
        </w:rPr>
        <w:t>advantageous for</w:t>
      </w:r>
      <w:r w:rsidR="00683522">
        <w:rPr>
          <w:rFonts w:ascii="Avenir Next" w:hAnsi="Avenir Next" w:cs="Arial"/>
          <w:color w:val="808080" w:themeColor="background1" w:themeShade="80"/>
          <w:sz w:val="22"/>
          <w:szCs w:val="22"/>
          <w:lang w:val="en-GB"/>
        </w:rPr>
        <w:t xml:space="preserve"> business facing urgent financial distress. </w:t>
      </w:r>
    </w:p>
    <w:p w14:paraId="10E01096" w14:textId="7904594D" w:rsidR="00974392" w:rsidRDefault="004A64AC" w:rsidP="004A64AC">
      <w:pPr>
        <w:pStyle w:val="ListParagraph"/>
        <w:numPr>
          <w:ilvl w:val="0"/>
          <w:numId w:val="34"/>
        </w:numPr>
        <w:jc w:val="both"/>
        <w:rPr>
          <w:rFonts w:ascii="Avenir Next" w:hAnsi="Avenir Next" w:cs="Arial"/>
          <w:color w:val="808080" w:themeColor="background1" w:themeShade="80"/>
          <w:sz w:val="22"/>
          <w:szCs w:val="22"/>
          <w:lang w:val="en-GB"/>
        </w:rPr>
      </w:pPr>
      <w:r w:rsidRPr="000459A4">
        <w:rPr>
          <w:rFonts w:ascii="Avenir Next" w:hAnsi="Avenir Next" w:cs="Arial"/>
          <w:b/>
          <w:bCs/>
          <w:color w:val="808080" w:themeColor="background1" w:themeShade="80"/>
          <w:sz w:val="22"/>
          <w:szCs w:val="22"/>
          <w:lang w:val="en-GB"/>
        </w:rPr>
        <w:lastRenderedPageBreak/>
        <w:t>Continuation of business:</w:t>
      </w:r>
      <w:r>
        <w:rPr>
          <w:rFonts w:ascii="Avenir Next" w:hAnsi="Avenir Next" w:cs="Arial"/>
          <w:color w:val="808080" w:themeColor="background1" w:themeShade="80"/>
          <w:sz w:val="22"/>
          <w:szCs w:val="22"/>
          <w:lang w:val="en-GB"/>
        </w:rPr>
        <w:t xml:space="preserve"> </w:t>
      </w:r>
      <w:r w:rsidR="00974392" w:rsidRPr="004A64AC">
        <w:rPr>
          <w:rFonts w:ascii="Avenir Next" w:hAnsi="Avenir Next" w:cs="Arial"/>
          <w:color w:val="808080" w:themeColor="background1" w:themeShade="80"/>
          <w:sz w:val="22"/>
          <w:szCs w:val="22"/>
          <w:lang w:val="en-GB"/>
        </w:rPr>
        <w:t xml:space="preserve"> </w:t>
      </w:r>
      <w:r w:rsidR="00683522">
        <w:rPr>
          <w:rFonts w:ascii="Avenir Next" w:hAnsi="Avenir Next" w:cs="Arial"/>
          <w:color w:val="808080" w:themeColor="background1" w:themeShade="80"/>
          <w:sz w:val="22"/>
          <w:szCs w:val="22"/>
          <w:lang w:val="en-GB"/>
        </w:rPr>
        <w:t xml:space="preserve">This is very important for Mireille’s business, which the </w:t>
      </w:r>
      <w:proofErr w:type="gramStart"/>
      <w:r w:rsidR="00683522">
        <w:rPr>
          <w:rFonts w:ascii="Avenir Next" w:hAnsi="Avenir Next" w:cs="Arial"/>
          <w:color w:val="808080" w:themeColor="background1" w:themeShade="80"/>
          <w:sz w:val="22"/>
          <w:szCs w:val="22"/>
          <w:lang w:val="en-GB"/>
        </w:rPr>
        <w:t>ultimate aim</w:t>
      </w:r>
      <w:proofErr w:type="gramEnd"/>
      <w:r w:rsidR="00683522">
        <w:rPr>
          <w:rFonts w:ascii="Avenir Next" w:hAnsi="Avenir Next" w:cs="Arial"/>
          <w:color w:val="808080" w:themeColor="background1" w:themeShade="80"/>
          <w:sz w:val="22"/>
          <w:szCs w:val="22"/>
          <w:lang w:val="en-GB"/>
        </w:rPr>
        <w:t xml:space="preserve"> is to is to allow the business to continue its day-to-day operations</w:t>
      </w:r>
      <w:r w:rsidR="000459A4">
        <w:rPr>
          <w:rFonts w:ascii="Avenir Next" w:hAnsi="Avenir Next" w:cs="Arial"/>
          <w:color w:val="808080" w:themeColor="background1" w:themeShade="80"/>
          <w:sz w:val="22"/>
          <w:szCs w:val="22"/>
          <w:lang w:val="en-GB"/>
        </w:rPr>
        <w:t xml:space="preserve"> and regain financial stability. </w:t>
      </w:r>
    </w:p>
    <w:p w14:paraId="0670C81F" w14:textId="77777777" w:rsidR="000459A4" w:rsidRDefault="000459A4" w:rsidP="000459A4">
      <w:pPr>
        <w:jc w:val="both"/>
        <w:rPr>
          <w:rFonts w:ascii="Avenir Next" w:hAnsi="Avenir Next" w:cs="Arial"/>
          <w:color w:val="808080" w:themeColor="background1" w:themeShade="80"/>
          <w:sz w:val="22"/>
          <w:szCs w:val="22"/>
          <w:lang w:val="en-GB"/>
        </w:rPr>
      </w:pPr>
    </w:p>
    <w:p w14:paraId="6E3752C2" w14:textId="742776B0" w:rsidR="000459A4" w:rsidRPr="00D40347" w:rsidRDefault="000459A4" w:rsidP="000459A4">
      <w:pPr>
        <w:jc w:val="both"/>
        <w:rPr>
          <w:rFonts w:ascii="Avenir Next" w:hAnsi="Avenir Next" w:cs="Arial"/>
          <w:color w:val="808080" w:themeColor="background1" w:themeShade="80"/>
          <w:sz w:val="22"/>
          <w:szCs w:val="22"/>
          <w:lang w:val="en-GB"/>
        </w:rPr>
      </w:pPr>
      <w:r w:rsidRPr="00D40347">
        <w:rPr>
          <w:rFonts w:ascii="Avenir Next" w:hAnsi="Avenir Next" w:cs="Arial"/>
          <w:color w:val="808080" w:themeColor="background1" w:themeShade="80"/>
          <w:sz w:val="22"/>
          <w:szCs w:val="22"/>
          <w:lang w:val="en-GB"/>
        </w:rPr>
        <w:t xml:space="preserve">Procedure: </w:t>
      </w:r>
    </w:p>
    <w:p w14:paraId="09021C88" w14:textId="77777777" w:rsidR="00D40347" w:rsidRPr="00D40347" w:rsidRDefault="00D40347" w:rsidP="000459A4">
      <w:pPr>
        <w:jc w:val="both"/>
        <w:rPr>
          <w:rFonts w:ascii="Avenir Next" w:hAnsi="Avenir Next" w:cs="Arial"/>
          <w:b/>
          <w:bCs/>
          <w:color w:val="808080" w:themeColor="background1" w:themeShade="80"/>
          <w:sz w:val="22"/>
          <w:szCs w:val="22"/>
          <w:lang w:val="en-GB"/>
        </w:rPr>
      </w:pPr>
    </w:p>
    <w:p w14:paraId="421D72C4" w14:textId="291EFF64" w:rsidR="00D40347" w:rsidRPr="00D40347" w:rsidRDefault="00D40347" w:rsidP="00D40347">
      <w:pPr>
        <w:spacing w:line="276" w:lineRule="auto"/>
        <w:jc w:val="both"/>
        <w:rPr>
          <w:rFonts w:ascii="Avenir Next" w:hAnsi="Avenir Next"/>
          <w:i/>
          <w:iCs/>
          <w:color w:val="767171" w:themeColor="background2" w:themeShade="80"/>
        </w:rPr>
      </w:pPr>
      <w:r w:rsidRPr="00D40347">
        <w:rPr>
          <w:rFonts w:ascii="Avenir Next" w:hAnsi="Avenir Next"/>
          <w:i/>
          <w:iCs/>
          <w:color w:val="767171" w:themeColor="background2" w:themeShade="80"/>
        </w:rPr>
        <w:t>“</w:t>
      </w:r>
      <w:r w:rsidRPr="00D40347">
        <w:rPr>
          <w:rFonts w:ascii="Avenir Next" w:hAnsi="Avenir Next"/>
          <w:i/>
          <w:iCs/>
          <w:color w:val="767171" w:themeColor="background2" w:themeShade="80"/>
        </w:rPr>
        <w:t>The accelerated safeguard procedure is not a standalone process but rather a step that follows a conciliation process. According to Article L628-1 of the Commercial Code, the initiation of the accelerated safeguard procedure is contingent upon a debtor's participation in a conciliation procedure. Importantly, the conciliation procedure must still be in progress when the accelerated safeguard proceedings are initiated.</w:t>
      </w:r>
    </w:p>
    <w:p w14:paraId="384137B2" w14:textId="77777777" w:rsidR="00D40347" w:rsidRPr="00D40347" w:rsidRDefault="00D40347" w:rsidP="00D40347">
      <w:pPr>
        <w:spacing w:line="276" w:lineRule="auto"/>
        <w:jc w:val="both"/>
        <w:rPr>
          <w:rFonts w:ascii="Avenir Next" w:hAnsi="Avenir Next"/>
          <w:i/>
          <w:iCs/>
          <w:color w:val="767171" w:themeColor="background2" w:themeShade="80"/>
        </w:rPr>
      </w:pPr>
    </w:p>
    <w:p w14:paraId="7EC89FE4" w14:textId="77777777" w:rsidR="00D40347" w:rsidRPr="00D40347" w:rsidRDefault="00D40347" w:rsidP="00D40347">
      <w:pPr>
        <w:spacing w:line="276" w:lineRule="auto"/>
        <w:jc w:val="both"/>
        <w:rPr>
          <w:rFonts w:ascii="Avenir Next" w:hAnsi="Avenir Next"/>
          <w:i/>
          <w:iCs/>
          <w:color w:val="767171" w:themeColor="background2" w:themeShade="80"/>
        </w:rPr>
      </w:pPr>
      <w:r w:rsidRPr="00D40347">
        <w:rPr>
          <w:rFonts w:ascii="Avenir Next" w:hAnsi="Avenir Next"/>
          <w:i/>
          <w:iCs/>
          <w:color w:val="767171" w:themeColor="background2" w:themeShade="80"/>
        </w:rPr>
        <w:t xml:space="preserve">Article L628-2 further stipulates that the court's decision to commence accelerated safeguard proceedings is based on a report submitted by the conciliator. </w:t>
      </w:r>
    </w:p>
    <w:p w14:paraId="4E36FB07" w14:textId="77777777" w:rsidR="00D40347" w:rsidRPr="00D40347" w:rsidRDefault="00D40347" w:rsidP="00D40347">
      <w:pPr>
        <w:spacing w:line="276" w:lineRule="auto"/>
        <w:jc w:val="both"/>
        <w:rPr>
          <w:rFonts w:ascii="Avenir Next" w:hAnsi="Avenir Next"/>
          <w:i/>
          <w:iCs/>
          <w:color w:val="767171" w:themeColor="background2" w:themeShade="80"/>
        </w:rPr>
      </w:pPr>
    </w:p>
    <w:p w14:paraId="71AAF419" w14:textId="35C47E88" w:rsidR="00D40347" w:rsidRPr="00D40347" w:rsidRDefault="00D40347" w:rsidP="00D40347">
      <w:pPr>
        <w:spacing w:line="276" w:lineRule="auto"/>
        <w:jc w:val="both"/>
        <w:rPr>
          <w:rFonts w:ascii="Avenir Next" w:hAnsi="Avenir Next"/>
          <w:i/>
          <w:iCs/>
          <w:color w:val="767171" w:themeColor="background2" w:themeShade="80"/>
        </w:rPr>
      </w:pPr>
      <w:r w:rsidRPr="00D40347">
        <w:rPr>
          <w:rFonts w:ascii="Avenir Next" w:hAnsi="Avenir Next"/>
          <w:i/>
          <w:iCs/>
          <w:color w:val="767171" w:themeColor="background2" w:themeShade="80"/>
        </w:rPr>
        <w:t>Two key criteria for commencing these proceedings are as follows:</w:t>
      </w:r>
    </w:p>
    <w:p w14:paraId="4663501A" w14:textId="25F6D882" w:rsidR="00D40347" w:rsidRPr="00D40347" w:rsidRDefault="00D40347" w:rsidP="00D40347">
      <w:pPr>
        <w:pStyle w:val="ListParagraph"/>
        <w:numPr>
          <w:ilvl w:val="0"/>
          <w:numId w:val="35"/>
        </w:numPr>
        <w:spacing w:line="276" w:lineRule="auto"/>
        <w:jc w:val="both"/>
        <w:rPr>
          <w:rFonts w:ascii="Avenir Next" w:hAnsi="Avenir Next"/>
          <w:i/>
          <w:iCs/>
          <w:color w:val="767171" w:themeColor="background2" w:themeShade="80"/>
        </w:rPr>
      </w:pPr>
      <w:r w:rsidRPr="00D40347">
        <w:rPr>
          <w:rFonts w:ascii="Avenir Next" w:hAnsi="Avenir Next"/>
          <w:i/>
          <w:iCs/>
          <w:color w:val="767171" w:themeColor="background2" w:themeShade="80"/>
        </w:rPr>
        <w:t>The debtor must be actively engaged in conciliation proceedings.</w:t>
      </w:r>
    </w:p>
    <w:p w14:paraId="6B04DA5F" w14:textId="34D8218B" w:rsidR="00D40347" w:rsidRPr="00D40347" w:rsidRDefault="00D40347" w:rsidP="00D40347">
      <w:pPr>
        <w:pStyle w:val="ListParagraph"/>
        <w:numPr>
          <w:ilvl w:val="0"/>
          <w:numId w:val="35"/>
        </w:numPr>
        <w:spacing w:line="276" w:lineRule="auto"/>
        <w:jc w:val="both"/>
        <w:rPr>
          <w:rFonts w:ascii="Avenir Next" w:hAnsi="Avenir Next"/>
          <w:i/>
          <w:iCs/>
          <w:color w:val="767171" w:themeColor="background2" w:themeShade="80"/>
        </w:rPr>
      </w:pPr>
      <w:r w:rsidRPr="00D40347">
        <w:rPr>
          <w:rFonts w:ascii="Avenir Next" w:hAnsi="Avenir Next"/>
          <w:i/>
          <w:iCs/>
          <w:color w:val="767171" w:themeColor="background2" w:themeShade="80"/>
        </w:rPr>
        <w:t>A plan, formulated during the conciliation phase, must have a reasonable chance of being accepted by the creditors affected by the plan within three months from the date of the opening judgment (as per Commercial Code, Article L628-8).</w:t>
      </w:r>
    </w:p>
    <w:p w14:paraId="342192C0" w14:textId="77777777" w:rsidR="00D40347" w:rsidRPr="00D40347" w:rsidRDefault="00D40347" w:rsidP="00D40347">
      <w:pPr>
        <w:spacing w:line="276" w:lineRule="auto"/>
        <w:jc w:val="both"/>
        <w:rPr>
          <w:rFonts w:ascii="Avenir Next" w:hAnsi="Avenir Next"/>
          <w:i/>
          <w:iCs/>
          <w:color w:val="767171" w:themeColor="background2" w:themeShade="80"/>
        </w:rPr>
      </w:pPr>
    </w:p>
    <w:p w14:paraId="4BAD2B6A" w14:textId="52B4AD26" w:rsidR="009A24F8" w:rsidRPr="00D40347" w:rsidRDefault="00D40347" w:rsidP="00D40347">
      <w:pPr>
        <w:spacing w:line="276" w:lineRule="auto"/>
        <w:jc w:val="both"/>
        <w:rPr>
          <w:rFonts w:ascii="Avenir Next" w:hAnsi="Avenir Next"/>
          <w:color w:val="767171" w:themeColor="background2" w:themeShade="80"/>
        </w:rPr>
      </w:pPr>
      <w:r w:rsidRPr="00D40347">
        <w:rPr>
          <w:rFonts w:ascii="Avenir Next" w:hAnsi="Avenir Next"/>
          <w:i/>
          <w:iCs/>
          <w:color w:val="767171" w:themeColor="background2" w:themeShade="80"/>
        </w:rPr>
        <w:t>It's noteworthy that the accelerated safeguard procedure adheres to most of the regulations governing the standard safeguard procedure. Additionally, the procedure is initiated at the request of the debtor, and the court has the authority to appoint one or more judicial administrators as necessary. The commencement of the procedure also entails the establishment of creditors' classes in accordance with Article L626-29 of the Commercial Code</w:t>
      </w:r>
      <w:r w:rsidRPr="00D40347">
        <w:rPr>
          <w:rFonts w:ascii="Avenir Next" w:hAnsi="Avenir Next"/>
          <w:i/>
          <w:iCs/>
          <w:color w:val="767171" w:themeColor="background2" w:themeShade="80"/>
        </w:rPr>
        <w:t>”</w:t>
      </w:r>
      <w:r w:rsidRPr="00B15424">
        <w:rPr>
          <w:rFonts w:ascii="Avenir Next" w:hAnsi="Avenir Next"/>
          <w:color w:val="767171" w:themeColor="background2" w:themeShade="80"/>
        </w:rPr>
        <w:t>.</w:t>
      </w:r>
      <w:r w:rsidR="009A24F8">
        <w:rPr>
          <w:rFonts w:ascii="Avenir Next" w:hAnsi="Avenir Next" w:cs="Arial"/>
          <w:color w:val="808080" w:themeColor="background1" w:themeShade="80"/>
          <w:sz w:val="22"/>
          <w:szCs w:val="22"/>
          <w:lang w:val="en-GB"/>
        </w:rPr>
        <w:t xml:space="preserve">] </w:t>
      </w:r>
    </w:p>
    <w:p w14:paraId="0C9B8539" w14:textId="28A91D2A" w:rsidR="00F47A63" w:rsidRPr="00C85DC5" w:rsidRDefault="00F47A63" w:rsidP="00C27B6A">
      <w:pPr>
        <w:rPr>
          <w:rFonts w:ascii="Avenir Next" w:hAnsi="Avenir Next" w:cs="Arial"/>
          <w:b/>
          <w:bCs/>
          <w:sz w:val="22"/>
          <w:szCs w:val="22"/>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2120C9">
      <w:footerReference w:type="even" r:id="rId10"/>
      <w:footerReference w:type="default" r:id="rId11"/>
      <w:pgSz w:w="11906" w:h="16838" w:code="9"/>
      <w:pgMar w:top="1440" w:right="1440" w:bottom="1843"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9170" w14:textId="77777777" w:rsidR="00357D6F" w:rsidRDefault="00357D6F" w:rsidP="00241B44">
      <w:r>
        <w:separator/>
      </w:r>
    </w:p>
  </w:endnote>
  <w:endnote w:type="continuationSeparator" w:id="0">
    <w:p w14:paraId="65904127" w14:textId="77777777" w:rsidR="00357D6F" w:rsidRDefault="00357D6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Nex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p w14:paraId="3040A135" w14:textId="77777777" w:rsidR="00A904F5" w:rsidRDefault="00A904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25DDCDC" w:rsidR="00241FA3" w:rsidRPr="00941795" w:rsidRDefault="009B083F" w:rsidP="009B4976">
    <w:pPr>
      <w:pStyle w:val="Footer"/>
      <w:ind w:right="360"/>
      <w:rPr>
        <w:rFonts w:ascii="Avenir Next" w:hAnsi="Avenir Next" w:cs="Arial"/>
        <w:sz w:val="18"/>
        <w:szCs w:val="18"/>
        <w:lang w:val="en-GB"/>
      </w:rPr>
    </w:pPr>
    <w:r>
      <w:rPr>
        <w:rFonts w:ascii="Avenir Next" w:hAnsi="Avenir Next" w:cs="Arial"/>
        <w:sz w:val="18"/>
        <w:szCs w:val="18"/>
        <w:lang w:val="en-GB"/>
      </w:rPr>
      <w:t>202223-912</w:t>
    </w:r>
    <w:r w:rsidR="0073158B" w:rsidRPr="00941795">
      <w:rPr>
        <w:rFonts w:ascii="Avenir Next" w:hAnsi="Avenir Next" w:cs="Arial"/>
        <w:sz w:val="18"/>
        <w:szCs w:val="18"/>
        <w:lang w:val="en-GB"/>
      </w:rPr>
      <w:t>.assessment</w:t>
    </w:r>
    <w:r w:rsidR="00FE6124" w:rsidRPr="00941795">
      <w:rPr>
        <w:rFonts w:ascii="Avenir Next" w:hAnsi="Avenir Next" w:cs="Arial"/>
        <w:sz w:val="18"/>
        <w:szCs w:val="18"/>
        <w:lang w:val="en-GB"/>
      </w:rPr>
      <w:t>6A</w:t>
    </w:r>
  </w:p>
  <w:p w14:paraId="0D0E5358" w14:textId="77777777" w:rsidR="00A904F5" w:rsidRDefault="00A90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FEC5" w14:textId="77777777" w:rsidR="00357D6F" w:rsidRDefault="00357D6F" w:rsidP="00241B44">
      <w:r>
        <w:separator/>
      </w:r>
    </w:p>
  </w:footnote>
  <w:footnote w:type="continuationSeparator" w:id="0">
    <w:p w14:paraId="04C2F2F4" w14:textId="77777777" w:rsidR="00357D6F" w:rsidRDefault="00357D6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B2268"/>
    <w:multiLevelType w:val="hybridMultilevel"/>
    <w:tmpl w:val="AF5E55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C174A7"/>
    <w:multiLevelType w:val="hybridMultilevel"/>
    <w:tmpl w:val="300238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0621F5"/>
    <w:multiLevelType w:val="hybridMultilevel"/>
    <w:tmpl w:val="EA94EA2E"/>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E20457"/>
    <w:multiLevelType w:val="hybridMultilevel"/>
    <w:tmpl w:val="13BED8CC"/>
    <w:lvl w:ilvl="0" w:tplc="259AF316">
      <w:numFmt w:val="bullet"/>
      <w:lvlText w:val="-"/>
      <w:lvlJc w:val="left"/>
      <w:pPr>
        <w:ind w:left="1080" w:hanging="360"/>
      </w:pPr>
      <w:rPr>
        <w:rFonts w:ascii="Avenir Next" w:eastAsia="Times New Roman" w:hAnsi="Avenir Next"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233C8F"/>
    <w:multiLevelType w:val="hybridMultilevel"/>
    <w:tmpl w:val="D51E81C0"/>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32023904"/>
    <w:multiLevelType w:val="hybridMultilevel"/>
    <w:tmpl w:val="3B907A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01C411C"/>
    <w:multiLevelType w:val="hybridMultilevel"/>
    <w:tmpl w:val="CB1205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2A6ACA"/>
    <w:multiLevelType w:val="hybridMultilevel"/>
    <w:tmpl w:val="8CAE91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D8E0AD3"/>
    <w:multiLevelType w:val="hybridMultilevel"/>
    <w:tmpl w:val="D2D0EB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F7C74B8"/>
    <w:multiLevelType w:val="hybridMultilevel"/>
    <w:tmpl w:val="1AC08FB6"/>
    <w:lvl w:ilvl="0" w:tplc="DDC6A722">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4F857DE"/>
    <w:multiLevelType w:val="hybridMultilevel"/>
    <w:tmpl w:val="B58ADDCA"/>
    <w:lvl w:ilvl="0" w:tplc="B6C673B0">
      <w:start w:val="4"/>
      <w:numFmt w:val="bullet"/>
      <w:lvlText w:val="-"/>
      <w:lvlJc w:val="left"/>
      <w:pPr>
        <w:ind w:left="720" w:hanging="360"/>
      </w:pPr>
      <w:rPr>
        <w:rFonts w:ascii="Avenir Next" w:eastAsia="Times New Roman" w:hAnsi="Avenir Nex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D010D4F"/>
    <w:multiLevelType w:val="hybridMultilevel"/>
    <w:tmpl w:val="91143E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0AE0B5C"/>
    <w:multiLevelType w:val="hybridMultilevel"/>
    <w:tmpl w:val="9C5AB4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C02277C"/>
    <w:multiLevelType w:val="hybridMultilevel"/>
    <w:tmpl w:val="313889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56350711">
    <w:abstractNumId w:val="26"/>
  </w:num>
  <w:num w:numId="2" w16cid:durableId="1625817348">
    <w:abstractNumId w:val="5"/>
  </w:num>
  <w:num w:numId="3" w16cid:durableId="356010420">
    <w:abstractNumId w:val="18"/>
  </w:num>
  <w:num w:numId="4" w16cid:durableId="1473867304">
    <w:abstractNumId w:val="13"/>
  </w:num>
  <w:num w:numId="5" w16cid:durableId="637414376">
    <w:abstractNumId w:val="6"/>
  </w:num>
  <w:num w:numId="6" w16cid:durableId="1355885043">
    <w:abstractNumId w:val="29"/>
  </w:num>
  <w:num w:numId="7" w16cid:durableId="969165196">
    <w:abstractNumId w:val="11"/>
  </w:num>
  <w:num w:numId="8" w16cid:durableId="868563670">
    <w:abstractNumId w:val="24"/>
  </w:num>
  <w:num w:numId="9" w16cid:durableId="1708984832">
    <w:abstractNumId w:val="27"/>
  </w:num>
  <w:num w:numId="10" w16cid:durableId="370300436">
    <w:abstractNumId w:val="8"/>
  </w:num>
  <w:num w:numId="11" w16cid:durableId="1623149176">
    <w:abstractNumId w:val="10"/>
  </w:num>
  <w:num w:numId="12" w16cid:durableId="1156143277">
    <w:abstractNumId w:val="0"/>
  </w:num>
  <w:num w:numId="13" w16cid:durableId="1238901520">
    <w:abstractNumId w:val="15"/>
  </w:num>
  <w:num w:numId="14" w16cid:durableId="1944191256">
    <w:abstractNumId w:val="3"/>
  </w:num>
  <w:num w:numId="15" w16cid:durableId="1142430751">
    <w:abstractNumId w:val="33"/>
  </w:num>
  <w:num w:numId="16" w16cid:durableId="294067010">
    <w:abstractNumId w:val="21"/>
  </w:num>
  <w:num w:numId="17" w16cid:durableId="445084238">
    <w:abstractNumId w:val="25"/>
  </w:num>
  <w:num w:numId="18" w16cid:durableId="1020811854">
    <w:abstractNumId w:val="20"/>
  </w:num>
  <w:num w:numId="19" w16cid:durableId="414210601">
    <w:abstractNumId w:val="17"/>
  </w:num>
  <w:num w:numId="20" w16cid:durableId="1620601737">
    <w:abstractNumId w:val="16"/>
  </w:num>
  <w:num w:numId="21" w16cid:durableId="422454563">
    <w:abstractNumId w:val="1"/>
  </w:num>
  <w:num w:numId="22" w16cid:durableId="8563129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677676">
    <w:abstractNumId w:val="23"/>
  </w:num>
  <w:num w:numId="24" w16cid:durableId="1427848330">
    <w:abstractNumId w:val="7"/>
  </w:num>
  <w:num w:numId="25" w16cid:durableId="939412889">
    <w:abstractNumId w:val="12"/>
  </w:num>
  <w:num w:numId="26" w16cid:durableId="435174432">
    <w:abstractNumId w:val="9"/>
  </w:num>
  <w:num w:numId="27" w16cid:durableId="1026642821">
    <w:abstractNumId w:val="31"/>
  </w:num>
  <w:num w:numId="28" w16cid:durableId="598219075">
    <w:abstractNumId w:val="28"/>
  </w:num>
  <w:num w:numId="29" w16cid:durableId="1410350457">
    <w:abstractNumId w:val="14"/>
  </w:num>
  <w:num w:numId="30" w16cid:durableId="1416904775">
    <w:abstractNumId w:val="4"/>
  </w:num>
  <w:num w:numId="31" w16cid:durableId="273900185">
    <w:abstractNumId w:val="2"/>
  </w:num>
  <w:num w:numId="32" w16cid:durableId="1879246205">
    <w:abstractNumId w:val="30"/>
  </w:num>
  <w:num w:numId="33" w16cid:durableId="530344804">
    <w:abstractNumId w:val="32"/>
  </w:num>
  <w:num w:numId="34" w16cid:durableId="1416439322">
    <w:abstractNumId w:val="19"/>
  </w:num>
  <w:num w:numId="35" w16cid:durableId="181852511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0E"/>
    <w:rsid w:val="00007BF3"/>
    <w:rsid w:val="00007C38"/>
    <w:rsid w:val="000101F5"/>
    <w:rsid w:val="0001050B"/>
    <w:rsid w:val="00010BA0"/>
    <w:rsid w:val="00016847"/>
    <w:rsid w:val="00017AB8"/>
    <w:rsid w:val="00017E7C"/>
    <w:rsid w:val="00017FCC"/>
    <w:rsid w:val="00020557"/>
    <w:rsid w:val="0002066B"/>
    <w:rsid w:val="00021FC2"/>
    <w:rsid w:val="00022494"/>
    <w:rsid w:val="00022F57"/>
    <w:rsid w:val="00023F85"/>
    <w:rsid w:val="000250C7"/>
    <w:rsid w:val="00025872"/>
    <w:rsid w:val="00026897"/>
    <w:rsid w:val="00026F16"/>
    <w:rsid w:val="00031603"/>
    <w:rsid w:val="000329AF"/>
    <w:rsid w:val="000358E5"/>
    <w:rsid w:val="000373FB"/>
    <w:rsid w:val="00037621"/>
    <w:rsid w:val="000400B5"/>
    <w:rsid w:val="000409D8"/>
    <w:rsid w:val="00042D6A"/>
    <w:rsid w:val="0004323A"/>
    <w:rsid w:val="0004367D"/>
    <w:rsid w:val="00044663"/>
    <w:rsid w:val="000446FF"/>
    <w:rsid w:val="00044D46"/>
    <w:rsid w:val="00045088"/>
    <w:rsid w:val="00045904"/>
    <w:rsid w:val="000459A4"/>
    <w:rsid w:val="00045B31"/>
    <w:rsid w:val="00046AA0"/>
    <w:rsid w:val="000502FD"/>
    <w:rsid w:val="000627E0"/>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861"/>
    <w:rsid w:val="000A3EA7"/>
    <w:rsid w:val="000A407B"/>
    <w:rsid w:val="000A68ED"/>
    <w:rsid w:val="000A6D56"/>
    <w:rsid w:val="000A7438"/>
    <w:rsid w:val="000B1E92"/>
    <w:rsid w:val="000B5FF1"/>
    <w:rsid w:val="000B609F"/>
    <w:rsid w:val="000C2244"/>
    <w:rsid w:val="000C6BBE"/>
    <w:rsid w:val="000D55A8"/>
    <w:rsid w:val="000D6327"/>
    <w:rsid w:val="000D6339"/>
    <w:rsid w:val="000D65DB"/>
    <w:rsid w:val="000D6963"/>
    <w:rsid w:val="000E4841"/>
    <w:rsid w:val="000E4FA3"/>
    <w:rsid w:val="000F1677"/>
    <w:rsid w:val="000F1FFD"/>
    <w:rsid w:val="000F3D6C"/>
    <w:rsid w:val="000F3F76"/>
    <w:rsid w:val="000F4A6D"/>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5F07"/>
    <w:rsid w:val="00186F3A"/>
    <w:rsid w:val="00190CF7"/>
    <w:rsid w:val="00191387"/>
    <w:rsid w:val="00195125"/>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C5BED"/>
    <w:rsid w:val="001D0469"/>
    <w:rsid w:val="001D121A"/>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3AE7"/>
    <w:rsid w:val="0020537C"/>
    <w:rsid w:val="0020725B"/>
    <w:rsid w:val="00207C3D"/>
    <w:rsid w:val="002110F1"/>
    <w:rsid w:val="002120C9"/>
    <w:rsid w:val="00212592"/>
    <w:rsid w:val="0021407D"/>
    <w:rsid w:val="0022116B"/>
    <w:rsid w:val="00221D20"/>
    <w:rsid w:val="0022359C"/>
    <w:rsid w:val="00226CB6"/>
    <w:rsid w:val="00230812"/>
    <w:rsid w:val="00231FB2"/>
    <w:rsid w:val="00233B19"/>
    <w:rsid w:val="0023525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647A"/>
    <w:rsid w:val="002668D3"/>
    <w:rsid w:val="00267804"/>
    <w:rsid w:val="00267B04"/>
    <w:rsid w:val="00270438"/>
    <w:rsid w:val="002722CA"/>
    <w:rsid w:val="0027299F"/>
    <w:rsid w:val="002729FA"/>
    <w:rsid w:val="00277995"/>
    <w:rsid w:val="002804F1"/>
    <w:rsid w:val="00284EBE"/>
    <w:rsid w:val="0028777F"/>
    <w:rsid w:val="0029003A"/>
    <w:rsid w:val="002903A7"/>
    <w:rsid w:val="002937F3"/>
    <w:rsid w:val="00293C84"/>
    <w:rsid w:val="002942A6"/>
    <w:rsid w:val="0029433F"/>
    <w:rsid w:val="00294829"/>
    <w:rsid w:val="0029690F"/>
    <w:rsid w:val="00297C8A"/>
    <w:rsid w:val="002A2A60"/>
    <w:rsid w:val="002A37BB"/>
    <w:rsid w:val="002A3B3B"/>
    <w:rsid w:val="002B1C45"/>
    <w:rsid w:val="002B605E"/>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D4F44"/>
    <w:rsid w:val="002E00E5"/>
    <w:rsid w:val="002E3CEB"/>
    <w:rsid w:val="002F1956"/>
    <w:rsid w:val="002F3440"/>
    <w:rsid w:val="002F43FA"/>
    <w:rsid w:val="002F46C8"/>
    <w:rsid w:val="002F75A3"/>
    <w:rsid w:val="002F7711"/>
    <w:rsid w:val="00303C2F"/>
    <w:rsid w:val="00305E53"/>
    <w:rsid w:val="003067CD"/>
    <w:rsid w:val="00307D85"/>
    <w:rsid w:val="00310CD9"/>
    <w:rsid w:val="00313FE8"/>
    <w:rsid w:val="003144EF"/>
    <w:rsid w:val="00315123"/>
    <w:rsid w:val="00320013"/>
    <w:rsid w:val="003201DC"/>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5608A"/>
    <w:rsid w:val="00357D6F"/>
    <w:rsid w:val="00361A0A"/>
    <w:rsid w:val="00362573"/>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8BF"/>
    <w:rsid w:val="003A0927"/>
    <w:rsid w:val="003A2D1E"/>
    <w:rsid w:val="003A54D2"/>
    <w:rsid w:val="003B0EE9"/>
    <w:rsid w:val="003B166C"/>
    <w:rsid w:val="003B170F"/>
    <w:rsid w:val="003B36EA"/>
    <w:rsid w:val="003B3847"/>
    <w:rsid w:val="003B3C5F"/>
    <w:rsid w:val="003B642C"/>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4A1B"/>
    <w:rsid w:val="00415F1F"/>
    <w:rsid w:val="00416FEB"/>
    <w:rsid w:val="0042108F"/>
    <w:rsid w:val="00424DFC"/>
    <w:rsid w:val="00425377"/>
    <w:rsid w:val="004254BC"/>
    <w:rsid w:val="004264D0"/>
    <w:rsid w:val="00430FED"/>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855"/>
    <w:rsid w:val="00494C98"/>
    <w:rsid w:val="004954FF"/>
    <w:rsid w:val="00495E79"/>
    <w:rsid w:val="0049714D"/>
    <w:rsid w:val="004A09CB"/>
    <w:rsid w:val="004A2D83"/>
    <w:rsid w:val="004A457F"/>
    <w:rsid w:val="004A51A5"/>
    <w:rsid w:val="004A57DD"/>
    <w:rsid w:val="004A57FB"/>
    <w:rsid w:val="004A60CB"/>
    <w:rsid w:val="004A64AC"/>
    <w:rsid w:val="004A7B51"/>
    <w:rsid w:val="004A7D71"/>
    <w:rsid w:val="004A7EF3"/>
    <w:rsid w:val="004B11FD"/>
    <w:rsid w:val="004B23A2"/>
    <w:rsid w:val="004B6651"/>
    <w:rsid w:val="004B7DFB"/>
    <w:rsid w:val="004C5A9F"/>
    <w:rsid w:val="004C5B98"/>
    <w:rsid w:val="004D0603"/>
    <w:rsid w:val="004D149F"/>
    <w:rsid w:val="004D17F6"/>
    <w:rsid w:val="004D1A5A"/>
    <w:rsid w:val="004D1DE3"/>
    <w:rsid w:val="004D2FFF"/>
    <w:rsid w:val="004D3721"/>
    <w:rsid w:val="004D4543"/>
    <w:rsid w:val="004D52A8"/>
    <w:rsid w:val="004D64F9"/>
    <w:rsid w:val="004D67B3"/>
    <w:rsid w:val="004E185D"/>
    <w:rsid w:val="004E3A6B"/>
    <w:rsid w:val="004E408D"/>
    <w:rsid w:val="004E4ADF"/>
    <w:rsid w:val="004E622C"/>
    <w:rsid w:val="004F0EDA"/>
    <w:rsid w:val="004F3A8D"/>
    <w:rsid w:val="004F5FDF"/>
    <w:rsid w:val="00500FDE"/>
    <w:rsid w:val="00501C6A"/>
    <w:rsid w:val="00502C57"/>
    <w:rsid w:val="00503068"/>
    <w:rsid w:val="00504765"/>
    <w:rsid w:val="005054A9"/>
    <w:rsid w:val="00506B49"/>
    <w:rsid w:val="005076E4"/>
    <w:rsid w:val="005111EB"/>
    <w:rsid w:val="00514599"/>
    <w:rsid w:val="00515C35"/>
    <w:rsid w:val="005177FE"/>
    <w:rsid w:val="0052263B"/>
    <w:rsid w:val="005235A0"/>
    <w:rsid w:val="005241E4"/>
    <w:rsid w:val="00524728"/>
    <w:rsid w:val="00532F16"/>
    <w:rsid w:val="005331CA"/>
    <w:rsid w:val="00533B9E"/>
    <w:rsid w:val="005356BF"/>
    <w:rsid w:val="0053753D"/>
    <w:rsid w:val="00537970"/>
    <w:rsid w:val="00540E3A"/>
    <w:rsid w:val="00542882"/>
    <w:rsid w:val="00544127"/>
    <w:rsid w:val="005463A9"/>
    <w:rsid w:val="0054663F"/>
    <w:rsid w:val="00547499"/>
    <w:rsid w:val="00552006"/>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77ECD"/>
    <w:rsid w:val="00580EA0"/>
    <w:rsid w:val="005833D0"/>
    <w:rsid w:val="005846F3"/>
    <w:rsid w:val="00586138"/>
    <w:rsid w:val="0058622F"/>
    <w:rsid w:val="00587660"/>
    <w:rsid w:val="00590C49"/>
    <w:rsid w:val="00590D6D"/>
    <w:rsid w:val="005925C2"/>
    <w:rsid w:val="00592F82"/>
    <w:rsid w:val="00595042"/>
    <w:rsid w:val="005A0CCA"/>
    <w:rsid w:val="005A29B9"/>
    <w:rsid w:val="005A464B"/>
    <w:rsid w:val="005A5132"/>
    <w:rsid w:val="005A6FF2"/>
    <w:rsid w:val="005A726D"/>
    <w:rsid w:val="005B1E31"/>
    <w:rsid w:val="005B4219"/>
    <w:rsid w:val="005B5C5F"/>
    <w:rsid w:val="005B6016"/>
    <w:rsid w:val="005B6708"/>
    <w:rsid w:val="005B67AC"/>
    <w:rsid w:val="005B79F4"/>
    <w:rsid w:val="005C07C9"/>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4E7"/>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179"/>
    <w:rsid w:val="0065181E"/>
    <w:rsid w:val="00654C2F"/>
    <w:rsid w:val="00656F25"/>
    <w:rsid w:val="00657087"/>
    <w:rsid w:val="00662BC3"/>
    <w:rsid w:val="00662EDA"/>
    <w:rsid w:val="00663879"/>
    <w:rsid w:val="006639DB"/>
    <w:rsid w:val="006644EB"/>
    <w:rsid w:val="006661EF"/>
    <w:rsid w:val="006719DB"/>
    <w:rsid w:val="006721CA"/>
    <w:rsid w:val="00675666"/>
    <w:rsid w:val="00677AEB"/>
    <w:rsid w:val="00680EF2"/>
    <w:rsid w:val="00683522"/>
    <w:rsid w:val="00687A1D"/>
    <w:rsid w:val="00687EA0"/>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C5AF3"/>
    <w:rsid w:val="006C6A68"/>
    <w:rsid w:val="006D2BE7"/>
    <w:rsid w:val="006D5EC7"/>
    <w:rsid w:val="006D6BD5"/>
    <w:rsid w:val="006E21C4"/>
    <w:rsid w:val="006E481A"/>
    <w:rsid w:val="006E5298"/>
    <w:rsid w:val="006F400A"/>
    <w:rsid w:val="006F41CC"/>
    <w:rsid w:val="006F4A78"/>
    <w:rsid w:val="006F4E04"/>
    <w:rsid w:val="006F734A"/>
    <w:rsid w:val="00700D83"/>
    <w:rsid w:val="00701D07"/>
    <w:rsid w:val="00704852"/>
    <w:rsid w:val="00705104"/>
    <w:rsid w:val="0070609E"/>
    <w:rsid w:val="0070743C"/>
    <w:rsid w:val="007074E9"/>
    <w:rsid w:val="0071200D"/>
    <w:rsid w:val="00713DA4"/>
    <w:rsid w:val="00714BF1"/>
    <w:rsid w:val="00721383"/>
    <w:rsid w:val="00722D0C"/>
    <w:rsid w:val="007235ED"/>
    <w:rsid w:val="00723A11"/>
    <w:rsid w:val="00724259"/>
    <w:rsid w:val="0072450D"/>
    <w:rsid w:val="0072681C"/>
    <w:rsid w:val="0072758D"/>
    <w:rsid w:val="0073158B"/>
    <w:rsid w:val="0073326E"/>
    <w:rsid w:val="007333CC"/>
    <w:rsid w:val="0073399A"/>
    <w:rsid w:val="00733B3E"/>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809BC"/>
    <w:rsid w:val="00784128"/>
    <w:rsid w:val="00785FE5"/>
    <w:rsid w:val="00786E84"/>
    <w:rsid w:val="00787A23"/>
    <w:rsid w:val="00787BCC"/>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5AC9"/>
    <w:rsid w:val="008162ED"/>
    <w:rsid w:val="008167A3"/>
    <w:rsid w:val="00816D04"/>
    <w:rsid w:val="00820278"/>
    <w:rsid w:val="00822751"/>
    <w:rsid w:val="008234B4"/>
    <w:rsid w:val="0082483F"/>
    <w:rsid w:val="00824FC1"/>
    <w:rsid w:val="00825B36"/>
    <w:rsid w:val="008279C0"/>
    <w:rsid w:val="00830097"/>
    <w:rsid w:val="008307FE"/>
    <w:rsid w:val="00831DCC"/>
    <w:rsid w:val="00832877"/>
    <w:rsid w:val="00834A04"/>
    <w:rsid w:val="008415BE"/>
    <w:rsid w:val="00844879"/>
    <w:rsid w:val="00851B6A"/>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3C45"/>
    <w:rsid w:val="008942AB"/>
    <w:rsid w:val="00895343"/>
    <w:rsid w:val="00897EF7"/>
    <w:rsid w:val="008A0AD3"/>
    <w:rsid w:val="008A4DF2"/>
    <w:rsid w:val="008A6CFE"/>
    <w:rsid w:val="008B4E45"/>
    <w:rsid w:val="008B4ECA"/>
    <w:rsid w:val="008B5165"/>
    <w:rsid w:val="008B5333"/>
    <w:rsid w:val="008B6223"/>
    <w:rsid w:val="008C06AD"/>
    <w:rsid w:val="008C0A02"/>
    <w:rsid w:val="008C66E0"/>
    <w:rsid w:val="008C7904"/>
    <w:rsid w:val="008D769A"/>
    <w:rsid w:val="008E3339"/>
    <w:rsid w:val="008E7AAE"/>
    <w:rsid w:val="008E7F55"/>
    <w:rsid w:val="008F20FC"/>
    <w:rsid w:val="008F4A35"/>
    <w:rsid w:val="008F5FFE"/>
    <w:rsid w:val="008F6C22"/>
    <w:rsid w:val="00903422"/>
    <w:rsid w:val="0090376F"/>
    <w:rsid w:val="00905A43"/>
    <w:rsid w:val="00905B85"/>
    <w:rsid w:val="0091251C"/>
    <w:rsid w:val="00912C79"/>
    <w:rsid w:val="0091633B"/>
    <w:rsid w:val="0091693A"/>
    <w:rsid w:val="00921B8C"/>
    <w:rsid w:val="00923EAD"/>
    <w:rsid w:val="00924D26"/>
    <w:rsid w:val="0092734E"/>
    <w:rsid w:val="009309A0"/>
    <w:rsid w:val="009314AD"/>
    <w:rsid w:val="00940120"/>
    <w:rsid w:val="0094117F"/>
    <w:rsid w:val="00941795"/>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2617"/>
    <w:rsid w:val="00973BEB"/>
    <w:rsid w:val="00973D65"/>
    <w:rsid w:val="00974392"/>
    <w:rsid w:val="00975CBB"/>
    <w:rsid w:val="00980E61"/>
    <w:rsid w:val="00983761"/>
    <w:rsid w:val="00985477"/>
    <w:rsid w:val="00985BF5"/>
    <w:rsid w:val="009874AD"/>
    <w:rsid w:val="00991428"/>
    <w:rsid w:val="00992676"/>
    <w:rsid w:val="00993F91"/>
    <w:rsid w:val="009954B2"/>
    <w:rsid w:val="00996691"/>
    <w:rsid w:val="009975C1"/>
    <w:rsid w:val="009979A0"/>
    <w:rsid w:val="009A1702"/>
    <w:rsid w:val="009A24F8"/>
    <w:rsid w:val="009A3AB7"/>
    <w:rsid w:val="009A528F"/>
    <w:rsid w:val="009A55EE"/>
    <w:rsid w:val="009A7B9B"/>
    <w:rsid w:val="009B0723"/>
    <w:rsid w:val="009B07AD"/>
    <w:rsid w:val="009B083F"/>
    <w:rsid w:val="009B0883"/>
    <w:rsid w:val="009B15E2"/>
    <w:rsid w:val="009B4976"/>
    <w:rsid w:val="009B534D"/>
    <w:rsid w:val="009B7C9D"/>
    <w:rsid w:val="009C0B8E"/>
    <w:rsid w:val="009C1BC8"/>
    <w:rsid w:val="009C2442"/>
    <w:rsid w:val="009C5879"/>
    <w:rsid w:val="009D0811"/>
    <w:rsid w:val="009D0EE1"/>
    <w:rsid w:val="009D6501"/>
    <w:rsid w:val="009E1F32"/>
    <w:rsid w:val="009E2AEB"/>
    <w:rsid w:val="009E2E27"/>
    <w:rsid w:val="009E45DF"/>
    <w:rsid w:val="009E4DE3"/>
    <w:rsid w:val="009E6997"/>
    <w:rsid w:val="009E69E8"/>
    <w:rsid w:val="009E77CD"/>
    <w:rsid w:val="009F275E"/>
    <w:rsid w:val="009F384C"/>
    <w:rsid w:val="009F40BB"/>
    <w:rsid w:val="009F4DCF"/>
    <w:rsid w:val="009F5B42"/>
    <w:rsid w:val="009F6604"/>
    <w:rsid w:val="00A0127C"/>
    <w:rsid w:val="00A039BC"/>
    <w:rsid w:val="00A047EE"/>
    <w:rsid w:val="00A05F35"/>
    <w:rsid w:val="00A06C2B"/>
    <w:rsid w:val="00A13100"/>
    <w:rsid w:val="00A14542"/>
    <w:rsid w:val="00A21A65"/>
    <w:rsid w:val="00A2274A"/>
    <w:rsid w:val="00A235B7"/>
    <w:rsid w:val="00A24443"/>
    <w:rsid w:val="00A27A7A"/>
    <w:rsid w:val="00A27D47"/>
    <w:rsid w:val="00A3105E"/>
    <w:rsid w:val="00A322F6"/>
    <w:rsid w:val="00A34ABE"/>
    <w:rsid w:val="00A35DA7"/>
    <w:rsid w:val="00A407EF"/>
    <w:rsid w:val="00A41122"/>
    <w:rsid w:val="00A42DA8"/>
    <w:rsid w:val="00A44146"/>
    <w:rsid w:val="00A44EE1"/>
    <w:rsid w:val="00A46B4C"/>
    <w:rsid w:val="00A47BD2"/>
    <w:rsid w:val="00A50F0E"/>
    <w:rsid w:val="00A5117B"/>
    <w:rsid w:val="00A54B03"/>
    <w:rsid w:val="00A55A47"/>
    <w:rsid w:val="00A56D34"/>
    <w:rsid w:val="00A60074"/>
    <w:rsid w:val="00A60A36"/>
    <w:rsid w:val="00A61F78"/>
    <w:rsid w:val="00A6627C"/>
    <w:rsid w:val="00A7023F"/>
    <w:rsid w:val="00A71019"/>
    <w:rsid w:val="00A76786"/>
    <w:rsid w:val="00A77FB4"/>
    <w:rsid w:val="00A81029"/>
    <w:rsid w:val="00A82010"/>
    <w:rsid w:val="00A845F5"/>
    <w:rsid w:val="00A85685"/>
    <w:rsid w:val="00A86EA2"/>
    <w:rsid w:val="00A904F5"/>
    <w:rsid w:val="00A94518"/>
    <w:rsid w:val="00A96489"/>
    <w:rsid w:val="00AA1AAD"/>
    <w:rsid w:val="00AA4EEA"/>
    <w:rsid w:val="00AA67A8"/>
    <w:rsid w:val="00AB0045"/>
    <w:rsid w:val="00AB0170"/>
    <w:rsid w:val="00AB0821"/>
    <w:rsid w:val="00AB2425"/>
    <w:rsid w:val="00AB685C"/>
    <w:rsid w:val="00AB6A7A"/>
    <w:rsid w:val="00AB6C2D"/>
    <w:rsid w:val="00AC0173"/>
    <w:rsid w:val="00AC08F7"/>
    <w:rsid w:val="00AC12C3"/>
    <w:rsid w:val="00AC3839"/>
    <w:rsid w:val="00AC7082"/>
    <w:rsid w:val="00AC7550"/>
    <w:rsid w:val="00AD08BD"/>
    <w:rsid w:val="00AD1D19"/>
    <w:rsid w:val="00AD3FA1"/>
    <w:rsid w:val="00AD4BE8"/>
    <w:rsid w:val="00AD6545"/>
    <w:rsid w:val="00AE1A12"/>
    <w:rsid w:val="00AE1DA9"/>
    <w:rsid w:val="00AE3DA8"/>
    <w:rsid w:val="00AE5EB6"/>
    <w:rsid w:val="00AE7D2D"/>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6871"/>
    <w:rsid w:val="00BA70DA"/>
    <w:rsid w:val="00BB0E34"/>
    <w:rsid w:val="00BB0E4B"/>
    <w:rsid w:val="00BB0F2B"/>
    <w:rsid w:val="00BB244E"/>
    <w:rsid w:val="00BB25B1"/>
    <w:rsid w:val="00BB37F6"/>
    <w:rsid w:val="00BB7DFD"/>
    <w:rsid w:val="00BC24AD"/>
    <w:rsid w:val="00BC3BBE"/>
    <w:rsid w:val="00BC56F4"/>
    <w:rsid w:val="00BC6005"/>
    <w:rsid w:val="00BC632C"/>
    <w:rsid w:val="00BD4A3D"/>
    <w:rsid w:val="00BD545E"/>
    <w:rsid w:val="00BD5C7A"/>
    <w:rsid w:val="00BE4005"/>
    <w:rsid w:val="00BE4FF3"/>
    <w:rsid w:val="00BF2335"/>
    <w:rsid w:val="00BF499E"/>
    <w:rsid w:val="00BF50F7"/>
    <w:rsid w:val="00BF5B89"/>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2D87"/>
    <w:rsid w:val="00C83657"/>
    <w:rsid w:val="00C85DC5"/>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34D5"/>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9DD"/>
    <w:rsid w:val="00D23C70"/>
    <w:rsid w:val="00D40347"/>
    <w:rsid w:val="00D40B41"/>
    <w:rsid w:val="00D41FDB"/>
    <w:rsid w:val="00D42444"/>
    <w:rsid w:val="00D47FBB"/>
    <w:rsid w:val="00D522CF"/>
    <w:rsid w:val="00D53719"/>
    <w:rsid w:val="00D61596"/>
    <w:rsid w:val="00D62306"/>
    <w:rsid w:val="00D63EFD"/>
    <w:rsid w:val="00D64E50"/>
    <w:rsid w:val="00D66B7D"/>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4DDA"/>
    <w:rsid w:val="00D97A68"/>
    <w:rsid w:val="00DA0DC0"/>
    <w:rsid w:val="00DA15AD"/>
    <w:rsid w:val="00DA3183"/>
    <w:rsid w:val="00DA5234"/>
    <w:rsid w:val="00DA7A6D"/>
    <w:rsid w:val="00DB1B3F"/>
    <w:rsid w:val="00DB243C"/>
    <w:rsid w:val="00DB2F4D"/>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8FC"/>
    <w:rsid w:val="00DD5B41"/>
    <w:rsid w:val="00DD6BB5"/>
    <w:rsid w:val="00DE03AF"/>
    <w:rsid w:val="00DE05BA"/>
    <w:rsid w:val="00DE121C"/>
    <w:rsid w:val="00DE34A9"/>
    <w:rsid w:val="00DE366A"/>
    <w:rsid w:val="00DE4387"/>
    <w:rsid w:val="00DE498F"/>
    <w:rsid w:val="00DE6633"/>
    <w:rsid w:val="00DE6A6E"/>
    <w:rsid w:val="00DE7516"/>
    <w:rsid w:val="00DF04E2"/>
    <w:rsid w:val="00DF2D3C"/>
    <w:rsid w:val="00DF75F8"/>
    <w:rsid w:val="00DF7A3A"/>
    <w:rsid w:val="00E00A0F"/>
    <w:rsid w:val="00E00C00"/>
    <w:rsid w:val="00E01304"/>
    <w:rsid w:val="00E03559"/>
    <w:rsid w:val="00E04B79"/>
    <w:rsid w:val="00E04C2D"/>
    <w:rsid w:val="00E07C5A"/>
    <w:rsid w:val="00E1274E"/>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1FD9"/>
    <w:rsid w:val="00E3244F"/>
    <w:rsid w:val="00E37AE3"/>
    <w:rsid w:val="00E450A4"/>
    <w:rsid w:val="00E46C58"/>
    <w:rsid w:val="00E47293"/>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4DE6"/>
    <w:rsid w:val="00E9597C"/>
    <w:rsid w:val="00E96283"/>
    <w:rsid w:val="00EA06DA"/>
    <w:rsid w:val="00EA0913"/>
    <w:rsid w:val="00EA1179"/>
    <w:rsid w:val="00EA4B1E"/>
    <w:rsid w:val="00EA5B00"/>
    <w:rsid w:val="00EA6D87"/>
    <w:rsid w:val="00EB146B"/>
    <w:rsid w:val="00EB1C54"/>
    <w:rsid w:val="00EB2A16"/>
    <w:rsid w:val="00EB31B0"/>
    <w:rsid w:val="00EB421B"/>
    <w:rsid w:val="00EB45AC"/>
    <w:rsid w:val="00EB77AD"/>
    <w:rsid w:val="00EC10DE"/>
    <w:rsid w:val="00EC1E6D"/>
    <w:rsid w:val="00EC441F"/>
    <w:rsid w:val="00EC4755"/>
    <w:rsid w:val="00EC7DF9"/>
    <w:rsid w:val="00ED0445"/>
    <w:rsid w:val="00ED0BC4"/>
    <w:rsid w:val="00ED3A06"/>
    <w:rsid w:val="00ED447D"/>
    <w:rsid w:val="00ED4505"/>
    <w:rsid w:val="00ED4B4D"/>
    <w:rsid w:val="00ED6085"/>
    <w:rsid w:val="00EE00AC"/>
    <w:rsid w:val="00EE0481"/>
    <w:rsid w:val="00EE1E8B"/>
    <w:rsid w:val="00EE391F"/>
    <w:rsid w:val="00EE4971"/>
    <w:rsid w:val="00EE5D82"/>
    <w:rsid w:val="00EE6AB5"/>
    <w:rsid w:val="00EE6CB0"/>
    <w:rsid w:val="00EF0489"/>
    <w:rsid w:val="00EF090E"/>
    <w:rsid w:val="00EF119C"/>
    <w:rsid w:val="00EF17F4"/>
    <w:rsid w:val="00EF5572"/>
    <w:rsid w:val="00EF6D63"/>
    <w:rsid w:val="00F02278"/>
    <w:rsid w:val="00F02FFC"/>
    <w:rsid w:val="00F033DA"/>
    <w:rsid w:val="00F05174"/>
    <w:rsid w:val="00F05DFD"/>
    <w:rsid w:val="00F11F17"/>
    <w:rsid w:val="00F13691"/>
    <w:rsid w:val="00F1397C"/>
    <w:rsid w:val="00F13FB1"/>
    <w:rsid w:val="00F14629"/>
    <w:rsid w:val="00F15588"/>
    <w:rsid w:val="00F1747D"/>
    <w:rsid w:val="00F2005D"/>
    <w:rsid w:val="00F20363"/>
    <w:rsid w:val="00F220A7"/>
    <w:rsid w:val="00F22350"/>
    <w:rsid w:val="00F27999"/>
    <w:rsid w:val="00F27CD8"/>
    <w:rsid w:val="00F27CFF"/>
    <w:rsid w:val="00F30351"/>
    <w:rsid w:val="00F321D2"/>
    <w:rsid w:val="00F328F5"/>
    <w:rsid w:val="00F32C31"/>
    <w:rsid w:val="00F32F5A"/>
    <w:rsid w:val="00F3323E"/>
    <w:rsid w:val="00F33B81"/>
    <w:rsid w:val="00F341F4"/>
    <w:rsid w:val="00F343BB"/>
    <w:rsid w:val="00F34F9D"/>
    <w:rsid w:val="00F35CCE"/>
    <w:rsid w:val="00F36EB7"/>
    <w:rsid w:val="00F43F7A"/>
    <w:rsid w:val="00F47A63"/>
    <w:rsid w:val="00F51F75"/>
    <w:rsid w:val="00F530E3"/>
    <w:rsid w:val="00F5524B"/>
    <w:rsid w:val="00F60538"/>
    <w:rsid w:val="00F60FDF"/>
    <w:rsid w:val="00F61DD2"/>
    <w:rsid w:val="00F648DF"/>
    <w:rsid w:val="00F66AFF"/>
    <w:rsid w:val="00F67DAD"/>
    <w:rsid w:val="00F67EA8"/>
    <w:rsid w:val="00F70480"/>
    <w:rsid w:val="00F70573"/>
    <w:rsid w:val="00F71433"/>
    <w:rsid w:val="00F71568"/>
    <w:rsid w:val="00F72C96"/>
    <w:rsid w:val="00F76CBA"/>
    <w:rsid w:val="00F814B1"/>
    <w:rsid w:val="00F83DBA"/>
    <w:rsid w:val="00F85679"/>
    <w:rsid w:val="00F8668C"/>
    <w:rsid w:val="00F90C34"/>
    <w:rsid w:val="00F93E2A"/>
    <w:rsid w:val="00F95410"/>
    <w:rsid w:val="00F97372"/>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3FB9"/>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3201DC"/>
    <w:pPr>
      <w:ind w:right="851"/>
      <w:jc w:val="both"/>
    </w:pPr>
    <w:rPr>
      <w:rFonts w:ascii="Avenir Next" w:eastAsiaTheme="minorEastAsia" w:hAnsi="Avenir Next" w:cs="Arial"/>
      <w:iCs/>
      <w:sz w:val="22"/>
      <w:szCs w:val="22"/>
      <w:lang w:val="en-GB"/>
    </w:rPr>
  </w:style>
  <w:style w:type="paragraph" w:styleId="BodyText">
    <w:name w:val="Body Text"/>
    <w:basedOn w:val="Normal"/>
    <w:link w:val="BodyTextChar"/>
    <w:qFormat/>
    <w:rsid w:val="00577ECD"/>
    <w:pPr>
      <w:widowControl w:val="0"/>
      <w:autoSpaceDE w:val="0"/>
      <w:autoSpaceDN w:val="0"/>
    </w:pPr>
    <w:rPr>
      <w:rFonts w:ascii="Times New Roman" w:hAnsi="Times New Roman" w:cs="Times New Roman"/>
      <w:sz w:val="18"/>
      <w:szCs w:val="18"/>
      <w:lang w:val="en-GB"/>
    </w:rPr>
  </w:style>
  <w:style w:type="character" w:customStyle="1" w:styleId="BodyTextChar">
    <w:name w:val="Body Text Char"/>
    <w:basedOn w:val="DefaultParagraphFont"/>
    <w:link w:val="BodyText"/>
    <w:rsid w:val="00577ECD"/>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rie.Lawrenson@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13</Pages>
  <Words>4317</Words>
  <Characters>24609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Maryke Van Der Linde</cp:lastModifiedBy>
  <cp:revision>19</cp:revision>
  <cp:lastPrinted>2019-08-27T05:42:00Z</cp:lastPrinted>
  <dcterms:created xsi:type="dcterms:W3CDTF">2023-09-07T10:37:00Z</dcterms:created>
  <dcterms:modified xsi:type="dcterms:W3CDTF">2023-09-21T08:28:00Z</dcterms:modified>
</cp:coreProperties>
</file>