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1828CB" w:rsidRDefault="00662251" w:rsidP="008C35C9">
      <w:pPr>
        <w:pStyle w:val="ListParagraph"/>
        <w:numPr>
          <w:ilvl w:val="0"/>
          <w:numId w:val="22"/>
        </w:numPr>
        <w:ind w:left="426"/>
        <w:jc w:val="both"/>
        <w:rPr>
          <w:rFonts w:ascii="Avenir Next" w:hAnsi="Avenir Next" w:cs="Arial"/>
          <w:sz w:val="22"/>
          <w:szCs w:val="22"/>
          <w:highlight w:val="yellow"/>
          <w:lang w:val="en-GB"/>
        </w:rPr>
      </w:pPr>
      <w:r w:rsidRPr="001828CB">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9D50FD" w:rsidRDefault="00263D03" w:rsidP="008C35C9">
      <w:pPr>
        <w:pStyle w:val="ListParagraph"/>
        <w:numPr>
          <w:ilvl w:val="0"/>
          <w:numId w:val="23"/>
        </w:numPr>
        <w:ind w:left="426"/>
        <w:jc w:val="both"/>
        <w:rPr>
          <w:rFonts w:ascii="Avenir Next" w:hAnsi="Avenir Next" w:cs="Arial"/>
          <w:sz w:val="22"/>
          <w:szCs w:val="22"/>
          <w:highlight w:val="yellow"/>
        </w:rPr>
      </w:pPr>
      <w:r w:rsidRPr="009D50FD">
        <w:rPr>
          <w:rFonts w:ascii="Avenir Next" w:hAnsi="Avenir Next" w:cs="Arial"/>
          <w:sz w:val="22"/>
          <w:szCs w:val="22"/>
          <w:highlight w:val="yellow"/>
        </w:rPr>
        <w:t xml:space="preserve">Agent of the company granting the charge </w:t>
      </w:r>
      <w:r w:rsidR="00D93DCB" w:rsidRPr="009D50FD">
        <w:rPr>
          <w:rFonts w:ascii="Avenir Next" w:hAnsi="Avenir Next" w:cs="Arial"/>
          <w:sz w:val="22"/>
          <w:szCs w:val="22"/>
          <w:highlight w:val="yellow"/>
        </w:rPr>
        <w:t>(</w:t>
      </w:r>
      <w:r w:rsidRPr="009D50FD">
        <w:rPr>
          <w:rFonts w:ascii="Avenir Next" w:hAnsi="Avenir Next" w:cs="Arial"/>
          <w:sz w:val="22"/>
          <w:szCs w:val="22"/>
          <w:highlight w:val="yellow"/>
        </w:rPr>
        <w:t>A</w:t>
      </w:r>
      <w:r w:rsidR="00D93DCB" w:rsidRPr="009D50FD">
        <w:rPr>
          <w:rFonts w:ascii="Avenir Next" w:hAnsi="Avenir Next" w:cs="Arial"/>
          <w:sz w:val="22"/>
          <w:szCs w:val="22"/>
          <w:highlight w:val="yellow"/>
        </w:rPr>
        <w:t>, in this instance)</w:t>
      </w:r>
      <w:r w:rsidRPr="009D50FD">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65058D" w:rsidRDefault="00BF7606" w:rsidP="008C35C9">
      <w:pPr>
        <w:pStyle w:val="ListParagraph"/>
        <w:numPr>
          <w:ilvl w:val="0"/>
          <w:numId w:val="24"/>
        </w:numPr>
        <w:ind w:left="426"/>
        <w:jc w:val="both"/>
        <w:rPr>
          <w:rFonts w:ascii="Avenir Next" w:hAnsi="Avenir Next" w:cs="Arial"/>
          <w:sz w:val="22"/>
          <w:szCs w:val="22"/>
          <w:highlight w:val="yellow"/>
        </w:rPr>
      </w:pPr>
      <w:r w:rsidRPr="0065058D">
        <w:rPr>
          <w:rFonts w:ascii="Avenir Next" w:hAnsi="Avenir Next" w:cs="Arial"/>
          <w:sz w:val="22"/>
          <w:szCs w:val="22"/>
          <w:highlight w:val="yellow"/>
        </w:rPr>
        <w:t>There must be a reasonable possibility that the winding</w:t>
      </w:r>
      <w:r w:rsidR="00A431DB" w:rsidRPr="0065058D">
        <w:rPr>
          <w:rFonts w:ascii="Avenir Next" w:hAnsi="Avenir Next" w:cs="Arial"/>
          <w:sz w:val="22"/>
          <w:szCs w:val="22"/>
          <w:highlight w:val="yellow"/>
        </w:rPr>
        <w:t>-</w:t>
      </w:r>
      <w:r w:rsidRPr="0065058D">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472A56" w:rsidRDefault="00982B1B" w:rsidP="008C35C9">
      <w:pPr>
        <w:pStyle w:val="ListParagraph"/>
        <w:numPr>
          <w:ilvl w:val="0"/>
          <w:numId w:val="25"/>
        </w:numPr>
        <w:ind w:left="426"/>
        <w:jc w:val="both"/>
        <w:rPr>
          <w:rFonts w:ascii="Avenir Next" w:hAnsi="Avenir Next" w:cs="Arial"/>
          <w:sz w:val="22"/>
          <w:szCs w:val="22"/>
          <w:highlight w:val="yellow"/>
        </w:rPr>
      </w:pPr>
      <w:r w:rsidRPr="00472A56">
        <w:rPr>
          <w:rFonts w:ascii="Avenir Next" w:hAnsi="Avenir Next" w:cs="Arial"/>
          <w:sz w:val="22"/>
          <w:szCs w:val="22"/>
          <w:highlight w:val="yellow"/>
        </w:rPr>
        <w:t xml:space="preserve">must first be used to satisfy the claims of preferential creditors as described in the relevant section of </w:t>
      </w:r>
      <w:r w:rsidR="00F322D0" w:rsidRPr="00472A56">
        <w:rPr>
          <w:rFonts w:ascii="Avenir Next" w:hAnsi="Avenir Next" w:cs="Arial"/>
          <w:sz w:val="22"/>
          <w:szCs w:val="22"/>
          <w:highlight w:val="yellow"/>
        </w:rPr>
        <w:t>Companies (Winding Up and Miscellaneous Provisions) Ordinance (Cap 32) (</w:t>
      </w:r>
      <w:r w:rsidRPr="00472A56">
        <w:rPr>
          <w:rFonts w:ascii="Avenir Next" w:hAnsi="Avenir Next" w:cs="Arial"/>
          <w:sz w:val="22"/>
          <w:szCs w:val="22"/>
          <w:highlight w:val="yellow"/>
        </w:rPr>
        <w:t>CWUMPO</w:t>
      </w:r>
      <w:r w:rsidR="00F322D0" w:rsidRPr="00472A56">
        <w:rPr>
          <w:rFonts w:ascii="Avenir Next" w:hAnsi="Avenir Next" w:cs="Arial"/>
          <w:sz w:val="22"/>
          <w:szCs w:val="22"/>
          <w:highlight w:val="yellow"/>
        </w:rPr>
        <w:t>)</w:t>
      </w:r>
      <w:r w:rsidRPr="00472A56">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B80F00"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B80F00">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930B30" w:rsidRDefault="00931E20" w:rsidP="008C35C9">
      <w:pPr>
        <w:pStyle w:val="ListParagraph"/>
        <w:numPr>
          <w:ilvl w:val="0"/>
          <w:numId w:val="27"/>
        </w:numPr>
        <w:ind w:left="426"/>
        <w:jc w:val="both"/>
        <w:rPr>
          <w:rFonts w:ascii="Avenir Next" w:hAnsi="Avenir Next" w:cs="Arial"/>
          <w:sz w:val="22"/>
          <w:szCs w:val="22"/>
          <w:highlight w:val="yellow"/>
          <w:lang w:val="en-GB"/>
        </w:rPr>
      </w:pPr>
      <w:r w:rsidRPr="00930B30">
        <w:rPr>
          <w:rFonts w:ascii="Avenir Next" w:hAnsi="Avenir Next" w:cs="Arial"/>
          <w:sz w:val="22"/>
          <w:szCs w:val="22"/>
          <w:highlight w:val="yellow"/>
          <w:lang w:val="en-GB"/>
        </w:rPr>
        <w:t>N</w:t>
      </w:r>
      <w:r w:rsidR="00734EEF" w:rsidRPr="00930B30">
        <w:rPr>
          <w:rFonts w:ascii="Avenir Next" w:hAnsi="Avenir Next" w:cs="Arial"/>
          <w:sz w:val="22"/>
          <w:szCs w:val="22"/>
          <w:highlight w:val="yellow"/>
          <w:lang w:val="en-GB"/>
        </w:rPr>
        <w:t>one of above</w:t>
      </w:r>
      <w:r w:rsidR="000548DC" w:rsidRPr="00930B30">
        <w:rPr>
          <w:rFonts w:ascii="Avenir Next" w:hAnsi="Avenir Next" w:cs="Arial"/>
          <w:sz w:val="22"/>
          <w:szCs w:val="22"/>
          <w:highlight w:val="yellow"/>
          <w:lang w:val="en-GB"/>
        </w:rPr>
        <w:t>,</w:t>
      </w:r>
      <w:r w:rsidR="00734EEF" w:rsidRPr="00930B30">
        <w:rPr>
          <w:rFonts w:ascii="Avenir Next" w:hAnsi="Avenir Next" w:cs="Arial"/>
          <w:sz w:val="22"/>
          <w:szCs w:val="22"/>
          <w:highlight w:val="yellow"/>
          <w:lang w:val="en-GB"/>
        </w:rPr>
        <w:t xml:space="preserve"> </w:t>
      </w:r>
      <w:r w:rsidR="000548DC" w:rsidRPr="00930B30">
        <w:rPr>
          <w:rFonts w:ascii="Avenir Next" w:hAnsi="Avenir Next" w:cs="Arial"/>
          <w:sz w:val="22"/>
          <w:szCs w:val="22"/>
          <w:highlight w:val="yellow"/>
          <w:lang w:val="en-GB"/>
        </w:rPr>
        <w:t xml:space="preserve">as </w:t>
      </w:r>
      <w:r w:rsidR="00734EEF" w:rsidRPr="00930B30">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6507CB"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6507CB">
        <w:rPr>
          <w:rFonts w:ascii="Avenir Next" w:hAnsi="Avenir Next" w:cs="Arial"/>
          <w:iCs/>
          <w:sz w:val="22"/>
          <w:szCs w:val="22"/>
          <w:highlight w:val="yellow"/>
          <w:lang w:val="en-GB"/>
        </w:rPr>
        <w:t>This statement is untrue</w:t>
      </w:r>
      <w:r w:rsidR="00A80144" w:rsidRPr="006507CB">
        <w:rPr>
          <w:rFonts w:ascii="Avenir Next" w:hAnsi="Avenir Next" w:cs="Arial"/>
          <w:iCs/>
          <w:sz w:val="22"/>
          <w:szCs w:val="22"/>
          <w:highlight w:val="yellow"/>
          <w:lang w:val="en-GB"/>
        </w:rPr>
        <w:t xml:space="preserve">, as </w:t>
      </w:r>
      <w:r w:rsidRPr="006507CB">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962D6E" w:rsidRDefault="0015630F" w:rsidP="008C35C9">
      <w:pPr>
        <w:pStyle w:val="ListParagraph"/>
        <w:numPr>
          <w:ilvl w:val="0"/>
          <w:numId w:val="29"/>
        </w:numPr>
        <w:ind w:left="426"/>
        <w:jc w:val="both"/>
        <w:rPr>
          <w:rFonts w:ascii="Avenir Next" w:hAnsi="Avenir Next" w:cs="Arial"/>
          <w:sz w:val="22"/>
          <w:szCs w:val="22"/>
          <w:highlight w:val="yellow"/>
          <w:lang w:val="en-GB"/>
        </w:rPr>
      </w:pPr>
      <w:r w:rsidRPr="00962D6E">
        <w:rPr>
          <w:rFonts w:ascii="Avenir Next" w:hAnsi="Avenir Next" w:cs="Arial"/>
          <w:sz w:val="22"/>
          <w:szCs w:val="22"/>
          <w:highlight w:val="yellow"/>
          <w:lang w:val="en-GB"/>
        </w:rPr>
        <w:t xml:space="preserve">This statement is untrue </w:t>
      </w:r>
      <w:r w:rsidR="002E1A20" w:rsidRPr="00962D6E">
        <w:rPr>
          <w:rFonts w:ascii="Avenir Next" w:hAnsi="Avenir Next" w:cs="Arial"/>
          <w:sz w:val="22"/>
          <w:szCs w:val="22"/>
          <w:highlight w:val="yellow"/>
          <w:lang w:val="en-GB"/>
        </w:rPr>
        <w:t xml:space="preserve">as </w:t>
      </w:r>
      <w:r w:rsidRPr="00962D6E">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41576B" w:rsidRDefault="00323960" w:rsidP="008C35C9">
      <w:pPr>
        <w:pStyle w:val="ListParagraph"/>
        <w:numPr>
          <w:ilvl w:val="0"/>
          <w:numId w:val="30"/>
        </w:numPr>
        <w:ind w:left="426"/>
        <w:jc w:val="both"/>
        <w:rPr>
          <w:rFonts w:ascii="Avenir Next" w:hAnsi="Avenir Next" w:cs="Arial"/>
          <w:sz w:val="22"/>
          <w:szCs w:val="22"/>
          <w:highlight w:val="yellow"/>
          <w:lang w:val="en-GB"/>
        </w:rPr>
      </w:pPr>
      <w:r w:rsidRPr="0041576B">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8E3918" w:rsidRDefault="000531FC" w:rsidP="008C35C9">
      <w:pPr>
        <w:pStyle w:val="ListParagraph"/>
        <w:numPr>
          <w:ilvl w:val="0"/>
          <w:numId w:val="31"/>
        </w:numPr>
        <w:ind w:left="426"/>
        <w:jc w:val="both"/>
        <w:rPr>
          <w:rFonts w:ascii="Avenir Next" w:hAnsi="Avenir Next" w:cs="Arial"/>
          <w:sz w:val="22"/>
          <w:szCs w:val="22"/>
          <w:highlight w:val="yellow"/>
          <w:lang w:val="en-GB"/>
        </w:rPr>
      </w:pPr>
      <w:r w:rsidRPr="008E3918">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0C93485E" w14:textId="57AE993D" w:rsidR="003C2ABC" w:rsidRPr="008C35C9" w:rsidRDefault="00F84BB1" w:rsidP="00BE43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receiver’s p</w:t>
      </w:r>
      <w:r w:rsidR="000B292B">
        <w:rPr>
          <w:rFonts w:ascii="Avenir Next" w:hAnsi="Avenir Next" w:cs="Arial"/>
          <w:color w:val="808080" w:themeColor="background1" w:themeShade="80"/>
          <w:sz w:val="22"/>
          <w:szCs w:val="22"/>
          <w:lang w:val="en-GB"/>
        </w:rPr>
        <w:t xml:space="preserve">rimary duty is to the </w:t>
      </w:r>
      <w:r w:rsidR="00ED2FCB">
        <w:rPr>
          <w:rFonts w:ascii="Avenir Next" w:hAnsi="Avenir Next" w:cs="Arial"/>
          <w:color w:val="808080" w:themeColor="background1" w:themeShade="80"/>
          <w:sz w:val="22"/>
          <w:szCs w:val="22"/>
          <w:lang w:val="en-GB"/>
        </w:rPr>
        <w:t>charge holder</w:t>
      </w:r>
      <w:r w:rsidR="004324A9">
        <w:rPr>
          <w:rFonts w:ascii="Avenir Next" w:hAnsi="Avenir Next" w:cs="Arial"/>
          <w:color w:val="808080" w:themeColor="background1" w:themeShade="80"/>
          <w:sz w:val="22"/>
          <w:szCs w:val="22"/>
          <w:lang w:val="en-GB"/>
        </w:rPr>
        <w:t xml:space="preserve"> who appointed him.  Upon sale of the asset there is also a duty of </w:t>
      </w:r>
      <w:r w:rsidR="00C468AA">
        <w:rPr>
          <w:rFonts w:ascii="Avenir Next" w:hAnsi="Avenir Next" w:cs="Arial"/>
          <w:color w:val="808080" w:themeColor="background1" w:themeShade="80"/>
          <w:sz w:val="22"/>
          <w:szCs w:val="22"/>
          <w:lang w:val="en-GB"/>
        </w:rPr>
        <w:t>acting in good faith</w:t>
      </w:r>
      <w:r w:rsidR="00BE43E6">
        <w:rPr>
          <w:rFonts w:ascii="Avenir Next" w:hAnsi="Avenir Next" w:cs="Arial"/>
          <w:color w:val="808080" w:themeColor="background1" w:themeShade="80"/>
          <w:sz w:val="22"/>
          <w:szCs w:val="22"/>
          <w:lang w:val="en-GB"/>
        </w:rPr>
        <w:t xml:space="preserve">, </w:t>
      </w:r>
      <w:r w:rsidR="003C2ABC">
        <w:rPr>
          <w:rFonts w:ascii="Avenir Next" w:hAnsi="Avenir Next" w:cs="Arial"/>
          <w:color w:val="808080" w:themeColor="background1" w:themeShade="80"/>
          <w:sz w:val="22"/>
          <w:szCs w:val="22"/>
          <w:lang w:val="en-GB"/>
        </w:rPr>
        <w:t>the same as if he were the mortgagee</w:t>
      </w:r>
      <w:r w:rsidR="00BE43E6">
        <w:rPr>
          <w:rFonts w:ascii="Avenir Next" w:hAnsi="Avenir Next" w:cs="Arial"/>
          <w:color w:val="808080" w:themeColor="background1" w:themeShade="80"/>
          <w:sz w:val="22"/>
          <w:szCs w:val="22"/>
          <w:lang w:val="en-GB"/>
        </w:rPr>
        <w:t>.  The receiver will also have a duty to preferential creditors</w:t>
      </w:r>
      <w:r w:rsidR="008F5F0A">
        <w:rPr>
          <w:rFonts w:ascii="Avenir Next" w:hAnsi="Avenir Next" w:cs="Arial"/>
          <w:color w:val="808080" w:themeColor="background1" w:themeShade="80"/>
          <w:sz w:val="22"/>
          <w:szCs w:val="22"/>
          <w:lang w:val="en-GB"/>
        </w:rPr>
        <w:t>,</w:t>
      </w:r>
      <w:r w:rsidR="00BE43E6">
        <w:rPr>
          <w:rFonts w:ascii="Avenir Next" w:hAnsi="Avenir Next" w:cs="Arial"/>
          <w:color w:val="808080" w:themeColor="background1" w:themeShade="80"/>
          <w:sz w:val="22"/>
          <w:szCs w:val="22"/>
          <w:lang w:val="en-GB"/>
        </w:rPr>
        <w:t xml:space="preserve"> if their claims cannot be covered by </w:t>
      </w:r>
      <w:r w:rsidR="0095206D">
        <w:rPr>
          <w:rFonts w:ascii="Avenir Next" w:hAnsi="Avenir Next" w:cs="Arial"/>
          <w:color w:val="808080" w:themeColor="background1" w:themeShade="80"/>
          <w:sz w:val="22"/>
          <w:szCs w:val="22"/>
          <w:lang w:val="en-GB"/>
        </w:rPr>
        <w:t>the uncharged assets of the company</w:t>
      </w:r>
      <w:r w:rsidR="008F5F0A">
        <w:rPr>
          <w:rFonts w:ascii="Avenir Next" w:hAnsi="Avenir Next" w:cs="Arial"/>
          <w:color w:val="808080" w:themeColor="background1" w:themeShade="80"/>
          <w:sz w:val="22"/>
          <w:szCs w:val="22"/>
          <w:lang w:val="en-GB"/>
        </w:rPr>
        <w:t>, and to notify the Registrar of Companies of his appointment</w:t>
      </w:r>
      <w:r w:rsidR="0095206D">
        <w:rPr>
          <w:rFonts w:ascii="Avenir Next" w:hAnsi="Avenir Next" w:cs="Arial"/>
          <w:color w:val="808080" w:themeColor="background1" w:themeShade="80"/>
          <w:sz w:val="22"/>
          <w:szCs w:val="22"/>
          <w:lang w:val="en-GB"/>
        </w:rPr>
        <w:t>.</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0127E1CB" w:rsidR="008C35C9" w:rsidRDefault="00716B6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successfu</w:t>
      </w:r>
      <w:r w:rsidR="000D18A7">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l</w:t>
      </w:r>
      <w:r w:rsidR="000D18A7">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prove a transaction was </w:t>
      </w:r>
      <w:r w:rsidR="00C71CD6">
        <w:rPr>
          <w:rFonts w:ascii="Avenir Next" w:hAnsi="Avenir Next" w:cs="Arial"/>
          <w:color w:val="808080" w:themeColor="background1" w:themeShade="80"/>
          <w:sz w:val="22"/>
          <w:szCs w:val="22"/>
          <w:lang w:val="en-GB"/>
        </w:rPr>
        <w:t xml:space="preserve">an unfair preference the liquidator must show that the company was </w:t>
      </w:r>
      <w:r w:rsidR="003817DE">
        <w:rPr>
          <w:rFonts w:ascii="Avenir Next" w:hAnsi="Avenir Next" w:cs="Arial"/>
          <w:color w:val="808080" w:themeColor="background1" w:themeShade="80"/>
          <w:sz w:val="22"/>
          <w:szCs w:val="22"/>
          <w:lang w:val="en-GB"/>
        </w:rPr>
        <w:t>unable to pay its debts at the time of the transaction or that the transaction</w:t>
      </w:r>
      <w:r w:rsidR="00754F72">
        <w:rPr>
          <w:rFonts w:ascii="Avenir Next" w:hAnsi="Avenir Next" w:cs="Arial"/>
          <w:color w:val="808080" w:themeColor="background1" w:themeShade="80"/>
          <w:sz w:val="22"/>
          <w:szCs w:val="22"/>
          <w:lang w:val="en-GB"/>
        </w:rPr>
        <w:t xml:space="preserve"> caused the company to be unable to pay its debts.</w:t>
      </w:r>
    </w:p>
    <w:p w14:paraId="720DE702" w14:textId="1A6435C2" w:rsidR="00754F72" w:rsidRDefault="00754F72" w:rsidP="008C35C9">
      <w:pPr>
        <w:jc w:val="both"/>
        <w:rPr>
          <w:rFonts w:ascii="Avenir Next" w:hAnsi="Avenir Next" w:cs="Arial"/>
          <w:color w:val="808080" w:themeColor="background1" w:themeShade="80"/>
          <w:sz w:val="22"/>
          <w:szCs w:val="22"/>
          <w:lang w:val="en-GB"/>
        </w:rPr>
      </w:pPr>
    </w:p>
    <w:p w14:paraId="116F266D" w14:textId="13FE6CE2" w:rsidR="00754F72" w:rsidRDefault="00754F7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transaction is with a n</w:t>
      </w:r>
      <w:r w:rsidR="00DA2543">
        <w:rPr>
          <w:rFonts w:ascii="Avenir Next" w:hAnsi="Avenir Next" w:cs="Arial"/>
          <w:color w:val="808080" w:themeColor="background1" w:themeShade="80"/>
          <w:sz w:val="22"/>
          <w:szCs w:val="22"/>
          <w:lang w:val="en-GB"/>
        </w:rPr>
        <w:t>on-</w:t>
      </w:r>
      <w:r w:rsidR="00C034C6">
        <w:rPr>
          <w:rFonts w:ascii="Avenir Next" w:hAnsi="Avenir Next" w:cs="Arial"/>
          <w:color w:val="808080" w:themeColor="background1" w:themeShade="80"/>
          <w:sz w:val="22"/>
          <w:szCs w:val="22"/>
          <w:lang w:val="en-GB"/>
        </w:rPr>
        <w:t>associate</w:t>
      </w:r>
      <w:r w:rsidR="00DA2543">
        <w:rPr>
          <w:rFonts w:ascii="Avenir Next" w:hAnsi="Avenir Next" w:cs="Arial"/>
          <w:color w:val="808080" w:themeColor="background1" w:themeShade="80"/>
          <w:sz w:val="22"/>
          <w:szCs w:val="22"/>
          <w:lang w:val="en-GB"/>
        </w:rPr>
        <w:t xml:space="preserve"> of the company</w:t>
      </w:r>
      <w:r w:rsidR="00C034C6">
        <w:rPr>
          <w:rFonts w:ascii="Avenir Next" w:hAnsi="Avenir Next" w:cs="Arial"/>
          <w:color w:val="808080" w:themeColor="background1" w:themeShade="80"/>
          <w:sz w:val="22"/>
          <w:szCs w:val="22"/>
          <w:lang w:val="en-GB"/>
        </w:rPr>
        <w:t>,</w:t>
      </w:r>
      <w:r w:rsidR="00DA2543">
        <w:rPr>
          <w:rFonts w:ascii="Avenir Next" w:hAnsi="Avenir Next" w:cs="Arial"/>
          <w:color w:val="808080" w:themeColor="background1" w:themeShade="80"/>
          <w:sz w:val="22"/>
          <w:szCs w:val="22"/>
          <w:lang w:val="en-GB"/>
        </w:rPr>
        <w:t xml:space="preserve"> the transaction must have taken place within 6 mont</w:t>
      </w:r>
      <w:r w:rsidR="00C034C6">
        <w:rPr>
          <w:rFonts w:ascii="Avenir Next" w:hAnsi="Avenir Next" w:cs="Arial"/>
          <w:color w:val="808080" w:themeColor="background1" w:themeShade="80"/>
          <w:sz w:val="22"/>
          <w:szCs w:val="22"/>
          <w:lang w:val="en-GB"/>
        </w:rPr>
        <w:t>h</w:t>
      </w:r>
      <w:r w:rsidR="00DA2543">
        <w:rPr>
          <w:rFonts w:ascii="Avenir Next" w:hAnsi="Avenir Next" w:cs="Arial"/>
          <w:color w:val="808080" w:themeColor="background1" w:themeShade="80"/>
          <w:sz w:val="22"/>
          <w:szCs w:val="22"/>
          <w:lang w:val="en-GB"/>
        </w:rPr>
        <w:t xml:space="preserve">s prior to </w:t>
      </w:r>
      <w:r w:rsidR="00C034C6">
        <w:rPr>
          <w:rFonts w:ascii="Avenir Next" w:hAnsi="Avenir Next" w:cs="Arial"/>
          <w:color w:val="808080" w:themeColor="background1" w:themeShade="80"/>
          <w:sz w:val="22"/>
          <w:szCs w:val="22"/>
          <w:lang w:val="en-GB"/>
        </w:rPr>
        <w:t>the commencement of the liquidation.</w:t>
      </w:r>
    </w:p>
    <w:p w14:paraId="22A3C38A" w14:textId="2305E466" w:rsidR="004355D2" w:rsidRDefault="004355D2" w:rsidP="008C35C9">
      <w:pPr>
        <w:jc w:val="both"/>
        <w:rPr>
          <w:rFonts w:ascii="Avenir Next" w:hAnsi="Avenir Next" w:cs="Arial"/>
          <w:color w:val="808080" w:themeColor="background1" w:themeShade="80"/>
          <w:sz w:val="22"/>
          <w:szCs w:val="22"/>
          <w:lang w:val="en-GB"/>
        </w:rPr>
      </w:pPr>
    </w:p>
    <w:p w14:paraId="3417D4F4" w14:textId="4B79F83C" w:rsidR="004355D2" w:rsidRDefault="004355D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also demonstrate that the company</w:t>
      </w:r>
      <w:r w:rsidR="0020584F">
        <w:rPr>
          <w:rFonts w:ascii="Avenir Next" w:hAnsi="Avenir Next" w:cs="Arial"/>
          <w:color w:val="808080" w:themeColor="background1" w:themeShade="80"/>
          <w:sz w:val="22"/>
          <w:szCs w:val="22"/>
          <w:lang w:val="en-GB"/>
        </w:rPr>
        <w:t xml:space="preserve"> purposefully </w:t>
      </w:r>
      <w:r w:rsidR="00586CEB">
        <w:rPr>
          <w:rFonts w:ascii="Avenir Next" w:hAnsi="Avenir Next" w:cs="Arial"/>
          <w:color w:val="808080" w:themeColor="background1" w:themeShade="80"/>
          <w:sz w:val="22"/>
          <w:szCs w:val="22"/>
          <w:lang w:val="en-GB"/>
        </w:rPr>
        <w:t>entered into the transaction in order to improve the creditor</w:t>
      </w:r>
      <w:r w:rsidR="007138EF">
        <w:rPr>
          <w:rFonts w:ascii="Avenir Next" w:hAnsi="Avenir Next" w:cs="Arial"/>
          <w:color w:val="808080" w:themeColor="background1" w:themeShade="80"/>
          <w:sz w:val="22"/>
          <w:szCs w:val="22"/>
          <w:lang w:val="en-GB"/>
        </w:rPr>
        <w:t>’</w:t>
      </w:r>
      <w:r w:rsidR="00586CEB">
        <w:rPr>
          <w:rFonts w:ascii="Avenir Next" w:hAnsi="Avenir Next" w:cs="Arial"/>
          <w:color w:val="808080" w:themeColor="background1" w:themeShade="80"/>
          <w:sz w:val="22"/>
          <w:szCs w:val="22"/>
          <w:lang w:val="en-GB"/>
        </w:rPr>
        <w:t>s</w:t>
      </w:r>
      <w:r w:rsidR="007138EF">
        <w:rPr>
          <w:rFonts w:ascii="Avenir Next" w:hAnsi="Avenir Next" w:cs="Arial"/>
          <w:color w:val="808080" w:themeColor="background1" w:themeShade="80"/>
          <w:sz w:val="22"/>
          <w:szCs w:val="22"/>
          <w:lang w:val="en-GB"/>
        </w:rPr>
        <w:t xml:space="preserve"> position should the company become insolvent.</w:t>
      </w:r>
    </w:p>
    <w:p w14:paraId="3D5ECA49" w14:textId="77777777" w:rsidR="00C034C6" w:rsidRPr="008C35C9" w:rsidRDefault="00C034C6"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56795543" w14:textId="77777777" w:rsidR="003265D8" w:rsidRDefault="0055287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Hong Kong liquidator </w:t>
      </w:r>
      <w:r w:rsidR="006E7B01">
        <w:rPr>
          <w:rFonts w:ascii="Avenir Next" w:hAnsi="Avenir Next" w:cs="Arial"/>
          <w:color w:val="808080" w:themeColor="background1" w:themeShade="80"/>
          <w:sz w:val="22"/>
          <w:szCs w:val="22"/>
          <w:lang w:val="en-GB"/>
        </w:rPr>
        <w:t xml:space="preserve">(or provisional liquidator) </w:t>
      </w:r>
      <w:r>
        <w:rPr>
          <w:rFonts w:ascii="Avenir Next" w:hAnsi="Avenir Next" w:cs="Arial"/>
          <w:color w:val="808080" w:themeColor="background1" w:themeShade="80"/>
          <w:sz w:val="22"/>
          <w:szCs w:val="22"/>
          <w:lang w:val="en-GB"/>
        </w:rPr>
        <w:t xml:space="preserve">to </w:t>
      </w:r>
      <w:r w:rsidR="000C34EC">
        <w:rPr>
          <w:rFonts w:ascii="Avenir Next" w:hAnsi="Avenir Next" w:cs="Arial"/>
          <w:color w:val="808080" w:themeColor="background1" w:themeShade="80"/>
          <w:sz w:val="22"/>
          <w:szCs w:val="22"/>
          <w:lang w:val="en-GB"/>
        </w:rPr>
        <w:t xml:space="preserve">apply for recognition in one of the three pilot </w:t>
      </w:r>
      <w:r w:rsidR="00885E93">
        <w:rPr>
          <w:rFonts w:ascii="Avenir Next" w:hAnsi="Avenir Next" w:cs="Arial"/>
          <w:color w:val="808080" w:themeColor="background1" w:themeShade="80"/>
          <w:sz w:val="22"/>
          <w:szCs w:val="22"/>
          <w:lang w:val="en-GB"/>
        </w:rPr>
        <w:t xml:space="preserve">municipalities </w:t>
      </w:r>
      <w:r w:rsidR="000C34EC">
        <w:rPr>
          <w:rFonts w:ascii="Avenir Next" w:hAnsi="Avenir Next" w:cs="Arial"/>
          <w:color w:val="808080" w:themeColor="background1" w:themeShade="80"/>
          <w:sz w:val="22"/>
          <w:szCs w:val="22"/>
          <w:lang w:val="en-GB"/>
        </w:rPr>
        <w:t xml:space="preserve">of Shanghai, Xiamen or Shenzhen </w:t>
      </w:r>
      <w:r>
        <w:rPr>
          <w:rFonts w:ascii="Avenir Next" w:hAnsi="Avenir Next" w:cs="Arial"/>
          <w:color w:val="808080" w:themeColor="background1" w:themeShade="80"/>
          <w:sz w:val="22"/>
          <w:szCs w:val="22"/>
          <w:lang w:val="en-GB"/>
        </w:rPr>
        <w:t>t</w:t>
      </w:r>
      <w:r w:rsidR="00D20D6E">
        <w:rPr>
          <w:rFonts w:ascii="Avenir Next" w:hAnsi="Avenir Next" w:cs="Arial"/>
          <w:color w:val="808080" w:themeColor="background1" w:themeShade="80"/>
          <w:sz w:val="22"/>
          <w:szCs w:val="22"/>
          <w:lang w:val="en-GB"/>
        </w:rPr>
        <w:t xml:space="preserve">he </w:t>
      </w:r>
      <w:r w:rsidR="003265D8">
        <w:rPr>
          <w:rFonts w:ascii="Avenir Next" w:hAnsi="Avenir Next" w:cs="Arial"/>
          <w:color w:val="808080" w:themeColor="background1" w:themeShade="80"/>
          <w:sz w:val="22"/>
          <w:szCs w:val="22"/>
          <w:lang w:val="en-GB"/>
        </w:rPr>
        <w:t>key elements needed are:</w:t>
      </w:r>
    </w:p>
    <w:p w14:paraId="1CF2559B" w14:textId="1A521C40" w:rsidR="008C35C9" w:rsidRDefault="003265D8"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20D6E" w:rsidRPr="003265D8">
        <w:rPr>
          <w:rFonts w:ascii="Avenir Next" w:hAnsi="Avenir Next" w:cs="Arial"/>
          <w:color w:val="808080" w:themeColor="background1" w:themeShade="80"/>
          <w:sz w:val="22"/>
          <w:szCs w:val="22"/>
          <w:lang w:val="en-GB"/>
        </w:rPr>
        <w:t>debtor must have principle assets</w:t>
      </w:r>
      <w:r w:rsidR="000C34EC" w:rsidRPr="003265D8">
        <w:rPr>
          <w:rFonts w:ascii="Avenir Next" w:hAnsi="Avenir Next" w:cs="Arial"/>
          <w:color w:val="808080" w:themeColor="background1" w:themeShade="80"/>
          <w:sz w:val="22"/>
          <w:szCs w:val="22"/>
          <w:lang w:val="en-GB"/>
        </w:rPr>
        <w:t>, place of business or a</w:t>
      </w:r>
      <w:r w:rsidR="00A40D68">
        <w:rPr>
          <w:rFonts w:ascii="Avenir Next" w:hAnsi="Avenir Next" w:cs="Arial"/>
          <w:color w:val="808080" w:themeColor="background1" w:themeShade="80"/>
          <w:sz w:val="22"/>
          <w:szCs w:val="22"/>
          <w:lang w:val="en-GB"/>
        </w:rPr>
        <w:t xml:space="preserve"> representative </w:t>
      </w:r>
      <w:r w:rsidR="000C34EC" w:rsidRPr="003265D8">
        <w:rPr>
          <w:rFonts w:ascii="Avenir Next" w:hAnsi="Avenir Next" w:cs="Arial"/>
          <w:color w:val="808080" w:themeColor="background1" w:themeShade="80"/>
          <w:sz w:val="22"/>
          <w:szCs w:val="22"/>
          <w:lang w:val="en-GB"/>
        </w:rPr>
        <w:t xml:space="preserve">office in one of the three </w:t>
      </w:r>
      <w:r w:rsidR="00E87092" w:rsidRPr="003265D8">
        <w:rPr>
          <w:rFonts w:ascii="Avenir Next" w:hAnsi="Avenir Next" w:cs="Arial"/>
          <w:color w:val="808080" w:themeColor="background1" w:themeShade="80"/>
          <w:sz w:val="22"/>
          <w:szCs w:val="22"/>
          <w:lang w:val="en-GB"/>
        </w:rPr>
        <w:t>areas,</w:t>
      </w:r>
    </w:p>
    <w:p w14:paraId="3A579BD9" w14:textId="4BFAD870" w:rsidR="00A02033" w:rsidRDefault="00A02033"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debtor’s COMI must be in Hong Kong and been so for at least 6 continuous months prior </w:t>
      </w:r>
      <w:r w:rsidR="006C4AB9">
        <w:rPr>
          <w:rFonts w:ascii="Avenir Next" w:hAnsi="Avenir Next" w:cs="Arial"/>
          <w:color w:val="808080" w:themeColor="background1" w:themeShade="80"/>
          <w:sz w:val="22"/>
          <w:szCs w:val="22"/>
          <w:lang w:val="en-GB"/>
        </w:rPr>
        <w:t>to the application, (COMI being principally the place of incorporation</w:t>
      </w:r>
      <w:r w:rsidR="006D0E84">
        <w:rPr>
          <w:rFonts w:ascii="Avenir Next" w:hAnsi="Avenir Next" w:cs="Arial"/>
          <w:color w:val="808080" w:themeColor="background1" w:themeShade="80"/>
          <w:sz w:val="22"/>
          <w:szCs w:val="22"/>
          <w:lang w:val="en-GB"/>
        </w:rPr>
        <w:t xml:space="preserve"> but could also be principle office, principle place of business </w:t>
      </w:r>
      <w:r w:rsidR="00AE4C07">
        <w:rPr>
          <w:rFonts w:ascii="Avenir Next" w:hAnsi="Avenir Next" w:cs="Arial"/>
          <w:color w:val="808080" w:themeColor="background1" w:themeShade="80"/>
          <w:sz w:val="22"/>
          <w:szCs w:val="22"/>
          <w:lang w:val="en-GB"/>
        </w:rPr>
        <w:t>or other factors the people’s court may take into account.)</w:t>
      </w:r>
    </w:p>
    <w:p w14:paraId="3EAA2877" w14:textId="78D52EDE" w:rsidR="00895E3A" w:rsidRDefault="00895E3A"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Hong Kong proceeding </w:t>
      </w:r>
      <w:r w:rsidR="00AB5BE0">
        <w:rPr>
          <w:rFonts w:ascii="Avenir Next" w:hAnsi="Avenir Next" w:cs="Arial"/>
          <w:color w:val="808080" w:themeColor="background1" w:themeShade="80"/>
          <w:sz w:val="22"/>
          <w:szCs w:val="22"/>
          <w:lang w:val="en-GB"/>
        </w:rPr>
        <w:t xml:space="preserve">may be </w:t>
      </w:r>
      <w:r w:rsidR="00211839">
        <w:rPr>
          <w:rFonts w:ascii="Avenir Next" w:hAnsi="Avenir Next" w:cs="Arial"/>
          <w:color w:val="808080" w:themeColor="background1" w:themeShade="80"/>
          <w:sz w:val="22"/>
          <w:szCs w:val="22"/>
          <w:lang w:val="en-GB"/>
        </w:rPr>
        <w:t xml:space="preserve">any </w:t>
      </w:r>
      <w:r w:rsidR="00A630FA">
        <w:rPr>
          <w:rFonts w:ascii="Avenir Next" w:hAnsi="Avenir Next" w:cs="Arial"/>
          <w:color w:val="808080" w:themeColor="background1" w:themeShade="80"/>
          <w:sz w:val="22"/>
          <w:szCs w:val="22"/>
          <w:lang w:val="en-GB"/>
        </w:rPr>
        <w:t>collective insolvency proceeding commence</w:t>
      </w:r>
      <w:r w:rsidR="00211839">
        <w:rPr>
          <w:rFonts w:ascii="Avenir Next" w:hAnsi="Avenir Next" w:cs="Arial"/>
          <w:color w:val="808080" w:themeColor="background1" w:themeShade="80"/>
          <w:sz w:val="22"/>
          <w:szCs w:val="22"/>
          <w:lang w:val="en-GB"/>
        </w:rPr>
        <w:t>d</w:t>
      </w:r>
      <w:r w:rsidR="00A630FA">
        <w:rPr>
          <w:rFonts w:ascii="Avenir Next" w:hAnsi="Avenir Next" w:cs="Arial"/>
          <w:color w:val="808080" w:themeColor="background1" w:themeShade="80"/>
          <w:sz w:val="22"/>
          <w:szCs w:val="22"/>
          <w:lang w:val="en-GB"/>
        </w:rPr>
        <w:t xml:space="preserve"> under CWUPO or the CO </w:t>
      </w:r>
      <w:r w:rsidR="004034D0">
        <w:rPr>
          <w:rFonts w:ascii="Avenir Next" w:hAnsi="Avenir Next" w:cs="Arial"/>
          <w:color w:val="808080" w:themeColor="background1" w:themeShade="80"/>
          <w:sz w:val="22"/>
          <w:szCs w:val="22"/>
          <w:lang w:val="en-GB"/>
        </w:rPr>
        <w:t>and includes compulsory winding</w:t>
      </w:r>
      <w:r w:rsidR="00133782">
        <w:rPr>
          <w:rFonts w:ascii="Avenir Next" w:hAnsi="Avenir Next" w:cs="Arial"/>
          <w:color w:val="808080" w:themeColor="background1" w:themeShade="80"/>
          <w:sz w:val="22"/>
          <w:szCs w:val="22"/>
          <w:lang w:val="en-GB"/>
        </w:rPr>
        <w:t>-</w:t>
      </w:r>
      <w:r w:rsidR="004034D0">
        <w:rPr>
          <w:rFonts w:ascii="Avenir Next" w:hAnsi="Avenir Next" w:cs="Arial"/>
          <w:color w:val="808080" w:themeColor="background1" w:themeShade="80"/>
          <w:sz w:val="22"/>
          <w:szCs w:val="22"/>
          <w:lang w:val="en-GB"/>
        </w:rPr>
        <w:t>up, creditors voluntary winding</w:t>
      </w:r>
      <w:r w:rsidR="00133782">
        <w:rPr>
          <w:rFonts w:ascii="Avenir Next" w:hAnsi="Avenir Next" w:cs="Arial"/>
          <w:color w:val="808080" w:themeColor="background1" w:themeShade="80"/>
          <w:sz w:val="22"/>
          <w:szCs w:val="22"/>
          <w:lang w:val="en-GB"/>
        </w:rPr>
        <w:t>-</w:t>
      </w:r>
      <w:r w:rsidR="004034D0">
        <w:rPr>
          <w:rFonts w:ascii="Avenir Next" w:hAnsi="Avenir Next" w:cs="Arial"/>
          <w:color w:val="808080" w:themeColor="background1" w:themeShade="80"/>
          <w:sz w:val="22"/>
          <w:szCs w:val="22"/>
          <w:lang w:val="en-GB"/>
        </w:rPr>
        <w:t xml:space="preserve">up or a </w:t>
      </w:r>
      <w:r w:rsidR="00F128DC">
        <w:rPr>
          <w:rFonts w:ascii="Avenir Next" w:hAnsi="Avenir Next" w:cs="Arial"/>
          <w:color w:val="808080" w:themeColor="background1" w:themeShade="80"/>
          <w:sz w:val="22"/>
          <w:szCs w:val="22"/>
          <w:lang w:val="en-GB"/>
        </w:rPr>
        <w:t xml:space="preserve">scheme of arrangement promoted by </w:t>
      </w:r>
      <w:r w:rsidR="00374DF3">
        <w:rPr>
          <w:rFonts w:ascii="Avenir Next" w:hAnsi="Avenir Next" w:cs="Arial"/>
          <w:color w:val="808080" w:themeColor="background1" w:themeShade="80"/>
          <w:sz w:val="22"/>
          <w:szCs w:val="22"/>
          <w:lang w:val="en-GB"/>
        </w:rPr>
        <w:t xml:space="preserve">the </w:t>
      </w:r>
      <w:r w:rsidR="00F128DC">
        <w:rPr>
          <w:rFonts w:ascii="Avenir Next" w:hAnsi="Avenir Next" w:cs="Arial"/>
          <w:color w:val="808080" w:themeColor="background1" w:themeShade="80"/>
          <w:sz w:val="22"/>
          <w:szCs w:val="22"/>
          <w:lang w:val="en-GB"/>
        </w:rPr>
        <w:t>liquidator</w:t>
      </w:r>
      <w:r w:rsidR="00211839">
        <w:rPr>
          <w:rFonts w:ascii="Avenir Next" w:hAnsi="Avenir Next" w:cs="Arial"/>
          <w:color w:val="808080" w:themeColor="background1" w:themeShade="80"/>
          <w:sz w:val="22"/>
          <w:szCs w:val="22"/>
          <w:lang w:val="en-GB"/>
        </w:rPr>
        <w:t xml:space="preserve">, </w:t>
      </w:r>
      <w:r w:rsidR="00CA6BDA">
        <w:rPr>
          <w:rFonts w:ascii="Avenir Next" w:hAnsi="Avenir Next" w:cs="Arial"/>
          <w:color w:val="808080" w:themeColor="background1" w:themeShade="80"/>
          <w:sz w:val="22"/>
          <w:szCs w:val="22"/>
          <w:lang w:val="en-GB"/>
        </w:rPr>
        <w:t>and</w:t>
      </w:r>
    </w:p>
    <w:p w14:paraId="016E0FFC" w14:textId="6E9098AD" w:rsidR="00211839" w:rsidRDefault="00211839"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letter of request from the </w:t>
      </w:r>
      <w:r w:rsidR="00D560D5">
        <w:rPr>
          <w:rFonts w:ascii="Avenir Next" w:hAnsi="Avenir Next" w:cs="Arial"/>
          <w:color w:val="808080" w:themeColor="background1" w:themeShade="80"/>
          <w:sz w:val="22"/>
          <w:szCs w:val="22"/>
          <w:lang w:val="en-GB"/>
        </w:rPr>
        <w:t xml:space="preserve">High Court </w:t>
      </w:r>
      <w:r w:rsidR="00B37374">
        <w:rPr>
          <w:rFonts w:ascii="Avenir Next" w:hAnsi="Avenir Next" w:cs="Arial"/>
          <w:color w:val="808080" w:themeColor="background1" w:themeShade="80"/>
          <w:sz w:val="22"/>
          <w:szCs w:val="22"/>
          <w:lang w:val="en-GB"/>
        </w:rPr>
        <w:t xml:space="preserve">of the </w:t>
      </w:r>
      <w:r>
        <w:rPr>
          <w:rFonts w:ascii="Avenir Next" w:hAnsi="Avenir Next" w:cs="Arial"/>
          <w:color w:val="808080" w:themeColor="background1" w:themeShade="80"/>
          <w:sz w:val="22"/>
          <w:szCs w:val="22"/>
          <w:lang w:val="en-GB"/>
        </w:rPr>
        <w:t xml:space="preserve">Hong Kong </w:t>
      </w:r>
      <w:r w:rsidR="00B37374">
        <w:rPr>
          <w:rFonts w:ascii="Avenir Next" w:hAnsi="Avenir Next" w:cs="Arial"/>
          <w:color w:val="808080" w:themeColor="background1" w:themeShade="80"/>
          <w:sz w:val="22"/>
          <w:szCs w:val="22"/>
          <w:lang w:val="en-GB"/>
        </w:rPr>
        <w:t>Special Administrative Region</w:t>
      </w:r>
      <w:r w:rsidR="00CA6BDA">
        <w:rPr>
          <w:rFonts w:ascii="Avenir Next" w:hAnsi="Avenir Next" w:cs="Arial"/>
          <w:color w:val="808080" w:themeColor="background1" w:themeShade="80"/>
          <w:sz w:val="22"/>
          <w:szCs w:val="22"/>
          <w:lang w:val="en-GB"/>
        </w:rPr>
        <w:t>.</w:t>
      </w:r>
    </w:p>
    <w:p w14:paraId="35F26320" w14:textId="77777777" w:rsidR="00CA6BDA" w:rsidRDefault="00CA6BDA" w:rsidP="00CA6BDA">
      <w:pPr>
        <w:jc w:val="both"/>
        <w:rPr>
          <w:rFonts w:ascii="Avenir Next" w:hAnsi="Avenir Next" w:cs="Arial"/>
          <w:color w:val="808080" w:themeColor="background1" w:themeShade="80"/>
          <w:sz w:val="22"/>
          <w:szCs w:val="22"/>
          <w:lang w:val="en-GB"/>
        </w:rPr>
      </w:pPr>
    </w:p>
    <w:p w14:paraId="3B338C91" w14:textId="59F5FE10" w:rsidR="00CA6BDA" w:rsidRDefault="00CE03C5" w:rsidP="00CA6B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PRC courts could refuse recognition</w:t>
      </w:r>
      <w:r w:rsidR="00F66197">
        <w:rPr>
          <w:rFonts w:ascii="Avenir Next" w:hAnsi="Avenir Next" w:cs="Arial"/>
          <w:color w:val="808080" w:themeColor="background1" w:themeShade="80"/>
          <w:sz w:val="22"/>
          <w:szCs w:val="22"/>
          <w:lang w:val="en-GB"/>
        </w:rPr>
        <w:t xml:space="preserve"> if:</w:t>
      </w:r>
    </w:p>
    <w:p w14:paraId="084E4BE0" w14:textId="0F5A8AFB" w:rsidR="009854CA" w:rsidRPr="009854CA" w:rsidRDefault="009854CA" w:rsidP="009854C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 is not as above,</w:t>
      </w:r>
    </w:p>
    <w:p w14:paraId="43849151" w14:textId="36FA57CA" w:rsidR="00583CB5" w:rsidRDefault="00583CB5"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w:t>
      </w:r>
      <w:r w:rsidR="009854CA">
        <w:rPr>
          <w:rFonts w:ascii="Avenir Next" w:hAnsi="Avenir Next" w:cs="Arial"/>
          <w:color w:val="808080" w:themeColor="background1" w:themeShade="80"/>
          <w:sz w:val="22"/>
          <w:szCs w:val="22"/>
          <w:lang w:val="en-GB"/>
        </w:rPr>
        <w:t xml:space="preserve">does not satisfy an insolvency test under Article 2 </w:t>
      </w:r>
      <w:r w:rsidR="00517F53">
        <w:rPr>
          <w:rFonts w:ascii="Avenir Next" w:hAnsi="Avenir Next" w:cs="Arial"/>
          <w:color w:val="808080" w:themeColor="background1" w:themeShade="80"/>
          <w:sz w:val="22"/>
          <w:szCs w:val="22"/>
          <w:lang w:val="en-GB"/>
        </w:rPr>
        <w:t xml:space="preserve">of the Enterprise </w:t>
      </w:r>
      <w:r w:rsidR="00EC35F1">
        <w:rPr>
          <w:rFonts w:ascii="Avenir Next" w:hAnsi="Avenir Next" w:cs="Arial"/>
          <w:color w:val="808080" w:themeColor="background1" w:themeShade="80"/>
          <w:sz w:val="22"/>
          <w:szCs w:val="22"/>
          <w:lang w:val="en-GB"/>
        </w:rPr>
        <w:t xml:space="preserve">Insolvency </w:t>
      </w:r>
      <w:r w:rsidR="00517F53">
        <w:rPr>
          <w:rFonts w:ascii="Avenir Next" w:hAnsi="Avenir Next" w:cs="Arial"/>
          <w:color w:val="808080" w:themeColor="background1" w:themeShade="80"/>
          <w:sz w:val="22"/>
          <w:szCs w:val="22"/>
          <w:lang w:val="en-GB"/>
        </w:rPr>
        <w:t>Law</w:t>
      </w:r>
      <w:r w:rsidR="00893FEE">
        <w:rPr>
          <w:rFonts w:ascii="Avenir Next" w:hAnsi="Avenir Next" w:cs="Arial"/>
          <w:color w:val="808080" w:themeColor="background1" w:themeShade="80"/>
          <w:sz w:val="22"/>
          <w:szCs w:val="22"/>
          <w:lang w:val="en-GB"/>
        </w:rPr>
        <w:t xml:space="preserve"> of the PRC</w:t>
      </w:r>
      <w:r w:rsidR="00517F53">
        <w:rPr>
          <w:rFonts w:ascii="Avenir Next" w:hAnsi="Avenir Next" w:cs="Arial"/>
          <w:color w:val="808080" w:themeColor="background1" w:themeShade="80"/>
          <w:sz w:val="22"/>
          <w:szCs w:val="22"/>
          <w:lang w:val="en-GB"/>
        </w:rPr>
        <w:t>,</w:t>
      </w:r>
      <w:r w:rsidR="00E36B0A">
        <w:rPr>
          <w:rFonts w:ascii="Avenir Next" w:hAnsi="Avenir Next" w:cs="Arial"/>
          <w:color w:val="808080" w:themeColor="background1" w:themeShade="80"/>
          <w:sz w:val="22"/>
          <w:szCs w:val="22"/>
          <w:lang w:val="en-GB"/>
        </w:rPr>
        <w:t xml:space="preserve"> </w:t>
      </w:r>
    </w:p>
    <w:p w14:paraId="4E78347B" w14:textId="51182219" w:rsidR="00EB2A0C" w:rsidRDefault="00EB2A0C"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Mainland creditors </w:t>
      </w:r>
      <w:r w:rsidR="00517F53">
        <w:rPr>
          <w:rFonts w:ascii="Avenir Next" w:hAnsi="Avenir Next" w:cs="Arial"/>
          <w:color w:val="808080" w:themeColor="background1" w:themeShade="80"/>
          <w:sz w:val="22"/>
          <w:szCs w:val="22"/>
          <w:lang w:val="en-GB"/>
        </w:rPr>
        <w:t xml:space="preserve">may be </w:t>
      </w:r>
      <w:r>
        <w:rPr>
          <w:rFonts w:ascii="Avenir Next" w:hAnsi="Avenir Next" w:cs="Arial"/>
          <w:color w:val="808080" w:themeColor="background1" w:themeShade="80"/>
          <w:sz w:val="22"/>
          <w:szCs w:val="22"/>
          <w:lang w:val="en-GB"/>
        </w:rPr>
        <w:t xml:space="preserve">treated </w:t>
      </w:r>
      <w:r w:rsidR="00517F53">
        <w:rPr>
          <w:rFonts w:ascii="Avenir Next" w:hAnsi="Avenir Next" w:cs="Arial"/>
          <w:color w:val="808080" w:themeColor="background1" w:themeShade="80"/>
          <w:sz w:val="22"/>
          <w:szCs w:val="22"/>
          <w:lang w:val="en-GB"/>
        </w:rPr>
        <w:t>un</w:t>
      </w:r>
      <w:r>
        <w:rPr>
          <w:rFonts w:ascii="Avenir Next" w:hAnsi="Avenir Next" w:cs="Arial"/>
          <w:color w:val="808080" w:themeColor="background1" w:themeShade="80"/>
          <w:sz w:val="22"/>
          <w:szCs w:val="22"/>
          <w:lang w:val="en-GB"/>
        </w:rPr>
        <w:t xml:space="preserve">fairly, </w:t>
      </w:r>
      <w:r w:rsidR="00C3177E">
        <w:rPr>
          <w:rFonts w:ascii="Avenir Next" w:hAnsi="Avenir Next" w:cs="Arial"/>
          <w:color w:val="808080" w:themeColor="background1" w:themeShade="80"/>
          <w:sz w:val="22"/>
          <w:szCs w:val="22"/>
          <w:lang w:val="en-GB"/>
        </w:rPr>
        <w:t>or</w:t>
      </w:r>
    </w:p>
    <w:p w14:paraId="444A3178" w14:textId="42BBF591" w:rsidR="00C60E7F" w:rsidRPr="003265D8" w:rsidRDefault="00A15404" w:rsidP="003265D8">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r w:rsidR="00C3177E">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fraud</w:t>
      </w:r>
      <w:r w:rsidR="00893FEE">
        <w:rPr>
          <w:rFonts w:ascii="Avenir Next" w:hAnsi="Avenir Next" w:cs="Arial"/>
          <w:color w:val="808080" w:themeColor="background1" w:themeShade="80"/>
          <w:sz w:val="22"/>
          <w:szCs w:val="22"/>
          <w:lang w:val="en-GB"/>
        </w:rPr>
        <w:t>.</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0EED95E4" w14:textId="77777777" w:rsidR="00A91658" w:rsidRDefault="00442C8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96C1F">
        <w:rPr>
          <w:rFonts w:ascii="Avenir Next" w:hAnsi="Avenir Next" w:cs="Arial"/>
          <w:color w:val="808080" w:themeColor="background1" w:themeShade="80"/>
          <w:sz w:val="22"/>
          <w:szCs w:val="22"/>
          <w:lang w:val="en-GB"/>
        </w:rPr>
        <w:t xml:space="preserve">statutory basis </w:t>
      </w:r>
      <w:r w:rsidR="00FB14D7">
        <w:rPr>
          <w:rFonts w:ascii="Avenir Next" w:hAnsi="Avenir Next" w:cs="Arial"/>
          <w:color w:val="808080" w:themeColor="background1" w:themeShade="80"/>
          <w:sz w:val="22"/>
          <w:szCs w:val="22"/>
          <w:lang w:val="en-GB"/>
        </w:rPr>
        <w:t xml:space="preserve">giving the </w:t>
      </w:r>
      <w:r w:rsidR="0058333C">
        <w:rPr>
          <w:rFonts w:ascii="Avenir Next" w:hAnsi="Avenir Next" w:cs="Arial"/>
          <w:color w:val="808080" w:themeColor="background1" w:themeShade="80"/>
          <w:sz w:val="22"/>
          <w:szCs w:val="22"/>
          <w:lang w:val="en-GB"/>
        </w:rPr>
        <w:t xml:space="preserve">Hong Kong </w:t>
      </w:r>
      <w:r w:rsidR="00F96C1F">
        <w:rPr>
          <w:rFonts w:ascii="Avenir Next" w:hAnsi="Avenir Next" w:cs="Arial"/>
          <w:color w:val="808080" w:themeColor="background1" w:themeShade="80"/>
          <w:sz w:val="22"/>
          <w:szCs w:val="22"/>
          <w:lang w:val="en-GB"/>
        </w:rPr>
        <w:t>Court</w:t>
      </w:r>
      <w:r w:rsidR="00FB14D7">
        <w:rPr>
          <w:rFonts w:ascii="Avenir Next" w:hAnsi="Avenir Next" w:cs="Arial"/>
          <w:color w:val="808080" w:themeColor="background1" w:themeShade="80"/>
          <w:sz w:val="22"/>
          <w:szCs w:val="22"/>
          <w:lang w:val="en-GB"/>
        </w:rPr>
        <w:t xml:space="preserve"> (the “Court”) jurisdiction is </w:t>
      </w:r>
      <w:r w:rsidR="002B5E44">
        <w:rPr>
          <w:rFonts w:ascii="Avenir Next" w:hAnsi="Avenir Next" w:cs="Arial"/>
          <w:color w:val="808080" w:themeColor="background1" w:themeShade="80"/>
          <w:sz w:val="22"/>
          <w:szCs w:val="22"/>
          <w:lang w:val="en-GB"/>
        </w:rPr>
        <w:t>Part X of the CWUMPO</w:t>
      </w:r>
      <w:r w:rsidR="00B05A13">
        <w:rPr>
          <w:rFonts w:ascii="Avenir Next" w:hAnsi="Avenir Next" w:cs="Arial"/>
          <w:color w:val="808080" w:themeColor="background1" w:themeShade="80"/>
          <w:sz w:val="22"/>
          <w:szCs w:val="22"/>
          <w:lang w:val="en-GB"/>
        </w:rPr>
        <w:t xml:space="preserve">. </w:t>
      </w:r>
      <w:r w:rsidR="00BD609A">
        <w:rPr>
          <w:rFonts w:ascii="Avenir Next" w:hAnsi="Avenir Next" w:cs="Arial"/>
          <w:color w:val="808080" w:themeColor="background1" w:themeShade="80"/>
          <w:sz w:val="22"/>
          <w:szCs w:val="22"/>
          <w:lang w:val="en-GB"/>
        </w:rPr>
        <w:t>Althou</w:t>
      </w:r>
      <w:r w:rsidR="00042161">
        <w:rPr>
          <w:rFonts w:ascii="Avenir Next" w:hAnsi="Avenir Next" w:cs="Arial"/>
          <w:color w:val="808080" w:themeColor="background1" w:themeShade="80"/>
          <w:sz w:val="22"/>
          <w:szCs w:val="22"/>
          <w:lang w:val="en-GB"/>
        </w:rPr>
        <w:t>g</w:t>
      </w:r>
      <w:r w:rsidR="00BD609A">
        <w:rPr>
          <w:rFonts w:ascii="Avenir Next" w:hAnsi="Avenir Next" w:cs="Arial"/>
          <w:color w:val="808080" w:themeColor="background1" w:themeShade="80"/>
          <w:sz w:val="22"/>
          <w:szCs w:val="22"/>
          <w:lang w:val="en-GB"/>
        </w:rPr>
        <w:t xml:space="preserve">h the section is </w:t>
      </w:r>
      <w:r w:rsidR="009713C7">
        <w:rPr>
          <w:rFonts w:ascii="Avenir Next" w:hAnsi="Avenir Next" w:cs="Arial"/>
          <w:color w:val="808080" w:themeColor="background1" w:themeShade="80"/>
          <w:sz w:val="22"/>
          <w:szCs w:val="22"/>
          <w:lang w:val="en-GB"/>
        </w:rPr>
        <w:t>titled Winding Up of Unregistered Companies section 3</w:t>
      </w:r>
      <w:r w:rsidR="00042161">
        <w:rPr>
          <w:rFonts w:ascii="Avenir Next" w:hAnsi="Avenir Next" w:cs="Arial"/>
          <w:color w:val="808080" w:themeColor="background1" w:themeShade="80"/>
          <w:sz w:val="22"/>
          <w:szCs w:val="22"/>
          <w:lang w:val="en-GB"/>
        </w:rPr>
        <w:t xml:space="preserve">26 </w:t>
      </w:r>
      <w:r w:rsidR="00266B7F">
        <w:rPr>
          <w:rFonts w:ascii="Avenir Next" w:hAnsi="Avenir Next" w:cs="Arial"/>
          <w:color w:val="808080" w:themeColor="background1" w:themeShade="80"/>
          <w:sz w:val="22"/>
          <w:szCs w:val="22"/>
          <w:lang w:val="en-GB"/>
        </w:rPr>
        <w:t xml:space="preserve">subsection 2 </w:t>
      </w:r>
      <w:r w:rsidR="00042161">
        <w:rPr>
          <w:rFonts w:ascii="Avenir Next" w:hAnsi="Avenir Next" w:cs="Arial"/>
          <w:color w:val="808080" w:themeColor="background1" w:themeShade="80"/>
          <w:sz w:val="22"/>
          <w:szCs w:val="22"/>
          <w:lang w:val="en-GB"/>
        </w:rPr>
        <w:t>(“s326</w:t>
      </w:r>
      <w:r w:rsidR="00266B7F">
        <w:rPr>
          <w:rFonts w:ascii="Avenir Next" w:hAnsi="Avenir Next" w:cs="Arial"/>
          <w:color w:val="808080" w:themeColor="background1" w:themeShade="80"/>
          <w:sz w:val="22"/>
          <w:szCs w:val="22"/>
          <w:lang w:val="en-GB"/>
        </w:rPr>
        <w:t>(2)</w:t>
      </w:r>
      <w:r w:rsidR="00042161">
        <w:rPr>
          <w:rFonts w:ascii="Avenir Next" w:hAnsi="Avenir Next" w:cs="Arial"/>
          <w:color w:val="808080" w:themeColor="background1" w:themeShade="80"/>
          <w:sz w:val="22"/>
          <w:szCs w:val="22"/>
          <w:lang w:val="en-GB"/>
        </w:rPr>
        <w:t xml:space="preserve">”) states that this includes </w:t>
      </w:r>
      <w:r w:rsidR="00AF008D">
        <w:rPr>
          <w:rFonts w:ascii="Avenir Next" w:hAnsi="Avenir Next" w:cs="Arial"/>
          <w:color w:val="808080" w:themeColor="background1" w:themeShade="80"/>
          <w:sz w:val="22"/>
          <w:szCs w:val="22"/>
          <w:lang w:val="en-GB"/>
        </w:rPr>
        <w:t>registered non-H</w:t>
      </w:r>
      <w:r w:rsidR="00266B7F">
        <w:rPr>
          <w:rFonts w:ascii="Avenir Next" w:hAnsi="Avenir Next" w:cs="Arial"/>
          <w:color w:val="808080" w:themeColor="background1" w:themeShade="80"/>
          <w:sz w:val="22"/>
          <w:szCs w:val="22"/>
          <w:lang w:val="en-GB"/>
        </w:rPr>
        <w:t>ong Kong companies.</w:t>
      </w:r>
      <w:r w:rsidR="002B5E44">
        <w:rPr>
          <w:rFonts w:ascii="Avenir Next" w:hAnsi="Avenir Next" w:cs="Arial"/>
          <w:color w:val="808080" w:themeColor="background1" w:themeShade="80"/>
          <w:sz w:val="22"/>
          <w:szCs w:val="22"/>
          <w:lang w:val="en-GB"/>
        </w:rPr>
        <w:t xml:space="preserve"> </w:t>
      </w:r>
    </w:p>
    <w:p w14:paraId="3BAF38B9" w14:textId="77777777" w:rsidR="00A91658" w:rsidRDefault="00A91658" w:rsidP="008C35C9">
      <w:pPr>
        <w:jc w:val="both"/>
        <w:rPr>
          <w:rFonts w:ascii="Avenir Next" w:hAnsi="Avenir Next" w:cs="Arial"/>
          <w:color w:val="808080" w:themeColor="background1" w:themeShade="80"/>
          <w:sz w:val="22"/>
          <w:szCs w:val="22"/>
          <w:lang w:val="en-GB"/>
        </w:rPr>
      </w:pPr>
    </w:p>
    <w:p w14:paraId="1BAA74E9" w14:textId="285BCD29" w:rsidR="008C35C9" w:rsidRPr="00981F1F" w:rsidRDefault="001772EA" w:rsidP="00785D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S327 sets out the circumstance</w:t>
      </w:r>
      <w:r w:rsidR="00D801CF">
        <w:rPr>
          <w:rFonts w:ascii="Avenir Next" w:hAnsi="Avenir Next" w:cs="Arial"/>
          <w:color w:val="808080" w:themeColor="background1" w:themeShade="80"/>
          <w:sz w:val="22"/>
          <w:szCs w:val="22"/>
          <w:lang w:val="en-GB"/>
        </w:rPr>
        <w:t xml:space="preserve">s under which an unregistered company may </w:t>
      </w:r>
      <w:r w:rsidR="00D801AC">
        <w:rPr>
          <w:rFonts w:ascii="Avenir Next" w:hAnsi="Avenir Next" w:cs="Arial"/>
          <w:color w:val="808080" w:themeColor="background1" w:themeShade="80"/>
          <w:sz w:val="22"/>
          <w:szCs w:val="22"/>
          <w:lang w:val="en-GB"/>
        </w:rPr>
        <w:t xml:space="preserve">and may not </w:t>
      </w:r>
      <w:r w:rsidR="00D801CF">
        <w:rPr>
          <w:rFonts w:ascii="Avenir Next" w:hAnsi="Avenir Next" w:cs="Arial"/>
          <w:color w:val="808080" w:themeColor="background1" w:themeShade="80"/>
          <w:sz w:val="22"/>
          <w:szCs w:val="22"/>
          <w:lang w:val="en-GB"/>
        </w:rPr>
        <w:t>be wound up</w:t>
      </w:r>
      <w:r w:rsidR="008B7B8D">
        <w:rPr>
          <w:rFonts w:ascii="Avenir Next" w:hAnsi="Avenir Next" w:cs="Arial"/>
          <w:color w:val="808080" w:themeColor="background1" w:themeShade="80"/>
          <w:sz w:val="22"/>
          <w:szCs w:val="22"/>
          <w:lang w:val="en-GB"/>
        </w:rPr>
        <w:t>,</w:t>
      </w:r>
      <w:r w:rsidR="00FC5382">
        <w:rPr>
          <w:rFonts w:ascii="Avenir Next" w:hAnsi="Avenir Next" w:cs="Arial"/>
          <w:color w:val="808080" w:themeColor="background1" w:themeShade="80"/>
          <w:sz w:val="22"/>
          <w:szCs w:val="22"/>
          <w:lang w:val="en-GB"/>
        </w:rPr>
        <w:t xml:space="preserve"> first stating that it </w:t>
      </w:r>
      <w:r w:rsidR="00981F1F">
        <w:rPr>
          <w:rFonts w:ascii="Avenir Next" w:hAnsi="Avenir Next" w:cs="Arial"/>
          <w:color w:val="808080" w:themeColor="background1" w:themeShade="80"/>
          <w:sz w:val="22"/>
          <w:szCs w:val="22"/>
          <w:lang w:val="en-GB"/>
        </w:rPr>
        <w:t>may not be wound up voluntarily</w:t>
      </w:r>
      <w:r w:rsidR="00FC5382">
        <w:rPr>
          <w:rFonts w:ascii="Avenir Next" w:hAnsi="Avenir Next" w:cs="Arial"/>
          <w:color w:val="808080" w:themeColor="background1" w:themeShade="80"/>
          <w:sz w:val="22"/>
          <w:szCs w:val="22"/>
          <w:lang w:val="en-GB"/>
        </w:rPr>
        <w:t>.</w:t>
      </w:r>
      <w:r w:rsidR="00785DDD">
        <w:rPr>
          <w:rFonts w:ascii="Avenir Next" w:hAnsi="Avenir Next" w:cs="Arial"/>
          <w:color w:val="808080" w:themeColor="background1" w:themeShade="80"/>
          <w:sz w:val="22"/>
          <w:szCs w:val="22"/>
          <w:lang w:val="en-GB"/>
        </w:rPr>
        <w:t xml:space="preserve"> It may be wound up if i</w:t>
      </w:r>
      <w:r w:rsidR="00445545">
        <w:rPr>
          <w:rFonts w:ascii="Avenir Next" w:hAnsi="Avenir Next" w:cs="Arial"/>
          <w:color w:val="808080" w:themeColor="background1" w:themeShade="80"/>
          <w:sz w:val="22"/>
          <w:szCs w:val="22"/>
          <w:lang w:val="en-GB"/>
        </w:rPr>
        <w:t xml:space="preserve">t </w:t>
      </w:r>
      <w:r w:rsidR="0048063E" w:rsidRPr="00981F1F">
        <w:rPr>
          <w:rFonts w:ascii="Avenir Next" w:hAnsi="Avenir Next" w:cs="Arial"/>
          <w:color w:val="808080" w:themeColor="background1" w:themeShade="80"/>
          <w:sz w:val="22"/>
          <w:szCs w:val="22"/>
          <w:lang w:val="en-GB"/>
        </w:rPr>
        <w:t xml:space="preserve">is dissolved, ceased trading or is only </w:t>
      </w:r>
      <w:r w:rsidR="00A54454" w:rsidRPr="00981F1F">
        <w:rPr>
          <w:rFonts w:ascii="Avenir Next" w:hAnsi="Avenir Next" w:cs="Arial"/>
          <w:color w:val="808080" w:themeColor="background1" w:themeShade="80"/>
          <w:sz w:val="22"/>
          <w:szCs w:val="22"/>
          <w:lang w:val="en-GB"/>
        </w:rPr>
        <w:t xml:space="preserve">continuing in order to wind up its affairs, it is unable to pay its debts </w:t>
      </w:r>
      <w:r w:rsidR="006629AD" w:rsidRPr="00981F1F">
        <w:rPr>
          <w:rFonts w:ascii="Avenir Next" w:hAnsi="Avenir Next" w:cs="Arial"/>
          <w:color w:val="808080" w:themeColor="background1" w:themeShade="80"/>
          <w:sz w:val="22"/>
          <w:szCs w:val="22"/>
          <w:lang w:val="en-GB"/>
        </w:rPr>
        <w:t>or the court deems it just and equitable to do so.</w:t>
      </w:r>
      <w:r w:rsidR="00C75EDD" w:rsidRPr="00981F1F">
        <w:rPr>
          <w:rFonts w:ascii="Avenir Next" w:hAnsi="Avenir Next" w:cs="Arial"/>
          <w:color w:val="808080" w:themeColor="background1" w:themeShade="80"/>
          <w:sz w:val="22"/>
          <w:szCs w:val="22"/>
          <w:lang w:val="en-GB"/>
        </w:rPr>
        <w:t xml:space="preserve"> The ‘just</w:t>
      </w:r>
      <w:r w:rsidR="00113466" w:rsidRPr="00981F1F">
        <w:rPr>
          <w:rFonts w:ascii="Avenir Next" w:hAnsi="Avenir Next" w:cs="Arial"/>
          <w:color w:val="808080" w:themeColor="background1" w:themeShade="80"/>
          <w:sz w:val="22"/>
          <w:szCs w:val="22"/>
          <w:lang w:val="en-GB"/>
        </w:rPr>
        <w:t xml:space="preserve"> </w:t>
      </w:r>
      <w:r w:rsidR="00C75EDD" w:rsidRPr="00981F1F">
        <w:rPr>
          <w:rFonts w:ascii="Avenir Next" w:hAnsi="Avenir Next" w:cs="Arial"/>
          <w:color w:val="808080" w:themeColor="background1" w:themeShade="80"/>
          <w:sz w:val="22"/>
          <w:szCs w:val="22"/>
          <w:lang w:val="en-GB"/>
        </w:rPr>
        <w:t>and equitable</w:t>
      </w:r>
      <w:r w:rsidR="00113466" w:rsidRPr="00981F1F">
        <w:rPr>
          <w:rFonts w:ascii="Avenir Next" w:hAnsi="Avenir Next" w:cs="Arial"/>
          <w:color w:val="808080" w:themeColor="background1" w:themeShade="80"/>
          <w:sz w:val="22"/>
          <w:szCs w:val="22"/>
          <w:lang w:val="en-GB"/>
        </w:rPr>
        <w:t xml:space="preserve">’ </w:t>
      </w:r>
      <w:r w:rsidR="00984684" w:rsidRPr="00981F1F">
        <w:rPr>
          <w:rFonts w:ascii="Avenir Next" w:hAnsi="Avenir Next" w:cs="Arial"/>
          <w:color w:val="808080" w:themeColor="background1" w:themeShade="80"/>
          <w:sz w:val="22"/>
          <w:szCs w:val="22"/>
          <w:lang w:val="en-GB"/>
        </w:rPr>
        <w:t>meaning i</w:t>
      </w:r>
      <w:r w:rsidR="00055913" w:rsidRPr="00981F1F">
        <w:rPr>
          <w:rFonts w:ascii="Avenir Next" w:hAnsi="Avenir Next" w:cs="Arial"/>
          <w:color w:val="808080" w:themeColor="background1" w:themeShade="80"/>
          <w:sz w:val="22"/>
          <w:szCs w:val="22"/>
          <w:lang w:val="en-GB"/>
        </w:rPr>
        <w:t xml:space="preserve">s broad but is most often used </w:t>
      </w:r>
      <w:r w:rsidR="002E229F" w:rsidRPr="00981F1F">
        <w:rPr>
          <w:rFonts w:ascii="Avenir Next" w:hAnsi="Avenir Next" w:cs="Arial"/>
          <w:color w:val="808080" w:themeColor="background1" w:themeShade="80"/>
          <w:sz w:val="22"/>
          <w:szCs w:val="22"/>
          <w:lang w:val="en-GB"/>
        </w:rPr>
        <w:t xml:space="preserve">when the business can no longer be </w:t>
      </w:r>
      <w:r w:rsidR="00276BB9" w:rsidRPr="00981F1F">
        <w:rPr>
          <w:rFonts w:ascii="Avenir Next" w:hAnsi="Avenir Next" w:cs="Arial"/>
          <w:color w:val="808080" w:themeColor="background1" w:themeShade="80"/>
          <w:sz w:val="22"/>
          <w:szCs w:val="22"/>
          <w:lang w:val="en-GB"/>
        </w:rPr>
        <w:t>carried on effectively due to shareholder disputes.</w:t>
      </w:r>
    </w:p>
    <w:p w14:paraId="2A70F951" w14:textId="77777777" w:rsidR="00276BB9" w:rsidRDefault="00276BB9" w:rsidP="008C35C9">
      <w:pPr>
        <w:jc w:val="both"/>
        <w:rPr>
          <w:rFonts w:ascii="Avenir Next" w:hAnsi="Avenir Next" w:cs="Arial"/>
          <w:color w:val="808080" w:themeColor="background1" w:themeShade="80"/>
          <w:sz w:val="22"/>
          <w:szCs w:val="22"/>
          <w:lang w:val="en-GB"/>
        </w:rPr>
      </w:pPr>
    </w:p>
    <w:p w14:paraId="21459848" w14:textId="7ED3CD47" w:rsidR="002B3337" w:rsidRDefault="0020325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common law principle</w:t>
      </w:r>
      <w:r w:rsidR="00F52AF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set out </w:t>
      </w:r>
      <w:r w:rsidR="000C7C59">
        <w:rPr>
          <w:rFonts w:ascii="Avenir Next" w:hAnsi="Avenir Next" w:cs="Arial"/>
          <w:color w:val="808080" w:themeColor="background1" w:themeShade="80"/>
          <w:sz w:val="22"/>
          <w:szCs w:val="22"/>
          <w:lang w:val="en-GB"/>
        </w:rPr>
        <w:t>by the Court of Final Appeal (the “</w:t>
      </w:r>
      <w:r w:rsidR="00777E03">
        <w:rPr>
          <w:rFonts w:ascii="Avenir Next" w:hAnsi="Avenir Next" w:cs="Arial"/>
          <w:color w:val="808080" w:themeColor="background1" w:themeShade="80"/>
          <w:sz w:val="22"/>
          <w:szCs w:val="22"/>
          <w:lang w:val="en-GB"/>
        </w:rPr>
        <w:t>CFA</w:t>
      </w:r>
      <w:r w:rsidR="000C7C59">
        <w:rPr>
          <w:rFonts w:ascii="Avenir Next" w:hAnsi="Avenir Next" w:cs="Arial"/>
          <w:color w:val="808080" w:themeColor="background1" w:themeShade="80"/>
          <w:sz w:val="22"/>
          <w:szCs w:val="22"/>
          <w:lang w:val="en-GB"/>
        </w:rPr>
        <w:t>”)</w:t>
      </w:r>
      <w:r w:rsidR="002537C6">
        <w:rPr>
          <w:rFonts w:ascii="Avenir Next" w:hAnsi="Avenir Next" w:cs="Arial"/>
          <w:color w:val="808080" w:themeColor="background1" w:themeShade="80"/>
          <w:sz w:val="22"/>
          <w:szCs w:val="22"/>
          <w:lang w:val="en-GB"/>
        </w:rPr>
        <w:t xml:space="preserve"> in Re Yung Kee</w:t>
      </w:r>
      <w:r w:rsidR="000E066A">
        <w:rPr>
          <w:rFonts w:ascii="Avenir Next" w:hAnsi="Avenir Next" w:cs="Arial"/>
          <w:color w:val="808080" w:themeColor="background1" w:themeShade="80"/>
          <w:sz w:val="22"/>
          <w:szCs w:val="22"/>
          <w:lang w:val="en-GB"/>
        </w:rPr>
        <w:t xml:space="preserve"> in 2015.</w:t>
      </w:r>
      <w:r w:rsidR="006D3BF7">
        <w:rPr>
          <w:rFonts w:ascii="Avenir Next" w:hAnsi="Avenir Next" w:cs="Arial"/>
          <w:color w:val="808080" w:themeColor="background1" w:themeShade="80"/>
          <w:sz w:val="22"/>
          <w:szCs w:val="22"/>
          <w:lang w:val="en-GB"/>
        </w:rPr>
        <w:t xml:space="preserve"> B</w:t>
      </w:r>
      <w:r w:rsidR="00A507EB">
        <w:rPr>
          <w:rFonts w:ascii="Avenir Next" w:hAnsi="Avenir Next" w:cs="Arial"/>
          <w:color w:val="808080" w:themeColor="background1" w:themeShade="80"/>
          <w:sz w:val="22"/>
          <w:szCs w:val="22"/>
          <w:lang w:val="en-GB"/>
        </w:rPr>
        <w:t xml:space="preserve">efore the Court </w:t>
      </w:r>
      <w:r w:rsidR="001135CC">
        <w:rPr>
          <w:rFonts w:ascii="Avenir Next" w:hAnsi="Avenir Next" w:cs="Arial"/>
          <w:color w:val="808080" w:themeColor="background1" w:themeShade="80"/>
          <w:sz w:val="22"/>
          <w:szCs w:val="22"/>
          <w:lang w:val="en-GB"/>
        </w:rPr>
        <w:t xml:space="preserve">will exercise its jurisdiction to windup a foreign company </w:t>
      </w:r>
      <w:r w:rsidR="00A53BBC">
        <w:rPr>
          <w:rFonts w:ascii="Avenir Next" w:hAnsi="Avenir Next" w:cs="Arial"/>
          <w:color w:val="808080" w:themeColor="background1" w:themeShade="80"/>
          <w:sz w:val="22"/>
          <w:szCs w:val="22"/>
          <w:lang w:val="en-GB"/>
        </w:rPr>
        <w:t xml:space="preserve">it must be shown that the Company </w:t>
      </w:r>
      <w:r w:rsidR="005140E3">
        <w:rPr>
          <w:rFonts w:ascii="Avenir Next" w:hAnsi="Avenir Next" w:cs="Arial"/>
          <w:color w:val="808080" w:themeColor="background1" w:themeShade="80"/>
          <w:sz w:val="22"/>
          <w:szCs w:val="22"/>
          <w:lang w:val="en-GB"/>
        </w:rPr>
        <w:t>satisfies three core requirements</w:t>
      </w:r>
      <w:r w:rsidR="002B3337">
        <w:rPr>
          <w:rFonts w:ascii="Avenir Next" w:hAnsi="Avenir Next" w:cs="Arial"/>
          <w:color w:val="808080" w:themeColor="background1" w:themeShade="80"/>
          <w:sz w:val="22"/>
          <w:szCs w:val="22"/>
          <w:lang w:val="en-GB"/>
        </w:rPr>
        <w:t>:</w:t>
      </w:r>
    </w:p>
    <w:p w14:paraId="27523F63" w14:textId="265AFD49" w:rsidR="00BD172E" w:rsidRDefault="002B3337" w:rsidP="002B333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connection to Hong Kong</w:t>
      </w:r>
      <w:r w:rsidR="000742F5">
        <w:rPr>
          <w:rFonts w:ascii="Avenir Next" w:hAnsi="Avenir Next" w:cs="Arial"/>
          <w:color w:val="808080" w:themeColor="background1" w:themeShade="80"/>
          <w:sz w:val="22"/>
          <w:szCs w:val="22"/>
          <w:lang w:val="en-GB"/>
        </w:rPr>
        <w:t>,</w:t>
      </w:r>
    </w:p>
    <w:p w14:paraId="7E0814ED" w14:textId="77777777" w:rsidR="000964B1" w:rsidRDefault="00736CDC" w:rsidP="002B333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reasonable possibility that the </w:t>
      </w:r>
      <w:r w:rsidR="000964B1">
        <w:rPr>
          <w:rFonts w:ascii="Avenir Next" w:hAnsi="Avenir Next" w:cs="Arial"/>
          <w:color w:val="808080" w:themeColor="background1" w:themeShade="80"/>
          <w:sz w:val="22"/>
          <w:szCs w:val="22"/>
          <w:lang w:val="en-GB"/>
        </w:rPr>
        <w:t>applicant would benefit from the winding up; and</w:t>
      </w:r>
    </w:p>
    <w:p w14:paraId="1EFC4D3A" w14:textId="47D4C6D4" w:rsidR="005F5CC0" w:rsidRDefault="00A24206" w:rsidP="002B3337">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can exercise jurisdiction </w:t>
      </w:r>
      <w:r w:rsidR="002E1958">
        <w:rPr>
          <w:rFonts w:ascii="Avenir Next" w:hAnsi="Avenir Next" w:cs="Arial"/>
          <w:color w:val="808080" w:themeColor="background1" w:themeShade="80"/>
          <w:sz w:val="22"/>
          <w:szCs w:val="22"/>
          <w:lang w:val="en-GB"/>
        </w:rPr>
        <w:t>over person(s) interested in the distribution of assets</w:t>
      </w:r>
      <w:r w:rsidR="00777E03" w:rsidRPr="002B3337">
        <w:rPr>
          <w:rFonts w:ascii="Avenir Next" w:hAnsi="Avenir Next" w:cs="Arial"/>
          <w:color w:val="808080" w:themeColor="background1" w:themeShade="80"/>
          <w:sz w:val="22"/>
          <w:szCs w:val="22"/>
          <w:lang w:val="en-GB"/>
        </w:rPr>
        <w:t>.</w:t>
      </w:r>
    </w:p>
    <w:p w14:paraId="7B74B44C" w14:textId="77777777" w:rsidR="00517371" w:rsidRDefault="00517371" w:rsidP="00517371">
      <w:pPr>
        <w:jc w:val="both"/>
        <w:rPr>
          <w:rFonts w:ascii="Avenir Next" w:hAnsi="Avenir Next" w:cs="Arial"/>
          <w:color w:val="808080" w:themeColor="background1" w:themeShade="80"/>
          <w:sz w:val="22"/>
          <w:szCs w:val="22"/>
          <w:lang w:val="en-GB"/>
        </w:rPr>
      </w:pPr>
    </w:p>
    <w:p w14:paraId="5E70BC36" w14:textId="3286CE7E" w:rsidR="00C57A94" w:rsidRDefault="008F1873" w:rsidP="005173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requirements have been considered extensively by the </w:t>
      </w:r>
      <w:r w:rsidR="00C4684C">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ourts</w:t>
      </w:r>
      <w:r w:rsidR="00085371">
        <w:rPr>
          <w:rFonts w:ascii="Avenir Next" w:hAnsi="Avenir Next" w:cs="Arial"/>
          <w:color w:val="808080" w:themeColor="background1" w:themeShade="80"/>
          <w:sz w:val="22"/>
          <w:szCs w:val="22"/>
          <w:lang w:val="en-GB"/>
        </w:rPr>
        <w:t xml:space="preserve"> and below a</w:t>
      </w:r>
      <w:r w:rsidR="00E12822">
        <w:rPr>
          <w:rFonts w:ascii="Avenir Next" w:hAnsi="Avenir Next" w:cs="Arial"/>
          <w:color w:val="808080" w:themeColor="background1" w:themeShade="80"/>
          <w:sz w:val="22"/>
          <w:szCs w:val="22"/>
          <w:lang w:val="en-GB"/>
        </w:rPr>
        <w:t>re</w:t>
      </w:r>
      <w:r w:rsidR="00085371">
        <w:rPr>
          <w:rFonts w:ascii="Avenir Next" w:hAnsi="Avenir Next" w:cs="Arial"/>
          <w:color w:val="808080" w:themeColor="background1" w:themeShade="80"/>
          <w:sz w:val="22"/>
          <w:szCs w:val="22"/>
          <w:lang w:val="en-GB"/>
        </w:rPr>
        <w:t xml:space="preserve"> just a few of the </w:t>
      </w:r>
      <w:r w:rsidR="00E12822">
        <w:rPr>
          <w:rFonts w:ascii="Avenir Next" w:hAnsi="Avenir Next" w:cs="Arial"/>
          <w:color w:val="808080" w:themeColor="background1" w:themeShade="80"/>
          <w:sz w:val="22"/>
          <w:szCs w:val="22"/>
          <w:lang w:val="en-GB"/>
        </w:rPr>
        <w:t>decisions that have been made</w:t>
      </w:r>
      <w:r w:rsidR="00C57A94">
        <w:rPr>
          <w:rFonts w:ascii="Avenir Next" w:hAnsi="Avenir Next" w:cs="Arial"/>
          <w:color w:val="808080" w:themeColor="background1" w:themeShade="80"/>
          <w:sz w:val="22"/>
          <w:szCs w:val="22"/>
          <w:lang w:val="en-GB"/>
        </w:rPr>
        <w:t>.</w:t>
      </w:r>
    </w:p>
    <w:p w14:paraId="3325BF4C" w14:textId="77777777" w:rsidR="00C57A94" w:rsidRDefault="00C57A94" w:rsidP="00517371">
      <w:pPr>
        <w:jc w:val="both"/>
        <w:rPr>
          <w:rFonts w:ascii="Avenir Next" w:hAnsi="Avenir Next" w:cs="Arial"/>
          <w:color w:val="808080" w:themeColor="background1" w:themeShade="80"/>
          <w:sz w:val="22"/>
          <w:szCs w:val="22"/>
          <w:lang w:val="en-GB"/>
        </w:rPr>
      </w:pPr>
    </w:p>
    <w:p w14:paraId="17822650" w14:textId="25F13FB5" w:rsidR="005B16B8" w:rsidRDefault="003154DC" w:rsidP="005173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Sufficient connection </w:t>
      </w:r>
      <w:r w:rsidR="00EE6171">
        <w:rPr>
          <w:rFonts w:ascii="Avenir Next" w:hAnsi="Avenir Next" w:cs="Arial"/>
          <w:color w:val="808080" w:themeColor="background1" w:themeShade="80"/>
          <w:sz w:val="22"/>
          <w:szCs w:val="22"/>
          <w:lang w:val="en-GB"/>
        </w:rPr>
        <w:t xml:space="preserve">may be </w:t>
      </w:r>
      <w:r w:rsidR="004D14C9">
        <w:rPr>
          <w:rFonts w:ascii="Avenir Next" w:hAnsi="Avenir Next" w:cs="Arial"/>
          <w:color w:val="808080" w:themeColor="background1" w:themeShade="80"/>
          <w:sz w:val="22"/>
          <w:szCs w:val="22"/>
          <w:lang w:val="en-GB"/>
        </w:rPr>
        <w:t>established by the presence of assets in Hong Kong</w:t>
      </w:r>
      <w:r w:rsidR="009E1FAD">
        <w:rPr>
          <w:rFonts w:ascii="Avenir Next" w:hAnsi="Avenir Next" w:cs="Arial"/>
          <w:color w:val="808080" w:themeColor="background1" w:themeShade="80"/>
          <w:sz w:val="22"/>
          <w:szCs w:val="22"/>
          <w:lang w:val="en-GB"/>
        </w:rPr>
        <w:t xml:space="preserve"> </w:t>
      </w:r>
      <w:r w:rsidR="00B0602E">
        <w:rPr>
          <w:rFonts w:ascii="Avenir Next" w:hAnsi="Avenir Next" w:cs="Arial"/>
          <w:color w:val="808080" w:themeColor="background1" w:themeShade="80"/>
          <w:sz w:val="22"/>
          <w:szCs w:val="22"/>
          <w:lang w:val="en-GB"/>
        </w:rPr>
        <w:t>and these assets may b</w:t>
      </w:r>
      <w:r w:rsidR="00C706BE">
        <w:rPr>
          <w:rFonts w:ascii="Avenir Next" w:hAnsi="Avenir Next" w:cs="Arial"/>
          <w:color w:val="808080" w:themeColor="background1" w:themeShade="80"/>
          <w:sz w:val="22"/>
          <w:szCs w:val="22"/>
          <w:lang w:val="en-GB"/>
        </w:rPr>
        <w:t>e of any nature</w:t>
      </w:r>
      <w:r w:rsidR="00BD0A58">
        <w:rPr>
          <w:rFonts w:ascii="Avenir Next" w:hAnsi="Avenir Next" w:cs="Arial"/>
          <w:color w:val="808080" w:themeColor="background1" w:themeShade="80"/>
          <w:sz w:val="22"/>
          <w:szCs w:val="22"/>
          <w:lang w:val="en-GB"/>
        </w:rPr>
        <w:t xml:space="preserve"> (Re Irish Shipping</w:t>
      </w:r>
      <w:r w:rsidR="00F03F7C">
        <w:rPr>
          <w:rFonts w:ascii="Avenir Next" w:hAnsi="Avenir Next" w:cs="Arial"/>
          <w:color w:val="808080" w:themeColor="background1" w:themeShade="80"/>
          <w:sz w:val="22"/>
          <w:szCs w:val="22"/>
          <w:lang w:val="en-GB"/>
        </w:rPr>
        <w:t xml:space="preserve"> Ltd HKLR 437) </w:t>
      </w:r>
      <w:r w:rsidR="00F03C40">
        <w:rPr>
          <w:rFonts w:ascii="Avenir Next" w:hAnsi="Avenir Next" w:cs="Arial"/>
          <w:color w:val="808080" w:themeColor="background1" w:themeShade="80"/>
          <w:sz w:val="22"/>
          <w:szCs w:val="22"/>
          <w:lang w:val="en-GB"/>
        </w:rPr>
        <w:t xml:space="preserve">so </w:t>
      </w:r>
      <w:r w:rsidR="0029717F">
        <w:rPr>
          <w:rFonts w:ascii="Avenir Next" w:hAnsi="Avenir Next" w:cs="Arial"/>
          <w:color w:val="808080" w:themeColor="background1" w:themeShade="80"/>
          <w:sz w:val="22"/>
          <w:szCs w:val="22"/>
          <w:lang w:val="en-GB"/>
        </w:rPr>
        <w:t xml:space="preserve">a listing on the Hong Kong stock exchange </w:t>
      </w:r>
      <w:r w:rsidR="000E6DB7">
        <w:rPr>
          <w:rFonts w:ascii="Avenir Next" w:hAnsi="Avenir Next" w:cs="Arial"/>
          <w:color w:val="808080" w:themeColor="background1" w:themeShade="80"/>
          <w:sz w:val="22"/>
          <w:szCs w:val="22"/>
          <w:lang w:val="en-GB"/>
        </w:rPr>
        <w:t xml:space="preserve">can be </w:t>
      </w:r>
      <w:r w:rsidR="0029717F">
        <w:rPr>
          <w:rFonts w:ascii="Avenir Next" w:hAnsi="Avenir Next" w:cs="Arial"/>
          <w:color w:val="808080" w:themeColor="background1" w:themeShade="80"/>
          <w:sz w:val="22"/>
          <w:szCs w:val="22"/>
          <w:lang w:val="en-GB"/>
        </w:rPr>
        <w:t xml:space="preserve">considered </w:t>
      </w:r>
      <w:r w:rsidR="000E6DB7">
        <w:rPr>
          <w:rFonts w:ascii="Avenir Next" w:hAnsi="Avenir Next" w:cs="Arial"/>
          <w:color w:val="808080" w:themeColor="background1" w:themeShade="80"/>
          <w:sz w:val="22"/>
          <w:szCs w:val="22"/>
          <w:lang w:val="en-GB"/>
        </w:rPr>
        <w:t>as an asset</w:t>
      </w:r>
      <w:r w:rsidR="00193E4C">
        <w:rPr>
          <w:rFonts w:ascii="Avenir Next" w:hAnsi="Avenir Next" w:cs="Arial"/>
          <w:color w:val="808080" w:themeColor="background1" w:themeShade="80"/>
          <w:sz w:val="22"/>
          <w:szCs w:val="22"/>
          <w:lang w:val="en-GB"/>
        </w:rPr>
        <w:t xml:space="preserve">. However, </w:t>
      </w:r>
      <w:r w:rsidR="007C49CA">
        <w:rPr>
          <w:rFonts w:ascii="Avenir Next" w:hAnsi="Avenir Next" w:cs="Arial"/>
          <w:color w:val="808080" w:themeColor="background1" w:themeShade="80"/>
          <w:sz w:val="22"/>
          <w:szCs w:val="22"/>
          <w:lang w:val="en-GB"/>
        </w:rPr>
        <w:t>it was also noted in Re Yung Kee that in a shareholder dispute</w:t>
      </w:r>
      <w:r w:rsidR="002C6C8D">
        <w:rPr>
          <w:rFonts w:ascii="Avenir Next" w:hAnsi="Avenir Next" w:cs="Arial"/>
          <w:color w:val="808080" w:themeColor="background1" w:themeShade="80"/>
          <w:sz w:val="22"/>
          <w:szCs w:val="22"/>
          <w:lang w:val="en-GB"/>
        </w:rPr>
        <w:t xml:space="preserve"> </w:t>
      </w:r>
      <w:r w:rsidR="004B0085">
        <w:rPr>
          <w:rFonts w:ascii="Avenir Next" w:hAnsi="Avenir Next" w:cs="Arial"/>
          <w:color w:val="808080" w:themeColor="background1" w:themeShade="80"/>
          <w:sz w:val="22"/>
          <w:szCs w:val="22"/>
          <w:lang w:val="en-GB"/>
        </w:rPr>
        <w:t>the presence of t</w:t>
      </w:r>
      <w:r w:rsidR="002C6C8D">
        <w:rPr>
          <w:rFonts w:ascii="Avenir Next" w:hAnsi="Avenir Next" w:cs="Arial"/>
          <w:color w:val="808080" w:themeColor="background1" w:themeShade="80"/>
          <w:sz w:val="22"/>
          <w:szCs w:val="22"/>
          <w:lang w:val="en-GB"/>
        </w:rPr>
        <w:t xml:space="preserve">he shareholders in Hong Kong was the </w:t>
      </w:r>
      <w:r w:rsidR="005B16B8">
        <w:rPr>
          <w:rFonts w:ascii="Avenir Next" w:hAnsi="Avenir Next" w:cs="Arial"/>
          <w:color w:val="808080" w:themeColor="background1" w:themeShade="80"/>
          <w:sz w:val="22"/>
          <w:szCs w:val="22"/>
          <w:lang w:val="en-GB"/>
        </w:rPr>
        <w:t>most important factor for determining connection.</w:t>
      </w:r>
    </w:p>
    <w:p w14:paraId="0251E77D" w14:textId="77777777" w:rsidR="005B16B8" w:rsidRDefault="005B16B8" w:rsidP="00517371">
      <w:pPr>
        <w:jc w:val="both"/>
        <w:rPr>
          <w:rFonts w:ascii="Avenir Next" w:hAnsi="Avenir Next" w:cs="Arial"/>
          <w:color w:val="808080" w:themeColor="background1" w:themeShade="80"/>
          <w:sz w:val="22"/>
          <w:szCs w:val="22"/>
          <w:lang w:val="en-GB"/>
        </w:rPr>
      </w:pPr>
    </w:p>
    <w:p w14:paraId="0882653E" w14:textId="0D839AEB" w:rsidR="00554437" w:rsidRDefault="00AD115A" w:rsidP="005173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reasonable possibility </w:t>
      </w:r>
      <w:r w:rsidR="00554437">
        <w:rPr>
          <w:rFonts w:ascii="Avenir Next" w:hAnsi="Avenir Next" w:cs="Arial"/>
          <w:color w:val="808080" w:themeColor="background1" w:themeShade="80"/>
          <w:sz w:val="22"/>
          <w:szCs w:val="22"/>
          <w:lang w:val="en-GB"/>
        </w:rPr>
        <w:t xml:space="preserve">of a benefit </w:t>
      </w:r>
      <w:r w:rsidR="003472C1">
        <w:rPr>
          <w:rFonts w:ascii="Avenir Next" w:hAnsi="Avenir Next" w:cs="Arial"/>
          <w:color w:val="808080" w:themeColor="background1" w:themeShade="80"/>
          <w:sz w:val="22"/>
          <w:szCs w:val="22"/>
          <w:lang w:val="en-GB"/>
        </w:rPr>
        <w:t>must be a real one rather than a theoretical one (Re Carnival Group</w:t>
      </w:r>
      <w:r w:rsidR="00110FB0">
        <w:rPr>
          <w:rFonts w:ascii="Avenir Next" w:hAnsi="Avenir Next" w:cs="Arial"/>
          <w:color w:val="808080" w:themeColor="background1" w:themeShade="80"/>
          <w:sz w:val="22"/>
          <w:szCs w:val="22"/>
          <w:lang w:val="en-GB"/>
        </w:rPr>
        <w:t xml:space="preserve"> International Holdings Limited [2022] HKCFI 2668) </w:t>
      </w:r>
      <w:r w:rsidR="004149D6">
        <w:rPr>
          <w:rFonts w:ascii="Avenir Next" w:hAnsi="Avenir Next" w:cs="Arial"/>
          <w:color w:val="808080" w:themeColor="background1" w:themeShade="80"/>
          <w:sz w:val="22"/>
          <w:szCs w:val="22"/>
          <w:lang w:val="en-GB"/>
        </w:rPr>
        <w:t>and</w:t>
      </w:r>
      <w:r w:rsidR="004528F5">
        <w:rPr>
          <w:rFonts w:ascii="Avenir Next" w:hAnsi="Avenir Next" w:cs="Arial"/>
          <w:color w:val="808080" w:themeColor="background1" w:themeShade="80"/>
          <w:sz w:val="22"/>
          <w:szCs w:val="22"/>
          <w:lang w:val="en-GB"/>
        </w:rPr>
        <w:t xml:space="preserve">, </w:t>
      </w:r>
      <w:r w:rsidR="00596736">
        <w:rPr>
          <w:rFonts w:ascii="Avenir Next" w:hAnsi="Avenir Next" w:cs="Arial"/>
          <w:color w:val="808080" w:themeColor="background1" w:themeShade="80"/>
          <w:sz w:val="22"/>
          <w:szCs w:val="22"/>
          <w:lang w:val="en-GB"/>
        </w:rPr>
        <w:t xml:space="preserve">depending on the specific case circumstances, </w:t>
      </w:r>
      <w:r w:rsidR="004149D6">
        <w:rPr>
          <w:rFonts w:ascii="Avenir Next" w:hAnsi="Avenir Next" w:cs="Arial"/>
          <w:color w:val="808080" w:themeColor="background1" w:themeShade="80"/>
          <w:sz w:val="22"/>
          <w:szCs w:val="22"/>
          <w:lang w:val="en-GB"/>
        </w:rPr>
        <w:t xml:space="preserve">does not </w:t>
      </w:r>
      <w:r w:rsidR="00596736">
        <w:rPr>
          <w:rFonts w:ascii="Avenir Next" w:hAnsi="Avenir Next" w:cs="Arial"/>
          <w:color w:val="808080" w:themeColor="background1" w:themeShade="80"/>
          <w:sz w:val="22"/>
          <w:szCs w:val="22"/>
          <w:lang w:val="en-GB"/>
        </w:rPr>
        <w:t xml:space="preserve">necessarily </w:t>
      </w:r>
      <w:r w:rsidR="004149D6">
        <w:rPr>
          <w:rFonts w:ascii="Avenir Next" w:hAnsi="Avenir Next" w:cs="Arial"/>
          <w:color w:val="808080" w:themeColor="background1" w:themeShade="80"/>
          <w:sz w:val="22"/>
          <w:szCs w:val="22"/>
          <w:lang w:val="en-GB"/>
        </w:rPr>
        <w:t xml:space="preserve">have to be monetary or come directly from </w:t>
      </w:r>
      <w:r w:rsidR="00665822">
        <w:rPr>
          <w:rFonts w:ascii="Avenir Next" w:hAnsi="Avenir Next" w:cs="Arial"/>
          <w:color w:val="808080" w:themeColor="background1" w:themeShade="80"/>
          <w:sz w:val="22"/>
          <w:szCs w:val="22"/>
          <w:lang w:val="en-GB"/>
        </w:rPr>
        <w:t>the making of the winding up order (in Shandong Chenming</w:t>
      </w:r>
      <w:r w:rsidR="009B1A28">
        <w:rPr>
          <w:rFonts w:ascii="Avenir Next" w:hAnsi="Avenir Next" w:cs="Arial"/>
          <w:color w:val="808080" w:themeColor="background1" w:themeShade="80"/>
          <w:sz w:val="22"/>
          <w:szCs w:val="22"/>
          <w:lang w:val="en-GB"/>
        </w:rPr>
        <w:t xml:space="preserve"> Paper Holdings Ltd v Arjowiggins HKK2 Ltd [20</w:t>
      </w:r>
      <w:r w:rsidR="00E12822">
        <w:rPr>
          <w:rFonts w:ascii="Avenir Next" w:hAnsi="Avenir Next" w:cs="Arial"/>
          <w:color w:val="808080" w:themeColor="background1" w:themeShade="80"/>
          <w:sz w:val="22"/>
          <w:szCs w:val="22"/>
          <w:lang w:val="en-GB"/>
        </w:rPr>
        <w:t>2</w:t>
      </w:r>
      <w:r w:rsidR="009B1A28">
        <w:rPr>
          <w:rFonts w:ascii="Avenir Next" w:hAnsi="Avenir Next" w:cs="Arial"/>
          <w:color w:val="808080" w:themeColor="background1" w:themeShade="80"/>
          <w:sz w:val="22"/>
          <w:szCs w:val="22"/>
          <w:lang w:val="en-GB"/>
        </w:rPr>
        <w:t>2] HKCFA 11</w:t>
      </w:r>
      <w:r w:rsidR="004528F5">
        <w:rPr>
          <w:rFonts w:ascii="Avenir Next" w:hAnsi="Avenir Next" w:cs="Arial"/>
          <w:color w:val="808080" w:themeColor="background1" w:themeShade="80"/>
          <w:sz w:val="22"/>
          <w:szCs w:val="22"/>
          <w:lang w:val="en-GB"/>
        </w:rPr>
        <w:t>.</w:t>
      </w:r>
    </w:p>
    <w:p w14:paraId="14DCCE7C" w14:textId="77777777" w:rsidR="00596736" w:rsidRDefault="00596736" w:rsidP="00517371">
      <w:pPr>
        <w:jc w:val="both"/>
        <w:rPr>
          <w:rFonts w:ascii="Avenir Next" w:hAnsi="Avenir Next" w:cs="Arial"/>
          <w:color w:val="808080" w:themeColor="background1" w:themeShade="80"/>
          <w:sz w:val="22"/>
          <w:szCs w:val="22"/>
          <w:lang w:val="en-GB"/>
        </w:rPr>
      </w:pPr>
    </w:p>
    <w:p w14:paraId="30CD15EC" w14:textId="37C84446" w:rsidR="00596736" w:rsidRDefault="002C23C1" w:rsidP="005173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jurisdiction o</w:t>
      </w:r>
      <w:r w:rsidR="007F0211">
        <w:rPr>
          <w:rFonts w:ascii="Avenir Next" w:hAnsi="Avenir Next" w:cs="Arial"/>
          <w:color w:val="808080" w:themeColor="background1" w:themeShade="80"/>
          <w:sz w:val="22"/>
          <w:szCs w:val="22"/>
          <w:lang w:val="en-GB"/>
        </w:rPr>
        <w:t xml:space="preserve">ver interested persons in the third requirement must be more than the petitioner </w:t>
      </w:r>
      <w:r w:rsidR="00B92DFA">
        <w:rPr>
          <w:rFonts w:ascii="Avenir Next" w:hAnsi="Avenir Next" w:cs="Arial"/>
          <w:color w:val="808080" w:themeColor="background1" w:themeShade="80"/>
          <w:sz w:val="22"/>
          <w:szCs w:val="22"/>
          <w:lang w:val="en-GB"/>
        </w:rPr>
        <w:t>presenting a petition</w:t>
      </w:r>
      <w:r w:rsidR="00222A38">
        <w:rPr>
          <w:rFonts w:ascii="Avenir Next" w:hAnsi="Avenir Next" w:cs="Arial"/>
          <w:color w:val="808080" w:themeColor="background1" w:themeShade="80"/>
          <w:sz w:val="22"/>
          <w:szCs w:val="22"/>
          <w:lang w:val="en-GB"/>
        </w:rPr>
        <w:t xml:space="preserve"> (</w:t>
      </w:r>
      <w:r w:rsidR="00EB2096">
        <w:rPr>
          <w:rFonts w:ascii="Avenir Next" w:hAnsi="Avenir Next" w:cs="Arial"/>
          <w:color w:val="808080" w:themeColor="background1" w:themeShade="80"/>
          <w:sz w:val="22"/>
          <w:szCs w:val="22"/>
          <w:lang w:val="en-GB"/>
        </w:rPr>
        <w:t xml:space="preserve">Re China Medical [2014] 2 HKLRD 997) but where </w:t>
      </w:r>
      <w:r w:rsidR="008F1873">
        <w:rPr>
          <w:rFonts w:ascii="Avenir Next" w:hAnsi="Avenir Next" w:cs="Arial"/>
          <w:color w:val="808080" w:themeColor="background1" w:themeShade="80"/>
          <w:sz w:val="22"/>
          <w:szCs w:val="22"/>
          <w:lang w:val="en-GB"/>
        </w:rPr>
        <w:t xml:space="preserve">the connection to Hong Kong </w:t>
      </w:r>
      <w:r w:rsidR="00C57A94">
        <w:rPr>
          <w:rFonts w:ascii="Avenir Next" w:hAnsi="Avenir Next" w:cs="Arial"/>
          <w:color w:val="808080" w:themeColor="background1" w:themeShade="80"/>
          <w:sz w:val="22"/>
          <w:szCs w:val="22"/>
          <w:lang w:val="en-GB"/>
        </w:rPr>
        <w:t xml:space="preserve">is strong enough </w:t>
      </w:r>
      <w:r w:rsidR="0081223A">
        <w:rPr>
          <w:rFonts w:ascii="Avenir Next" w:hAnsi="Avenir Next" w:cs="Arial"/>
          <w:color w:val="808080" w:themeColor="background1" w:themeShade="80"/>
          <w:sz w:val="22"/>
          <w:szCs w:val="22"/>
          <w:lang w:val="en-GB"/>
        </w:rPr>
        <w:t xml:space="preserve">and there is likely to be substantial benefit to creditors then </w:t>
      </w:r>
      <w:r w:rsidR="00F41E7A">
        <w:rPr>
          <w:rFonts w:ascii="Avenir Next" w:hAnsi="Avenir Next" w:cs="Arial"/>
          <w:color w:val="808080" w:themeColor="background1" w:themeShade="80"/>
          <w:sz w:val="22"/>
          <w:szCs w:val="22"/>
          <w:lang w:val="en-GB"/>
        </w:rPr>
        <w:t xml:space="preserve">it is possible that the Court </w:t>
      </w:r>
      <w:r w:rsidR="00954513">
        <w:rPr>
          <w:rFonts w:ascii="Avenir Next" w:hAnsi="Avenir Next" w:cs="Arial"/>
          <w:color w:val="808080" w:themeColor="background1" w:themeShade="80"/>
          <w:sz w:val="22"/>
          <w:szCs w:val="22"/>
          <w:lang w:val="en-GB"/>
        </w:rPr>
        <w:t xml:space="preserve">will find it appropriate to make the winding up order without this requirement being satisfied </w:t>
      </w:r>
      <w:r w:rsidR="0089760E">
        <w:rPr>
          <w:rFonts w:ascii="Avenir Next" w:hAnsi="Avenir Next" w:cs="Arial"/>
          <w:color w:val="808080" w:themeColor="background1" w:themeShade="80"/>
          <w:sz w:val="22"/>
          <w:szCs w:val="22"/>
          <w:lang w:val="en-GB"/>
        </w:rPr>
        <w:t xml:space="preserve">(Re China Medical [2018] 2 HKCA </w:t>
      </w:r>
      <w:r w:rsidR="00CB61AB">
        <w:rPr>
          <w:rFonts w:ascii="Avenir Next" w:hAnsi="Avenir Next" w:cs="Arial"/>
          <w:color w:val="808080" w:themeColor="background1" w:themeShade="80"/>
          <w:sz w:val="22"/>
          <w:szCs w:val="22"/>
          <w:lang w:val="en-GB"/>
        </w:rPr>
        <w:t>111</w:t>
      </w:r>
      <w:r w:rsidR="0089760E">
        <w:rPr>
          <w:rFonts w:ascii="Avenir Next" w:hAnsi="Avenir Next" w:cs="Arial"/>
          <w:color w:val="808080" w:themeColor="background1" w:themeShade="80"/>
          <w:sz w:val="22"/>
          <w:szCs w:val="22"/>
          <w:lang w:val="en-GB"/>
        </w:rPr>
        <w:t>)</w:t>
      </w:r>
      <w:r w:rsidR="00CB61AB">
        <w:rPr>
          <w:rFonts w:ascii="Avenir Next" w:hAnsi="Avenir Next" w:cs="Arial"/>
          <w:color w:val="808080" w:themeColor="background1" w:themeShade="80"/>
          <w:sz w:val="22"/>
          <w:szCs w:val="22"/>
          <w:lang w:val="en-GB"/>
        </w:rPr>
        <w:t>.</w:t>
      </w:r>
    </w:p>
    <w:p w14:paraId="06680561" w14:textId="77777777" w:rsidR="00554437" w:rsidRDefault="00554437" w:rsidP="00517371">
      <w:pPr>
        <w:jc w:val="both"/>
        <w:rPr>
          <w:rFonts w:ascii="Avenir Next" w:hAnsi="Avenir Next" w:cs="Arial"/>
          <w:color w:val="808080" w:themeColor="background1" w:themeShade="80"/>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65186521" w14:textId="77777777" w:rsidR="00F01EFF" w:rsidRDefault="00206D6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(“SOA”)</w:t>
      </w:r>
      <w:r w:rsidR="000D60BC">
        <w:rPr>
          <w:rFonts w:ascii="Avenir Next" w:hAnsi="Avenir Next" w:cs="Arial"/>
          <w:color w:val="808080" w:themeColor="background1" w:themeShade="80"/>
          <w:sz w:val="22"/>
          <w:szCs w:val="22"/>
          <w:lang w:val="en-GB"/>
        </w:rPr>
        <w:t xml:space="preserve"> is a</w:t>
      </w:r>
      <w:r w:rsidR="005C49E0">
        <w:rPr>
          <w:rFonts w:ascii="Avenir Next" w:hAnsi="Avenir Next" w:cs="Arial"/>
          <w:color w:val="808080" w:themeColor="background1" w:themeShade="80"/>
          <w:sz w:val="22"/>
          <w:szCs w:val="22"/>
          <w:lang w:val="en-GB"/>
        </w:rPr>
        <w:t xml:space="preserve"> </w:t>
      </w:r>
      <w:r w:rsidR="0024726D">
        <w:rPr>
          <w:rFonts w:ascii="Avenir Next" w:hAnsi="Avenir Next" w:cs="Arial"/>
          <w:color w:val="808080" w:themeColor="background1" w:themeShade="80"/>
          <w:sz w:val="22"/>
          <w:szCs w:val="22"/>
          <w:lang w:val="en-GB"/>
        </w:rPr>
        <w:t>court approved agreement between a company is it</w:t>
      </w:r>
      <w:r w:rsidR="00206F1B">
        <w:rPr>
          <w:rFonts w:ascii="Avenir Next" w:hAnsi="Avenir Next" w:cs="Arial"/>
          <w:color w:val="808080" w:themeColor="background1" w:themeShade="80"/>
          <w:sz w:val="22"/>
          <w:szCs w:val="22"/>
          <w:lang w:val="en-GB"/>
        </w:rPr>
        <w:t xml:space="preserve">s </w:t>
      </w:r>
      <w:r w:rsidR="00E607F3">
        <w:rPr>
          <w:rFonts w:ascii="Avenir Next" w:hAnsi="Avenir Next" w:cs="Arial"/>
          <w:color w:val="808080" w:themeColor="background1" w:themeShade="80"/>
          <w:sz w:val="22"/>
          <w:szCs w:val="22"/>
          <w:lang w:val="en-GB"/>
        </w:rPr>
        <w:t>creditors or shareholders or both</w:t>
      </w:r>
      <w:r w:rsidR="00266335">
        <w:rPr>
          <w:rFonts w:ascii="Avenir Next" w:hAnsi="Avenir Next" w:cs="Arial"/>
          <w:color w:val="808080" w:themeColor="background1" w:themeShade="80"/>
          <w:sz w:val="22"/>
          <w:szCs w:val="22"/>
          <w:lang w:val="en-GB"/>
        </w:rPr>
        <w:t xml:space="preserve"> and may </w:t>
      </w:r>
      <w:r w:rsidR="00A822D0">
        <w:rPr>
          <w:rFonts w:ascii="Avenir Next" w:hAnsi="Avenir Next" w:cs="Arial"/>
          <w:color w:val="808080" w:themeColor="background1" w:themeShade="80"/>
          <w:sz w:val="22"/>
          <w:szCs w:val="22"/>
          <w:lang w:val="en-GB"/>
        </w:rPr>
        <w:t>with a class of creditor or shareholder</w:t>
      </w:r>
      <w:r w:rsidR="00744F38">
        <w:rPr>
          <w:rFonts w:ascii="Avenir Next" w:hAnsi="Avenir Next" w:cs="Arial"/>
          <w:color w:val="808080" w:themeColor="background1" w:themeShade="80"/>
          <w:sz w:val="22"/>
          <w:szCs w:val="22"/>
          <w:lang w:val="en-GB"/>
        </w:rPr>
        <w:t>.</w:t>
      </w:r>
      <w:r w:rsidR="002F52BA">
        <w:rPr>
          <w:rFonts w:ascii="Avenir Next" w:hAnsi="Avenir Next" w:cs="Arial"/>
          <w:color w:val="808080" w:themeColor="background1" w:themeShade="80"/>
          <w:sz w:val="22"/>
          <w:szCs w:val="22"/>
          <w:lang w:val="en-GB"/>
        </w:rPr>
        <w:t xml:space="preserve"> </w:t>
      </w:r>
      <w:r w:rsidR="00281AB0">
        <w:rPr>
          <w:rFonts w:ascii="Avenir Next" w:hAnsi="Avenir Next" w:cs="Arial"/>
          <w:color w:val="808080" w:themeColor="background1" w:themeShade="80"/>
          <w:sz w:val="22"/>
          <w:szCs w:val="22"/>
          <w:lang w:val="en-GB"/>
        </w:rPr>
        <w:t xml:space="preserve">I shall just use the term creditors for all </w:t>
      </w:r>
      <w:r w:rsidR="00F01EFF">
        <w:rPr>
          <w:rFonts w:ascii="Avenir Next" w:hAnsi="Avenir Next" w:cs="Arial"/>
          <w:color w:val="808080" w:themeColor="background1" w:themeShade="80"/>
          <w:sz w:val="22"/>
          <w:szCs w:val="22"/>
          <w:lang w:val="en-GB"/>
        </w:rPr>
        <w:t xml:space="preserve">parties from now on. </w:t>
      </w:r>
    </w:p>
    <w:p w14:paraId="5418B031" w14:textId="77777777" w:rsidR="00F01EFF" w:rsidRDefault="00F01EFF" w:rsidP="008C35C9">
      <w:pPr>
        <w:jc w:val="both"/>
        <w:rPr>
          <w:rFonts w:ascii="Avenir Next" w:hAnsi="Avenir Next" w:cs="Arial"/>
          <w:color w:val="808080" w:themeColor="background1" w:themeShade="80"/>
          <w:sz w:val="22"/>
          <w:szCs w:val="22"/>
          <w:lang w:val="en-GB"/>
        </w:rPr>
      </w:pPr>
    </w:p>
    <w:p w14:paraId="1FEBBBAF" w14:textId="460F9CDF" w:rsidR="008C35C9" w:rsidRDefault="00346DA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it is not an insolvency procedure it can be used by solvent and distressed companies</w:t>
      </w:r>
      <w:r w:rsidR="005C49E0">
        <w:rPr>
          <w:rFonts w:ascii="Avenir Next" w:hAnsi="Avenir Next" w:cs="Arial"/>
          <w:color w:val="808080" w:themeColor="background1" w:themeShade="80"/>
          <w:sz w:val="22"/>
          <w:szCs w:val="22"/>
          <w:lang w:val="en-GB"/>
        </w:rPr>
        <w:t xml:space="preserve"> </w:t>
      </w:r>
      <w:r w:rsidR="008F1EE6">
        <w:rPr>
          <w:rFonts w:ascii="Avenir Next" w:hAnsi="Avenir Next" w:cs="Arial"/>
          <w:color w:val="808080" w:themeColor="background1" w:themeShade="80"/>
          <w:sz w:val="22"/>
          <w:szCs w:val="22"/>
          <w:lang w:val="en-GB"/>
        </w:rPr>
        <w:t xml:space="preserve">to make any kind of arrangement or compromise </w:t>
      </w:r>
      <w:r w:rsidR="000378F3">
        <w:rPr>
          <w:rFonts w:ascii="Avenir Next" w:hAnsi="Avenir Next" w:cs="Arial"/>
          <w:color w:val="808080" w:themeColor="background1" w:themeShade="80"/>
          <w:sz w:val="22"/>
          <w:szCs w:val="22"/>
          <w:lang w:val="en-GB"/>
        </w:rPr>
        <w:t>it wishes to propose.</w:t>
      </w:r>
      <w:r w:rsidR="00C12B76">
        <w:rPr>
          <w:rFonts w:ascii="Avenir Next" w:hAnsi="Avenir Next" w:cs="Arial"/>
          <w:color w:val="808080" w:themeColor="background1" w:themeShade="80"/>
          <w:sz w:val="22"/>
          <w:szCs w:val="22"/>
          <w:lang w:val="en-GB"/>
        </w:rPr>
        <w:t xml:space="preserve"> Although it can be initiated by </w:t>
      </w:r>
      <w:r w:rsidR="00A35D37">
        <w:rPr>
          <w:rFonts w:ascii="Avenir Next" w:hAnsi="Avenir Next" w:cs="Arial"/>
          <w:color w:val="808080" w:themeColor="background1" w:themeShade="80"/>
          <w:sz w:val="22"/>
          <w:szCs w:val="22"/>
          <w:lang w:val="en-GB"/>
        </w:rPr>
        <w:t>creditors, it is more common for it to be initiated by the company</w:t>
      </w:r>
      <w:r w:rsidR="0057297F">
        <w:rPr>
          <w:rFonts w:ascii="Avenir Next" w:hAnsi="Avenir Next" w:cs="Arial"/>
          <w:color w:val="808080" w:themeColor="background1" w:themeShade="80"/>
          <w:sz w:val="22"/>
          <w:szCs w:val="22"/>
          <w:lang w:val="en-GB"/>
        </w:rPr>
        <w:t xml:space="preserve"> and</w:t>
      </w:r>
      <w:r w:rsidR="000F34C9">
        <w:rPr>
          <w:rFonts w:ascii="Avenir Next" w:hAnsi="Avenir Next" w:cs="Arial"/>
          <w:color w:val="808080" w:themeColor="background1" w:themeShade="80"/>
          <w:sz w:val="22"/>
          <w:szCs w:val="22"/>
          <w:lang w:val="en-GB"/>
        </w:rPr>
        <w:t>,</w:t>
      </w:r>
      <w:r w:rsidR="0057297F">
        <w:rPr>
          <w:rFonts w:ascii="Avenir Next" w:hAnsi="Avenir Next" w:cs="Arial"/>
          <w:color w:val="808080" w:themeColor="background1" w:themeShade="80"/>
          <w:sz w:val="22"/>
          <w:szCs w:val="22"/>
          <w:lang w:val="en-GB"/>
        </w:rPr>
        <w:t xml:space="preserve"> if the company is </w:t>
      </w:r>
      <w:r w:rsidR="00206D6A">
        <w:rPr>
          <w:rFonts w:ascii="Avenir Next" w:hAnsi="Avenir Next" w:cs="Arial"/>
          <w:color w:val="808080" w:themeColor="background1" w:themeShade="80"/>
          <w:sz w:val="22"/>
          <w:szCs w:val="22"/>
          <w:lang w:val="en-GB"/>
        </w:rPr>
        <w:t>being wound up</w:t>
      </w:r>
      <w:r w:rsidR="000F34C9">
        <w:rPr>
          <w:rFonts w:ascii="Avenir Next" w:hAnsi="Avenir Next" w:cs="Arial"/>
          <w:color w:val="808080" w:themeColor="background1" w:themeShade="80"/>
          <w:sz w:val="22"/>
          <w:szCs w:val="22"/>
          <w:lang w:val="en-GB"/>
        </w:rPr>
        <w:t>,</w:t>
      </w:r>
      <w:r w:rsidR="00206D6A">
        <w:rPr>
          <w:rFonts w:ascii="Avenir Next" w:hAnsi="Avenir Next" w:cs="Arial"/>
          <w:color w:val="808080" w:themeColor="background1" w:themeShade="80"/>
          <w:sz w:val="22"/>
          <w:szCs w:val="22"/>
          <w:lang w:val="en-GB"/>
        </w:rPr>
        <w:t xml:space="preserve"> the </w:t>
      </w:r>
      <w:r w:rsidR="0057297F">
        <w:rPr>
          <w:rFonts w:ascii="Avenir Next" w:hAnsi="Avenir Next" w:cs="Arial"/>
          <w:color w:val="808080" w:themeColor="background1" w:themeShade="80"/>
          <w:sz w:val="22"/>
          <w:szCs w:val="22"/>
          <w:lang w:val="en-GB"/>
        </w:rPr>
        <w:t>liquidat</w:t>
      </w:r>
      <w:r w:rsidR="00206D6A">
        <w:rPr>
          <w:rFonts w:ascii="Avenir Next" w:hAnsi="Avenir Next" w:cs="Arial"/>
          <w:color w:val="808080" w:themeColor="background1" w:themeShade="80"/>
          <w:sz w:val="22"/>
          <w:szCs w:val="22"/>
          <w:lang w:val="en-GB"/>
        </w:rPr>
        <w:t xml:space="preserve">or may also </w:t>
      </w:r>
      <w:r w:rsidR="000F34C9">
        <w:rPr>
          <w:rFonts w:ascii="Avenir Next" w:hAnsi="Avenir Next" w:cs="Arial"/>
          <w:color w:val="808080" w:themeColor="background1" w:themeShade="80"/>
          <w:sz w:val="22"/>
          <w:szCs w:val="22"/>
          <w:lang w:val="en-GB"/>
        </w:rPr>
        <w:t>propose a SOA.</w:t>
      </w:r>
    </w:p>
    <w:p w14:paraId="50EDED71" w14:textId="77777777" w:rsidR="00132FBC" w:rsidRDefault="00132FBC" w:rsidP="008C35C9">
      <w:pPr>
        <w:jc w:val="both"/>
        <w:rPr>
          <w:rFonts w:ascii="Avenir Next" w:hAnsi="Avenir Next" w:cs="Arial"/>
          <w:color w:val="808080" w:themeColor="background1" w:themeShade="80"/>
          <w:sz w:val="22"/>
          <w:szCs w:val="22"/>
          <w:lang w:val="en-GB"/>
        </w:rPr>
      </w:pPr>
    </w:p>
    <w:p w14:paraId="69FF50E4" w14:textId="34A8B8CD" w:rsidR="00132FBC" w:rsidRDefault="0088427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three stages </w:t>
      </w:r>
      <w:r w:rsidR="008179D1">
        <w:rPr>
          <w:rFonts w:ascii="Avenir Next" w:hAnsi="Avenir Next" w:cs="Arial"/>
          <w:color w:val="808080" w:themeColor="background1" w:themeShade="80"/>
          <w:sz w:val="22"/>
          <w:szCs w:val="22"/>
          <w:lang w:val="en-GB"/>
        </w:rPr>
        <w:t>to entering into a SOA</w:t>
      </w:r>
      <w:r w:rsidR="006D5A7C">
        <w:rPr>
          <w:rFonts w:ascii="Avenir Next" w:hAnsi="Avenir Next" w:cs="Arial"/>
          <w:color w:val="808080" w:themeColor="background1" w:themeShade="80"/>
          <w:sz w:val="22"/>
          <w:szCs w:val="22"/>
          <w:lang w:val="en-GB"/>
        </w:rPr>
        <w:t>:</w:t>
      </w:r>
    </w:p>
    <w:p w14:paraId="2023252C" w14:textId="29D0D404" w:rsidR="006D5A7C" w:rsidRDefault="006D5A7C" w:rsidP="006D5A7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to Court </w:t>
      </w:r>
      <w:r w:rsidR="00AF1751">
        <w:rPr>
          <w:rFonts w:ascii="Avenir Next" w:hAnsi="Avenir Next" w:cs="Arial"/>
          <w:color w:val="808080" w:themeColor="background1" w:themeShade="80"/>
          <w:sz w:val="22"/>
          <w:szCs w:val="22"/>
          <w:lang w:val="en-GB"/>
        </w:rPr>
        <w:t>for leave to call meetings of creditors</w:t>
      </w:r>
      <w:r w:rsidR="00456C69">
        <w:rPr>
          <w:rFonts w:ascii="Avenir Next" w:hAnsi="Avenir Next" w:cs="Arial"/>
          <w:color w:val="808080" w:themeColor="background1" w:themeShade="80"/>
          <w:sz w:val="22"/>
          <w:szCs w:val="22"/>
          <w:lang w:val="en-GB"/>
        </w:rPr>
        <w:t xml:space="preserve"> (Convening Hearing)</w:t>
      </w:r>
      <w:r w:rsidR="00AF1751">
        <w:rPr>
          <w:rFonts w:ascii="Avenir Next" w:hAnsi="Avenir Next" w:cs="Arial"/>
          <w:color w:val="808080" w:themeColor="background1" w:themeShade="80"/>
          <w:sz w:val="22"/>
          <w:szCs w:val="22"/>
          <w:lang w:val="en-GB"/>
        </w:rPr>
        <w:t>,</w:t>
      </w:r>
    </w:p>
    <w:p w14:paraId="32A1ED6D" w14:textId="748A2093" w:rsidR="00806ACA" w:rsidRDefault="00806ACA" w:rsidP="006D5A7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holding of those meetings for the creditors to consider the </w:t>
      </w:r>
      <w:r w:rsidR="009D13BC">
        <w:rPr>
          <w:rFonts w:ascii="Avenir Next" w:hAnsi="Avenir Next" w:cs="Arial"/>
          <w:color w:val="808080" w:themeColor="background1" w:themeShade="80"/>
          <w:sz w:val="22"/>
          <w:szCs w:val="22"/>
          <w:lang w:val="en-GB"/>
        </w:rPr>
        <w:t>proposals</w:t>
      </w:r>
      <w:r w:rsidR="00A172B7">
        <w:rPr>
          <w:rFonts w:ascii="Avenir Next" w:hAnsi="Avenir Next" w:cs="Arial"/>
          <w:color w:val="808080" w:themeColor="background1" w:themeShade="80"/>
          <w:sz w:val="22"/>
          <w:szCs w:val="22"/>
          <w:lang w:val="en-GB"/>
        </w:rPr>
        <w:t xml:space="preserve"> (Scheme Meetings)</w:t>
      </w:r>
      <w:r w:rsidR="009D13BC">
        <w:rPr>
          <w:rFonts w:ascii="Avenir Next" w:hAnsi="Avenir Next" w:cs="Arial"/>
          <w:color w:val="808080" w:themeColor="background1" w:themeShade="80"/>
          <w:sz w:val="22"/>
          <w:szCs w:val="22"/>
          <w:lang w:val="en-GB"/>
        </w:rPr>
        <w:t>, and</w:t>
      </w:r>
    </w:p>
    <w:p w14:paraId="65D0DC2B" w14:textId="2E0DA9A3" w:rsidR="009D13BC" w:rsidRDefault="000017DB" w:rsidP="006D5A7C">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arrangement has been agreed, an application to the court to sanction the SOA</w:t>
      </w:r>
      <w:r w:rsidR="00394CFC">
        <w:rPr>
          <w:rFonts w:ascii="Avenir Next" w:hAnsi="Avenir Next" w:cs="Arial"/>
          <w:color w:val="808080" w:themeColor="background1" w:themeShade="80"/>
          <w:sz w:val="22"/>
          <w:szCs w:val="22"/>
          <w:lang w:val="en-GB"/>
        </w:rPr>
        <w:t xml:space="preserve"> (Sanction Hearing)</w:t>
      </w:r>
      <w:r>
        <w:rPr>
          <w:rFonts w:ascii="Avenir Next" w:hAnsi="Avenir Next" w:cs="Arial"/>
          <w:color w:val="808080" w:themeColor="background1" w:themeShade="80"/>
          <w:sz w:val="22"/>
          <w:szCs w:val="22"/>
          <w:lang w:val="en-GB"/>
        </w:rPr>
        <w:t>.</w:t>
      </w:r>
    </w:p>
    <w:p w14:paraId="626224E8" w14:textId="77777777" w:rsidR="000017DB" w:rsidRDefault="000017DB" w:rsidP="000017DB">
      <w:pPr>
        <w:jc w:val="both"/>
        <w:rPr>
          <w:rFonts w:ascii="Avenir Next" w:hAnsi="Avenir Next" w:cs="Arial"/>
          <w:color w:val="808080" w:themeColor="background1" w:themeShade="80"/>
          <w:sz w:val="22"/>
          <w:szCs w:val="22"/>
          <w:lang w:val="en-GB"/>
        </w:rPr>
      </w:pPr>
    </w:p>
    <w:p w14:paraId="542F18A2" w14:textId="77777777" w:rsidR="005057D5" w:rsidRDefault="00F34DB8" w:rsidP="000017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w:t>
      </w:r>
      <w:r w:rsidR="00394CFC">
        <w:rPr>
          <w:rFonts w:ascii="Avenir Next" w:hAnsi="Avenir Next" w:cs="Arial"/>
          <w:color w:val="808080" w:themeColor="background1" w:themeShade="80"/>
          <w:sz w:val="22"/>
          <w:szCs w:val="22"/>
          <w:lang w:val="en-GB"/>
        </w:rPr>
        <w:t>Convening Hearing</w:t>
      </w:r>
      <w:r>
        <w:rPr>
          <w:rFonts w:ascii="Avenir Next" w:hAnsi="Avenir Next" w:cs="Arial"/>
          <w:color w:val="808080" w:themeColor="background1" w:themeShade="80"/>
          <w:sz w:val="22"/>
          <w:szCs w:val="22"/>
          <w:lang w:val="en-GB"/>
        </w:rPr>
        <w:t xml:space="preserve">, the Court </w:t>
      </w:r>
      <w:r w:rsidR="0023183A">
        <w:rPr>
          <w:rFonts w:ascii="Avenir Next" w:hAnsi="Avenir Next" w:cs="Arial"/>
          <w:color w:val="808080" w:themeColor="background1" w:themeShade="80"/>
          <w:sz w:val="22"/>
          <w:szCs w:val="22"/>
          <w:lang w:val="en-GB"/>
        </w:rPr>
        <w:t xml:space="preserve">will consider the jurisdiction and </w:t>
      </w:r>
      <w:r w:rsidR="001F1B24">
        <w:rPr>
          <w:rFonts w:ascii="Avenir Next" w:hAnsi="Avenir Next" w:cs="Arial"/>
          <w:color w:val="808080" w:themeColor="background1" w:themeShade="80"/>
          <w:sz w:val="22"/>
          <w:szCs w:val="22"/>
          <w:lang w:val="en-GB"/>
        </w:rPr>
        <w:t xml:space="preserve">whether the creditors have been given enough information </w:t>
      </w:r>
      <w:r w:rsidR="00042D44">
        <w:rPr>
          <w:rFonts w:ascii="Avenir Next" w:hAnsi="Avenir Next" w:cs="Arial"/>
          <w:color w:val="808080" w:themeColor="background1" w:themeShade="80"/>
          <w:sz w:val="22"/>
          <w:szCs w:val="22"/>
          <w:lang w:val="en-GB"/>
        </w:rPr>
        <w:t xml:space="preserve">in the SOA documentation </w:t>
      </w:r>
      <w:r w:rsidR="001F1B24">
        <w:rPr>
          <w:rFonts w:ascii="Avenir Next" w:hAnsi="Avenir Next" w:cs="Arial"/>
          <w:color w:val="808080" w:themeColor="background1" w:themeShade="80"/>
          <w:sz w:val="22"/>
          <w:szCs w:val="22"/>
          <w:lang w:val="en-GB"/>
        </w:rPr>
        <w:t>to make a properly informed decision.</w:t>
      </w:r>
      <w:r w:rsidR="00FF10CD">
        <w:rPr>
          <w:rFonts w:ascii="Avenir Next" w:hAnsi="Avenir Next" w:cs="Arial"/>
          <w:color w:val="808080" w:themeColor="background1" w:themeShade="80"/>
          <w:sz w:val="22"/>
          <w:szCs w:val="22"/>
          <w:lang w:val="en-GB"/>
        </w:rPr>
        <w:t xml:space="preserve"> </w:t>
      </w:r>
    </w:p>
    <w:p w14:paraId="4112C498" w14:textId="77777777" w:rsidR="005057D5" w:rsidRDefault="005057D5" w:rsidP="000017DB">
      <w:pPr>
        <w:jc w:val="both"/>
        <w:rPr>
          <w:rFonts w:ascii="Avenir Next" w:hAnsi="Avenir Next" w:cs="Arial"/>
          <w:color w:val="808080" w:themeColor="background1" w:themeShade="80"/>
          <w:sz w:val="22"/>
          <w:szCs w:val="22"/>
          <w:lang w:val="en-GB"/>
        </w:rPr>
      </w:pPr>
    </w:p>
    <w:p w14:paraId="6CAA50E6" w14:textId="77777777" w:rsidR="005057D5" w:rsidRDefault="00745261" w:rsidP="000017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Scheme </w:t>
      </w:r>
      <w:r w:rsidR="007C663B">
        <w:rPr>
          <w:rFonts w:ascii="Avenir Next" w:hAnsi="Avenir Next" w:cs="Arial"/>
          <w:color w:val="808080" w:themeColor="background1" w:themeShade="80"/>
          <w:sz w:val="22"/>
          <w:szCs w:val="22"/>
          <w:lang w:val="en-GB"/>
        </w:rPr>
        <w:t>Meetings the Court will appoint the chair and those creditors affected by the SOA are entitled to attend and vote</w:t>
      </w:r>
      <w:r w:rsidR="00CD572E">
        <w:rPr>
          <w:rFonts w:ascii="Avenir Next" w:hAnsi="Avenir Next" w:cs="Arial"/>
          <w:color w:val="808080" w:themeColor="background1" w:themeShade="80"/>
          <w:sz w:val="22"/>
          <w:szCs w:val="22"/>
          <w:lang w:val="en-GB"/>
        </w:rPr>
        <w:t xml:space="preserve"> and the resolution to approve is passed if the majority in number </w:t>
      </w:r>
      <w:r w:rsidR="00BB1D59">
        <w:rPr>
          <w:rFonts w:ascii="Avenir Next" w:hAnsi="Avenir Next" w:cs="Arial"/>
          <w:color w:val="808080" w:themeColor="background1" w:themeShade="80"/>
          <w:sz w:val="22"/>
          <w:szCs w:val="22"/>
          <w:lang w:val="en-GB"/>
        </w:rPr>
        <w:t xml:space="preserve">representing at least 75% (present &amp; voting) </w:t>
      </w:r>
      <w:r w:rsidR="00917F92">
        <w:rPr>
          <w:rFonts w:ascii="Avenir Next" w:hAnsi="Avenir Next" w:cs="Arial"/>
          <w:color w:val="808080" w:themeColor="background1" w:themeShade="80"/>
          <w:sz w:val="22"/>
          <w:szCs w:val="22"/>
          <w:lang w:val="en-GB"/>
        </w:rPr>
        <w:t xml:space="preserve">agree. If the creditors are split into cases, each class will hold a meeting and each meeting must agree for the </w:t>
      </w:r>
      <w:r w:rsidR="002915FE">
        <w:rPr>
          <w:rFonts w:ascii="Avenir Next" w:hAnsi="Avenir Next" w:cs="Arial"/>
          <w:color w:val="808080" w:themeColor="background1" w:themeShade="80"/>
          <w:sz w:val="22"/>
          <w:szCs w:val="22"/>
          <w:lang w:val="en-GB"/>
        </w:rPr>
        <w:t xml:space="preserve">SAO to be </w:t>
      </w:r>
      <w:r w:rsidR="00D81D50">
        <w:rPr>
          <w:rFonts w:ascii="Avenir Next" w:hAnsi="Avenir Next" w:cs="Arial"/>
          <w:color w:val="808080" w:themeColor="background1" w:themeShade="80"/>
          <w:sz w:val="22"/>
          <w:szCs w:val="22"/>
          <w:lang w:val="en-GB"/>
        </w:rPr>
        <w:t>binding on that class.</w:t>
      </w:r>
      <w:r w:rsidR="00E7648D">
        <w:rPr>
          <w:rFonts w:ascii="Avenir Next" w:hAnsi="Avenir Next" w:cs="Arial"/>
          <w:color w:val="808080" w:themeColor="background1" w:themeShade="80"/>
          <w:sz w:val="22"/>
          <w:szCs w:val="22"/>
          <w:lang w:val="en-GB"/>
        </w:rPr>
        <w:t xml:space="preserve"> There is no cross-class cramdown available in Hong Kong.</w:t>
      </w:r>
      <w:r w:rsidR="004C69AA">
        <w:rPr>
          <w:rFonts w:ascii="Avenir Next" w:hAnsi="Avenir Next" w:cs="Arial"/>
          <w:color w:val="808080" w:themeColor="background1" w:themeShade="80"/>
          <w:sz w:val="22"/>
          <w:szCs w:val="22"/>
          <w:lang w:val="en-GB"/>
        </w:rPr>
        <w:t xml:space="preserve"> </w:t>
      </w:r>
    </w:p>
    <w:p w14:paraId="434B8CB6" w14:textId="77777777" w:rsidR="005057D5" w:rsidRDefault="005057D5" w:rsidP="000017DB">
      <w:pPr>
        <w:jc w:val="both"/>
        <w:rPr>
          <w:rFonts w:ascii="Avenir Next" w:hAnsi="Avenir Next" w:cs="Arial"/>
          <w:color w:val="808080" w:themeColor="background1" w:themeShade="80"/>
          <w:sz w:val="22"/>
          <w:szCs w:val="22"/>
          <w:lang w:val="en-GB"/>
        </w:rPr>
      </w:pPr>
    </w:p>
    <w:p w14:paraId="7C1A6E0C" w14:textId="77777777" w:rsidR="005057D5" w:rsidRDefault="004C69AA" w:rsidP="000017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results of the voting will then be submitted to the Court </w:t>
      </w:r>
      <w:r w:rsidR="00814C7A">
        <w:rPr>
          <w:rFonts w:ascii="Avenir Next" w:hAnsi="Avenir Next" w:cs="Arial"/>
          <w:color w:val="808080" w:themeColor="background1" w:themeShade="80"/>
          <w:sz w:val="22"/>
          <w:szCs w:val="22"/>
          <w:lang w:val="en-GB"/>
        </w:rPr>
        <w:t>for consideration at the Sanction Hearing.</w:t>
      </w:r>
      <w:r w:rsidR="0060596A">
        <w:rPr>
          <w:rFonts w:ascii="Avenir Next" w:hAnsi="Avenir Next" w:cs="Arial"/>
          <w:color w:val="808080" w:themeColor="background1" w:themeShade="80"/>
          <w:sz w:val="22"/>
          <w:szCs w:val="22"/>
          <w:lang w:val="en-GB"/>
        </w:rPr>
        <w:t xml:space="preserve"> The other considerations of the Court</w:t>
      </w:r>
      <w:r w:rsidR="00BB3611">
        <w:rPr>
          <w:rFonts w:ascii="Avenir Next" w:hAnsi="Avenir Next" w:cs="Arial"/>
          <w:color w:val="808080" w:themeColor="background1" w:themeShade="80"/>
          <w:sz w:val="22"/>
          <w:szCs w:val="22"/>
          <w:lang w:val="en-GB"/>
        </w:rPr>
        <w:t>, which</w:t>
      </w:r>
      <w:r w:rsidR="0060596A">
        <w:rPr>
          <w:rFonts w:ascii="Avenir Next" w:hAnsi="Avenir Next" w:cs="Arial"/>
          <w:color w:val="808080" w:themeColor="background1" w:themeShade="80"/>
          <w:sz w:val="22"/>
          <w:szCs w:val="22"/>
          <w:lang w:val="en-GB"/>
        </w:rPr>
        <w:t xml:space="preserve"> were summari</w:t>
      </w:r>
      <w:r w:rsidR="00545239">
        <w:rPr>
          <w:rFonts w:ascii="Avenir Next" w:hAnsi="Avenir Next" w:cs="Arial"/>
          <w:color w:val="808080" w:themeColor="background1" w:themeShade="80"/>
          <w:sz w:val="22"/>
          <w:szCs w:val="22"/>
          <w:lang w:val="en-GB"/>
        </w:rPr>
        <w:t>sed in Re China Singyes Solar Technologies Holdings Ltd</w:t>
      </w:r>
      <w:r w:rsidR="00BB3611">
        <w:rPr>
          <w:rFonts w:ascii="Avenir Next" w:hAnsi="Avenir Next" w:cs="Arial"/>
          <w:color w:val="808080" w:themeColor="background1" w:themeShade="80"/>
          <w:sz w:val="22"/>
          <w:szCs w:val="22"/>
          <w:lang w:val="en-GB"/>
        </w:rPr>
        <w:t xml:space="preserve">, include whether then SOA </w:t>
      </w:r>
      <w:r w:rsidR="004B53CB">
        <w:rPr>
          <w:rFonts w:ascii="Avenir Next" w:hAnsi="Avenir Next" w:cs="Arial"/>
          <w:color w:val="808080" w:themeColor="background1" w:themeShade="80"/>
          <w:sz w:val="22"/>
          <w:szCs w:val="22"/>
          <w:lang w:val="en-GB"/>
        </w:rPr>
        <w:t xml:space="preserve">was for a </w:t>
      </w:r>
      <w:r w:rsidR="000C37AF">
        <w:rPr>
          <w:rFonts w:ascii="Avenir Next" w:hAnsi="Avenir Next" w:cs="Arial"/>
          <w:color w:val="808080" w:themeColor="background1" w:themeShade="80"/>
          <w:sz w:val="22"/>
          <w:szCs w:val="22"/>
          <w:lang w:val="en-GB"/>
        </w:rPr>
        <w:t>permissible</w:t>
      </w:r>
      <w:r w:rsidR="004B53CB">
        <w:rPr>
          <w:rFonts w:ascii="Avenir Next" w:hAnsi="Avenir Next" w:cs="Arial"/>
          <w:color w:val="808080" w:themeColor="background1" w:themeShade="80"/>
          <w:sz w:val="22"/>
          <w:szCs w:val="22"/>
          <w:lang w:val="en-GB"/>
        </w:rPr>
        <w:t xml:space="preserve"> purpose, if the creditor</w:t>
      </w:r>
      <w:r w:rsidR="004766E7">
        <w:rPr>
          <w:rFonts w:ascii="Avenir Next" w:hAnsi="Avenir Next" w:cs="Arial"/>
          <w:color w:val="808080" w:themeColor="background1" w:themeShade="80"/>
          <w:sz w:val="22"/>
          <w:szCs w:val="22"/>
          <w:lang w:val="en-GB"/>
        </w:rPr>
        <w:t xml:space="preserve">s within classes were similar enough to consult together, </w:t>
      </w:r>
      <w:r w:rsidR="00700726">
        <w:rPr>
          <w:rFonts w:ascii="Avenir Next" w:hAnsi="Avenir Next" w:cs="Arial"/>
          <w:color w:val="808080" w:themeColor="background1" w:themeShade="80"/>
          <w:sz w:val="22"/>
          <w:szCs w:val="22"/>
          <w:lang w:val="en-GB"/>
        </w:rPr>
        <w:t xml:space="preserve">and whether the creditors were given enough </w:t>
      </w:r>
      <w:r w:rsidR="006C378A">
        <w:rPr>
          <w:rFonts w:ascii="Avenir Next" w:hAnsi="Avenir Next" w:cs="Arial"/>
          <w:color w:val="808080" w:themeColor="background1" w:themeShade="80"/>
          <w:sz w:val="22"/>
          <w:szCs w:val="22"/>
          <w:lang w:val="en-GB"/>
        </w:rPr>
        <w:t xml:space="preserve">information </w:t>
      </w:r>
      <w:r w:rsidR="00727DAB">
        <w:rPr>
          <w:rFonts w:ascii="Avenir Next" w:hAnsi="Avenir Next" w:cs="Arial"/>
          <w:color w:val="808080" w:themeColor="background1" w:themeShade="80"/>
          <w:sz w:val="22"/>
          <w:szCs w:val="22"/>
          <w:lang w:val="en-GB"/>
        </w:rPr>
        <w:t>to make an informed decision.</w:t>
      </w:r>
      <w:r w:rsidR="003144B3">
        <w:rPr>
          <w:rFonts w:ascii="Avenir Next" w:hAnsi="Avenir Next" w:cs="Arial"/>
          <w:color w:val="808080" w:themeColor="background1" w:themeShade="80"/>
          <w:sz w:val="22"/>
          <w:szCs w:val="22"/>
          <w:lang w:val="en-GB"/>
        </w:rPr>
        <w:t xml:space="preserve"> </w:t>
      </w:r>
    </w:p>
    <w:p w14:paraId="254B5C4F" w14:textId="77777777" w:rsidR="005057D5" w:rsidRDefault="005057D5" w:rsidP="000017DB">
      <w:pPr>
        <w:jc w:val="both"/>
        <w:rPr>
          <w:rFonts w:ascii="Avenir Next" w:hAnsi="Avenir Next" w:cs="Arial"/>
          <w:color w:val="808080" w:themeColor="background1" w:themeShade="80"/>
          <w:sz w:val="22"/>
          <w:szCs w:val="22"/>
          <w:lang w:val="en-GB"/>
        </w:rPr>
      </w:pPr>
    </w:p>
    <w:p w14:paraId="708B292F" w14:textId="77777777" w:rsidR="00BE587F" w:rsidRDefault="003144B3" w:rsidP="000017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sa</w:t>
      </w:r>
      <w:r w:rsidR="00BB14C6">
        <w:rPr>
          <w:rFonts w:ascii="Avenir Next" w:hAnsi="Avenir Next" w:cs="Arial"/>
          <w:color w:val="808080" w:themeColor="background1" w:themeShade="80"/>
          <w:sz w:val="22"/>
          <w:szCs w:val="22"/>
          <w:lang w:val="en-GB"/>
        </w:rPr>
        <w:t>nctioned the SOA will be binding on all creditors covered by the scheme even if they did not attend a meeting</w:t>
      </w:r>
      <w:r w:rsidR="00BB46A5">
        <w:rPr>
          <w:rFonts w:ascii="Avenir Next" w:hAnsi="Avenir Next" w:cs="Arial"/>
          <w:color w:val="808080" w:themeColor="background1" w:themeShade="80"/>
          <w:sz w:val="22"/>
          <w:szCs w:val="22"/>
          <w:lang w:val="en-GB"/>
        </w:rPr>
        <w:t xml:space="preserve">. The company </w:t>
      </w:r>
      <w:r w:rsidR="00820CA4">
        <w:rPr>
          <w:rFonts w:ascii="Avenir Next" w:hAnsi="Avenir Next" w:cs="Arial"/>
          <w:color w:val="808080" w:themeColor="background1" w:themeShade="80"/>
          <w:sz w:val="22"/>
          <w:szCs w:val="22"/>
          <w:lang w:val="en-GB"/>
        </w:rPr>
        <w:t>will likely appoint a scheme administrator to implement the</w:t>
      </w:r>
      <w:r w:rsidR="00BB46A5">
        <w:rPr>
          <w:rFonts w:ascii="Avenir Next" w:hAnsi="Avenir Next" w:cs="Arial"/>
          <w:color w:val="808080" w:themeColor="background1" w:themeShade="80"/>
          <w:sz w:val="22"/>
          <w:szCs w:val="22"/>
          <w:lang w:val="en-GB"/>
        </w:rPr>
        <w:t xml:space="preserve"> </w:t>
      </w:r>
      <w:r w:rsidR="002430E0">
        <w:rPr>
          <w:rFonts w:ascii="Avenir Next" w:hAnsi="Avenir Next" w:cs="Arial"/>
          <w:color w:val="808080" w:themeColor="background1" w:themeShade="80"/>
          <w:sz w:val="22"/>
          <w:szCs w:val="22"/>
          <w:lang w:val="en-GB"/>
        </w:rPr>
        <w:t>terms of</w:t>
      </w:r>
      <w:r w:rsidR="00BB46A5">
        <w:rPr>
          <w:rFonts w:ascii="Avenir Next" w:hAnsi="Avenir Next" w:cs="Arial"/>
          <w:color w:val="808080" w:themeColor="background1" w:themeShade="80"/>
          <w:sz w:val="22"/>
          <w:szCs w:val="22"/>
          <w:lang w:val="en-GB"/>
        </w:rPr>
        <w:t xml:space="preserve"> the SOA</w:t>
      </w:r>
      <w:r w:rsidR="003B5D3D">
        <w:rPr>
          <w:rFonts w:ascii="Avenir Next" w:hAnsi="Avenir Next" w:cs="Arial"/>
          <w:color w:val="808080" w:themeColor="background1" w:themeShade="80"/>
          <w:sz w:val="22"/>
          <w:szCs w:val="22"/>
          <w:lang w:val="en-GB"/>
        </w:rPr>
        <w:t>.</w:t>
      </w:r>
      <w:r w:rsidR="00CD6B4F">
        <w:rPr>
          <w:rFonts w:ascii="Avenir Next" w:hAnsi="Avenir Next" w:cs="Arial"/>
          <w:color w:val="808080" w:themeColor="background1" w:themeShade="80"/>
          <w:sz w:val="22"/>
          <w:szCs w:val="22"/>
          <w:lang w:val="en-GB"/>
        </w:rPr>
        <w:t xml:space="preserve"> In case it is necessary to vary the terms of the SOA</w:t>
      </w:r>
      <w:r w:rsidR="0001574D">
        <w:rPr>
          <w:rFonts w:ascii="Avenir Next" w:hAnsi="Avenir Next" w:cs="Arial"/>
          <w:color w:val="808080" w:themeColor="background1" w:themeShade="80"/>
          <w:sz w:val="22"/>
          <w:szCs w:val="22"/>
          <w:lang w:val="en-GB"/>
        </w:rPr>
        <w:t xml:space="preserve"> the scheme documents will </w:t>
      </w:r>
      <w:r w:rsidR="00BE587F">
        <w:rPr>
          <w:rFonts w:ascii="Avenir Next" w:hAnsi="Avenir Next" w:cs="Arial"/>
          <w:color w:val="808080" w:themeColor="background1" w:themeShade="80"/>
          <w:sz w:val="22"/>
          <w:szCs w:val="22"/>
          <w:lang w:val="en-GB"/>
        </w:rPr>
        <w:t>o</w:t>
      </w:r>
      <w:r w:rsidR="0001574D">
        <w:rPr>
          <w:rFonts w:ascii="Avenir Next" w:hAnsi="Avenir Next" w:cs="Arial"/>
          <w:color w:val="808080" w:themeColor="background1" w:themeShade="80"/>
          <w:sz w:val="22"/>
          <w:szCs w:val="22"/>
          <w:lang w:val="en-GB"/>
        </w:rPr>
        <w:t>ften</w:t>
      </w:r>
      <w:r w:rsidR="00BE587F">
        <w:rPr>
          <w:rFonts w:ascii="Avenir Next" w:hAnsi="Avenir Next" w:cs="Arial"/>
          <w:color w:val="808080" w:themeColor="background1" w:themeShade="80"/>
          <w:sz w:val="22"/>
          <w:szCs w:val="22"/>
          <w:lang w:val="en-GB"/>
        </w:rPr>
        <w:t xml:space="preserve"> include clauses on allowing modifications.</w:t>
      </w:r>
    </w:p>
    <w:p w14:paraId="19B54622" w14:textId="77777777" w:rsidR="00BE587F" w:rsidRDefault="00BE587F" w:rsidP="000017DB">
      <w:pPr>
        <w:jc w:val="both"/>
        <w:rPr>
          <w:rFonts w:ascii="Avenir Next" w:hAnsi="Avenir Next" w:cs="Arial"/>
          <w:color w:val="808080" w:themeColor="background1" w:themeShade="80"/>
          <w:sz w:val="22"/>
          <w:szCs w:val="22"/>
          <w:lang w:val="en-GB"/>
        </w:rPr>
      </w:pPr>
    </w:p>
    <w:p w14:paraId="283C2290" w14:textId="2F55B6A4" w:rsidR="00AE78A9" w:rsidRDefault="004C4D4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of a SOA is that the </w:t>
      </w:r>
      <w:r w:rsidR="00316FBF">
        <w:rPr>
          <w:rFonts w:ascii="Avenir Next" w:hAnsi="Avenir Next" w:cs="Arial"/>
          <w:color w:val="808080" w:themeColor="background1" w:themeShade="80"/>
          <w:sz w:val="22"/>
          <w:szCs w:val="22"/>
          <w:lang w:val="en-GB"/>
        </w:rPr>
        <w:t xml:space="preserve">purpose is the rescue of the company and it </w:t>
      </w:r>
      <w:r w:rsidR="005753BE">
        <w:rPr>
          <w:rFonts w:ascii="Avenir Next" w:hAnsi="Avenir Next" w:cs="Arial"/>
          <w:color w:val="808080" w:themeColor="background1" w:themeShade="80"/>
          <w:sz w:val="22"/>
          <w:szCs w:val="22"/>
          <w:lang w:val="en-GB"/>
        </w:rPr>
        <w:t xml:space="preserve">can </w:t>
      </w:r>
      <w:r w:rsidR="00BB4D62">
        <w:rPr>
          <w:rFonts w:ascii="Avenir Next" w:hAnsi="Avenir Next" w:cs="Arial"/>
          <w:color w:val="808080" w:themeColor="background1" w:themeShade="80"/>
          <w:sz w:val="22"/>
          <w:szCs w:val="22"/>
          <w:lang w:val="en-GB"/>
        </w:rPr>
        <w:t xml:space="preserve">make arrangements with creditors </w:t>
      </w:r>
      <w:r w:rsidR="00316FBF">
        <w:rPr>
          <w:rFonts w:ascii="Avenir Next" w:hAnsi="Avenir Next" w:cs="Arial"/>
          <w:color w:val="808080" w:themeColor="background1" w:themeShade="80"/>
          <w:sz w:val="22"/>
          <w:szCs w:val="22"/>
          <w:lang w:val="en-GB"/>
        </w:rPr>
        <w:t xml:space="preserve">to facilitate this </w:t>
      </w:r>
      <w:r w:rsidR="00BB4D62">
        <w:rPr>
          <w:rFonts w:ascii="Avenir Next" w:hAnsi="Avenir Next" w:cs="Arial"/>
          <w:color w:val="808080" w:themeColor="background1" w:themeShade="80"/>
          <w:sz w:val="22"/>
          <w:szCs w:val="22"/>
          <w:lang w:val="en-GB"/>
        </w:rPr>
        <w:t>without having to get consent from 100% of them</w:t>
      </w:r>
      <w:r w:rsidR="00FA6C75">
        <w:rPr>
          <w:rFonts w:ascii="Avenir Next" w:hAnsi="Avenir Next" w:cs="Arial"/>
          <w:color w:val="808080" w:themeColor="background1" w:themeShade="80"/>
          <w:sz w:val="22"/>
          <w:szCs w:val="22"/>
          <w:lang w:val="en-GB"/>
        </w:rPr>
        <w:t xml:space="preserve">. </w:t>
      </w:r>
      <w:r w:rsidR="008F2465">
        <w:rPr>
          <w:rFonts w:ascii="Avenir Next" w:hAnsi="Avenir Next" w:cs="Arial"/>
          <w:color w:val="808080" w:themeColor="background1" w:themeShade="80"/>
          <w:sz w:val="22"/>
          <w:szCs w:val="22"/>
          <w:lang w:val="en-GB"/>
        </w:rPr>
        <w:t xml:space="preserve">It </w:t>
      </w:r>
      <w:r w:rsidR="00FA6C75">
        <w:rPr>
          <w:rFonts w:ascii="Avenir Next" w:hAnsi="Avenir Next" w:cs="Arial"/>
          <w:color w:val="808080" w:themeColor="background1" w:themeShade="80"/>
          <w:sz w:val="22"/>
          <w:szCs w:val="22"/>
          <w:lang w:val="en-GB"/>
        </w:rPr>
        <w:t>allows the</w:t>
      </w:r>
      <w:r w:rsidR="008F2465">
        <w:rPr>
          <w:rFonts w:ascii="Avenir Next" w:hAnsi="Avenir Next" w:cs="Arial"/>
          <w:color w:val="808080" w:themeColor="background1" w:themeShade="80"/>
          <w:sz w:val="22"/>
          <w:szCs w:val="22"/>
          <w:lang w:val="en-GB"/>
        </w:rPr>
        <w:t xml:space="preserve"> company</w:t>
      </w:r>
      <w:r w:rsidR="00FA6C75">
        <w:rPr>
          <w:rFonts w:ascii="Avenir Next" w:hAnsi="Avenir Next" w:cs="Arial"/>
          <w:color w:val="808080" w:themeColor="background1" w:themeShade="80"/>
          <w:sz w:val="22"/>
          <w:szCs w:val="22"/>
          <w:lang w:val="en-GB"/>
        </w:rPr>
        <w:t xml:space="preserve"> to get the support of a majority and </w:t>
      </w:r>
      <w:r w:rsidR="00032077">
        <w:rPr>
          <w:rFonts w:ascii="Avenir Next" w:hAnsi="Avenir Next" w:cs="Arial"/>
          <w:color w:val="808080" w:themeColor="background1" w:themeShade="80"/>
          <w:sz w:val="22"/>
          <w:szCs w:val="22"/>
          <w:lang w:val="en-GB"/>
        </w:rPr>
        <w:t xml:space="preserve">avoid any creditors that may refuse to consent </w:t>
      </w:r>
      <w:r w:rsidR="00032077">
        <w:rPr>
          <w:rFonts w:ascii="Avenir Next" w:hAnsi="Avenir Next" w:cs="Arial"/>
          <w:color w:val="808080" w:themeColor="background1" w:themeShade="80"/>
          <w:sz w:val="22"/>
          <w:szCs w:val="22"/>
          <w:lang w:val="en-GB"/>
        </w:rPr>
        <w:lastRenderedPageBreak/>
        <w:t>to attempt to get a more favourable outcome.</w:t>
      </w:r>
      <w:r w:rsidR="00FC5B4F">
        <w:rPr>
          <w:rFonts w:ascii="Avenir Next" w:hAnsi="Avenir Next" w:cs="Arial"/>
          <w:color w:val="808080" w:themeColor="background1" w:themeShade="80"/>
          <w:sz w:val="22"/>
          <w:szCs w:val="22"/>
          <w:lang w:val="en-GB"/>
        </w:rPr>
        <w:t xml:space="preserve"> They can also trade through the process </w:t>
      </w:r>
      <w:r w:rsidR="002B0E71">
        <w:rPr>
          <w:rFonts w:ascii="Avenir Next" w:hAnsi="Avenir Next" w:cs="Arial"/>
          <w:color w:val="808080" w:themeColor="background1" w:themeShade="80"/>
          <w:sz w:val="22"/>
          <w:szCs w:val="22"/>
          <w:lang w:val="en-GB"/>
        </w:rPr>
        <w:t xml:space="preserve">and the directors stay in control of </w:t>
      </w:r>
      <w:r w:rsidR="003B0CDA">
        <w:rPr>
          <w:rFonts w:ascii="Avenir Next" w:hAnsi="Avenir Next" w:cs="Arial"/>
          <w:color w:val="808080" w:themeColor="background1" w:themeShade="80"/>
          <w:sz w:val="22"/>
          <w:szCs w:val="22"/>
          <w:lang w:val="en-GB"/>
        </w:rPr>
        <w:t>t</w:t>
      </w:r>
      <w:r w:rsidR="002B0E71">
        <w:rPr>
          <w:rFonts w:ascii="Avenir Next" w:hAnsi="Avenir Next" w:cs="Arial"/>
          <w:color w:val="808080" w:themeColor="background1" w:themeShade="80"/>
          <w:sz w:val="22"/>
          <w:szCs w:val="22"/>
          <w:lang w:val="en-GB"/>
        </w:rPr>
        <w:t>he company.</w:t>
      </w:r>
    </w:p>
    <w:p w14:paraId="70BC011D" w14:textId="77777777" w:rsidR="0009015C" w:rsidRDefault="0009015C" w:rsidP="008C35C9">
      <w:pPr>
        <w:jc w:val="both"/>
        <w:rPr>
          <w:rFonts w:ascii="Avenir Next" w:hAnsi="Avenir Next" w:cs="Arial"/>
          <w:color w:val="808080" w:themeColor="background1" w:themeShade="80"/>
          <w:sz w:val="22"/>
          <w:szCs w:val="22"/>
          <w:lang w:val="en-GB"/>
        </w:rPr>
      </w:pPr>
    </w:p>
    <w:p w14:paraId="0E4DF9F9" w14:textId="15D5E0FF" w:rsidR="0009015C" w:rsidRPr="008C35C9" w:rsidRDefault="0009015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disadvantages include the </w:t>
      </w:r>
      <w:r w:rsidR="00C63F35">
        <w:rPr>
          <w:rFonts w:ascii="Avenir Next" w:hAnsi="Avenir Next" w:cs="Arial"/>
          <w:color w:val="808080" w:themeColor="background1" w:themeShade="80"/>
          <w:sz w:val="22"/>
          <w:szCs w:val="22"/>
          <w:lang w:val="en-GB"/>
        </w:rPr>
        <w:t>fact</w:t>
      </w:r>
      <w:r w:rsidR="00AF7C90">
        <w:rPr>
          <w:rFonts w:ascii="Avenir Next" w:hAnsi="Avenir Next" w:cs="Arial"/>
          <w:color w:val="808080" w:themeColor="background1" w:themeShade="80"/>
          <w:sz w:val="22"/>
          <w:szCs w:val="22"/>
          <w:lang w:val="en-GB"/>
        </w:rPr>
        <w:t>s</w:t>
      </w:r>
      <w:r w:rsidR="00C63F35">
        <w:rPr>
          <w:rFonts w:ascii="Avenir Next" w:hAnsi="Avenir Next" w:cs="Arial"/>
          <w:color w:val="808080" w:themeColor="background1" w:themeShade="80"/>
          <w:sz w:val="22"/>
          <w:szCs w:val="22"/>
          <w:lang w:val="en-GB"/>
        </w:rPr>
        <w:t xml:space="preserve"> that it can be cumbersome</w:t>
      </w:r>
      <w:r w:rsidR="00AF7C90">
        <w:rPr>
          <w:rFonts w:ascii="Avenir Next" w:hAnsi="Avenir Next" w:cs="Arial"/>
          <w:color w:val="808080" w:themeColor="background1" w:themeShade="80"/>
          <w:sz w:val="22"/>
          <w:szCs w:val="22"/>
          <w:lang w:val="en-GB"/>
        </w:rPr>
        <w:t xml:space="preserve"> and expenses. The </w:t>
      </w:r>
      <w:r>
        <w:rPr>
          <w:rFonts w:ascii="Avenir Next" w:hAnsi="Avenir Next" w:cs="Arial"/>
          <w:color w:val="808080" w:themeColor="background1" w:themeShade="80"/>
          <w:sz w:val="22"/>
          <w:szCs w:val="22"/>
          <w:lang w:val="en-GB"/>
        </w:rPr>
        <w:t xml:space="preserve">lack of moratorium to protect the company </w:t>
      </w:r>
      <w:r w:rsidR="001B2FE7">
        <w:rPr>
          <w:rFonts w:ascii="Avenir Next" w:hAnsi="Avenir Next" w:cs="Arial"/>
          <w:color w:val="808080" w:themeColor="background1" w:themeShade="80"/>
          <w:sz w:val="22"/>
          <w:szCs w:val="22"/>
          <w:lang w:val="en-GB"/>
        </w:rPr>
        <w:t>before any SOA can be sanctioned</w:t>
      </w:r>
      <w:r w:rsidR="00AF7C90">
        <w:rPr>
          <w:rFonts w:ascii="Avenir Next" w:hAnsi="Avenir Next" w:cs="Arial"/>
          <w:color w:val="808080" w:themeColor="background1" w:themeShade="80"/>
          <w:sz w:val="22"/>
          <w:szCs w:val="22"/>
          <w:lang w:val="en-GB"/>
        </w:rPr>
        <w:t xml:space="preserve"> is also a disa</w:t>
      </w:r>
      <w:r w:rsidR="00B26493">
        <w:rPr>
          <w:rFonts w:ascii="Avenir Next" w:hAnsi="Avenir Next" w:cs="Arial"/>
          <w:color w:val="808080" w:themeColor="background1" w:themeShade="80"/>
          <w:sz w:val="22"/>
          <w:szCs w:val="22"/>
          <w:lang w:val="en-GB"/>
        </w:rPr>
        <w:t>dvantage compared to some rescue processes in other jurisdictions</w:t>
      </w:r>
      <w:r w:rsidR="001B2FE7">
        <w:rPr>
          <w:rFonts w:ascii="Avenir Next" w:hAnsi="Avenir Next" w:cs="Arial"/>
          <w:color w:val="808080" w:themeColor="background1" w:themeShade="80"/>
          <w:sz w:val="22"/>
          <w:szCs w:val="22"/>
          <w:lang w:val="en-GB"/>
        </w:rPr>
        <w:t>.</w:t>
      </w:r>
      <w:r w:rsidR="00F72A41">
        <w:rPr>
          <w:rFonts w:ascii="Avenir Next" w:hAnsi="Avenir Next" w:cs="Arial"/>
          <w:color w:val="808080" w:themeColor="background1" w:themeShade="80"/>
          <w:sz w:val="22"/>
          <w:szCs w:val="22"/>
          <w:lang w:val="en-GB"/>
        </w:rPr>
        <w:t xml:space="preserve"> The solution that Hong Kong has used is the appointment of a provisional liquidator</w:t>
      </w:r>
      <w:r w:rsidR="0090127B">
        <w:rPr>
          <w:rFonts w:ascii="Avenir Next" w:hAnsi="Avenir Next" w:cs="Arial"/>
          <w:color w:val="808080" w:themeColor="background1" w:themeShade="80"/>
          <w:sz w:val="22"/>
          <w:szCs w:val="22"/>
          <w:lang w:val="en-GB"/>
        </w:rPr>
        <w:t xml:space="preserve"> (the “PL”),</w:t>
      </w:r>
      <w:r w:rsidR="0015067A">
        <w:rPr>
          <w:rFonts w:ascii="Avenir Next" w:hAnsi="Avenir Next" w:cs="Arial"/>
          <w:color w:val="808080" w:themeColor="background1" w:themeShade="80"/>
          <w:sz w:val="22"/>
          <w:szCs w:val="22"/>
          <w:lang w:val="en-GB"/>
        </w:rPr>
        <w:t xml:space="preserve"> which automatically creates a moratorium</w:t>
      </w:r>
      <w:r w:rsidR="0090127B">
        <w:rPr>
          <w:rFonts w:ascii="Avenir Next" w:hAnsi="Avenir Next" w:cs="Arial"/>
          <w:color w:val="808080" w:themeColor="background1" w:themeShade="80"/>
          <w:sz w:val="22"/>
          <w:szCs w:val="22"/>
          <w:lang w:val="en-GB"/>
        </w:rPr>
        <w:t>, and then the PL will propose the SOA.</w:t>
      </w:r>
      <w:r w:rsidR="00B0258F">
        <w:rPr>
          <w:rFonts w:ascii="Avenir Next" w:hAnsi="Avenir Next" w:cs="Arial"/>
          <w:color w:val="808080" w:themeColor="background1" w:themeShade="80"/>
          <w:sz w:val="22"/>
          <w:szCs w:val="22"/>
          <w:lang w:val="en-GB"/>
        </w:rPr>
        <w:t xml:space="preserve"> This cannot be a guaranteed success though because in Re Legend International Resorts Limited </w:t>
      </w:r>
      <w:r w:rsidR="00CD17E5">
        <w:rPr>
          <w:rFonts w:ascii="Avenir Next" w:hAnsi="Avenir Next" w:cs="Arial"/>
          <w:color w:val="808080" w:themeColor="background1" w:themeShade="80"/>
          <w:sz w:val="22"/>
          <w:szCs w:val="22"/>
          <w:lang w:val="en-GB"/>
        </w:rPr>
        <w:t xml:space="preserve">the CFA refused to appoint the PL because the </w:t>
      </w:r>
      <w:r w:rsidR="001224BB">
        <w:rPr>
          <w:rFonts w:ascii="Avenir Next" w:hAnsi="Avenir Next" w:cs="Arial"/>
          <w:color w:val="808080" w:themeColor="background1" w:themeShade="80"/>
          <w:sz w:val="22"/>
          <w:szCs w:val="22"/>
          <w:lang w:val="en-GB"/>
        </w:rPr>
        <w:t>appointment was not for the “purpose of winding up the company”.</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65B2CAC8" w14:textId="2EFB2DBE" w:rsidR="002C715A" w:rsidRDefault="0077454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7C0AD1">
        <w:rPr>
          <w:rFonts w:ascii="Avenir Next" w:hAnsi="Avenir Next" w:cs="Arial"/>
          <w:color w:val="808080" w:themeColor="background1" w:themeShade="80"/>
          <w:sz w:val="22"/>
          <w:szCs w:val="22"/>
          <w:lang w:val="en-GB"/>
        </w:rPr>
        <w:t xml:space="preserve">development of assistance to foreign liquidations </w:t>
      </w:r>
      <w:r w:rsidR="007F0C4C">
        <w:rPr>
          <w:rFonts w:ascii="Avenir Next" w:hAnsi="Avenir Next" w:cs="Arial"/>
          <w:color w:val="808080" w:themeColor="background1" w:themeShade="80"/>
          <w:sz w:val="22"/>
          <w:szCs w:val="22"/>
          <w:lang w:val="en-GB"/>
        </w:rPr>
        <w:t xml:space="preserve">has developed out of the principle of modified universalism </w:t>
      </w:r>
      <w:r w:rsidR="00FC7663">
        <w:rPr>
          <w:rFonts w:ascii="Avenir Next" w:hAnsi="Avenir Next" w:cs="Arial"/>
          <w:color w:val="808080" w:themeColor="background1" w:themeShade="80"/>
          <w:sz w:val="22"/>
          <w:szCs w:val="22"/>
          <w:lang w:val="en-GB"/>
        </w:rPr>
        <w:t>(</w:t>
      </w:r>
      <w:r w:rsidR="006D043E">
        <w:rPr>
          <w:rFonts w:ascii="Avenir Next" w:hAnsi="Avenir Next" w:cs="Arial"/>
          <w:color w:val="808080" w:themeColor="background1" w:themeShade="80"/>
          <w:sz w:val="22"/>
          <w:szCs w:val="22"/>
          <w:lang w:val="en-GB"/>
        </w:rPr>
        <w:t xml:space="preserve">whereby the </w:t>
      </w:r>
      <w:r w:rsidR="00314ED0">
        <w:rPr>
          <w:rFonts w:ascii="Avenir Next" w:hAnsi="Avenir Next" w:cs="Arial"/>
          <w:color w:val="808080" w:themeColor="background1" w:themeShade="80"/>
          <w:sz w:val="22"/>
          <w:szCs w:val="22"/>
          <w:lang w:val="en-GB"/>
        </w:rPr>
        <w:t xml:space="preserve">foreign officeholder </w:t>
      </w:r>
      <w:r w:rsidR="00A31548">
        <w:rPr>
          <w:rFonts w:ascii="Avenir Next" w:hAnsi="Avenir Next" w:cs="Arial"/>
          <w:color w:val="808080" w:themeColor="background1" w:themeShade="80"/>
          <w:sz w:val="22"/>
          <w:szCs w:val="22"/>
          <w:lang w:val="en-GB"/>
        </w:rPr>
        <w:t>can be</w:t>
      </w:r>
      <w:r w:rsidR="00314ED0">
        <w:rPr>
          <w:rFonts w:ascii="Avenir Next" w:hAnsi="Avenir Next" w:cs="Arial"/>
          <w:color w:val="808080" w:themeColor="background1" w:themeShade="80"/>
          <w:sz w:val="22"/>
          <w:szCs w:val="22"/>
          <w:lang w:val="en-GB"/>
        </w:rPr>
        <w:t xml:space="preserve"> recognised and cooperated with but the Court retains </w:t>
      </w:r>
      <w:r w:rsidR="00C71F61">
        <w:rPr>
          <w:rFonts w:ascii="Avenir Next" w:hAnsi="Avenir Next" w:cs="Arial"/>
          <w:color w:val="808080" w:themeColor="background1" w:themeShade="80"/>
          <w:sz w:val="22"/>
          <w:szCs w:val="22"/>
          <w:lang w:val="en-GB"/>
        </w:rPr>
        <w:t>discretion</w:t>
      </w:r>
      <w:r w:rsidR="002C1DD5">
        <w:rPr>
          <w:rFonts w:ascii="Avenir Next" w:hAnsi="Avenir Next" w:cs="Arial"/>
          <w:color w:val="808080" w:themeColor="background1" w:themeShade="80"/>
          <w:sz w:val="22"/>
          <w:szCs w:val="22"/>
          <w:lang w:val="en-GB"/>
        </w:rPr>
        <w:t xml:space="preserve"> as to how matters are applied in their jurisdiction</w:t>
      </w:r>
      <w:r w:rsidR="00E54BD0">
        <w:rPr>
          <w:rFonts w:ascii="Avenir Next" w:hAnsi="Avenir Next" w:cs="Arial"/>
          <w:color w:val="808080" w:themeColor="background1" w:themeShade="80"/>
          <w:sz w:val="22"/>
          <w:szCs w:val="22"/>
          <w:lang w:val="en-GB"/>
        </w:rPr>
        <w:t xml:space="preserve">) </w:t>
      </w:r>
      <w:r w:rsidR="00154103">
        <w:rPr>
          <w:rFonts w:ascii="Avenir Next" w:hAnsi="Avenir Next" w:cs="Arial"/>
          <w:color w:val="808080" w:themeColor="background1" w:themeShade="80"/>
          <w:sz w:val="22"/>
          <w:szCs w:val="22"/>
          <w:lang w:val="en-GB"/>
        </w:rPr>
        <w:t>and the spirit of international comity.</w:t>
      </w:r>
    </w:p>
    <w:p w14:paraId="66D215F9" w14:textId="77777777" w:rsidR="002C715A" w:rsidRDefault="002C715A" w:rsidP="008C35C9">
      <w:pPr>
        <w:jc w:val="both"/>
        <w:rPr>
          <w:rFonts w:ascii="Avenir Next" w:hAnsi="Avenir Next" w:cs="Arial"/>
          <w:color w:val="808080" w:themeColor="background1" w:themeShade="80"/>
          <w:sz w:val="22"/>
          <w:szCs w:val="22"/>
          <w:lang w:val="en-GB"/>
        </w:rPr>
      </w:pPr>
    </w:p>
    <w:p w14:paraId="78F0C977" w14:textId="2284067B" w:rsidR="00BE254F" w:rsidRDefault="008E5DD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A40242">
        <w:rPr>
          <w:rFonts w:ascii="Avenir Next" w:hAnsi="Avenir Next" w:cs="Arial"/>
          <w:color w:val="808080" w:themeColor="background1" w:themeShade="80"/>
          <w:sz w:val="22"/>
          <w:szCs w:val="22"/>
          <w:lang w:val="en-GB"/>
        </w:rPr>
        <w:t xml:space="preserve">A Co v B (2014) </w:t>
      </w:r>
      <w:r w:rsidR="003856E1">
        <w:rPr>
          <w:rFonts w:ascii="Avenir Next" w:hAnsi="Avenir Next" w:cs="Arial"/>
          <w:color w:val="808080" w:themeColor="background1" w:themeShade="80"/>
          <w:sz w:val="22"/>
          <w:szCs w:val="22"/>
          <w:lang w:val="en-GB"/>
        </w:rPr>
        <w:t xml:space="preserve">the Court agreed to the approach of a Bermudan case where the judge </w:t>
      </w:r>
      <w:r w:rsidR="006F3483">
        <w:rPr>
          <w:rFonts w:ascii="Avenir Next" w:hAnsi="Avenir Next" w:cs="Arial"/>
          <w:color w:val="808080" w:themeColor="background1" w:themeShade="80"/>
          <w:sz w:val="22"/>
          <w:szCs w:val="22"/>
          <w:lang w:val="en-GB"/>
        </w:rPr>
        <w:t xml:space="preserve">was willing to </w:t>
      </w:r>
      <w:r w:rsidR="009062E4">
        <w:rPr>
          <w:rFonts w:ascii="Avenir Next" w:hAnsi="Avenir Next" w:cs="Arial"/>
          <w:color w:val="808080" w:themeColor="background1" w:themeShade="80"/>
          <w:sz w:val="22"/>
          <w:szCs w:val="22"/>
          <w:lang w:val="en-GB"/>
        </w:rPr>
        <w:t xml:space="preserve">recognised the </w:t>
      </w:r>
      <w:r w:rsidR="00FF0DC8">
        <w:rPr>
          <w:rFonts w:ascii="Avenir Next" w:hAnsi="Avenir Next" w:cs="Arial"/>
          <w:color w:val="808080" w:themeColor="background1" w:themeShade="80"/>
          <w:sz w:val="22"/>
          <w:szCs w:val="22"/>
          <w:lang w:val="en-GB"/>
        </w:rPr>
        <w:t xml:space="preserve">Joint Liquidators </w:t>
      </w:r>
      <w:r w:rsidR="00A510FB">
        <w:rPr>
          <w:rFonts w:ascii="Avenir Next" w:hAnsi="Avenir Next" w:cs="Arial"/>
          <w:color w:val="808080" w:themeColor="background1" w:themeShade="80"/>
          <w:sz w:val="22"/>
          <w:szCs w:val="22"/>
          <w:lang w:val="en-GB"/>
        </w:rPr>
        <w:t xml:space="preserve">(“JLs”) </w:t>
      </w:r>
      <w:r w:rsidR="006F3483">
        <w:rPr>
          <w:rFonts w:ascii="Avenir Next" w:hAnsi="Avenir Next" w:cs="Arial"/>
          <w:color w:val="808080" w:themeColor="background1" w:themeShade="80"/>
          <w:sz w:val="22"/>
          <w:szCs w:val="22"/>
          <w:lang w:val="en-GB"/>
        </w:rPr>
        <w:t xml:space="preserve">where the </w:t>
      </w:r>
      <w:r w:rsidR="000E0C5A">
        <w:rPr>
          <w:rFonts w:ascii="Avenir Next" w:hAnsi="Avenir Next" w:cs="Arial"/>
          <w:color w:val="808080" w:themeColor="background1" w:themeShade="80"/>
          <w:sz w:val="22"/>
          <w:szCs w:val="22"/>
          <w:lang w:val="en-GB"/>
        </w:rPr>
        <w:t xml:space="preserve">foreign substantive law was broadly similar to local insolvency law and </w:t>
      </w:r>
      <w:r w:rsidR="00A510FB">
        <w:rPr>
          <w:rFonts w:ascii="Avenir Next" w:hAnsi="Avenir Next" w:cs="Arial"/>
          <w:color w:val="808080" w:themeColor="background1" w:themeShade="80"/>
          <w:sz w:val="22"/>
          <w:szCs w:val="22"/>
          <w:lang w:val="en-GB"/>
        </w:rPr>
        <w:t xml:space="preserve">if the relief sought by the JLs </w:t>
      </w:r>
      <w:r w:rsidR="00C0387C">
        <w:rPr>
          <w:rFonts w:ascii="Avenir Next" w:hAnsi="Avenir Next" w:cs="Arial"/>
          <w:color w:val="808080" w:themeColor="background1" w:themeShade="80"/>
          <w:sz w:val="22"/>
          <w:szCs w:val="22"/>
          <w:lang w:val="en-GB"/>
        </w:rPr>
        <w:t>would have been available under local law.</w:t>
      </w:r>
      <w:r w:rsidR="00E25337">
        <w:rPr>
          <w:rFonts w:ascii="Avenir Next" w:hAnsi="Avenir Next" w:cs="Arial"/>
          <w:color w:val="808080" w:themeColor="background1" w:themeShade="80"/>
          <w:sz w:val="22"/>
          <w:szCs w:val="22"/>
          <w:lang w:val="en-GB"/>
        </w:rPr>
        <w:t xml:space="preserve"> The </w:t>
      </w:r>
      <w:r w:rsidR="004023D0">
        <w:rPr>
          <w:rFonts w:ascii="Avenir Next" w:hAnsi="Avenir Next" w:cs="Arial"/>
          <w:color w:val="808080" w:themeColor="background1" w:themeShade="80"/>
          <w:sz w:val="22"/>
          <w:szCs w:val="22"/>
          <w:lang w:val="en-GB"/>
        </w:rPr>
        <w:t>opinion given in Singularis Holdings v Priceaterhouse</w:t>
      </w:r>
      <w:r w:rsidR="001667F0">
        <w:rPr>
          <w:rFonts w:ascii="Avenir Next" w:hAnsi="Avenir Next" w:cs="Arial"/>
          <w:color w:val="808080" w:themeColor="background1" w:themeShade="80"/>
          <w:sz w:val="22"/>
          <w:szCs w:val="22"/>
          <w:lang w:val="en-GB"/>
        </w:rPr>
        <w:t>C</w:t>
      </w:r>
      <w:r w:rsidR="004023D0">
        <w:rPr>
          <w:rFonts w:ascii="Avenir Next" w:hAnsi="Avenir Next" w:cs="Arial"/>
          <w:color w:val="808080" w:themeColor="background1" w:themeShade="80"/>
          <w:sz w:val="22"/>
          <w:szCs w:val="22"/>
          <w:lang w:val="en-GB"/>
        </w:rPr>
        <w:t>oop</w:t>
      </w:r>
      <w:r w:rsidR="001667F0">
        <w:rPr>
          <w:rFonts w:ascii="Avenir Next" w:hAnsi="Avenir Next" w:cs="Arial"/>
          <w:color w:val="808080" w:themeColor="background1" w:themeShade="80"/>
          <w:sz w:val="22"/>
          <w:szCs w:val="22"/>
          <w:lang w:val="en-GB"/>
        </w:rPr>
        <w:t>ers c</w:t>
      </w:r>
      <w:r w:rsidR="00FA0FDD">
        <w:rPr>
          <w:rFonts w:ascii="Avenir Next" w:hAnsi="Avenir Next" w:cs="Arial"/>
          <w:color w:val="808080" w:themeColor="background1" w:themeShade="80"/>
          <w:sz w:val="22"/>
          <w:szCs w:val="22"/>
          <w:lang w:val="en-GB"/>
        </w:rPr>
        <w:t>l</w:t>
      </w:r>
      <w:r w:rsidR="001667F0">
        <w:rPr>
          <w:rFonts w:ascii="Avenir Next" w:hAnsi="Avenir Next" w:cs="Arial"/>
          <w:color w:val="808080" w:themeColor="background1" w:themeShade="80"/>
          <w:sz w:val="22"/>
          <w:szCs w:val="22"/>
          <w:lang w:val="en-GB"/>
        </w:rPr>
        <w:t>a</w:t>
      </w:r>
      <w:r w:rsidR="00FA0FDD">
        <w:rPr>
          <w:rFonts w:ascii="Avenir Next" w:hAnsi="Avenir Next" w:cs="Arial"/>
          <w:color w:val="808080" w:themeColor="background1" w:themeShade="80"/>
          <w:sz w:val="22"/>
          <w:szCs w:val="22"/>
          <w:lang w:val="en-GB"/>
        </w:rPr>
        <w:t>r</w:t>
      </w:r>
      <w:r w:rsidR="001667F0">
        <w:rPr>
          <w:rFonts w:ascii="Avenir Next" w:hAnsi="Avenir Next" w:cs="Arial"/>
          <w:color w:val="808080" w:themeColor="background1" w:themeShade="80"/>
          <w:sz w:val="22"/>
          <w:szCs w:val="22"/>
          <w:lang w:val="en-GB"/>
        </w:rPr>
        <w:t xml:space="preserve">ified that the power sought </w:t>
      </w:r>
      <w:r w:rsidR="006B4550">
        <w:rPr>
          <w:rFonts w:ascii="Avenir Next" w:hAnsi="Avenir Next" w:cs="Arial"/>
          <w:color w:val="808080" w:themeColor="background1" w:themeShade="80"/>
          <w:sz w:val="22"/>
          <w:szCs w:val="22"/>
          <w:lang w:val="en-GB"/>
        </w:rPr>
        <w:t xml:space="preserve">needed to be available in </w:t>
      </w:r>
      <w:r w:rsidR="00FA0FDD">
        <w:rPr>
          <w:rFonts w:ascii="Avenir Next" w:hAnsi="Avenir Next" w:cs="Arial"/>
          <w:color w:val="808080" w:themeColor="background1" w:themeShade="80"/>
          <w:sz w:val="22"/>
          <w:szCs w:val="22"/>
          <w:lang w:val="en-GB"/>
        </w:rPr>
        <w:t xml:space="preserve">both </w:t>
      </w:r>
      <w:r w:rsidR="006B4550">
        <w:rPr>
          <w:rFonts w:ascii="Avenir Next" w:hAnsi="Avenir Next" w:cs="Arial"/>
          <w:color w:val="808080" w:themeColor="background1" w:themeShade="80"/>
          <w:sz w:val="22"/>
          <w:szCs w:val="22"/>
          <w:lang w:val="en-GB"/>
        </w:rPr>
        <w:t xml:space="preserve">the </w:t>
      </w:r>
      <w:r w:rsidR="00EF0F56">
        <w:rPr>
          <w:rFonts w:ascii="Avenir Next" w:hAnsi="Avenir Next" w:cs="Arial"/>
          <w:color w:val="808080" w:themeColor="background1" w:themeShade="80"/>
          <w:sz w:val="22"/>
          <w:szCs w:val="22"/>
          <w:lang w:val="en-GB"/>
        </w:rPr>
        <w:t>foreign and local jurisdictions.</w:t>
      </w:r>
    </w:p>
    <w:p w14:paraId="74D0DB54" w14:textId="77777777" w:rsidR="00C0387C" w:rsidRDefault="00C0387C" w:rsidP="008C35C9">
      <w:pPr>
        <w:jc w:val="both"/>
        <w:rPr>
          <w:rFonts w:ascii="Avenir Next" w:hAnsi="Avenir Next" w:cs="Arial"/>
          <w:color w:val="808080" w:themeColor="background1" w:themeShade="80"/>
          <w:sz w:val="22"/>
          <w:szCs w:val="22"/>
          <w:lang w:val="en-GB"/>
        </w:rPr>
      </w:pPr>
    </w:p>
    <w:p w14:paraId="77618F8A" w14:textId="7668E958" w:rsidR="00C17087" w:rsidRDefault="007F7AF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w:t>
      </w:r>
      <w:r w:rsidR="004653E5">
        <w:rPr>
          <w:rFonts w:ascii="Avenir Next" w:hAnsi="Avenir Next" w:cs="Arial"/>
          <w:color w:val="808080" w:themeColor="background1" w:themeShade="80"/>
          <w:sz w:val="22"/>
          <w:szCs w:val="22"/>
          <w:lang w:val="en-GB"/>
        </w:rPr>
        <w:t xml:space="preserve">a number of similar cases </w:t>
      </w:r>
      <w:r w:rsidR="008F6968">
        <w:rPr>
          <w:rFonts w:ascii="Avenir Next" w:hAnsi="Avenir Next" w:cs="Arial"/>
          <w:color w:val="808080" w:themeColor="background1" w:themeShade="80"/>
          <w:sz w:val="22"/>
          <w:szCs w:val="22"/>
          <w:lang w:val="en-GB"/>
        </w:rPr>
        <w:t xml:space="preserve">the </w:t>
      </w:r>
      <w:r w:rsidR="00D87F27">
        <w:rPr>
          <w:rFonts w:ascii="Avenir Next" w:hAnsi="Avenir Next" w:cs="Arial"/>
          <w:color w:val="808080" w:themeColor="background1" w:themeShade="80"/>
          <w:sz w:val="22"/>
          <w:szCs w:val="22"/>
          <w:lang w:val="en-GB"/>
        </w:rPr>
        <w:t>Court</w:t>
      </w:r>
      <w:r w:rsidR="00677152">
        <w:rPr>
          <w:rFonts w:ascii="Avenir Next" w:hAnsi="Avenir Next" w:cs="Arial"/>
          <w:color w:val="808080" w:themeColor="background1" w:themeShade="80"/>
          <w:sz w:val="22"/>
          <w:szCs w:val="22"/>
          <w:lang w:val="en-GB"/>
        </w:rPr>
        <w:t xml:space="preserve"> </w:t>
      </w:r>
      <w:r w:rsidR="00BD58E9">
        <w:rPr>
          <w:rFonts w:ascii="Avenir Next" w:hAnsi="Avenir Next" w:cs="Arial"/>
          <w:color w:val="808080" w:themeColor="background1" w:themeShade="80"/>
          <w:sz w:val="22"/>
          <w:szCs w:val="22"/>
          <w:lang w:val="en-GB"/>
        </w:rPr>
        <w:t>established</w:t>
      </w:r>
      <w:r w:rsidR="001344D3">
        <w:rPr>
          <w:rFonts w:ascii="Avenir Next" w:hAnsi="Avenir Next" w:cs="Arial"/>
          <w:color w:val="808080" w:themeColor="background1" w:themeShade="80"/>
          <w:sz w:val="22"/>
          <w:szCs w:val="22"/>
          <w:lang w:val="en-GB"/>
        </w:rPr>
        <w:t xml:space="preserve"> standard procedures and </w:t>
      </w:r>
      <w:r w:rsidR="00080E80">
        <w:rPr>
          <w:rFonts w:ascii="Avenir Next" w:hAnsi="Avenir Next" w:cs="Arial"/>
          <w:color w:val="808080" w:themeColor="background1" w:themeShade="80"/>
          <w:sz w:val="22"/>
          <w:szCs w:val="22"/>
          <w:lang w:val="en-GB"/>
        </w:rPr>
        <w:t>standard form of order</w:t>
      </w:r>
      <w:r w:rsidR="005A5C2A">
        <w:rPr>
          <w:rFonts w:ascii="Avenir Next" w:hAnsi="Avenir Next" w:cs="Arial"/>
          <w:color w:val="808080" w:themeColor="background1" w:themeShade="80"/>
          <w:sz w:val="22"/>
          <w:szCs w:val="22"/>
          <w:lang w:val="en-GB"/>
        </w:rPr>
        <w:t xml:space="preserve"> and the </w:t>
      </w:r>
      <w:r w:rsidR="00E2536C">
        <w:rPr>
          <w:rFonts w:ascii="Avenir Next" w:hAnsi="Avenir Next" w:cs="Arial"/>
          <w:color w:val="808080" w:themeColor="background1" w:themeShade="80"/>
          <w:sz w:val="22"/>
          <w:szCs w:val="22"/>
          <w:lang w:val="en-GB"/>
        </w:rPr>
        <w:t xml:space="preserve">importance of their use was highlighted in </w:t>
      </w:r>
      <w:r w:rsidR="0034238F">
        <w:rPr>
          <w:rFonts w:ascii="Avenir Next" w:hAnsi="Avenir Next" w:cs="Arial"/>
          <w:color w:val="808080" w:themeColor="background1" w:themeShade="80"/>
          <w:sz w:val="22"/>
          <w:szCs w:val="22"/>
          <w:lang w:val="en-GB"/>
        </w:rPr>
        <w:t xml:space="preserve">Re Agritrade Resources Ltd [2020] </w:t>
      </w:r>
      <w:r w:rsidR="000C39CB" w:rsidRPr="000C39CB">
        <w:rPr>
          <w:rFonts w:ascii="Avenir Next" w:hAnsi="Avenir Next" w:cs="Arial"/>
          <w:color w:val="808080" w:themeColor="background1" w:themeShade="80"/>
          <w:sz w:val="22"/>
          <w:szCs w:val="22"/>
          <w:lang w:val="en-GB"/>
        </w:rPr>
        <w:t>4 HKLRD 616</w:t>
      </w:r>
      <w:r w:rsidR="000C39CB">
        <w:rPr>
          <w:rFonts w:ascii="Avenir Next" w:hAnsi="Avenir Next" w:cs="Arial"/>
          <w:color w:val="808080" w:themeColor="background1" w:themeShade="80"/>
          <w:sz w:val="22"/>
          <w:szCs w:val="22"/>
          <w:lang w:val="en-GB"/>
        </w:rPr>
        <w:t xml:space="preserve"> where </w:t>
      </w:r>
      <w:r w:rsidR="0017349E">
        <w:rPr>
          <w:rFonts w:ascii="Avenir Next" w:hAnsi="Avenir Next" w:cs="Arial"/>
          <w:color w:val="808080" w:themeColor="background1" w:themeShade="80"/>
          <w:sz w:val="22"/>
          <w:szCs w:val="22"/>
          <w:lang w:val="en-GB"/>
        </w:rPr>
        <w:t xml:space="preserve">Justice Harris </w:t>
      </w:r>
      <w:r w:rsidR="00785606">
        <w:rPr>
          <w:rFonts w:ascii="Avenir Next" w:hAnsi="Avenir Next" w:cs="Arial"/>
          <w:color w:val="808080" w:themeColor="background1" w:themeShade="80"/>
          <w:sz w:val="22"/>
          <w:szCs w:val="22"/>
          <w:lang w:val="en-GB"/>
        </w:rPr>
        <w:t>asked his clerk to write to the petitioning solicitors</w:t>
      </w:r>
      <w:r w:rsidR="00521843">
        <w:rPr>
          <w:rFonts w:ascii="Avenir Next" w:hAnsi="Avenir Next" w:cs="Arial"/>
          <w:color w:val="808080" w:themeColor="background1" w:themeShade="80"/>
          <w:sz w:val="22"/>
          <w:szCs w:val="22"/>
          <w:lang w:val="en-GB"/>
        </w:rPr>
        <w:t xml:space="preserve"> saying that he would be will</w:t>
      </w:r>
      <w:r w:rsidR="00973CEF">
        <w:rPr>
          <w:rFonts w:ascii="Avenir Next" w:hAnsi="Avenir Next" w:cs="Arial"/>
          <w:color w:val="808080" w:themeColor="background1" w:themeShade="80"/>
          <w:sz w:val="22"/>
          <w:szCs w:val="22"/>
          <w:lang w:val="en-GB"/>
        </w:rPr>
        <w:t>ing</w:t>
      </w:r>
      <w:r w:rsidR="00521843">
        <w:rPr>
          <w:rFonts w:ascii="Avenir Next" w:hAnsi="Avenir Next" w:cs="Arial"/>
          <w:color w:val="808080" w:themeColor="background1" w:themeShade="80"/>
          <w:sz w:val="22"/>
          <w:szCs w:val="22"/>
          <w:lang w:val="en-GB"/>
        </w:rPr>
        <w:t xml:space="preserve"> to grant</w:t>
      </w:r>
      <w:r w:rsidR="00973CEF">
        <w:rPr>
          <w:rFonts w:ascii="Avenir Next" w:hAnsi="Avenir Next" w:cs="Arial"/>
          <w:color w:val="808080" w:themeColor="background1" w:themeShade="80"/>
          <w:sz w:val="22"/>
          <w:szCs w:val="22"/>
          <w:lang w:val="en-GB"/>
        </w:rPr>
        <w:t xml:space="preserve"> an order in standard form</w:t>
      </w:r>
      <w:r w:rsidR="0043507A">
        <w:rPr>
          <w:rFonts w:ascii="Avenir Next" w:hAnsi="Avenir Next" w:cs="Arial"/>
          <w:color w:val="808080" w:themeColor="background1" w:themeShade="80"/>
          <w:sz w:val="22"/>
          <w:szCs w:val="22"/>
          <w:lang w:val="en-GB"/>
        </w:rPr>
        <w:t>.</w:t>
      </w:r>
    </w:p>
    <w:p w14:paraId="0E09E9D4" w14:textId="77777777" w:rsidR="0043507A" w:rsidRDefault="0043507A" w:rsidP="008C35C9">
      <w:pPr>
        <w:jc w:val="both"/>
        <w:rPr>
          <w:rFonts w:ascii="Avenir Next" w:hAnsi="Avenir Next" w:cs="Arial"/>
          <w:color w:val="808080" w:themeColor="background1" w:themeShade="80"/>
          <w:sz w:val="22"/>
          <w:szCs w:val="22"/>
          <w:lang w:val="en-GB"/>
        </w:rPr>
      </w:pPr>
    </w:p>
    <w:p w14:paraId="452B96AF" w14:textId="0FD39FED" w:rsidR="0043507A" w:rsidRDefault="009515A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Hong Kong has also started to move away from only recognising proceedings </w:t>
      </w:r>
      <w:r w:rsidR="00C02E0A">
        <w:rPr>
          <w:rFonts w:ascii="Avenir Next" w:hAnsi="Avenir Next" w:cs="Arial"/>
          <w:color w:val="808080" w:themeColor="background1" w:themeShade="80"/>
          <w:sz w:val="22"/>
          <w:szCs w:val="22"/>
          <w:lang w:val="en-GB"/>
        </w:rPr>
        <w:t xml:space="preserve">in the jurisdiction </w:t>
      </w:r>
      <w:r>
        <w:rPr>
          <w:rFonts w:ascii="Avenir Next" w:hAnsi="Avenir Next" w:cs="Arial"/>
          <w:color w:val="808080" w:themeColor="background1" w:themeShade="80"/>
          <w:sz w:val="22"/>
          <w:szCs w:val="22"/>
          <w:lang w:val="en-GB"/>
        </w:rPr>
        <w:t xml:space="preserve">where the </w:t>
      </w:r>
      <w:r w:rsidR="001C02F8">
        <w:rPr>
          <w:rFonts w:ascii="Avenir Next" w:hAnsi="Avenir Next" w:cs="Arial"/>
          <w:color w:val="808080" w:themeColor="background1" w:themeShade="80"/>
          <w:sz w:val="22"/>
          <w:szCs w:val="22"/>
          <w:lang w:val="en-GB"/>
        </w:rPr>
        <w:t xml:space="preserve">company </w:t>
      </w:r>
      <w:r w:rsidR="00C02E0A">
        <w:rPr>
          <w:rFonts w:ascii="Avenir Next" w:hAnsi="Avenir Next" w:cs="Arial"/>
          <w:color w:val="808080" w:themeColor="background1" w:themeShade="80"/>
          <w:sz w:val="22"/>
          <w:szCs w:val="22"/>
          <w:lang w:val="en-GB"/>
        </w:rPr>
        <w:t xml:space="preserve">is incorporated to considering the company’s COMI </w:t>
      </w:r>
      <w:r w:rsidR="002C2FB3">
        <w:rPr>
          <w:rFonts w:ascii="Avenir Next" w:hAnsi="Avenir Next" w:cs="Arial"/>
          <w:color w:val="808080" w:themeColor="background1" w:themeShade="80"/>
          <w:sz w:val="22"/>
          <w:szCs w:val="22"/>
          <w:lang w:val="en-GB"/>
        </w:rPr>
        <w:t>if the connection is strong enough. (Lamtex Holdings Limited [2021] HKCFI 622</w:t>
      </w:r>
      <w:r w:rsidR="00C462AC">
        <w:rPr>
          <w:rFonts w:ascii="Avenir Next" w:hAnsi="Avenir Next" w:cs="Arial"/>
          <w:color w:val="808080" w:themeColor="background1" w:themeShade="80"/>
          <w:sz w:val="22"/>
          <w:szCs w:val="22"/>
          <w:lang w:val="en-GB"/>
        </w:rPr>
        <w:t xml:space="preserve"> and Re Global Brands </w:t>
      </w:r>
      <w:r w:rsidR="00734A52">
        <w:rPr>
          <w:rFonts w:ascii="Avenir Next" w:hAnsi="Avenir Next" w:cs="Arial"/>
          <w:color w:val="808080" w:themeColor="background1" w:themeShade="80"/>
          <w:sz w:val="22"/>
          <w:szCs w:val="22"/>
          <w:lang w:val="en-GB"/>
        </w:rPr>
        <w:t>[2022] HKCFI 1789)</w:t>
      </w:r>
      <w:r w:rsidR="002C2FB3">
        <w:rPr>
          <w:rFonts w:ascii="Avenir Next" w:hAnsi="Avenir Next" w:cs="Arial"/>
          <w:color w:val="808080" w:themeColor="background1" w:themeShade="80"/>
          <w:sz w:val="22"/>
          <w:szCs w:val="22"/>
          <w:lang w:val="en-GB"/>
        </w:rPr>
        <w:t>.</w:t>
      </w:r>
      <w:r w:rsidR="0080646E">
        <w:rPr>
          <w:rFonts w:ascii="Avenir Next" w:hAnsi="Avenir Next" w:cs="Arial"/>
          <w:color w:val="808080" w:themeColor="background1" w:themeShade="80"/>
          <w:sz w:val="22"/>
          <w:szCs w:val="22"/>
          <w:lang w:val="en-GB"/>
        </w:rPr>
        <w:t xml:space="preserve"> </w:t>
      </w:r>
      <w:r w:rsidR="00EB076A">
        <w:rPr>
          <w:rFonts w:ascii="Avenir Next" w:hAnsi="Avenir Next" w:cs="Arial"/>
          <w:color w:val="808080" w:themeColor="background1" w:themeShade="80"/>
          <w:sz w:val="22"/>
          <w:szCs w:val="22"/>
          <w:lang w:val="en-GB"/>
        </w:rPr>
        <w:t xml:space="preserve">These cases also </w:t>
      </w:r>
      <w:r w:rsidR="00727FC2">
        <w:rPr>
          <w:rFonts w:ascii="Avenir Next" w:hAnsi="Avenir Next" w:cs="Arial"/>
          <w:color w:val="808080" w:themeColor="background1" w:themeShade="80"/>
          <w:sz w:val="22"/>
          <w:szCs w:val="22"/>
          <w:lang w:val="en-GB"/>
        </w:rPr>
        <w:t xml:space="preserve">highlight Hong Kong’s willingness to wind up a company in Hong Kong if it is justified to do so </w:t>
      </w:r>
      <w:r w:rsidR="0040217F">
        <w:rPr>
          <w:rFonts w:ascii="Avenir Next" w:hAnsi="Avenir Next" w:cs="Arial"/>
          <w:color w:val="808080" w:themeColor="background1" w:themeShade="80"/>
          <w:sz w:val="22"/>
          <w:szCs w:val="22"/>
          <w:lang w:val="en-GB"/>
        </w:rPr>
        <w:t xml:space="preserve">and not withstanding that a liquidator has been appointed in a </w:t>
      </w:r>
      <w:r w:rsidR="0003589F">
        <w:rPr>
          <w:rFonts w:ascii="Avenir Next" w:hAnsi="Avenir Next" w:cs="Arial"/>
          <w:color w:val="808080" w:themeColor="background1" w:themeShade="80"/>
          <w:sz w:val="22"/>
          <w:szCs w:val="22"/>
          <w:lang w:val="en-GB"/>
        </w:rPr>
        <w:t xml:space="preserve">foreign jurisdiction. </w:t>
      </w:r>
      <w:r w:rsidR="00767241">
        <w:rPr>
          <w:rFonts w:ascii="Avenir Next" w:hAnsi="Avenir Next" w:cs="Arial"/>
          <w:color w:val="808080" w:themeColor="background1" w:themeShade="80"/>
          <w:sz w:val="22"/>
          <w:szCs w:val="22"/>
          <w:lang w:val="en-GB"/>
        </w:rPr>
        <w:t xml:space="preserve">Hong Kong’s distaste for </w:t>
      </w:r>
      <w:r w:rsidR="007C0740">
        <w:rPr>
          <w:rFonts w:ascii="Avenir Next" w:hAnsi="Avenir Next" w:cs="Arial"/>
          <w:color w:val="808080" w:themeColor="background1" w:themeShade="80"/>
          <w:sz w:val="22"/>
          <w:szCs w:val="22"/>
          <w:lang w:val="en-GB"/>
        </w:rPr>
        <w:t xml:space="preserve">the </w:t>
      </w:r>
      <w:r w:rsidR="003E26F5">
        <w:rPr>
          <w:rFonts w:ascii="Avenir Next" w:hAnsi="Avenir Next" w:cs="Arial"/>
          <w:color w:val="808080" w:themeColor="background1" w:themeShade="80"/>
          <w:sz w:val="22"/>
          <w:szCs w:val="22"/>
          <w:lang w:val="en-GB"/>
        </w:rPr>
        <w:t>debtor-in-posse</w:t>
      </w:r>
      <w:r w:rsidR="00235627">
        <w:rPr>
          <w:rFonts w:ascii="Avenir Next" w:hAnsi="Avenir Next" w:cs="Arial"/>
          <w:color w:val="808080" w:themeColor="background1" w:themeShade="80"/>
          <w:sz w:val="22"/>
          <w:szCs w:val="22"/>
          <w:lang w:val="en-GB"/>
        </w:rPr>
        <w:t>s</w:t>
      </w:r>
      <w:r w:rsidR="003E26F5">
        <w:rPr>
          <w:rFonts w:ascii="Avenir Next" w:hAnsi="Avenir Next" w:cs="Arial"/>
          <w:color w:val="808080" w:themeColor="background1" w:themeShade="80"/>
          <w:sz w:val="22"/>
          <w:szCs w:val="22"/>
          <w:lang w:val="en-GB"/>
        </w:rPr>
        <w:t>sion</w:t>
      </w:r>
      <w:r w:rsidR="00235627">
        <w:rPr>
          <w:rFonts w:ascii="Avenir Next" w:hAnsi="Avenir Next" w:cs="Arial"/>
          <w:color w:val="808080" w:themeColor="background1" w:themeShade="80"/>
          <w:sz w:val="22"/>
          <w:szCs w:val="22"/>
          <w:lang w:val="en-GB"/>
        </w:rPr>
        <w:t xml:space="preserve"> process and therefore the use of the “light-touch” provisional liquidation to facilitate </w:t>
      </w:r>
      <w:r w:rsidR="00BF548D">
        <w:rPr>
          <w:rFonts w:ascii="Avenir Next" w:hAnsi="Avenir Next" w:cs="Arial"/>
          <w:color w:val="808080" w:themeColor="background1" w:themeShade="80"/>
          <w:sz w:val="22"/>
          <w:szCs w:val="22"/>
          <w:lang w:val="en-GB"/>
        </w:rPr>
        <w:t xml:space="preserve">it is likely to result in the granting of a </w:t>
      </w:r>
      <w:r w:rsidR="00D613A9">
        <w:rPr>
          <w:rFonts w:ascii="Avenir Next" w:hAnsi="Avenir Next" w:cs="Arial"/>
          <w:color w:val="808080" w:themeColor="background1" w:themeShade="80"/>
          <w:sz w:val="22"/>
          <w:szCs w:val="22"/>
          <w:lang w:val="en-GB"/>
        </w:rPr>
        <w:t xml:space="preserve">winding up in Hong Kong on a </w:t>
      </w:r>
      <w:r w:rsidR="00137EAE">
        <w:rPr>
          <w:rFonts w:ascii="Avenir Next" w:hAnsi="Avenir Next" w:cs="Arial"/>
          <w:color w:val="808080" w:themeColor="background1" w:themeShade="80"/>
          <w:sz w:val="22"/>
          <w:szCs w:val="22"/>
          <w:lang w:val="en-GB"/>
        </w:rPr>
        <w:t xml:space="preserve">creditor </w:t>
      </w:r>
      <w:r w:rsidR="00D613A9">
        <w:rPr>
          <w:rFonts w:ascii="Avenir Next" w:hAnsi="Avenir Next" w:cs="Arial"/>
          <w:color w:val="808080" w:themeColor="background1" w:themeShade="80"/>
          <w:sz w:val="22"/>
          <w:szCs w:val="22"/>
          <w:lang w:val="en-GB"/>
        </w:rPr>
        <w:t>petition.</w:t>
      </w:r>
    </w:p>
    <w:p w14:paraId="4B4CA610" w14:textId="77777777" w:rsidR="009C6F3E" w:rsidRDefault="009C6F3E" w:rsidP="008C35C9">
      <w:pPr>
        <w:jc w:val="both"/>
        <w:rPr>
          <w:rFonts w:ascii="Avenir Next" w:hAnsi="Avenir Next" w:cs="Arial"/>
          <w:color w:val="808080" w:themeColor="background1" w:themeShade="80"/>
          <w:sz w:val="22"/>
          <w:szCs w:val="22"/>
          <w:lang w:val="en-GB"/>
        </w:rPr>
      </w:pPr>
    </w:p>
    <w:p w14:paraId="0F9404C7" w14:textId="2931A8A8" w:rsidR="005F3B1B" w:rsidRDefault="001C64D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w:t>
      </w:r>
      <w:r w:rsidR="00E0219C">
        <w:rPr>
          <w:rFonts w:ascii="Avenir Next" w:hAnsi="Avenir Next" w:cs="Arial"/>
          <w:color w:val="808080" w:themeColor="background1" w:themeShade="80"/>
          <w:sz w:val="22"/>
          <w:szCs w:val="22"/>
          <w:lang w:val="en-GB"/>
        </w:rPr>
        <w:t xml:space="preserve">important </w:t>
      </w:r>
      <w:r w:rsidR="00B40E56">
        <w:rPr>
          <w:rFonts w:ascii="Avenir Next" w:hAnsi="Avenir Next" w:cs="Arial"/>
          <w:color w:val="808080" w:themeColor="background1" w:themeShade="80"/>
          <w:sz w:val="22"/>
          <w:szCs w:val="22"/>
          <w:lang w:val="en-GB"/>
        </w:rPr>
        <w:t xml:space="preserve">development </w:t>
      </w:r>
      <w:r>
        <w:rPr>
          <w:rFonts w:ascii="Avenir Next" w:hAnsi="Avenir Next" w:cs="Arial"/>
          <w:color w:val="808080" w:themeColor="background1" w:themeShade="80"/>
          <w:sz w:val="22"/>
          <w:szCs w:val="22"/>
          <w:lang w:val="en-GB"/>
        </w:rPr>
        <w:t xml:space="preserve">with respect to recognition is the </w:t>
      </w:r>
      <w:r w:rsidR="00240697">
        <w:rPr>
          <w:rFonts w:ascii="Avenir Next" w:hAnsi="Avenir Next" w:cs="Arial"/>
          <w:color w:val="808080" w:themeColor="background1" w:themeShade="80"/>
          <w:sz w:val="22"/>
          <w:szCs w:val="22"/>
          <w:lang w:val="en-GB"/>
        </w:rPr>
        <w:t xml:space="preserve">Hong Kong </w:t>
      </w:r>
      <w:r w:rsidR="00A948C9">
        <w:rPr>
          <w:rFonts w:ascii="Avenir Next" w:hAnsi="Avenir Next" w:cs="Arial"/>
          <w:color w:val="808080" w:themeColor="background1" w:themeShade="80"/>
          <w:sz w:val="22"/>
          <w:szCs w:val="22"/>
          <w:lang w:val="en-GB"/>
        </w:rPr>
        <w:t>/ Mainland Co-operations Mechanism.</w:t>
      </w:r>
      <w:r w:rsidR="006D3925">
        <w:rPr>
          <w:rFonts w:ascii="Avenir Next" w:hAnsi="Avenir Next" w:cs="Arial"/>
          <w:color w:val="808080" w:themeColor="background1" w:themeShade="80"/>
          <w:sz w:val="22"/>
          <w:szCs w:val="22"/>
          <w:lang w:val="en-GB"/>
        </w:rPr>
        <w:t xml:space="preserve"> In A Co v B (2014) the court was clear that </w:t>
      </w:r>
      <w:r w:rsidR="00940292">
        <w:rPr>
          <w:rFonts w:ascii="Avenir Next" w:hAnsi="Avenir Next" w:cs="Arial"/>
          <w:color w:val="808080" w:themeColor="background1" w:themeShade="80"/>
          <w:sz w:val="22"/>
          <w:szCs w:val="22"/>
          <w:lang w:val="en-GB"/>
        </w:rPr>
        <w:t>the decision on recognition would be b</w:t>
      </w:r>
      <w:r w:rsidR="00B40E56">
        <w:rPr>
          <w:rFonts w:ascii="Avenir Next" w:hAnsi="Avenir Next" w:cs="Arial"/>
          <w:color w:val="808080" w:themeColor="background1" w:themeShade="80"/>
          <w:sz w:val="22"/>
          <w:szCs w:val="22"/>
          <w:lang w:val="en-GB"/>
        </w:rPr>
        <w:t>ased on the request coming from a common law jurisdiction</w:t>
      </w:r>
      <w:r w:rsidR="00C86D60">
        <w:rPr>
          <w:rFonts w:ascii="Avenir Next" w:hAnsi="Avenir Next" w:cs="Arial"/>
          <w:color w:val="808080" w:themeColor="background1" w:themeShade="80"/>
          <w:sz w:val="22"/>
          <w:szCs w:val="22"/>
          <w:lang w:val="en-GB"/>
        </w:rPr>
        <w:t xml:space="preserve">, which PRC is not, </w:t>
      </w:r>
      <w:r w:rsidR="00BE663F">
        <w:rPr>
          <w:rFonts w:ascii="Avenir Next" w:hAnsi="Avenir Next" w:cs="Arial"/>
          <w:color w:val="808080" w:themeColor="background1" w:themeShade="80"/>
          <w:sz w:val="22"/>
          <w:szCs w:val="22"/>
          <w:lang w:val="en-GB"/>
        </w:rPr>
        <w:t xml:space="preserve">but the </w:t>
      </w:r>
      <w:r w:rsidR="005659EB">
        <w:rPr>
          <w:rFonts w:ascii="Avenir Next" w:hAnsi="Avenir Next" w:cs="Arial"/>
          <w:color w:val="808080" w:themeColor="background1" w:themeShade="80"/>
          <w:sz w:val="22"/>
          <w:szCs w:val="22"/>
          <w:lang w:val="en-GB"/>
        </w:rPr>
        <w:t xml:space="preserve">new arrangement provides a mechanism for </w:t>
      </w:r>
      <w:r w:rsidR="009952DD">
        <w:rPr>
          <w:rFonts w:ascii="Avenir Next" w:hAnsi="Avenir Next" w:cs="Arial"/>
          <w:color w:val="808080" w:themeColor="background1" w:themeShade="80"/>
          <w:sz w:val="22"/>
          <w:szCs w:val="22"/>
          <w:lang w:val="en-GB"/>
        </w:rPr>
        <w:t xml:space="preserve">recognition of </w:t>
      </w:r>
      <w:r w:rsidR="00C92704">
        <w:rPr>
          <w:rFonts w:ascii="Avenir Next" w:hAnsi="Avenir Next" w:cs="Arial"/>
          <w:color w:val="808080" w:themeColor="background1" w:themeShade="80"/>
          <w:sz w:val="22"/>
          <w:szCs w:val="22"/>
          <w:lang w:val="en-GB"/>
        </w:rPr>
        <w:t xml:space="preserve">officeholders in Hong Kong and 3 pilot </w:t>
      </w:r>
      <w:r w:rsidR="009952DD">
        <w:rPr>
          <w:rFonts w:ascii="Avenir Next" w:hAnsi="Avenir Next" w:cs="Arial"/>
          <w:color w:val="808080" w:themeColor="background1" w:themeShade="80"/>
          <w:sz w:val="22"/>
          <w:szCs w:val="22"/>
          <w:lang w:val="en-GB"/>
        </w:rPr>
        <w:t>areas in PRC.</w:t>
      </w:r>
    </w:p>
    <w:p w14:paraId="7BD8028F" w14:textId="77777777" w:rsidR="00116180" w:rsidRDefault="00116180" w:rsidP="008C35C9">
      <w:pPr>
        <w:jc w:val="both"/>
        <w:rPr>
          <w:rFonts w:ascii="Avenir Next" w:hAnsi="Avenir Next" w:cs="Arial"/>
          <w:color w:val="808080" w:themeColor="background1" w:themeShade="80"/>
          <w:sz w:val="22"/>
          <w:szCs w:val="22"/>
          <w:lang w:val="en-GB"/>
        </w:rPr>
      </w:pPr>
    </w:p>
    <w:p w14:paraId="58497942" w14:textId="171A4B93" w:rsidR="008C35C9" w:rsidRDefault="00016B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w:t>
      </w:r>
      <w:r w:rsidR="00106D6F">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w:t>
      </w:r>
      <w:r w:rsidR="00106D6F">
        <w:rPr>
          <w:rFonts w:ascii="Avenir Next" w:hAnsi="Avenir Next" w:cs="Arial"/>
          <w:color w:val="808080" w:themeColor="background1" w:themeShade="80"/>
          <w:sz w:val="22"/>
          <w:szCs w:val="22"/>
          <w:lang w:val="en-GB"/>
        </w:rPr>
        <w:t>a common law system</w:t>
      </w:r>
      <w:r w:rsidR="0058282A">
        <w:rPr>
          <w:rFonts w:ascii="Avenir Next" w:hAnsi="Avenir Next" w:cs="Arial"/>
          <w:color w:val="808080" w:themeColor="background1" w:themeShade="80"/>
          <w:sz w:val="22"/>
          <w:szCs w:val="22"/>
          <w:lang w:val="en-GB"/>
        </w:rPr>
        <w:t xml:space="preserve"> </w:t>
      </w:r>
      <w:r w:rsidR="006C3E27">
        <w:rPr>
          <w:rFonts w:ascii="Avenir Next" w:hAnsi="Avenir Next" w:cs="Arial"/>
          <w:color w:val="808080" w:themeColor="background1" w:themeShade="80"/>
          <w:sz w:val="22"/>
          <w:szCs w:val="22"/>
          <w:lang w:val="en-GB"/>
        </w:rPr>
        <w:t xml:space="preserve">include its </w:t>
      </w:r>
      <w:r w:rsidR="0058282A">
        <w:rPr>
          <w:rFonts w:ascii="Avenir Next" w:hAnsi="Avenir Next" w:cs="Arial"/>
          <w:color w:val="808080" w:themeColor="background1" w:themeShade="80"/>
          <w:sz w:val="22"/>
          <w:szCs w:val="22"/>
          <w:lang w:val="en-GB"/>
        </w:rPr>
        <w:t>flexib</w:t>
      </w:r>
      <w:r w:rsidR="00AC5913">
        <w:rPr>
          <w:rFonts w:ascii="Avenir Next" w:hAnsi="Avenir Next" w:cs="Arial"/>
          <w:color w:val="808080" w:themeColor="background1" w:themeShade="80"/>
          <w:sz w:val="22"/>
          <w:szCs w:val="22"/>
          <w:lang w:val="en-GB"/>
        </w:rPr>
        <w:t xml:space="preserve">ility. It can be more </w:t>
      </w:r>
      <w:r w:rsidR="00F1302B">
        <w:rPr>
          <w:rFonts w:ascii="Avenir Next" w:hAnsi="Avenir Next" w:cs="Arial"/>
          <w:color w:val="808080" w:themeColor="background1" w:themeShade="80"/>
          <w:sz w:val="22"/>
          <w:szCs w:val="22"/>
          <w:lang w:val="en-GB"/>
        </w:rPr>
        <w:t>reactive</w:t>
      </w:r>
      <w:r w:rsidR="00635614">
        <w:rPr>
          <w:rFonts w:ascii="Avenir Next" w:hAnsi="Avenir Next" w:cs="Arial"/>
          <w:color w:val="808080" w:themeColor="background1" w:themeShade="80"/>
          <w:sz w:val="22"/>
          <w:szCs w:val="22"/>
          <w:lang w:val="en-GB"/>
        </w:rPr>
        <w:t xml:space="preserve"> to situations that were unforeseen when the statutory law was written</w:t>
      </w:r>
      <w:r w:rsidR="000E0C06">
        <w:rPr>
          <w:rFonts w:ascii="Avenir Next" w:hAnsi="Avenir Next" w:cs="Arial"/>
          <w:color w:val="808080" w:themeColor="background1" w:themeShade="80"/>
          <w:sz w:val="22"/>
          <w:szCs w:val="22"/>
          <w:lang w:val="en-GB"/>
        </w:rPr>
        <w:t>.</w:t>
      </w:r>
      <w:r w:rsidR="00B2284A">
        <w:rPr>
          <w:rFonts w:ascii="Avenir Next" w:hAnsi="Avenir Next" w:cs="Arial"/>
          <w:color w:val="808080" w:themeColor="background1" w:themeShade="80"/>
          <w:sz w:val="22"/>
          <w:szCs w:val="22"/>
          <w:lang w:val="en-GB"/>
        </w:rPr>
        <w:t xml:space="preserve"> It can </w:t>
      </w:r>
      <w:r w:rsidR="00EB5B69">
        <w:rPr>
          <w:rFonts w:ascii="Avenir Next" w:hAnsi="Avenir Next" w:cs="Arial"/>
          <w:color w:val="808080" w:themeColor="background1" w:themeShade="80"/>
          <w:sz w:val="22"/>
          <w:szCs w:val="22"/>
          <w:lang w:val="en-GB"/>
        </w:rPr>
        <w:t xml:space="preserve">more quickly </w:t>
      </w:r>
      <w:r w:rsidR="00B2284A">
        <w:rPr>
          <w:rFonts w:ascii="Avenir Next" w:hAnsi="Avenir Next" w:cs="Arial"/>
          <w:color w:val="808080" w:themeColor="background1" w:themeShade="80"/>
          <w:sz w:val="22"/>
          <w:szCs w:val="22"/>
          <w:lang w:val="en-GB"/>
        </w:rPr>
        <w:t xml:space="preserve">take in to account </w:t>
      </w:r>
      <w:r w:rsidR="00EB5B69">
        <w:rPr>
          <w:rFonts w:ascii="Avenir Next" w:hAnsi="Avenir Next" w:cs="Arial"/>
          <w:color w:val="808080" w:themeColor="background1" w:themeShade="80"/>
          <w:sz w:val="22"/>
          <w:szCs w:val="22"/>
          <w:lang w:val="en-GB"/>
        </w:rPr>
        <w:t xml:space="preserve">changes </w:t>
      </w:r>
      <w:r w:rsidR="00EB5B69">
        <w:rPr>
          <w:rFonts w:ascii="Avenir Next" w:hAnsi="Avenir Next" w:cs="Arial"/>
          <w:color w:val="808080" w:themeColor="background1" w:themeShade="80"/>
          <w:sz w:val="22"/>
          <w:szCs w:val="22"/>
          <w:lang w:val="en-GB"/>
        </w:rPr>
        <w:lastRenderedPageBreak/>
        <w:t xml:space="preserve">in </w:t>
      </w:r>
      <w:r w:rsidR="00401780">
        <w:rPr>
          <w:rFonts w:ascii="Avenir Next" w:hAnsi="Avenir Next" w:cs="Arial"/>
          <w:color w:val="808080" w:themeColor="background1" w:themeShade="80"/>
          <w:sz w:val="22"/>
          <w:szCs w:val="22"/>
          <w:lang w:val="en-GB"/>
        </w:rPr>
        <w:t xml:space="preserve">social values or </w:t>
      </w:r>
      <w:r w:rsidR="006F3C1D">
        <w:rPr>
          <w:rFonts w:ascii="Avenir Next" w:hAnsi="Avenir Next" w:cs="Arial"/>
          <w:color w:val="808080" w:themeColor="background1" w:themeShade="80"/>
          <w:sz w:val="22"/>
          <w:szCs w:val="22"/>
          <w:lang w:val="en-GB"/>
        </w:rPr>
        <w:t>community expectations.</w:t>
      </w:r>
      <w:r w:rsidR="00886AA9">
        <w:rPr>
          <w:rFonts w:ascii="Avenir Next" w:hAnsi="Avenir Next" w:cs="Arial"/>
          <w:color w:val="808080" w:themeColor="background1" w:themeShade="80"/>
          <w:sz w:val="22"/>
          <w:szCs w:val="22"/>
          <w:lang w:val="en-GB"/>
        </w:rPr>
        <w:t xml:space="preserve"> There is also a certain level of </w:t>
      </w:r>
      <w:r w:rsidR="00465F2F">
        <w:rPr>
          <w:rFonts w:ascii="Avenir Next" w:hAnsi="Avenir Next" w:cs="Arial"/>
          <w:color w:val="808080" w:themeColor="background1" w:themeShade="80"/>
          <w:sz w:val="22"/>
          <w:szCs w:val="22"/>
          <w:lang w:val="en-GB"/>
        </w:rPr>
        <w:t xml:space="preserve">consistency when a </w:t>
      </w:r>
      <w:r w:rsidR="00D940D9">
        <w:rPr>
          <w:rFonts w:ascii="Avenir Next" w:hAnsi="Avenir Next" w:cs="Arial"/>
          <w:color w:val="808080" w:themeColor="background1" w:themeShade="80"/>
          <w:sz w:val="22"/>
          <w:szCs w:val="22"/>
          <w:lang w:val="en-GB"/>
        </w:rPr>
        <w:t>precedent</w:t>
      </w:r>
      <w:r w:rsidR="00465F2F">
        <w:rPr>
          <w:rFonts w:ascii="Avenir Next" w:hAnsi="Avenir Next" w:cs="Arial"/>
          <w:color w:val="808080" w:themeColor="background1" w:themeShade="80"/>
          <w:sz w:val="22"/>
          <w:szCs w:val="22"/>
          <w:lang w:val="en-GB"/>
        </w:rPr>
        <w:t xml:space="preserve"> has been set</w:t>
      </w:r>
      <w:r w:rsidR="00D940D9">
        <w:rPr>
          <w:rFonts w:ascii="Avenir Next" w:hAnsi="Avenir Next" w:cs="Arial"/>
          <w:color w:val="808080" w:themeColor="background1" w:themeShade="80"/>
          <w:sz w:val="22"/>
          <w:szCs w:val="22"/>
          <w:lang w:val="en-GB"/>
        </w:rPr>
        <w:t xml:space="preserve"> and can then be applied to later cases.</w:t>
      </w:r>
    </w:p>
    <w:p w14:paraId="507C0F6C" w14:textId="77777777" w:rsidR="00B2284A" w:rsidRDefault="00B2284A" w:rsidP="008C35C9">
      <w:pPr>
        <w:jc w:val="both"/>
        <w:rPr>
          <w:rFonts w:ascii="Avenir Next" w:hAnsi="Avenir Next" w:cs="Arial"/>
          <w:color w:val="808080" w:themeColor="background1" w:themeShade="80"/>
          <w:sz w:val="22"/>
          <w:szCs w:val="22"/>
          <w:lang w:val="en-GB"/>
        </w:rPr>
      </w:pPr>
    </w:p>
    <w:p w14:paraId="3E5E2BB6" w14:textId="1EB9FB80" w:rsidR="00B2284A" w:rsidRPr="008C35C9" w:rsidRDefault="00EE4D0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940D9">
        <w:rPr>
          <w:rFonts w:ascii="Avenir Next" w:hAnsi="Avenir Next" w:cs="Arial"/>
          <w:color w:val="808080" w:themeColor="background1" w:themeShade="80"/>
          <w:sz w:val="22"/>
          <w:szCs w:val="22"/>
          <w:lang w:val="en-GB"/>
        </w:rPr>
        <w:t xml:space="preserve">downside of </w:t>
      </w:r>
      <w:r w:rsidR="00D60548">
        <w:rPr>
          <w:rFonts w:ascii="Avenir Next" w:hAnsi="Avenir Next" w:cs="Arial"/>
          <w:color w:val="808080" w:themeColor="background1" w:themeShade="80"/>
          <w:sz w:val="22"/>
          <w:szCs w:val="22"/>
          <w:lang w:val="en-GB"/>
        </w:rPr>
        <w:t xml:space="preserve">relying on precedent is that you do not have that in a new situation which brings unpredictability </w:t>
      </w:r>
      <w:r w:rsidR="002E31FE">
        <w:rPr>
          <w:rFonts w:ascii="Avenir Next" w:hAnsi="Avenir Next" w:cs="Arial"/>
          <w:color w:val="808080" w:themeColor="background1" w:themeShade="80"/>
          <w:sz w:val="22"/>
          <w:szCs w:val="22"/>
          <w:lang w:val="en-GB"/>
        </w:rPr>
        <w:t xml:space="preserve">on how it may be dealt with by the Courts. </w:t>
      </w:r>
      <w:r w:rsidR="00C21437">
        <w:rPr>
          <w:rFonts w:ascii="Avenir Next" w:hAnsi="Avenir Next" w:cs="Arial"/>
          <w:color w:val="808080" w:themeColor="background1" w:themeShade="80"/>
          <w:sz w:val="22"/>
          <w:szCs w:val="22"/>
          <w:lang w:val="en-GB"/>
        </w:rPr>
        <w:t>Even a slightly different situation can result in an unexpected decision</w:t>
      </w:r>
      <w:r w:rsidR="00F36C37">
        <w:rPr>
          <w:rFonts w:ascii="Avenir Next" w:hAnsi="Avenir Next" w:cs="Arial"/>
          <w:color w:val="808080" w:themeColor="background1" w:themeShade="80"/>
          <w:sz w:val="22"/>
          <w:szCs w:val="22"/>
          <w:lang w:val="en-GB"/>
        </w:rPr>
        <w:t xml:space="preserve">. </w:t>
      </w:r>
      <w:r w:rsidR="00C9083C">
        <w:rPr>
          <w:rFonts w:ascii="Avenir Next" w:hAnsi="Avenir Next" w:cs="Arial"/>
          <w:color w:val="808080" w:themeColor="background1" w:themeShade="80"/>
          <w:sz w:val="22"/>
          <w:szCs w:val="22"/>
          <w:lang w:val="en-GB"/>
        </w:rPr>
        <w:t>The downside of the adaptability is th</w:t>
      </w:r>
      <w:r w:rsidR="005B491A">
        <w:rPr>
          <w:rFonts w:ascii="Avenir Next" w:hAnsi="Avenir Next" w:cs="Arial"/>
          <w:color w:val="808080" w:themeColor="background1" w:themeShade="80"/>
          <w:sz w:val="22"/>
          <w:szCs w:val="22"/>
          <w:lang w:val="en-GB"/>
        </w:rPr>
        <w:t xml:space="preserve">at changes in attitude can </w:t>
      </w:r>
      <w:r w:rsidR="002C715A">
        <w:rPr>
          <w:rFonts w:ascii="Avenir Next" w:hAnsi="Avenir Next" w:cs="Arial"/>
          <w:color w:val="808080" w:themeColor="background1" w:themeShade="80"/>
          <w:sz w:val="22"/>
          <w:szCs w:val="22"/>
          <w:lang w:val="en-GB"/>
        </w:rPr>
        <w:t>also lead to unexpected outcomes.</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0A38D28A" w:rsidR="008C35C9" w:rsidRDefault="001A729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ZA"/>
        </w:rPr>
        <w:t>T</w:t>
      </w:r>
      <w:r w:rsidR="004655B7">
        <w:rPr>
          <w:rFonts w:ascii="Avenir Next" w:hAnsi="Avenir Next" w:cs="Arial"/>
          <w:color w:val="808080" w:themeColor="background1" w:themeShade="80"/>
          <w:sz w:val="22"/>
          <w:szCs w:val="22"/>
          <w:lang w:val="en-GB"/>
        </w:rPr>
        <w:t xml:space="preserve">he </w:t>
      </w:r>
      <w:r w:rsidR="00C37958">
        <w:rPr>
          <w:rFonts w:ascii="Avenir Next" w:hAnsi="Avenir Next" w:cs="Arial"/>
          <w:color w:val="808080" w:themeColor="background1" w:themeShade="80"/>
          <w:sz w:val="22"/>
          <w:szCs w:val="22"/>
          <w:lang w:val="en-GB"/>
        </w:rPr>
        <w:t>receivers reali</w:t>
      </w:r>
      <w:r>
        <w:rPr>
          <w:rFonts w:ascii="Avenir Next" w:hAnsi="Avenir Next" w:cs="Arial"/>
          <w:color w:val="808080" w:themeColor="background1" w:themeShade="80"/>
          <w:sz w:val="22"/>
          <w:szCs w:val="22"/>
          <w:lang w:val="en-GB"/>
        </w:rPr>
        <w:t>s</w:t>
      </w:r>
      <w:r w:rsidR="00C37958">
        <w:rPr>
          <w:rFonts w:ascii="Avenir Next" w:hAnsi="Avenir Next" w:cs="Arial"/>
          <w:color w:val="808080" w:themeColor="background1" w:themeShade="80"/>
          <w:sz w:val="22"/>
          <w:szCs w:val="22"/>
          <w:lang w:val="en-GB"/>
        </w:rPr>
        <w:t xml:space="preserve">ations are not available for the </w:t>
      </w:r>
      <w:r w:rsidR="001D5484">
        <w:rPr>
          <w:rFonts w:ascii="Avenir Next" w:hAnsi="Avenir Next" w:cs="Arial"/>
          <w:color w:val="808080" w:themeColor="background1" w:themeShade="80"/>
          <w:sz w:val="22"/>
          <w:szCs w:val="22"/>
          <w:lang w:val="en-GB"/>
        </w:rPr>
        <w:t xml:space="preserve">liquidation expenses </w:t>
      </w:r>
      <w:r w:rsidR="001B6162">
        <w:rPr>
          <w:rFonts w:ascii="Avenir Next" w:hAnsi="Avenir Next" w:cs="Arial"/>
          <w:color w:val="808080" w:themeColor="background1" w:themeShade="80"/>
          <w:sz w:val="22"/>
          <w:szCs w:val="22"/>
          <w:lang w:val="en-GB"/>
        </w:rPr>
        <w:t>n</w:t>
      </w:r>
      <w:r w:rsidR="001D5484">
        <w:rPr>
          <w:rFonts w:ascii="Avenir Next" w:hAnsi="Avenir Next" w:cs="Arial"/>
          <w:color w:val="808080" w:themeColor="background1" w:themeShade="80"/>
          <w:sz w:val="22"/>
          <w:szCs w:val="22"/>
          <w:lang w:val="en-GB"/>
        </w:rPr>
        <w:t xml:space="preserve">or </w:t>
      </w:r>
      <w:r w:rsidR="001B6162">
        <w:rPr>
          <w:rFonts w:ascii="Avenir Next" w:hAnsi="Avenir Next" w:cs="Arial"/>
          <w:color w:val="808080" w:themeColor="background1" w:themeShade="80"/>
          <w:sz w:val="22"/>
          <w:szCs w:val="22"/>
          <w:lang w:val="en-GB"/>
        </w:rPr>
        <w:t>for the un</w:t>
      </w:r>
      <w:r w:rsidR="001D5484">
        <w:rPr>
          <w:rFonts w:ascii="Avenir Next" w:hAnsi="Avenir Next" w:cs="Arial"/>
          <w:color w:val="808080" w:themeColor="background1" w:themeShade="80"/>
          <w:sz w:val="22"/>
          <w:szCs w:val="22"/>
          <w:lang w:val="en-GB"/>
        </w:rPr>
        <w:t xml:space="preserve">secured </w:t>
      </w:r>
      <w:r w:rsidR="00844C90">
        <w:rPr>
          <w:rFonts w:ascii="Avenir Next" w:hAnsi="Avenir Next" w:cs="Arial"/>
          <w:color w:val="808080" w:themeColor="background1" w:themeShade="80"/>
          <w:sz w:val="22"/>
          <w:szCs w:val="22"/>
          <w:lang w:val="en-GB"/>
        </w:rPr>
        <w:t>creditors</w:t>
      </w:r>
      <w:r w:rsidR="001B6162">
        <w:rPr>
          <w:rFonts w:ascii="Avenir Next" w:hAnsi="Avenir Next" w:cs="Arial"/>
          <w:color w:val="808080" w:themeColor="background1" w:themeShade="80"/>
          <w:sz w:val="22"/>
          <w:szCs w:val="22"/>
          <w:lang w:val="en-GB"/>
        </w:rPr>
        <w:t xml:space="preserve"> unless there is a surplus after paying for the receivers fees and expenses and </w:t>
      </w:r>
      <w:r w:rsidR="00CE2277">
        <w:rPr>
          <w:rFonts w:ascii="Avenir Next" w:hAnsi="Avenir Next" w:cs="Arial"/>
          <w:color w:val="808080" w:themeColor="background1" w:themeShade="80"/>
          <w:sz w:val="22"/>
          <w:szCs w:val="22"/>
          <w:lang w:val="en-GB"/>
        </w:rPr>
        <w:t>the secured debt in</w:t>
      </w:r>
      <w:r w:rsidR="0048134F">
        <w:rPr>
          <w:rFonts w:ascii="Avenir Next" w:hAnsi="Avenir Next" w:cs="Arial"/>
          <w:color w:val="808080" w:themeColor="background1" w:themeShade="80"/>
          <w:sz w:val="22"/>
          <w:szCs w:val="22"/>
          <w:lang w:val="en-GB"/>
        </w:rPr>
        <w:t xml:space="preserve"> full</w:t>
      </w:r>
      <w:r w:rsidR="00CE2277">
        <w:rPr>
          <w:rFonts w:ascii="Avenir Next" w:hAnsi="Avenir Next" w:cs="Arial"/>
          <w:color w:val="808080" w:themeColor="background1" w:themeShade="80"/>
          <w:sz w:val="22"/>
          <w:szCs w:val="22"/>
          <w:lang w:val="en-GB"/>
        </w:rPr>
        <w:t>.</w:t>
      </w:r>
    </w:p>
    <w:p w14:paraId="1EBB9343" w14:textId="77777777" w:rsidR="00CE2277" w:rsidRPr="008C35C9" w:rsidRDefault="00CE2277" w:rsidP="008C35C9">
      <w:pPr>
        <w:jc w:val="both"/>
        <w:rPr>
          <w:rFonts w:ascii="Avenir Next" w:hAnsi="Avenir Next" w:cs="Arial"/>
          <w:color w:val="808080" w:themeColor="background1" w:themeShade="80"/>
          <w:sz w:val="22"/>
          <w:szCs w:val="22"/>
          <w:lang w:val="en-GB"/>
        </w:rPr>
      </w:pPr>
    </w:p>
    <w:p w14:paraId="13C9BBA1" w14:textId="77777777" w:rsidR="00A8407A" w:rsidRDefault="00CE227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under </w:t>
      </w:r>
      <w:r w:rsidR="00CB32C7">
        <w:rPr>
          <w:rFonts w:ascii="Avenir Next" w:hAnsi="Avenir Next" w:cs="Arial"/>
          <w:color w:val="808080" w:themeColor="background1" w:themeShade="80"/>
          <w:sz w:val="22"/>
          <w:szCs w:val="22"/>
          <w:lang w:val="en-GB"/>
        </w:rPr>
        <w:t>s267 of the CWUMPO</w:t>
      </w:r>
      <w:r w:rsidR="006448F8">
        <w:rPr>
          <w:rFonts w:ascii="Avenir Next" w:hAnsi="Avenir Next" w:cs="Arial"/>
          <w:color w:val="808080" w:themeColor="background1" w:themeShade="80"/>
          <w:sz w:val="22"/>
          <w:szCs w:val="22"/>
          <w:lang w:val="en-GB"/>
        </w:rPr>
        <w:t xml:space="preserve"> the </w:t>
      </w:r>
      <w:r w:rsidR="0048134F">
        <w:rPr>
          <w:rFonts w:ascii="Avenir Next" w:hAnsi="Avenir Next" w:cs="Arial"/>
          <w:color w:val="808080" w:themeColor="background1" w:themeShade="80"/>
          <w:sz w:val="22"/>
          <w:szCs w:val="22"/>
          <w:lang w:val="en-GB"/>
        </w:rPr>
        <w:t>charge may be invalid</w:t>
      </w:r>
      <w:r w:rsidR="00924DE5">
        <w:rPr>
          <w:rFonts w:ascii="Avenir Next" w:hAnsi="Avenir Next" w:cs="Arial"/>
          <w:color w:val="808080" w:themeColor="background1" w:themeShade="80"/>
          <w:sz w:val="22"/>
          <w:szCs w:val="22"/>
          <w:lang w:val="en-GB"/>
        </w:rPr>
        <w:t xml:space="preserve">. </w:t>
      </w:r>
      <w:r w:rsidR="00270796">
        <w:rPr>
          <w:rFonts w:ascii="Avenir Next" w:hAnsi="Avenir Next" w:cs="Arial"/>
          <w:color w:val="808080" w:themeColor="background1" w:themeShade="80"/>
          <w:sz w:val="22"/>
          <w:szCs w:val="22"/>
          <w:lang w:val="en-GB"/>
        </w:rPr>
        <w:t xml:space="preserve">If the charge </w:t>
      </w:r>
      <w:r w:rsidR="00A82AE0">
        <w:rPr>
          <w:rFonts w:ascii="Avenir Next" w:hAnsi="Avenir Next" w:cs="Arial"/>
          <w:color w:val="808080" w:themeColor="background1" w:themeShade="80"/>
          <w:sz w:val="22"/>
          <w:szCs w:val="22"/>
          <w:lang w:val="en-GB"/>
        </w:rPr>
        <w:t xml:space="preserve">was granted </w:t>
      </w:r>
      <w:r w:rsidR="001679AD">
        <w:rPr>
          <w:rFonts w:ascii="Avenir Next" w:hAnsi="Avenir Next" w:cs="Arial"/>
          <w:color w:val="808080" w:themeColor="background1" w:themeShade="80"/>
          <w:sz w:val="22"/>
          <w:szCs w:val="22"/>
          <w:lang w:val="en-GB"/>
        </w:rPr>
        <w:t xml:space="preserve">in favour of </w:t>
      </w:r>
      <w:r w:rsidR="00A82AE0">
        <w:rPr>
          <w:rFonts w:ascii="Avenir Next" w:hAnsi="Avenir Next" w:cs="Arial"/>
          <w:color w:val="808080" w:themeColor="background1" w:themeShade="80"/>
          <w:sz w:val="22"/>
          <w:szCs w:val="22"/>
          <w:lang w:val="en-GB"/>
        </w:rPr>
        <w:t xml:space="preserve">a </w:t>
      </w:r>
      <w:r w:rsidR="001679AD">
        <w:rPr>
          <w:rFonts w:ascii="Avenir Next" w:hAnsi="Avenir Next" w:cs="Arial"/>
          <w:color w:val="808080" w:themeColor="background1" w:themeShade="80"/>
          <w:sz w:val="22"/>
          <w:szCs w:val="22"/>
          <w:lang w:val="en-GB"/>
        </w:rPr>
        <w:t xml:space="preserve">party </w:t>
      </w:r>
      <w:r w:rsidR="00A82AE0">
        <w:rPr>
          <w:rFonts w:ascii="Avenir Next" w:hAnsi="Avenir Next" w:cs="Arial"/>
          <w:color w:val="808080" w:themeColor="background1" w:themeShade="80"/>
          <w:sz w:val="22"/>
          <w:szCs w:val="22"/>
          <w:lang w:val="en-GB"/>
        </w:rPr>
        <w:t xml:space="preserve">connected </w:t>
      </w:r>
      <w:r w:rsidR="001679AD">
        <w:rPr>
          <w:rFonts w:ascii="Avenir Next" w:hAnsi="Avenir Next" w:cs="Arial"/>
          <w:color w:val="808080" w:themeColor="background1" w:themeShade="80"/>
          <w:sz w:val="22"/>
          <w:szCs w:val="22"/>
          <w:lang w:val="en-GB"/>
        </w:rPr>
        <w:t xml:space="preserve">to the company within 2 years of </w:t>
      </w:r>
      <w:r w:rsidR="007449B4">
        <w:rPr>
          <w:rFonts w:ascii="Avenir Next" w:hAnsi="Avenir Next" w:cs="Arial"/>
          <w:color w:val="808080" w:themeColor="background1" w:themeShade="80"/>
          <w:sz w:val="22"/>
          <w:szCs w:val="22"/>
          <w:lang w:val="en-GB"/>
        </w:rPr>
        <w:t xml:space="preserve">the winding up commencing </w:t>
      </w:r>
      <w:r w:rsidR="00A82AE0">
        <w:rPr>
          <w:rFonts w:ascii="Avenir Next" w:hAnsi="Avenir Next" w:cs="Arial"/>
          <w:color w:val="808080" w:themeColor="background1" w:themeShade="80"/>
          <w:sz w:val="22"/>
          <w:szCs w:val="22"/>
          <w:lang w:val="en-GB"/>
        </w:rPr>
        <w:t xml:space="preserve">it may be challenged </w:t>
      </w:r>
      <w:r w:rsidR="007449B4">
        <w:rPr>
          <w:rFonts w:ascii="Avenir Next" w:hAnsi="Avenir Next" w:cs="Arial"/>
          <w:color w:val="808080" w:themeColor="background1" w:themeShade="80"/>
          <w:sz w:val="22"/>
          <w:szCs w:val="22"/>
          <w:lang w:val="en-GB"/>
        </w:rPr>
        <w:t>by a liquidator</w:t>
      </w:r>
      <w:r w:rsidR="009B33DC">
        <w:rPr>
          <w:rFonts w:ascii="Avenir Next" w:hAnsi="Avenir Next" w:cs="Arial"/>
          <w:color w:val="808080" w:themeColor="background1" w:themeShade="80"/>
          <w:sz w:val="22"/>
          <w:szCs w:val="22"/>
          <w:lang w:val="en-GB"/>
        </w:rPr>
        <w:t xml:space="preserve"> as invalid</w:t>
      </w:r>
      <w:r w:rsidR="00C81DDD">
        <w:rPr>
          <w:rFonts w:ascii="Avenir Next" w:hAnsi="Avenir Next" w:cs="Arial"/>
          <w:color w:val="808080" w:themeColor="background1" w:themeShade="80"/>
          <w:sz w:val="22"/>
          <w:szCs w:val="22"/>
          <w:lang w:val="en-GB"/>
        </w:rPr>
        <w:t xml:space="preserve"> unless new money, property or services were supplied to the company </w:t>
      </w:r>
      <w:r w:rsidR="002E489D">
        <w:rPr>
          <w:rFonts w:ascii="Avenir Next" w:hAnsi="Avenir Next" w:cs="Arial"/>
          <w:color w:val="808080" w:themeColor="background1" w:themeShade="80"/>
          <w:sz w:val="22"/>
          <w:szCs w:val="22"/>
          <w:lang w:val="en-GB"/>
        </w:rPr>
        <w:t xml:space="preserve">or at the direction of the company at the </w:t>
      </w:r>
      <w:r w:rsidR="005871D4">
        <w:rPr>
          <w:rFonts w:ascii="Avenir Next" w:hAnsi="Avenir Next" w:cs="Arial"/>
          <w:color w:val="808080" w:themeColor="background1" w:themeShade="80"/>
          <w:sz w:val="22"/>
          <w:szCs w:val="22"/>
          <w:lang w:val="en-GB"/>
        </w:rPr>
        <w:t xml:space="preserve">same </w:t>
      </w:r>
      <w:r w:rsidR="002E489D">
        <w:rPr>
          <w:rFonts w:ascii="Avenir Next" w:hAnsi="Avenir Next" w:cs="Arial"/>
          <w:color w:val="808080" w:themeColor="background1" w:themeShade="80"/>
          <w:sz w:val="22"/>
          <w:szCs w:val="22"/>
          <w:lang w:val="en-GB"/>
        </w:rPr>
        <w:t xml:space="preserve">time </w:t>
      </w:r>
      <w:r w:rsidR="005871D4">
        <w:rPr>
          <w:rFonts w:ascii="Avenir Next" w:hAnsi="Avenir Next" w:cs="Arial"/>
          <w:color w:val="808080" w:themeColor="background1" w:themeShade="80"/>
          <w:sz w:val="22"/>
          <w:szCs w:val="22"/>
          <w:lang w:val="en-GB"/>
        </w:rPr>
        <w:t xml:space="preserve">or after the </w:t>
      </w:r>
      <w:r w:rsidR="002E489D">
        <w:rPr>
          <w:rFonts w:ascii="Avenir Next" w:hAnsi="Avenir Next" w:cs="Arial"/>
          <w:color w:val="808080" w:themeColor="background1" w:themeShade="80"/>
          <w:sz w:val="22"/>
          <w:szCs w:val="22"/>
          <w:lang w:val="en-GB"/>
        </w:rPr>
        <w:t xml:space="preserve">making </w:t>
      </w:r>
      <w:r w:rsidR="005871D4">
        <w:rPr>
          <w:rFonts w:ascii="Avenir Next" w:hAnsi="Avenir Next" w:cs="Arial"/>
          <w:color w:val="808080" w:themeColor="background1" w:themeShade="80"/>
          <w:sz w:val="22"/>
          <w:szCs w:val="22"/>
          <w:lang w:val="en-GB"/>
        </w:rPr>
        <w:t xml:space="preserve">of </w:t>
      </w:r>
      <w:r w:rsidR="002E489D">
        <w:rPr>
          <w:rFonts w:ascii="Avenir Next" w:hAnsi="Avenir Next" w:cs="Arial"/>
          <w:color w:val="808080" w:themeColor="background1" w:themeShade="80"/>
          <w:sz w:val="22"/>
          <w:szCs w:val="22"/>
          <w:lang w:val="en-GB"/>
        </w:rPr>
        <w:t>the charge</w:t>
      </w:r>
      <w:r w:rsidR="007449B4">
        <w:rPr>
          <w:rFonts w:ascii="Avenir Next" w:hAnsi="Avenir Next" w:cs="Arial"/>
          <w:color w:val="808080" w:themeColor="background1" w:themeShade="80"/>
          <w:sz w:val="22"/>
          <w:szCs w:val="22"/>
          <w:lang w:val="en-GB"/>
        </w:rPr>
        <w:t>.</w:t>
      </w:r>
    </w:p>
    <w:p w14:paraId="6F3FCDE8" w14:textId="77777777" w:rsidR="00A8407A" w:rsidRDefault="00A8407A" w:rsidP="008C35C9">
      <w:pPr>
        <w:jc w:val="both"/>
        <w:rPr>
          <w:rFonts w:ascii="Avenir Next" w:hAnsi="Avenir Next" w:cs="Arial"/>
          <w:color w:val="808080" w:themeColor="background1" w:themeShade="80"/>
          <w:sz w:val="22"/>
          <w:szCs w:val="22"/>
          <w:lang w:val="en-GB"/>
        </w:rPr>
      </w:pPr>
    </w:p>
    <w:p w14:paraId="615EDD41" w14:textId="77777777" w:rsidR="002F7A0D" w:rsidRDefault="00A840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it was made in favour of a party that is not connected to the company</w:t>
      </w:r>
      <w:r w:rsidR="001029F6">
        <w:rPr>
          <w:rFonts w:ascii="Avenir Next" w:hAnsi="Avenir Next" w:cs="Arial"/>
          <w:color w:val="808080" w:themeColor="background1" w:themeShade="80"/>
          <w:sz w:val="22"/>
          <w:szCs w:val="22"/>
          <w:lang w:val="en-GB"/>
        </w:rPr>
        <w:t xml:space="preserve"> then the timescale is 12 month prior to the commencement of the winding up and </w:t>
      </w:r>
      <w:r w:rsidR="007842BA">
        <w:rPr>
          <w:rFonts w:ascii="Avenir Next" w:hAnsi="Avenir Next" w:cs="Arial"/>
          <w:color w:val="808080" w:themeColor="background1" w:themeShade="80"/>
          <w:sz w:val="22"/>
          <w:szCs w:val="22"/>
          <w:lang w:val="en-GB"/>
        </w:rPr>
        <w:t xml:space="preserve">it would have to be shown that the company was insolvent at the time or became insolvent because </w:t>
      </w:r>
      <w:r w:rsidR="002F7A0D">
        <w:rPr>
          <w:rFonts w:ascii="Avenir Next" w:hAnsi="Avenir Next" w:cs="Arial"/>
          <w:color w:val="808080" w:themeColor="background1" w:themeShade="80"/>
          <w:sz w:val="22"/>
          <w:szCs w:val="22"/>
          <w:lang w:val="en-GB"/>
        </w:rPr>
        <w:t>if the making of the charge.</w:t>
      </w:r>
    </w:p>
    <w:p w14:paraId="63815606" w14:textId="11A61B97" w:rsidR="00F51C2D" w:rsidRDefault="00F51C2D" w:rsidP="002F7A0D">
      <w:pPr>
        <w:jc w:val="both"/>
        <w:rPr>
          <w:rFonts w:ascii="Avenir Next" w:hAnsi="Avenir Next" w:cs="Arial"/>
          <w:color w:val="808080" w:themeColor="background1" w:themeShade="80"/>
          <w:sz w:val="22"/>
          <w:szCs w:val="22"/>
          <w:lang w:val="en-GB"/>
        </w:rPr>
      </w:pPr>
    </w:p>
    <w:p w14:paraId="59B28F2D" w14:textId="667888FD" w:rsidR="002F7A0D" w:rsidRPr="008C35C9" w:rsidRDefault="00051882" w:rsidP="002F7A0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floating charge over the </w:t>
      </w:r>
      <w:r w:rsidR="00751E6E">
        <w:rPr>
          <w:rFonts w:ascii="Avenir Next" w:hAnsi="Avenir Next" w:cs="Arial"/>
          <w:color w:val="808080" w:themeColor="background1" w:themeShade="80"/>
          <w:sz w:val="22"/>
          <w:szCs w:val="22"/>
          <w:lang w:val="en-GB"/>
        </w:rPr>
        <w:t xml:space="preserve">company’s property or undertaking (amongst other securities) </w:t>
      </w:r>
      <w:r w:rsidR="00B755FD">
        <w:rPr>
          <w:rFonts w:ascii="Avenir Next" w:hAnsi="Avenir Next" w:cs="Arial"/>
          <w:color w:val="808080" w:themeColor="background1" w:themeShade="80"/>
          <w:sz w:val="22"/>
          <w:szCs w:val="22"/>
          <w:lang w:val="en-GB"/>
        </w:rPr>
        <w:t>will also be void against a liquidator if it was not properly registered</w:t>
      </w:r>
      <w:r w:rsidR="00FF69E1">
        <w:rPr>
          <w:rFonts w:ascii="Avenir Next" w:hAnsi="Avenir Next" w:cs="Arial"/>
          <w:color w:val="808080" w:themeColor="background1" w:themeShade="80"/>
          <w:sz w:val="22"/>
          <w:szCs w:val="22"/>
          <w:lang w:val="en-GB"/>
        </w:rPr>
        <w:t xml:space="preserve"> with</w:t>
      </w:r>
      <w:r w:rsidR="00411AC6">
        <w:rPr>
          <w:rFonts w:ascii="Avenir Next" w:hAnsi="Avenir Next" w:cs="Arial"/>
          <w:color w:val="808080" w:themeColor="background1" w:themeShade="80"/>
          <w:sz w:val="22"/>
          <w:szCs w:val="22"/>
          <w:lang w:val="en-GB"/>
        </w:rPr>
        <w:t>in 1 month of creation</w:t>
      </w:r>
      <w:r w:rsidR="0074151D">
        <w:rPr>
          <w:rFonts w:ascii="Avenir Next" w:hAnsi="Avenir Next" w:cs="Arial"/>
          <w:color w:val="808080" w:themeColor="background1" w:themeShade="80"/>
          <w:sz w:val="22"/>
          <w:szCs w:val="22"/>
          <w:lang w:val="en-GB"/>
        </w:rPr>
        <w:t xml:space="preserve"> as per </w:t>
      </w:r>
      <w:r w:rsidR="009D6901">
        <w:rPr>
          <w:rFonts w:ascii="Avenir Next" w:hAnsi="Avenir Next" w:cs="Arial"/>
          <w:color w:val="808080" w:themeColor="background1" w:themeShade="80"/>
          <w:sz w:val="22"/>
          <w:szCs w:val="22"/>
          <w:lang w:val="en-GB"/>
        </w:rPr>
        <w:t>sections 333 to 356 of the Companies Ordinance (Cap 622).</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63448530" w14:textId="77777777" w:rsidR="006441C6" w:rsidRDefault="008454B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get </w:t>
      </w:r>
      <w:r w:rsidR="00FB1D99">
        <w:rPr>
          <w:rFonts w:ascii="Avenir Next" w:hAnsi="Avenir Next" w:cs="Arial"/>
          <w:color w:val="808080" w:themeColor="background1" w:themeShade="80"/>
          <w:sz w:val="22"/>
          <w:szCs w:val="22"/>
          <w:lang w:val="en-GB"/>
        </w:rPr>
        <w:t xml:space="preserve">a “standard order” </w:t>
      </w:r>
      <w:r w:rsidR="00702F97">
        <w:rPr>
          <w:rFonts w:ascii="Avenir Next" w:hAnsi="Avenir Next" w:cs="Arial"/>
          <w:color w:val="808080" w:themeColor="background1" w:themeShade="80"/>
          <w:sz w:val="22"/>
          <w:szCs w:val="22"/>
          <w:lang w:val="en-GB"/>
        </w:rPr>
        <w:t xml:space="preserve">of recognition and assistance </w:t>
      </w:r>
      <w:r w:rsidR="00E15FC2">
        <w:rPr>
          <w:rFonts w:ascii="Avenir Next" w:hAnsi="Avenir Next" w:cs="Arial"/>
          <w:color w:val="808080" w:themeColor="background1" w:themeShade="80"/>
          <w:sz w:val="22"/>
          <w:szCs w:val="22"/>
          <w:lang w:val="en-GB"/>
        </w:rPr>
        <w:t xml:space="preserve">the Court will require a letter of request </w:t>
      </w:r>
      <w:r w:rsidR="00E25D29">
        <w:rPr>
          <w:rFonts w:ascii="Avenir Next" w:hAnsi="Avenir Next" w:cs="Arial"/>
          <w:color w:val="808080" w:themeColor="background1" w:themeShade="80"/>
          <w:sz w:val="22"/>
          <w:szCs w:val="22"/>
          <w:lang w:val="en-GB"/>
        </w:rPr>
        <w:t xml:space="preserve">issued by the Cayman Court and drafted in </w:t>
      </w:r>
      <w:r w:rsidR="000E70F8">
        <w:rPr>
          <w:rFonts w:ascii="Avenir Next" w:hAnsi="Avenir Next" w:cs="Arial"/>
          <w:color w:val="808080" w:themeColor="background1" w:themeShade="80"/>
          <w:sz w:val="22"/>
          <w:szCs w:val="22"/>
          <w:lang w:val="en-GB"/>
        </w:rPr>
        <w:t>a manner consistent with Hong Kong procedure (</w:t>
      </w:r>
      <w:r w:rsidR="008D7571">
        <w:rPr>
          <w:rFonts w:ascii="Avenir Next" w:hAnsi="Avenir Next" w:cs="Arial"/>
          <w:color w:val="808080" w:themeColor="background1" w:themeShade="80"/>
          <w:sz w:val="22"/>
          <w:szCs w:val="22"/>
          <w:lang w:val="en-GB"/>
        </w:rPr>
        <w:t xml:space="preserve">Re Agritrade Resources Ltd). </w:t>
      </w:r>
      <w:r w:rsidR="00094CE0">
        <w:rPr>
          <w:rFonts w:ascii="Avenir Next" w:hAnsi="Avenir Next" w:cs="Arial"/>
          <w:color w:val="808080" w:themeColor="background1" w:themeShade="80"/>
          <w:sz w:val="22"/>
          <w:szCs w:val="22"/>
          <w:lang w:val="en-GB"/>
        </w:rPr>
        <w:t xml:space="preserve">The powers </w:t>
      </w:r>
      <w:r w:rsidR="008F64D2">
        <w:rPr>
          <w:rFonts w:ascii="Avenir Next" w:hAnsi="Avenir Next" w:cs="Arial"/>
          <w:color w:val="808080" w:themeColor="background1" w:themeShade="80"/>
          <w:sz w:val="22"/>
          <w:szCs w:val="22"/>
          <w:lang w:val="en-GB"/>
        </w:rPr>
        <w:t xml:space="preserve">granted to an overseas liquidator in the standard order </w:t>
      </w:r>
      <w:r w:rsidR="004A38BE">
        <w:rPr>
          <w:rFonts w:ascii="Avenir Next" w:hAnsi="Avenir Next" w:cs="Arial"/>
          <w:color w:val="808080" w:themeColor="background1" w:themeShade="80"/>
          <w:sz w:val="22"/>
          <w:szCs w:val="22"/>
          <w:lang w:val="en-GB"/>
        </w:rPr>
        <w:t xml:space="preserve">may not be considered a full </w:t>
      </w:r>
      <w:r w:rsidR="00341305">
        <w:rPr>
          <w:rFonts w:ascii="Avenir Next" w:hAnsi="Avenir Next" w:cs="Arial"/>
          <w:color w:val="808080" w:themeColor="background1" w:themeShade="80"/>
          <w:sz w:val="22"/>
          <w:szCs w:val="22"/>
          <w:lang w:val="en-GB"/>
        </w:rPr>
        <w:t xml:space="preserve">suite but do </w:t>
      </w:r>
      <w:r w:rsidR="008F64D2">
        <w:rPr>
          <w:rFonts w:ascii="Avenir Next" w:hAnsi="Avenir Next" w:cs="Arial"/>
          <w:color w:val="808080" w:themeColor="background1" w:themeShade="80"/>
          <w:sz w:val="22"/>
          <w:szCs w:val="22"/>
          <w:lang w:val="en-GB"/>
        </w:rPr>
        <w:t xml:space="preserve">include </w:t>
      </w:r>
      <w:r w:rsidR="00341305">
        <w:rPr>
          <w:rFonts w:ascii="Avenir Next" w:hAnsi="Avenir Next" w:cs="Arial"/>
          <w:color w:val="808080" w:themeColor="background1" w:themeShade="80"/>
          <w:sz w:val="22"/>
          <w:szCs w:val="22"/>
          <w:lang w:val="en-GB"/>
        </w:rPr>
        <w:t xml:space="preserve">powers such as </w:t>
      </w:r>
      <w:r w:rsidR="008F64D2">
        <w:rPr>
          <w:rFonts w:ascii="Avenir Next" w:hAnsi="Avenir Next" w:cs="Arial"/>
          <w:color w:val="808080" w:themeColor="background1" w:themeShade="80"/>
          <w:sz w:val="22"/>
          <w:szCs w:val="22"/>
          <w:lang w:val="en-GB"/>
        </w:rPr>
        <w:t>proposing a res</w:t>
      </w:r>
      <w:r w:rsidR="00100EEB">
        <w:rPr>
          <w:rFonts w:ascii="Avenir Next" w:hAnsi="Avenir Next" w:cs="Arial"/>
          <w:color w:val="808080" w:themeColor="background1" w:themeShade="80"/>
          <w:sz w:val="22"/>
          <w:szCs w:val="22"/>
          <w:lang w:val="en-GB"/>
        </w:rPr>
        <w:t xml:space="preserve">tructure or SOA, </w:t>
      </w:r>
      <w:r w:rsidR="00A315A1">
        <w:rPr>
          <w:rFonts w:ascii="Avenir Next" w:hAnsi="Avenir Next" w:cs="Arial"/>
          <w:color w:val="808080" w:themeColor="background1" w:themeShade="80"/>
          <w:sz w:val="22"/>
          <w:szCs w:val="22"/>
          <w:lang w:val="en-GB"/>
        </w:rPr>
        <w:t xml:space="preserve">submitting </w:t>
      </w:r>
      <w:r w:rsidR="00A315A1">
        <w:rPr>
          <w:rFonts w:ascii="Avenir Next" w:hAnsi="Avenir Next" w:cs="Arial"/>
          <w:color w:val="808080" w:themeColor="background1" w:themeShade="80"/>
          <w:sz w:val="22"/>
          <w:szCs w:val="22"/>
          <w:lang w:val="en-GB"/>
        </w:rPr>
        <w:lastRenderedPageBreak/>
        <w:t xml:space="preserve">a proposal to the Hong Kong stock exchange to </w:t>
      </w:r>
      <w:r w:rsidR="00C97CDA">
        <w:rPr>
          <w:rFonts w:ascii="Avenir Next" w:hAnsi="Avenir Next" w:cs="Arial"/>
          <w:color w:val="808080" w:themeColor="background1" w:themeShade="80"/>
          <w:sz w:val="22"/>
          <w:szCs w:val="22"/>
          <w:lang w:val="en-GB"/>
        </w:rPr>
        <w:t xml:space="preserve">resume trading, </w:t>
      </w:r>
      <w:r w:rsidR="0062467B">
        <w:rPr>
          <w:rFonts w:ascii="Avenir Next" w:hAnsi="Avenir Next" w:cs="Arial"/>
          <w:color w:val="808080" w:themeColor="background1" w:themeShade="80"/>
          <w:sz w:val="22"/>
          <w:szCs w:val="22"/>
          <w:lang w:val="en-GB"/>
        </w:rPr>
        <w:t>seek</w:t>
      </w:r>
      <w:r w:rsidR="00341305">
        <w:rPr>
          <w:rFonts w:ascii="Avenir Next" w:hAnsi="Avenir Next" w:cs="Arial"/>
          <w:color w:val="808080" w:themeColor="background1" w:themeShade="80"/>
          <w:sz w:val="22"/>
          <w:szCs w:val="22"/>
          <w:lang w:val="en-GB"/>
        </w:rPr>
        <w:t>ing</w:t>
      </w:r>
      <w:r w:rsidR="0062467B">
        <w:rPr>
          <w:rFonts w:ascii="Avenir Next" w:hAnsi="Avenir Next" w:cs="Arial"/>
          <w:color w:val="808080" w:themeColor="background1" w:themeShade="80"/>
          <w:sz w:val="22"/>
          <w:szCs w:val="22"/>
          <w:lang w:val="en-GB"/>
        </w:rPr>
        <w:t xml:space="preserve"> out finance</w:t>
      </w:r>
      <w:r w:rsidR="0047244E">
        <w:rPr>
          <w:rFonts w:ascii="Avenir Next" w:hAnsi="Avenir Next" w:cs="Arial"/>
          <w:color w:val="808080" w:themeColor="background1" w:themeShade="80"/>
          <w:sz w:val="22"/>
          <w:szCs w:val="22"/>
          <w:lang w:val="en-GB"/>
        </w:rPr>
        <w:t xml:space="preserve">, </w:t>
      </w:r>
      <w:r w:rsidR="0062467B">
        <w:rPr>
          <w:rFonts w:ascii="Avenir Next" w:hAnsi="Avenir Next" w:cs="Arial"/>
          <w:color w:val="808080" w:themeColor="background1" w:themeShade="80"/>
          <w:sz w:val="22"/>
          <w:szCs w:val="22"/>
          <w:lang w:val="en-GB"/>
        </w:rPr>
        <w:t>terminat</w:t>
      </w:r>
      <w:r w:rsidR="0047244E">
        <w:rPr>
          <w:rFonts w:ascii="Avenir Next" w:hAnsi="Avenir Next" w:cs="Arial"/>
          <w:color w:val="808080" w:themeColor="background1" w:themeShade="80"/>
          <w:sz w:val="22"/>
          <w:szCs w:val="22"/>
          <w:lang w:val="en-GB"/>
        </w:rPr>
        <w:t>ing</w:t>
      </w:r>
      <w:r w:rsidR="0062467B">
        <w:rPr>
          <w:rFonts w:ascii="Avenir Next" w:hAnsi="Avenir Next" w:cs="Arial"/>
          <w:color w:val="808080" w:themeColor="background1" w:themeShade="80"/>
          <w:sz w:val="22"/>
          <w:szCs w:val="22"/>
          <w:lang w:val="en-GB"/>
        </w:rPr>
        <w:t xml:space="preserve"> or perfect</w:t>
      </w:r>
      <w:r w:rsidR="0047244E">
        <w:rPr>
          <w:rFonts w:ascii="Avenir Next" w:hAnsi="Avenir Next" w:cs="Arial"/>
          <w:color w:val="808080" w:themeColor="background1" w:themeShade="80"/>
          <w:sz w:val="22"/>
          <w:szCs w:val="22"/>
          <w:lang w:val="en-GB"/>
        </w:rPr>
        <w:t>ing</w:t>
      </w:r>
      <w:r w:rsidR="0062467B">
        <w:rPr>
          <w:rFonts w:ascii="Avenir Next" w:hAnsi="Avenir Next" w:cs="Arial"/>
          <w:color w:val="808080" w:themeColor="background1" w:themeShade="80"/>
          <w:sz w:val="22"/>
          <w:szCs w:val="22"/>
          <w:lang w:val="en-GB"/>
        </w:rPr>
        <w:t xml:space="preserve"> transactions</w:t>
      </w:r>
      <w:r w:rsidR="00E77CED">
        <w:rPr>
          <w:rFonts w:ascii="Avenir Next" w:hAnsi="Avenir Next" w:cs="Arial"/>
          <w:color w:val="808080" w:themeColor="background1" w:themeShade="80"/>
          <w:sz w:val="22"/>
          <w:szCs w:val="22"/>
          <w:lang w:val="en-GB"/>
        </w:rPr>
        <w:t xml:space="preserve"> and employing staff or agents</w:t>
      </w:r>
      <w:r w:rsidR="0062467B">
        <w:rPr>
          <w:rFonts w:ascii="Avenir Next" w:hAnsi="Avenir Next" w:cs="Arial"/>
          <w:color w:val="808080" w:themeColor="background1" w:themeShade="80"/>
          <w:sz w:val="22"/>
          <w:szCs w:val="22"/>
          <w:lang w:val="en-GB"/>
        </w:rPr>
        <w:t>.</w:t>
      </w:r>
      <w:r w:rsidR="00D75FE0">
        <w:rPr>
          <w:rFonts w:ascii="Avenir Next" w:hAnsi="Avenir Next" w:cs="Arial"/>
          <w:color w:val="808080" w:themeColor="background1" w:themeShade="80"/>
          <w:sz w:val="22"/>
          <w:szCs w:val="22"/>
          <w:lang w:val="en-GB"/>
        </w:rPr>
        <w:t xml:space="preserve"> </w:t>
      </w:r>
    </w:p>
    <w:p w14:paraId="2E777086" w14:textId="77777777" w:rsidR="006441C6" w:rsidRDefault="006441C6" w:rsidP="008C35C9">
      <w:pPr>
        <w:jc w:val="both"/>
        <w:rPr>
          <w:rFonts w:ascii="Avenir Next" w:hAnsi="Avenir Next" w:cs="Arial"/>
          <w:color w:val="808080" w:themeColor="background1" w:themeShade="80"/>
          <w:sz w:val="22"/>
          <w:szCs w:val="22"/>
          <w:lang w:val="en-GB"/>
        </w:rPr>
      </w:pPr>
    </w:p>
    <w:p w14:paraId="74F47B29" w14:textId="6794CD66" w:rsidR="0062467B" w:rsidRDefault="0047244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8E3A26">
        <w:rPr>
          <w:rFonts w:ascii="Avenir Next" w:hAnsi="Avenir Next" w:cs="Arial"/>
          <w:color w:val="808080" w:themeColor="background1" w:themeShade="80"/>
          <w:sz w:val="22"/>
          <w:szCs w:val="22"/>
          <w:lang w:val="en-GB"/>
        </w:rPr>
        <w:t xml:space="preserve">provisions round bank accounts allow the liquidator to </w:t>
      </w:r>
      <w:r w:rsidR="00D37B52">
        <w:rPr>
          <w:rFonts w:ascii="Avenir Next" w:hAnsi="Avenir Next" w:cs="Arial"/>
          <w:color w:val="808080" w:themeColor="background1" w:themeShade="80"/>
          <w:sz w:val="22"/>
          <w:szCs w:val="22"/>
          <w:lang w:val="en-GB"/>
        </w:rPr>
        <w:t xml:space="preserve">open and operate bank accounts </w:t>
      </w:r>
      <w:r w:rsidR="009C704D">
        <w:rPr>
          <w:rFonts w:ascii="Avenir Next" w:hAnsi="Avenir Next" w:cs="Arial"/>
          <w:color w:val="808080" w:themeColor="background1" w:themeShade="80"/>
          <w:sz w:val="22"/>
          <w:szCs w:val="22"/>
          <w:lang w:val="en-GB"/>
        </w:rPr>
        <w:t xml:space="preserve">on behalf of the company </w:t>
      </w:r>
      <w:r w:rsidR="00D37B52">
        <w:rPr>
          <w:rFonts w:ascii="Avenir Next" w:hAnsi="Avenir Next" w:cs="Arial"/>
          <w:color w:val="808080" w:themeColor="background1" w:themeShade="80"/>
          <w:sz w:val="22"/>
          <w:szCs w:val="22"/>
          <w:lang w:val="en-GB"/>
        </w:rPr>
        <w:t>to pay the expenses of liquidation</w:t>
      </w:r>
      <w:r w:rsidR="009C704D">
        <w:rPr>
          <w:rFonts w:ascii="Avenir Next" w:hAnsi="Avenir Next" w:cs="Arial"/>
          <w:color w:val="808080" w:themeColor="background1" w:themeShade="80"/>
          <w:sz w:val="22"/>
          <w:szCs w:val="22"/>
          <w:lang w:val="en-GB"/>
        </w:rPr>
        <w:t xml:space="preserve">. To </w:t>
      </w:r>
      <w:r w:rsidR="006441C6">
        <w:rPr>
          <w:rFonts w:ascii="Avenir Next" w:hAnsi="Avenir Next" w:cs="Arial"/>
          <w:color w:val="808080" w:themeColor="background1" w:themeShade="80"/>
          <w:sz w:val="22"/>
          <w:szCs w:val="22"/>
          <w:lang w:val="en-GB"/>
        </w:rPr>
        <w:t>operate, open or close bank accounts in the name of the company requires the company’s consent.</w:t>
      </w:r>
      <w:r w:rsidR="00A32224">
        <w:rPr>
          <w:rFonts w:ascii="Avenir Next" w:hAnsi="Avenir Next" w:cs="Arial"/>
          <w:color w:val="808080" w:themeColor="background1" w:themeShade="80"/>
          <w:sz w:val="22"/>
          <w:szCs w:val="22"/>
          <w:lang w:val="en-GB"/>
        </w:rPr>
        <w:t xml:space="preserve"> Hong Kong does </w:t>
      </w:r>
      <w:r w:rsidR="00C560B7">
        <w:rPr>
          <w:rFonts w:ascii="Avenir Next" w:hAnsi="Avenir Next" w:cs="Arial"/>
          <w:color w:val="808080" w:themeColor="background1" w:themeShade="80"/>
          <w:sz w:val="22"/>
          <w:szCs w:val="22"/>
          <w:lang w:val="en-GB"/>
        </w:rPr>
        <w:t xml:space="preserve">however </w:t>
      </w:r>
      <w:r w:rsidR="00A32224">
        <w:rPr>
          <w:rFonts w:ascii="Avenir Next" w:hAnsi="Avenir Next" w:cs="Arial"/>
          <w:color w:val="808080" w:themeColor="background1" w:themeShade="80"/>
          <w:sz w:val="22"/>
          <w:szCs w:val="22"/>
          <w:lang w:val="en-GB"/>
        </w:rPr>
        <w:t>re</w:t>
      </w:r>
      <w:r w:rsidR="00EA22ED">
        <w:rPr>
          <w:rFonts w:ascii="Avenir Next" w:hAnsi="Avenir Next" w:cs="Arial"/>
          <w:color w:val="808080" w:themeColor="background1" w:themeShade="80"/>
          <w:sz w:val="22"/>
          <w:szCs w:val="22"/>
          <w:lang w:val="en-GB"/>
        </w:rPr>
        <w:t>cognise a liquidator</w:t>
      </w:r>
      <w:r w:rsidR="00AF4423">
        <w:rPr>
          <w:rFonts w:ascii="Avenir Next" w:hAnsi="Avenir Next" w:cs="Arial"/>
          <w:color w:val="808080" w:themeColor="background1" w:themeShade="80"/>
          <w:sz w:val="22"/>
          <w:szCs w:val="22"/>
          <w:lang w:val="en-GB"/>
        </w:rPr>
        <w:t>’s authority to represent the company when</w:t>
      </w:r>
      <w:r w:rsidR="00EA22ED">
        <w:rPr>
          <w:rFonts w:ascii="Avenir Next" w:hAnsi="Avenir Next" w:cs="Arial"/>
          <w:color w:val="808080" w:themeColor="background1" w:themeShade="80"/>
          <w:sz w:val="22"/>
          <w:szCs w:val="22"/>
          <w:lang w:val="en-GB"/>
        </w:rPr>
        <w:t xml:space="preserve"> appointed in the jurisdiction of incorporation </w:t>
      </w:r>
      <w:r w:rsidR="00AF4423">
        <w:rPr>
          <w:rFonts w:ascii="Avenir Next" w:hAnsi="Avenir Next" w:cs="Arial"/>
          <w:color w:val="808080" w:themeColor="background1" w:themeShade="80"/>
          <w:sz w:val="22"/>
          <w:szCs w:val="22"/>
          <w:lang w:val="en-GB"/>
        </w:rPr>
        <w:t xml:space="preserve">and </w:t>
      </w:r>
      <w:r w:rsidR="00F7106E">
        <w:rPr>
          <w:rFonts w:ascii="Avenir Next" w:hAnsi="Avenir Next" w:cs="Arial"/>
          <w:color w:val="808080" w:themeColor="background1" w:themeShade="80"/>
          <w:sz w:val="22"/>
          <w:szCs w:val="22"/>
          <w:lang w:val="en-GB"/>
        </w:rPr>
        <w:t xml:space="preserve">this should allow the bank to readily provide </w:t>
      </w:r>
      <w:r w:rsidR="00C560B7">
        <w:rPr>
          <w:rFonts w:ascii="Avenir Next" w:hAnsi="Avenir Next" w:cs="Arial"/>
          <w:color w:val="808080" w:themeColor="background1" w:themeShade="80"/>
          <w:sz w:val="22"/>
          <w:szCs w:val="22"/>
          <w:lang w:val="en-GB"/>
        </w:rPr>
        <w:t xml:space="preserve">the </w:t>
      </w:r>
      <w:r w:rsidR="00F7106E">
        <w:rPr>
          <w:rFonts w:ascii="Avenir Next" w:hAnsi="Avenir Next" w:cs="Arial"/>
          <w:color w:val="808080" w:themeColor="background1" w:themeShade="80"/>
          <w:sz w:val="22"/>
          <w:szCs w:val="22"/>
          <w:lang w:val="en-GB"/>
        </w:rPr>
        <w:t>documents</w:t>
      </w:r>
      <w:r w:rsidR="00C560B7">
        <w:rPr>
          <w:rFonts w:ascii="Avenir Next" w:hAnsi="Avenir Next" w:cs="Arial"/>
          <w:color w:val="808080" w:themeColor="background1" w:themeShade="80"/>
          <w:sz w:val="22"/>
          <w:szCs w:val="22"/>
          <w:lang w:val="en-GB"/>
        </w:rPr>
        <w:t xml:space="preserve"> required</w:t>
      </w:r>
      <w:r w:rsidR="00C57C43">
        <w:rPr>
          <w:rFonts w:ascii="Avenir Next" w:hAnsi="Avenir Next" w:cs="Arial"/>
          <w:color w:val="808080" w:themeColor="background1" w:themeShade="80"/>
          <w:sz w:val="22"/>
          <w:szCs w:val="22"/>
          <w:lang w:val="en-GB"/>
        </w:rPr>
        <w:t xml:space="preserve"> without the </w:t>
      </w:r>
      <w:r w:rsidR="00A85387">
        <w:rPr>
          <w:rFonts w:ascii="Avenir Next" w:hAnsi="Avenir Next" w:cs="Arial"/>
          <w:color w:val="808080" w:themeColor="background1" w:themeShade="80"/>
          <w:sz w:val="22"/>
          <w:szCs w:val="22"/>
          <w:lang w:val="en-GB"/>
        </w:rPr>
        <w:t>requirement of a recognition order.</w:t>
      </w:r>
    </w:p>
    <w:p w14:paraId="4839E8DA" w14:textId="77777777" w:rsidR="00B841EB" w:rsidRDefault="00B841EB" w:rsidP="008C35C9">
      <w:pPr>
        <w:jc w:val="both"/>
        <w:rPr>
          <w:rFonts w:ascii="Avenir Next" w:hAnsi="Avenir Next" w:cs="Arial"/>
          <w:color w:val="808080" w:themeColor="background1" w:themeShade="80"/>
          <w:sz w:val="22"/>
          <w:szCs w:val="22"/>
          <w:lang w:val="en-GB"/>
        </w:rPr>
      </w:pPr>
    </w:p>
    <w:p w14:paraId="2F067594" w14:textId="73DA229E" w:rsidR="00B27263" w:rsidRDefault="00B2726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applying for the recognition order L could also request </w:t>
      </w:r>
      <w:r w:rsidR="00662254">
        <w:rPr>
          <w:rFonts w:ascii="Avenir Next" w:hAnsi="Avenir Next" w:cs="Arial"/>
          <w:color w:val="808080" w:themeColor="background1" w:themeShade="80"/>
          <w:sz w:val="22"/>
          <w:szCs w:val="22"/>
          <w:lang w:val="en-GB"/>
        </w:rPr>
        <w:t>an order to examine the auditors</w:t>
      </w:r>
      <w:r w:rsidR="004B0810">
        <w:rPr>
          <w:rFonts w:ascii="Avenir Next" w:hAnsi="Avenir Next" w:cs="Arial"/>
          <w:color w:val="808080" w:themeColor="background1" w:themeShade="80"/>
          <w:sz w:val="22"/>
          <w:szCs w:val="22"/>
          <w:lang w:val="en-GB"/>
        </w:rPr>
        <w:t xml:space="preserve"> however he will only be able to do so in the manner allowed by s103 of the Cayman Islands </w:t>
      </w:r>
      <w:r w:rsidR="009935B6">
        <w:rPr>
          <w:rFonts w:ascii="Avenir Next" w:hAnsi="Avenir Next" w:cs="Arial"/>
          <w:color w:val="808080" w:themeColor="background1" w:themeShade="80"/>
          <w:sz w:val="22"/>
          <w:szCs w:val="22"/>
          <w:lang w:val="en-GB"/>
        </w:rPr>
        <w:t>Companies Act</w:t>
      </w:r>
      <w:r w:rsidR="00F07E97">
        <w:rPr>
          <w:rFonts w:ascii="Avenir Next" w:hAnsi="Avenir Next" w:cs="Arial"/>
          <w:color w:val="808080" w:themeColor="background1" w:themeShade="80"/>
          <w:sz w:val="22"/>
          <w:szCs w:val="22"/>
          <w:lang w:val="en-GB"/>
        </w:rPr>
        <w:t xml:space="preserve"> because the order will be limited to the powers available </w:t>
      </w:r>
      <w:r w:rsidR="006055B5">
        <w:rPr>
          <w:rFonts w:ascii="Avenir Next" w:hAnsi="Avenir Next" w:cs="Arial"/>
          <w:color w:val="808080" w:themeColor="background1" w:themeShade="80"/>
          <w:sz w:val="22"/>
          <w:szCs w:val="22"/>
          <w:lang w:val="en-GB"/>
        </w:rPr>
        <w:t>to L in his own jurisdiction.</w:t>
      </w:r>
      <w:r w:rsidR="00514169">
        <w:rPr>
          <w:rFonts w:ascii="Avenir Next" w:hAnsi="Avenir Next" w:cs="Arial"/>
          <w:color w:val="808080" w:themeColor="background1" w:themeShade="80"/>
          <w:sz w:val="22"/>
          <w:szCs w:val="22"/>
          <w:lang w:val="en-GB"/>
        </w:rPr>
        <w:t xml:space="preserve"> L will also </w:t>
      </w:r>
      <w:r w:rsidR="00E71475">
        <w:rPr>
          <w:rFonts w:ascii="Avenir Next" w:hAnsi="Avenir Next" w:cs="Arial"/>
          <w:color w:val="808080" w:themeColor="background1" w:themeShade="80"/>
          <w:sz w:val="22"/>
          <w:szCs w:val="22"/>
          <w:lang w:val="en-GB"/>
        </w:rPr>
        <w:t xml:space="preserve">take into consideration the form in which he summons the auditors for examination </w:t>
      </w:r>
      <w:r w:rsidR="001E1B11">
        <w:rPr>
          <w:rFonts w:ascii="Avenir Next" w:hAnsi="Avenir Next" w:cs="Arial"/>
          <w:color w:val="808080" w:themeColor="background1" w:themeShade="80"/>
          <w:sz w:val="22"/>
          <w:szCs w:val="22"/>
          <w:lang w:val="en-GB"/>
        </w:rPr>
        <w:t xml:space="preserve">as he cannot use </w:t>
      </w:r>
      <w:r w:rsidR="009F6FB1">
        <w:rPr>
          <w:rFonts w:ascii="Avenir Next" w:hAnsi="Avenir Next" w:cs="Arial"/>
          <w:color w:val="808080" w:themeColor="background1" w:themeShade="80"/>
          <w:sz w:val="22"/>
          <w:szCs w:val="22"/>
          <w:lang w:val="en-GB"/>
        </w:rPr>
        <w:t>s286B of the CWUMPO as this part only applies to Hong Kong companies</w:t>
      </w:r>
      <w:r w:rsidR="00F255AC">
        <w:rPr>
          <w:rFonts w:ascii="Avenir Next" w:hAnsi="Avenir Next" w:cs="Arial"/>
          <w:color w:val="808080" w:themeColor="background1" w:themeShade="80"/>
          <w:sz w:val="22"/>
          <w:szCs w:val="22"/>
          <w:lang w:val="en-GB"/>
        </w:rPr>
        <w:t>, not foreign companies</w:t>
      </w:r>
      <w:r w:rsidR="000E4305">
        <w:rPr>
          <w:rFonts w:ascii="Avenir Next" w:hAnsi="Avenir Next" w:cs="Arial"/>
          <w:color w:val="808080" w:themeColor="background1" w:themeShade="80"/>
          <w:sz w:val="22"/>
          <w:szCs w:val="22"/>
          <w:lang w:val="en-GB"/>
        </w:rPr>
        <w:t xml:space="preserve">. (CECEP Costin New Materials Group </w:t>
      </w:r>
      <w:r w:rsidR="003104F2">
        <w:rPr>
          <w:rFonts w:ascii="Avenir Next" w:hAnsi="Avenir Next" w:cs="Arial"/>
          <w:color w:val="808080" w:themeColor="background1" w:themeShade="80"/>
          <w:sz w:val="22"/>
          <w:szCs w:val="22"/>
          <w:lang w:val="en-GB"/>
        </w:rPr>
        <w:t>Ltd v RSM Nelson Wheeler)</w:t>
      </w:r>
    </w:p>
    <w:p w14:paraId="46362B47" w14:textId="77777777" w:rsidR="003104F2" w:rsidRDefault="003104F2" w:rsidP="008C35C9">
      <w:pPr>
        <w:jc w:val="both"/>
        <w:rPr>
          <w:rFonts w:ascii="Avenir Next" w:hAnsi="Avenir Next" w:cs="Arial"/>
          <w:color w:val="808080" w:themeColor="background1" w:themeShade="80"/>
          <w:sz w:val="22"/>
          <w:szCs w:val="22"/>
          <w:lang w:val="en-GB"/>
        </w:rPr>
      </w:pPr>
    </w:p>
    <w:p w14:paraId="47B33F5C" w14:textId="061E9D1B" w:rsidR="00B841EB" w:rsidRDefault="00B841E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standard order does include a provision</w:t>
      </w:r>
      <w:r w:rsidR="00B27263">
        <w:rPr>
          <w:rFonts w:ascii="Avenir Next" w:hAnsi="Avenir Next" w:cs="Arial"/>
          <w:color w:val="808080" w:themeColor="background1" w:themeShade="80"/>
          <w:sz w:val="22"/>
          <w:szCs w:val="22"/>
          <w:lang w:val="en-GB"/>
        </w:rPr>
        <w:t xml:space="preserve"> </w:t>
      </w:r>
      <w:r w:rsidR="002A3AA9">
        <w:rPr>
          <w:rFonts w:ascii="Avenir Next" w:hAnsi="Avenir Next" w:cs="Arial"/>
          <w:color w:val="808080" w:themeColor="background1" w:themeShade="80"/>
          <w:sz w:val="22"/>
          <w:szCs w:val="22"/>
          <w:lang w:val="en-GB"/>
        </w:rPr>
        <w:t xml:space="preserve">that </w:t>
      </w:r>
      <w:r w:rsidR="00EC13D9">
        <w:rPr>
          <w:rFonts w:ascii="Avenir Next" w:hAnsi="Avenir Next" w:cs="Arial"/>
          <w:color w:val="808080" w:themeColor="background1" w:themeShade="80"/>
          <w:sz w:val="22"/>
          <w:szCs w:val="22"/>
          <w:lang w:val="en-GB"/>
        </w:rPr>
        <w:t xml:space="preserve">while the company remains in liquidation no action may be proceeded with without the </w:t>
      </w:r>
      <w:r w:rsidR="0006548A">
        <w:rPr>
          <w:rFonts w:ascii="Avenir Next" w:hAnsi="Avenir Next" w:cs="Arial"/>
          <w:color w:val="808080" w:themeColor="background1" w:themeShade="80"/>
          <w:sz w:val="22"/>
          <w:szCs w:val="22"/>
          <w:lang w:val="en-GB"/>
        </w:rPr>
        <w:t>leave of the Court</w:t>
      </w:r>
      <w:r w:rsidR="001942B7">
        <w:rPr>
          <w:rFonts w:ascii="Avenir Next" w:hAnsi="Avenir Next" w:cs="Arial"/>
          <w:color w:val="808080" w:themeColor="background1" w:themeShade="80"/>
          <w:sz w:val="22"/>
          <w:szCs w:val="22"/>
          <w:lang w:val="en-GB"/>
        </w:rPr>
        <w:t xml:space="preserve">. </w:t>
      </w:r>
      <w:r w:rsidR="00E65997">
        <w:rPr>
          <w:rFonts w:ascii="Avenir Next" w:hAnsi="Avenir Next" w:cs="Arial"/>
          <w:color w:val="808080" w:themeColor="background1" w:themeShade="80"/>
          <w:sz w:val="22"/>
          <w:szCs w:val="22"/>
          <w:lang w:val="en-GB"/>
        </w:rPr>
        <w:t xml:space="preserve">In FDG Electrical Vehicles Limited [2020] HKCFI </w:t>
      </w:r>
      <w:r w:rsidR="00071D0C">
        <w:rPr>
          <w:rFonts w:ascii="Avenir Next" w:hAnsi="Avenir Next" w:cs="Arial"/>
          <w:color w:val="808080" w:themeColor="background1" w:themeShade="80"/>
          <w:sz w:val="22"/>
          <w:szCs w:val="22"/>
          <w:lang w:val="en-GB"/>
        </w:rPr>
        <w:t xml:space="preserve">2931 the </w:t>
      </w:r>
      <w:r w:rsidR="002E1CD7">
        <w:rPr>
          <w:rFonts w:ascii="Avenir Next" w:hAnsi="Avenir Next" w:cs="Arial"/>
          <w:color w:val="808080" w:themeColor="background1" w:themeShade="80"/>
          <w:sz w:val="22"/>
          <w:szCs w:val="22"/>
          <w:lang w:val="en-GB"/>
        </w:rPr>
        <w:t xml:space="preserve">Court </w:t>
      </w:r>
      <w:r w:rsidR="00071D0C">
        <w:rPr>
          <w:rFonts w:ascii="Avenir Next" w:hAnsi="Avenir Next" w:cs="Arial"/>
          <w:color w:val="808080" w:themeColor="background1" w:themeShade="80"/>
          <w:sz w:val="22"/>
          <w:szCs w:val="22"/>
          <w:lang w:val="en-GB"/>
        </w:rPr>
        <w:t xml:space="preserve">commented that the provision was to ensure </w:t>
      </w:r>
      <w:r w:rsidR="008C43BE">
        <w:rPr>
          <w:rFonts w:ascii="Avenir Next" w:hAnsi="Avenir Next" w:cs="Arial"/>
          <w:color w:val="808080" w:themeColor="background1" w:themeShade="80"/>
          <w:sz w:val="22"/>
          <w:szCs w:val="22"/>
          <w:lang w:val="en-GB"/>
        </w:rPr>
        <w:t xml:space="preserve">awareness of the foreign proceeding by relevant parties </w:t>
      </w:r>
      <w:r w:rsidR="002E1CD7">
        <w:rPr>
          <w:rFonts w:ascii="Avenir Next" w:hAnsi="Avenir Next" w:cs="Arial"/>
          <w:color w:val="808080" w:themeColor="background1" w:themeShade="80"/>
          <w:sz w:val="22"/>
          <w:szCs w:val="22"/>
          <w:lang w:val="en-GB"/>
        </w:rPr>
        <w:t>and di</w:t>
      </w:r>
      <w:r w:rsidR="00074B41">
        <w:rPr>
          <w:rFonts w:ascii="Avenir Next" w:hAnsi="Avenir Next" w:cs="Arial"/>
          <w:color w:val="808080" w:themeColor="background1" w:themeShade="80"/>
          <w:sz w:val="22"/>
          <w:szCs w:val="22"/>
          <w:lang w:val="en-GB"/>
        </w:rPr>
        <w:t>d</w:t>
      </w:r>
      <w:r w:rsidR="002E1CD7">
        <w:rPr>
          <w:rFonts w:ascii="Avenir Next" w:hAnsi="Avenir Next" w:cs="Arial"/>
          <w:color w:val="808080" w:themeColor="background1" w:themeShade="80"/>
          <w:sz w:val="22"/>
          <w:szCs w:val="22"/>
          <w:lang w:val="en-GB"/>
        </w:rPr>
        <w:t xml:space="preserve"> not impose</w:t>
      </w:r>
      <w:r w:rsidR="001942B7">
        <w:rPr>
          <w:rFonts w:ascii="Avenir Next" w:hAnsi="Avenir Next" w:cs="Arial"/>
          <w:color w:val="808080" w:themeColor="background1" w:themeShade="80"/>
          <w:sz w:val="22"/>
          <w:szCs w:val="22"/>
          <w:lang w:val="en-GB"/>
        </w:rPr>
        <w:t xml:space="preserve"> an automatic stay </w:t>
      </w:r>
      <w:r w:rsidR="006A65F6">
        <w:rPr>
          <w:rFonts w:ascii="Avenir Next" w:hAnsi="Avenir Next" w:cs="Arial"/>
          <w:color w:val="808080" w:themeColor="background1" w:themeShade="80"/>
          <w:sz w:val="22"/>
          <w:szCs w:val="22"/>
          <w:lang w:val="en-GB"/>
        </w:rPr>
        <w:t xml:space="preserve">on proceedings already </w:t>
      </w:r>
      <w:r w:rsidR="00074B41">
        <w:rPr>
          <w:rFonts w:ascii="Avenir Next" w:hAnsi="Avenir Next" w:cs="Arial"/>
          <w:color w:val="808080" w:themeColor="background1" w:themeShade="80"/>
          <w:sz w:val="22"/>
          <w:szCs w:val="22"/>
          <w:lang w:val="en-GB"/>
        </w:rPr>
        <w:t>u</w:t>
      </w:r>
      <w:r w:rsidR="006A65F6">
        <w:rPr>
          <w:rFonts w:ascii="Avenir Next" w:hAnsi="Avenir Next" w:cs="Arial"/>
          <w:color w:val="808080" w:themeColor="background1" w:themeShade="80"/>
          <w:sz w:val="22"/>
          <w:szCs w:val="22"/>
          <w:lang w:val="en-GB"/>
        </w:rPr>
        <w:t>nderway or unidentified prospect</w:t>
      </w:r>
      <w:r w:rsidR="00074B41">
        <w:rPr>
          <w:rFonts w:ascii="Avenir Next" w:hAnsi="Avenir Next" w:cs="Arial"/>
          <w:color w:val="808080" w:themeColor="background1" w:themeShade="80"/>
          <w:sz w:val="22"/>
          <w:szCs w:val="22"/>
          <w:lang w:val="en-GB"/>
        </w:rPr>
        <w:t xml:space="preserve">ive proceedings. In Nuoxi Capital v Peking University Founder Group </w:t>
      </w:r>
      <w:r w:rsidR="00F279B1">
        <w:rPr>
          <w:rFonts w:ascii="Avenir Next" w:hAnsi="Avenir Next" w:cs="Arial"/>
          <w:color w:val="808080" w:themeColor="background1" w:themeShade="80"/>
          <w:sz w:val="22"/>
          <w:szCs w:val="22"/>
          <w:lang w:val="en-GB"/>
        </w:rPr>
        <w:t xml:space="preserve">[2021] </w:t>
      </w:r>
      <w:r w:rsidR="00F46486">
        <w:rPr>
          <w:rFonts w:ascii="Avenir Next" w:hAnsi="Avenir Next" w:cs="Arial"/>
          <w:color w:val="808080" w:themeColor="background1" w:themeShade="80"/>
          <w:sz w:val="22"/>
          <w:szCs w:val="22"/>
          <w:lang w:val="en-GB"/>
        </w:rPr>
        <w:t xml:space="preserve">HKCFI 3817 the Court </w:t>
      </w:r>
      <w:r w:rsidR="00EC0CBB">
        <w:rPr>
          <w:rFonts w:ascii="Avenir Next" w:hAnsi="Avenir Next" w:cs="Arial"/>
          <w:color w:val="808080" w:themeColor="background1" w:themeShade="80"/>
          <w:sz w:val="22"/>
          <w:szCs w:val="22"/>
          <w:lang w:val="en-GB"/>
        </w:rPr>
        <w:t>refused t</w:t>
      </w:r>
      <w:r w:rsidR="002D1709">
        <w:rPr>
          <w:rFonts w:ascii="Avenir Next" w:hAnsi="Avenir Next" w:cs="Arial"/>
          <w:color w:val="808080" w:themeColor="background1" w:themeShade="80"/>
          <w:sz w:val="22"/>
          <w:szCs w:val="22"/>
          <w:lang w:val="en-GB"/>
        </w:rPr>
        <w:t xml:space="preserve">o stay the proceedings in Hong Kong because the </w:t>
      </w:r>
      <w:r w:rsidR="0054395B">
        <w:rPr>
          <w:rFonts w:ascii="Avenir Next" w:hAnsi="Avenir Next" w:cs="Arial"/>
          <w:color w:val="808080" w:themeColor="background1" w:themeShade="80"/>
          <w:sz w:val="22"/>
          <w:szCs w:val="22"/>
          <w:lang w:val="en-GB"/>
        </w:rPr>
        <w:t xml:space="preserve">deeds issued in favour of the plaintiffs </w:t>
      </w:r>
      <w:r w:rsidR="00DC0302">
        <w:rPr>
          <w:rFonts w:ascii="Avenir Next" w:hAnsi="Avenir Next" w:cs="Arial"/>
          <w:color w:val="808080" w:themeColor="background1" w:themeShade="80"/>
          <w:sz w:val="22"/>
          <w:szCs w:val="22"/>
          <w:lang w:val="en-GB"/>
        </w:rPr>
        <w:t xml:space="preserve">provided for exclusive Hong Kong jurisdiction. So </w:t>
      </w:r>
      <w:r w:rsidR="001942B7">
        <w:rPr>
          <w:rFonts w:ascii="Avenir Next" w:hAnsi="Avenir Next" w:cs="Arial"/>
          <w:color w:val="808080" w:themeColor="background1" w:themeShade="80"/>
          <w:sz w:val="22"/>
          <w:szCs w:val="22"/>
          <w:lang w:val="en-GB"/>
        </w:rPr>
        <w:t>the Court will examine the nature of the proceedings sought to be stayed</w:t>
      </w:r>
      <w:r w:rsidR="00DC0302">
        <w:rPr>
          <w:rFonts w:ascii="Avenir Next" w:hAnsi="Avenir Next" w:cs="Arial"/>
          <w:color w:val="808080" w:themeColor="background1" w:themeShade="80"/>
          <w:sz w:val="22"/>
          <w:szCs w:val="22"/>
          <w:lang w:val="en-GB"/>
        </w:rPr>
        <w:t xml:space="preserve"> before grating or refusing </w:t>
      </w:r>
      <w:r w:rsidR="003D7108">
        <w:rPr>
          <w:rFonts w:ascii="Avenir Next" w:hAnsi="Avenir Next" w:cs="Arial"/>
          <w:color w:val="808080" w:themeColor="background1" w:themeShade="80"/>
          <w:sz w:val="22"/>
          <w:szCs w:val="22"/>
          <w:lang w:val="en-GB"/>
        </w:rPr>
        <w:t>applications</w:t>
      </w:r>
      <w:r w:rsidR="001942B7">
        <w:rPr>
          <w:rFonts w:ascii="Avenir Next" w:hAnsi="Avenir Next" w:cs="Arial"/>
          <w:color w:val="808080" w:themeColor="background1" w:themeShade="80"/>
          <w:sz w:val="22"/>
          <w:szCs w:val="22"/>
          <w:lang w:val="en-GB"/>
        </w:rPr>
        <w:t>.</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52BE512C" w14:textId="4F4533EB" w:rsidR="005000AA" w:rsidRDefault="0077158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key </w:t>
      </w:r>
      <w:r w:rsidR="003530E3">
        <w:rPr>
          <w:rFonts w:ascii="Avenir Next" w:hAnsi="Avenir Next" w:cs="Arial"/>
          <w:color w:val="808080" w:themeColor="background1" w:themeShade="80"/>
          <w:sz w:val="22"/>
          <w:szCs w:val="22"/>
          <w:lang w:val="en-GB"/>
        </w:rPr>
        <w:t>question is whether the contract between the two companies contains an arbitration clause.</w:t>
      </w:r>
      <w:r w:rsidR="00EB3F4D">
        <w:rPr>
          <w:rFonts w:ascii="Avenir Next" w:hAnsi="Avenir Next" w:cs="Arial"/>
          <w:color w:val="808080" w:themeColor="background1" w:themeShade="80"/>
          <w:sz w:val="22"/>
          <w:szCs w:val="22"/>
          <w:lang w:val="en-GB"/>
        </w:rPr>
        <w:t xml:space="preserve"> Since 2018 the Companies Judge has been more pro-arbitration </w:t>
      </w:r>
      <w:r w:rsidR="00571CE3">
        <w:rPr>
          <w:rFonts w:ascii="Avenir Next" w:hAnsi="Avenir Next" w:cs="Arial"/>
          <w:color w:val="808080" w:themeColor="background1" w:themeShade="80"/>
          <w:sz w:val="22"/>
          <w:szCs w:val="22"/>
          <w:lang w:val="en-GB"/>
        </w:rPr>
        <w:t xml:space="preserve">and would </w:t>
      </w:r>
      <w:r w:rsidR="00AE12DC">
        <w:rPr>
          <w:rFonts w:ascii="Avenir Next" w:hAnsi="Avenir Next" w:cs="Arial"/>
          <w:color w:val="808080" w:themeColor="background1" w:themeShade="80"/>
          <w:sz w:val="22"/>
          <w:szCs w:val="22"/>
          <w:lang w:val="en-GB"/>
        </w:rPr>
        <w:t xml:space="preserve">be </w:t>
      </w:r>
      <w:r w:rsidR="00571CE3">
        <w:rPr>
          <w:rFonts w:ascii="Avenir Next" w:hAnsi="Avenir Next" w:cs="Arial"/>
          <w:color w:val="808080" w:themeColor="background1" w:themeShade="80"/>
          <w:sz w:val="22"/>
          <w:szCs w:val="22"/>
          <w:lang w:val="en-GB"/>
        </w:rPr>
        <w:t>likely t</w:t>
      </w:r>
      <w:r w:rsidR="00AE12DC">
        <w:rPr>
          <w:rFonts w:ascii="Avenir Next" w:hAnsi="Avenir Next" w:cs="Arial"/>
          <w:color w:val="808080" w:themeColor="background1" w:themeShade="80"/>
          <w:sz w:val="22"/>
          <w:szCs w:val="22"/>
          <w:lang w:val="en-GB"/>
        </w:rPr>
        <w:t xml:space="preserve">o stay a petition to wind up the company in favour of arbitration unless </w:t>
      </w:r>
      <w:r w:rsidR="005000AA">
        <w:rPr>
          <w:rFonts w:ascii="Avenir Next" w:hAnsi="Avenir Next" w:cs="Arial"/>
          <w:color w:val="808080" w:themeColor="background1" w:themeShade="80"/>
          <w:sz w:val="22"/>
          <w:szCs w:val="22"/>
          <w:lang w:val="en-GB"/>
        </w:rPr>
        <w:t>Lapwing admitted the debt</w:t>
      </w:r>
      <w:r w:rsidR="007F674C">
        <w:rPr>
          <w:rFonts w:ascii="Avenir Next" w:hAnsi="Avenir Next" w:cs="Arial"/>
          <w:color w:val="808080" w:themeColor="background1" w:themeShade="80"/>
          <w:sz w:val="22"/>
          <w:szCs w:val="22"/>
          <w:lang w:val="en-GB"/>
        </w:rPr>
        <w:t>, removing any question of dispute</w:t>
      </w:r>
      <w:r w:rsidR="00763215">
        <w:rPr>
          <w:rFonts w:ascii="Avenir Next" w:hAnsi="Avenir Next" w:cs="Arial"/>
          <w:color w:val="808080" w:themeColor="background1" w:themeShade="80"/>
          <w:sz w:val="22"/>
          <w:szCs w:val="22"/>
          <w:lang w:val="en-GB"/>
        </w:rPr>
        <w:t xml:space="preserve"> and the basis where they could object to the petition.</w:t>
      </w:r>
      <w:r w:rsidR="00054BD0">
        <w:rPr>
          <w:rFonts w:ascii="Avenir Next" w:hAnsi="Avenir Next" w:cs="Arial"/>
          <w:color w:val="808080" w:themeColor="background1" w:themeShade="80"/>
          <w:sz w:val="22"/>
          <w:szCs w:val="22"/>
          <w:lang w:val="en-GB"/>
        </w:rPr>
        <w:t xml:space="preserve"> This pro-arbitration approach</w:t>
      </w:r>
      <w:r w:rsidR="000A1478">
        <w:rPr>
          <w:rFonts w:ascii="Avenir Next" w:hAnsi="Avenir Next" w:cs="Arial"/>
          <w:color w:val="808080" w:themeColor="background1" w:themeShade="80"/>
          <w:sz w:val="22"/>
          <w:szCs w:val="22"/>
          <w:lang w:val="en-GB"/>
        </w:rPr>
        <w:t>, referred to the Lasmos approach</w:t>
      </w:r>
      <w:r w:rsidR="00200043">
        <w:rPr>
          <w:rFonts w:ascii="Avenir Next" w:hAnsi="Avenir Next" w:cs="Arial"/>
          <w:color w:val="808080" w:themeColor="background1" w:themeShade="80"/>
          <w:sz w:val="22"/>
          <w:szCs w:val="22"/>
          <w:lang w:val="en-GB"/>
        </w:rPr>
        <w:t xml:space="preserve"> (Lasmos being the petitioner in Re Southwest Pacific Bauxite (HK) Ltd </w:t>
      </w:r>
      <w:r w:rsidR="0052438D">
        <w:rPr>
          <w:rFonts w:ascii="Avenir Next" w:hAnsi="Avenir Next" w:cs="Arial"/>
          <w:color w:val="808080" w:themeColor="background1" w:themeShade="80"/>
          <w:sz w:val="22"/>
          <w:szCs w:val="22"/>
          <w:lang w:val="en-GB"/>
        </w:rPr>
        <w:t>[2018] HKCFI 426)</w:t>
      </w:r>
      <w:r w:rsidR="00F04E19">
        <w:rPr>
          <w:rFonts w:ascii="Avenir Next" w:hAnsi="Avenir Next" w:cs="Arial"/>
          <w:color w:val="808080" w:themeColor="background1" w:themeShade="80"/>
          <w:sz w:val="22"/>
          <w:szCs w:val="22"/>
          <w:lang w:val="en-GB"/>
        </w:rPr>
        <w:t xml:space="preserve"> </w:t>
      </w:r>
      <w:r w:rsidR="00CC5EE0">
        <w:rPr>
          <w:rFonts w:ascii="Avenir Next" w:hAnsi="Avenir Next" w:cs="Arial"/>
          <w:color w:val="808080" w:themeColor="background1" w:themeShade="80"/>
          <w:sz w:val="22"/>
          <w:szCs w:val="22"/>
          <w:lang w:val="en-GB"/>
        </w:rPr>
        <w:t xml:space="preserve">has led to a number of decisions which have expressed doubt </w:t>
      </w:r>
      <w:r w:rsidR="00C42933">
        <w:rPr>
          <w:rFonts w:ascii="Avenir Next" w:hAnsi="Avenir Next" w:cs="Arial"/>
          <w:color w:val="808080" w:themeColor="background1" w:themeShade="80"/>
          <w:sz w:val="22"/>
          <w:szCs w:val="22"/>
          <w:lang w:val="en-GB"/>
        </w:rPr>
        <w:t xml:space="preserve">over </w:t>
      </w:r>
      <w:r w:rsidR="00F86426">
        <w:rPr>
          <w:rFonts w:ascii="Avenir Next" w:hAnsi="Avenir Next" w:cs="Arial"/>
          <w:color w:val="808080" w:themeColor="background1" w:themeShade="80"/>
          <w:sz w:val="22"/>
          <w:szCs w:val="22"/>
          <w:lang w:val="en-GB"/>
        </w:rPr>
        <w:t>allowing a debtor to oppose a petition solely on the grounds of there being an arbitration clause.</w:t>
      </w:r>
      <w:r w:rsidR="00033B2D">
        <w:rPr>
          <w:rFonts w:ascii="Avenir Next" w:hAnsi="Avenir Next" w:cs="Arial"/>
          <w:color w:val="808080" w:themeColor="background1" w:themeShade="80"/>
          <w:sz w:val="22"/>
          <w:szCs w:val="22"/>
          <w:lang w:val="en-GB"/>
        </w:rPr>
        <w:t xml:space="preserve"> In Re Asia Master Logistics Ltd [2020] HKCFI 311</w:t>
      </w:r>
      <w:r w:rsidR="008C2E0A">
        <w:rPr>
          <w:rFonts w:ascii="Avenir Next" w:hAnsi="Avenir Next" w:cs="Arial"/>
          <w:color w:val="808080" w:themeColor="background1" w:themeShade="80"/>
          <w:sz w:val="22"/>
          <w:szCs w:val="22"/>
          <w:lang w:val="en-GB"/>
        </w:rPr>
        <w:t xml:space="preserve"> the Court concluded the debtor must show there is a </w:t>
      </w:r>
      <w:r w:rsidR="00C42933" w:rsidRPr="000A49FA">
        <w:rPr>
          <w:rFonts w:ascii="Avenir Next" w:hAnsi="Avenir Next" w:cs="Arial"/>
          <w:i/>
          <w:iCs/>
          <w:color w:val="808080" w:themeColor="background1" w:themeShade="80"/>
          <w:sz w:val="22"/>
          <w:szCs w:val="22"/>
          <w:lang w:val="en-GB"/>
        </w:rPr>
        <w:t>bona fide</w:t>
      </w:r>
      <w:r w:rsidR="00C42933">
        <w:rPr>
          <w:rFonts w:ascii="Avenir Next" w:hAnsi="Avenir Next" w:cs="Arial"/>
          <w:color w:val="808080" w:themeColor="background1" w:themeShade="80"/>
          <w:sz w:val="22"/>
          <w:szCs w:val="22"/>
          <w:lang w:val="en-GB"/>
        </w:rPr>
        <w:t xml:space="preserve"> </w:t>
      </w:r>
      <w:r w:rsidR="000A49FA">
        <w:rPr>
          <w:rFonts w:ascii="Avenir Next" w:hAnsi="Avenir Next" w:cs="Arial"/>
          <w:color w:val="808080" w:themeColor="background1" w:themeShade="80"/>
          <w:sz w:val="22"/>
          <w:szCs w:val="22"/>
          <w:lang w:val="en-GB"/>
        </w:rPr>
        <w:t>dispute on substantial grounds.</w:t>
      </w:r>
    </w:p>
    <w:p w14:paraId="72060050" w14:textId="77777777" w:rsidR="00533D8C" w:rsidRDefault="00533D8C" w:rsidP="008C35C9">
      <w:pPr>
        <w:jc w:val="both"/>
        <w:rPr>
          <w:rFonts w:ascii="Avenir Next" w:hAnsi="Avenir Next" w:cs="Arial"/>
          <w:color w:val="808080" w:themeColor="background1" w:themeShade="80"/>
          <w:sz w:val="22"/>
          <w:szCs w:val="22"/>
          <w:lang w:val="en-GB"/>
        </w:rPr>
      </w:pPr>
    </w:p>
    <w:p w14:paraId="1C04BBBF" w14:textId="7A34B773" w:rsidR="00533D8C" w:rsidRDefault="00533D8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Lapwing </w:t>
      </w:r>
      <w:r w:rsidR="0096690B">
        <w:rPr>
          <w:rFonts w:ascii="Avenir Next" w:hAnsi="Avenir Next" w:cs="Arial"/>
          <w:color w:val="808080" w:themeColor="background1" w:themeShade="80"/>
          <w:sz w:val="22"/>
          <w:szCs w:val="22"/>
          <w:lang w:val="en-GB"/>
        </w:rPr>
        <w:t xml:space="preserve">disputes the debt, they should put Harrier on notice  of the dispute </w:t>
      </w:r>
      <w:r w:rsidR="006855B5">
        <w:rPr>
          <w:rFonts w:ascii="Avenir Next" w:hAnsi="Avenir Next" w:cs="Arial"/>
          <w:color w:val="808080" w:themeColor="background1" w:themeShade="80"/>
          <w:sz w:val="22"/>
          <w:szCs w:val="22"/>
          <w:lang w:val="en-GB"/>
        </w:rPr>
        <w:t xml:space="preserve">and put together the relevant evidence to support that. If the dispute is clear, Harrier may consider withdrawing their petition. However, if it not clear or if Lapwing do not act quickly enough they will then have to </w:t>
      </w:r>
      <w:r w:rsidR="003367CC">
        <w:rPr>
          <w:rFonts w:ascii="Avenir Next" w:hAnsi="Avenir Next" w:cs="Arial"/>
          <w:color w:val="808080" w:themeColor="background1" w:themeShade="80"/>
          <w:sz w:val="22"/>
          <w:szCs w:val="22"/>
          <w:lang w:val="en-GB"/>
        </w:rPr>
        <w:t>apply for an injunction to prevent Harrier submitting the petition, or if already done so, advertising it.</w:t>
      </w:r>
      <w:r w:rsidR="00ED71FD">
        <w:rPr>
          <w:rFonts w:ascii="Avenir Next" w:hAnsi="Avenir Next" w:cs="Arial"/>
          <w:color w:val="808080" w:themeColor="background1" w:themeShade="80"/>
          <w:sz w:val="22"/>
          <w:szCs w:val="22"/>
          <w:lang w:val="en-GB"/>
        </w:rPr>
        <w:t xml:space="preserve"> </w:t>
      </w:r>
      <w:r w:rsidR="00ED71FD">
        <w:rPr>
          <w:rFonts w:ascii="Avenir Next" w:hAnsi="Avenir Next" w:cs="Arial"/>
          <w:color w:val="808080" w:themeColor="background1" w:themeShade="80"/>
          <w:sz w:val="22"/>
          <w:szCs w:val="22"/>
          <w:lang w:val="en-GB"/>
        </w:rPr>
        <w:lastRenderedPageBreak/>
        <w:t xml:space="preserve">Lapwing will have to present </w:t>
      </w:r>
      <w:r w:rsidR="00E75843">
        <w:rPr>
          <w:rFonts w:ascii="Avenir Next" w:hAnsi="Avenir Next" w:cs="Arial"/>
          <w:color w:val="808080" w:themeColor="background1" w:themeShade="80"/>
          <w:sz w:val="22"/>
          <w:szCs w:val="22"/>
          <w:lang w:val="en-GB"/>
        </w:rPr>
        <w:t xml:space="preserve">evidence of both the dispute and their solvency and </w:t>
      </w:r>
      <w:r w:rsidR="00E5613D">
        <w:rPr>
          <w:rFonts w:ascii="Avenir Next" w:hAnsi="Avenir Next" w:cs="Arial"/>
          <w:color w:val="808080" w:themeColor="background1" w:themeShade="80"/>
          <w:sz w:val="22"/>
          <w:szCs w:val="22"/>
          <w:lang w:val="en-GB"/>
        </w:rPr>
        <w:t xml:space="preserve">rule 32 of the Court Winding Up Rules </w:t>
      </w:r>
      <w:r w:rsidR="00495763">
        <w:rPr>
          <w:rFonts w:ascii="Avenir Next" w:hAnsi="Avenir Next" w:cs="Arial"/>
          <w:color w:val="808080" w:themeColor="background1" w:themeShade="80"/>
          <w:sz w:val="22"/>
          <w:szCs w:val="22"/>
          <w:lang w:val="en-GB"/>
        </w:rPr>
        <w:t xml:space="preserve">gives then </w:t>
      </w:r>
      <w:r w:rsidR="00E75843">
        <w:rPr>
          <w:rFonts w:ascii="Avenir Next" w:hAnsi="Avenir Next" w:cs="Arial"/>
          <w:color w:val="808080" w:themeColor="background1" w:themeShade="80"/>
          <w:sz w:val="22"/>
          <w:szCs w:val="22"/>
          <w:lang w:val="en-GB"/>
        </w:rPr>
        <w:t xml:space="preserve">only 7 days </w:t>
      </w:r>
      <w:r w:rsidR="002328AA">
        <w:rPr>
          <w:rFonts w:ascii="Avenir Next" w:hAnsi="Avenir Next" w:cs="Arial"/>
          <w:color w:val="808080" w:themeColor="background1" w:themeShade="80"/>
          <w:sz w:val="22"/>
          <w:szCs w:val="22"/>
          <w:lang w:val="en-GB"/>
        </w:rPr>
        <w:t xml:space="preserve">after </w:t>
      </w:r>
      <w:r w:rsidR="00616F52">
        <w:rPr>
          <w:rFonts w:ascii="Avenir Next" w:hAnsi="Avenir Next" w:cs="Arial"/>
          <w:color w:val="808080" w:themeColor="background1" w:themeShade="80"/>
          <w:sz w:val="22"/>
          <w:szCs w:val="22"/>
          <w:lang w:val="en-GB"/>
        </w:rPr>
        <w:t xml:space="preserve">applying for the injunction to </w:t>
      </w:r>
      <w:r w:rsidR="00E5613D">
        <w:rPr>
          <w:rFonts w:ascii="Avenir Next" w:hAnsi="Avenir Next" w:cs="Arial"/>
          <w:color w:val="808080" w:themeColor="background1" w:themeShade="80"/>
          <w:sz w:val="22"/>
          <w:szCs w:val="22"/>
          <w:lang w:val="en-GB"/>
        </w:rPr>
        <w:t>submit it.</w:t>
      </w:r>
    </w:p>
    <w:p w14:paraId="3B9C1D91" w14:textId="77777777" w:rsidR="005000AA" w:rsidRDefault="005000AA" w:rsidP="008C35C9">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8732" w14:textId="77777777" w:rsidR="00EE30BF" w:rsidRDefault="00EE30BF" w:rsidP="00241B44">
      <w:r>
        <w:separator/>
      </w:r>
    </w:p>
  </w:endnote>
  <w:endnote w:type="continuationSeparator" w:id="0">
    <w:p w14:paraId="783958AD" w14:textId="77777777" w:rsidR="00EE30BF" w:rsidRDefault="00EE30BF" w:rsidP="00241B44">
      <w:r>
        <w:continuationSeparator/>
      </w:r>
    </w:p>
  </w:endnote>
  <w:endnote w:type="continuationNotice" w:id="1">
    <w:p w14:paraId="1FF21168" w14:textId="77777777" w:rsidR="00EE30BF" w:rsidRDefault="00EE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7B806239" w:rsidR="00241FA3" w:rsidRPr="00CB75C5" w:rsidRDefault="00D51586" w:rsidP="009B4976">
    <w:pPr>
      <w:pStyle w:val="Footer"/>
      <w:ind w:right="360"/>
      <w:rPr>
        <w:rFonts w:ascii="Avenir Next" w:hAnsi="Avenir Next" w:cs="Arial"/>
        <w:sz w:val="18"/>
        <w:szCs w:val="18"/>
        <w:lang w:val="en-GB"/>
      </w:rPr>
    </w:pPr>
    <w:r>
      <w:rPr>
        <w:rFonts w:ascii="Avenir Next" w:hAnsi="Avenir Next" w:cs="Arial"/>
        <w:sz w:val="18"/>
        <w:szCs w:val="18"/>
        <w:lang w:val="en-GB"/>
      </w:rPr>
      <w:t>202223-967</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6E34" w14:textId="77777777" w:rsidR="00EE30BF" w:rsidRDefault="00EE30BF" w:rsidP="00241B44">
      <w:r>
        <w:separator/>
      </w:r>
    </w:p>
  </w:footnote>
  <w:footnote w:type="continuationSeparator" w:id="0">
    <w:p w14:paraId="23F79C16" w14:textId="77777777" w:rsidR="00EE30BF" w:rsidRDefault="00EE30BF" w:rsidP="00241B44">
      <w:r>
        <w:continuationSeparator/>
      </w:r>
    </w:p>
  </w:footnote>
  <w:footnote w:type="continuationNotice" w:id="1">
    <w:p w14:paraId="4060A0A0" w14:textId="77777777" w:rsidR="00EE30BF" w:rsidRDefault="00EE3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15BA4"/>
    <w:multiLevelType w:val="hybridMultilevel"/>
    <w:tmpl w:val="CB7CE1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800A81"/>
    <w:multiLevelType w:val="hybridMultilevel"/>
    <w:tmpl w:val="37E49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5973C0"/>
    <w:multiLevelType w:val="hybridMultilevel"/>
    <w:tmpl w:val="B20857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5732EF"/>
    <w:multiLevelType w:val="hybridMultilevel"/>
    <w:tmpl w:val="74324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E10DE0"/>
    <w:multiLevelType w:val="hybridMultilevel"/>
    <w:tmpl w:val="0A7A59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8803782">
    <w:abstractNumId w:val="33"/>
  </w:num>
  <w:num w:numId="2" w16cid:durableId="1213349780">
    <w:abstractNumId w:val="10"/>
  </w:num>
  <w:num w:numId="3" w16cid:durableId="1532456791">
    <w:abstractNumId w:val="22"/>
  </w:num>
  <w:num w:numId="4" w16cid:durableId="536896104">
    <w:abstractNumId w:val="18"/>
  </w:num>
  <w:num w:numId="5" w16cid:durableId="959725874">
    <w:abstractNumId w:val="11"/>
  </w:num>
  <w:num w:numId="6" w16cid:durableId="363483361">
    <w:abstractNumId w:val="38"/>
  </w:num>
  <w:num w:numId="7" w16cid:durableId="1213268783">
    <w:abstractNumId w:val="16"/>
  </w:num>
  <w:num w:numId="8" w16cid:durableId="1893420292">
    <w:abstractNumId w:val="30"/>
  </w:num>
  <w:num w:numId="9" w16cid:durableId="1776634737">
    <w:abstractNumId w:val="34"/>
  </w:num>
  <w:num w:numId="10" w16cid:durableId="1359890859">
    <w:abstractNumId w:val="12"/>
  </w:num>
  <w:num w:numId="11" w16cid:durableId="1561862565">
    <w:abstractNumId w:val="13"/>
  </w:num>
  <w:num w:numId="12" w16cid:durableId="2041514936">
    <w:abstractNumId w:val="0"/>
  </w:num>
  <w:num w:numId="13" w16cid:durableId="153381894">
    <w:abstractNumId w:val="19"/>
  </w:num>
  <w:num w:numId="14" w16cid:durableId="1581285216">
    <w:abstractNumId w:val="5"/>
  </w:num>
  <w:num w:numId="15" w16cid:durableId="376440345">
    <w:abstractNumId w:val="41"/>
  </w:num>
  <w:num w:numId="16" w16cid:durableId="801191593">
    <w:abstractNumId w:val="25"/>
  </w:num>
  <w:num w:numId="17" w16cid:durableId="419108199">
    <w:abstractNumId w:val="31"/>
  </w:num>
  <w:num w:numId="18" w16cid:durableId="713500307">
    <w:abstractNumId w:val="24"/>
  </w:num>
  <w:num w:numId="19" w16cid:durableId="539585940">
    <w:abstractNumId w:val="21"/>
  </w:num>
  <w:num w:numId="20" w16cid:durableId="1335111997">
    <w:abstractNumId w:val="20"/>
  </w:num>
  <w:num w:numId="21" w16cid:durableId="813987434">
    <w:abstractNumId w:val="4"/>
  </w:num>
  <w:num w:numId="22" w16cid:durableId="1788740878">
    <w:abstractNumId w:val="29"/>
  </w:num>
  <w:num w:numId="23" w16cid:durableId="1569462556">
    <w:abstractNumId w:val="3"/>
  </w:num>
  <w:num w:numId="24" w16cid:durableId="284045703">
    <w:abstractNumId w:val="32"/>
  </w:num>
  <w:num w:numId="25" w16cid:durableId="1023559443">
    <w:abstractNumId w:val="15"/>
  </w:num>
  <w:num w:numId="26" w16cid:durableId="1594779105">
    <w:abstractNumId w:val="2"/>
  </w:num>
  <w:num w:numId="27" w16cid:durableId="1491554755">
    <w:abstractNumId w:val="17"/>
  </w:num>
  <w:num w:numId="28" w16cid:durableId="263419868">
    <w:abstractNumId w:val="36"/>
  </w:num>
  <w:num w:numId="29" w16cid:durableId="893858945">
    <w:abstractNumId w:val="14"/>
  </w:num>
  <w:num w:numId="30" w16cid:durableId="1117799485">
    <w:abstractNumId w:val="40"/>
  </w:num>
  <w:num w:numId="31" w16cid:durableId="22749606">
    <w:abstractNumId w:val="39"/>
  </w:num>
  <w:num w:numId="32" w16cid:durableId="2093698201">
    <w:abstractNumId w:val="28"/>
  </w:num>
  <w:num w:numId="33" w16cid:durableId="1036471012">
    <w:abstractNumId w:val="23"/>
  </w:num>
  <w:num w:numId="34" w16cid:durableId="1180390076">
    <w:abstractNumId w:val="1"/>
  </w:num>
  <w:num w:numId="35" w16cid:durableId="1428381670">
    <w:abstractNumId w:val="35"/>
  </w:num>
  <w:num w:numId="36" w16cid:durableId="1176841529">
    <w:abstractNumId w:val="6"/>
  </w:num>
  <w:num w:numId="37" w16cid:durableId="1046300719">
    <w:abstractNumId w:val="7"/>
  </w:num>
  <w:num w:numId="38" w16cid:durableId="981889475">
    <w:abstractNumId w:val="8"/>
  </w:num>
  <w:num w:numId="39" w16cid:durableId="1415937060">
    <w:abstractNumId w:val="26"/>
  </w:num>
  <w:num w:numId="40" w16cid:durableId="120995867">
    <w:abstractNumId w:val="9"/>
  </w:num>
  <w:num w:numId="41" w16cid:durableId="1303120828">
    <w:abstractNumId w:val="27"/>
  </w:num>
  <w:num w:numId="42" w16cid:durableId="205858149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7DB"/>
    <w:rsid w:val="00003B15"/>
    <w:rsid w:val="00006371"/>
    <w:rsid w:val="000071A3"/>
    <w:rsid w:val="00007BF3"/>
    <w:rsid w:val="00007C38"/>
    <w:rsid w:val="000101F5"/>
    <w:rsid w:val="0001050B"/>
    <w:rsid w:val="00010BA0"/>
    <w:rsid w:val="0001574D"/>
    <w:rsid w:val="00016847"/>
    <w:rsid w:val="00016B3A"/>
    <w:rsid w:val="00017E7C"/>
    <w:rsid w:val="00017FCC"/>
    <w:rsid w:val="00020557"/>
    <w:rsid w:val="00021FC2"/>
    <w:rsid w:val="00022F57"/>
    <w:rsid w:val="00023F85"/>
    <w:rsid w:val="000250C7"/>
    <w:rsid w:val="00025377"/>
    <w:rsid w:val="00025872"/>
    <w:rsid w:val="00026897"/>
    <w:rsid w:val="00026F16"/>
    <w:rsid w:val="00031603"/>
    <w:rsid w:val="00032077"/>
    <w:rsid w:val="000329AF"/>
    <w:rsid w:val="00033B2D"/>
    <w:rsid w:val="0003589F"/>
    <w:rsid w:val="000358E5"/>
    <w:rsid w:val="000373FB"/>
    <w:rsid w:val="00037621"/>
    <w:rsid w:val="000378F3"/>
    <w:rsid w:val="000400B5"/>
    <w:rsid w:val="00042161"/>
    <w:rsid w:val="00042D44"/>
    <w:rsid w:val="00042D6A"/>
    <w:rsid w:val="0004323A"/>
    <w:rsid w:val="0004367D"/>
    <w:rsid w:val="00044663"/>
    <w:rsid w:val="000446FF"/>
    <w:rsid w:val="00044D46"/>
    <w:rsid w:val="00045088"/>
    <w:rsid w:val="00045904"/>
    <w:rsid w:val="00045B31"/>
    <w:rsid w:val="00046AA0"/>
    <w:rsid w:val="000502FD"/>
    <w:rsid w:val="00051882"/>
    <w:rsid w:val="000531FC"/>
    <w:rsid w:val="000548DC"/>
    <w:rsid w:val="00054BD0"/>
    <w:rsid w:val="00055913"/>
    <w:rsid w:val="00057ED5"/>
    <w:rsid w:val="000617E1"/>
    <w:rsid w:val="000627E0"/>
    <w:rsid w:val="00065166"/>
    <w:rsid w:val="0006548A"/>
    <w:rsid w:val="00067160"/>
    <w:rsid w:val="00067C67"/>
    <w:rsid w:val="0007191F"/>
    <w:rsid w:val="00071D0C"/>
    <w:rsid w:val="000742F5"/>
    <w:rsid w:val="00074B41"/>
    <w:rsid w:val="00075AA9"/>
    <w:rsid w:val="00076686"/>
    <w:rsid w:val="00076AC5"/>
    <w:rsid w:val="0007787B"/>
    <w:rsid w:val="00080E80"/>
    <w:rsid w:val="00080F56"/>
    <w:rsid w:val="00081984"/>
    <w:rsid w:val="00082016"/>
    <w:rsid w:val="00082609"/>
    <w:rsid w:val="000851CC"/>
    <w:rsid w:val="00085371"/>
    <w:rsid w:val="00086F43"/>
    <w:rsid w:val="00087F21"/>
    <w:rsid w:val="0009015C"/>
    <w:rsid w:val="000910FD"/>
    <w:rsid w:val="00091826"/>
    <w:rsid w:val="00093BE8"/>
    <w:rsid w:val="0009401D"/>
    <w:rsid w:val="00094402"/>
    <w:rsid w:val="00094CE0"/>
    <w:rsid w:val="000953C3"/>
    <w:rsid w:val="000959BB"/>
    <w:rsid w:val="000964B1"/>
    <w:rsid w:val="000A1478"/>
    <w:rsid w:val="000A208F"/>
    <w:rsid w:val="000A3EA7"/>
    <w:rsid w:val="000A407B"/>
    <w:rsid w:val="000A49FA"/>
    <w:rsid w:val="000A5A9E"/>
    <w:rsid w:val="000A617B"/>
    <w:rsid w:val="000A68ED"/>
    <w:rsid w:val="000A6D56"/>
    <w:rsid w:val="000A7438"/>
    <w:rsid w:val="000B1E92"/>
    <w:rsid w:val="000B292B"/>
    <w:rsid w:val="000B5FF1"/>
    <w:rsid w:val="000B609F"/>
    <w:rsid w:val="000C04F2"/>
    <w:rsid w:val="000C2244"/>
    <w:rsid w:val="000C34EC"/>
    <w:rsid w:val="000C37AF"/>
    <w:rsid w:val="000C39CB"/>
    <w:rsid w:val="000C7C59"/>
    <w:rsid w:val="000D18A7"/>
    <w:rsid w:val="000D41AB"/>
    <w:rsid w:val="000D55A8"/>
    <w:rsid w:val="000D60BC"/>
    <w:rsid w:val="000D6327"/>
    <w:rsid w:val="000D6339"/>
    <w:rsid w:val="000D65DB"/>
    <w:rsid w:val="000D6963"/>
    <w:rsid w:val="000E066A"/>
    <w:rsid w:val="000E0C06"/>
    <w:rsid w:val="000E0C5A"/>
    <w:rsid w:val="000E4305"/>
    <w:rsid w:val="000E4841"/>
    <w:rsid w:val="000E4FA3"/>
    <w:rsid w:val="000E6DB7"/>
    <w:rsid w:val="000E70F8"/>
    <w:rsid w:val="000F1677"/>
    <w:rsid w:val="000F1FFD"/>
    <w:rsid w:val="000F34C9"/>
    <w:rsid w:val="000F3D6C"/>
    <w:rsid w:val="000F3F76"/>
    <w:rsid w:val="000F708F"/>
    <w:rsid w:val="00100EEB"/>
    <w:rsid w:val="001010E3"/>
    <w:rsid w:val="00101707"/>
    <w:rsid w:val="0010170D"/>
    <w:rsid w:val="00101D04"/>
    <w:rsid w:val="001029F6"/>
    <w:rsid w:val="00102CC9"/>
    <w:rsid w:val="001037C8"/>
    <w:rsid w:val="0010593A"/>
    <w:rsid w:val="00106D6F"/>
    <w:rsid w:val="00110FB0"/>
    <w:rsid w:val="00111F83"/>
    <w:rsid w:val="00113466"/>
    <w:rsid w:val="00113522"/>
    <w:rsid w:val="001135CC"/>
    <w:rsid w:val="00113AA1"/>
    <w:rsid w:val="0011473D"/>
    <w:rsid w:val="00115C85"/>
    <w:rsid w:val="00116180"/>
    <w:rsid w:val="001166F4"/>
    <w:rsid w:val="00121B3C"/>
    <w:rsid w:val="001224BB"/>
    <w:rsid w:val="00122789"/>
    <w:rsid w:val="00123855"/>
    <w:rsid w:val="00124EAE"/>
    <w:rsid w:val="00126A4D"/>
    <w:rsid w:val="00127195"/>
    <w:rsid w:val="00127E45"/>
    <w:rsid w:val="00130813"/>
    <w:rsid w:val="001316BD"/>
    <w:rsid w:val="00132FBC"/>
    <w:rsid w:val="00133782"/>
    <w:rsid w:val="00133976"/>
    <w:rsid w:val="001344D3"/>
    <w:rsid w:val="00136839"/>
    <w:rsid w:val="0013760D"/>
    <w:rsid w:val="00137EAE"/>
    <w:rsid w:val="0014171F"/>
    <w:rsid w:val="001426A0"/>
    <w:rsid w:val="001433DC"/>
    <w:rsid w:val="001449AD"/>
    <w:rsid w:val="00144E3F"/>
    <w:rsid w:val="001455E1"/>
    <w:rsid w:val="0014622C"/>
    <w:rsid w:val="0015020C"/>
    <w:rsid w:val="0015067A"/>
    <w:rsid w:val="00151C0A"/>
    <w:rsid w:val="00152348"/>
    <w:rsid w:val="001525C8"/>
    <w:rsid w:val="00154103"/>
    <w:rsid w:val="0015456D"/>
    <w:rsid w:val="00154A75"/>
    <w:rsid w:val="001553CC"/>
    <w:rsid w:val="00155429"/>
    <w:rsid w:val="00155FA2"/>
    <w:rsid w:val="0015630F"/>
    <w:rsid w:val="00157544"/>
    <w:rsid w:val="00161F1B"/>
    <w:rsid w:val="00162829"/>
    <w:rsid w:val="001652A7"/>
    <w:rsid w:val="001667F0"/>
    <w:rsid w:val="001679AD"/>
    <w:rsid w:val="00170E0A"/>
    <w:rsid w:val="0017173B"/>
    <w:rsid w:val="00171E82"/>
    <w:rsid w:val="0017226F"/>
    <w:rsid w:val="0017349E"/>
    <w:rsid w:val="00173A3F"/>
    <w:rsid w:val="001749C3"/>
    <w:rsid w:val="001754D3"/>
    <w:rsid w:val="001772EA"/>
    <w:rsid w:val="00180548"/>
    <w:rsid w:val="00180AC4"/>
    <w:rsid w:val="00180CCE"/>
    <w:rsid w:val="0018267A"/>
    <w:rsid w:val="00182779"/>
    <w:rsid w:val="001828CB"/>
    <w:rsid w:val="001830DF"/>
    <w:rsid w:val="001840F5"/>
    <w:rsid w:val="00184D72"/>
    <w:rsid w:val="00186035"/>
    <w:rsid w:val="00186F3A"/>
    <w:rsid w:val="00190CF7"/>
    <w:rsid w:val="00191387"/>
    <w:rsid w:val="00193E4C"/>
    <w:rsid w:val="001942B7"/>
    <w:rsid w:val="00195644"/>
    <w:rsid w:val="00196363"/>
    <w:rsid w:val="001966D9"/>
    <w:rsid w:val="001A007A"/>
    <w:rsid w:val="001A02F7"/>
    <w:rsid w:val="001A2205"/>
    <w:rsid w:val="001A2441"/>
    <w:rsid w:val="001A27E8"/>
    <w:rsid w:val="001A7292"/>
    <w:rsid w:val="001A7E9A"/>
    <w:rsid w:val="001B0F70"/>
    <w:rsid w:val="001B165B"/>
    <w:rsid w:val="001B2FE7"/>
    <w:rsid w:val="001B3956"/>
    <w:rsid w:val="001B462C"/>
    <w:rsid w:val="001B5016"/>
    <w:rsid w:val="001B5D64"/>
    <w:rsid w:val="001B5DC2"/>
    <w:rsid w:val="001B6162"/>
    <w:rsid w:val="001C02F8"/>
    <w:rsid w:val="001C04CD"/>
    <w:rsid w:val="001C1FE0"/>
    <w:rsid w:val="001C2AC2"/>
    <w:rsid w:val="001C45FC"/>
    <w:rsid w:val="001C64D8"/>
    <w:rsid w:val="001C7387"/>
    <w:rsid w:val="001D0469"/>
    <w:rsid w:val="001D29C0"/>
    <w:rsid w:val="001D4376"/>
    <w:rsid w:val="001D4862"/>
    <w:rsid w:val="001D4BA3"/>
    <w:rsid w:val="001D4CF9"/>
    <w:rsid w:val="001D5484"/>
    <w:rsid w:val="001D572A"/>
    <w:rsid w:val="001D780C"/>
    <w:rsid w:val="001E085F"/>
    <w:rsid w:val="001E087D"/>
    <w:rsid w:val="001E1429"/>
    <w:rsid w:val="001E1B11"/>
    <w:rsid w:val="001E25B9"/>
    <w:rsid w:val="001E49B0"/>
    <w:rsid w:val="001E49E0"/>
    <w:rsid w:val="001E616D"/>
    <w:rsid w:val="001E748A"/>
    <w:rsid w:val="001E7B5A"/>
    <w:rsid w:val="001F1B24"/>
    <w:rsid w:val="001F52A0"/>
    <w:rsid w:val="001F7412"/>
    <w:rsid w:val="001F7FCF"/>
    <w:rsid w:val="00200043"/>
    <w:rsid w:val="0020090A"/>
    <w:rsid w:val="00201840"/>
    <w:rsid w:val="00202DFE"/>
    <w:rsid w:val="0020325B"/>
    <w:rsid w:val="0020537C"/>
    <w:rsid w:val="0020584F"/>
    <w:rsid w:val="002062C3"/>
    <w:rsid w:val="00206D48"/>
    <w:rsid w:val="00206D5D"/>
    <w:rsid w:val="00206D6A"/>
    <w:rsid w:val="00206F1B"/>
    <w:rsid w:val="0020725B"/>
    <w:rsid w:val="00207C3D"/>
    <w:rsid w:val="002110F1"/>
    <w:rsid w:val="00211839"/>
    <w:rsid w:val="00212592"/>
    <w:rsid w:val="0021407D"/>
    <w:rsid w:val="0022116B"/>
    <w:rsid w:val="00221D20"/>
    <w:rsid w:val="00222A38"/>
    <w:rsid w:val="0022359C"/>
    <w:rsid w:val="00225CF1"/>
    <w:rsid w:val="00226CB6"/>
    <w:rsid w:val="00230812"/>
    <w:rsid w:val="0023183A"/>
    <w:rsid w:val="00231FB2"/>
    <w:rsid w:val="002328AA"/>
    <w:rsid w:val="00233B19"/>
    <w:rsid w:val="00235627"/>
    <w:rsid w:val="002356EA"/>
    <w:rsid w:val="00236D3B"/>
    <w:rsid w:val="002373A3"/>
    <w:rsid w:val="00237777"/>
    <w:rsid w:val="00240697"/>
    <w:rsid w:val="00240B2E"/>
    <w:rsid w:val="00240C87"/>
    <w:rsid w:val="0024116D"/>
    <w:rsid w:val="00241B44"/>
    <w:rsid w:val="00241FA3"/>
    <w:rsid w:val="002430E0"/>
    <w:rsid w:val="00244911"/>
    <w:rsid w:val="00245EFB"/>
    <w:rsid w:val="00246F07"/>
    <w:rsid w:val="0024726D"/>
    <w:rsid w:val="002476C0"/>
    <w:rsid w:val="00250DC9"/>
    <w:rsid w:val="002516D6"/>
    <w:rsid w:val="00251E6D"/>
    <w:rsid w:val="0025208A"/>
    <w:rsid w:val="00252CDB"/>
    <w:rsid w:val="002537C6"/>
    <w:rsid w:val="0025386E"/>
    <w:rsid w:val="00254E10"/>
    <w:rsid w:val="00256E1E"/>
    <w:rsid w:val="002638B0"/>
    <w:rsid w:val="00263D03"/>
    <w:rsid w:val="00266335"/>
    <w:rsid w:val="0026647A"/>
    <w:rsid w:val="002668D3"/>
    <w:rsid w:val="00266B7F"/>
    <w:rsid w:val="00266C4D"/>
    <w:rsid w:val="00267804"/>
    <w:rsid w:val="00270438"/>
    <w:rsid w:val="00270796"/>
    <w:rsid w:val="002722CA"/>
    <w:rsid w:val="0027299F"/>
    <w:rsid w:val="002729FA"/>
    <w:rsid w:val="00276BB9"/>
    <w:rsid w:val="00277995"/>
    <w:rsid w:val="002804F1"/>
    <w:rsid w:val="00281AB0"/>
    <w:rsid w:val="00284EBE"/>
    <w:rsid w:val="0028777F"/>
    <w:rsid w:val="002903A7"/>
    <w:rsid w:val="002915FE"/>
    <w:rsid w:val="002937F3"/>
    <w:rsid w:val="00293C84"/>
    <w:rsid w:val="002942A6"/>
    <w:rsid w:val="0029433F"/>
    <w:rsid w:val="00294829"/>
    <w:rsid w:val="00294859"/>
    <w:rsid w:val="0029690F"/>
    <w:rsid w:val="0029717F"/>
    <w:rsid w:val="00297C8A"/>
    <w:rsid w:val="002A2A60"/>
    <w:rsid w:val="002A37BB"/>
    <w:rsid w:val="002A3984"/>
    <w:rsid w:val="002A3AA9"/>
    <w:rsid w:val="002A3B3B"/>
    <w:rsid w:val="002A6E48"/>
    <w:rsid w:val="002B0E71"/>
    <w:rsid w:val="002B1C45"/>
    <w:rsid w:val="002B1F24"/>
    <w:rsid w:val="002B3337"/>
    <w:rsid w:val="002B5E44"/>
    <w:rsid w:val="002B725E"/>
    <w:rsid w:val="002C0DAA"/>
    <w:rsid w:val="002C13C8"/>
    <w:rsid w:val="002C1DD5"/>
    <w:rsid w:val="002C1EC5"/>
    <w:rsid w:val="002C23C1"/>
    <w:rsid w:val="002C2B46"/>
    <w:rsid w:val="002C2FB3"/>
    <w:rsid w:val="002C2FDA"/>
    <w:rsid w:val="002C3547"/>
    <w:rsid w:val="002C47C0"/>
    <w:rsid w:val="002C5EF6"/>
    <w:rsid w:val="002C69B4"/>
    <w:rsid w:val="002C6C8D"/>
    <w:rsid w:val="002C715A"/>
    <w:rsid w:val="002D0021"/>
    <w:rsid w:val="002D1709"/>
    <w:rsid w:val="002D299D"/>
    <w:rsid w:val="002D3473"/>
    <w:rsid w:val="002D427E"/>
    <w:rsid w:val="002D4943"/>
    <w:rsid w:val="002E00E5"/>
    <w:rsid w:val="002E1958"/>
    <w:rsid w:val="002E1A20"/>
    <w:rsid w:val="002E1CD7"/>
    <w:rsid w:val="002E229F"/>
    <w:rsid w:val="002E31FE"/>
    <w:rsid w:val="002E3CEB"/>
    <w:rsid w:val="002E489D"/>
    <w:rsid w:val="002F1956"/>
    <w:rsid w:val="002F3440"/>
    <w:rsid w:val="002F46C8"/>
    <w:rsid w:val="002F52BA"/>
    <w:rsid w:val="002F75A3"/>
    <w:rsid w:val="002F7711"/>
    <w:rsid w:val="002F7A0D"/>
    <w:rsid w:val="00303C2F"/>
    <w:rsid w:val="003048A0"/>
    <w:rsid w:val="00305E53"/>
    <w:rsid w:val="003067CD"/>
    <w:rsid w:val="00307D85"/>
    <w:rsid w:val="003104F2"/>
    <w:rsid w:val="00310CD9"/>
    <w:rsid w:val="003144B3"/>
    <w:rsid w:val="003144EF"/>
    <w:rsid w:val="00314ED0"/>
    <w:rsid w:val="00315123"/>
    <w:rsid w:val="003154DC"/>
    <w:rsid w:val="00316FBF"/>
    <w:rsid w:val="00320DBF"/>
    <w:rsid w:val="00323960"/>
    <w:rsid w:val="00326292"/>
    <w:rsid w:val="0032636F"/>
    <w:rsid w:val="00326415"/>
    <w:rsid w:val="003265D8"/>
    <w:rsid w:val="0032762C"/>
    <w:rsid w:val="00330937"/>
    <w:rsid w:val="00330F31"/>
    <w:rsid w:val="003323A9"/>
    <w:rsid w:val="00334648"/>
    <w:rsid w:val="00335B16"/>
    <w:rsid w:val="00335B33"/>
    <w:rsid w:val="003367CC"/>
    <w:rsid w:val="0033768C"/>
    <w:rsid w:val="00337938"/>
    <w:rsid w:val="00340769"/>
    <w:rsid w:val="00341305"/>
    <w:rsid w:val="00341AA6"/>
    <w:rsid w:val="0034238F"/>
    <w:rsid w:val="00343808"/>
    <w:rsid w:val="00346DA5"/>
    <w:rsid w:val="003472C1"/>
    <w:rsid w:val="00351246"/>
    <w:rsid w:val="003530E3"/>
    <w:rsid w:val="00361A0A"/>
    <w:rsid w:val="0036358E"/>
    <w:rsid w:val="00364369"/>
    <w:rsid w:val="0036458E"/>
    <w:rsid w:val="00364836"/>
    <w:rsid w:val="0036565C"/>
    <w:rsid w:val="0036625E"/>
    <w:rsid w:val="00366ACE"/>
    <w:rsid w:val="00366BC5"/>
    <w:rsid w:val="003703F4"/>
    <w:rsid w:val="003744C8"/>
    <w:rsid w:val="0037465A"/>
    <w:rsid w:val="00374DF3"/>
    <w:rsid w:val="003757F3"/>
    <w:rsid w:val="0037646D"/>
    <w:rsid w:val="00376639"/>
    <w:rsid w:val="00376CEC"/>
    <w:rsid w:val="003777BF"/>
    <w:rsid w:val="00380573"/>
    <w:rsid w:val="003817DE"/>
    <w:rsid w:val="00381819"/>
    <w:rsid w:val="00381BA3"/>
    <w:rsid w:val="00382C98"/>
    <w:rsid w:val="0038533C"/>
    <w:rsid w:val="003856E1"/>
    <w:rsid w:val="003859F1"/>
    <w:rsid w:val="00385BC5"/>
    <w:rsid w:val="00386568"/>
    <w:rsid w:val="00387AEE"/>
    <w:rsid w:val="003908E2"/>
    <w:rsid w:val="00390B57"/>
    <w:rsid w:val="00392C02"/>
    <w:rsid w:val="00392C97"/>
    <w:rsid w:val="0039314F"/>
    <w:rsid w:val="00393730"/>
    <w:rsid w:val="00394555"/>
    <w:rsid w:val="003948D5"/>
    <w:rsid w:val="00394CFC"/>
    <w:rsid w:val="00394D3C"/>
    <w:rsid w:val="00396821"/>
    <w:rsid w:val="00397D3A"/>
    <w:rsid w:val="003A051E"/>
    <w:rsid w:val="003A0927"/>
    <w:rsid w:val="003A2D1E"/>
    <w:rsid w:val="003B0CDA"/>
    <w:rsid w:val="003B0EE9"/>
    <w:rsid w:val="003B166C"/>
    <w:rsid w:val="003B16E8"/>
    <w:rsid w:val="003B170F"/>
    <w:rsid w:val="003B36EA"/>
    <w:rsid w:val="003B3847"/>
    <w:rsid w:val="003B3C5F"/>
    <w:rsid w:val="003B5D3D"/>
    <w:rsid w:val="003C20E8"/>
    <w:rsid w:val="003C2ABC"/>
    <w:rsid w:val="003C3033"/>
    <w:rsid w:val="003C4471"/>
    <w:rsid w:val="003C5922"/>
    <w:rsid w:val="003C6597"/>
    <w:rsid w:val="003D0677"/>
    <w:rsid w:val="003D0A6D"/>
    <w:rsid w:val="003D16C4"/>
    <w:rsid w:val="003D6B6A"/>
    <w:rsid w:val="003D7108"/>
    <w:rsid w:val="003D7241"/>
    <w:rsid w:val="003D72F6"/>
    <w:rsid w:val="003E0B16"/>
    <w:rsid w:val="003E26F5"/>
    <w:rsid w:val="003E39B5"/>
    <w:rsid w:val="003E67D1"/>
    <w:rsid w:val="003E7313"/>
    <w:rsid w:val="003E76D8"/>
    <w:rsid w:val="003F06D9"/>
    <w:rsid w:val="003F14A7"/>
    <w:rsid w:val="003F3F38"/>
    <w:rsid w:val="003F56C3"/>
    <w:rsid w:val="003F5D38"/>
    <w:rsid w:val="00401780"/>
    <w:rsid w:val="0040217F"/>
    <w:rsid w:val="004023D0"/>
    <w:rsid w:val="0040332F"/>
    <w:rsid w:val="004034D0"/>
    <w:rsid w:val="00404329"/>
    <w:rsid w:val="00405DC1"/>
    <w:rsid w:val="004065DA"/>
    <w:rsid w:val="0040696E"/>
    <w:rsid w:val="0041085C"/>
    <w:rsid w:val="00411AC6"/>
    <w:rsid w:val="004149D6"/>
    <w:rsid w:val="0041576B"/>
    <w:rsid w:val="00415F1F"/>
    <w:rsid w:val="0041696B"/>
    <w:rsid w:val="00416FEB"/>
    <w:rsid w:val="0042108F"/>
    <w:rsid w:val="00424DFC"/>
    <w:rsid w:val="00425377"/>
    <w:rsid w:val="004264D0"/>
    <w:rsid w:val="004275B2"/>
    <w:rsid w:val="00430FED"/>
    <w:rsid w:val="00431F31"/>
    <w:rsid w:val="004324A9"/>
    <w:rsid w:val="004326EC"/>
    <w:rsid w:val="00434A8C"/>
    <w:rsid w:val="0043507A"/>
    <w:rsid w:val="004355D2"/>
    <w:rsid w:val="00437297"/>
    <w:rsid w:val="004402DC"/>
    <w:rsid w:val="004428DC"/>
    <w:rsid w:val="00442C82"/>
    <w:rsid w:val="00444284"/>
    <w:rsid w:val="00444FA0"/>
    <w:rsid w:val="00445545"/>
    <w:rsid w:val="00445CE6"/>
    <w:rsid w:val="00450A62"/>
    <w:rsid w:val="004528F5"/>
    <w:rsid w:val="004534C2"/>
    <w:rsid w:val="00454129"/>
    <w:rsid w:val="0045446F"/>
    <w:rsid w:val="00454E2B"/>
    <w:rsid w:val="0045683E"/>
    <w:rsid w:val="00456C69"/>
    <w:rsid w:val="0046034D"/>
    <w:rsid w:val="00461E4E"/>
    <w:rsid w:val="004653E5"/>
    <w:rsid w:val="004655B7"/>
    <w:rsid w:val="00465F2F"/>
    <w:rsid w:val="00467123"/>
    <w:rsid w:val="0047244E"/>
    <w:rsid w:val="00472A56"/>
    <w:rsid w:val="00473B20"/>
    <w:rsid w:val="0047497A"/>
    <w:rsid w:val="00475CC7"/>
    <w:rsid w:val="004766E7"/>
    <w:rsid w:val="004773DD"/>
    <w:rsid w:val="00477C72"/>
    <w:rsid w:val="00477D4E"/>
    <w:rsid w:val="0048063E"/>
    <w:rsid w:val="0048134F"/>
    <w:rsid w:val="00481D6B"/>
    <w:rsid w:val="00482465"/>
    <w:rsid w:val="004873F8"/>
    <w:rsid w:val="004909BA"/>
    <w:rsid w:val="00490FDA"/>
    <w:rsid w:val="00491675"/>
    <w:rsid w:val="00491C29"/>
    <w:rsid w:val="004932AD"/>
    <w:rsid w:val="00493855"/>
    <w:rsid w:val="00494C98"/>
    <w:rsid w:val="00495763"/>
    <w:rsid w:val="00495E79"/>
    <w:rsid w:val="0049714D"/>
    <w:rsid w:val="004A09CB"/>
    <w:rsid w:val="004A2D83"/>
    <w:rsid w:val="004A38BE"/>
    <w:rsid w:val="004A51A5"/>
    <w:rsid w:val="004A57DD"/>
    <w:rsid w:val="004A57FB"/>
    <w:rsid w:val="004A60CB"/>
    <w:rsid w:val="004A7B51"/>
    <w:rsid w:val="004A7D71"/>
    <w:rsid w:val="004A7EF3"/>
    <w:rsid w:val="004B0085"/>
    <w:rsid w:val="004B0810"/>
    <w:rsid w:val="004B11FD"/>
    <w:rsid w:val="004B23A2"/>
    <w:rsid w:val="004B250F"/>
    <w:rsid w:val="004B53CB"/>
    <w:rsid w:val="004B6651"/>
    <w:rsid w:val="004B7DFB"/>
    <w:rsid w:val="004C4D42"/>
    <w:rsid w:val="004C5A9F"/>
    <w:rsid w:val="004C69AA"/>
    <w:rsid w:val="004D0603"/>
    <w:rsid w:val="004D14C9"/>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4D26"/>
    <w:rsid w:val="004F5FDF"/>
    <w:rsid w:val="005000AA"/>
    <w:rsid w:val="00500FDE"/>
    <w:rsid w:val="00502251"/>
    <w:rsid w:val="00502C57"/>
    <w:rsid w:val="00503068"/>
    <w:rsid w:val="00504629"/>
    <w:rsid w:val="00504765"/>
    <w:rsid w:val="005054A9"/>
    <w:rsid w:val="005057D5"/>
    <w:rsid w:val="00506B49"/>
    <w:rsid w:val="00506C3F"/>
    <w:rsid w:val="005076E4"/>
    <w:rsid w:val="005140E3"/>
    <w:rsid w:val="00514169"/>
    <w:rsid w:val="00515C35"/>
    <w:rsid w:val="00517371"/>
    <w:rsid w:val="005177FE"/>
    <w:rsid w:val="00517F53"/>
    <w:rsid w:val="0052142A"/>
    <w:rsid w:val="00521843"/>
    <w:rsid w:val="0052263B"/>
    <w:rsid w:val="005235A0"/>
    <w:rsid w:val="0052438D"/>
    <w:rsid w:val="00524728"/>
    <w:rsid w:val="0053162A"/>
    <w:rsid w:val="00532F16"/>
    <w:rsid w:val="005331CA"/>
    <w:rsid w:val="00533B9E"/>
    <w:rsid w:val="00533D8C"/>
    <w:rsid w:val="005356BF"/>
    <w:rsid w:val="00537970"/>
    <w:rsid w:val="00540E3A"/>
    <w:rsid w:val="00542882"/>
    <w:rsid w:val="0054395B"/>
    <w:rsid w:val="00544127"/>
    <w:rsid w:val="00545239"/>
    <w:rsid w:val="005463A9"/>
    <w:rsid w:val="0054663F"/>
    <w:rsid w:val="00547499"/>
    <w:rsid w:val="00552006"/>
    <w:rsid w:val="00552643"/>
    <w:rsid w:val="0055287B"/>
    <w:rsid w:val="00552FF4"/>
    <w:rsid w:val="005537B4"/>
    <w:rsid w:val="00553EB2"/>
    <w:rsid w:val="005540AA"/>
    <w:rsid w:val="00554212"/>
    <w:rsid w:val="00554437"/>
    <w:rsid w:val="00560534"/>
    <w:rsid w:val="00563084"/>
    <w:rsid w:val="0056391B"/>
    <w:rsid w:val="00564DFE"/>
    <w:rsid w:val="005650E2"/>
    <w:rsid w:val="005659EB"/>
    <w:rsid w:val="00565AD2"/>
    <w:rsid w:val="00567AD7"/>
    <w:rsid w:val="00567AE6"/>
    <w:rsid w:val="00571CE3"/>
    <w:rsid w:val="0057297F"/>
    <w:rsid w:val="005739CA"/>
    <w:rsid w:val="005740BF"/>
    <w:rsid w:val="005753BE"/>
    <w:rsid w:val="00575B2D"/>
    <w:rsid w:val="00576A9C"/>
    <w:rsid w:val="00577B82"/>
    <w:rsid w:val="00580EA0"/>
    <w:rsid w:val="0058282A"/>
    <w:rsid w:val="0058333C"/>
    <w:rsid w:val="005833D0"/>
    <w:rsid w:val="00583CB5"/>
    <w:rsid w:val="005846F3"/>
    <w:rsid w:val="00586138"/>
    <w:rsid w:val="0058622F"/>
    <w:rsid w:val="00586CEB"/>
    <w:rsid w:val="005871D4"/>
    <w:rsid w:val="00587660"/>
    <w:rsid w:val="005904EA"/>
    <w:rsid w:val="00590C49"/>
    <w:rsid w:val="00590D6D"/>
    <w:rsid w:val="005925C2"/>
    <w:rsid w:val="00592F82"/>
    <w:rsid w:val="00595042"/>
    <w:rsid w:val="00596736"/>
    <w:rsid w:val="005A0CCA"/>
    <w:rsid w:val="005A0F32"/>
    <w:rsid w:val="005A464B"/>
    <w:rsid w:val="005A5C2A"/>
    <w:rsid w:val="005A6FF2"/>
    <w:rsid w:val="005A726D"/>
    <w:rsid w:val="005B16B8"/>
    <w:rsid w:val="005B1E31"/>
    <w:rsid w:val="005B4219"/>
    <w:rsid w:val="005B491A"/>
    <w:rsid w:val="005B5C5F"/>
    <w:rsid w:val="005B6016"/>
    <w:rsid w:val="005B6708"/>
    <w:rsid w:val="005B67AC"/>
    <w:rsid w:val="005B79F4"/>
    <w:rsid w:val="005C2641"/>
    <w:rsid w:val="005C3312"/>
    <w:rsid w:val="005C49E0"/>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6C23"/>
    <w:rsid w:val="005E7008"/>
    <w:rsid w:val="005F026D"/>
    <w:rsid w:val="005F25A8"/>
    <w:rsid w:val="005F2AEA"/>
    <w:rsid w:val="005F2D0B"/>
    <w:rsid w:val="005F3B1B"/>
    <w:rsid w:val="005F4B31"/>
    <w:rsid w:val="005F53AD"/>
    <w:rsid w:val="005F5CC0"/>
    <w:rsid w:val="005F7B12"/>
    <w:rsid w:val="005F7B9A"/>
    <w:rsid w:val="00600529"/>
    <w:rsid w:val="00601D70"/>
    <w:rsid w:val="00604348"/>
    <w:rsid w:val="0060478B"/>
    <w:rsid w:val="006055B5"/>
    <w:rsid w:val="0060596A"/>
    <w:rsid w:val="0061036B"/>
    <w:rsid w:val="00610388"/>
    <w:rsid w:val="00610AC7"/>
    <w:rsid w:val="00610E39"/>
    <w:rsid w:val="00612CA5"/>
    <w:rsid w:val="006153C7"/>
    <w:rsid w:val="006153EC"/>
    <w:rsid w:val="00616F52"/>
    <w:rsid w:val="00621A17"/>
    <w:rsid w:val="00623C19"/>
    <w:rsid w:val="0062467B"/>
    <w:rsid w:val="00624C99"/>
    <w:rsid w:val="00625AF6"/>
    <w:rsid w:val="00625D0B"/>
    <w:rsid w:val="00626834"/>
    <w:rsid w:val="00626ADE"/>
    <w:rsid w:val="00627883"/>
    <w:rsid w:val="00627CC9"/>
    <w:rsid w:val="00627E7B"/>
    <w:rsid w:val="00630542"/>
    <w:rsid w:val="00632E44"/>
    <w:rsid w:val="00633654"/>
    <w:rsid w:val="00634446"/>
    <w:rsid w:val="00634622"/>
    <w:rsid w:val="00635349"/>
    <w:rsid w:val="00635614"/>
    <w:rsid w:val="00636808"/>
    <w:rsid w:val="00641515"/>
    <w:rsid w:val="00641C46"/>
    <w:rsid w:val="006441C6"/>
    <w:rsid w:val="006448F8"/>
    <w:rsid w:val="0065058D"/>
    <w:rsid w:val="006507CB"/>
    <w:rsid w:val="0065181E"/>
    <w:rsid w:val="00654C2F"/>
    <w:rsid w:val="00655ED1"/>
    <w:rsid w:val="00657087"/>
    <w:rsid w:val="00662251"/>
    <w:rsid w:val="00662254"/>
    <w:rsid w:val="006629AD"/>
    <w:rsid w:val="00662BC3"/>
    <w:rsid w:val="00662EDA"/>
    <w:rsid w:val="00663879"/>
    <w:rsid w:val="006639DB"/>
    <w:rsid w:val="00665822"/>
    <w:rsid w:val="006661EF"/>
    <w:rsid w:val="006719DB"/>
    <w:rsid w:val="00673642"/>
    <w:rsid w:val="00675666"/>
    <w:rsid w:val="006768F3"/>
    <w:rsid w:val="00677152"/>
    <w:rsid w:val="00677AEB"/>
    <w:rsid w:val="00680EF2"/>
    <w:rsid w:val="006855B5"/>
    <w:rsid w:val="00687A1D"/>
    <w:rsid w:val="00687EA0"/>
    <w:rsid w:val="00691D5F"/>
    <w:rsid w:val="0069476B"/>
    <w:rsid w:val="00697C0F"/>
    <w:rsid w:val="00697EA1"/>
    <w:rsid w:val="006A047F"/>
    <w:rsid w:val="006A10E0"/>
    <w:rsid w:val="006A2646"/>
    <w:rsid w:val="006A4823"/>
    <w:rsid w:val="006A6530"/>
    <w:rsid w:val="006A65F6"/>
    <w:rsid w:val="006A7F25"/>
    <w:rsid w:val="006B1876"/>
    <w:rsid w:val="006B29EB"/>
    <w:rsid w:val="006B2D95"/>
    <w:rsid w:val="006B300C"/>
    <w:rsid w:val="006B435A"/>
    <w:rsid w:val="006B43A3"/>
    <w:rsid w:val="006B4550"/>
    <w:rsid w:val="006B4C64"/>
    <w:rsid w:val="006B503E"/>
    <w:rsid w:val="006B5626"/>
    <w:rsid w:val="006B676A"/>
    <w:rsid w:val="006B67AC"/>
    <w:rsid w:val="006C0D17"/>
    <w:rsid w:val="006C1470"/>
    <w:rsid w:val="006C21F3"/>
    <w:rsid w:val="006C2BBF"/>
    <w:rsid w:val="006C361E"/>
    <w:rsid w:val="006C378A"/>
    <w:rsid w:val="006C3A75"/>
    <w:rsid w:val="006C3E27"/>
    <w:rsid w:val="006C4AB9"/>
    <w:rsid w:val="006D043E"/>
    <w:rsid w:val="006D0E84"/>
    <w:rsid w:val="006D2BE7"/>
    <w:rsid w:val="006D3925"/>
    <w:rsid w:val="006D3BF7"/>
    <w:rsid w:val="006D5A7C"/>
    <w:rsid w:val="006D5EC7"/>
    <w:rsid w:val="006D6BD5"/>
    <w:rsid w:val="006E21C4"/>
    <w:rsid w:val="006E481A"/>
    <w:rsid w:val="006E5298"/>
    <w:rsid w:val="006E7B01"/>
    <w:rsid w:val="006F3483"/>
    <w:rsid w:val="006F3C1D"/>
    <w:rsid w:val="006F400A"/>
    <w:rsid w:val="006F41CC"/>
    <w:rsid w:val="006F456C"/>
    <w:rsid w:val="006F4A78"/>
    <w:rsid w:val="006F734A"/>
    <w:rsid w:val="00700726"/>
    <w:rsid w:val="00700D83"/>
    <w:rsid w:val="00702F97"/>
    <w:rsid w:val="00704852"/>
    <w:rsid w:val="00705104"/>
    <w:rsid w:val="0070609E"/>
    <w:rsid w:val="007074E9"/>
    <w:rsid w:val="0071039A"/>
    <w:rsid w:val="0071200D"/>
    <w:rsid w:val="00713849"/>
    <w:rsid w:val="007138EF"/>
    <w:rsid w:val="00713DA4"/>
    <w:rsid w:val="00714BF1"/>
    <w:rsid w:val="00716B66"/>
    <w:rsid w:val="00721383"/>
    <w:rsid w:val="00722D0C"/>
    <w:rsid w:val="007235ED"/>
    <w:rsid w:val="00723A11"/>
    <w:rsid w:val="0072450D"/>
    <w:rsid w:val="0072681C"/>
    <w:rsid w:val="0072758D"/>
    <w:rsid w:val="00727DAB"/>
    <w:rsid w:val="00727FC2"/>
    <w:rsid w:val="0073158B"/>
    <w:rsid w:val="0073326E"/>
    <w:rsid w:val="007333CC"/>
    <w:rsid w:val="0073399A"/>
    <w:rsid w:val="00733B3E"/>
    <w:rsid w:val="00734A52"/>
    <w:rsid w:val="00734D7C"/>
    <w:rsid w:val="00734EEF"/>
    <w:rsid w:val="00736CDC"/>
    <w:rsid w:val="00736D5D"/>
    <w:rsid w:val="00737C86"/>
    <w:rsid w:val="00740DAD"/>
    <w:rsid w:val="0074151D"/>
    <w:rsid w:val="007449B4"/>
    <w:rsid w:val="00744F38"/>
    <w:rsid w:val="00745261"/>
    <w:rsid w:val="00747162"/>
    <w:rsid w:val="007516E5"/>
    <w:rsid w:val="00751E6E"/>
    <w:rsid w:val="007537B8"/>
    <w:rsid w:val="00754BBC"/>
    <w:rsid w:val="00754F72"/>
    <w:rsid w:val="007603F5"/>
    <w:rsid w:val="007620D0"/>
    <w:rsid w:val="00763215"/>
    <w:rsid w:val="00764DB0"/>
    <w:rsid w:val="00765A8B"/>
    <w:rsid w:val="00765AE9"/>
    <w:rsid w:val="00767241"/>
    <w:rsid w:val="0076764D"/>
    <w:rsid w:val="00771587"/>
    <w:rsid w:val="0077454D"/>
    <w:rsid w:val="0077498C"/>
    <w:rsid w:val="00775BCC"/>
    <w:rsid w:val="0077686D"/>
    <w:rsid w:val="00777E03"/>
    <w:rsid w:val="007809BC"/>
    <w:rsid w:val="00784128"/>
    <w:rsid w:val="007842BA"/>
    <w:rsid w:val="00785606"/>
    <w:rsid w:val="00785DDD"/>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0740"/>
    <w:rsid w:val="007C0AD1"/>
    <w:rsid w:val="007C1FCC"/>
    <w:rsid w:val="007C49CA"/>
    <w:rsid w:val="007C6201"/>
    <w:rsid w:val="007C663B"/>
    <w:rsid w:val="007D227D"/>
    <w:rsid w:val="007D4A65"/>
    <w:rsid w:val="007D63C5"/>
    <w:rsid w:val="007D6C96"/>
    <w:rsid w:val="007D6DF1"/>
    <w:rsid w:val="007D7C92"/>
    <w:rsid w:val="007E042D"/>
    <w:rsid w:val="007E0E53"/>
    <w:rsid w:val="007E1154"/>
    <w:rsid w:val="007E3C8F"/>
    <w:rsid w:val="007E4BEA"/>
    <w:rsid w:val="007E54A1"/>
    <w:rsid w:val="007E6BA4"/>
    <w:rsid w:val="007E70EC"/>
    <w:rsid w:val="007F0211"/>
    <w:rsid w:val="007F0C4C"/>
    <w:rsid w:val="007F1022"/>
    <w:rsid w:val="007F1A39"/>
    <w:rsid w:val="007F39A0"/>
    <w:rsid w:val="007F41F8"/>
    <w:rsid w:val="007F48BB"/>
    <w:rsid w:val="007F659B"/>
    <w:rsid w:val="007F674C"/>
    <w:rsid w:val="007F7AF1"/>
    <w:rsid w:val="00800667"/>
    <w:rsid w:val="00801DDF"/>
    <w:rsid w:val="00803040"/>
    <w:rsid w:val="0080454E"/>
    <w:rsid w:val="00804C17"/>
    <w:rsid w:val="00804C32"/>
    <w:rsid w:val="008056EF"/>
    <w:rsid w:val="00805998"/>
    <w:rsid w:val="008059B0"/>
    <w:rsid w:val="00805EE5"/>
    <w:rsid w:val="00806302"/>
    <w:rsid w:val="0080646E"/>
    <w:rsid w:val="00806ACA"/>
    <w:rsid w:val="00806E0A"/>
    <w:rsid w:val="00807119"/>
    <w:rsid w:val="00807F12"/>
    <w:rsid w:val="0081223A"/>
    <w:rsid w:val="00813A8D"/>
    <w:rsid w:val="00814C7A"/>
    <w:rsid w:val="00815AC9"/>
    <w:rsid w:val="008162ED"/>
    <w:rsid w:val="00816D04"/>
    <w:rsid w:val="008179D1"/>
    <w:rsid w:val="00820278"/>
    <w:rsid w:val="00820CA4"/>
    <w:rsid w:val="00822751"/>
    <w:rsid w:val="008234B4"/>
    <w:rsid w:val="0082483F"/>
    <w:rsid w:val="00825B36"/>
    <w:rsid w:val="008279C0"/>
    <w:rsid w:val="00830097"/>
    <w:rsid w:val="008307FE"/>
    <w:rsid w:val="00831DCC"/>
    <w:rsid w:val="00832877"/>
    <w:rsid w:val="0084042E"/>
    <w:rsid w:val="00840B16"/>
    <w:rsid w:val="008415BE"/>
    <w:rsid w:val="00844879"/>
    <w:rsid w:val="00844C90"/>
    <w:rsid w:val="008454B7"/>
    <w:rsid w:val="00846853"/>
    <w:rsid w:val="00851B6A"/>
    <w:rsid w:val="0085270E"/>
    <w:rsid w:val="00855F61"/>
    <w:rsid w:val="008619A1"/>
    <w:rsid w:val="00862ADF"/>
    <w:rsid w:val="00864762"/>
    <w:rsid w:val="0086705F"/>
    <w:rsid w:val="00867701"/>
    <w:rsid w:val="008723F3"/>
    <w:rsid w:val="00874FFA"/>
    <w:rsid w:val="00875519"/>
    <w:rsid w:val="008759B7"/>
    <w:rsid w:val="00876F56"/>
    <w:rsid w:val="00880683"/>
    <w:rsid w:val="008808F5"/>
    <w:rsid w:val="00881DE6"/>
    <w:rsid w:val="008837A6"/>
    <w:rsid w:val="0088427C"/>
    <w:rsid w:val="00885E93"/>
    <w:rsid w:val="00886AA9"/>
    <w:rsid w:val="008876C0"/>
    <w:rsid w:val="00887A07"/>
    <w:rsid w:val="0089145D"/>
    <w:rsid w:val="008924BF"/>
    <w:rsid w:val="00892971"/>
    <w:rsid w:val="00893A17"/>
    <w:rsid w:val="00893FEE"/>
    <w:rsid w:val="008942AB"/>
    <w:rsid w:val="00895343"/>
    <w:rsid w:val="00895E3A"/>
    <w:rsid w:val="0089760E"/>
    <w:rsid w:val="00897EF7"/>
    <w:rsid w:val="008A0AD3"/>
    <w:rsid w:val="008A4DF2"/>
    <w:rsid w:val="008A6CFE"/>
    <w:rsid w:val="008B4E45"/>
    <w:rsid w:val="008B5165"/>
    <w:rsid w:val="008B5333"/>
    <w:rsid w:val="008B6223"/>
    <w:rsid w:val="008B7B8D"/>
    <w:rsid w:val="008C06AD"/>
    <w:rsid w:val="008C0A02"/>
    <w:rsid w:val="008C2E0A"/>
    <w:rsid w:val="008C35C9"/>
    <w:rsid w:val="008C43BE"/>
    <w:rsid w:val="008C66E0"/>
    <w:rsid w:val="008C7904"/>
    <w:rsid w:val="008D7571"/>
    <w:rsid w:val="008D769A"/>
    <w:rsid w:val="008E3339"/>
    <w:rsid w:val="008E3918"/>
    <w:rsid w:val="008E3A26"/>
    <w:rsid w:val="008E5DDF"/>
    <w:rsid w:val="008E6116"/>
    <w:rsid w:val="008E7AAE"/>
    <w:rsid w:val="008E7F55"/>
    <w:rsid w:val="008F1873"/>
    <w:rsid w:val="008F1EE6"/>
    <w:rsid w:val="008F20FC"/>
    <w:rsid w:val="008F2465"/>
    <w:rsid w:val="008F4A35"/>
    <w:rsid w:val="008F5F0A"/>
    <w:rsid w:val="008F5FFE"/>
    <w:rsid w:val="008F64D2"/>
    <w:rsid w:val="008F6968"/>
    <w:rsid w:val="008F6C22"/>
    <w:rsid w:val="009010B0"/>
    <w:rsid w:val="0090127B"/>
    <w:rsid w:val="00903422"/>
    <w:rsid w:val="0090376F"/>
    <w:rsid w:val="00905A43"/>
    <w:rsid w:val="009062E4"/>
    <w:rsid w:val="00911F8A"/>
    <w:rsid w:val="0091251C"/>
    <w:rsid w:val="00912C79"/>
    <w:rsid w:val="0091633B"/>
    <w:rsid w:val="0091693A"/>
    <w:rsid w:val="00917F92"/>
    <w:rsid w:val="00921B8C"/>
    <w:rsid w:val="00923EAD"/>
    <w:rsid w:val="00924D26"/>
    <w:rsid w:val="00924DE5"/>
    <w:rsid w:val="00925B71"/>
    <w:rsid w:val="009309A0"/>
    <w:rsid w:val="00930B30"/>
    <w:rsid w:val="009314AD"/>
    <w:rsid w:val="00931E20"/>
    <w:rsid w:val="00940120"/>
    <w:rsid w:val="00940134"/>
    <w:rsid w:val="00940292"/>
    <w:rsid w:val="0094117F"/>
    <w:rsid w:val="00942123"/>
    <w:rsid w:val="009434CB"/>
    <w:rsid w:val="00945BCC"/>
    <w:rsid w:val="00950426"/>
    <w:rsid w:val="009515A2"/>
    <w:rsid w:val="0095206D"/>
    <w:rsid w:val="0095207B"/>
    <w:rsid w:val="0095255F"/>
    <w:rsid w:val="00952E42"/>
    <w:rsid w:val="00953349"/>
    <w:rsid w:val="00954513"/>
    <w:rsid w:val="00954B98"/>
    <w:rsid w:val="00954CBB"/>
    <w:rsid w:val="009572D2"/>
    <w:rsid w:val="009603E5"/>
    <w:rsid w:val="00962045"/>
    <w:rsid w:val="00962513"/>
    <w:rsid w:val="00962A92"/>
    <w:rsid w:val="00962D6E"/>
    <w:rsid w:val="009631DC"/>
    <w:rsid w:val="00965804"/>
    <w:rsid w:val="0096690B"/>
    <w:rsid w:val="0096727F"/>
    <w:rsid w:val="00967876"/>
    <w:rsid w:val="00970790"/>
    <w:rsid w:val="009713C7"/>
    <w:rsid w:val="00973BEB"/>
    <w:rsid w:val="00973CEF"/>
    <w:rsid w:val="00973D65"/>
    <w:rsid w:val="00975CBB"/>
    <w:rsid w:val="00976AA8"/>
    <w:rsid w:val="00976AB8"/>
    <w:rsid w:val="00980E61"/>
    <w:rsid w:val="00981F1F"/>
    <w:rsid w:val="00982B1B"/>
    <w:rsid w:val="00983761"/>
    <w:rsid w:val="00984684"/>
    <w:rsid w:val="00985477"/>
    <w:rsid w:val="009854CA"/>
    <w:rsid w:val="00985BF5"/>
    <w:rsid w:val="009874AD"/>
    <w:rsid w:val="009911DF"/>
    <w:rsid w:val="00991428"/>
    <w:rsid w:val="00992676"/>
    <w:rsid w:val="009935B6"/>
    <w:rsid w:val="00993F91"/>
    <w:rsid w:val="009952DD"/>
    <w:rsid w:val="009954B2"/>
    <w:rsid w:val="00995D2C"/>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A28"/>
    <w:rsid w:val="009B1C63"/>
    <w:rsid w:val="009B33DC"/>
    <w:rsid w:val="009B4976"/>
    <w:rsid w:val="009B7C9D"/>
    <w:rsid w:val="009C0B8E"/>
    <w:rsid w:val="009C1BC8"/>
    <w:rsid w:val="009C2442"/>
    <w:rsid w:val="009C6F3E"/>
    <w:rsid w:val="009C704D"/>
    <w:rsid w:val="009D0811"/>
    <w:rsid w:val="009D0EE1"/>
    <w:rsid w:val="009D13BC"/>
    <w:rsid w:val="009D50FD"/>
    <w:rsid w:val="009D6501"/>
    <w:rsid w:val="009D6901"/>
    <w:rsid w:val="009E112D"/>
    <w:rsid w:val="009E1FAD"/>
    <w:rsid w:val="009E2AEB"/>
    <w:rsid w:val="009E2E27"/>
    <w:rsid w:val="009E45DF"/>
    <w:rsid w:val="009E4DE3"/>
    <w:rsid w:val="009E5D20"/>
    <w:rsid w:val="009E6997"/>
    <w:rsid w:val="009E69E8"/>
    <w:rsid w:val="009E77CD"/>
    <w:rsid w:val="009F275E"/>
    <w:rsid w:val="009F384C"/>
    <w:rsid w:val="009F40BB"/>
    <w:rsid w:val="009F4DCF"/>
    <w:rsid w:val="009F5B42"/>
    <w:rsid w:val="009F6604"/>
    <w:rsid w:val="009F6FB1"/>
    <w:rsid w:val="00A02033"/>
    <w:rsid w:val="00A039BC"/>
    <w:rsid w:val="00A047EE"/>
    <w:rsid w:val="00A05F35"/>
    <w:rsid w:val="00A06C2B"/>
    <w:rsid w:val="00A13100"/>
    <w:rsid w:val="00A14542"/>
    <w:rsid w:val="00A14B54"/>
    <w:rsid w:val="00A15404"/>
    <w:rsid w:val="00A172B7"/>
    <w:rsid w:val="00A17C10"/>
    <w:rsid w:val="00A21A65"/>
    <w:rsid w:val="00A2274A"/>
    <w:rsid w:val="00A235B7"/>
    <w:rsid w:val="00A24206"/>
    <w:rsid w:val="00A24443"/>
    <w:rsid w:val="00A27A7A"/>
    <w:rsid w:val="00A27D47"/>
    <w:rsid w:val="00A3105E"/>
    <w:rsid w:val="00A31548"/>
    <w:rsid w:val="00A315A1"/>
    <w:rsid w:val="00A32224"/>
    <w:rsid w:val="00A322F6"/>
    <w:rsid w:val="00A34ABE"/>
    <w:rsid w:val="00A35D37"/>
    <w:rsid w:val="00A35DA7"/>
    <w:rsid w:val="00A40242"/>
    <w:rsid w:val="00A407EF"/>
    <w:rsid w:val="00A40D68"/>
    <w:rsid w:val="00A41122"/>
    <w:rsid w:val="00A431DB"/>
    <w:rsid w:val="00A44146"/>
    <w:rsid w:val="00A44EE1"/>
    <w:rsid w:val="00A46B4C"/>
    <w:rsid w:val="00A507EB"/>
    <w:rsid w:val="00A50F0E"/>
    <w:rsid w:val="00A510FB"/>
    <w:rsid w:val="00A5117B"/>
    <w:rsid w:val="00A53BBC"/>
    <w:rsid w:val="00A54454"/>
    <w:rsid w:val="00A54B03"/>
    <w:rsid w:val="00A54C2C"/>
    <w:rsid w:val="00A54CBF"/>
    <w:rsid w:val="00A55A47"/>
    <w:rsid w:val="00A56D34"/>
    <w:rsid w:val="00A60074"/>
    <w:rsid w:val="00A60A36"/>
    <w:rsid w:val="00A630FA"/>
    <w:rsid w:val="00A631DB"/>
    <w:rsid w:val="00A637BC"/>
    <w:rsid w:val="00A6627C"/>
    <w:rsid w:val="00A7023F"/>
    <w:rsid w:val="00A71019"/>
    <w:rsid w:val="00A764B9"/>
    <w:rsid w:val="00A76786"/>
    <w:rsid w:val="00A76D7E"/>
    <w:rsid w:val="00A77FB4"/>
    <w:rsid w:val="00A80144"/>
    <w:rsid w:val="00A81029"/>
    <w:rsid w:val="00A818EA"/>
    <w:rsid w:val="00A82010"/>
    <w:rsid w:val="00A822D0"/>
    <w:rsid w:val="00A82AE0"/>
    <w:rsid w:val="00A8407A"/>
    <w:rsid w:val="00A845F5"/>
    <w:rsid w:val="00A85387"/>
    <w:rsid w:val="00A85685"/>
    <w:rsid w:val="00A86EA2"/>
    <w:rsid w:val="00A91658"/>
    <w:rsid w:val="00A93FD4"/>
    <w:rsid w:val="00A948C9"/>
    <w:rsid w:val="00A96489"/>
    <w:rsid w:val="00AA4EEA"/>
    <w:rsid w:val="00AA67A8"/>
    <w:rsid w:val="00AB0045"/>
    <w:rsid w:val="00AB0170"/>
    <w:rsid w:val="00AB0821"/>
    <w:rsid w:val="00AB0C81"/>
    <w:rsid w:val="00AB1026"/>
    <w:rsid w:val="00AB2425"/>
    <w:rsid w:val="00AB5BE0"/>
    <w:rsid w:val="00AB685C"/>
    <w:rsid w:val="00AB6C2D"/>
    <w:rsid w:val="00AC08F7"/>
    <w:rsid w:val="00AC12C3"/>
    <w:rsid w:val="00AC3839"/>
    <w:rsid w:val="00AC5913"/>
    <w:rsid w:val="00AC7082"/>
    <w:rsid w:val="00AC7550"/>
    <w:rsid w:val="00AD08BD"/>
    <w:rsid w:val="00AD115A"/>
    <w:rsid w:val="00AD1D19"/>
    <w:rsid w:val="00AD4BE8"/>
    <w:rsid w:val="00AD6545"/>
    <w:rsid w:val="00AE12DC"/>
    <w:rsid w:val="00AE1A12"/>
    <w:rsid w:val="00AE1DA9"/>
    <w:rsid w:val="00AE3DA8"/>
    <w:rsid w:val="00AE4C07"/>
    <w:rsid w:val="00AE5EB6"/>
    <w:rsid w:val="00AE78A9"/>
    <w:rsid w:val="00AF008D"/>
    <w:rsid w:val="00AF02E5"/>
    <w:rsid w:val="00AF1751"/>
    <w:rsid w:val="00AF195B"/>
    <w:rsid w:val="00AF228E"/>
    <w:rsid w:val="00AF4423"/>
    <w:rsid w:val="00AF4CE5"/>
    <w:rsid w:val="00AF7C90"/>
    <w:rsid w:val="00B016A8"/>
    <w:rsid w:val="00B0258F"/>
    <w:rsid w:val="00B05601"/>
    <w:rsid w:val="00B05A13"/>
    <w:rsid w:val="00B0602E"/>
    <w:rsid w:val="00B12AAE"/>
    <w:rsid w:val="00B130D3"/>
    <w:rsid w:val="00B13EF9"/>
    <w:rsid w:val="00B1461F"/>
    <w:rsid w:val="00B14819"/>
    <w:rsid w:val="00B14A52"/>
    <w:rsid w:val="00B15E2F"/>
    <w:rsid w:val="00B1662B"/>
    <w:rsid w:val="00B17AA9"/>
    <w:rsid w:val="00B21A23"/>
    <w:rsid w:val="00B21E13"/>
    <w:rsid w:val="00B2284A"/>
    <w:rsid w:val="00B22A28"/>
    <w:rsid w:val="00B24839"/>
    <w:rsid w:val="00B26493"/>
    <w:rsid w:val="00B27263"/>
    <w:rsid w:val="00B30294"/>
    <w:rsid w:val="00B32783"/>
    <w:rsid w:val="00B34619"/>
    <w:rsid w:val="00B3727B"/>
    <w:rsid w:val="00B37374"/>
    <w:rsid w:val="00B401D6"/>
    <w:rsid w:val="00B404F6"/>
    <w:rsid w:val="00B40E56"/>
    <w:rsid w:val="00B43573"/>
    <w:rsid w:val="00B44713"/>
    <w:rsid w:val="00B46C4B"/>
    <w:rsid w:val="00B50944"/>
    <w:rsid w:val="00B517AE"/>
    <w:rsid w:val="00B51B95"/>
    <w:rsid w:val="00B52311"/>
    <w:rsid w:val="00B540AD"/>
    <w:rsid w:val="00B56103"/>
    <w:rsid w:val="00B61534"/>
    <w:rsid w:val="00B64929"/>
    <w:rsid w:val="00B66E53"/>
    <w:rsid w:val="00B6780F"/>
    <w:rsid w:val="00B71885"/>
    <w:rsid w:val="00B71E56"/>
    <w:rsid w:val="00B733FB"/>
    <w:rsid w:val="00B736DF"/>
    <w:rsid w:val="00B743D6"/>
    <w:rsid w:val="00B74FBD"/>
    <w:rsid w:val="00B755FD"/>
    <w:rsid w:val="00B76187"/>
    <w:rsid w:val="00B77F46"/>
    <w:rsid w:val="00B80F00"/>
    <w:rsid w:val="00B82586"/>
    <w:rsid w:val="00B829A3"/>
    <w:rsid w:val="00B82A15"/>
    <w:rsid w:val="00B83513"/>
    <w:rsid w:val="00B841EB"/>
    <w:rsid w:val="00B86DB1"/>
    <w:rsid w:val="00B87869"/>
    <w:rsid w:val="00B87A29"/>
    <w:rsid w:val="00B87DBA"/>
    <w:rsid w:val="00B91544"/>
    <w:rsid w:val="00B92DFA"/>
    <w:rsid w:val="00B94841"/>
    <w:rsid w:val="00B960A8"/>
    <w:rsid w:val="00B9639B"/>
    <w:rsid w:val="00B97759"/>
    <w:rsid w:val="00BA20D9"/>
    <w:rsid w:val="00BA3682"/>
    <w:rsid w:val="00BA4CAA"/>
    <w:rsid w:val="00BA4D0F"/>
    <w:rsid w:val="00BA4E28"/>
    <w:rsid w:val="00BA70DA"/>
    <w:rsid w:val="00BB0E34"/>
    <w:rsid w:val="00BB0E4B"/>
    <w:rsid w:val="00BB0F2B"/>
    <w:rsid w:val="00BB14C6"/>
    <w:rsid w:val="00BB1D59"/>
    <w:rsid w:val="00BB244E"/>
    <w:rsid w:val="00BB3611"/>
    <w:rsid w:val="00BB37F6"/>
    <w:rsid w:val="00BB46A5"/>
    <w:rsid w:val="00BB4D62"/>
    <w:rsid w:val="00BB7DFD"/>
    <w:rsid w:val="00BC24AD"/>
    <w:rsid w:val="00BC56F4"/>
    <w:rsid w:val="00BC6005"/>
    <w:rsid w:val="00BC7AD4"/>
    <w:rsid w:val="00BD0A58"/>
    <w:rsid w:val="00BD172E"/>
    <w:rsid w:val="00BD4A3D"/>
    <w:rsid w:val="00BD545E"/>
    <w:rsid w:val="00BD58E9"/>
    <w:rsid w:val="00BD5C7A"/>
    <w:rsid w:val="00BD609A"/>
    <w:rsid w:val="00BE254F"/>
    <w:rsid w:val="00BE4005"/>
    <w:rsid w:val="00BE43E6"/>
    <w:rsid w:val="00BE4F6F"/>
    <w:rsid w:val="00BE4FF3"/>
    <w:rsid w:val="00BE587F"/>
    <w:rsid w:val="00BE663F"/>
    <w:rsid w:val="00BF1E73"/>
    <w:rsid w:val="00BF2335"/>
    <w:rsid w:val="00BF499E"/>
    <w:rsid w:val="00BF49E3"/>
    <w:rsid w:val="00BF50F7"/>
    <w:rsid w:val="00BF548D"/>
    <w:rsid w:val="00BF7606"/>
    <w:rsid w:val="00C0252A"/>
    <w:rsid w:val="00C02E0A"/>
    <w:rsid w:val="00C02F29"/>
    <w:rsid w:val="00C034C6"/>
    <w:rsid w:val="00C0387C"/>
    <w:rsid w:val="00C03B69"/>
    <w:rsid w:val="00C03ED0"/>
    <w:rsid w:val="00C100C3"/>
    <w:rsid w:val="00C12B76"/>
    <w:rsid w:val="00C14675"/>
    <w:rsid w:val="00C16631"/>
    <w:rsid w:val="00C17087"/>
    <w:rsid w:val="00C17718"/>
    <w:rsid w:val="00C20AFE"/>
    <w:rsid w:val="00C21437"/>
    <w:rsid w:val="00C2193B"/>
    <w:rsid w:val="00C22A25"/>
    <w:rsid w:val="00C24907"/>
    <w:rsid w:val="00C24D9B"/>
    <w:rsid w:val="00C27B6A"/>
    <w:rsid w:val="00C3177E"/>
    <w:rsid w:val="00C3516E"/>
    <w:rsid w:val="00C35671"/>
    <w:rsid w:val="00C35B77"/>
    <w:rsid w:val="00C3600E"/>
    <w:rsid w:val="00C376EB"/>
    <w:rsid w:val="00C37958"/>
    <w:rsid w:val="00C40666"/>
    <w:rsid w:val="00C41B6B"/>
    <w:rsid w:val="00C41D2B"/>
    <w:rsid w:val="00C42933"/>
    <w:rsid w:val="00C434C3"/>
    <w:rsid w:val="00C45305"/>
    <w:rsid w:val="00C462AC"/>
    <w:rsid w:val="00C4684C"/>
    <w:rsid w:val="00C468AA"/>
    <w:rsid w:val="00C46A92"/>
    <w:rsid w:val="00C46EC1"/>
    <w:rsid w:val="00C52796"/>
    <w:rsid w:val="00C52A47"/>
    <w:rsid w:val="00C5394C"/>
    <w:rsid w:val="00C53E2C"/>
    <w:rsid w:val="00C550C8"/>
    <w:rsid w:val="00C55824"/>
    <w:rsid w:val="00C560B7"/>
    <w:rsid w:val="00C56AB2"/>
    <w:rsid w:val="00C56B61"/>
    <w:rsid w:val="00C57273"/>
    <w:rsid w:val="00C57A94"/>
    <w:rsid w:val="00C57C43"/>
    <w:rsid w:val="00C606C3"/>
    <w:rsid w:val="00C60E7F"/>
    <w:rsid w:val="00C61146"/>
    <w:rsid w:val="00C619D3"/>
    <w:rsid w:val="00C620F4"/>
    <w:rsid w:val="00C63F35"/>
    <w:rsid w:val="00C63FAD"/>
    <w:rsid w:val="00C6409D"/>
    <w:rsid w:val="00C64575"/>
    <w:rsid w:val="00C66124"/>
    <w:rsid w:val="00C706BE"/>
    <w:rsid w:val="00C7173F"/>
    <w:rsid w:val="00C71CD6"/>
    <w:rsid w:val="00C71F61"/>
    <w:rsid w:val="00C72848"/>
    <w:rsid w:val="00C75244"/>
    <w:rsid w:val="00C75EDD"/>
    <w:rsid w:val="00C7736C"/>
    <w:rsid w:val="00C8080C"/>
    <w:rsid w:val="00C81387"/>
    <w:rsid w:val="00C81DDD"/>
    <w:rsid w:val="00C82D87"/>
    <w:rsid w:val="00C83657"/>
    <w:rsid w:val="00C86D60"/>
    <w:rsid w:val="00C8712A"/>
    <w:rsid w:val="00C902C8"/>
    <w:rsid w:val="00C9083C"/>
    <w:rsid w:val="00C919D1"/>
    <w:rsid w:val="00C92704"/>
    <w:rsid w:val="00C9345D"/>
    <w:rsid w:val="00C96290"/>
    <w:rsid w:val="00C963D3"/>
    <w:rsid w:val="00C97CDA"/>
    <w:rsid w:val="00CA254C"/>
    <w:rsid w:val="00CA5228"/>
    <w:rsid w:val="00CA6BDA"/>
    <w:rsid w:val="00CA7B50"/>
    <w:rsid w:val="00CB1983"/>
    <w:rsid w:val="00CB2CBB"/>
    <w:rsid w:val="00CB32C7"/>
    <w:rsid w:val="00CB61AB"/>
    <w:rsid w:val="00CB6CCB"/>
    <w:rsid w:val="00CB729F"/>
    <w:rsid w:val="00CB75C5"/>
    <w:rsid w:val="00CB7CAC"/>
    <w:rsid w:val="00CC4C50"/>
    <w:rsid w:val="00CC5335"/>
    <w:rsid w:val="00CC5451"/>
    <w:rsid w:val="00CC5BA4"/>
    <w:rsid w:val="00CC5EE0"/>
    <w:rsid w:val="00CC6F73"/>
    <w:rsid w:val="00CD17E5"/>
    <w:rsid w:val="00CD35C8"/>
    <w:rsid w:val="00CD41F1"/>
    <w:rsid w:val="00CD4998"/>
    <w:rsid w:val="00CD5058"/>
    <w:rsid w:val="00CD572E"/>
    <w:rsid w:val="00CD5884"/>
    <w:rsid w:val="00CD6184"/>
    <w:rsid w:val="00CD6B4F"/>
    <w:rsid w:val="00CD707C"/>
    <w:rsid w:val="00CE03C5"/>
    <w:rsid w:val="00CE1035"/>
    <w:rsid w:val="00CE1CA6"/>
    <w:rsid w:val="00CE1D6B"/>
    <w:rsid w:val="00CE2277"/>
    <w:rsid w:val="00CE2C2A"/>
    <w:rsid w:val="00CE6E50"/>
    <w:rsid w:val="00CE70C6"/>
    <w:rsid w:val="00CF0079"/>
    <w:rsid w:val="00CF2819"/>
    <w:rsid w:val="00CF4F9D"/>
    <w:rsid w:val="00CF6AFC"/>
    <w:rsid w:val="00CF70DC"/>
    <w:rsid w:val="00D0121D"/>
    <w:rsid w:val="00D03926"/>
    <w:rsid w:val="00D0690B"/>
    <w:rsid w:val="00D1025B"/>
    <w:rsid w:val="00D12ED4"/>
    <w:rsid w:val="00D1456C"/>
    <w:rsid w:val="00D148DC"/>
    <w:rsid w:val="00D1516E"/>
    <w:rsid w:val="00D15890"/>
    <w:rsid w:val="00D16F06"/>
    <w:rsid w:val="00D17859"/>
    <w:rsid w:val="00D17FDC"/>
    <w:rsid w:val="00D20D6E"/>
    <w:rsid w:val="00D21D8C"/>
    <w:rsid w:val="00D23C70"/>
    <w:rsid w:val="00D33CC5"/>
    <w:rsid w:val="00D37B52"/>
    <w:rsid w:val="00D40B41"/>
    <w:rsid w:val="00D41FDB"/>
    <w:rsid w:val="00D42444"/>
    <w:rsid w:val="00D47FBB"/>
    <w:rsid w:val="00D513BB"/>
    <w:rsid w:val="00D51586"/>
    <w:rsid w:val="00D522CF"/>
    <w:rsid w:val="00D53719"/>
    <w:rsid w:val="00D560D5"/>
    <w:rsid w:val="00D571ED"/>
    <w:rsid w:val="00D60548"/>
    <w:rsid w:val="00D613A9"/>
    <w:rsid w:val="00D61596"/>
    <w:rsid w:val="00D62306"/>
    <w:rsid w:val="00D63EFD"/>
    <w:rsid w:val="00D66B7D"/>
    <w:rsid w:val="00D70954"/>
    <w:rsid w:val="00D71018"/>
    <w:rsid w:val="00D716CF"/>
    <w:rsid w:val="00D75FE0"/>
    <w:rsid w:val="00D7602E"/>
    <w:rsid w:val="00D801AC"/>
    <w:rsid w:val="00D801CF"/>
    <w:rsid w:val="00D81D50"/>
    <w:rsid w:val="00D84752"/>
    <w:rsid w:val="00D84CDE"/>
    <w:rsid w:val="00D85481"/>
    <w:rsid w:val="00D86B3B"/>
    <w:rsid w:val="00D8745B"/>
    <w:rsid w:val="00D8748A"/>
    <w:rsid w:val="00D87F27"/>
    <w:rsid w:val="00D91AFC"/>
    <w:rsid w:val="00D923AA"/>
    <w:rsid w:val="00D926E1"/>
    <w:rsid w:val="00D9274B"/>
    <w:rsid w:val="00D93196"/>
    <w:rsid w:val="00D93DCB"/>
    <w:rsid w:val="00D93DF0"/>
    <w:rsid w:val="00D940D9"/>
    <w:rsid w:val="00D97448"/>
    <w:rsid w:val="00D97A68"/>
    <w:rsid w:val="00DA0DC0"/>
    <w:rsid w:val="00DA15AD"/>
    <w:rsid w:val="00DA2543"/>
    <w:rsid w:val="00DA3183"/>
    <w:rsid w:val="00DA5234"/>
    <w:rsid w:val="00DA68E4"/>
    <w:rsid w:val="00DA6AF8"/>
    <w:rsid w:val="00DB243C"/>
    <w:rsid w:val="00DB482A"/>
    <w:rsid w:val="00DB5033"/>
    <w:rsid w:val="00DB50FB"/>
    <w:rsid w:val="00DB56F2"/>
    <w:rsid w:val="00DB5CA6"/>
    <w:rsid w:val="00DB6780"/>
    <w:rsid w:val="00DB6EF5"/>
    <w:rsid w:val="00DC0163"/>
    <w:rsid w:val="00DC0302"/>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50C"/>
    <w:rsid w:val="00DE498F"/>
    <w:rsid w:val="00DE6633"/>
    <w:rsid w:val="00DE6A6E"/>
    <w:rsid w:val="00DE7516"/>
    <w:rsid w:val="00DF2D3C"/>
    <w:rsid w:val="00DF4B6C"/>
    <w:rsid w:val="00DF75F8"/>
    <w:rsid w:val="00DF7A3A"/>
    <w:rsid w:val="00E00A0F"/>
    <w:rsid w:val="00E00C00"/>
    <w:rsid w:val="00E01304"/>
    <w:rsid w:val="00E0219C"/>
    <w:rsid w:val="00E04B79"/>
    <w:rsid w:val="00E07C5A"/>
    <w:rsid w:val="00E12822"/>
    <w:rsid w:val="00E15215"/>
    <w:rsid w:val="00E159ED"/>
    <w:rsid w:val="00E15B75"/>
    <w:rsid w:val="00E15BA9"/>
    <w:rsid w:val="00E15F1C"/>
    <w:rsid w:val="00E15FC2"/>
    <w:rsid w:val="00E1761E"/>
    <w:rsid w:val="00E17693"/>
    <w:rsid w:val="00E2038D"/>
    <w:rsid w:val="00E20A7B"/>
    <w:rsid w:val="00E20F31"/>
    <w:rsid w:val="00E220AA"/>
    <w:rsid w:val="00E2260B"/>
    <w:rsid w:val="00E2273C"/>
    <w:rsid w:val="00E24D25"/>
    <w:rsid w:val="00E25337"/>
    <w:rsid w:val="00E2536C"/>
    <w:rsid w:val="00E2553D"/>
    <w:rsid w:val="00E25D29"/>
    <w:rsid w:val="00E26272"/>
    <w:rsid w:val="00E2629E"/>
    <w:rsid w:val="00E26337"/>
    <w:rsid w:val="00E26468"/>
    <w:rsid w:val="00E269C1"/>
    <w:rsid w:val="00E26E19"/>
    <w:rsid w:val="00E27E7E"/>
    <w:rsid w:val="00E30995"/>
    <w:rsid w:val="00E31B53"/>
    <w:rsid w:val="00E31DF3"/>
    <w:rsid w:val="00E3244F"/>
    <w:rsid w:val="00E36127"/>
    <w:rsid w:val="00E36B0A"/>
    <w:rsid w:val="00E450A4"/>
    <w:rsid w:val="00E46C58"/>
    <w:rsid w:val="00E506BE"/>
    <w:rsid w:val="00E549D8"/>
    <w:rsid w:val="00E54BD0"/>
    <w:rsid w:val="00E55547"/>
    <w:rsid w:val="00E55BE8"/>
    <w:rsid w:val="00E5613D"/>
    <w:rsid w:val="00E56D74"/>
    <w:rsid w:val="00E607F3"/>
    <w:rsid w:val="00E62FE8"/>
    <w:rsid w:val="00E6302B"/>
    <w:rsid w:val="00E6452F"/>
    <w:rsid w:val="00E64F45"/>
    <w:rsid w:val="00E651C6"/>
    <w:rsid w:val="00E65997"/>
    <w:rsid w:val="00E6742D"/>
    <w:rsid w:val="00E71475"/>
    <w:rsid w:val="00E71CB0"/>
    <w:rsid w:val="00E73FB9"/>
    <w:rsid w:val="00E750D0"/>
    <w:rsid w:val="00E75843"/>
    <w:rsid w:val="00E7648D"/>
    <w:rsid w:val="00E77C3D"/>
    <w:rsid w:val="00E77CED"/>
    <w:rsid w:val="00E82AC9"/>
    <w:rsid w:val="00E85922"/>
    <w:rsid w:val="00E8709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22ED"/>
    <w:rsid w:val="00EA4B1E"/>
    <w:rsid w:val="00EA4ECC"/>
    <w:rsid w:val="00EA5B00"/>
    <w:rsid w:val="00EA6D87"/>
    <w:rsid w:val="00EB076A"/>
    <w:rsid w:val="00EB146B"/>
    <w:rsid w:val="00EB2096"/>
    <w:rsid w:val="00EB2A0C"/>
    <w:rsid w:val="00EB2A16"/>
    <w:rsid w:val="00EB31B0"/>
    <w:rsid w:val="00EB3F4D"/>
    <w:rsid w:val="00EB421B"/>
    <w:rsid w:val="00EB45AC"/>
    <w:rsid w:val="00EB5B69"/>
    <w:rsid w:val="00EB77AD"/>
    <w:rsid w:val="00EC0CBB"/>
    <w:rsid w:val="00EC10DE"/>
    <w:rsid w:val="00EC13D9"/>
    <w:rsid w:val="00EC1E6D"/>
    <w:rsid w:val="00EC35F1"/>
    <w:rsid w:val="00EC441F"/>
    <w:rsid w:val="00EC4755"/>
    <w:rsid w:val="00ED0445"/>
    <w:rsid w:val="00ED0BC4"/>
    <w:rsid w:val="00ED2FCB"/>
    <w:rsid w:val="00ED3A06"/>
    <w:rsid w:val="00ED447D"/>
    <w:rsid w:val="00ED4B4D"/>
    <w:rsid w:val="00ED6085"/>
    <w:rsid w:val="00ED71FD"/>
    <w:rsid w:val="00EE00AC"/>
    <w:rsid w:val="00EE0481"/>
    <w:rsid w:val="00EE1E8B"/>
    <w:rsid w:val="00EE30BF"/>
    <w:rsid w:val="00EE391F"/>
    <w:rsid w:val="00EE4971"/>
    <w:rsid w:val="00EE4D07"/>
    <w:rsid w:val="00EE5D82"/>
    <w:rsid w:val="00EE6171"/>
    <w:rsid w:val="00EE6CB0"/>
    <w:rsid w:val="00EF0489"/>
    <w:rsid w:val="00EF090E"/>
    <w:rsid w:val="00EF0F56"/>
    <w:rsid w:val="00EF119C"/>
    <w:rsid w:val="00EF17F4"/>
    <w:rsid w:val="00EF5572"/>
    <w:rsid w:val="00EF6D63"/>
    <w:rsid w:val="00F00342"/>
    <w:rsid w:val="00F01EFF"/>
    <w:rsid w:val="00F02278"/>
    <w:rsid w:val="00F033DA"/>
    <w:rsid w:val="00F03C40"/>
    <w:rsid w:val="00F03F7C"/>
    <w:rsid w:val="00F04E19"/>
    <w:rsid w:val="00F05174"/>
    <w:rsid w:val="00F05DFD"/>
    <w:rsid w:val="00F07E97"/>
    <w:rsid w:val="00F11F17"/>
    <w:rsid w:val="00F123A4"/>
    <w:rsid w:val="00F128DC"/>
    <w:rsid w:val="00F1302B"/>
    <w:rsid w:val="00F13691"/>
    <w:rsid w:val="00F13FB1"/>
    <w:rsid w:val="00F14629"/>
    <w:rsid w:val="00F15588"/>
    <w:rsid w:val="00F16CCA"/>
    <w:rsid w:val="00F1747D"/>
    <w:rsid w:val="00F2005D"/>
    <w:rsid w:val="00F20363"/>
    <w:rsid w:val="00F220A7"/>
    <w:rsid w:val="00F22350"/>
    <w:rsid w:val="00F255AC"/>
    <w:rsid w:val="00F276DB"/>
    <w:rsid w:val="00F27999"/>
    <w:rsid w:val="00F279B1"/>
    <w:rsid w:val="00F27CD8"/>
    <w:rsid w:val="00F27CFF"/>
    <w:rsid w:val="00F30351"/>
    <w:rsid w:val="00F321D2"/>
    <w:rsid w:val="00F322D0"/>
    <w:rsid w:val="00F32C31"/>
    <w:rsid w:val="00F32D58"/>
    <w:rsid w:val="00F32F5A"/>
    <w:rsid w:val="00F3323E"/>
    <w:rsid w:val="00F33B81"/>
    <w:rsid w:val="00F341F4"/>
    <w:rsid w:val="00F343BB"/>
    <w:rsid w:val="00F34DB8"/>
    <w:rsid w:val="00F34F9D"/>
    <w:rsid w:val="00F35CCE"/>
    <w:rsid w:val="00F36C37"/>
    <w:rsid w:val="00F378B3"/>
    <w:rsid w:val="00F41E7A"/>
    <w:rsid w:val="00F43F7A"/>
    <w:rsid w:val="00F46486"/>
    <w:rsid w:val="00F47A63"/>
    <w:rsid w:val="00F51C2D"/>
    <w:rsid w:val="00F51F75"/>
    <w:rsid w:val="00F52AF1"/>
    <w:rsid w:val="00F54A50"/>
    <w:rsid w:val="00F5524B"/>
    <w:rsid w:val="00F60538"/>
    <w:rsid w:val="00F60FDF"/>
    <w:rsid w:val="00F61DD2"/>
    <w:rsid w:val="00F648DF"/>
    <w:rsid w:val="00F66197"/>
    <w:rsid w:val="00F66AFF"/>
    <w:rsid w:val="00F67DAD"/>
    <w:rsid w:val="00F67EA8"/>
    <w:rsid w:val="00F70573"/>
    <w:rsid w:val="00F7106E"/>
    <w:rsid w:val="00F71433"/>
    <w:rsid w:val="00F71568"/>
    <w:rsid w:val="00F72A41"/>
    <w:rsid w:val="00F7423D"/>
    <w:rsid w:val="00F76CBA"/>
    <w:rsid w:val="00F814B1"/>
    <w:rsid w:val="00F83DBA"/>
    <w:rsid w:val="00F840B2"/>
    <w:rsid w:val="00F84BB1"/>
    <w:rsid w:val="00F85679"/>
    <w:rsid w:val="00F86426"/>
    <w:rsid w:val="00F8668C"/>
    <w:rsid w:val="00F90C34"/>
    <w:rsid w:val="00F93E2A"/>
    <w:rsid w:val="00F95410"/>
    <w:rsid w:val="00F96C1F"/>
    <w:rsid w:val="00F97C5B"/>
    <w:rsid w:val="00FA0FDD"/>
    <w:rsid w:val="00FA24E2"/>
    <w:rsid w:val="00FA3D50"/>
    <w:rsid w:val="00FA6C75"/>
    <w:rsid w:val="00FA6E25"/>
    <w:rsid w:val="00FA7F45"/>
    <w:rsid w:val="00FB14D7"/>
    <w:rsid w:val="00FB1D99"/>
    <w:rsid w:val="00FB715C"/>
    <w:rsid w:val="00FB7FBD"/>
    <w:rsid w:val="00FC0C23"/>
    <w:rsid w:val="00FC374A"/>
    <w:rsid w:val="00FC5382"/>
    <w:rsid w:val="00FC5B4F"/>
    <w:rsid w:val="00FC74C8"/>
    <w:rsid w:val="00FC7663"/>
    <w:rsid w:val="00FC7B47"/>
    <w:rsid w:val="00FD001B"/>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0DC8"/>
    <w:rsid w:val="00FF10CD"/>
    <w:rsid w:val="00FF23D8"/>
    <w:rsid w:val="00FF296F"/>
    <w:rsid w:val="00FF5E23"/>
    <w:rsid w:val="00FF69E1"/>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202223-967.assessment8C</dc:title>
  <dc:creator>Microsoft Office User</dc:creator>
  <cp:lastModifiedBy>Stephanie Wright</cp:lastModifiedBy>
  <cp:revision>541</cp:revision>
  <cp:lastPrinted>2019-08-27T05:42:00Z</cp:lastPrinted>
  <dcterms:created xsi:type="dcterms:W3CDTF">2023-03-09T23:25:00Z</dcterms:created>
  <dcterms:modified xsi:type="dcterms:W3CDTF">2023-07-30T17:39:00Z</dcterms:modified>
</cp:coreProperties>
</file>