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AC5F0F" w:rsidRDefault="00F96FF3" w:rsidP="00FD67D6">
      <w:pPr>
        <w:pStyle w:val="PargrafodaLista"/>
        <w:numPr>
          <w:ilvl w:val="0"/>
          <w:numId w:val="28"/>
        </w:numPr>
        <w:ind w:left="426"/>
        <w:jc w:val="both"/>
        <w:rPr>
          <w:rFonts w:ascii="Avenir Next" w:hAnsi="Avenir Next" w:cs="Arial"/>
          <w:sz w:val="22"/>
          <w:szCs w:val="22"/>
          <w:highlight w:val="yellow"/>
          <w:lang w:val="en-GB"/>
        </w:rPr>
      </w:pPr>
      <w:r w:rsidRPr="00AC5F0F">
        <w:rPr>
          <w:rFonts w:ascii="Avenir Next" w:hAnsi="Avenir Next" w:cs="Arial"/>
          <w:sz w:val="22"/>
          <w:szCs w:val="22"/>
          <w:highlight w:val="yellow"/>
          <w:lang w:val="en-GB"/>
        </w:rPr>
        <w:t>E</w:t>
      </w:r>
      <w:r w:rsidR="005B5F6E" w:rsidRPr="00AC5F0F">
        <w:rPr>
          <w:rFonts w:ascii="Avenir Next" w:hAnsi="Avenir Next" w:cs="Arial"/>
          <w:sz w:val="22"/>
          <w:szCs w:val="22"/>
          <w:highlight w:val="yellow"/>
          <w:lang w:val="en-GB"/>
        </w:rPr>
        <w:t>nterprise</w:t>
      </w:r>
      <w:r w:rsidR="00C50D55" w:rsidRPr="00AC5F0F">
        <w:rPr>
          <w:rFonts w:ascii="Avenir Next" w:hAnsi="Avenir Next" w:cs="Arial"/>
          <w:sz w:val="22"/>
          <w:szCs w:val="22"/>
          <w:highlight w:val="yellow"/>
          <w:lang w:val="en-GB"/>
        </w:rPr>
        <w:t>s</w:t>
      </w:r>
      <w:r w:rsidR="005B5F6E" w:rsidRPr="00AC5F0F">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AC5F0F" w:rsidRDefault="00C50D55" w:rsidP="00FD67D6">
      <w:pPr>
        <w:pStyle w:val="PargrafodaLista"/>
        <w:numPr>
          <w:ilvl w:val="0"/>
          <w:numId w:val="29"/>
        </w:numPr>
        <w:ind w:left="426"/>
        <w:jc w:val="both"/>
        <w:rPr>
          <w:rFonts w:ascii="Avenir Next" w:hAnsi="Avenir Next" w:cs="Arial"/>
          <w:sz w:val="22"/>
          <w:szCs w:val="22"/>
          <w:highlight w:val="yellow"/>
          <w:lang w:val="en-GB"/>
        </w:rPr>
      </w:pPr>
      <w:r w:rsidRPr="00AC5F0F">
        <w:rPr>
          <w:rFonts w:ascii="Avenir Next" w:hAnsi="Avenir Next" w:cs="Arial"/>
          <w:sz w:val="22"/>
          <w:szCs w:val="22"/>
          <w:highlight w:val="yellow"/>
          <w:lang w:val="en-GB"/>
        </w:rPr>
        <w:t>Reorgani</w:t>
      </w:r>
      <w:r w:rsidR="004E6603" w:rsidRPr="00AC5F0F">
        <w:rPr>
          <w:rFonts w:ascii="Avenir Next" w:hAnsi="Avenir Next" w:cs="Arial"/>
          <w:sz w:val="22"/>
          <w:szCs w:val="22"/>
          <w:highlight w:val="yellow"/>
          <w:lang w:val="en-GB"/>
        </w:rPr>
        <w:t>s</w:t>
      </w:r>
      <w:r w:rsidRPr="00AC5F0F">
        <w:rPr>
          <w:rFonts w:ascii="Avenir Next" w:hAnsi="Avenir Next" w:cs="Arial"/>
          <w:sz w:val="22"/>
          <w:szCs w:val="22"/>
          <w:highlight w:val="yellow"/>
          <w:lang w:val="en-GB"/>
        </w:rPr>
        <w:t xml:space="preserve">ation, </w:t>
      </w:r>
      <w:proofErr w:type="gramStart"/>
      <w:r w:rsidRPr="00AC5F0F">
        <w:rPr>
          <w:rFonts w:ascii="Avenir Next" w:hAnsi="Avenir Next" w:cs="Arial"/>
          <w:sz w:val="22"/>
          <w:szCs w:val="22"/>
          <w:highlight w:val="yellow"/>
          <w:lang w:val="en-GB"/>
        </w:rPr>
        <w:t>settlement</w:t>
      </w:r>
      <w:proofErr w:type="gramEnd"/>
      <w:r w:rsidRPr="00AC5F0F">
        <w:rPr>
          <w:rFonts w:ascii="Avenir Next" w:hAnsi="Avenir Next" w:cs="Arial"/>
          <w:sz w:val="22"/>
          <w:szCs w:val="22"/>
          <w:highlight w:val="yellow"/>
          <w:lang w:val="en-GB"/>
        </w:rPr>
        <w:t xml:space="preserve"> and liquidation</w:t>
      </w:r>
      <w:r w:rsidR="005A2E18" w:rsidRPr="00AC5F0F">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0C9A4D76" w14:textId="77777777" w:rsidR="00FD67D6" w:rsidRPr="0079120A" w:rsidRDefault="00FD67D6" w:rsidP="00AC5F0F">
      <w:pPr>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EC6024" w:rsidRDefault="00C50D55" w:rsidP="00E3182D">
      <w:pPr>
        <w:pStyle w:val="PargrafodaLista"/>
        <w:numPr>
          <w:ilvl w:val="0"/>
          <w:numId w:val="30"/>
        </w:numPr>
        <w:ind w:left="426"/>
        <w:jc w:val="both"/>
        <w:rPr>
          <w:rFonts w:ascii="Avenir Next" w:hAnsi="Avenir Next" w:cs="Arial"/>
          <w:sz w:val="22"/>
          <w:szCs w:val="22"/>
          <w:highlight w:val="yellow"/>
          <w:lang w:val="en-GB"/>
        </w:rPr>
      </w:pPr>
      <w:r w:rsidRPr="00EC6024">
        <w:rPr>
          <w:rFonts w:ascii="Avenir Next" w:hAnsi="Avenir Next" w:cs="Arial"/>
          <w:sz w:val="22"/>
          <w:szCs w:val="22"/>
          <w:highlight w:val="yellow"/>
          <w:lang w:val="en-GB"/>
        </w:rPr>
        <w:t>Only the court can appoint a bankruptcy administrator</w:t>
      </w:r>
      <w:r w:rsidR="00860A53" w:rsidRPr="00EC6024">
        <w:rPr>
          <w:rFonts w:ascii="Avenir Next" w:hAnsi="Avenir Next" w:cs="Arial"/>
          <w:sz w:val="22"/>
          <w:szCs w:val="22"/>
          <w:highlight w:val="yellow"/>
          <w:lang w:val="en-GB"/>
        </w:rPr>
        <w:t>.</w:t>
      </w:r>
      <w:r w:rsidRPr="00EC6024">
        <w:rPr>
          <w:rFonts w:ascii="Avenir Next" w:hAnsi="Avenir Next" w:cs="Arial"/>
          <w:sz w:val="22"/>
          <w:szCs w:val="22"/>
          <w:highlight w:val="yellow"/>
          <w:lang w:val="en-GB"/>
        </w:rPr>
        <w:t xml:space="preserve"> </w:t>
      </w:r>
      <w:r w:rsidR="00860A53" w:rsidRPr="00EC6024">
        <w:rPr>
          <w:rFonts w:ascii="Avenir Next" w:hAnsi="Avenir Next" w:cs="Arial"/>
          <w:sz w:val="22"/>
          <w:szCs w:val="22"/>
          <w:highlight w:val="yellow"/>
          <w:lang w:val="en-GB"/>
        </w:rPr>
        <w:t>C</w:t>
      </w:r>
      <w:r w:rsidRPr="00EC6024">
        <w:rPr>
          <w:rFonts w:ascii="Avenir Next" w:hAnsi="Avenir Next" w:cs="Arial"/>
          <w:sz w:val="22"/>
          <w:szCs w:val="22"/>
          <w:highlight w:val="yellow"/>
          <w:lang w:val="en-GB"/>
        </w:rPr>
        <w:t xml:space="preserve">reditors </w:t>
      </w:r>
      <w:r w:rsidR="00860A53" w:rsidRPr="00EC6024">
        <w:rPr>
          <w:rFonts w:ascii="Avenir Next" w:hAnsi="Avenir Next" w:cs="Arial"/>
          <w:sz w:val="22"/>
          <w:szCs w:val="22"/>
          <w:highlight w:val="yellow"/>
          <w:lang w:val="en-GB"/>
        </w:rPr>
        <w:t>may</w:t>
      </w:r>
      <w:r w:rsidRPr="00EC6024">
        <w:rPr>
          <w:rFonts w:ascii="Avenir Next" w:hAnsi="Avenir Next" w:cs="Arial"/>
          <w:sz w:val="22"/>
          <w:szCs w:val="22"/>
          <w:highlight w:val="yellow"/>
          <w:lang w:val="en-GB"/>
        </w:rPr>
        <w:t xml:space="preserve"> request a replacement </w:t>
      </w:r>
      <w:r w:rsidR="00860A53" w:rsidRPr="00EC6024">
        <w:rPr>
          <w:rFonts w:ascii="Avenir Next" w:hAnsi="Avenir Next" w:cs="Arial"/>
          <w:sz w:val="22"/>
          <w:szCs w:val="22"/>
          <w:highlight w:val="yellow"/>
          <w:lang w:val="en-GB"/>
        </w:rPr>
        <w:t xml:space="preserve">bankruptcy administrator to be appointed </w:t>
      </w:r>
      <w:r w:rsidRPr="00EC6024">
        <w:rPr>
          <w:rFonts w:ascii="Avenir Next" w:hAnsi="Avenir Next" w:cs="Arial"/>
          <w:sz w:val="22"/>
          <w:szCs w:val="22"/>
          <w:highlight w:val="yellow"/>
          <w:lang w:val="en-GB"/>
        </w:rPr>
        <w:t>if the court-appointed administrator is proven</w:t>
      </w:r>
      <w:r w:rsidR="00860A53" w:rsidRPr="00EC6024">
        <w:rPr>
          <w:rFonts w:ascii="Avenir Next" w:hAnsi="Avenir Next" w:cs="Arial"/>
          <w:sz w:val="22"/>
          <w:szCs w:val="22"/>
          <w:highlight w:val="yellow"/>
          <w:lang w:val="en-GB"/>
        </w:rPr>
        <w:t xml:space="preserve"> to be</w:t>
      </w:r>
      <w:r w:rsidRPr="00EC6024">
        <w:rPr>
          <w:rFonts w:ascii="Avenir Next" w:hAnsi="Avenir Next" w:cs="Arial"/>
          <w:sz w:val="22"/>
          <w:szCs w:val="22"/>
          <w:highlight w:val="yellow"/>
          <w:lang w:val="en-GB"/>
        </w:rPr>
        <w:t xml:space="preserve"> incompetent or biased</w:t>
      </w:r>
      <w:r w:rsidR="00392DAA" w:rsidRPr="00EC6024">
        <w:rPr>
          <w:rFonts w:ascii="Avenir Next" w:hAnsi="Avenir Next" w:cs="Arial"/>
          <w:sz w:val="22"/>
          <w:szCs w:val="22"/>
          <w:highlight w:val="yellow"/>
          <w:lang w:val="en-GB"/>
        </w:rPr>
        <w:t xml:space="preserve"> at a later stage</w:t>
      </w:r>
      <w:r w:rsidR="00CE5177" w:rsidRPr="00EC6024">
        <w:rPr>
          <w:rFonts w:ascii="Avenir Next" w:hAnsi="Avenir Next" w:cs="Arial"/>
          <w:sz w:val="22"/>
          <w:szCs w:val="22"/>
          <w:highlight w:val="yellow"/>
          <w:lang w:val="en-GB"/>
        </w:rPr>
        <w:t xml:space="preserve"> of the proceedings</w:t>
      </w:r>
      <w:r w:rsidR="00BA3AE6" w:rsidRPr="00EC6024">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4A7A95" w:rsidRDefault="00D1344A" w:rsidP="00E3182D">
      <w:pPr>
        <w:pStyle w:val="PargrafodaLista"/>
        <w:numPr>
          <w:ilvl w:val="0"/>
          <w:numId w:val="31"/>
        </w:numPr>
        <w:ind w:left="426"/>
        <w:jc w:val="both"/>
        <w:rPr>
          <w:rFonts w:ascii="Avenir Next" w:hAnsi="Avenir Next" w:cs="Arial"/>
          <w:sz w:val="22"/>
          <w:szCs w:val="22"/>
          <w:highlight w:val="yellow"/>
          <w:lang w:val="en-GB"/>
        </w:rPr>
      </w:pPr>
      <w:r w:rsidRPr="004A7A95">
        <w:rPr>
          <w:rFonts w:ascii="Avenir Next" w:hAnsi="Avenir Next" w:cs="Arial"/>
          <w:sz w:val="22"/>
          <w:szCs w:val="22"/>
          <w:highlight w:val="yellow"/>
          <w:lang w:val="en-GB"/>
        </w:rPr>
        <w:t>B</w:t>
      </w:r>
      <w:r w:rsidR="00A064D3" w:rsidRPr="004A7A95">
        <w:rPr>
          <w:rFonts w:ascii="Avenir Next" w:hAnsi="Avenir Next" w:cs="Arial"/>
          <w:sz w:val="22"/>
          <w:szCs w:val="22"/>
          <w:highlight w:val="yellow"/>
          <w:lang w:val="en-GB"/>
        </w:rPr>
        <w:t xml:space="preserve">oth the debtor </w:t>
      </w:r>
      <w:r w:rsidRPr="004A7A95">
        <w:rPr>
          <w:rFonts w:ascii="Avenir Next" w:hAnsi="Avenir Next" w:cs="Arial"/>
          <w:sz w:val="22"/>
          <w:szCs w:val="22"/>
          <w:highlight w:val="yellow"/>
          <w:lang w:val="en-GB"/>
        </w:rPr>
        <w:t>and</w:t>
      </w:r>
      <w:r w:rsidR="00A064D3" w:rsidRPr="004A7A95">
        <w:rPr>
          <w:rFonts w:ascii="Avenir Next" w:hAnsi="Avenir Next" w:cs="Arial"/>
          <w:sz w:val="22"/>
          <w:szCs w:val="22"/>
          <w:highlight w:val="yellow"/>
          <w:lang w:val="en-GB"/>
        </w:rPr>
        <w:t xml:space="preserve"> </w:t>
      </w:r>
      <w:r w:rsidR="00115BA4" w:rsidRPr="004A7A95">
        <w:rPr>
          <w:rFonts w:ascii="Avenir Next" w:hAnsi="Avenir Next" w:cs="Arial"/>
          <w:sz w:val="22"/>
          <w:szCs w:val="22"/>
          <w:highlight w:val="yellow"/>
          <w:lang w:val="en-GB"/>
        </w:rPr>
        <w:t xml:space="preserve">the </w:t>
      </w:r>
      <w:r w:rsidR="00A064D3" w:rsidRPr="004A7A95">
        <w:rPr>
          <w:rFonts w:ascii="Avenir Next" w:hAnsi="Avenir Next" w:cs="Arial"/>
          <w:sz w:val="22"/>
          <w:szCs w:val="22"/>
          <w:highlight w:val="yellow"/>
          <w:lang w:val="en-GB"/>
        </w:rPr>
        <w:t xml:space="preserve">creditors </w:t>
      </w:r>
      <w:r w:rsidRPr="004A7A95">
        <w:rPr>
          <w:rFonts w:ascii="Avenir Next" w:hAnsi="Avenir Next" w:cs="Arial"/>
          <w:sz w:val="22"/>
          <w:szCs w:val="22"/>
          <w:highlight w:val="yellow"/>
          <w:lang w:val="en-GB"/>
        </w:rPr>
        <w:t>may</w:t>
      </w:r>
      <w:r w:rsidR="00A064D3" w:rsidRPr="004A7A95">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4A7A95" w:rsidRDefault="004940BC" w:rsidP="00E3182D">
      <w:pPr>
        <w:pStyle w:val="PargrafodaLista"/>
        <w:numPr>
          <w:ilvl w:val="0"/>
          <w:numId w:val="32"/>
        </w:numPr>
        <w:autoSpaceDE w:val="0"/>
        <w:autoSpaceDN w:val="0"/>
        <w:adjustRightInd w:val="0"/>
        <w:ind w:left="426"/>
        <w:jc w:val="both"/>
        <w:rPr>
          <w:rFonts w:ascii="Avenir Next" w:hAnsi="Avenir Next" w:cs="Arial"/>
          <w:sz w:val="22"/>
          <w:szCs w:val="22"/>
          <w:highlight w:val="yellow"/>
          <w:lang w:val="en-GB"/>
        </w:rPr>
      </w:pPr>
      <w:r w:rsidRPr="004A7A95">
        <w:rPr>
          <w:rFonts w:ascii="Avenir Next" w:hAnsi="Avenir Next" w:cs="Arial"/>
          <w:sz w:val="22"/>
          <w:szCs w:val="22"/>
          <w:highlight w:val="yellow"/>
          <w:lang w:val="en-GB"/>
        </w:rPr>
        <w:t>B</w:t>
      </w:r>
      <w:r w:rsidR="00A064D3" w:rsidRPr="004A7A95">
        <w:rPr>
          <w:rFonts w:ascii="Avenir Next" w:hAnsi="Avenir Next" w:cs="Arial"/>
          <w:sz w:val="22"/>
          <w:szCs w:val="22"/>
          <w:highlight w:val="yellow"/>
          <w:lang w:val="en-GB"/>
        </w:rPr>
        <w:t xml:space="preserve">oth debtor-in-possession and administrator-in-possession </w:t>
      </w:r>
      <w:r w:rsidRPr="004A7A95">
        <w:rPr>
          <w:rFonts w:ascii="Avenir Next" w:hAnsi="Avenir Next" w:cs="Arial"/>
          <w:sz w:val="22"/>
          <w:szCs w:val="22"/>
          <w:highlight w:val="yellow"/>
          <w:lang w:val="en-GB"/>
        </w:rPr>
        <w:t xml:space="preserve">models </w:t>
      </w:r>
      <w:r w:rsidR="00A064D3" w:rsidRPr="004A7A95">
        <w:rPr>
          <w:rFonts w:ascii="Avenir Next" w:hAnsi="Avenir Next" w:cs="Arial"/>
          <w:sz w:val="22"/>
          <w:szCs w:val="22"/>
          <w:highlight w:val="yellow"/>
          <w:lang w:val="en-GB"/>
        </w:rPr>
        <w:t xml:space="preserve">are available </w:t>
      </w:r>
      <w:r w:rsidRPr="004A7A95">
        <w:rPr>
          <w:rFonts w:ascii="Avenir Next" w:hAnsi="Avenir Next" w:cs="Arial"/>
          <w:sz w:val="22"/>
          <w:szCs w:val="22"/>
          <w:highlight w:val="yellow"/>
          <w:lang w:val="en-GB"/>
        </w:rPr>
        <w:t xml:space="preserve">under the </w:t>
      </w:r>
      <w:r w:rsidR="00A064D3" w:rsidRPr="004A7A95">
        <w:rPr>
          <w:rFonts w:ascii="Avenir Next" w:hAnsi="Avenir Next" w:cs="Arial"/>
          <w:sz w:val="22"/>
          <w:szCs w:val="22"/>
          <w:highlight w:val="yellow"/>
          <w:lang w:val="en-GB"/>
        </w:rPr>
        <w:t>Chin</w:t>
      </w:r>
      <w:r w:rsidRPr="004A7A95">
        <w:rPr>
          <w:rFonts w:ascii="Avenir Next" w:hAnsi="Avenir Next" w:cs="Arial"/>
          <w:sz w:val="22"/>
          <w:szCs w:val="22"/>
          <w:highlight w:val="yellow"/>
          <w:lang w:val="en-GB"/>
        </w:rPr>
        <w:t>ese corporate reorganisation provisions</w:t>
      </w:r>
      <w:r w:rsidR="00A064D3" w:rsidRPr="004A7A95">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4A7A95" w:rsidRDefault="00E5251A" w:rsidP="00E3182D">
      <w:pPr>
        <w:pStyle w:val="PargrafodaLista"/>
        <w:numPr>
          <w:ilvl w:val="0"/>
          <w:numId w:val="33"/>
        </w:numPr>
        <w:ind w:left="426"/>
        <w:jc w:val="both"/>
        <w:rPr>
          <w:rFonts w:ascii="Avenir Next" w:hAnsi="Avenir Next" w:cs="Arial"/>
          <w:sz w:val="22"/>
          <w:szCs w:val="22"/>
          <w:highlight w:val="yellow"/>
          <w:lang w:val="en-GB"/>
        </w:rPr>
      </w:pPr>
      <w:r w:rsidRPr="004A7A95">
        <w:rPr>
          <w:rFonts w:ascii="Avenir Next" w:hAnsi="Avenir Next" w:cs="Arial"/>
          <w:sz w:val="22"/>
          <w:szCs w:val="22"/>
          <w:highlight w:val="yellow"/>
          <w:lang w:val="en-GB"/>
        </w:rPr>
        <w:t>B</w:t>
      </w:r>
      <w:r w:rsidR="001D48B4" w:rsidRPr="004A7A95">
        <w:rPr>
          <w:rFonts w:ascii="Avenir Next" w:hAnsi="Avenir Next" w:cs="Arial"/>
          <w:sz w:val="22"/>
          <w:szCs w:val="22"/>
          <w:highlight w:val="yellow"/>
          <w:lang w:val="en-GB"/>
        </w:rPr>
        <w:t xml:space="preserve">oth </w:t>
      </w:r>
      <w:r w:rsidRPr="004A7A95">
        <w:rPr>
          <w:rFonts w:ascii="Avenir Next" w:hAnsi="Avenir Next" w:cs="Arial"/>
          <w:sz w:val="22"/>
          <w:szCs w:val="22"/>
          <w:highlight w:val="yellow"/>
          <w:lang w:val="en-GB"/>
        </w:rPr>
        <w:t xml:space="preserve">the </w:t>
      </w:r>
      <w:r w:rsidR="001D48B4" w:rsidRPr="004A7A95">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4A7A95" w:rsidRDefault="00CD040A" w:rsidP="00E3182D">
      <w:pPr>
        <w:pStyle w:val="PargrafodaLista"/>
        <w:numPr>
          <w:ilvl w:val="0"/>
          <w:numId w:val="34"/>
        </w:numPr>
        <w:ind w:left="426"/>
        <w:jc w:val="both"/>
        <w:rPr>
          <w:rFonts w:ascii="Avenir Next" w:hAnsi="Avenir Next" w:cs="Arial"/>
          <w:bCs/>
          <w:sz w:val="22"/>
          <w:szCs w:val="22"/>
          <w:highlight w:val="yellow"/>
          <w:lang w:val="en-GB"/>
        </w:rPr>
      </w:pPr>
      <w:r w:rsidRPr="004A7A95">
        <w:rPr>
          <w:rFonts w:ascii="Avenir Next" w:hAnsi="Avenir Next" w:cs="Arial"/>
          <w:bCs/>
          <w:sz w:val="22"/>
          <w:szCs w:val="22"/>
          <w:highlight w:val="yellow"/>
          <w:lang w:val="en-GB"/>
        </w:rPr>
        <w:lastRenderedPageBreak/>
        <w:t>I</w:t>
      </w:r>
      <w:r w:rsidR="00073F11" w:rsidRPr="004A7A95">
        <w:rPr>
          <w:rFonts w:ascii="Avenir Next" w:hAnsi="Avenir Next" w:cs="Arial"/>
          <w:bCs/>
          <w:sz w:val="22"/>
          <w:szCs w:val="22"/>
          <w:highlight w:val="yellow"/>
          <w:lang w:val="en-GB"/>
        </w:rPr>
        <w:t>f the reorgani</w:t>
      </w:r>
      <w:r w:rsidRPr="004A7A95">
        <w:rPr>
          <w:rFonts w:ascii="Avenir Next" w:hAnsi="Avenir Next" w:cs="Arial"/>
          <w:bCs/>
          <w:sz w:val="22"/>
          <w:szCs w:val="22"/>
          <w:highlight w:val="yellow"/>
          <w:lang w:val="en-GB"/>
        </w:rPr>
        <w:t>s</w:t>
      </w:r>
      <w:r w:rsidR="00073F11" w:rsidRPr="004A7A95">
        <w:rPr>
          <w:rFonts w:ascii="Avenir Next" w:hAnsi="Avenir Next" w:cs="Arial"/>
          <w:bCs/>
          <w:sz w:val="22"/>
          <w:szCs w:val="22"/>
          <w:highlight w:val="yellow"/>
          <w:lang w:val="en-GB"/>
        </w:rPr>
        <w:t xml:space="preserve">ation plan was voted down </w:t>
      </w:r>
      <w:r w:rsidRPr="004A7A95">
        <w:rPr>
          <w:rFonts w:ascii="Avenir Next" w:hAnsi="Avenir Next" w:cs="Arial"/>
          <w:bCs/>
          <w:sz w:val="22"/>
          <w:szCs w:val="22"/>
          <w:highlight w:val="yellow"/>
          <w:lang w:val="en-GB"/>
        </w:rPr>
        <w:t xml:space="preserve">(rejected) </w:t>
      </w:r>
      <w:r w:rsidR="00073F11" w:rsidRPr="004A7A95">
        <w:rPr>
          <w:rFonts w:ascii="Avenir Next" w:hAnsi="Avenir Next" w:cs="Arial"/>
          <w:bCs/>
          <w:sz w:val="22"/>
          <w:szCs w:val="22"/>
          <w:highlight w:val="yellow"/>
          <w:lang w:val="en-GB"/>
        </w:rPr>
        <w:t>by one or more class of creditors, the court may still approve the plan if certain statutory conditions are met</w:t>
      </w:r>
      <w:r w:rsidRPr="004A7A95">
        <w:rPr>
          <w:rFonts w:ascii="Avenir Next" w:hAnsi="Avenir Next" w:cs="Arial"/>
          <w:bCs/>
          <w:sz w:val="22"/>
          <w:szCs w:val="22"/>
          <w:highlight w:val="yellow"/>
          <w:lang w:val="en-GB"/>
        </w:rPr>
        <w:t>;</w:t>
      </w:r>
      <w:r w:rsidR="00073F11" w:rsidRPr="004A7A95">
        <w:rPr>
          <w:rFonts w:ascii="Avenir Next" w:hAnsi="Avenir Next" w:cs="Arial"/>
          <w:bCs/>
          <w:sz w:val="22"/>
          <w:szCs w:val="22"/>
          <w:highlight w:val="yellow"/>
          <w:lang w:val="en-GB"/>
        </w:rPr>
        <w:t xml:space="preserve"> </w:t>
      </w:r>
      <w:r w:rsidRPr="004A7A95">
        <w:rPr>
          <w:rFonts w:ascii="Avenir Next" w:hAnsi="Avenir Next" w:cs="Arial"/>
          <w:bCs/>
          <w:sz w:val="22"/>
          <w:szCs w:val="22"/>
          <w:highlight w:val="yellow"/>
          <w:lang w:val="en-GB"/>
        </w:rPr>
        <w:t xml:space="preserve">a </w:t>
      </w:r>
      <w:r w:rsidR="00073F11" w:rsidRPr="004A7A95">
        <w:rPr>
          <w:rFonts w:ascii="Avenir Next" w:hAnsi="Avenir Next" w:cs="Arial"/>
          <w:bCs/>
          <w:sz w:val="22"/>
          <w:szCs w:val="22"/>
          <w:highlight w:val="yellow"/>
          <w:lang w:val="en-GB"/>
        </w:rPr>
        <w:t xml:space="preserve">cram-down is </w:t>
      </w:r>
      <w:r w:rsidRPr="004A7A95">
        <w:rPr>
          <w:rFonts w:ascii="Avenir Next" w:hAnsi="Avenir Next" w:cs="Arial"/>
          <w:bCs/>
          <w:sz w:val="22"/>
          <w:szCs w:val="22"/>
          <w:highlight w:val="yellow"/>
          <w:lang w:val="en-GB"/>
        </w:rPr>
        <w:t xml:space="preserve">therefore </w:t>
      </w:r>
      <w:r w:rsidR="00073F11" w:rsidRPr="004A7A95">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PargrafodaLista"/>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AF1C83" w:rsidRDefault="005D7F1E" w:rsidP="00E3182D">
      <w:pPr>
        <w:pStyle w:val="PargrafodaLista"/>
        <w:numPr>
          <w:ilvl w:val="0"/>
          <w:numId w:val="35"/>
        </w:numPr>
        <w:ind w:left="426"/>
        <w:jc w:val="both"/>
        <w:rPr>
          <w:rFonts w:ascii="Avenir Next" w:hAnsi="Avenir Next" w:cs="Arial"/>
          <w:sz w:val="22"/>
          <w:szCs w:val="22"/>
          <w:highlight w:val="yellow"/>
          <w:lang w:val="en-GB"/>
        </w:rPr>
      </w:pPr>
      <w:r w:rsidRPr="00AF1C83">
        <w:rPr>
          <w:rFonts w:ascii="Avenir Next" w:hAnsi="Avenir Next" w:cs="Arial"/>
          <w:sz w:val="22"/>
          <w:szCs w:val="22"/>
          <w:highlight w:val="yellow"/>
          <w:lang w:val="en-GB"/>
        </w:rPr>
        <w:t>A</w:t>
      </w:r>
      <w:r w:rsidR="005C1A09" w:rsidRPr="00AF1C83">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AF1C83">
        <w:rPr>
          <w:rFonts w:ascii="Avenir Next" w:hAnsi="Avenir Next" w:cs="Arial"/>
          <w:sz w:val="22"/>
          <w:szCs w:val="22"/>
          <w:highlight w:val="yellow"/>
          <w:lang w:val="en-GB"/>
        </w:rPr>
        <w:t xml:space="preserve">with China </w:t>
      </w:r>
      <w:r w:rsidR="005C1A09" w:rsidRPr="00AF1C83">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AF1C83" w:rsidRDefault="00BE2946" w:rsidP="00E3182D">
      <w:pPr>
        <w:pStyle w:val="PargrafodaLista"/>
        <w:numPr>
          <w:ilvl w:val="0"/>
          <w:numId w:val="36"/>
        </w:numPr>
        <w:ind w:left="426"/>
        <w:jc w:val="both"/>
        <w:rPr>
          <w:rFonts w:ascii="Avenir Next" w:hAnsi="Avenir Next" w:cs="Arial"/>
          <w:sz w:val="22"/>
          <w:szCs w:val="22"/>
          <w:highlight w:val="yellow"/>
          <w:lang w:val="en-GB"/>
        </w:rPr>
      </w:pPr>
      <w:r w:rsidRPr="00AF1C83">
        <w:rPr>
          <w:rFonts w:ascii="Avenir Next" w:hAnsi="Avenir Next" w:cs="Arial"/>
          <w:sz w:val="22"/>
          <w:szCs w:val="22"/>
          <w:highlight w:val="yellow"/>
          <w:lang w:val="en-GB"/>
        </w:rPr>
        <w:t>T</w:t>
      </w:r>
      <w:r w:rsidR="004A42CD" w:rsidRPr="00AF1C83">
        <w:rPr>
          <w:rFonts w:ascii="Avenir Next" w:hAnsi="Avenir Next" w:cs="Arial"/>
          <w:sz w:val="22"/>
          <w:szCs w:val="22"/>
          <w:highlight w:val="yellow"/>
          <w:lang w:val="en-GB"/>
        </w:rPr>
        <w:t xml:space="preserve">he Chinese bankruptcy administrator </w:t>
      </w:r>
      <w:r w:rsidR="001023BC" w:rsidRPr="00AF1C83">
        <w:rPr>
          <w:rFonts w:ascii="Avenir Next" w:hAnsi="Avenir Next" w:cs="Arial"/>
          <w:sz w:val="22"/>
          <w:szCs w:val="22"/>
          <w:highlight w:val="yellow"/>
          <w:lang w:val="en-GB"/>
        </w:rPr>
        <w:t>can</w:t>
      </w:r>
      <w:r w:rsidR="004A42CD" w:rsidRPr="00AF1C83">
        <w:rPr>
          <w:rFonts w:ascii="Avenir Next" w:hAnsi="Avenir Next" w:cs="Arial"/>
          <w:sz w:val="22"/>
          <w:szCs w:val="22"/>
          <w:highlight w:val="yellow"/>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must seek recognition of the Chinese bankruptcy ruling abroad, otherwise the Chinese bankruptcy ruling </w:t>
      </w:r>
      <w:r w:rsidRPr="00851F85">
        <w:rPr>
          <w:rFonts w:ascii="Avenir Next" w:hAnsi="Avenir Next" w:cs="Arial"/>
          <w:sz w:val="22"/>
          <w:szCs w:val="22"/>
          <w:lang w:val="en-GB"/>
        </w:rPr>
        <w:t>will not be</w:t>
      </w:r>
      <w:r w:rsidR="004A42CD" w:rsidRPr="00851F85">
        <w:rPr>
          <w:rFonts w:ascii="Avenir Next" w:hAnsi="Avenir Next" w:cs="Arial"/>
          <w:sz w:val="22"/>
          <w:szCs w:val="22"/>
          <w:lang w:val="en-GB"/>
        </w:rPr>
        <w:t xml:space="preserve"> effective in other </w:t>
      </w:r>
      <w:r w:rsidR="00465DE6"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502F11" w:rsidRDefault="004A42CD" w:rsidP="00E3182D">
      <w:pPr>
        <w:pStyle w:val="PargrafodaLista"/>
        <w:numPr>
          <w:ilvl w:val="0"/>
          <w:numId w:val="37"/>
        </w:numPr>
        <w:ind w:left="426"/>
        <w:jc w:val="both"/>
        <w:rPr>
          <w:rFonts w:ascii="Avenir Next" w:hAnsi="Avenir Next" w:cs="Arial"/>
          <w:sz w:val="22"/>
          <w:szCs w:val="22"/>
          <w:highlight w:val="yellow"/>
          <w:lang w:val="en-GB"/>
        </w:rPr>
      </w:pPr>
      <w:r w:rsidRPr="00502F11">
        <w:rPr>
          <w:rFonts w:ascii="Avenir Next" w:hAnsi="Avenir Next" w:cs="Arial"/>
          <w:sz w:val="22"/>
          <w:szCs w:val="22"/>
          <w:highlight w:val="yellow"/>
          <w:lang w:val="en-GB"/>
        </w:rPr>
        <w:t>The U</w:t>
      </w:r>
      <w:r w:rsidR="00432529" w:rsidRPr="00502F11">
        <w:rPr>
          <w:rFonts w:ascii="Avenir Next" w:hAnsi="Avenir Next" w:cs="Arial"/>
          <w:sz w:val="22"/>
          <w:szCs w:val="22"/>
          <w:highlight w:val="yellow"/>
          <w:lang w:val="en-GB"/>
        </w:rPr>
        <w:t xml:space="preserve">nited </w:t>
      </w:r>
      <w:r w:rsidRPr="00502F11">
        <w:rPr>
          <w:rFonts w:ascii="Avenir Next" w:hAnsi="Avenir Next" w:cs="Arial"/>
          <w:sz w:val="22"/>
          <w:szCs w:val="22"/>
          <w:highlight w:val="yellow"/>
          <w:lang w:val="en-GB"/>
        </w:rPr>
        <w:t>S</w:t>
      </w:r>
      <w:r w:rsidR="00432529" w:rsidRPr="00502F11">
        <w:rPr>
          <w:rFonts w:ascii="Avenir Next" w:hAnsi="Avenir Next" w:cs="Arial"/>
          <w:sz w:val="22"/>
          <w:szCs w:val="22"/>
          <w:highlight w:val="yellow"/>
          <w:lang w:val="en-GB"/>
        </w:rPr>
        <w:t xml:space="preserve">tates of </w:t>
      </w:r>
      <w:r w:rsidRPr="00502F11">
        <w:rPr>
          <w:rFonts w:ascii="Avenir Next" w:hAnsi="Avenir Next" w:cs="Arial"/>
          <w:sz w:val="22"/>
          <w:szCs w:val="22"/>
          <w:highlight w:val="yellow"/>
          <w:lang w:val="en-GB"/>
        </w:rPr>
        <w:t>A</w:t>
      </w:r>
      <w:r w:rsidR="00432529" w:rsidRPr="00502F11">
        <w:rPr>
          <w:rFonts w:ascii="Avenir Next" w:hAnsi="Avenir Next" w:cs="Arial"/>
          <w:sz w:val="22"/>
          <w:szCs w:val="22"/>
          <w:highlight w:val="yellow"/>
          <w:lang w:val="en-GB"/>
        </w:rPr>
        <w:t>merica</w:t>
      </w:r>
      <w:r w:rsidRPr="00502F11">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5B97F23A" w:rsidR="00385CA1" w:rsidRPr="00514EFD" w:rsidRDefault="00F50614" w:rsidP="00F50614">
      <w:pPr>
        <w:ind w:hanging="1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creditor files for bankruptcy in China, according to </w:t>
      </w:r>
      <w:proofErr w:type="spellStart"/>
      <w:r>
        <w:rPr>
          <w:rFonts w:ascii="Avenir Next" w:hAnsi="Avenir Next" w:cs="Arial"/>
          <w:color w:val="808080" w:themeColor="background1" w:themeShade="80"/>
          <w:sz w:val="22"/>
          <w:szCs w:val="22"/>
          <w:lang w:val="en-GB"/>
        </w:rPr>
        <w:t>Artcile</w:t>
      </w:r>
      <w:proofErr w:type="spellEnd"/>
      <w:r>
        <w:rPr>
          <w:rFonts w:ascii="Avenir Next" w:hAnsi="Avenir Next" w:cs="Arial"/>
          <w:color w:val="808080" w:themeColor="background1" w:themeShade="80"/>
          <w:sz w:val="22"/>
          <w:szCs w:val="22"/>
          <w:lang w:val="en-GB"/>
        </w:rPr>
        <w:t xml:space="preserve"> 2 of the China Enterprise Bankruptcy Law of 2006</w:t>
      </w:r>
      <w:r w:rsidR="00E744EE">
        <w:rPr>
          <w:rFonts w:ascii="Avenir Next" w:hAnsi="Avenir Next" w:cs="Arial"/>
          <w:color w:val="808080" w:themeColor="background1" w:themeShade="80"/>
          <w:sz w:val="22"/>
          <w:szCs w:val="22"/>
          <w:lang w:val="en-GB"/>
        </w:rPr>
        <w:t>, creditors need to provide evidence that the company is bankrupt either by cash flow or balance sheet.</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0F8B21F8" w:rsidR="00780EA7" w:rsidRPr="00514EFD" w:rsidRDefault="005A366E" w:rsidP="005A366E">
      <w:pPr>
        <w:ind w:hanging="1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that dominate Chinese regional bankruptcy </w:t>
      </w:r>
      <w:proofErr w:type="spellStart"/>
      <w:r>
        <w:rPr>
          <w:rFonts w:ascii="Avenir Next" w:hAnsi="Avenir Next" w:cs="Arial"/>
          <w:color w:val="808080" w:themeColor="background1" w:themeShade="80"/>
          <w:sz w:val="22"/>
          <w:szCs w:val="22"/>
          <w:lang w:val="en-GB"/>
        </w:rPr>
        <w:t>administratotrs</w:t>
      </w:r>
      <w:proofErr w:type="spellEnd"/>
      <w:r>
        <w:rPr>
          <w:rFonts w:ascii="Avenir Next" w:hAnsi="Avenir Next" w:cs="Arial"/>
          <w:color w:val="808080" w:themeColor="background1" w:themeShade="80"/>
          <w:sz w:val="22"/>
          <w:szCs w:val="22"/>
          <w:lang w:val="en-GB"/>
        </w:rPr>
        <w:t xml:space="preserve"> list are law and accounting firms.</w:t>
      </w:r>
      <w:r w:rsidR="00D24212">
        <w:rPr>
          <w:rFonts w:ascii="Avenir Next" w:hAnsi="Avenir Next" w:cs="Arial"/>
          <w:color w:val="808080" w:themeColor="background1" w:themeShade="80"/>
          <w:sz w:val="22"/>
          <w:szCs w:val="22"/>
          <w:lang w:val="en-GB"/>
        </w:rPr>
        <w:t xml:space="preserve"> These law and accounting firms are appointed by provincial supreme people’s courts in collaboration with local lawyers and accounting associations.</w:t>
      </w:r>
      <w:r w:rsidR="002145C7">
        <w:rPr>
          <w:rFonts w:ascii="Avenir Next" w:hAnsi="Avenir Next" w:cs="Arial"/>
          <w:color w:val="808080" w:themeColor="background1" w:themeShade="80"/>
          <w:sz w:val="22"/>
          <w:szCs w:val="22"/>
          <w:lang w:val="en-GB"/>
        </w:rPr>
        <w:t xml:space="preserve"> The appointment usually relies on the size of the law and accounting firms.</w:t>
      </w:r>
    </w:p>
    <w:p w14:paraId="7F8C089D" w14:textId="67A2EA61" w:rsidR="00FE2DE2" w:rsidRPr="002145C7" w:rsidRDefault="00655DBC" w:rsidP="002145C7">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12330590" w:rsidR="00780EA7" w:rsidRDefault="00CB69A0" w:rsidP="00CB69A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used type of security available under Chinese Law is fixed rate. This security affects both movable and </w:t>
      </w:r>
      <w:proofErr w:type="spellStart"/>
      <w:r>
        <w:rPr>
          <w:rFonts w:ascii="Avenir Next" w:hAnsi="Avenir Next" w:cs="Arial"/>
          <w:color w:val="808080" w:themeColor="background1" w:themeShade="80"/>
          <w:sz w:val="22"/>
          <w:szCs w:val="22"/>
          <w:lang w:val="en-GB"/>
        </w:rPr>
        <w:t>imovable</w:t>
      </w:r>
      <w:proofErr w:type="spellEnd"/>
      <w:r>
        <w:rPr>
          <w:rFonts w:ascii="Avenir Next" w:hAnsi="Avenir Next" w:cs="Arial"/>
          <w:color w:val="808080" w:themeColor="background1" w:themeShade="80"/>
          <w:sz w:val="22"/>
          <w:szCs w:val="22"/>
          <w:lang w:val="en-GB"/>
        </w:rPr>
        <w:t xml:space="preserve"> property by the very own debtor or </w:t>
      </w:r>
      <w:proofErr w:type="gramStart"/>
      <w:r>
        <w:rPr>
          <w:rFonts w:ascii="Avenir Next" w:hAnsi="Avenir Next" w:cs="Arial"/>
          <w:color w:val="808080" w:themeColor="background1" w:themeShade="80"/>
          <w:sz w:val="22"/>
          <w:szCs w:val="22"/>
          <w:lang w:val="en-GB"/>
        </w:rPr>
        <w:t>third-parties</w:t>
      </w:r>
      <w:proofErr w:type="gramEnd"/>
      <w:r>
        <w:rPr>
          <w:rFonts w:ascii="Avenir Next" w:hAnsi="Avenir Next" w:cs="Arial"/>
          <w:color w:val="808080" w:themeColor="background1" w:themeShade="80"/>
          <w:sz w:val="22"/>
          <w:szCs w:val="22"/>
          <w:lang w:val="en-GB"/>
        </w:rPr>
        <w:t xml:space="preserve"> (with the respective consent) and is usually </w:t>
      </w:r>
      <w:proofErr w:type="spellStart"/>
      <w:r>
        <w:rPr>
          <w:rFonts w:ascii="Avenir Next" w:hAnsi="Avenir Next" w:cs="Arial"/>
          <w:color w:val="808080" w:themeColor="background1" w:themeShade="80"/>
          <w:sz w:val="22"/>
          <w:szCs w:val="22"/>
          <w:lang w:val="en-GB"/>
        </w:rPr>
        <w:t>constituded</w:t>
      </w:r>
      <w:proofErr w:type="spellEnd"/>
      <w:r>
        <w:rPr>
          <w:rFonts w:ascii="Avenir Next" w:hAnsi="Avenir Next" w:cs="Arial"/>
          <w:color w:val="808080" w:themeColor="background1" w:themeShade="80"/>
          <w:sz w:val="22"/>
          <w:szCs w:val="22"/>
          <w:lang w:val="en-GB"/>
        </w:rPr>
        <w:t xml:space="preserve"> by banks upon building and the right to use land. The fixed rate security must be registered before the responsible </w:t>
      </w:r>
      <w:r w:rsidR="00BC4C02">
        <w:rPr>
          <w:rFonts w:ascii="Avenir Next" w:hAnsi="Avenir Next" w:cs="Arial"/>
          <w:color w:val="808080" w:themeColor="background1" w:themeShade="80"/>
          <w:sz w:val="22"/>
          <w:szCs w:val="22"/>
          <w:lang w:val="en-GB"/>
        </w:rPr>
        <w:t xml:space="preserve">government agency </w:t>
      </w:r>
      <w:r>
        <w:rPr>
          <w:rFonts w:ascii="Avenir Next" w:hAnsi="Avenir Next" w:cs="Arial"/>
          <w:color w:val="808080" w:themeColor="background1" w:themeShade="80"/>
          <w:sz w:val="22"/>
          <w:szCs w:val="22"/>
          <w:lang w:val="en-GB"/>
        </w:rPr>
        <w:t xml:space="preserve">under the penalty of not being deemed valid. </w:t>
      </w:r>
      <w:r w:rsidR="00BC4C02">
        <w:rPr>
          <w:rFonts w:ascii="Avenir Next" w:hAnsi="Avenir Next" w:cs="Arial"/>
          <w:color w:val="808080" w:themeColor="background1" w:themeShade="80"/>
          <w:sz w:val="22"/>
          <w:szCs w:val="22"/>
          <w:lang w:val="en-GB"/>
        </w:rPr>
        <w:t xml:space="preserve">As an example, immovable property must be registered under China Land Management Authority local office and for vehicles, the local police. </w:t>
      </w:r>
    </w:p>
    <w:p w14:paraId="3EB1DA7E" w14:textId="77777777" w:rsidR="00BC4C02" w:rsidRDefault="00BC4C02" w:rsidP="00CB69A0">
      <w:pPr>
        <w:ind w:hanging="11"/>
        <w:jc w:val="both"/>
        <w:rPr>
          <w:rFonts w:ascii="Avenir Next" w:hAnsi="Avenir Next" w:cs="Arial"/>
          <w:color w:val="808080" w:themeColor="background1" w:themeShade="80"/>
          <w:sz w:val="22"/>
          <w:szCs w:val="22"/>
          <w:lang w:val="en-GB"/>
        </w:rPr>
      </w:pPr>
    </w:p>
    <w:p w14:paraId="587C57C9" w14:textId="07A9CE03" w:rsidR="00BC4C02" w:rsidRDefault="00BC4C02" w:rsidP="00CB69A0">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small charge shall apply to the registration and after the registry is concluded, a certificate is issued confirming the registry.</w:t>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1CEFE72A" w:rsidR="00780EA7" w:rsidRDefault="008E74A9" w:rsidP="006301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can say that China Enterprise Bankruptcy Law of 2006 is recue-oriented because it provides for means to restructure the debt of a corporate entity aiming at the maintenance of the </w:t>
      </w:r>
      <w:r w:rsidR="00A70594">
        <w:rPr>
          <w:rFonts w:ascii="Avenir Next" w:hAnsi="Avenir Next" w:cs="Arial"/>
          <w:color w:val="808080" w:themeColor="background1" w:themeShade="80"/>
          <w:sz w:val="22"/>
          <w:szCs w:val="22"/>
          <w:lang w:val="en-GB"/>
        </w:rPr>
        <w:t xml:space="preserve">business </w:t>
      </w:r>
      <w:r>
        <w:rPr>
          <w:rFonts w:ascii="Avenir Next" w:hAnsi="Avenir Next" w:cs="Arial"/>
          <w:color w:val="808080" w:themeColor="background1" w:themeShade="80"/>
          <w:sz w:val="22"/>
          <w:szCs w:val="22"/>
          <w:lang w:val="en-GB"/>
        </w:rPr>
        <w:t>activity</w:t>
      </w:r>
      <w:r w:rsidR="00A70594">
        <w:rPr>
          <w:rFonts w:ascii="Avenir Next" w:hAnsi="Avenir Next" w:cs="Arial"/>
          <w:color w:val="808080" w:themeColor="background1" w:themeShade="80"/>
          <w:sz w:val="22"/>
          <w:szCs w:val="22"/>
          <w:lang w:val="en-GB"/>
        </w:rPr>
        <w:t xml:space="preserve"> (including employees jobs and the production chain)</w:t>
      </w:r>
      <w:r>
        <w:rPr>
          <w:rFonts w:ascii="Avenir Next" w:hAnsi="Avenir Next" w:cs="Arial"/>
          <w:color w:val="808080" w:themeColor="background1" w:themeShade="80"/>
          <w:sz w:val="22"/>
          <w:szCs w:val="22"/>
          <w:lang w:val="en-GB"/>
        </w:rPr>
        <w:t xml:space="preserve"> and the future</w:t>
      </w:r>
      <w:r w:rsidR="00A70594">
        <w:rPr>
          <w:rFonts w:ascii="Avenir Next" w:hAnsi="Avenir Next" w:cs="Arial"/>
          <w:color w:val="808080" w:themeColor="background1" w:themeShade="80"/>
          <w:sz w:val="22"/>
          <w:szCs w:val="22"/>
          <w:lang w:val="en-GB"/>
        </w:rPr>
        <w:t xml:space="preserve"> economic</w:t>
      </w:r>
      <w:r>
        <w:rPr>
          <w:rFonts w:ascii="Avenir Next" w:hAnsi="Avenir Next" w:cs="Arial"/>
          <w:color w:val="808080" w:themeColor="background1" w:themeShade="80"/>
          <w:sz w:val="22"/>
          <w:szCs w:val="22"/>
          <w:lang w:val="en-GB"/>
        </w:rPr>
        <w:t xml:space="preserve"> benefits arising from </w:t>
      </w:r>
      <w:r w:rsidR="00A70594">
        <w:rPr>
          <w:rFonts w:ascii="Avenir Next" w:hAnsi="Avenir Next" w:cs="Arial"/>
          <w:color w:val="808080" w:themeColor="background1" w:themeShade="80"/>
          <w:sz w:val="22"/>
          <w:szCs w:val="22"/>
          <w:lang w:val="en-GB"/>
        </w:rPr>
        <w:t>the company’s going concern</w:t>
      </w:r>
      <w:r w:rsidR="006301A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rather than simply liquidating the </w:t>
      </w:r>
      <w:proofErr w:type="gramStart"/>
      <w:r>
        <w:rPr>
          <w:rFonts w:ascii="Avenir Next" w:hAnsi="Avenir Next" w:cs="Arial"/>
          <w:color w:val="808080" w:themeColor="background1" w:themeShade="80"/>
          <w:sz w:val="22"/>
          <w:szCs w:val="22"/>
          <w:lang w:val="en-GB"/>
        </w:rPr>
        <w:t>assets</w:t>
      </w:r>
      <w:proofErr w:type="gramEnd"/>
      <w:r>
        <w:rPr>
          <w:rFonts w:ascii="Avenir Next" w:hAnsi="Avenir Next" w:cs="Arial"/>
          <w:color w:val="808080" w:themeColor="background1" w:themeShade="80"/>
          <w:sz w:val="22"/>
          <w:szCs w:val="22"/>
          <w:lang w:val="en-GB"/>
        </w:rPr>
        <w:t xml:space="preserve"> and distributing the proceeds among creditors. </w:t>
      </w:r>
    </w:p>
    <w:p w14:paraId="40B87A55" w14:textId="77777777" w:rsidR="008E74A9" w:rsidRDefault="008E74A9" w:rsidP="006301AA">
      <w:pPr>
        <w:jc w:val="both"/>
        <w:rPr>
          <w:rFonts w:ascii="Avenir Next" w:hAnsi="Avenir Next" w:cs="Arial"/>
          <w:color w:val="808080" w:themeColor="background1" w:themeShade="80"/>
          <w:sz w:val="22"/>
          <w:szCs w:val="22"/>
          <w:lang w:val="en-GB"/>
        </w:rPr>
      </w:pPr>
    </w:p>
    <w:p w14:paraId="637DCFE7" w14:textId="2A25115A" w:rsidR="006301AA" w:rsidRDefault="006301AA" w:rsidP="006301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regard</w:t>
      </w:r>
      <w:r w:rsidR="008E74A9">
        <w:rPr>
          <w:rFonts w:ascii="Avenir Next" w:hAnsi="Avenir Next" w:cs="Arial"/>
          <w:color w:val="808080" w:themeColor="background1" w:themeShade="80"/>
          <w:sz w:val="22"/>
          <w:szCs w:val="22"/>
          <w:lang w:val="en-GB"/>
        </w:rPr>
        <w:t xml:space="preserve">, China Enterprise Bankruptcy Law of 2006 provides for two mechanisms that promote rescue: </w:t>
      </w:r>
      <w:r>
        <w:rPr>
          <w:rFonts w:ascii="Avenir Next" w:hAnsi="Avenir Next" w:cs="Arial"/>
          <w:color w:val="808080" w:themeColor="background1" w:themeShade="80"/>
          <w:sz w:val="22"/>
          <w:szCs w:val="22"/>
          <w:lang w:val="en-GB"/>
        </w:rPr>
        <w:t xml:space="preserve">the </w:t>
      </w:r>
      <w:r w:rsidR="008E74A9">
        <w:rPr>
          <w:rFonts w:ascii="Avenir Next" w:hAnsi="Avenir Next" w:cs="Arial"/>
          <w:color w:val="808080" w:themeColor="background1" w:themeShade="80"/>
          <w:sz w:val="22"/>
          <w:szCs w:val="22"/>
          <w:lang w:val="en-GB"/>
        </w:rPr>
        <w:t>reorgani</w:t>
      </w:r>
      <w:r>
        <w:rPr>
          <w:rFonts w:ascii="Avenir Next" w:hAnsi="Avenir Next" w:cs="Arial"/>
          <w:color w:val="808080" w:themeColor="background1" w:themeShade="80"/>
          <w:sz w:val="22"/>
          <w:szCs w:val="22"/>
          <w:lang w:val="en-GB"/>
        </w:rPr>
        <w:t>s</w:t>
      </w:r>
      <w:r w:rsidR="008E74A9">
        <w:rPr>
          <w:rFonts w:ascii="Avenir Next" w:hAnsi="Avenir Next" w:cs="Arial"/>
          <w:color w:val="808080" w:themeColor="background1" w:themeShade="80"/>
          <w:sz w:val="22"/>
          <w:szCs w:val="22"/>
          <w:lang w:val="en-GB"/>
        </w:rPr>
        <w:t>ation</w:t>
      </w:r>
      <w:r>
        <w:rPr>
          <w:rFonts w:ascii="Avenir Next" w:hAnsi="Avenir Next" w:cs="Arial"/>
          <w:color w:val="808080" w:themeColor="background1" w:themeShade="80"/>
          <w:sz w:val="22"/>
          <w:szCs w:val="22"/>
          <w:lang w:val="en-GB"/>
        </w:rPr>
        <w:t xml:space="preserve"> proceeding</w:t>
      </w:r>
      <w:r w:rsidR="008E74A9">
        <w:rPr>
          <w:rFonts w:ascii="Avenir Next" w:hAnsi="Avenir Next" w:cs="Arial"/>
          <w:color w:val="808080" w:themeColor="background1" w:themeShade="80"/>
          <w:sz w:val="22"/>
          <w:szCs w:val="22"/>
          <w:lang w:val="en-GB"/>
        </w:rPr>
        <w:t xml:space="preserve"> and composition/settlement.</w:t>
      </w:r>
      <w:r>
        <w:rPr>
          <w:rFonts w:ascii="Avenir Next" w:hAnsi="Avenir Next" w:cs="Arial"/>
          <w:color w:val="808080" w:themeColor="background1" w:themeShade="80"/>
          <w:sz w:val="22"/>
          <w:szCs w:val="22"/>
          <w:lang w:val="en-GB"/>
        </w:rPr>
        <w:t xml:space="preserve"> Both the reorganisation </w:t>
      </w:r>
      <w:proofErr w:type="gramStart"/>
      <w:r>
        <w:rPr>
          <w:rFonts w:ascii="Avenir Next" w:hAnsi="Avenir Next" w:cs="Arial"/>
          <w:color w:val="808080" w:themeColor="background1" w:themeShade="80"/>
          <w:sz w:val="22"/>
          <w:szCs w:val="22"/>
          <w:lang w:val="en-GB"/>
        </w:rPr>
        <w:t>proceeding</w:t>
      </w:r>
      <w:proofErr w:type="gramEnd"/>
      <w:r>
        <w:rPr>
          <w:rFonts w:ascii="Avenir Next" w:hAnsi="Avenir Next" w:cs="Arial"/>
          <w:color w:val="808080" w:themeColor="background1" w:themeShade="80"/>
          <w:sz w:val="22"/>
          <w:szCs w:val="22"/>
          <w:lang w:val="en-GB"/>
        </w:rPr>
        <w:t xml:space="preserve"> and the composition/settlement consist, in sum, in the submission of a restructuring plan to creditors vote and the restructuring of the </w:t>
      </w:r>
      <w:r w:rsidR="00A70594">
        <w:rPr>
          <w:rFonts w:ascii="Avenir Next" w:hAnsi="Avenir Next" w:cs="Arial"/>
          <w:color w:val="808080" w:themeColor="background1" w:themeShade="80"/>
          <w:sz w:val="22"/>
          <w:szCs w:val="22"/>
          <w:lang w:val="en-GB"/>
        </w:rPr>
        <w:t>company’s indebtedness</w:t>
      </w:r>
      <w:r>
        <w:rPr>
          <w:rFonts w:ascii="Avenir Next" w:hAnsi="Avenir Next" w:cs="Arial"/>
          <w:color w:val="808080" w:themeColor="background1" w:themeShade="80"/>
          <w:sz w:val="22"/>
          <w:szCs w:val="22"/>
          <w:lang w:val="en-GB"/>
        </w:rPr>
        <w:t>.</w:t>
      </w:r>
    </w:p>
    <w:p w14:paraId="5E31226B" w14:textId="77777777" w:rsidR="006301AA" w:rsidRDefault="006301AA" w:rsidP="006301AA">
      <w:pPr>
        <w:ind w:hanging="11"/>
        <w:jc w:val="both"/>
        <w:rPr>
          <w:rFonts w:ascii="Avenir Next" w:hAnsi="Avenir Next" w:cs="Arial"/>
          <w:color w:val="808080" w:themeColor="background1" w:themeShade="80"/>
          <w:sz w:val="22"/>
          <w:szCs w:val="22"/>
          <w:lang w:val="en-GB"/>
        </w:rPr>
      </w:pPr>
    </w:p>
    <w:p w14:paraId="5752DE9D" w14:textId="5A976BB7" w:rsidR="006301AA" w:rsidRPr="00514EFD" w:rsidRDefault="006301AA" w:rsidP="006301A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file for a reorganisation proceeding or composition/settlement debtor does not need to be bankrupt, that means that companies that are likely to be bankrupt in the future could seek relief through these proceedings to overcome the</w:t>
      </w:r>
      <w:r w:rsidR="00A70594">
        <w:rPr>
          <w:rFonts w:ascii="Avenir Next" w:hAnsi="Avenir Next" w:cs="Arial"/>
          <w:color w:val="808080" w:themeColor="background1" w:themeShade="80"/>
          <w:sz w:val="22"/>
          <w:szCs w:val="22"/>
          <w:lang w:val="en-GB"/>
        </w:rPr>
        <w:t>ir</w:t>
      </w:r>
      <w:r>
        <w:rPr>
          <w:rFonts w:ascii="Avenir Next" w:hAnsi="Avenir Next" w:cs="Arial"/>
          <w:color w:val="808080" w:themeColor="background1" w:themeShade="80"/>
          <w:sz w:val="22"/>
          <w:szCs w:val="22"/>
          <w:lang w:val="en-GB"/>
        </w:rPr>
        <w:t xml:space="preserve"> financial </w:t>
      </w:r>
      <w:r w:rsidR="00A70594">
        <w:rPr>
          <w:rFonts w:ascii="Avenir Next" w:hAnsi="Avenir Next" w:cs="Arial"/>
          <w:color w:val="808080" w:themeColor="background1" w:themeShade="80"/>
          <w:sz w:val="22"/>
          <w:szCs w:val="22"/>
          <w:lang w:val="en-GB"/>
        </w:rPr>
        <w:t>crisis.</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70132547" w:rsidR="00780EA7" w:rsidRDefault="0055659E" w:rsidP="0055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may challenge their claims through </w:t>
      </w:r>
      <w:proofErr w:type="spellStart"/>
      <w:r>
        <w:rPr>
          <w:rFonts w:ascii="Avenir Next" w:hAnsi="Avenir Next" w:cs="Arial"/>
          <w:color w:val="808080" w:themeColor="background1" w:themeShade="80"/>
          <w:sz w:val="22"/>
          <w:szCs w:val="22"/>
          <w:lang w:val="en-GB"/>
        </w:rPr>
        <w:t>te</w:t>
      </w:r>
      <w:proofErr w:type="spellEnd"/>
      <w:r>
        <w:rPr>
          <w:rFonts w:ascii="Avenir Next" w:hAnsi="Avenir Next" w:cs="Arial"/>
          <w:color w:val="808080" w:themeColor="background1" w:themeShade="80"/>
          <w:sz w:val="22"/>
          <w:szCs w:val="22"/>
          <w:lang w:val="en-GB"/>
        </w:rPr>
        <w:t xml:space="preserve"> filing of a claim form provided by the judicial administrator, who will analyse such proofs of claim according to the books and consulting </w:t>
      </w:r>
      <w:proofErr w:type="spellStart"/>
      <w:r>
        <w:rPr>
          <w:rFonts w:ascii="Avenir Next" w:hAnsi="Avenir Next" w:cs="Arial"/>
          <w:color w:val="808080" w:themeColor="background1" w:themeShade="80"/>
          <w:sz w:val="22"/>
          <w:szCs w:val="22"/>
          <w:lang w:val="en-GB"/>
        </w:rPr>
        <w:t>financinf</w:t>
      </w:r>
      <w:proofErr w:type="spellEnd"/>
      <w:r>
        <w:rPr>
          <w:rFonts w:ascii="Avenir Next" w:hAnsi="Avenir Next" w:cs="Arial"/>
          <w:color w:val="808080" w:themeColor="background1" w:themeShade="80"/>
          <w:sz w:val="22"/>
          <w:szCs w:val="22"/>
          <w:lang w:val="en-GB"/>
        </w:rPr>
        <w:t xml:space="preserve"> staff from debtor to confirm whether the proof of claim should be accepted. </w:t>
      </w:r>
    </w:p>
    <w:p w14:paraId="30AD93E3" w14:textId="77777777" w:rsidR="0055659E" w:rsidRDefault="0055659E" w:rsidP="0055659E">
      <w:pPr>
        <w:jc w:val="both"/>
        <w:rPr>
          <w:rFonts w:ascii="Avenir Next" w:hAnsi="Avenir Next" w:cs="Arial"/>
          <w:color w:val="808080" w:themeColor="background1" w:themeShade="80"/>
          <w:sz w:val="22"/>
          <w:szCs w:val="22"/>
          <w:lang w:val="en-GB"/>
        </w:rPr>
      </w:pPr>
    </w:p>
    <w:p w14:paraId="77701AB5" w14:textId="5F244E1C" w:rsidR="0055659E" w:rsidRPr="00514EFD" w:rsidRDefault="0055659E" w:rsidP="005565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creditors intend to challenge the legality or accuracy of the claim a petition can be filed to the bankruptcy court to obtain a judgement on the merits. These challenges are usually resolved in an expedited manner.</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3919A1F8" w14:textId="77777777" w:rsidR="0044624F" w:rsidRDefault="008442C5" w:rsidP="008442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China has not adopted UNCITRAL provisions and will not recognize a </w:t>
      </w:r>
      <w:proofErr w:type="gramStart"/>
      <w:r>
        <w:rPr>
          <w:rFonts w:ascii="Avenir Next" w:hAnsi="Avenir Next" w:cs="Arial"/>
          <w:color w:val="808080" w:themeColor="background1" w:themeShade="80"/>
          <w:sz w:val="22"/>
          <w:szCs w:val="22"/>
          <w:lang w:val="en-GB"/>
        </w:rPr>
        <w:t>foreign insolvency proceedings</w:t>
      </w:r>
      <w:proofErr w:type="gramEnd"/>
      <w:r>
        <w:rPr>
          <w:rFonts w:ascii="Avenir Next" w:hAnsi="Avenir Next" w:cs="Arial"/>
          <w:color w:val="808080" w:themeColor="background1" w:themeShade="80"/>
          <w:sz w:val="22"/>
          <w:szCs w:val="22"/>
          <w:lang w:val="en-GB"/>
        </w:rPr>
        <w:t xml:space="preserve"> unless there is a treaty in place or grounded on the principle of reciprocity in case no treaty is available. </w:t>
      </w:r>
    </w:p>
    <w:p w14:paraId="2B399E73" w14:textId="77777777" w:rsidR="0044624F" w:rsidRDefault="0044624F" w:rsidP="008442C5">
      <w:pPr>
        <w:ind w:hanging="11"/>
        <w:jc w:val="both"/>
        <w:rPr>
          <w:rFonts w:ascii="Avenir Next" w:hAnsi="Avenir Next" w:cs="Arial"/>
          <w:color w:val="808080" w:themeColor="background1" w:themeShade="80"/>
          <w:sz w:val="22"/>
          <w:szCs w:val="22"/>
          <w:lang w:val="en-GB"/>
        </w:rPr>
      </w:pPr>
    </w:p>
    <w:p w14:paraId="64C01DBC" w14:textId="32AAEC4F" w:rsidR="00780EA7" w:rsidRDefault="0044624F" w:rsidP="008442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that said, S</w:t>
      </w:r>
      <w:r w:rsidR="00FA52C7">
        <w:rPr>
          <w:rFonts w:ascii="Avenir Next" w:hAnsi="Avenir Next" w:cs="Arial"/>
          <w:color w:val="808080" w:themeColor="background1" w:themeShade="80"/>
          <w:sz w:val="22"/>
          <w:szCs w:val="22"/>
          <w:lang w:val="en-GB"/>
        </w:rPr>
        <w:t>ingapore entered into a treaty with China regarding the recognition of foreign proceedings</w:t>
      </w:r>
      <w:r>
        <w:rPr>
          <w:rFonts w:ascii="Avenir Next" w:hAnsi="Avenir Next" w:cs="Arial"/>
          <w:color w:val="808080" w:themeColor="background1" w:themeShade="80"/>
          <w:sz w:val="22"/>
          <w:szCs w:val="22"/>
          <w:lang w:val="en-GB"/>
        </w:rPr>
        <w:t xml:space="preserve">. In other words, China could indeed recognise the </w:t>
      </w:r>
      <w:r w:rsidR="00ED6070">
        <w:rPr>
          <w:rFonts w:ascii="Avenir Next" w:hAnsi="Avenir Next" w:cs="Arial"/>
          <w:color w:val="808080" w:themeColor="background1" w:themeShade="80"/>
          <w:sz w:val="22"/>
          <w:szCs w:val="22"/>
          <w:lang w:val="en-GB"/>
        </w:rPr>
        <w:t>foreign insolvency proceeding filed before a Singaporean court.</w:t>
      </w:r>
    </w:p>
    <w:p w14:paraId="456A36D2" w14:textId="77777777" w:rsidR="009067DE" w:rsidRDefault="009067DE" w:rsidP="008442C5">
      <w:pPr>
        <w:ind w:hanging="11"/>
        <w:jc w:val="both"/>
        <w:rPr>
          <w:rFonts w:ascii="Avenir Next" w:hAnsi="Avenir Next" w:cs="Arial"/>
          <w:color w:val="808080" w:themeColor="background1" w:themeShade="80"/>
          <w:sz w:val="22"/>
          <w:szCs w:val="22"/>
          <w:lang w:val="en-GB"/>
        </w:rPr>
      </w:pPr>
    </w:p>
    <w:p w14:paraId="43352CAD" w14:textId="23482A9B" w:rsidR="009067DE" w:rsidRDefault="009067DE" w:rsidP="008442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Also, for the recognition of a foreign proceeding to occur, debtor must hold assets within Chinese jurisdiction, as per China Enterprise Bankruptcy Law of 2006 Article 5.</w:t>
      </w:r>
      <w:r w:rsidR="00E72AE6">
        <w:rPr>
          <w:rFonts w:ascii="Avenir Next" w:hAnsi="Avenir Next" w:cs="Arial"/>
          <w:color w:val="808080" w:themeColor="background1" w:themeShade="80"/>
          <w:sz w:val="22"/>
          <w:szCs w:val="22"/>
          <w:lang w:val="en-GB"/>
        </w:rPr>
        <w:t xml:space="preserve"> As described in the case above, </w:t>
      </w:r>
      <w:proofErr w:type="spellStart"/>
      <w:r w:rsidR="00E72AE6">
        <w:rPr>
          <w:rFonts w:ascii="Avenir Next" w:hAnsi="Avenir Next" w:cs="Arial"/>
          <w:color w:val="808080" w:themeColor="background1" w:themeShade="80"/>
          <w:sz w:val="22"/>
          <w:szCs w:val="22"/>
          <w:lang w:val="en-GB"/>
        </w:rPr>
        <w:t>its</w:t>
      </w:r>
      <w:proofErr w:type="spellEnd"/>
      <w:r w:rsidR="00E72AE6">
        <w:rPr>
          <w:rFonts w:ascii="Avenir Next" w:hAnsi="Avenir Next" w:cs="Arial"/>
          <w:color w:val="808080" w:themeColor="background1" w:themeShade="80"/>
          <w:sz w:val="22"/>
          <w:szCs w:val="22"/>
          <w:lang w:val="en-GB"/>
        </w:rPr>
        <w:t xml:space="preserve"> is clear that the Singaporean company holds assets in China, since </w:t>
      </w:r>
      <w:r w:rsidR="007F41A8">
        <w:rPr>
          <w:rFonts w:ascii="Avenir Next" w:hAnsi="Avenir Next" w:cs="Arial"/>
          <w:color w:val="808080" w:themeColor="background1" w:themeShade="80"/>
          <w:sz w:val="22"/>
          <w:szCs w:val="22"/>
          <w:lang w:val="en-GB"/>
        </w:rPr>
        <w:t xml:space="preserve">such assets </w:t>
      </w:r>
      <w:r w:rsidR="00E72AE6">
        <w:rPr>
          <w:rFonts w:ascii="Avenir Next" w:hAnsi="Avenir Next" w:cs="Arial"/>
          <w:color w:val="808080" w:themeColor="background1" w:themeShade="80"/>
          <w:sz w:val="22"/>
          <w:szCs w:val="22"/>
          <w:lang w:val="en-GB"/>
        </w:rPr>
        <w:t xml:space="preserve">were </w:t>
      </w:r>
      <w:proofErr w:type="spellStart"/>
      <w:r w:rsidR="00E72AE6">
        <w:rPr>
          <w:rFonts w:ascii="Avenir Next" w:hAnsi="Avenir Next" w:cs="Arial"/>
          <w:color w:val="808080" w:themeColor="background1" w:themeShade="80"/>
          <w:sz w:val="22"/>
          <w:szCs w:val="22"/>
          <w:lang w:val="en-GB"/>
        </w:rPr>
        <w:t>freezed</w:t>
      </w:r>
      <w:proofErr w:type="spellEnd"/>
      <w:r w:rsidR="00E72AE6">
        <w:rPr>
          <w:rFonts w:ascii="Avenir Next" w:hAnsi="Avenir Next" w:cs="Arial"/>
          <w:color w:val="808080" w:themeColor="background1" w:themeShade="80"/>
          <w:sz w:val="22"/>
          <w:szCs w:val="22"/>
          <w:lang w:val="en-GB"/>
        </w:rPr>
        <w:t xml:space="preserve"> by a Chinese company.</w:t>
      </w:r>
    </w:p>
    <w:p w14:paraId="26B1DDF3" w14:textId="77777777" w:rsidR="00ED6070" w:rsidRDefault="00ED6070" w:rsidP="008442C5">
      <w:pPr>
        <w:ind w:hanging="11"/>
        <w:jc w:val="both"/>
        <w:rPr>
          <w:rFonts w:ascii="Avenir Next" w:hAnsi="Avenir Next" w:cs="Arial"/>
          <w:color w:val="808080" w:themeColor="background1" w:themeShade="80"/>
          <w:sz w:val="22"/>
          <w:szCs w:val="22"/>
          <w:lang w:val="en-GB"/>
        </w:rPr>
      </w:pPr>
    </w:p>
    <w:p w14:paraId="5D1E74C3" w14:textId="7DE99AD8" w:rsidR="00ED6070" w:rsidRDefault="00ED6070" w:rsidP="008442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obtain the recognition of the Singaporean bankruptcy, the liquidator would have to file a recognition request before the Chinese local intermediate people’s court where the </w:t>
      </w:r>
      <w:proofErr w:type="spellStart"/>
      <w:r>
        <w:rPr>
          <w:rFonts w:ascii="Avenir Next" w:hAnsi="Avenir Next" w:cs="Arial"/>
          <w:color w:val="808080" w:themeColor="background1" w:themeShade="80"/>
          <w:sz w:val="22"/>
          <w:szCs w:val="22"/>
          <w:lang w:val="en-GB"/>
        </w:rPr>
        <w:t>freezs</w:t>
      </w:r>
      <w:proofErr w:type="spellEnd"/>
      <w:r>
        <w:rPr>
          <w:rFonts w:ascii="Avenir Next" w:hAnsi="Avenir Next" w:cs="Arial"/>
          <w:color w:val="808080" w:themeColor="background1" w:themeShade="80"/>
          <w:sz w:val="22"/>
          <w:szCs w:val="22"/>
          <w:lang w:val="en-GB"/>
        </w:rPr>
        <w:t xml:space="preserve"> assets are locates, that means, </w:t>
      </w:r>
      <w:proofErr w:type="spellStart"/>
      <w:r>
        <w:rPr>
          <w:rFonts w:ascii="Avenir Next" w:hAnsi="Avenir Next" w:cs="Arial"/>
          <w:color w:val="808080" w:themeColor="background1" w:themeShade="80"/>
          <w:sz w:val="22"/>
          <w:szCs w:val="22"/>
          <w:lang w:val="en-GB"/>
        </w:rPr>
        <w:t>Shangai</w:t>
      </w:r>
      <w:proofErr w:type="spellEnd"/>
      <w:r>
        <w:rPr>
          <w:rFonts w:ascii="Avenir Next" w:hAnsi="Avenir Next" w:cs="Arial"/>
          <w:color w:val="808080" w:themeColor="background1" w:themeShade="80"/>
          <w:sz w:val="22"/>
          <w:szCs w:val="22"/>
          <w:lang w:val="en-GB"/>
        </w:rPr>
        <w:t>.</w:t>
      </w:r>
    </w:p>
    <w:p w14:paraId="6E4D3844" w14:textId="77777777" w:rsidR="00ED6070" w:rsidRDefault="00ED6070" w:rsidP="008442C5">
      <w:pPr>
        <w:ind w:hanging="11"/>
        <w:jc w:val="both"/>
        <w:rPr>
          <w:rFonts w:ascii="Avenir Next" w:hAnsi="Avenir Next" w:cs="Arial"/>
          <w:color w:val="808080" w:themeColor="background1" w:themeShade="80"/>
          <w:sz w:val="22"/>
          <w:szCs w:val="22"/>
          <w:lang w:val="en-GB"/>
        </w:rPr>
      </w:pPr>
    </w:p>
    <w:p w14:paraId="45C6BFDB" w14:textId="3EA74D28" w:rsidR="00ED6070" w:rsidRPr="00514EFD" w:rsidRDefault="00ED6070" w:rsidP="008442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it is worth to highlight that most Chinese courts tend not to recognise foreign insolvency proceedings due to the possibility of harming Chinese sovereignty.</w:t>
      </w:r>
    </w:p>
    <w:p w14:paraId="4571B2B0" w14:textId="76C6B08A" w:rsidR="007F659B" w:rsidRPr="004E4A4B" w:rsidRDefault="00C4544B" w:rsidP="004E4A4B">
      <w:pPr>
        <w:autoSpaceDE w:val="0"/>
        <w:autoSpaceDN w:val="0"/>
        <w:adjustRightInd w:val="0"/>
        <w:jc w:val="both"/>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23996B48" w14:textId="77777777" w:rsidR="00060097" w:rsidRPr="0079120A" w:rsidRDefault="00060097"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w:t>
      </w:r>
      <w:bookmarkStart w:id="1" w:name="_Hlk141643604"/>
      <w:r w:rsidRPr="0079120A">
        <w:rPr>
          <w:rFonts w:ascii="Avenir Next" w:hAnsi="Avenir Next" w:cs="Arial"/>
          <w:bCs/>
          <w:sz w:val="22"/>
          <w:szCs w:val="22"/>
          <w:lang w:val="en-GB"/>
        </w:rPr>
        <w:t xml:space="preserve">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w:t>
      </w:r>
      <w:bookmarkEnd w:id="1"/>
      <w:r w:rsidRPr="0079120A">
        <w:rPr>
          <w:rFonts w:ascii="Avenir Next" w:hAnsi="Avenir Next" w:cs="Arial"/>
          <w:bCs/>
          <w:sz w:val="22"/>
          <w:szCs w:val="22"/>
          <w:lang w:val="en-GB"/>
        </w:rPr>
        <w:t xml:space="preserve">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C73D4">
      <w:pPr>
        <w:autoSpaceDE w:val="0"/>
        <w:autoSpaceDN w:val="0"/>
        <w:adjustRightInd w:val="0"/>
        <w:rPr>
          <w:rFonts w:ascii="Avenir Next" w:hAnsi="Avenir Next" w:cs="Arial"/>
          <w:sz w:val="22"/>
          <w:szCs w:val="22"/>
          <w:lang w:val="en-GB"/>
        </w:rPr>
      </w:pPr>
    </w:p>
    <w:p w14:paraId="68ADD483" w14:textId="14F9A6DC" w:rsidR="00ED1892" w:rsidRDefault="007C73D4" w:rsidP="00195B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the involuntary bankruptcy request can be </w:t>
      </w:r>
      <w:proofErr w:type="gramStart"/>
      <w:r>
        <w:rPr>
          <w:rFonts w:ascii="Avenir Next" w:hAnsi="Avenir Next" w:cs="Arial"/>
          <w:color w:val="808080" w:themeColor="background1" w:themeShade="80"/>
          <w:sz w:val="22"/>
          <w:szCs w:val="22"/>
          <w:lang w:val="en-GB"/>
        </w:rPr>
        <w:t>convert</w:t>
      </w:r>
      <w:proofErr w:type="gramEnd"/>
      <w:r>
        <w:rPr>
          <w:rFonts w:ascii="Avenir Next" w:hAnsi="Avenir Next" w:cs="Arial"/>
          <w:color w:val="808080" w:themeColor="background1" w:themeShade="80"/>
          <w:sz w:val="22"/>
          <w:szCs w:val="22"/>
          <w:lang w:val="en-GB"/>
        </w:rPr>
        <w:t xml:space="preserve"> into a reorganization proceeding under China Enterprise Bankruptcy Law of 2006</w:t>
      </w:r>
      <w:r w:rsidR="00811197">
        <w:rPr>
          <w:rFonts w:ascii="Avenir Next" w:hAnsi="Avenir Next" w:cs="Arial"/>
          <w:color w:val="808080" w:themeColor="background1" w:themeShade="80"/>
          <w:sz w:val="22"/>
          <w:szCs w:val="22"/>
          <w:lang w:val="en-GB"/>
        </w:rPr>
        <w:t xml:space="preserve">. In such case, </w:t>
      </w:r>
      <w:proofErr w:type="spellStart"/>
      <w:r w:rsidR="00811197" w:rsidRPr="00811197">
        <w:rPr>
          <w:rFonts w:ascii="Avenir Next" w:hAnsi="Avenir Next" w:cs="Arial"/>
          <w:color w:val="808080" w:themeColor="background1" w:themeShade="80"/>
          <w:sz w:val="22"/>
          <w:szCs w:val="22"/>
          <w:lang w:val="en-GB"/>
        </w:rPr>
        <w:t>HuangPu</w:t>
      </w:r>
      <w:proofErr w:type="spellEnd"/>
      <w:r w:rsidR="00811197" w:rsidRPr="00811197">
        <w:rPr>
          <w:rFonts w:ascii="Avenir Next" w:hAnsi="Avenir Next" w:cs="Arial"/>
          <w:color w:val="808080" w:themeColor="background1" w:themeShade="80"/>
          <w:sz w:val="22"/>
          <w:szCs w:val="22"/>
          <w:lang w:val="en-GB"/>
        </w:rPr>
        <w:t xml:space="preserve"> Food Limited</w:t>
      </w:r>
      <w:r w:rsidR="00811197">
        <w:rPr>
          <w:rFonts w:ascii="Avenir Next" w:hAnsi="Avenir Next" w:cs="Arial"/>
          <w:color w:val="808080" w:themeColor="background1" w:themeShade="80"/>
          <w:sz w:val="22"/>
          <w:szCs w:val="22"/>
          <w:lang w:val="en-GB"/>
        </w:rPr>
        <w:t xml:space="preserve"> and the very own CEO </w:t>
      </w:r>
      <w:r w:rsidR="00ED1892" w:rsidRPr="00ED1892">
        <w:rPr>
          <w:rFonts w:ascii="Avenir Next" w:hAnsi="Avenir Next" w:cs="Arial"/>
          <w:color w:val="808080" w:themeColor="background1" w:themeShade="80"/>
          <w:sz w:val="22"/>
          <w:szCs w:val="22"/>
          <w:lang w:val="en-GB"/>
        </w:rPr>
        <w:t xml:space="preserve">of </w:t>
      </w:r>
      <w:proofErr w:type="spellStart"/>
      <w:r w:rsidR="00ED1892" w:rsidRPr="00ED1892">
        <w:rPr>
          <w:rFonts w:ascii="Avenir Next" w:hAnsi="Avenir Next" w:cs="Arial"/>
          <w:color w:val="808080" w:themeColor="background1" w:themeShade="80"/>
          <w:sz w:val="22"/>
          <w:szCs w:val="22"/>
          <w:lang w:val="en-GB"/>
        </w:rPr>
        <w:t>Naking</w:t>
      </w:r>
      <w:proofErr w:type="spellEnd"/>
      <w:r w:rsidR="00ED1892" w:rsidRPr="00ED1892">
        <w:rPr>
          <w:rFonts w:ascii="Avenir Next" w:hAnsi="Avenir Next" w:cs="Arial"/>
          <w:color w:val="808080" w:themeColor="background1" w:themeShade="80"/>
          <w:sz w:val="22"/>
          <w:szCs w:val="22"/>
          <w:lang w:val="en-GB"/>
        </w:rPr>
        <w:t xml:space="preserve"> Limited</w:t>
      </w:r>
      <w:r w:rsidR="00ED1892">
        <w:rPr>
          <w:rFonts w:ascii="Avenir Next" w:hAnsi="Avenir Next" w:cs="Arial"/>
          <w:color w:val="808080" w:themeColor="background1" w:themeShade="80"/>
          <w:sz w:val="22"/>
          <w:szCs w:val="22"/>
          <w:lang w:val="en-GB"/>
        </w:rPr>
        <w:t xml:space="preserve">, as a </w:t>
      </w:r>
      <w:proofErr w:type="spellStart"/>
      <w:r w:rsidR="00ED1892">
        <w:rPr>
          <w:rFonts w:ascii="Avenir Next" w:hAnsi="Avenir Next" w:cs="Arial"/>
          <w:color w:val="808080" w:themeColor="background1" w:themeShade="80"/>
          <w:sz w:val="22"/>
          <w:szCs w:val="22"/>
          <w:lang w:val="en-GB"/>
        </w:rPr>
        <w:t>shareolder</w:t>
      </w:r>
      <w:proofErr w:type="spellEnd"/>
      <w:r w:rsidR="00ED1892">
        <w:rPr>
          <w:rFonts w:ascii="Avenir Next" w:hAnsi="Avenir Next" w:cs="Arial"/>
          <w:color w:val="808080" w:themeColor="background1" w:themeShade="80"/>
          <w:sz w:val="22"/>
          <w:szCs w:val="22"/>
          <w:lang w:val="en-GB"/>
        </w:rPr>
        <w:t xml:space="preserve"> holding more than 10% pf company’s e</w:t>
      </w:r>
      <w:r w:rsidR="002E267C">
        <w:rPr>
          <w:rFonts w:ascii="Avenir Next" w:hAnsi="Avenir Next" w:cs="Arial"/>
          <w:color w:val="808080" w:themeColor="background1" w:themeShade="80"/>
          <w:sz w:val="22"/>
          <w:szCs w:val="22"/>
          <w:lang w:val="en-GB"/>
        </w:rPr>
        <w:t>q</w:t>
      </w:r>
      <w:r w:rsidR="00ED1892">
        <w:rPr>
          <w:rFonts w:ascii="Avenir Next" w:hAnsi="Avenir Next" w:cs="Arial"/>
          <w:color w:val="808080" w:themeColor="background1" w:themeShade="80"/>
          <w:sz w:val="22"/>
          <w:szCs w:val="22"/>
          <w:lang w:val="en-GB"/>
        </w:rPr>
        <w:t xml:space="preserve">uity, could file a petition requesting the </w:t>
      </w:r>
      <w:proofErr w:type="spellStart"/>
      <w:r w:rsidR="00ED1892">
        <w:rPr>
          <w:rFonts w:ascii="Avenir Next" w:hAnsi="Avenir Next" w:cs="Arial"/>
          <w:color w:val="808080" w:themeColor="background1" w:themeShade="80"/>
          <w:sz w:val="22"/>
          <w:szCs w:val="22"/>
          <w:lang w:val="en-GB"/>
        </w:rPr>
        <w:t>concersion</w:t>
      </w:r>
      <w:proofErr w:type="spellEnd"/>
      <w:r w:rsidR="00ED1892">
        <w:rPr>
          <w:rFonts w:ascii="Avenir Next" w:hAnsi="Avenir Next" w:cs="Arial"/>
          <w:color w:val="808080" w:themeColor="background1" w:themeShade="80"/>
          <w:sz w:val="22"/>
          <w:szCs w:val="22"/>
          <w:lang w:val="en-GB"/>
        </w:rPr>
        <w:t xml:space="preserve"> of the proceeding into a reorganisation</w:t>
      </w:r>
      <w:r w:rsidR="002E267C">
        <w:rPr>
          <w:rFonts w:ascii="Avenir Next" w:hAnsi="Avenir Next" w:cs="Arial"/>
          <w:color w:val="808080" w:themeColor="background1" w:themeShade="80"/>
          <w:sz w:val="22"/>
          <w:szCs w:val="22"/>
          <w:lang w:val="en-GB"/>
        </w:rPr>
        <w:t>, as per Article 70 of the China Enterprise Bankruptcy Law of 2006.</w:t>
      </w:r>
    </w:p>
    <w:p w14:paraId="7EF3F989" w14:textId="77777777" w:rsidR="00ED1892" w:rsidRDefault="00ED1892" w:rsidP="00195B86">
      <w:pPr>
        <w:jc w:val="both"/>
        <w:rPr>
          <w:rFonts w:ascii="Avenir Next" w:hAnsi="Avenir Next" w:cs="Arial"/>
          <w:color w:val="808080" w:themeColor="background1" w:themeShade="80"/>
          <w:sz w:val="22"/>
          <w:szCs w:val="22"/>
          <w:lang w:val="en-GB"/>
        </w:rPr>
      </w:pPr>
    </w:p>
    <w:p w14:paraId="755D02DB" w14:textId="77777777" w:rsidR="00ED1892" w:rsidRDefault="00ED1892" w:rsidP="00195B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this is not a common measure in China because it is unclear how debtor’s board would request the conversion of the bankruptcy since the commencement of such proceeding causes the court-appointed </w:t>
      </w:r>
      <w:proofErr w:type="spellStart"/>
      <w:r>
        <w:rPr>
          <w:rFonts w:ascii="Avenir Next" w:hAnsi="Avenir Next" w:cs="Arial"/>
          <w:color w:val="808080" w:themeColor="background1" w:themeShade="80"/>
          <w:sz w:val="22"/>
          <w:szCs w:val="22"/>
          <w:lang w:val="en-GB"/>
        </w:rPr>
        <w:t>administratot</w:t>
      </w:r>
      <w:proofErr w:type="spellEnd"/>
      <w:r>
        <w:rPr>
          <w:rFonts w:ascii="Avenir Next" w:hAnsi="Avenir Next" w:cs="Arial"/>
          <w:color w:val="808080" w:themeColor="background1" w:themeShade="80"/>
          <w:sz w:val="22"/>
          <w:szCs w:val="22"/>
          <w:lang w:val="en-GB"/>
        </w:rPr>
        <w:t xml:space="preserve"> to take control of company’s business activities. </w:t>
      </w:r>
    </w:p>
    <w:p w14:paraId="15641474" w14:textId="77777777" w:rsidR="00ED1892" w:rsidRDefault="00ED1892" w:rsidP="00195B86">
      <w:pPr>
        <w:jc w:val="both"/>
        <w:rPr>
          <w:rFonts w:ascii="Avenir Next" w:hAnsi="Avenir Next" w:cs="Arial"/>
          <w:color w:val="808080" w:themeColor="background1" w:themeShade="80"/>
          <w:sz w:val="22"/>
          <w:szCs w:val="22"/>
          <w:lang w:val="en-GB"/>
        </w:rPr>
      </w:pPr>
    </w:p>
    <w:p w14:paraId="4E57ADFA" w14:textId="2CC72537" w:rsidR="00780EA7" w:rsidRDefault="002E267C" w:rsidP="00195B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further problem to the conversion of the bankruptcy into a reorganisation proceeding is that for creditors to file for bankruptcy, the bankruptcy tests had to be complied with, that </w:t>
      </w:r>
      <w:proofErr w:type="spellStart"/>
      <w:r>
        <w:rPr>
          <w:rFonts w:ascii="Avenir Next" w:hAnsi="Avenir Next" w:cs="Arial"/>
          <w:color w:val="808080" w:themeColor="background1" w:themeShade="80"/>
          <w:sz w:val="22"/>
          <w:szCs w:val="22"/>
          <w:lang w:val="en-GB"/>
        </w:rPr>
        <w:t>meand</w:t>
      </w:r>
      <w:proofErr w:type="spellEnd"/>
      <w:r>
        <w:rPr>
          <w:rFonts w:ascii="Avenir Next" w:hAnsi="Avenir Next" w:cs="Arial"/>
          <w:color w:val="808080" w:themeColor="background1" w:themeShade="80"/>
          <w:sz w:val="22"/>
          <w:szCs w:val="22"/>
          <w:lang w:val="en-GB"/>
        </w:rPr>
        <w:t xml:space="preserve"> the financial distress of the company has been factually proven before court. </w:t>
      </w:r>
    </w:p>
    <w:p w14:paraId="5A2F5184" w14:textId="77777777" w:rsidR="002E267C" w:rsidRDefault="002E267C" w:rsidP="00195B86">
      <w:pPr>
        <w:jc w:val="both"/>
        <w:rPr>
          <w:rFonts w:ascii="Avenir Next" w:hAnsi="Avenir Next" w:cs="Arial"/>
          <w:color w:val="808080" w:themeColor="background1" w:themeShade="80"/>
          <w:sz w:val="22"/>
          <w:szCs w:val="22"/>
          <w:lang w:val="en-GB"/>
        </w:rPr>
      </w:pPr>
    </w:p>
    <w:p w14:paraId="4347509C" w14:textId="5B5D6083" w:rsidR="00C4544B" w:rsidRPr="007D1A2D" w:rsidRDefault="002E267C" w:rsidP="00195B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last, </w:t>
      </w:r>
      <w:r w:rsidR="000228A6">
        <w:rPr>
          <w:rFonts w:ascii="Avenir Next" w:hAnsi="Avenir Next" w:cs="Arial"/>
          <w:color w:val="808080" w:themeColor="background1" w:themeShade="80"/>
          <w:sz w:val="22"/>
          <w:szCs w:val="22"/>
          <w:lang w:val="en-GB"/>
        </w:rPr>
        <w:t xml:space="preserve">the conversion is controversial and had only been performed in a small share of cases, since it involves creditors interests. </w:t>
      </w:r>
      <w:r w:rsidR="00E60BB3"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lastRenderedPageBreak/>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1F10B795" w:rsidR="00780EA7" w:rsidRDefault="00BA2EBD" w:rsidP="00BA2EBD">
      <w:pPr>
        <w:ind w:hanging="1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that the Plan has been approved by all classes of creditors and only voted down by the shareholders, court could still approve the plan under cram-down</w:t>
      </w:r>
      <w:r w:rsidR="00195B86">
        <w:rPr>
          <w:rFonts w:ascii="Avenir Next" w:hAnsi="Avenir Next" w:cs="Arial"/>
          <w:color w:val="808080" w:themeColor="background1" w:themeShade="80"/>
          <w:sz w:val="22"/>
          <w:szCs w:val="22"/>
          <w:lang w:val="en-GB"/>
        </w:rPr>
        <w:t xml:space="preserve">, if statutory provisions of Article 87 of the </w:t>
      </w:r>
      <w:proofErr w:type="gramStart"/>
      <w:r w:rsidR="00195B86">
        <w:rPr>
          <w:rFonts w:ascii="Avenir Next" w:hAnsi="Avenir Next" w:cs="Arial"/>
          <w:color w:val="808080" w:themeColor="background1" w:themeShade="80"/>
          <w:sz w:val="22"/>
          <w:szCs w:val="22"/>
          <w:lang w:val="en-GB"/>
        </w:rPr>
        <w:t>under China Enterprise</w:t>
      </w:r>
      <w:proofErr w:type="gramEnd"/>
      <w:r w:rsidR="00195B86">
        <w:rPr>
          <w:rFonts w:ascii="Avenir Next" w:hAnsi="Avenir Next" w:cs="Arial"/>
          <w:color w:val="808080" w:themeColor="background1" w:themeShade="80"/>
          <w:sz w:val="22"/>
          <w:szCs w:val="22"/>
          <w:lang w:val="en-GB"/>
        </w:rPr>
        <w:t xml:space="preserve"> Bankruptcy Law of 2006 are </w:t>
      </w:r>
      <w:proofErr w:type="spellStart"/>
      <w:r w:rsidR="00195B86">
        <w:rPr>
          <w:rFonts w:ascii="Avenir Next" w:hAnsi="Avenir Next" w:cs="Arial"/>
          <w:color w:val="808080" w:themeColor="background1" w:themeShade="80"/>
          <w:sz w:val="22"/>
          <w:szCs w:val="22"/>
          <w:lang w:val="en-GB"/>
        </w:rPr>
        <w:t>dully</w:t>
      </w:r>
      <w:proofErr w:type="spellEnd"/>
      <w:r w:rsidR="00195B86">
        <w:rPr>
          <w:rFonts w:ascii="Avenir Next" w:hAnsi="Avenir Next" w:cs="Arial"/>
          <w:color w:val="808080" w:themeColor="background1" w:themeShade="80"/>
          <w:sz w:val="22"/>
          <w:szCs w:val="22"/>
          <w:lang w:val="en-GB"/>
        </w:rPr>
        <w:t xml:space="preserve"> complied with. </w:t>
      </w:r>
    </w:p>
    <w:p w14:paraId="713BA249" w14:textId="77777777" w:rsidR="00195B86" w:rsidRDefault="00195B86" w:rsidP="00BA2EBD">
      <w:pPr>
        <w:ind w:hanging="11"/>
        <w:rPr>
          <w:rFonts w:ascii="Avenir Next" w:hAnsi="Avenir Next" w:cs="Arial"/>
          <w:color w:val="808080" w:themeColor="background1" w:themeShade="80"/>
          <w:sz w:val="22"/>
          <w:szCs w:val="22"/>
          <w:lang w:val="en-GB"/>
        </w:rPr>
      </w:pPr>
    </w:p>
    <w:p w14:paraId="491B58AA" w14:textId="227EF575" w:rsidR="00195B86" w:rsidRPr="00514EFD" w:rsidRDefault="00195B86" w:rsidP="00195B86">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abovementioned Article, for court approval of the plan occur through cram-down, plan needs to be : approved by the secured creditors, and if not, the secured creditors must be fully paid out of secured assets; approved by the employee and tax authorities classes and, if not, these two classes must be paid in full; approved by ordinary unsecured creditors class and, if not, this creditors must not be paid less than they would have received in a liquidation proceeding; approved by shareholders where their equity is affected by the plan, and if not, the treatment of equity holders should be fair and equitable; payment of the stakeholders in the same class should be fair, with the priority between shareholders and creditors upheld; and be feasible.</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4E191E31" w:rsidR="009D20B1" w:rsidRDefault="00195B86" w:rsidP="00735EEB">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195B86">
        <w:rPr>
          <w:rFonts w:ascii="Avenir Next" w:hAnsi="Avenir Next" w:cs="Arial"/>
          <w:color w:val="808080" w:themeColor="background1" w:themeShade="80"/>
          <w:sz w:val="22"/>
          <w:szCs w:val="22"/>
          <w:lang w:val="en-GB"/>
        </w:rPr>
        <w:t xml:space="preserve">he CEO of </w:t>
      </w:r>
      <w:proofErr w:type="spellStart"/>
      <w:r w:rsidRPr="00195B86">
        <w:rPr>
          <w:rFonts w:ascii="Avenir Next" w:hAnsi="Avenir Next" w:cs="Arial"/>
          <w:color w:val="808080" w:themeColor="background1" w:themeShade="80"/>
          <w:sz w:val="22"/>
          <w:szCs w:val="22"/>
          <w:lang w:val="en-GB"/>
        </w:rPr>
        <w:t>Naking</w:t>
      </w:r>
      <w:proofErr w:type="spellEnd"/>
      <w:r w:rsidRPr="00195B86">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could then argue that the plan does not provide for fair and equitable treatment of the shareholders, since their shares would be wiped-up. </w:t>
      </w:r>
    </w:p>
    <w:p w14:paraId="301B5AB1" w14:textId="77777777" w:rsidR="00195B86" w:rsidRDefault="00195B86" w:rsidP="00735EEB">
      <w:pPr>
        <w:rPr>
          <w:rFonts w:ascii="Avenir Next" w:hAnsi="Avenir Next" w:cs="Arial"/>
          <w:color w:val="808080" w:themeColor="background1" w:themeShade="80"/>
          <w:sz w:val="22"/>
          <w:szCs w:val="22"/>
          <w:lang w:val="en-GB"/>
        </w:rPr>
      </w:pPr>
    </w:p>
    <w:p w14:paraId="69EB4A85" w14:textId="16798EDE" w:rsidR="00195B86" w:rsidRPr="00195B86" w:rsidRDefault="00195B86" w:rsidP="00735EEB">
      <w:pPr>
        <w:rPr>
          <w:rFonts w:ascii="Avenir Next" w:hAnsi="Avenir Next" w:cs="Arial"/>
          <w:color w:val="808080" w:themeColor="background1" w:themeShade="80"/>
          <w:sz w:val="22"/>
          <w:szCs w:val="22"/>
          <w:lang w:val="en-GB"/>
        </w:rPr>
      </w:pPr>
      <w:r w:rsidRPr="00195B86">
        <w:rPr>
          <w:rFonts w:ascii="Avenir Next" w:hAnsi="Avenir Next" w:cs="Arial"/>
          <w:color w:val="808080" w:themeColor="background1" w:themeShade="80"/>
          <w:sz w:val="22"/>
          <w:szCs w:val="22"/>
          <w:lang w:val="en-GB"/>
        </w:rPr>
        <w:t>All things considered,</w:t>
      </w:r>
      <w:r>
        <w:rPr>
          <w:rFonts w:ascii="Avenir Next" w:hAnsi="Avenir Next" w:cs="Arial"/>
          <w:color w:val="808080" w:themeColor="background1" w:themeShade="80"/>
          <w:sz w:val="22"/>
          <w:szCs w:val="22"/>
          <w:lang w:val="en-GB"/>
        </w:rPr>
        <w:t xml:space="preserve"> there is a chance the plan is not approved via cram-down by court in case such court renders that shareholders treatment is not considered fair and equitable.</w:t>
      </w: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4E17" w14:textId="77777777" w:rsidR="001258F8" w:rsidRDefault="001258F8" w:rsidP="00241B44">
      <w:r>
        <w:separator/>
      </w:r>
    </w:p>
  </w:endnote>
  <w:endnote w:type="continuationSeparator" w:id="0">
    <w:p w14:paraId="29B8F3ED" w14:textId="77777777" w:rsidR="001258F8" w:rsidRDefault="001258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4BA64FDE"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FD67D6">
          <w:rPr>
            <w:rStyle w:val="Nmerodepgina"/>
            <w:rFonts w:ascii="Avenir Next Demi Bold" w:hAnsi="Avenir Next Demi Bold" w:cs="Arial"/>
            <w:b/>
            <w:bCs/>
            <w:sz w:val="18"/>
            <w:szCs w:val="18"/>
          </w:rPr>
          <w:t xml:space="preserve">Page </w:t>
        </w:r>
        <w:r w:rsidRPr="00FD67D6">
          <w:rPr>
            <w:rStyle w:val="Nmerodepgina"/>
            <w:rFonts w:ascii="Avenir Next Demi Bold" w:hAnsi="Avenir Next Demi Bold" w:cs="Arial"/>
            <w:b/>
            <w:bCs/>
            <w:sz w:val="18"/>
            <w:szCs w:val="18"/>
          </w:rPr>
          <w:fldChar w:fldCharType="begin"/>
        </w:r>
        <w:r w:rsidRPr="00FD67D6">
          <w:rPr>
            <w:rStyle w:val="Nmerodepgina"/>
            <w:rFonts w:ascii="Avenir Next Demi Bold" w:hAnsi="Avenir Next Demi Bold" w:cs="Arial"/>
            <w:b/>
            <w:bCs/>
            <w:sz w:val="18"/>
            <w:szCs w:val="18"/>
          </w:rPr>
          <w:instrText xml:space="preserve"> PAGE </w:instrText>
        </w:r>
        <w:r w:rsidRPr="00FD67D6">
          <w:rPr>
            <w:rStyle w:val="Nmerodepgina"/>
            <w:rFonts w:ascii="Avenir Next Demi Bold" w:hAnsi="Avenir Next Demi Bold" w:cs="Arial"/>
            <w:b/>
            <w:bCs/>
            <w:sz w:val="18"/>
            <w:szCs w:val="18"/>
          </w:rPr>
          <w:fldChar w:fldCharType="separate"/>
        </w:r>
        <w:r w:rsidR="0096590A" w:rsidRPr="00FD67D6">
          <w:rPr>
            <w:rStyle w:val="Nmerodepgina"/>
            <w:rFonts w:ascii="Avenir Next Demi Bold" w:hAnsi="Avenir Next Demi Bold" w:cs="Arial"/>
            <w:b/>
            <w:bCs/>
            <w:noProof/>
            <w:sz w:val="18"/>
            <w:szCs w:val="18"/>
          </w:rPr>
          <w:t>9</w:t>
        </w:r>
        <w:r w:rsidRPr="00FD67D6">
          <w:rPr>
            <w:rStyle w:val="Nmerodepgina"/>
            <w:rFonts w:ascii="Avenir Next Demi Bold" w:hAnsi="Avenir Next Demi Bold" w:cs="Arial"/>
            <w:b/>
            <w:bCs/>
            <w:sz w:val="18"/>
            <w:szCs w:val="18"/>
          </w:rPr>
          <w:fldChar w:fldCharType="end"/>
        </w:r>
      </w:p>
    </w:sdtContent>
  </w:sdt>
  <w:p w14:paraId="4652DD67" w14:textId="2DC6005B" w:rsidR="00241FA3" w:rsidRPr="009B4976" w:rsidRDefault="00AC5F0F" w:rsidP="009B4976">
    <w:pPr>
      <w:pStyle w:val="Rodap"/>
      <w:ind w:right="360"/>
      <w:rPr>
        <w:rFonts w:ascii="Arial" w:hAnsi="Arial" w:cs="Arial"/>
        <w:sz w:val="18"/>
        <w:szCs w:val="18"/>
        <w:lang w:val="en-GB"/>
      </w:rPr>
    </w:pPr>
    <w:r w:rsidRPr="00AC5F0F">
      <w:rPr>
        <w:rFonts w:ascii="Arial" w:hAnsi="Arial" w:cs="Arial"/>
        <w:sz w:val="18"/>
        <w:szCs w:val="18"/>
        <w:lang w:val="en-GB"/>
      </w:rPr>
      <w:t>202223-906</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35F2" w14:textId="77777777" w:rsidR="001258F8" w:rsidRDefault="001258F8" w:rsidP="00241B44">
      <w:r>
        <w:separator/>
      </w:r>
    </w:p>
  </w:footnote>
  <w:footnote w:type="continuationSeparator" w:id="0">
    <w:p w14:paraId="4C0F0619" w14:textId="77777777" w:rsidR="001258F8" w:rsidRDefault="001258F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7397816">
    <w:abstractNumId w:val="30"/>
  </w:num>
  <w:num w:numId="2" w16cid:durableId="714890375">
    <w:abstractNumId w:val="18"/>
  </w:num>
  <w:num w:numId="3" w16cid:durableId="1672097098">
    <w:abstractNumId w:val="15"/>
  </w:num>
  <w:num w:numId="4" w16cid:durableId="835265605">
    <w:abstractNumId w:val="28"/>
  </w:num>
  <w:num w:numId="5" w16cid:durableId="453908333">
    <w:abstractNumId w:val="16"/>
  </w:num>
  <w:num w:numId="6" w16cid:durableId="193465248">
    <w:abstractNumId w:val="21"/>
  </w:num>
  <w:num w:numId="7" w16cid:durableId="204223584">
    <w:abstractNumId w:val="29"/>
  </w:num>
  <w:num w:numId="8" w16cid:durableId="969287320">
    <w:abstractNumId w:val="24"/>
  </w:num>
  <w:num w:numId="9" w16cid:durableId="1369454339">
    <w:abstractNumId w:val="13"/>
  </w:num>
  <w:num w:numId="10" w16cid:durableId="1171530339">
    <w:abstractNumId w:val="10"/>
  </w:num>
  <w:num w:numId="11" w16cid:durableId="2135444748">
    <w:abstractNumId w:val="9"/>
  </w:num>
  <w:num w:numId="12" w16cid:durableId="1041706928">
    <w:abstractNumId w:val="2"/>
  </w:num>
  <w:num w:numId="13" w16cid:durableId="1715036878">
    <w:abstractNumId w:val="0"/>
  </w:num>
  <w:num w:numId="14" w16cid:durableId="901719229">
    <w:abstractNumId w:val="12"/>
  </w:num>
  <w:num w:numId="15" w16cid:durableId="712465404">
    <w:abstractNumId w:val="22"/>
  </w:num>
  <w:num w:numId="16" w16cid:durableId="1137383268">
    <w:abstractNumId w:val="4"/>
  </w:num>
  <w:num w:numId="17" w16cid:durableId="1606771939">
    <w:abstractNumId w:val="3"/>
  </w:num>
  <w:num w:numId="18" w16cid:durableId="1739595943">
    <w:abstractNumId w:val="1"/>
  </w:num>
  <w:num w:numId="19" w16cid:durableId="1446266078">
    <w:abstractNumId w:val="20"/>
  </w:num>
  <w:num w:numId="20" w16cid:durableId="1012879984">
    <w:abstractNumId w:val="23"/>
  </w:num>
  <w:num w:numId="21" w16cid:durableId="360858796">
    <w:abstractNumId w:val="33"/>
  </w:num>
  <w:num w:numId="22" w16cid:durableId="529683790">
    <w:abstractNumId w:val="7"/>
  </w:num>
  <w:num w:numId="23" w16cid:durableId="766535751">
    <w:abstractNumId w:val="27"/>
  </w:num>
  <w:num w:numId="24" w16cid:durableId="24839117">
    <w:abstractNumId w:val="19"/>
  </w:num>
  <w:num w:numId="25" w16cid:durableId="1120144301">
    <w:abstractNumId w:val="8"/>
  </w:num>
  <w:num w:numId="26" w16cid:durableId="704908021">
    <w:abstractNumId w:val="32"/>
  </w:num>
  <w:num w:numId="27" w16cid:durableId="1574313009">
    <w:abstractNumId w:val="31"/>
  </w:num>
  <w:num w:numId="28" w16cid:durableId="411583404">
    <w:abstractNumId w:val="36"/>
  </w:num>
  <w:num w:numId="29" w16cid:durableId="1511990275">
    <w:abstractNumId w:val="6"/>
  </w:num>
  <w:num w:numId="30" w16cid:durableId="177500992">
    <w:abstractNumId w:val="11"/>
  </w:num>
  <w:num w:numId="31" w16cid:durableId="1022363787">
    <w:abstractNumId w:val="17"/>
  </w:num>
  <w:num w:numId="32" w16cid:durableId="625427075">
    <w:abstractNumId w:val="14"/>
  </w:num>
  <w:num w:numId="33" w16cid:durableId="49615684">
    <w:abstractNumId w:val="34"/>
  </w:num>
  <w:num w:numId="34" w16cid:durableId="1458642889">
    <w:abstractNumId w:val="25"/>
  </w:num>
  <w:num w:numId="35" w16cid:durableId="50732132">
    <w:abstractNumId w:val="26"/>
  </w:num>
  <w:num w:numId="36" w16cid:durableId="1848641014">
    <w:abstractNumId w:val="5"/>
  </w:num>
  <w:num w:numId="37" w16cid:durableId="95998952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hideSpellingErrors/>
  <w:hideGrammaticalErrors/>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28A6"/>
    <w:rsid w:val="00023705"/>
    <w:rsid w:val="000250C7"/>
    <w:rsid w:val="00026F16"/>
    <w:rsid w:val="00037621"/>
    <w:rsid w:val="00041388"/>
    <w:rsid w:val="00044D46"/>
    <w:rsid w:val="00045088"/>
    <w:rsid w:val="00045904"/>
    <w:rsid w:val="000502FD"/>
    <w:rsid w:val="00060097"/>
    <w:rsid w:val="00065166"/>
    <w:rsid w:val="0006721C"/>
    <w:rsid w:val="00073F11"/>
    <w:rsid w:val="00082609"/>
    <w:rsid w:val="00084227"/>
    <w:rsid w:val="000851CC"/>
    <w:rsid w:val="00085B15"/>
    <w:rsid w:val="00087B8B"/>
    <w:rsid w:val="00087F21"/>
    <w:rsid w:val="00093BE8"/>
    <w:rsid w:val="000A407B"/>
    <w:rsid w:val="000A68ED"/>
    <w:rsid w:val="000A6A80"/>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58F8"/>
    <w:rsid w:val="00126A4D"/>
    <w:rsid w:val="0013723E"/>
    <w:rsid w:val="00140A10"/>
    <w:rsid w:val="0014171F"/>
    <w:rsid w:val="0014622C"/>
    <w:rsid w:val="00146DC0"/>
    <w:rsid w:val="00150673"/>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5B86"/>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45C7"/>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E267C"/>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2557F"/>
    <w:rsid w:val="00430FED"/>
    <w:rsid w:val="00432529"/>
    <w:rsid w:val="00434A8C"/>
    <w:rsid w:val="00437297"/>
    <w:rsid w:val="00444284"/>
    <w:rsid w:val="00445CE6"/>
    <w:rsid w:val="0044624F"/>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A95"/>
    <w:rsid w:val="004A7B51"/>
    <w:rsid w:val="004A7D71"/>
    <w:rsid w:val="004A7EF3"/>
    <w:rsid w:val="004B11FD"/>
    <w:rsid w:val="004B23A2"/>
    <w:rsid w:val="004C3DB2"/>
    <w:rsid w:val="004D1A5A"/>
    <w:rsid w:val="004D2FFF"/>
    <w:rsid w:val="004D3721"/>
    <w:rsid w:val="004D64F9"/>
    <w:rsid w:val="004D75CF"/>
    <w:rsid w:val="004E18F0"/>
    <w:rsid w:val="004E3A6B"/>
    <w:rsid w:val="004E4A4B"/>
    <w:rsid w:val="004E622C"/>
    <w:rsid w:val="004E6603"/>
    <w:rsid w:val="004E7526"/>
    <w:rsid w:val="004F2CE9"/>
    <w:rsid w:val="004F5FDF"/>
    <w:rsid w:val="00502F11"/>
    <w:rsid w:val="00514EFD"/>
    <w:rsid w:val="005177FE"/>
    <w:rsid w:val="0052263B"/>
    <w:rsid w:val="00524728"/>
    <w:rsid w:val="00527F74"/>
    <w:rsid w:val="00532230"/>
    <w:rsid w:val="005331CA"/>
    <w:rsid w:val="00537970"/>
    <w:rsid w:val="00540E3A"/>
    <w:rsid w:val="005419B2"/>
    <w:rsid w:val="00544127"/>
    <w:rsid w:val="005463A9"/>
    <w:rsid w:val="00547CC9"/>
    <w:rsid w:val="00551038"/>
    <w:rsid w:val="00553EB2"/>
    <w:rsid w:val="0055659E"/>
    <w:rsid w:val="00560534"/>
    <w:rsid w:val="0056391B"/>
    <w:rsid w:val="005650E2"/>
    <w:rsid w:val="00567AD7"/>
    <w:rsid w:val="00575B2D"/>
    <w:rsid w:val="005833D0"/>
    <w:rsid w:val="005846F3"/>
    <w:rsid w:val="0058622F"/>
    <w:rsid w:val="00592F82"/>
    <w:rsid w:val="005A0CCA"/>
    <w:rsid w:val="005A2E18"/>
    <w:rsid w:val="005A366E"/>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1AA"/>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C73D4"/>
    <w:rsid w:val="007D1A2D"/>
    <w:rsid w:val="007D7C92"/>
    <w:rsid w:val="007E1154"/>
    <w:rsid w:val="007E3A92"/>
    <w:rsid w:val="007E6BA4"/>
    <w:rsid w:val="007F416C"/>
    <w:rsid w:val="007F41A8"/>
    <w:rsid w:val="007F41F8"/>
    <w:rsid w:val="007F659B"/>
    <w:rsid w:val="0080454E"/>
    <w:rsid w:val="00804C32"/>
    <w:rsid w:val="00806302"/>
    <w:rsid w:val="00807119"/>
    <w:rsid w:val="00811197"/>
    <w:rsid w:val="00814248"/>
    <w:rsid w:val="00814F76"/>
    <w:rsid w:val="00821B06"/>
    <w:rsid w:val="00823520"/>
    <w:rsid w:val="0082387F"/>
    <w:rsid w:val="0082483F"/>
    <w:rsid w:val="008279C0"/>
    <w:rsid w:val="00833E9B"/>
    <w:rsid w:val="00834304"/>
    <w:rsid w:val="008400CC"/>
    <w:rsid w:val="00840ACF"/>
    <w:rsid w:val="008442C5"/>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E74A9"/>
    <w:rsid w:val="008F20FC"/>
    <w:rsid w:val="008F5FFE"/>
    <w:rsid w:val="008F6050"/>
    <w:rsid w:val="00905A43"/>
    <w:rsid w:val="009067DE"/>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97EC4"/>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0594"/>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5F0F"/>
    <w:rsid w:val="00AC7082"/>
    <w:rsid w:val="00AD12C7"/>
    <w:rsid w:val="00AD4BE8"/>
    <w:rsid w:val="00AF1C83"/>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2EBD"/>
    <w:rsid w:val="00BA3AE6"/>
    <w:rsid w:val="00BA4008"/>
    <w:rsid w:val="00BB0F2B"/>
    <w:rsid w:val="00BC2CA2"/>
    <w:rsid w:val="00BC4C0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69A0"/>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24212"/>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2AE6"/>
    <w:rsid w:val="00E744EE"/>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C6024"/>
    <w:rsid w:val="00ED0BC4"/>
    <w:rsid w:val="00ED1892"/>
    <w:rsid w:val="00ED447D"/>
    <w:rsid w:val="00ED5BDC"/>
    <w:rsid w:val="00ED6070"/>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614"/>
    <w:rsid w:val="00F50993"/>
    <w:rsid w:val="00F5524B"/>
    <w:rsid w:val="00F57AC5"/>
    <w:rsid w:val="00F60538"/>
    <w:rsid w:val="00F61DD2"/>
    <w:rsid w:val="00F66AFF"/>
    <w:rsid w:val="00F71433"/>
    <w:rsid w:val="00F8458D"/>
    <w:rsid w:val="00F96FF3"/>
    <w:rsid w:val="00F97C5B"/>
    <w:rsid w:val="00FA18CF"/>
    <w:rsid w:val="00FA3D50"/>
    <w:rsid w:val="00FA52C7"/>
    <w:rsid w:val="00FB7C25"/>
    <w:rsid w:val="00FB7FBD"/>
    <w:rsid w:val="00FC374A"/>
    <w:rsid w:val="00FC388C"/>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3101</Words>
  <Characters>16096</Characters>
  <Application>Microsoft Office Word</Application>
  <DocSecurity>0</DocSecurity>
  <Lines>423</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Cescon Barrieu</cp:lastModifiedBy>
  <cp:revision>2</cp:revision>
  <cp:lastPrinted>2019-08-27T05:42:00Z</cp:lastPrinted>
  <dcterms:created xsi:type="dcterms:W3CDTF">2023-07-31T17:37:00Z</dcterms:created>
  <dcterms:modified xsi:type="dcterms:W3CDTF">2023-07-31T17:37:00Z</dcterms:modified>
</cp:coreProperties>
</file>