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3A67D0" w:rsidRDefault="00CE0ECD" w:rsidP="00B77B19">
      <w:pPr>
        <w:pStyle w:val="AODocTxt"/>
        <w:numPr>
          <w:ilvl w:val="0"/>
          <w:numId w:val="14"/>
        </w:numPr>
        <w:spacing w:before="0" w:line="240" w:lineRule="auto"/>
        <w:ind w:left="426"/>
        <w:rPr>
          <w:rFonts w:ascii="Avenir Next" w:hAnsi="Avenir Next"/>
          <w:highlight w:val="yellow"/>
        </w:rPr>
      </w:pPr>
      <w:proofErr w:type="gramStart"/>
      <w:r w:rsidRPr="003A67D0">
        <w:rPr>
          <w:rFonts w:ascii="Avenir Next" w:hAnsi="Avenir Next"/>
          <w:highlight w:val="yellow"/>
        </w:rPr>
        <w:t>All of</w:t>
      </w:r>
      <w:proofErr w:type="gramEnd"/>
      <w:r w:rsidRPr="003A67D0">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3A67D0">
        <w:rPr>
          <w:rFonts w:ascii="Avenir Next" w:hAnsi="Avenir Next"/>
          <w:highlight w:val="yellow"/>
        </w:rPr>
        <w:t>(b)</w:t>
      </w:r>
      <w:r w:rsidRPr="003A67D0">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596F6F" w:rsidRDefault="00CE0ECD" w:rsidP="00097D56">
      <w:pPr>
        <w:pStyle w:val="AODocTxt"/>
        <w:numPr>
          <w:ilvl w:val="0"/>
          <w:numId w:val="16"/>
        </w:numPr>
        <w:spacing w:before="0" w:line="240" w:lineRule="auto"/>
        <w:ind w:left="426"/>
        <w:rPr>
          <w:rFonts w:ascii="Avenir Next" w:hAnsi="Avenir Next"/>
          <w:highlight w:val="yellow"/>
        </w:rPr>
      </w:pPr>
      <w:r w:rsidRPr="00596F6F">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596F6F" w:rsidRDefault="00CE0ECD" w:rsidP="00A82B32">
      <w:pPr>
        <w:pStyle w:val="AODocTxt"/>
        <w:numPr>
          <w:ilvl w:val="0"/>
          <w:numId w:val="18"/>
        </w:numPr>
        <w:spacing w:before="0" w:line="240" w:lineRule="auto"/>
        <w:ind w:left="426"/>
        <w:rPr>
          <w:rFonts w:ascii="Avenir Next" w:hAnsi="Avenir Next"/>
          <w:highlight w:val="yellow"/>
        </w:rPr>
      </w:pPr>
      <w:r w:rsidRPr="00596F6F">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96F6F" w:rsidRDefault="00CE0ECD" w:rsidP="00E421C6">
      <w:pPr>
        <w:pStyle w:val="AODocTxt"/>
        <w:numPr>
          <w:ilvl w:val="0"/>
          <w:numId w:val="20"/>
        </w:numPr>
        <w:spacing w:before="0" w:line="240" w:lineRule="auto"/>
        <w:ind w:left="426"/>
        <w:rPr>
          <w:rFonts w:ascii="Avenir Next" w:hAnsi="Avenir Next"/>
          <w:highlight w:val="yellow"/>
        </w:rPr>
      </w:pPr>
      <w:r w:rsidRPr="00596F6F">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596F6F" w:rsidRDefault="00CE0ECD" w:rsidP="00E421C6">
      <w:pPr>
        <w:pStyle w:val="AODocTxt"/>
        <w:numPr>
          <w:ilvl w:val="0"/>
          <w:numId w:val="22"/>
        </w:numPr>
        <w:spacing w:before="0" w:line="240" w:lineRule="auto"/>
        <w:ind w:left="426"/>
        <w:rPr>
          <w:rFonts w:ascii="Avenir Next" w:hAnsi="Avenir Next"/>
          <w:highlight w:val="yellow"/>
        </w:rPr>
      </w:pPr>
      <w:r w:rsidRPr="00596F6F">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596F6F" w:rsidRDefault="00CE0ECD" w:rsidP="000346E7">
      <w:pPr>
        <w:pStyle w:val="AODocTxt"/>
        <w:numPr>
          <w:ilvl w:val="0"/>
          <w:numId w:val="24"/>
        </w:numPr>
        <w:spacing w:before="0" w:line="240" w:lineRule="auto"/>
        <w:ind w:left="426"/>
        <w:rPr>
          <w:rFonts w:ascii="Avenir Next" w:hAnsi="Avenir Next"/>
          <w:highlight w:val="yellow"/>
        </w:rPr>
      </w:pPr>
      <w:r w:rsidRPr="00596F6F">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596F6F" w:rsidRDefault="00CE0ECD" w:rsidP="004830F8">
      <w:pPr>
        <w:pStyle w:val="AODocTxt"/>
        <w:numPr>
          <w:ilvl w:val="0"/>
          <w:numId w:val="26"/>
        </w:numPr>
        <w:spacing w:before="0" w:line="240" w:lineRule="auto"/>
        <w:ind w:left="426"/>
        <w:rPr>
          <w:rFonts w:ascii="Avenir Next" w:hAnsi="Avenir Next"/>
          <w:highlight w:val="yellow"/>
        </w:rPr>
      </w:pPr>
      <w:r w:rsidRPr="00596F6F">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96F6F" w:rsidRDefault="00CE0ECD" w:rsidP="004830F8">
      <w:pPr>
        <w:pStyle w:val="AODocTxt"/>
        <w:numPr>
          <w:ilvl w:val="0"/>
          <w:numId w:val="28"/>
        </w:numPr>
        <w:spacing w:before="0" w:line="240" w:lineRule="auto"/>
        <w:ind w:left="426"/>
        <w:rPr>
          <w:rFonts w:ascii="Avenir Next" w:hAnsi="Avenir Next"/>
          <w:highlight w:val="yellow"/>
        </w:rPr>
      </w:pPr>
      <w:r w:rsidRPr="00596F6F">
        <w:rPr>
          <w:rFonts w:ascii="Avenir Next" w:hAnsi="Avenir Next"/>
          <w:highlight w:val="yellow"/>
        </w:rPr>
        <w:t xml:space="preserve">If a creditor can show it extended credit </w:t>
      </w:r>
      <w:proofErr w:type="gramStart"/>
      <w:r w:rsidRPr="00596F6F">
        <w:rPr>
          <w:rFonts w:ascii="Avenir Next" w:hAnsi="Avenir Next"/>
          <w:highlight w:val="yellow"/>
        </w:rPr>
        <w:t>on the basis of</w:t>
      </w:r>
      <w:proofErr w:type="gramEnd"/>
      <w:r w:rsidRPr="00596F6F">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96F6F" w:rsidRDefault="00CE0ECD" w:rsidP="00AA0280">
      <w:pPr>
        <w:pStyle w:val="AODocTxt"/>
        <w:numPr>
          <w:ilvl w:val="0"/>
          <w:numId w:val="30"/>
        </w:numPr>
        <w:spacing w:before="0" w:line="240" w:lineRule="auto"/>
        <w:ind w:left="426"/>
        <w:rPr>
          <w:rFonts w:ascii="Avenir Next" w:hAnsi="Avenir Next"/>
          <w:highlight w:val="yellow"/>
        </w:rPr>
      </w:pPr>
      <w:proofErr w:type="gramStart"/>
      <w:r w:rsidRPr="00596F6F">
        <w:rPr>
          <w:rFonts w:ascii="Avenir Next" w:hAnsi="Avenir Next"/>
          <w:highlight w:val="yellow"/>
        </w:rPr>
        <w:t>All of</w:t>
      </w:r>
      <w:proofErr w:type="gramEnd"/>
      <w:r w:rsidRPr="00596F6F">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97B8525" w14:textId="4B964DBD" w:rsidR="00945E2D" w:rsidRDefault="00E41578" w:rsidP="00E54306">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45E2D">
        <w:rPr>
          <w:rFonts w:ascii="Avenir Next" w:hAnsi="Avenir Next" w:cs="Arial"/>
          <w:color w:val="7B7B7B" w:themeColor="accent3" w:themeShade="BF"/>
          <w:sz w:val="22"/>
          <w:szCs w:val="22"/>
          <w:lang w:val="en-GB"/>
        </w:rPr>
        <w:t>Setoff</w:t>
      </w:r>
      <w:r w:rsidR="00945E2D" w:rsidRPr="00945E2D">
        <w:rPr>
          <w:rFonts w:ascii="Avenir Next" w:hAnsi="Avenir Next" w:cs="Arial"/>
          <w:color w:val="7B7B7B" w:themeColor="accent3" w:themeShade="BF"/>
          <w:sz w:val="22"/>
          <w:szCs w:val="22"/>
          <w:lang w:val="en-GB"/>
        </w:rPr>
        <w:t xml:space="preserve"> refers to the legal right of a creditor to offset mutual debts with a debtor. It allows a creditor to apply a debt owed to them by the debtor against a debt owed by the creditor to the debtor. </w:t>
      </w:r>
    </w:p>
    <w:p w14:paraId="60312CEA" w14:textId="77777777" w:rsidR="00945E2D" w:rsidRDefault="00945E2D" w:rsidP="00E54306">
      <w:pPr>
        <w:jc w:val="both"/>
        <w:rPr>
          <w:rFonts w:ascii="Avenir Next" w:hAnsi="Avenir Next" w:cs="Arial"/>
          <w:color w:val="7B7B7B" w:themeColor="accent3" w:themeShade="BF"/>
          <w:sz w:val="22"/>
          <w:szCs w:val="22"/>
          <w:lang w:val="en-GB"/>
        </w:rPr>
      </w:pPr>
    </w:p>
    <w:p w14:paraId="4C0C2228" w14:textId="5EF9A66A" w:rsidR="00E54306" w:rsidRDefault="00945E2D" w:rsidP="00E5430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945E2D">
        <w:rPr>
          <w:rFonts w:ascii="Avenir Next" w:hAnsi="Avenir Next" w:cs="Arial"/>
          <w:color w:val="7B7B7B" w:themeColor="accent3" w:themeShade="BF"/>
          <w:sz w:val="22"/>
          <w:szCs w:val="22"/>
          <w:lang w:val="en-GB"/>
        </w:rPr>
        <w:t>etoff is not permitted in many circumstances due to several reasons</w:t>
      </w:r>
      <w:r>
        <w:rPr>
          <w:rFonts w:ascii="Avenir Next" w:hAnsi="Avenir Next" w:cs="Arial"/>
          <w:color w:val="7B7B7B" w:themeColor="accent3" w:themeShade="BF"/>
          <w:sz w:val="22"/>
          <w:szCs w:val="22"/>
          <w:lang w:val="en-GB"/>
        </w:rPr>
        <w:t xml:space="preserve"> including the following</w:t>
      </w:r>
      <w:r w:rsidRPr="00945E2D">
        <w:rPr>
          <w:rFonts w:ascii="Avenir Next" w:hAnsi="Avenir Next" w:cs="Arial"/>
          <w:color w:val="7B7B7B" w:themeColor="accent3" w:themeShade="BF"/>
          <w:sz w:val="22"/>
          <w:szCs w:val="22"/>
          <w:lang w:val="en-GB"/>
        </w:rPr>
        <w:t>:</w:t>
      </w:r>
    </w:p>
    <w:p w14:paraId="7FC81F7D" w14:textId="3772F1FA" w:rsidR="00945E2D" w:rsidRPr="00945E2D" w:rsidRDefault="00945E2D" w:rsidP="00945E2D">
      <w:pPr>
        <w:pStyle w:val="ListParagraph"/>
        <w:numPr>
          <w:ilvl w:val="0"/>
          <w:numId w:val="32"/>
        </w:num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 xml:space="preserve">to ensure fairness among </w:t>
      </w:r>
      <w:proofErr w:type="gramStart"/>
      <w:r w:rsidRPr="00945E2D">
        <w:rPr>
          <w:rFonts w:ascii="Avenir Next" w:hAnsi="Avenir Next" w:cs="Arial"/>
          <w:color w:val="7B7B7B" w:themeColor="accent3" w:themeShade="BF"/>
          <w:sz w:val="22"/>
          <w:szCs w:val="22"/>
          <w:lang w:val="en-GB"/>
        </w:rPr>
        <w:t>creditors;</w:t>
      </w:r>
      <w:proofErr w:type="gramEnd"/>
    </w:p>
    <w:p w14:paraId="5D3A5855" w14:textId="2A7224CC" w:rsidR="00945E2D" w:rsidRDefault="00945E2D" w:rsidP="00945E2D">
      <w:pPr>
        <w:pStyle w:val="ListParagraph"/>
        <w:numPr>
          <w:ilvl w:val="0"/>
          <w:numId w:val="32"/>
        </w:num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 xml:space="preserve">comply with bankruptcy code </w:t>
      </w:r>
      <w:proofErr w:type="gramStart"/>
      <w:r w:rsidRPr="00945E2D">
        <w:rPr>
          <w:rFonts w:ascii="Avenir Next" w:hAnsi="Avenir Next" w:cs="Arial"/>
          <w:color w:val="7B7B7B" w:themeColor="accent3" w:themeShade="BF"/>
          <w:sz w:val="22"/>
          <w:szCs w:val="22"/>
          <w:lang w:val="en-GB"/>
        </w:rPr>
        <w:t>requirements;</w:t>
      </w:r>
      <w:proofErr w:type="gramEnd"/>
    </w:p>
    <w:p w14:paraId="77FA7C59" w14:textId="0047DC84" w:rsidR="00945E2D" w:rsidRPr="00945E2D" w:rsidRDefault="00945E2D" w:rsidP="00945E2D">
      <w:pPr>
        <w:pStyle w:val="ListParagraph"/>
        <w:numPr>
          <w:ilvl w:val="0"/>
          <w:numId w:val="32"/>
        </w:num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policy reason is that setoff permits a creditor to do better than other similarly situated creditors</w:t>
      </w:r>
    </w:p>
    <w:p w14:paraId="005F7D1F" w14:textId="77777777" w:rsidR="00945E2D" w:rsidRPr="00945E2D" w:rsidRDefault="00945E2D" w:rsidP="00945E2D">
      <w:pPr>
        <w:pStyle w:val="ListParagraph"/>
        <w:numPr>
          <w:ilvl w:val="0"/>
          <w:numId w:val="32"/>
        </w:num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 xml:space="preserve">preserve the debtor's estate; and </w:t>
      </w:r>
    </w:p>
    <w:p w14:paraId="10CE0114" w14:textId="77777777" w:rsidR="00945E2D" w:rsidRPr="00945E2D" w:rsidRDefault="00945E2D" w:rsidP="00945E2D">
      <w:pPr>
        <w:pStyle w:val="ListParagraph"/>
        <w:numPr>
          <w:ilvl w:val="0"/>
          <w:numId w:val="32"/>
        </w:num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 xml:space="preserve">avoid collateral consequences that could disrupt the financial system. </w:t>
      </w:r>
    </w:p>
    <w:p w14:paraId="4C9F33DE" w14:textId="77777777" w:rsidR="00945E2D" w:rsidRDefault="00945E2D" w:rsidP="00E54306">
      <w:pPr>
        <w:jc w:val="both"/>
        <w:rPr>
          <w:rFonts w:ascii="Avenir Next" w:hAnsi="Avenir Next" w:cs="Arial"/>
          <w:color w:val="7B7B7B" w:themeColor="accent3" w:themeShade="BF"/>
          <w:sz w:val="22"/>
          <w:szCs w:val="22"/>
          <w:lang w:val="en-GB"/>
        </w:rPr>
      </w:pPr>
    </w:p>
    <w:p w14:paraId="1379ECD8" w14:textId="4A0C1570" w:rsidR="00945E2D" w:rsidRPr="00945E2D" w:rsidRDefault="00945E2D" w:rsidP="00E54306">
      <w:pPr>
        <w:jc w:val="both"/>
        <w:rPr>
          <w:rFonts w:ascii="Avenir Next" w:hAnsi="Avenir Next" w:cs="Arial"/>
          <w:color w:val="7B7B7B" w:themeColor="accent3" w:themeShade="BF"/>
          <w:sz w:val="22"/>
          <w:szCs w:val="22"/>
          <w:lang w:val="en-GB"/>
        </w:rPr>
      </w:pPr>
      <w:r w:rsidRPr="00945E2D">
        <w:rPr>
          <w:rFonts w:ascii="Avenir Next" w:hAnsi="Avenir Next" w:cs="Arial"/>
          <w:color w:val="7B7B7B" w:themeColor="accent3" w:themeShade="BF"/>
          <w:sz w:val="22"/>
          <w:szCs w:val="22"/>
          <w:lang w:val="en-GB"/>
        </w:rPr>
        <w:t>While there may be exceptions, setoff is generally limited to maintain a fair and stable insolvency process.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 xml:space="preserve">What rules should you review </w:t>
      </w:r>
      <w:bookmarkStart w:id="1" w:name="_Hlk135847564"/>
      <w:r w:rsidRPr="00622C36">
        <w:rPr>
          <w:rFonts w:ascii="Avenir Next" w:hAnsi="Avenir Next"/>
        </w:rPr>
        <w:t>when preparing a filing for a bankruptcy court</w:t>
      </w:r>
      <w:bookmarkEnd w:id="1"/>
      <w:r w:rsidRPr="00622C36">
        <w:rPr>
          <w:rFonts w:ascii="Avenir Next" w:hAnsi="Avenir Next"/>
        </w:rPr>
        <w:t>?</w:t>
      </w:r>
    </w:p>
    <w:p w14:paraId="70390C3F" w14:textId="5797AF0B" w:rsidR="003A5537" w:rsidRDefault="003A5537" w:rsidP="00622C36">
      <w:pPr>
        <w:pStyle w:val="AODocTxt"/>
        <w:spacing w:before="0" w:line="240" w:lineRule="auto"/>
        <w:rPr>
          <w:rFonts w:ascii="Avenir Next" w:hAnsi="Avenir Next"/>
        </w:rPr>
      </w:pPr>
    </w:p>
    <w:p w14:paraId="4C7D1076" w14:textId="1C2B18E1" w:rsidR="00E54306" w:rsidRPr="00BA5277" w:rsidRDefault="00E41578" w:rsidP="00E54306">
      <w:p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w:t>
      </w:r>
      <w:r w:rsidR="00E54306" w:rsidRPr="00BA5277">
        <w:rPr>
          <w:rFonts w:ascii="Avenir Next" w:hAnsi="Avenir Next" w:cs="Arial"/>
          <w:color w:val="7B7B7B" w:themeColor="accent3" w:themeShade="BF"/>
          <w:sz w:val="22"/>
          <w:szCs w:val="22"/>
          <w:lang w:val="en-GB"/>
        </w:rPr>
        <w:t xml:space="preserve">When preparing a filing for a bankruptcy court </w:t>
      </w:r>
      <w:r w:rsidR="00945E2D" w:rsidRPr="00BA5277">
        <w:rPr>
          <w:rFonts w:ascii="Avenir Next" w:hAnsi="Avenir Next" w:cs="Arial"/>
          <w:color w:val="7B7B7B" w:themeColor="accent3" w:themeShade="BF"/>
          <w:sz w:val="22"/>
          <w:szCs w:val="22"/>
          <w:lang w:val="en-GB"/>
        </w:rPr>
        <w:t>the following should be</w:t>
      </w:r>
      <w:r w:rsidR="00E54306" w:rsidRPr="00BA5277">
        <w:rPr>
          <w:rFonts w:ascii="Avenir Next" w:hAnsi="Avenir Next" w:cs="Arial"/>
          <w:color w:val="7B7B7B" w:themeColor="accent3" w:themeShade="BF"/>
          <w:sz w:val="22"/>
          <w:szCs w:val="22"/>
          <w:lang w:val="en-GB"/>
        </w:rPr>
        <w:t xml:space="preserve"> review</w:t>
      </w:r>
      <w:r w:rsidR="00945E2D" w:rsidRPr="00BA5277">
        <w:rPr>
          <w:rFonts w:ascii="Avenir Next" w:hAnsi="Avenir Next" w:cs="Arial"/>
          <w:color w:val="7B7B7B" w:themeColor="accent3" w:themeShade="BF"/>
          <w:sz w:val="22"/>
          <w:szCs w:val="22"/>
          <w:lang w:val="en-GB"/>
        </w:rPr>
        <w:t>ed</w:t>
      </w:r>
      <w:r w:rsidR="00E54306" w:rsidRPr="00BA5277">
        <w:rPr>
          <w:rFonts w:ascii="Avenir Next" w:hAnsi="Avenir Next" w:cs="Arial"/>
          <w:color w:val="7B7B7B" w:themeColor="accent3" w:themeShade="BF"/>
          <w:sz w:val="22"/>
          <w:szCs w:val="22"/>
          <w:lang w:val="en-GB"/>
        </w:rPr>
        <w:t>:</w:t>
      </w:r>
    </w:p>
    <w:p w14:paraId="50290CA9" w14:textId="371A5631" w:rsidR="00E54306" w:rsidRPr="00BA5277" w:rsidRDefault="00E54306" w:rsidP="00DC131F">
      <w:pPr>
        <w:pStyle w:val="ListParagraph"/>
        <w:numPr>
          <w:ilvl w:val="0"/>
          <w:numId w:val="33"/>
        </w:num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The Bankruptcy Code</w:t>
      </w:r>
      <w:r w:rsidR="00DC131F" w:rsidRPr="00BA5277">
        <w:rPr>
          <w:rFonts w:ascii="Avenir Next" w:hAnsi="Avenir Next" w:cs="Arial"/>
          <w:color w:val="7B7B7B" w:themeColor="accent3" w:themeShade="BF"/>
          <w:sz w:val="22"/>
          <w:szCs w:val="22"/>
          <w:lang w:val="en-GB"/>
        </w:rPr>
        <w:t xml:space="preserve">: </w:t>
      </w:r>
      <w:r w:rsidR="00945E2D" w:rsidRPr="00BA5277">
        <w:rPr>
          <w:rFonts w:ascii="Avenir Next" w:hAnsi="Avenir Next" w:cs="Arial"/>
          <w:color w:val="7B7B7B" w:themeColor="accent3" w:themeShade="BF"/>
          <w:sz w:val="22"/>
          <w:szCs w:val="22"/>
          <w:lang w:val="en-GB"/>
        </w:rPr>
        <w:t>which is the primary federal law governing bankruptcy proceedings</w:t>
      </w:r>
      <w:r w:rsidRPr="00BA5277">
        <w:rPr>
          <w:rFonts w:ascii="Avenir Next" w:hAnsi="Avenir Next" w:cs="Arial"/>
          <w:color w:val="7B7B7B" w:themeColor="accent3" w:themeShade="BF"/>
          <w:sz w:val="22"/>
          <w:szCs w:val="22"/>
          <w:lang w:val="en-GB"/>
        </w:rPr>
        <w:t>.</w:t>
      </w:r>
    </w:p>
    <w:p w14:paraId="0F6DBD8F" w14:textId="1E65EBAD" w:rsidR="00945E2D" w:rsidRPr="00BA5277" w:rsidRDefault="00945E2D" w:rsidP="00DC131F">
      <w:pPr>
        <w:pStyle w:val="ListParagraph"/>
        <w:numPr>
          <w:ilvl w:val="0"/>
          <w:numId w:val="33"/>
        </w:num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Local Bankruptcy Rules: Each bankruptcy court district may have its own set of local rules that complement the Bankruptcy Code</w:t>
      </w:r>
      <w:r w:rsidR="00DC131F" w:rsidRPr="00BA5277">
        <w:rPr>
          <w:rFonts w:ascii="Avenir Next" w:hAnsi="Avenir Next" w:cs="Arial"/>
          <w:color w:val="7B7B7B" w:themeColor="accent3" w:themeShade="BF"/>
          <w:sz w:val="22"/>
          <w:szCs w:val="22"/>
          <w:lang w:val="en-GB"/>
        </w:rPr>
        <w:t xml:space="preserve">, this can include the Judges </w:t>
      </w:r>
      <w:r w:rsidR="00BA5277" w:rsidRPr="00BA5277">
        <w:rPr>
          <w:rFonts w:ascii="Avenir Next" w:hAnsi="Avenir Next" w:cs="Arial"/>
          <w:color w:val="7B7B7B" w:themeColor="accent3" w:themeShade="BF"/>
          <w:sz w:val="22"/>
          <w:szCs w:val="22"/>
          <w:lang w:val="en-GB"/>
        </w:rPr>
        <w:t xml:space="preserve">personal </w:t>
      </w:r>
      <w:r w:rsidR="00DC131F" w:rsidRPr="00BA5277">
        <w:rPr>
          <w:rFonts w:ascii="Avenir Next" w:hAnsi="Avenir Next" w:cs="Arial"/>
          <w:color w:val="7B7B7B" w:themeColor="accent3" w:themeShade="BF"/>
          <w:sz w:val="22"/>
          <w:szCs w:val="22"/>
          <w:lang w:val="en-GB"/>
        </w:rPr>
        <w:t>practices.</w:t>
      </w:r>
    </w:p>
    <w:p w14:paraId="1B91C81E" w14:textId="3CE15A57" w:rsidR="00E54306" w:rsidRPr="00BA5277" w:rsidRDefault="00945E2D" w:rsidP="00DC131F">
      <w:pPr>
        <w:pStyle w:val="ListParagraph"/>
        <w:numPr>
          <w:ilvl w:val="0"/>
          <w:numId w:val="33"/>
        </w:num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Federal Rules of Bankruptcy</w:t>
      </w:r>
      <w:r w:rsidR="00BA5277" w:rsidRPr="00BA5277">
        <w:rPr>
          <w:rFonts w:ascii="Avenir Next" w:hAnsi="Avenir Next" w:cs="Arial"/>
          <w:color w:val="7B7B7B" w:themeColor="accent3" w:themeShade="BF"/>
          <w:sz w:val="22"/>
          <w:szCs w:val="22"/>
          <w:lang w:val="en-GB"/>
        </w:rPr>
        <w:t xml:space="preserve"> or Civil</w:t>
      </w:r>
      <w:r w:rsidRPr="00BA5277">
        <w:rPr>
          <w:rFonts w:ascii="Avenir Next" w:hAnsi="Avenir Next" w:cs="Arial"/>
          <w:color w:val="7B7B7B" w:themeColor="accent3" w:themeShade="BF"/>
          <w:sz w:val="22"/>
          <w:szCs w:val="22"/>
          <w:lang w:val="en-GB"/>
        </w:rPr>
        <w:t xml:space="preserve"> Procedure</w:t>
      </w:r>
      <w:r w:rsidR="00DC131F" w:rsidRPr="00BA5277">
        <w:rPr>
          <w:rFonts w:ascii="Avenir Next" w:hAnsi="Avenir Next" w:cs="Arial"/>
          <w:color w:val="7B7B7B" w:themeColor="accent3" w:themeShade="BF"/>
          <w:sz w:val="22"/>
          <w:szCs w:val="22"/>
          <w:lang w:val="en-GB"/>
        </w:rPr>
        <w:t>:</w:t>
      </w:r>
      <w:r w:rsidRPr="00BA5277">
        <w:rPr>
          <w:rFonts w:ascii="Avenir Next" w:hAnsi="Avenir Next" w:cs="Arial"/>
          <w:color w:val="7B7B7B" w:themeColor="accent3" w:themeShade="BF"/>
          <w:sz w:val="22"/>
          <w:szCs w:val="22"/>
          <w:lang w:val="en-GB"/>
        </w:rPr>
        <w:t xml:space="preserve">  </w:t>
      </w:r>
      <w:r w:rsidR="00DC131F" w:rsidRPr="00BA5277">
        <w:rPr>
          <w:rFonts w:ascii="Avenir Next" w:hAnsi="Avenir Next" w:cs="Arial"/>
          <w:color w:val="7B7B7B" w:themeColor="accent3" w:themeShade="BF"/>
          <w:sz w:val="22"/>
          <w:szCs w:val="22"/>
          <w:lang w:val="en-GB"/>
        </w:rPr>
        <w:t xml:space="preserve">This </w:t>
      </w:r>
      <w:r w:rsidRPr="00BA5277">
        <w:rPr>
          <w:rFonts w:ascii="Avenir Next" w:hAnsi="Avenir Next" w:cs="Arial"/>
          <w:color w:val="7B7B7B" w:themeColor="accent3" w:themeShade="BF"/>
          <w:sz w:val="22"/>
          <w:szCs w:val="22"/>
          <w:lang w:val="en-GB"/>
        </w:rPr>
        <w:t>provides the procedural framework for bankruptcy cases and governs matters such as commencement of the case, filing requirements, service of documents, hearings, and appeals.</w:t>
      </w:r>
    </w:p>
    <w:p w14:paraId="5FD4CC1E" w14:textId="2C538A0F" w:rsidR="00DC131F" w:rsidRPr="00BA5277" w:rsidRDefault="00DC131F" w:rsidP="00DC131F">
      <w:pPr>
        <w:pStyle w:val="ListParagraph"/>
        <w:numPr>
          <w:ilvl w:val="0"/>
          <w:numId w:val="33"/>
        </w:num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Court Forms: Bankruptcy courts often provide official forms that must be used when filing specific documents, such as petitions or motions.</w:t>
      </w:r>
    </w:p>
    <w:p w14:paraId="1BE41BBF" w14:textId="0E5119C5" w:rsidR="00BA5277" w:rsidRPr="00BA5277" w:rsidRDefault="00BA5277" w:rsidP="00DC131F">
      <w:pPr>
        <w:pStyle w:val="ListParagraph"/>
        <w:numPr>
          <w:ilvl w:val="0"/>
          <w:numId w:val="33"/>
        </w:numPr>
        <w:jc w:val="both"/>
        <w:rPr>
          <w:rFonts w:ascii="Avenir Next" w:hAnsi="Avenir Next" w:cs="Arial"/>
          <w:color w:val="7B7B7B" w:themeColor="accent3" w:themeShade="BF"/>
          <w:sz w:val="22"/>
          <w:szCs w:val="22"/>
          <w:lang w:val="en-GB"/>
        </w:rPr>
      </w:pPr>
      <w:r w:rsidRPr="00BA5277">
        <w:rPr>
          <w:rFonts w:ascii="Avenir Next" w:hAnsi="Avenir Next" w:cs="Arial"/>
          <w:color w:val="7B7B7B" w:themeColor="accent3" w:themeShade="BF"/>
          <w:sz w:val="22"/>
          <w:szCs w:val="22"/>
          <w:lang w:val="en-GB"/>
        </w:rPr>
        <w:t>Local practitioners in the area for advice on unwritten local best practices.</w:t>
      </w:r>
    </w:p>
    <w:p w14:paraId="5E8CF850" w14:textId="77777777" w:rsidR="00DC131F" w:rsidRDefault="00DC131F" w:rsidP="00E54306">
      <w:pPr>
        <w:jc w:val="both"/>
        <w:rPr>
          <w:rFonts w:ascii="Avenir Next" w:hAnsi="Avenir Next" w:cs="Arial"/>
          <w:color w:val="7B7B7B" w:themeColor="accent3" w:themeShade="BF"/>
          <w:sz w:val="22"/>
          <w:szCs w:val="22"/>
          <w:lang w:val="en-GB"/>
        </w:rPr>
      </w:pPr>
    </w:p>
    <w:p w14:paraId="16B233C2" w14:textId="5A829D2E" w:rsidR="00E41578" w:rsidRPr="00E41578" w:rsidRDefault="00E41578" w:rsidP="00E54306">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lastRenderedPageBreak/>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686D7C7C" w14:textId="02AB0C66" w:rsidR="00DC131F" w:rsidRPr="00DC131F" w:rsidRDefault="00E41578" w:rsidP="00DC131F">
      <w:pPr>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C131F" w:rsidRPr="00DC131F">
        <w:rPr>
          <w:rFonts w:ascii="Avenir Next" w:hAnsi="Avenir Next" w:cs="Arial"/>
          <w:color w:val="7B7B7B" w:themeColor="accent3" w:themeShade="BF"/>
          <w:sz w:val="22"/>
          <w:szCs w:val="22"/>
          <w:lang w:val="en-GB"/>
        </w:rPr>
        <w:t>The absolute priority rule</w:t>
      </w:r>
      <w:r w:rsidR="00DC131F">
        <w:rPr>
          <w:rFonts w:ascii="Avenir Next" w:hAnsi="Avenir Next" w:cs="Arial"/>
          <w:color w:val="7B7B7B" w:themeColor="accent3" w:themeShade="BF"/>
          <w:sz w:val="22"/>
          <w:szCs w:val="22"/>
          <w:lang w:val="en-GB"/>
        </w:rPr>
        <w:t xml:space="preserve"> </w:t>
      </w:r>
      <w:r w:rsidR="00DC131F" w:rsidRPr="00DC131F">
        <w:rPr>
          <w:rFonts w:ascii="Avenir Next" w:hAnsi="Avenir Next" w:cs="Arial"/>
          <w:color w:val="7B7B7B" w:themeColor="accent3" w:themeShade="BF"/>
          <w:sz w:val="22"/>
          <w:szCs w:val="22"/>
          <w:lang w:val="en-GB"/>
        </w:rPr>
        <w:t>requires that creditors with higher priority in the distribution of assets must be paid in full before creditors with lower priority receive anything. This rule ensures a fair and orderly distribution of a debtor's assets during the bankruptcy process.</w:t>
      </w:r>
    </w:p>
    <w:p w14:paraId="54679A5D" w14:textId="77777777" w:rsidR="00DC131F" w:rsidRDefault="00DC131F" w:rsidP="00E41578">
      <w:pPr>
        <w:jc w:val="both"/>
        <w:rPr>
          <w:rFonts w:ascii="Avenir Next" w:hAnsi="Avenir Next" w:cs="Arial"/>
          <w:color w:val="7B7B7B" w:themeColor="accent3" w:themeShade="BF"/>
          <w:sz w:val="22"/>
          <w:szCs w:val="22"/>
          <w:lang w:val="en-GB"/>
        </w:rPr>
      </w:pPr>
    </w:p>
    <w:p w14:paraId="16FECC72" w14:textId="1709A521" w:rsidR="00DC131F" w:rsidRDefault="00DC131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w:t>
      </w:r>
      <w:r w:rsidRPr="00DC131F">
        <w:rPr>
          <w:rFonts w:ascii="Avenir Next" w:hAnsi="Avenir Next" w:cs="Arial"/>
          <w:color w:val="7B7B7B" w:themeColor="accent3" w:themeShade="BF"/>
          <w:sz w:val="22"/>
          <w:szCs w:val="22"/>
          <w:lang w:val="en-GB"/>
        </w:rPr>
        <w:t xml:space="preserve"> are circumstances where the absolute priority rule can be deviated from</w:t>
      </w:r>
      <w:r>
        <w:rPr>
          <w:rFonts w:ascii="Avenir Next" w:hAnsi="Avenir Next" w:cs="Arial"/>
          <w:color w:val="7B7B7B" w:themeColor="accent3" w:themeShade="BF"/>
          <w:sz w:val="22"/>
          <w:szCs w:val="22"/>
          <w:lang w:val="en-GB"/>
        </w:rPr>
        <w:t xml:space="preserve"> being </w:t>
      </w:r>
      <w:r w:rsidRPr="00DC131F">
        <w:rPr>
          <w:rFonts w:ascii="Avenir Next" w:hAnsi="Avenir Next" w:cs="Arial"/>
          <w:color w:val="7B7B7B" w:themeColor="accent3" w:themeShade="BF"/>
          <w:sz w:val="22"/>
          <w:szCs w:val="22"/>
          <w:lang w:val="en-GB"/>
        </w:rPr>
        <w:t xml:space="preserve">when creditors </w:t>
      </w:r>
      <w:r w:rsidR="00C42DBE">
        <w:rPr>
          <w:rFonts w:ascii="Avenir Next" w:hAnsi="Avenir Next" w:cs="Arial"/>
          <w:color w:val="7B7B7B" w:themeColor="accent3" w:themeShade="BF"/>
          <w:sz w:val="22"/>
          <w:szCs w:val="22"/>
          <w:lang w:val="en-GB"/>
        </w:rPr>
        <w:t>affected consent</w:t>
      </w:r>
      <w:r w:rsidRPr="00DC131F">
        <w:rPr>
          <w:rFonts w:ascii="Avenir Next" w:hAnsi="Avenir Next" w:cs="Arial"/>
          <w:color w:val="7B7B7B" w:themeColor="accent3" w:themeShade="BF"/>
          <w:sz w:val="22"/>
          <w:szCs w:val="22"/>
          <w:lang w:val="en-GB"/>
        </w:rPr>
        <w:t xml:space="preserve"> to a different distribution</w:t>
      </w:r>
      <w:r w:rsidR="00C42DBE">
        <w:rPr>
          <w:rFonts w:ascii="Avenir Next" w:hAnsi="Avenir Next" w:cs="Arial"/>
          <w:color w:val="7B7B7B" w:themeColor="accent3" w:themeShade="BF"/>
          <w:sz w:val="22"/>
          <w:szCs w:val="22"/>
          <w:lang w:val="en-GB"/>
        </w:rPr>
        <w:t>.</w:t>
      </w:r>
      <w:r w:rsidRPr="00DC131F">
        <w:rPr>
          <w:rFonts w:ascii="Avenir Next" w:hAnsi="Avenir Next" w:cs="Arial"/>
          <w:color w:val="7B7B7B" w:themeColor="accent3" w:themeShade="BF"/>
          <w:sz w:val="22"/>
          <w:szCs w:val="22"/>
          <w:lang w:val="en-GB"/>
        </w:rPr>
        <w:t xml:space="preserve"> This can occur in Chapter 11 bankruptcy cases when a reorganization plan is proposed and not all creditors agree to the plan. In such cases, if the plan is fair and equitable, it may be confirmed by the court even if it deviates from the strict order of priority.</w:t>
      </w:r>
      <w:r w:rsidR="00BA5277">
        <w:rPr>
          <w:rFonts w:ascii="Avenir Next" w:hAnsi="Avenir Next" w:cs="Arial"/>
          <w:color w:val="7B7B7B" w:themeColor="accent3" w:themeShade="BF"/>
          <w:sz w:val="22"/>
          <w:szCs w:val="22"/>
          <w:lang w:val="en-GB"/>
        </w:rPr>
        <w:t xml:space="preserve"> The deviation is not allowed in a Chapter 7 proceedin</w:t>
      </w:r>
      <w:r w:rsidR="00C42DBE">
        <w:rPr>
          <w:rFonts w:ascii="Avenir Next" w:hAnsi="Avenir Next" w:cs="Arial"/>
          <w:color w:val="7B7B7B" w:themeColor="accent3" w:themeShade="BF"/>
          <w:sz w:val="22"/>
          <w:szCs w:val="22"/>
          <w:lang w:val="en-GB"/>
        </w:rPr>
        <w:t>g</w:t>
      </w:r>
      <w:r w:rsidR="00BA5277">
        <w:rPr>
          <w:rFonts w:ascii="Avenir Next" w:hAnsi="Avenir Next" w:cs="Arial"/>
          <w:color w:val="7B7B7B" w:themeColor="accent3" w:themeShade="BF"/>
          <w:sz w:val="22"/>
          <w:szCs w:val="22"/>
          <w:lang w:val="en-GB"/>
        </w:rPr>
        <w:t xml:space="preserve">. </w:t>
      </w:r>
    </w:p>
    <w:p w14:paraId="1F6078B6" w14:textId="2599C3F1"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2092692D" w14:textId="77777777" w:rsidR="00201272"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201272" w:rsidRPr="00201272">
        <w:rPr>
          <w:rFonts w:ascii="Avenir Next" w:hAnsi="Avenir Next" w:cs="Arial"/>
          <w:color w:val="7B7B7B" w:themeColor="accent3" w:themeShade="BF"/>
          <w:sz w:val="22"/>
          <w:szCs w:val="22"/>
          <w:lang w:val="en-GB"/>
        </w:rPr>
        <w:t>A priming lien is a lien on a property that ranks senior to or has the same priority as existing liens on the same property</w:t>
      </w:r>
      <w:r w:rsidR="00201272">
        <w:rPr>
          <w:rFonts w:ascii="Avenir Next" w:hAnsi="Avenir Next" w:cs="Arial"/>
          <w:color w:val="7B7B7B" w:themeColor="accent3" w:themeShade="BF"/>
          <w:sz w:val="22"/>
          <w:szCs w:val="22"/>
          <w:lang w:val="en-GB"/>
        </w:rPr>
        <w:t>.</w:t>
      </w:r>
    </w:p>
    <w:p w14:paraId="5A9AB35A" w14:textId="77777777" w:rsidR="00201272" w:rsidRDefault="00201272" w:rsidP="00E41578">
      <w:pPr>
        <w:jc w:val="both"/>
        <w:rPr>
          <w:rFonts w:ascii="Avenir Next" w:hAnsi="Avenir Next" w:cs="Arial"/>
          <w:color w:val="7B7B7B" w:themeColor="accent3" w:themeShade="BF"/>
          <w:sz w:val="22"/>
          <w:szCs w:val="22"/>
          <w:lang w:val="en-GB"/>
        </w:rPr>
      </w:pPr>
    </w:p>
    <w:p w14:paraId="6CA1F561" w14:textId="77777777" w:rsidR="00EB32D6" w:rsidRDefault="0020127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requirements that must be met for a priming lien to be granted to secure DIP financing</w:t>
      </w:r>
      <w:r w:rsidR="00EB32D6">
        <w:rPr>
          <w:rFonts w:ascii="Avenir Next" w:hAnsi="Avenir Next" w:cs="Arial"/>
          <w:color w:val="7B7B7B" w:themeColor="accent3" w:themeShade="BF"/>
          <w:sz w:val="22"/>
          <w:szCs w:val="22"/>
          <w:lang w:val="en-GB"/>
        </w:rPr>
        <w:t xml:space="preserve"> is that:</w:t>
      </w:r>
    </w:p>
    <w:p w14:paraId="2F7C8575" w14:textId="6FBB3571" w:rsidR="00EB32D6" w:rsidRPr="00EB32D6" w:rsidRDefault="00EB32D6" w:rsidP="00EB32D6">
      <w:pPr>
        <w:pStyle w:val="ListParagraph"/>
        <w:numPr>
          <w:ilvl w:val="0"/>
          <w:numId w:val="34"/>
        </w:numPr>
        <w:jc w:val="both"/>
        <w:rPr>
          <w:rFonts w:ascii="Avenir Next" w:hAnsi="Avenir Next" w:cs="Arial"/>
          <w:color w:val="7B7B7B" w:themeColor="accent3" w:themeShade="BF"/>
          <w:sz w:val="22"/>
          <w:szCs w:val="22"/>
          <w:lang w:val="en-GB"/>
        </w:rPr>
      </w:pPr>
      <w:r w:rsidRPr="00EB32D6">
        <w:rPr>
          <w:rFonts w:ascii="Avenir Next" w:hAnsi="Avenir Next" w:cs="Arial"/>
          <w:color w:val="7B7B7B" w:themeColor="accent3" w:themeShade="BF"/>
          <w:sz w:val="22"/>
          <w:szCs w:val="22"/>
          <w:lang w:val="en-GB"/>
        </w:rPr>
        <w:t xml:space="preserve">the lender must agree to provide the financing on the condition that it is secured by a priming </w:t>
      </w:r>
      <w:proofErr w:type="gramStart"/>
      <w:r w:rsidRPr="00EB32D6">
        <w:rPr>
          <w:rFonts w:ascii="Avenir Next" w:hAnsi="Avenir Next" w:cs="Arial"/>
          <w:color w:val="7B7B7B" w:themeColor="accent3" w:themeShade="BF"/>
          <w:sz w:val="22"/>
          <w:szCs w:val="22"/>
          <w:lang w:val="en-GB"/>
        </w:rPr>
        <w:t>lien</w:t>
      </w:r>
      <w:r>
        <w:rPr>
          <w:rFonts w:ascii="Avenir Next" w:hAnsi="Avenir Next" w:cs="Arial"/>
          <w:color w:val="7B7B7B" w:themeColor="accent3" w:themeShade="BF"/>
          <w:sz w:val="22"/>
          <w:szCs w:val="22"/>
          <w:lang w:val="en-GB"/>
        </w:rPr>
        <w:t>;</w:t>
      </w:r>
      <w:proofErr w:type="gramEnd"/>
    </w:p>
    <w:p w14:paraId="4BDCC696" w14:textId="5EF03D91" w:rsidR="00EB32D6" w:rsidRDefault="00EB32D6" w:rsidP="00EB32D6">
      <w:pPr>
        <w:pStyle w:val="ListParagraph"/>
        <w:numPr>
          <w:ilvl w:val="0"/>
          <w:numId w:val="34"/>
        </w:numPr>
        <w:jc w:val="both"/>
        <w:rPr>
          <w:rFonts w:ascii="Avenir Next" w:hAnsi="Avenir Next" w:cs="Arial"/>
          <w:color w:val="7B7B7B" w:themeColor="accent3" w:themeShade="BF"/>
          <w:sz w:val="22"/>
          <w:szCs w:val="22"/>
          <w:lang w:val="en-GB"/>
        </w:rPr>
      </w:pPr>
      <w:r w:rsidRPr="00EB32D6">
        <w:rPr>
          <w:rFonts w:ascii="Avenir Next" w:hAnsi="Avenir Next" w:cs="Arial"/>
          <w:color w:val="7B7B7B" w:themeColor="accent3" w:themeShade="BF"/>
          <w:sz w:val="22"/>
          <w:szCs w:val="22"/>
          <w:lang w:val="en-GB"/>
        </w:rPr>
        <w:t xml:space="preserve">the debtor must demonstrate that financing is not available without the priming </w:t>
      </w:r>
      <w:proofErr w:type="gramStart"/>
      <w:r w:rsidRPr="00EB32D6">
        <w:rPr>
          <w:rFonts w:ascii="Avenir Next" w:hAnsi="Avenir Next" w:cs="Arial"/>
          <w:color w:val="7B7B7B" w:themeColor="accent3" w:themeShade="BF"/>
          <w:sz w:val="22"/>
          <w:szCs w:val="22"/>
          <w:lang w:val="en-GB"/>
        </w:rPr>
        <w:t>lien</w:t>
      </w:r>
      <w:r>
        <w:rPr>
          <w:rFonts w:ascii="Avenir Next" w:hAnsi="Avenir Next" w:cs="Arial"/>
          <w:color w:val="7B7B7B" w:themeColor="accent3" w:themeShade="BF"/>
          <w:sz w:val="22"/>
          <w:szCs w:val="22"/>
          <w:lang w:val="en-GB"/>
        </w:rPr>
        <w:t>;</w:t>
      </w:r>
      <w:proofErr w:type="gramEnd"/>
    </w:p>
    <w:p w14:paraId="009F8FB2" w14:textId="0584A948" w:rsidR="00E41578" w:rsidRPr="00EB32D6" w:rsidRDefault="00EB32D6" w:rsidP="00EB32D6">
      <w:pPr>
        <w:pStyle w:val="ListParagraph"/>
        <w:numPr>
          <w:ilvl w:val="0"/>
          <w:numId w:val="34"/>
        </w:numPr>
        <w:jc w:val="both"/>
        <w:rPr>
          <w:rFonts w:ascii="Avenir Next" w:hAnsi="Avenir Next" w:cs="Arial"/>
          <w:color w:val="7B7B7B" w:themeColor="accent3" w:themeShade="BF"/>
          <w:sz w:val="22"/>
          <w:szCs w:val="22"/>
          <w:lang w:val="en-GB"/>
        </w:rPr>
      </w:pPr>
      <w:r w:rsidRPr="00EB32D6">
        <w:rPr>
          <w:rFonts w:ascii="Avenir Next" w:hAnsi="Avenir Next" w:cs="Arial"/>
          <w:color w:val="7B7B7B" w:themeColor="accent3" w:themeShade="BF"/>
          <w:sz w:val="22"/>
          <w:szCs w:val="22"/>
          <w:lang w:val="en-GB"/>
        </w:rPr>
        <w:t>Furthermore, the interest of the secured creditor being primed must be sufficiently protected</w:t>
      </w:r>
      <w:r>
        <w:rPr>
          <w:rFonts w:ascii="Avenir Next" w:hAnsi="Avenir Next" w:cs="Arial"/>
          <w:color w:val="7B7B7B" w:themeColor="accent3" w:themeShade="BF"/>
          <w:sz w:val="22"/>
          <w:szCs w:val="22"/>
          <w:lang w:val="en-GB"/>
        </w:rPr>
        <w:t>.</w:t>
      </w:r>
      <w:r w:rsidR="00E41578" w:rsidRPr="00EB32D6">
        <w:rPr>
          <w:rFonts w:ascii="Avenir Next" w:hAnsi="Avenir Next" w:cs="Arial"/>
          <w:color w:val="7B7B7B" w:themeColor="accent3" w:themeShade="BF"/>
          <w:sz w:val="22"/>
          <w:szCs w:val="22"/>
          <w:lang w:val="en-GB"/>
        </w:rPr>
        <w:t>]</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w:t>
      </w:r>
      <w:bookmarkStart w:id="2" w:name="_Hlk137309120"/>
      <w:r w:rsidRPr="00622C36">
        <w:rPr>
          <w:rFonts w:ascii="Avenir Next" w:hAnsi="Avenir Next"/>
        </w:rPr>
        <w:t>the elements of a preference claim that need to be proved</w:t>
      </w:r>
      <w:bookmarkEnd w:id="2"/>
      <w:r w:rsidRPr="00622C36">
        <w:rPr>
          <w:rFonts w:ascii="Avenir Next" w:hAnsi="Avenir Next"/>
        </w:rPr>
        <w:t>?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4BE52114" w14:textId="6B3C9DC2" w:rsidR="00EB32D6"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EB32D6" w:rsidRPr="00EB32D6">
        <w:rPr>
          <w:rFonts w:ascii="Avenir Next" w:hAnsi="Avenir Next" w:cs="Arial"/>
          <w:color w:val="7B7B7B" w:themeColor="accent3" w:themeShade="BF"/>
          <w:sz w:val="22"/>
          <w:szCs w:val="22"/>
          <w:lang w:val="en-GB"/>
        </w:rPr>
        <w:t xml:space="preserve">Preference refers to the act of transferring assets or funds to a specific creditor shortly before filing for bankruptcy. Such transfers raise suspicion that these </w:t>
      </w:r>
      <w:proofErr w:type="gramStart"/>
      <w:r w:rsidR="00EB32D6" w:rsidRPr="00EB32D6">
        <w:rPr>
          <w:rFonts w:ascii="Avenir Next" w:hAnsi="Avenir Next" w:cs="Arial"/>
          <w:color w:val="7B7B7B" w:themeColor="accent3" w:themeShade="BF"/>
          <w:sz w:val="22"/>
          <w:szCs w:val="22"/>
          <w:lang w:val="en-GB"/>
        </w:rPr>
        <w:t>particular creditors</w:t>
      </w:r>
      <w:proofErr w:type="gramEnd"/>
      <w:r w:rsidR="00EB32D6" w:rsidRPr="00EB32D6">
        <w:rPr>
          <w:rFonts w:ascii="Avenir Next" w:hAnsi="Avenir Next" w:cs="Arial"/>
          <w:color w:val="7B7B7B" w:themeColor="accent3" w:themeShade="BF"/>
          <w:sz w:val="22"/>
          <w:szCs w:val="22"/>
          <w:lang w:val="en-GB"/>
        </w:rPr>
        <w:t xml:space="preserve"> have received favourable treatment, potentially at the expense of other creditors.</w:t>
      </w:r>
    </w:p>
    <w:p w14:paraId="6FF91414" w14:textId="41842D97" w:rsidR="006D3C77" w:rsidRDefault="006D3C77" w:rsidP="00E41578">
      <w:pPr>
        <w:jc w:val="both"/>
        <w:rPr>
          <w:rFonts w:ascii="Avenir Next" w:hAnsi="Avenir Next" w:cs="Arial"/>
          <w:color w:val="7B7B7B" w:themeColor="accent3" w:themeShade="BF"/>
          <w:sz w:val="22"/>
          <w:szCs w:val="22"/>
          <w:lang w:val="en-GB"/>
        </w:rPr>
      </w:pPr>
    </w:p>
    <w:p w14:paraId="06D5CA1C" w14:textId="49E66BD6" w:rsidR="006D3C77" w:rsidRDefault="006D3C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6D3C77">
        <w:rPr>
          <w:rFonts w:ascii="Avenir Next" w:hAnsi="Avenir Next" w:cs="Arial"/>
          <w:color w:val="7B7B7B" w:themeColor="accent3" w:themeShade="BF"/>
          <w:sz w:val="22"/>
          <w:szCs w:val="22"/>
          <w:lang w:val="en-GB"/>
        </w:rPr>
        <w:t xml:space="preserve">he </w:t>
      </w:r>
      <w:r>
        <w:rPr>
          <w:rFonts w:ascii="Avenir Next" w:hAnsi="Avenir Next" w:cs="Arial"/>
          <w:color w:val="7B7B7B" w:themeColor="accent3" w:themeShade="BF"/>
          <w:sz w:val="22"/>
          <w:szCs w:val="22"/>
          <w:lang w:val="en-GB"/>
        </w:rPr>
        <w:t xml:space="preserve">following are the </w:t>
      </w:r>
      <w:r w:rsidRPr="006D3C77">
        <w:rPr>
          <w:rFonts w:ascii="Avenir Next" w:hAnsi="Avenir Next" w:cs="Arial"/>
          <w:color w:val="7B7B7B" w:themeColor="accent3" w:themeShade="BF"/>
          <w:sz w:val="22"/>
          <w:szCs w:val="22"/>
          <w:lang w:val="en-GB"/>
        </w:rPr>
        <w:t>elements of a preference claim that need to be proved</w:t>
      </w:r>
      <w:r>
        <w:rPr>
          <w:rFonts w:ascii="Avenir Next" w:hAnsi="Avenir Next" w:cs="Arial"/>
          <w:color w:val="7B7B7B" w:themeColor="accent3" w:themeShade="BF"/>
          <w:sz w:val="22"/>
          <w:szCs w:val="22"/>
          <w:lang w:val="en-GB"/>
        </w:rPr>
        <w:t>:</w:t>
      </w:r>
    </w:p>
    <w:p w14:paraId="1A6A47F4" w14:textId="6D5B01D8" w:rsidR="003D26EC" w:rsidRPr="00B07087" w:rsidRDefault="003D26EC" w:rsidP="00B07087">
      <w:pPr>
        <w:pStyle w:val="ListParagraph"/>
        <w:numPr>
          <w:ilvl w:val="0"/>
          <w:numId w:val="35"/>
        </w:num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The debtor has made a transfer of assets (Property, funds, or interest in property etc</w:t>
      </w:r>
      <w:proofErr w:type="gramStart"/>
      <w:r w:rsidRPr="00B07087">
        <w:rPr>
          <w:rFonts w:ascii="Avenir Next" w:hAnsi="Avenir Next" w:cs="Arial"/>
          <w:color w:val="7B7B7B" w:themeColor="accent3" w:themeShade="BF"/>
          <w:sz w:val="22"/>
          <w:szCs w:val="22"/>
          <w:lang w:val="en-GB"/>
        </w:rPr>
        <w:t>);</w:t>
      </w:r>
      <w:proofErr w:type="gramEnd"/>
      <w:r w:rsidRPr="00B07087">
        <w:rPr>
          <w:rFonts w:ascii="Avenir Next" w:hAnsi="Avenir Next" w:cs="Arial"/>
          <w:color w:val="7B7B7B" w:themeColor="accent3" w:themeShade="BF"/>
          <w:sz w:val="22"/>
          <w:szCs w:val="22"/>
          <w:lang w:val="en-GB"/>
        </w:rPr>
        <w:t xml:space="preserve"> </w:t>
      </w:r>
    </w:p>
    <w:p w14:paraId="7A5710D6" w14:textId="1C84E510" w:rsidR="003D26EC" w:rsidRPr="00B07087" w:rsidRDefault="003D26EC" w:rsidP="00B07087">
      <w:pPr>
        <w:pStyle w:val="ListParagraph"/>
        <w:numPr>
          <w:ilvl w:val="0"/>
          <w:numId w:val="35"/>
        </w:num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 xml:space="preserve">The transfer was made to or for the benefit of a creditor and the transfer must be due to a pre-existing debt </w:t>
      </w:r>
      <w:proofErr w:type="gramStart"/>
      <w:r w:rsidRPr="00B07087">
        <w:rPr>
          <w:rFonts w:ascii="Avenir Next" w:hAnsi="Avenir Next" w:cs="Arial"/>
          <w:color w:val="7B7B7B" w:themeColor="accent3" w:themeShade="BF"/>
          <w:sz w:val="22"/>
          <w:szCs w:val="22"/>
          <w:lang w:val="en-GB"/>
        </w:rPr>
        <w:t>held;</w:t>
      </w:r>
      <w:proofErr w:type="gramEnd"/>
    </w:p>
    <w:p w14:paraId="792DE098" w14:textId="0A1F83A3" w:rsidR="003D26EC" w:rsidRPr="00B07087" w:rsidRDefault="003D26EC" w:rsidP="00B07087">
      <w:pPr>
        <w:pStyle w:val="ListParagraph"/>
        <w:numPr>
          <w:ilvl w:val="0"/>
          <w:numId w:val="35"/>
        </w:num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The transfer took place while the debtor was insolvent (financial state in which said person is unable to meet its financial obligations or pay off its debts when they become due</w:t>
      </w:r>
      <w:proofErr w:type="gramStart"/>
      <w:r w:rsidRPr="00B07087">
        <w:rPr>
          <w:rFonts w:ascii="Avenir Next" w:hAnsi="Avenir Next" w:cs="Arial"/>
          <w:color w:val="7B7B7B" w:themeColor="accent3" w:themeShade="BF"/>
          <w:sz w:val="22"/>
          <w:szCs w:val="22"/>
          <w:lang w:val="en-GB"/>
        </w:rPr>
        <w:t>);</w:t>
      </w:r>
      <w:proofErr w:type="gramEnd"/>
    </w:p>
    <w:p w14:paraId="700E14FC" w14:textId="40119243" w:rsidR="003D26EC" w:rsidRPr="00B07087" w:rsidRDefault="003D26EC" w:rsidP="00B07087">
      <w:pPr>
        <w:pStyle w:val="ListParagraph"/>
        <w:numPr>
          <w:ilvl w:val="0"/>
          <w:numId w:val="35"/>
        </w:num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 xml:space="preserve">The transfer took place on or within 90 days before the debtor filed for </w:t>
      </w:r>
      <w:proofErr w:type="gramStart"/>
      <w:r w:rsidRPr="00B07087">
        <w:rPr>
          <w:rFonts w:ascii="Avenir Next" w:hAnsi="Avenir Next" w:cs="Arial"/>
          <w:color w:val="7B7B7B" w:themeColor="accent3" w:themeShade="BF"/>
          <w:sz w:val="22"/>
          <w:szCs w:val="22"/>
          <w:lang w:val="en-GB"/>
        </w:rPr>
        <w:t>bankruptcy;</w:t>
      </w:r>
      <w:proofErr w:type="gramEnd"/>
      <w:r w:rsidRPr="00B07087">
        <w:rPr>
          <w:rFonts w:ascii="Avenir Next" w:hAnsi="Avenir Next" w:cs="Arial"/>
          <w:color w:val="7B7B7B" w:themeColor="accent3" w:themeShade="BF"/>
          <w:sz w:val="22"/>
          <w:szCs w:val="22"/>
          <w:lang w:val="en-GB"/>
        </w:rPr>
        <w:t xml:space="preserve"> and</w:t>
      </w:r>
    </w:p>
    <w:p w14:paraId="27C3DE4A" w14:textId="23289148" w:rsidR="006D3C77" w:rsidRPr="00B07087" w:rsidRDefault="003D26EC" w:rsidP="00B07087">
      <w:pPr>
        <w:pStyle w:val="ListParagraph"/>
        <w:numPr>
          <w:ilvl w:val="0"/>
          <w:numId w:val="35"/>
        </w:num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lastRenderedPageBreak/>
        <w:t>The transfer enabled the creditor to receive more than it would have received in a Chapter 7 liquidation.</w:t>
      </w:r>
    </w:p>
    <w:p w14:paraId="3752687E" w14:textId="77777777" w:rsidR="00B07087" w:rsidRDefault="00B07087" w:rsidP="00E41578">
      <w:pPr>
        <w:jc w:val="both"/>
        <w:rPr>
          <w:rFonts w:ascii="Avenir Next" w:hAnsi="Avenir Next" w:cs="Arial"/>
          <w:color w:val="7B7B7B" w:themeColor="accent3" w:themeShade="BF"/>
          <w:sz w:val="22"/>
          <w:szCs w:val="22"/>
          <w:lang w:val="en-GB"/>
        </w:rPr>
      </w:pPr>
    </w:p>
    <w:p w14:paraId="0987341C" w14:textId="5473381E" w:rsidR="00B07087" w:rsidRDefault="00B07087" w:rsidP="00E41578">
      <w:p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Is a showing of fault, by either the debtor or creditor, required</w:t>
      </w:r>
      <w:r>
        <w:rPr>
          <w:rFonts w:ascii="Avenir Next" w:hAnsi="Avenir Next" w:cs="Arial"/>
          <w:color w:val="7B7B7B" w:themeColor="accent3" w:themeShade="BF"/>
          <w:sz w:val="22"/>
          <w:szCs w:val="22"/>
          <w:lang w:val="en-GB"/>
        </w:rPr>
        <w:t>?</w:t>
      </w:r>
    </w:p>
    <w:p w14:paraId="633CCBC9" w14:textId="59AF7C63" w:rsidR="00B07087" w:rsidRDefault="00B07087" w:rsidP="00E41578">
      <w:pPr>
        <w:jc w:val="both"/>
        <w:rPr>
          <w:rFonts w:ascii="Avenir Next" w:hAnsi="Avenir Next" w:cs="Arial"/>
          <w:color w:val="7B7B7B" w:themeColor="accent3" w:themeShade="BF"/>
          <w:sz w:val="22"/>
          <w:szCs w:val="22"/>
          <w:lang w:val="en-GB"/>
        </w:rPr>
      </w:pPr>
      <w:r w:rsidRPr="00B07087">
        <w:rPr>
          <w:rFonts w:ascii="Avenir Next" w:hAnsi="Avenir Next" w:cs="Arial"/>
          <w:color w:val="7B7B7B" w:themeColor="accent3" w:themeShade="BF"/>
          <w:sz w:val="22"/>
          <w:szCs w:val="22"/>
          <w:lang w:val="en-GB"/>
        </w:rPr>
        <w:t>The debtor or creditor does not have to prove fault</w:t>
      </w:r>
      <w:r>
        <w:rPr>
          <w:rFonts w:ascii="Avenir Next" w:hAnsi="Avenir Next" w:cs="Arial"/>
          <w:color w:val="7B7B7B" w:themeColor="accent3" w:themeShade="BF"/>
          <w:sz w:val="22"/>
          <w:szCs w:val="22"/>
          <w:lang w:val="en-GB"/>
        </w:rPr>
        <w:t xml:space="preserve"> in connection with the transfer</w:t>
      </w:r>
      <w:r w:rsidRPr="00B07087">
        <w:rPr>
          <w:rFonts w:ascii="Avenir Next" w:hAnsi="Avenir Next" w:cs="Arial"/>
          <w:color w:val="7B7B7B" w:themeColor="accent3" w:themeShade="BF"/>
          <w:sz w:val="22"/>
          <w:szCs w:val="22"/>
          <w:lang w:val="en-GB"/>
        </w:rPr>
        <w:t xml:space="preserve">. The receiving creditor is also not </w:t>
      </w:r>
      <w:proofErr w:type="gramStart"/>
      <w:r w:rsidRPr="00B07087">
        <w:rPr>
          <w:rFonts w:ascii="Avenir Next" w:hAnsi="Avenir Next" w:cs="Arial"/>
          <w:color w:val="7B7B7B" w:themeColor="accent3" w:themeShade="BF"/>
          <w:sz w:val="22"/>
          <w:szCs w:val="22"/>
          <w:lang w:val="en-GB"/>
        </w:rPr>
        <w:t>penalised,</w:t>
      </w:r>
      <w:proofErr w:type="gramEnd"/>
      <w:r w:rsidRPr="00B07087">
        <w:rPr>
          <w:rFonts w:ascii="Avenir Next" w:hAnsi="Avenir Next" w:cs="Arial"/>
          <w:color w:val="7B7B7B" w:themeColor="accent3" w:themeShade="BF"/>
          <w:sz w:val="22"/>
          <w:szCs w:val="22"/>
          <w:lang w:val="en-GB"/>
        </w:rPr>
        <w:t xml:space="preserve"> however </w:t>
      </w:r>
      <w:r>
        <w:rPr>
          <w:rFonts w:ascii="Avenir Next" w:hAnsi="Avenir Next" w:cs="Arial"/>
          <w:color w:val="7B7B7B" w:themeColor="accent3" w:themeShade="BF"/>
          <w:sz w:val="22"/>
          <w:szCs w:val="22"/>
          <w:lang w:val="en-GB"/>
        </w:rPr>
        <w:t>the creditor</w:t>
      </w:r>
      <w:r w:rsidRPr="00B07087">
        <w:rPr>
          <w:rFonts w:ascii="Avenir Next" w:hAnsi="Avenir Next" w:cs="Arial"/>
          <w:color w:val="7B7B7B" w:themeColor="accent3" w:themeShade="BF"/>
          <w:sz w:val="22"/>
          <w:szCs w:val="22"/>
          <w:lang w:val="en-GB"/>
        </w:rPr>
        <w:t xml:space="preserve"> may be required to return the assets</w:t>
      </w:r>
      <w:r>
        <w:rPr>
          <w:rFonts w:ascii="Avenir Next" w:hAnsi="Avenir Next" w:cs="Arial"/>
          <w:color w:val="7B7B7B" w:themeColor="accent3" w:themeShade="BF"/>
          <w:sz w:val="22"/>
          <w:szCs w:val="22"/>
          <w:lang w:val="en-GB"/>
        </w:rPr>
        <w:t xml:space="preserve"> that were transferred</w:t>
      </w:r>
      <w:r w:rsidRPr="00B0708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7842B491" w14:textId="6F7F8110"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 xml:space="preserve">Describe the circumstances in which a bankruptcy court may enter a final order, who reviews appeals from bankruptcy court orders and </w:t>
      </w:r>
      <w:bookmarkStart w:id="3" w:name="_Hlk137310612"/>
      <w:r w:rsidRPr="00E01803">
        <w:rPr>
          <w:rFonts w:ascii="Avenir Next" w:hAnsi="Avenir Next"/>
        </w:rPr>
        <w:t>how are non-final orders reviewed</w:t>
      </w:r>
      <w:bookmarkEnd w:id="3"/>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7BB946E5" w14:textId="5085DEE9" w:rsidR="00733508" w:rsidRDefault="00E41578" w:rsidP="0073350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733508" w:rsidRPr="00733508">
        <w:rPr>
          <w:rFonts w:ascii="Avenir Next" w:hAnsi="Avenir Next" w:cs="Arial"/>
          <w:color w:val="7B7B7B" w:themeColor="accent3" w:themeShade="BF"/>
          <w:sz w:val="22"/>
          <w:szCs w:val="22"/>
          <w:lang w:val="en-GB"/>
        </w:rPr>
        <w:t xml:space="preserve">A Bankruptcy Court may enter a final order in any of the following cases: </w:t>
      </w:r>
    </w:p>
    <w:p w14:paraId="3AC56D55" w14:textId="77777777" w:rsidR="00A82485" w:rsidRDefault="00A82485" w:rsidP="00733508">
      <w:pPr>
        <w:jc w:val="both"/>
        <w:rPr>
          <w:rFonts w:ascii="Avenir Next" w:hAnsi="Avenir Next" w:cs="Arial"/>
          <w:color w:val="7B7B7B" w:themeColor="accent3" w:themeShade="BF"/>
          <w:sz w:val="22"/>
          <w:szCs w:val="22"/>
          <w:lang w:val="en-GB"/>
        </w:rPr>
      </w:pPr>
    </w:p>
    <w:p w14:paraId="593099CE" w14:textId="294ECEFC" w:rsidR="00733508" w:rsidRDefault="00733508" w:rsidP="00733508">
      <w:pPr>
        <w:pStyle w:val="ListParagraph"/>
        <w:numPr>
          <w:ilvl w:val="0"/>
          <w:numId w:val="36"/>
        </w:numPr>
        <w:jc w:val="both"/>
        <w:rPr>
          <w:rFonts w:ascii="Avenir Next" w:hAnsi="Avenir Next" w:cs="Arial"/>
          <w:color w:val="7B7B7B" w:themeColor="accent3" w:themeShade="BF"/>
          <w:sz w:val="22"/>
          <w:szCs w:val="22"/>
          <w:lang w:val="en-GB"/>
        </w:rPr>
      </w:pPr>
      <w:r w:rsidRPr="00733508">
        <w:rPr>
          <w:rFonts w:ascii="Avenir Next" w:hAnsi="Avenir Next" w:cs="Arial"/>
          <w:color w:val="7B7B7B" w:themeColor="accent3" w:themeShade="BF"/>
          <w:sz w:val="22"/>
          <w:szCs w:val="22"/>
          <w:lang w:val="en-GB"/>
        </w:rPr>
        <w:t xml:space="preserve">Confirmation of a Chapter 11 plan of reorganisation, the court may enter a final order confirming the plan if it meets the statutory </w:t>
      </w:r>
      <w:proofErr w:type="gramStart"/>
      <w:r w:rsidRPr="00733508">
        <w:rPr>
          <w:rFonts w:ascii="Avenir Next" w:hAnsi="Avenir Next" w:cs="Arial"/>
          <w:color w:val="7B7B7B" w:themeColor="accent3" w:themeShade="BF"/>
          <w:sz w:val="22"/>
          <w:szCs w:val="22"/>
          <w:lang w:val="en-GB"/>
        </w:rPr>
        <w:t>requirements</w:t>
      </w:r>
      <w:r w:rsidR="00D23454">
        <w:rPr>
          <w:rFonts w:ascii="Avenir Next" w:hAnsi="Avenir Next" w:cs="Arial"/>
          <w:color w:val="7B7B7B" w:themeColor="accent3" w:themeShade="BF"/>
          <w:sz w:val="22"/>
          <w:szCs w:val="22"/>
          <w:lang w:val="en-GB"/>
        </w:rPr>
        <w:t>;</w:t>
      </w:r>
      <w:proofErr w:type="gramEnd"/>
    </w:p>
    <w:p w14:paraId="5875C56E" w14:textId="1414D6E3" w:rsidR="00D23454" w:rsidRPr="00733508" w:rsidRDefault="00D23454" w:rsidP="00733508">
      <w:pPr>
        <w:pStyle w:val="ListParagraph"/>
        <w:numPr>
          <w:ilvl w:val="0"/>
          <w:numId w:val="36"/>
        </w:numPr>
        <w:jc w:val="both"/>
        <w:rPr>
          <w:rFonts w:ascii="Avenir Next" w:hAnsi="Avenir Next" w:cs="Arial"/>
          <w:color w:val="7B7B7B" w:themeColor="accent3" w:themeShade="BF"/>
          <w:sz w:val="22"/>
          <w:szCs w:val="22"/>
          <w:lang w:val="en-GB"/>
        </w:rPr>
      </w:pPr>
      <w:r w:rsidRPr="00D23454">
        <w:rPr>
          <w:rFonts w:ascii="Avenir Next" w:hAnsi="Avenir Next" w:cs="Arial"/>
          <w:color w:val="7B7B7B" w:themeColor="accent3" w:themeShade="BF"/>
          <w:sz w:val="22"/>
          <w:szCs w:val="22"/>
          <w:lang w:val="en-GB"/>
        </w:rPr>
        <w:t>When the bankruptcy court does not have authority to enter a final order</w:t>
      </w:r>
      <w:r>
        <w:rPr>
          <w:rFonts w:ascii="Avenir Next" w:hAnsi="Avenir Next" w:cs="Arial"/>
          <w:color w:val="7B7B7B" w:themeColor="accent3" w:themeShade="BF"/>
          <w:sz w:val="22"/>
          <w:szCs w:val="22"/>
          <w:lang w:val="en-GB"/>
        </w:rPr>
        <w:t xml:space="preserve"> over a core proceeding</w:t>
      </w:r>
      <w:r w:rsidRPr="00D23454">
        <w:rPr>
          <w:rFonts w:ascii="Avenir Next" w:hAnsi="Avenir Next" w:cs="Arial"/>
          <w:color w:val="7B7B7B" w:themeColor="accent3" w:themeShade="BF"/>
          <w:sz w:val="22"/>
          <w:szCs w:val="22"/>
          <w:lang w:val="en-GB"/>
        </w:rPr>
        <w:t xml:space="preserve">, its order is treated as a report and recommendation to the district </w:t>
      </w:r>
      <w:proofErr w:type="gramStart"/>
      <w:r w:rsidRPr="00D23454">
        <w:rPr>
          <w:rFonts w:ascii="Avenir Next" w:hAnsi="Avenir Next" w:cs="Arial"/>
          <w:color w:val="7B7B7B" w:themeColor="accent3" w:themeShade="BF"/>
          <w:sz w:val="22"/>
          <w:szCs w:val="22"/>
          <w:lang w:val="en-GB"/>
        </w:rPr>
        <w:t>court</w:t>
      </w:r>
      <w:proofErr w:type="gramEnd"/>
      <w:r>
        <w:rPr>
          <w:rFonts w:ascii="Avenir Next" w:hAnsi="Avenir Next" w:cs="Arial"/>
          <w:color w:val="7B7B7B" w:themeColor="accent3" w:themeShade="BF"/>
          <w:sz w:val="22"/>
          <w:szCs w:val="22"/>
          <w:lang w:val="en-GB"/>
        </w:rPr>
        <w:t xml:space="preserve"> or it must be issued with the consent of the parties;</w:t>
      </w:r>
    </w:p>
    <w:p w14:paraId="388965BA" w14:textId="2AE0EC5E" w:rsidR="00733508" w:rsidRPr="00733508" w:rsidRDefault="00D23454" w:rsidP="0073350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Dismissal or confirmation</w:t>
      </w:r>
      <w:r w:rsidR="00733508" w:rsidRPr="00733508">
        <w:rPr>
          <w:rFonts w:ascii="Avenir Next" w:hAnsi="Avenir Next" w:cs="Arial"/>
          <w:color w:val="7B7B7B" w:themeColor="accent3" w:themeShade="BF"/>
          <w:sz w:val="22"/>
          <w:szCs w:val="22"/>
          <w:lang w:val="en-GB"/>
        </w:rPr>
        <w:t xml:space="preserve"> of a Chapter 11 proceeding. If the debtor is unable to confirm a plan of reorganisation, the court may enter a final order converting the case to a Chapter 7 liquidation or dismissing the case altogether.</w:t>
      </w:r>
    </w:p>
    <w:p w14:paraId="0A106E02" w14:textId="0653C3EB" w:rsidR="00733508" w:rsidRPr="00733508" w:rsidRDefault="00733508" w:rsidP="00733508">
      <w:pPr>
        <w:pStyle w:val="ListParagraph"/>
        <w:numPr>
          <w:ilvl w:val="0"/>
          <w:numId w:val="36"/>
        </w:numPr>
        <w:jc w:val="both"/>
        <w:rPr>
          <w:rFonts w:ascii="Avenir Next" w:hAnsi="Avenir Next" w:cs="Arial"/>
          <w:color w:val="7B7B7B" w:themeColor="accent3" w:themeShade="BF"/>
          <w:sz w:val="22"/>
          <w:szCs w:val="22"/>
          <w:lang w:val="en-GB"/>
        </w:rPr>
      </w:pPr>
      <w:r w:rsidRPr="00733508">
        <w:rPr>
          <w:rFonts w:ascii="Avenir Next" w:hAnsi="Avenir Next" w:cs="Arial"/>
          <w:color w:val="7B7B7B" w:themeColor="accent3" w:themeShade="BF"/>
          <w:sz w:val="22"/>
          <w:szCs w:val="22"/>
          <w:lang w:val="en-GB"/>
        </w:rPr>
        <w:t>Approval of a Chapter 7 plan of liquidation. The court shall enter a final order approving the trustee’s plan for distribution of the debtor’s assets to creditors.</w:t>
      </w:r>
    </w:p>
    <w:p w14:paraId="2A0E07AE" w14:textId="33071308" w:rsidR="00A82485" w:rsidRDefault="00733508" w:rsidP="00733508">
      <w:pPr>
        <w:pStyle w:val="ListParagraph"/>
        <w:numPr>
          <w:ilvl w:val="0"/>
          <w:numId w:val="36"/>
        </w:numPr>
        <w:jc w:val="both"/>
        <w:rPr>
          <w:rFonts w:ascii="Avenir Next" w:hAnsi="Avenir Next" w:cs="Arial"/>
          <w:color w:val="7B7B7B" w:themeColor="accent3" w:themeShade="BF"/>
          <w:sz w:val="22"/>
          <w:szCs w:val="22"/>
          <w:lang w:val="en-GB"/>
        </w:rPr>
      </w:pPr>
      <w:r w:rsidRPr="00733508">
        <w:rPr>
          <w:rFonts w:ascii="Avenir Next" w:hAnsi="Avenir Next" w:cs="Arial"/>
          <w:color w:val="7B7B7B" w:themeColor="accent3" w:themeShade="BF"/>
          <w:sz w:val="22"/>
          <w:szCs w:val="22"/>
          <w:lang w:val="en-GB"/>
        </w:rPr>
        <w:t xml:space="preserve">Conclusion of proceedings </w:t>
      </w:r>
      <w:r w:rsidR="00D23454">
        <w:rPr>
          <w:rFonts w:ascii="Avenir Next" w:hAnsi="Avenir Next" w:cs="Arial"/>
          <w:color w:val="7B7B7B" w:themeColor="accent3" w:themeShade="BF"/>
          <w:sz w:val="22"/>
          <w:szCs w:val="22"/>
          <w:lang w:val="en-GB"/>
        </w:rPr>
        <w:t>a</w:t>
      </w:r>
      <w:r w:rsidR="00D23454" w:rsidRPr="00D23454">
        <w:rPr>
          <w:rFonts w:ascii="Avenir Next" w:hAnsi="Avenir Next" w:cs="Arial"/>
          <w:color w:val="7B7B7B" w:themeColor="accent3" w:themeShade="BF"/>
          <w:sz w:val="22"/>
          <w:szCs w:val="22"/>
          <w:lang w:val="en-GB"/>
        </w:rPr>
        <w:t xml:space="preserve">fter </w:t>
      </w:r>
      <w:proofErr w:type="gramStart"/>
      <w:r w:rsidR="00D23454" w:rsidRPr="00D23454">
        <w:rPr>
          <w:rFonts w:ascii="Avenir Next" w:hAnsi="Avenir Next" w:cs="Arial"/>
          <w:color w:val="7B7B7B" w:themeColor="accent3" w:themeShade="BF"/>
          <w:sz w:val="22"/>
          <w:szCs w:val="22"/>
          <w:lang w:val="en-GB"/>
        </w:rPr>
        <w:t>all of</w:t>
      </w:r>
      <w:proofErr w:type="gramEnd"/>
      <w:r w:rsidR="00D23454" w:rsidRPr="00D23454">
        <w:rPr>
          <w:rFonts w:ascii="Avenir Next" w:hAnsi="Avenir Next" w:cs="Arial"/>
          <w:color w:val="7B7B7B" w:themeColor="accent3" w:themeShade="BF"/>
          <w:sz w:val="22"/>
          <w:szCs w:val="22"/>
          <w:lang w:val="en-GB"/>
        </w:rPr>
        <w:t xml:space="preserve"> the necessary steps in a bankruptcy case have been completed, the court will enter a final order closing the case.</w:t>
      </w:r>
    </w:p>
    <w:p w14:paraId="1B2DA895" w14:textId="77777777" w:rsidR="00D23454" w:rsidRPr="00733508" w:rsidRDefault="00D23454" w:rsidP="00D23454">
      <w:pPr>
        <w:pStyle w:val="ListParagraph"/>
        <w:numPr>
          <w:ilvl w:val="0"/>
          <w:numId w:val="36"/>
        </w:numPr>
        <w:jc w:val="both"/>
        <w:rPr>
          <w:rFonts w:ascii="Avenir Next" w:hAnsi="Avenir Next" w:cs="Arial"/>
          <w:color w:val="7B7B7B" w:themeColor="accent3" w:themeShade="BF"/>
          <w:sz w:val="22"/>
          <w:szCs w:val="22"/>
          <w:lang w:val="en-GB"/>
        </w:rPr>
      </w:pPr>
      <w:r w:rsidRPr="00733508">
        <w:rPr>
          <w:rFonts w:ascii="Avenir Next" w:hAnsi="Avenir Next" w:cs="Arial"/>
          <w:color w:val="7B7B7B" w:themeColor="accent3" w:themeShade="BF"/>
          <w:sz w:val="22"/>
          <w:szCs w:val="22"/>
          <w:lang w:val="en-GB"/>
        </w:rPr>
        <w:t xml:space="preserve">Discharge of debts, the court may issue a final order </w:t>
      </w:r>
      <w:r w:rsidRPr="00D23454">
        <w:rPr>
          <w:rFonts w:ascii="Avenir Next" w:hAnsi="Avenir Next" w:cs="Arial"/>
          <w:color w:val="7B7B7B" w:themeColor="accent3" w:themeShade="BF"/>
          <w:sz w:val="22"/>
          <w:szCs w:val="22"/>
          <w:lang w:val="en-GB"/>
        </w:rPr>
        <w:t xml:space="preserve">discharging </w:t>
      </w:r>
      <w:r w:rsidRPr="00733508">
        <w:rPr>
          <w:rFonts w:ascii="Avenir Next" w:hAnsi="Avenir Next" w:cs="Arial"/>
          <w:color w:val="7B7B7B" w:themeColor="accent3" w:themeShade="BF"/>
          <w:sz w:val="22"/>
          <w:szCs w:val="22"/>
          <w:lang w:val="en-GB"/>
        </w:rPr>
        <w:t xml:space="preserve">the debtor from liability for certain </w:t>
      </w:r>
      <w:r>
        <w:rPr>
          <w:rFonts w:ascii="Avenir Next" w:hAnsi="Avenir Next" w:cs="Arial"/>
          <w:color w:val="7B7B7B" w:themeColor="accent3" w:themeShade="BF"/>
          <w:sz w:val="22"/>
          <w:szCs w:val="22"/>
          <w:lang w:val="en-GB"/>
        </w:rPr>
        <w:t xml:space="preserve">types of </w:t>
      </w:r>
      <w:r w:rsidRPr="00733508">
        <w:rPr>
          <w:rFonts w:ascii="Avenir Next" w:hAnsi="Avenir Next" w:cs="Arial"/>
          <w:color w:val="7B7B7B" w:themeColor="accent3" w:themeShade="BF"/>
          <w:sz w:val="22"/>
          <w:szCs w:val="22"/>
          <w:lang w:val="en-GB"/>
        </w:rPr>
        <w:t>debts.</w:t>
      </w:r>
    </w:p>
    <w:p w14:paraId="57338C0B" w14:textId="77777777" w:rsidR="00A82485" w:rsidRDefault="00A82485" w:rsidP="00733508">
      <w:pPr>
        <w:pStyle w:val="ListParagraph"/>
        <w:numPr>
          <w:ilvl w:val="0"/>
          <w:numId w:val="36"/>
        </w:numPr>
        <w:jc w:val="both"/>
        <w:rPr>
          <w:rFonts w:ascii="Avenir Next" w:hAnsi="Avenir Next" w:cs="Arial"/>
          <w:color w:val="7B7B7B" w:themeColor="accent3" w:themeShade="BF"/>
          <w:sz w:val="22"/>
          <w:szCs w:val="22"/>
          <w:lang w:val="en-GB"/>
        </w:rPr>
      </w:pPr>
    </w:p>
    <w:p w14:paraId="373E3F17" w14:textId="77777777" w:rsidR="00A82485" w:rsidRDefault="00A82485" w:rsidP="00A82485">
      <w:pPr>
        <w:ind w:left="360"/>
        <w:jc w:val="both"/>
        <w:rPr>
          <w:rFonts w:ascii="Avenir Next" w:hAnsi="Avenir Next" w:cs="Arial"/>
          <w:color w:val="7B7B7B" w:themeColor="accent3" w:themeShade="BF"/>
          <w:sz w:val="22"/>
          <w:szCs w:val="22"/>
          <w:lang w:val="en-GB"/>
        </w:rPr>
      </w:pPr>
    </w:p>
    <w:p w14:paraId="58895EAB" w14:textId="05FC8CA5" w:rsidR="00A82485" w:rsidRDefault="00A82485" w:rsidP="00A82485">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Pr="00A82485">
        <w:rPr>
          <w:rFonts w:ascii="Avenir Next" w:hAnsi="Avenir Next" w:cs="Arial"/>
          <w:color w:val="7B7B7B" w:themeColor="accent3" w:themeShade="BF"/>
          <w:sz w:val="22"/>
          <w:szCs w:val="22"/>
          <w:lang w:val="en-GB"/>
        </w:rPr>
        <w:t>ho reviews appeals from bankruptcy court orders</w:t>
      </w:r>
      <w:r>
        <w:rPr>
          <w:rFonts w:ascii="Avenir Next" w:hAnsi="Avenir Next" w:cs="Arial"/>
          <w:color w:val="7B7B7B" w:themeColor="accent3" w:themeShade="BF"/>
          <w:sz w:val="22"/>
          <w:szCs w:val="22"/>
          <w:lang w:val="en-GB"/>
        </w:rPr>
        <w:t>?</w:t>
      </w:r>
    </w:p>
    <w:p w14:paraId="4AA2DE9F" w14:textId="76DE7E94" w:rsidR="00A82485" w:rsidRPr="00A82485" w:rsidRDefault="00A82485" w:rsidP="00A82485">
      <w:pPr>
        <w:pStyle w:val="ListParagraph"/>
        <w:numPr>
          <w:ilvl w:val="0"/>
          <w:numId w:val="37"/>
        </w:numPr>
        <w:jc w:val="both"/>
        <w:rPr>
          <w:rFonts w:ascii="Avenir Next" w:hAnsi="Avenir Next" w:cs="Arial"/>
          <w:color w:val="7B7B7B" w:themeColor="accent3" w:themeShade="BF"/>
          <w:sz w:val="22"/>
          <w:szCs w:val="22"/>
          <w:lang w:val="en-GB"/>
        </w:rPr>
      </w:pPr>
      <w:r w:rsidRPr="00A82485">
        <w:rPr>
          <w:rFonts w:ascii="Avenir Next" w:hAnsi="Avenir Next" w:cs="Arial"/>
          <w:color w:val="7B7B7B" w:themeColor="accent3" w:themeShade="BF"/>
          <w:sz w:val="22"/>
          <w:szCs w:val="22"/>
          <w:lang w:val="en-GB"/>
        </w:rPr>
        <w:t>Appeals from decision of the Bankruptcy Court are usually taken by the Federal District</w:t>
      </w:r>
      <w:r>
        <w:rPr>
          <w:rFonts w:ascii="Avenir Next" w:hAnsi="Avenir Next" w:cs="Arial"/>
          <w:color w:val="7B7B7B" w:themeColor="accent3" w:themeShade="BF"/>
          <w:sz w:val="22"/>
          <w:szCs w:val="22"/>
          <w:lang w:val="en-GB"/>
        </w:rPr>
        <w:t xml:space="preserve"> </w:t>
      </w:r>
      <w:r w:rsidRPr="00A82485">
        <w:rPr>
          <w:rFonts w:ascii="Avenir Next" w:hAnsi="Avenir Next" w:cs="Arial"/>
          <w:color w:val="7B7B7B" w:themeColor="accent3" w:themeShade="BF"/>
          <w:sz w:val="22"/>
          <w:szCs w:val="22"/>
          <w:lang w:val="en-GB"/>
        </w:rPr>
        <w:t xml:space="preserve">Court for the district in which it is </w:t>
      </w:r>
      <w:proofErr w:type="gramStart"/>
      <w:r w:rsidRPr="00A82485">
        <w:rPr>
          <w:rFonts w:ascii="Avenir Next" w:hAnsi="Avenir Next" w:cs="Arial"/>
          <w:color w:val="7B7B7B" w:themeColor="accent3" w:themeShade="BF"/>
          <w:sz w:val="22"/>
          <w:szCs w:val="22"/>
          <w:lang w:val="en-GB"/>
        </w:rPr>
        <w:t>situated</w:t>
      </w:r>
      <w:r>
        <w:rPr>
          <w:rFonts w:ascii="Avenir Next" w:hAnsi="Avenir Next" w:cs="Arial"/>
          <w:color w:val="7B7B7B" w:themeColor="accent3" w:themeShade="BF"/>
          <w:sz w:val="22"/>
          <w:szCs w:val="22"/>
          <w:lang w:val="en-GB"/>
        </w:rPr>
        <w:t>;</w:t>
      </w:r>
      <w:proofErr w:type="gramEnd"/>
    </w:p>
    <w:p w14:paraId="62BA2ED0" w14:textId="3A763BB7" w:rsidR="00A82485" w:rsidRPr="00A82485" w:rsidRDefault="00A82485" w:rsidP="00A82485">
      <w:pPr>
        <w:pStyle w:val="ListParagraph"/>
        <w:numPr>
          <w:ilvl w:val="0"/>
          <w:numId w:val="37"/>
        </w:numPr>
        <w:jc w:val="both"/>
        <w:rPr>
          <w:rFonts w:ascii="Avenir Next" w:hAnsi="Avenir Next" w:cs="Arial"/>
          <w:color w:val="7B7B7B" w:themeColor="accent3" w:themeShade="BF"/>
          <w:sz w:val="22"/>
          <w:szCs w:val="22"/>
          <w:lang w:val="en-GB"/>
        </w:rPr>
      </w:pPr>
      <w:r w:rsidRPr="00A82485">
        <w:rPr>
          <w:rFonts w:ascii="Avenir Next" w:hAnsi="Avenir Next" w:cs="Arial"/>
          <w:color w:val="7B7B7B" w:themeColor="accent3" w:themeShade="BF"/>
          <w:sz w:val="22"/>
          <w:szCs w:val="22"/>
          <w:lang w:val="en-GB"/>
        </w:rPr>
        <w:t>Certain appeals are heard by a Bankruptcy Appellate Panel</w:t>
      </w:r>
      <w:r>
        <w:rPr>
          <w:rFonts w:ascii="Avenir Next" w:hAnsi="Avenir Next" w:cs="Arial"/>
          <w:color w:val="7B7B7B" w:themeColor="accent3" w:themeShade="BF"/>
          <w:sz w:val="22"/>
          <w:szCs w:val="22"/>
          <w:lang w:val="en-GB"/>
        </w:rPr>
        <w:t>; and</w:t>
      </w:r>
    </w:p>
    <w:p w14:paraId="3D70FCE7" w14:textId="64DDB757" w:rsidR="00A82485" w:rsidRPr="00A82485" w:rsidRDefault="00A82485" w:rsidP="00A82485">
      <w:pPr>
        <w:pStyle w:val="ListParagraph"/>
        <w:numPr>
          <w:ilvl w:val="0"/>
          <w:numId w:val="37"/>
        </w:numPr>
        <w:jc w:val="both"/>
        <w:rPr>
          <w:rFonts w:ascii="Avenir Next" w:hAnsi="Avenir Next" w:cs="Arial"/>
          <w:color w:val="7B7B7B" w:themeColor="accent3" w:themeShade="BF"/>
          <w:sz w:val="22"/>
          <w:szCs w:val="22"/>
          <w:lang w:val="en-GB"/>
        </w:rPr>
      </w:pPr>
      <w:r w:rsidRPr="00A82485">
        <w:rPr>
          <w:rFonts w:ascii="Avenir Next" w:hAnsi="Avenir Next" w:cs="Arial"/>
          <w:color w:val="7B7B7B" w:themeColor="accent3" w:themeShade="BF"/>
          <w:sz w:val="22"/>
          <w:szCs w:val="22"/>
          <w:lang w:val="en-GB"/>
        </w:rPr>
        <w:t>In some occasional cases, an appeal goes directly to the Court of Appeal</w:t>
      </w:r>
      <w:r>
        <w:rPr>
          <w:rFonts w:ascii="Avenir Next" w:hAnsi="Avenir Next" w:cs="Arial"/>
          <w:color w:val="7B7B7B" w:themeColor="accent3" w:themeShade="BF"/>
          <w:sz w:val="22"/>
          <w:szCs w:val="22"/>
          <w:lang w:val="en-GB"/>
        </w:rPr>
        <w:t>.</w:t>
      </w:r>
    </w:p>
    <w:p w14:paraId="78418E49" w14:textId="77777777" w:rsidR="00A82485" w:rsidRDefault="00A82485" w:rsidP="00A82485">
      <w:pPr>
        <w:ind w:left="360"/>
        <w:jc w:val="both"/>
        <w:rPr>
          <w:rFonts w:ascii="Avenir Next" w:hAnsi="Avenir Next" w:cs="Arial"/>
          <w:color w:val="7B7B7B" w:themeColor="accent3" w:themeShade="BF"/>
          <w:sz w:val="22"/>
          <w:szCs w:val="22"/>
          <w:lang w:val="en-GB"/>
        </w:rPr>
      </w:pPr>
    </w:p>
    <w:p w14:paraId="444B426E" w14:textId="2219BD74" w:rsidR="00A82485" w:rsidRDefault="00A82485" w:rsidP="00A82485">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w:t>
      </w:r>
      <w:r w:rsidRPr="00A82485">
        <w:rPr>
          <w:rFonts w:ascii="Avenir Next" w:hAnsi="Avenir Next" w:cs="Arial"/>
          <w:color w:val="7B7B7B" w:themeColor="accent3" w:themeShade="BF"/>
          <w:sz w:val="22"/>
          <w:szCs w:val="22"/>
          <w:lang w:val="en-GB"/>
        </w:rPr>
        <w:t>ow are non-final orders reviewed</w:t>
      </w:r>
      <w:r>
        <w:rPr>
          <w:rFonts w:ascii="Avenir Next" w:hAnsi="Avenir Next" w:cs="Arial"/>
          <w:color w:val="7B7B7B" w:themeColor="accent3" w:themeShade="BF"/>
          <w:sz w:val="22"/>
          <w:szCs w:val="22"/>
          <w:lang w:val="en-GB"/>
        </w:rPr>
        <w:t>?</w:t>
      </w:r>
    </w:p>
    <w:p w14:paraId="3A2015B8" w14:textId="2C67B865" w:rsidR="00A82485" w:rsidRDefault="00A82485" w:rsidP="00A82485">
      <w:pPr>
        <w:ind w:left="360"/>
        <w:jc w:val="both"/>
        <w:rPr>
          <w:rFonts w:ascii="Avenir Next" w:hAnsi="Avenir Next" w:cs="Arial"/>
          <w:color w:val="7B7B7B" w:themeColor="accent3" w:themeShade="BF"/>
          <w:sz w:val="22"/>
          <w:szCs w:val="22"/>
          <w:lang w:val="en-GB"/>
        </w:rPr>
      </w:pPr>
      <w:r w:rsidRPr="00A82485">
        <w:rPr>
          <w:rFonts w:ascii="Avenir Next" w:hAnsi="Avenir Next" w:cs="Arial"/>
          <w:color w:val="7B7B7B" w:themeColor="accent3" w:themeShade="BF"/>
          <w:sz w:val="22"/>
          <w:szCs w:val="22"/>
          <w:lang w:val="en-GB"/>
        </w:rPr>
        <w:t xml:space="preserve">Non-final orders, also known as interlocutory </w:t>
      </w:r>
      <w:proofErr w:type="gramStart"/>
      <w:r w:rsidRPr="00A82485">
        <w:rPr>
          <w:rFonts w:ascii="Avenir Next" w:hAnsi="Avenir Next" w:cs="Arial"/>
          <w:color w:val="7B7B7B" w:themeColor="accent3" w:themeShade="BF"/>
          <w:sz w:val="22"/>
          <w:szCs w:val="22"/>
          <w:lang w:val="en-GB"/>
        </w:rPr>
        <w:t>orders</w:t>
      </w:r>
      <w:proofErr w:type="gramEnd"/>
      <w:r>
        <w:rPr>
          <w:rFonts w:ascii="Avenir Next" w:hAnsi="Avenir Next" w:cs="Arial"/>
          <w:color w:val="7B7B7B" w:themeColor="accent3" w:themeShade="BF"/>
          <w:sz w:val="22"/>
          <w:szCs w:val="22"/>
          <w:lang w:val="en-GB"/>
        </w:rPr>
        <w:t xml:space="preserve"> resolve only some issues or claims and may only be appealed with leave of the appellate court.</w:t>
      </w:r>
    </w:p>
    <w:p w14:paraId="0F2F0A99" w14:textId="16404191" w:rsidR="00E41578" w:rsidRPr="00A82485" w:rsidRDefault="00E41578" w:rsidP="00A82485">
      <w:pPr>
        <w:ind w:left="360"/>
        <w:jc w:val="both"/>
        <w:rPr>
          <w:rFonts w:ascii="Avenir Next" w:hAnsi="Avenir Next" w:cs="Arial"/>
          <w:color w:val="7B7B7B" w:themeColor="accent3" w:themeShade="BF"/>
          <w:sz w:val="22"/>
          <w:szCs w:val="22"/>
          <w:lang w:val="en-GB"/>
        </w:rPr>
      </w:pPr>
      <w:r w:rsidRPr="00A82485">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18FF5D4C" w14:textId="77777777" w:rsidR="00D23454"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EA9335E" w14:textId="77777777" w:rsidR="00B86C32" w:rsidRDefault="00D23454" w:rsidP="00E41578">
      <w:pPr>
        <w:jc w:val="both"/>
        <w:rPr>
          <w:rFonts w:ascii="Avenir Next" w:hAnsi="Avenir Next" w:cs="Arial"/>
          <w:color w:val="7B7B7B" w:themeColor="accent3" w:themeShade="BF"/>
          <w:sz w:val="22"/>
          <w:szCs w:val="22"/>
          <w:lang w:val="en-GB"/>
        </w:rPr>
      </w:pPr>
      <w:r w:rsidRPr="00D23454">
        <w:rPr>
          <w:rFonts w:ascii="Avenir Next" w:hAnsi="Avenir Next" w:cs="Arial"/>
          <w:color w:val="7B7B7B" w:themeColor="accent3" w:themeShade="BF"/>
          <w:sz w:val="22"/>
          <w:szCs w:val="22"/>
          <w:lang w:val="en-GB"/>
        </w:rPr>
        <w:t xml:space="preserve">Recognition of a foreign main proceeding </w:t>
      </w:r>
      <w:r w:rsidR="00B86C32" w:rsidRPr="00D23454">
        <w:rPr>
          <w:rFonts w:ascii="Avenir Next" w:hAnsi="Avenir Next" w:cs="Arial"/>
          <w:color w:val="7B7B7B" w:themeColor="accent3" w:themeShade="BF"/>
          <w:sz w:val="22"/>
          <w:szCs w:val="22"/>
          <w:lang w:val="en-GB"/>
        </w:rPr>
        <w:t>causes</w:t>
      </w:r>
      <w:r w:rsidRPr="00D23454">
        <w:rPr>
          <w:rFonts w:ascii="Avenir Next" w:hAnsi="Avenir Next" w:cs="Arial"/>
          <w:color w:val="7B7B7B" w:themeColor="accent3" w:themeShade="BF"/>
          <w:sz w:val="22"/>
          <w:szCs w:val="22"/>
          <w:lang w:val="en-GB"/>
        </w:rPr>
        <w:t xml:space="preserve"> an automatic stay of payment for creditors</w:t>
      </w:r>
      <w:r w:rsidR="00B86C32">
        <w:rPr>
          <w:rFonts w:ascii="Avenir Next" w:hAnsi="Avenir Next" w:cs="Arial"/>
          <w:color w:val="7B7B7B" w:themeColor="accent3" w:themeShade="BF"/>
          <w:sz w:val="22"/>
          <w:szCs w:val="22"/>
          <w:lang w:val="en-GB"/>
        </w:rPr>
        <w:t xml:space="preserve"> and is</w:t>
      </w:r>
      <w:r w:rsidRPr="00D23454">
        <w:rPr>
          <w:rFonts w:ascii="Avenir Next" w:hAnsi="Avenir Next" w:cs="Arial"/>
          <w:color w:val="7B7B7B" w:themeColor="accent3" w:themeShade="BF"/>
          <w:sz w:val="22"/>
          <w:szCs w:val="22"/>
          <w:lang w:val="en-GB"/>
        </w:rPr>
        <w:t xml:space="preserve"> limited </w:t>
      </w:r>
      <w:r w:rsidR="00B86C32">
        <w:rPr>
          <w:rFonts w:ascii="Avenir Next" w:hAnsi="Avenir Next" w:cs="Arial"/>
          <w:color w:val="7B7B7B" w:themeColor="accent3" w:themeShade="BF"/>
          <w:sz w:val="22"/>
          <w:szCs w:val="22"/>
          <w:lang w:val="en-GB"/>
        </w:rPr>
        <w:t xml:space="preserve">to the </w:t>
      </w:r>
      <w:r w:rsidRPr="00D23454">
        <w:rPr>
          <w:rFonts w:ascii="Avenir Next" w:hAnsi="Avenir Next" w:cs="Arial"/>
          <w:color w:val="7B7B7B" w:themeColor="accent3" w:themeShade="BF"/>
          <w:sz w:val="22"/>
          <w:szCs w:val="22"/>
          <w:lang w:val="en-GB"/>
        </w:rPr>
        <w:t xml:space="preserve">debtor’s </w:t>
      </w:r>
      <w:r w:rsidR="00B86C32">
        <w:rPr>
          <w:rFonts w:ascii="Avenir Next" w:hAnsi="Avenir Next" w:cs="Arial"/>
          <w:color w:val="7B7B7B" w:themeColor="accent3" w:themeShade="BF"/>
          <w:sz w:val="22"/>
          <w:szCs w:val="22"/>
          <w:lang w:val="en-GB"/>
        </w:rPr>
        <w:t>property</w:t>
      </w:r>
      <w:r w:rsidRPr="00D23454">
        <w:rPr>
          <w:rFonts w:ascii="Avenir Next" w:hAnsi="Avenir Next" w:cs="Arial"/>
          <w:color w:val="7B7B7B" w:themeColor="accent3" w:themeShade="BF"/>
          <w:sz w:val="22"/>
          <w:szCs w:val="22"/>
          <w:lang w:val="en-GB"/>
        </w:rPr>
        <w:t xml:space="preserve"> within the territory</w:t>
      </w:r>
      <w:r w:rsidR="00B86C32">
        <w:rPr>
          <w:rFonts w:ascii="Avenir Next" w:hAnsi="Avenir Next" w:cs="Arial"/>
          <w:color w:val="7B7B7B" w:themeColor="accent3" w:themeShade="BF"/>
          <w:sz w:val="22"/>
          <w:szCs w:val="22"/>
          <w:lang w:val="en-GB"/>
        </w:rPr>
        <w:t xml:space="preserve"> jurisdiction</w:t>
      </w:r>
      <w:r w:rsidRPr="00D23454">
        <w:rPr>
          <w:rFonts w:ascii="Avenir Next" w:hAnsi="Avenir Next" w:cs="Arial"/>
          <w:color w:val="7B7B7B" w:themeColor="accent3" w:themeShade="BF"/>
          <w:sz w:val="22"/>
          <w:szCs w:val="22"/>
          <w:lang w:val="en-GB"/>
        </w:rPr>
        <w:t xml:space="preserve"> of the United States.</w:t>
      </w:r>
    </w:p>
    <w:p w14:paraId="2F03CD6D" w14:textId="1340EC8C" w:rsidR="00B86C32" w:rsidRDefault="00B86C32" w:rsidP="00E41578">
      <w:pPr>
        <w:jc w:val="both"/>
        <w:rPr>
          <w:rFonts w:ascii="Avenir Next" w:hAnsi="Avenir Next" w:cs="Arial"/>
          <w:color w:val="7B7B7B" w:themeColor="accent3" w:themeShade="BF"/>
          <w:sz w:val="22"/>
          <w:szCs w:val="22"/>
          <w:lang w:val="en-GB"/>
        </w:rPr>
      </w:pPr>
    </w:p>
    <w:p w14:paraId="7465A999" w14:textId="62AC2C9B" w:rsidR="00B86C32" w:rsidRDefault="00B86C32" w:rsidP="00E41578">
      <w:p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What relief may be granted on a discretionary basis for either foreign main or non-main proceedings?</w:t>
      </w:r>
    </w:p>
    <w:p w14:paraId="02381D30" w14:textId="62960832" w:rsidR="00B86C32" w:rsidRDefault="00B86C3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Pr="00B86C32">
        <w:rPr>
          <w:rFonts w:ascii="Avenir Next" w:hAnsi="Avenir Next" w:cs="Arial"/>
          <w:color w:val="7B7B7B" w:themeColor="accent3" w:themeShade="BF"/>
          <w:sz w:val="22"/>
          <w:szCs w:val="22"/>
          <w:lang w:val="en-GB"/>
        </w:rPr>
        <w:t xml:space="preserve">eliefs granted for </w:t>
      </w:r>
      <w:r>
        <w:rPr>
          <w:rFonts w:ascii="Avenir Next" w:hAnsi="Avenir Next" w:cs="Arial"/>
          <w:color w:val="7B7B7B" w:themeColor="accent3" w:themeShade="BF"/>
          <w:sz w:val="22"/>
          <w:szCs w:val="22"/>
          <w:lang w:val="en-GB"/>
        </w:rPr>
        <w:t>Foreign main proceedings:</w:t>
      </w:r>
    </w:p>
    <w:p w14:paraId="47CD9EEE" w14:textId="15064216" w:rsidR="00B86C32" w:rsidRPr="00B86C32" w:rsidRDefault="00B86C32" w:rsidP="00B86C32">
      <w:pPr>
        <w:pStyle w:val="ListParagraph"/>
        <w:numPr>
          <w:ilvl w:val="0"/>
          <w:numId w:val="38"/>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 xml:space="preserve">An automatic </w:t>
      </w:r>
      <w:proofErr w:type="gramStart"/>
      <w:r w:rsidRPr="00B86C32">
        <w:rPr>
          <w:rFonts w:ascii="Avenir Next" w:hAnsi="Avenir Next" w:cs="Arial"/>
          <w:color w:val="7B7B7B" w:themeColor="accent3" w:themeShade="BF"/>
          <w:sz w:val="22"/>
          <w:szCs w:val="22"/>
          <w:lang w:val="en-GB"/>
        </w:rPr>
        <w:t>stay;</w:t>
      </w:r>
      <w:proofErr w:type="gramEnd"/>
    </w:p>
    <w:p w14:paraId="3656F4CA" w14:textId="2C70A2DA" w:rsidR="00B86C32" w:rsidRPr="00B86C32" w:rsidRDefault="00B86C32" w:rsidP="00B86C32">
      <w:pPr>
        <w:pStyle w:val="ListParagraph"/>
        <w:numPr>
          <w:ilvl w:val="0"/>
          <w:numId w:val="38"/>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The appointment of the foreign representative to administer</w:t>
      </w:r>
      <w:r w:rsidR="006E4165">
        <w:rPr>
          <w:rFonts w:ascii="Avenir Next" w:hAnsi="Avenir Next" w:cs="Arial"/>
          <w:color w:val="7B7B7B" w:themeColor="accent3" w:themeShade="BF"/>
          <w:sz w:val="22"/>
          <w:szCs w:val="22"/>
          <w:lang w:val="en-GB"/>
        </w:rPr>
        <w:t xml:space="preserve"> or manage the </w:t>
      </w:r>
      <w:proofErr w:type="gramStart"/>
      <w:r w:rsidR="006E4165">
        <w:rPr>
          <w:rFonts w:ascii="Avenir Next" w:hAnsi="Avenir Next" w:cs="Arial"/>
          <w:color w:val="7B7B7B" w:themeColor="accent3" w:themeShade="BF"/>
          <w:sz w:val="22"/>
          <w:szCs w:val="22"/>
          <w:lang w:val="en-GB"/>
        </w:rPr>
        <w:t>debtors</w:t>
      </w:r>
      <w:proofErr w:type="gramEnd"/>
      <w:r w:rsidR="006E4165">
        <w:rPr>
          <w:rFonts w:ascii="Avenir Next" w:hAnsi="Avenir Next" w:cs="Arial"/>
          <w:color w:val="7B7B7B" w:themeColor="accent3" w:themeShade="BF"/>
          <w:sz w:val="22"/>
          <w:szCs w:val="22"/>
          <w:lang w:val="en-GB"/>
        </w:rPr>
        <w:t xml:space="preserve"> business in ordinary course of business</w:t>
      </w:r>
      <w:r w:rsidRPr="00B86C32">
        <w:rPr>
          <w:rFonts w:ascii="Avenir Next" w:hAnsi="Avenir Next" w:cs="Arial"/>
          <w:color w:val="7B7B7B" w:themeColor="accent3" w:themeShade="BF"/>
          <w:sz w:val="22"/>
          <w:szCs w:val="22"/>
          <w:lang w:val="en-GB"/>
        </w:rPr>
        <w:t>;</w:t>
      </w:r>
    </w:p>
    <w:p w14:paraId="40F9CB8A" w14:textId="6B9934F7" w:rsidR="00B86C32" w:rsidRPr="00B86C32" w:rsidRDefault="00B86C32" w:rsidP="00B86C32">
      <w:pPr>
        <w:pStyle w:val="ListParagraph"/>
        <w:numPr>
          <w:ilvl w:val="0"/>
          <w:numId w:val="38"/>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The foreign representative is allowed to</w:t>
      </w:r>
      <w:r w:rsidR="006E4165">
        <w:rPr>
          <w:rFonts w:ascii="Avenir Next" w:hAnsi="Avenir Next" w:cs="Arial"/>
          <w:color w:val="7B7B7B" w:themeColor="accent3" w:themeShade="BF"/>
          <w:sz w:val="22"/>
          <w:szCs w:val="22"/>
          <w:lang w:val="en-GB"/>
        </w:rPr>
        <w:t xml:space="preserve"> transfer</w:t>
      </w:r>
      <w:r w:rsidRPr="00B86C32">
        <w:rPr>
          <w:rFonts w:ascii="Avenir Next" w:hAnsi="Avenir Next" w:cs="Arial"/>
          <w:color w:val="7B7B7B" w:themeColor="accent3" w:themeShade="BF"/>
          <w:sz w:val="22"/>
          <w:szCs w:val="22"/>
          <w:lang w:val="en-GB"/>
        </w:rPr>
        <w:t xml:space="preserve"> </w:t>
      </w:r>
      <w:r w:rsidR="006E4165" w:rsidRPr="006E4165">
        <w:rPr>
          <w:rFonts w:ascii="Avenir Next" w:hAnsi="Avenir Next" w:cs="Arial"/>
          <w:color w:val="7B7B7B" w:themeColor="accent3" w:themeShade="BF"/>
          <w:sz w:val="22"/>
          <w:szCs w:val="22"/>
          <w:lang w:val="en-GB"/>
        </w:rPr>
        <w:t>or realise the debtor’s assets</w:t>
      </w:r>
      <w:r w:rsidRPr="00B86C32">
        <w:rPr>
          <w:rFonts w:ascii="Avenir Next" w:hAnsi="Avenir Next" w:cs="Arial"/>
          <w:color w:val="7B7B7B" w:themeColor="accent3" w:themeShade="BF"/>
          <w:sz w:val="22"/>
          <w:szCs w:val="22"/>
          <w:lang w:val="en-GB"/>
        </w:rPr>
        <w:t>; and</w:t>
      </w:r>
    </w:p>
    <w:p w14:paraId="010328AA" w14:textId="58DFCC23" w:rsidR="00B86C32" w:rsidRPr="00B86C32" w:rsidRDefault="006E4165" w:rsidP="00B86C32">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Disallowing</w:t>
      </w:r>
      <w:r w:rsidR="00B86C32" w:rsidRPr="00B86C32">
        <w:rPr>
          <w:rFonts w:ascii="Avenir Next" w:hAnsi="Avenir Next" w:cs="Arial"/>
          <w:color w:val="7B7B7B" w:themeColor="accent3" w:themeShade="BF"/>
          <w:sz w:val="22"/>
          <w:szCs w:val="22"/>
          <w:lang w:val="en-GB"/>
        </w:rPr>
        <w:t xml:space="preserve"> post-petition transfer</w:t>
      </w:r>
      <w:r>
        <w:rPr>
          <w:rFonts w:ascii="Avenir Next" w:hAnsi="Avenir Next" w:cs="Arial"/>
          <w:color w:val="7B7B7B" w:themeColor="accent3" w:themeShade="BF"/>
          <w:sz w:val="22"/>
          <w:szCs w:val="22"/>
          <w:lang w:val="en-GB"/>
        </w:rPr>
        <w:t xml:space="preserve"> or perfection</w:t>
      </w:r>
      <w:r w:rsidR="00B86C32" w:rsidRPr="00B86C32">
        <w:rPr>
          <w:rFonts w:ascii="Avenir Next" w:hAnsi="Avenir Next" w:cs="Arial"/>
          <w:color w:val="7B7B7B" w:themeColor="accent3" w:themeShade="BF"/>
          <w:sz w:val="22"/>
          <w:szCs w:val="22"/>
          <w:lang w:val="en-GB"/>
        </w:rPr>
        <w:t xml:space="preserve"> of </w:t>
      </w:r>
      <w:r w:rsidRPr="00B86C32">
        <w:rPr>
          <w:rFonts w:ascii="Avenir Next" w:hAnsi="Avenir Next" w:cs="Arial"/>
          <w:color w:val="7B7B7B" w:themeColor="accent3" w:themeShade="BF"/>
          <w:sz w:val="22"/>
          <w:szCs w:val="22"/>
          <w:lang w:val="en-GB"/>
        </w:rPr>
        <w:t>surety</w:t>
      </w:r>
      <w:r w:rsidR="00B86C32" w:rsidRPr="00B86C32">
        <w:rPr>
          <w:rFonts w:ascii="Avenir Next" w:hAnsi="Avenir Next" w:cs="Arial"/>
          <w:color w:val="7B7B7B" w:themeColor="accent3" w:themeShade="BF"/>
          <w:sz w:val="22"/>
          <w:szCs w:val="22"/>
          <w:lang w:val="en-GB"/>
        </w:rPr>
        <w:t xml:space="preserve"> assets and the enforcement of the petition.</w:t>
      </w:r>
    </w:p>
    <w:p w14:paraId="1A84F1E5" w14:textId="7940A3CC" w:rsidR="00B86C32" w:rsidRDefault="00B86C32" w:rsidP="00E41578">
      <w:pPr>
        <w:jc w:val="both"/>
        <w:rPr>
          <w:rFonts w:ascii="Avenir Next" w:hAnsi="Avenir Next" w:cs="Arial"/>
          <w:color w:val="7B7B7B" w:themeColor="accent3" w:themeShade="BF"/>
          <w:sz w:val="22"/>
          <w:szCs w:val="22"/>
          <w:lang w:val="en-GB"/>
        </w:rPr>
      </w:pPr>
    </w:p>
    <w:p w14:paraId="3FD8BF7F" w14:textId="301716F5" w:rsidR="00B86C32" w:rsidRDefault="00B86C3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Pr="00B86C32">
        <w:rPr>
          <w:rFonts w:ascii="Avenir Next" w:hAnsi="Avenir Next" w:cs="Arial"/>
          <w:color w:val="7B7B7B" w:themeColor="accent3" w:themeShade="BF"/>
          <w:sz w:val="22"/>
          <w:szCs w:val="22"/>
          <w:lang w:val="en-GB"/>
        </w:rPr>
        <w:t xml:space="preserve">eliefs granted for </w:t>
      </w:r>
      <w:proofErr w:type="gramStart"/>
      <w:r>
        <w:rPr>
          <w:rFonts w:ascii="Avenir Next" w:hAnsi="Avenir Next" w:cs="Arial"/>
          <w:color w:val="7B7B7B" w:themeColor="accent3" w:themeShade="BF"/>
          <w:sz w:val="22"/>
          <w:szCs w:val="22"/>
          <w:lang w:val="en-GB"/>
        </w:rPr>
        <w:t>Non-Main</w:t>
      </w:r>
      <w:proofErr w:type="gramEnd"/>
      <w:r>
        <w:rPr>
          <w:rFonts w:ascii="Avenir Next" w:hAnsi="Avenir Next" w:cs="Arial"/>
          <w:color w:val="7B7B7B" w:themeColor="accent3" w:themeShade="BF"/>
          <w:sz w:val="22"/>
          <w:szCs w:val="22"/>
          <w:lang w:val="en-GB"/>
        </w:rPr>
        <w:t xml:space="preserve"> proceedings:</w:t>
      </w:r>
    </w:p>
    <w:p w14:paraId="0891B7CF" w14:textId="7AAF0A51" w:rsidR="00B86C32" w:rsidRDefault="00B86C32" w:rsidP="00B86C32">
      <w:pPr>
        <w:pStyle w:val="ListParagraph"/>
        <w:numPr>
          <w:ilvl w:val="0"/>
          <w:numId w:val="39"/>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 xml:space="preserve">Authorisation to obtain </w:t>
      </w:r>
      <w:r w:rsidR="006E4165" w:rsidRPr="00B86C32">
        <w:rPr>
          <w:rFonts w:ascii="Avenir Next" w:hAnsi="Avenir Next" w:cs="Arial"/>
          <w:color w:val="7B7B7B" w:themeColor="accent3" w:themeShade="BF"/>
          <w:sz w:val="22"/>
          <w:szCs w:val="22"/>
          <w:lang w:val="en-GB"/>
        </w:rPr>
        <w:t>evidence</w:t>
      </w:r>
      <w:r w:rsidRPr="00B86C32">
        <w:rPr>
          <w:rFonts w:ascii="Avenir Next" w:hAnsi="Avenir Next" w:cs="Arial"/>
          <w:color w:val="7B7B7B" w:themeColor="accent3" w:themeShade="BF"/>
          <w:sz w:val="22"/>
          <w:szCs w:val="22"/>
          <w:lang w:val="en-GB"/>
        </w:rPr>
        <w:t xml:space="preserve"> </w:t>
      </w:r>
      <w:r w:rsidR="006E4165">
        <w:rPr>
          <w:rFonts w:ascii="Avenir Next" w:hAnsi="Avenir Next" w:cs="Arial"/>
          <w:color w:val="7B7B7B" w:themeColor="accent3" w:themeShade="BF"/>
          <w:sz w:val="22"/>
          <w:szCs w:val="22"/>
          <w:lang w:val="en-GB"/>
        </w:rPr>
        <w:t xml:space="preserve">or information </w:t>
      </w:r>
      <w:r w:rsidRPr="00B86C32">
        <w:rPr>
          <w:rFonts w:ascii="Avenir Next" w:hAnsi="Avenir Next" w:cs="Arial"/>
          <w:color w:val="7B7B7B" w:themeColor="accent3" w:themeShade="BF"/>
          <w:sz w:val="22"/>
          <w:szCs w:val="22"/>
          <w:lang w:val="en-GB"/>
        </w:rPr>
        <w:t xml:space="preserve">about the debtor’s assets and </w:t>
      </w:r>
      <w:r w:rsidR="006E4165">
        <w:rPr>
          <w:rFonts w:ascii="Avenir Next" w:hAnsi="Avenir Next" w:cs="Arial"/>
          <w:color w:val="7B7B7B" w:themeColor="accent3" w:themeShade="BF"/>
          <w:sz w:val="22"/>
          <w:szCs w:val="22"/>
          <w:lang w:val="en-GB"/>
        </w:rPr>
        <w:t xml:space="preserve">their </w:t>
      </w:r>
      <w:proofErr w:type="gramStart"/>
      <w:r w:rsidRPr="00B86C32">
        <w:rPr>
          <w:rFonts w:ascii="Avenir Next" w:hAnsi="Avenir Next" w:cs="Arial"/>
          <w:color w:val="7B7B7B" w:themeColor="accent3" w:themeShade="BF"/>
          <w:sz w:val="22"/>
          <w:szCs w:val="22"/>
          <w:lang w:val="en-GB"/>
        </w:rPr>
        <w:t>affairs;</w:t>
      </w:r>
      <w:proofErr w:type="gramEnd"/>
    </w:p>
    <w:p w14:paraId="4BBACABA" w14:textId="77BBC0AC" w:rsidR="006E4165" w:rsidRPr="00B86C32" w:rsidRDefault="006E4165" w:rsidP="00B86C32">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Assigning the managing of the </w:t>
      </w:r>
      <w:proofErr w:type="gramStart"/>
      <w:r>
        <w:rPr>
          <w:rFonts w:ascii="Avenir Next" w:hAnsi="Avenir Next" w:cs="Arial"/>
          <w:color w:val="7B7B7B" w:themeColor="accent3" w:themeShade="BF"/>
          <w:sz w:val="22"/>
          <w:szCs w:val="22"/>
          <w:lang w:val="en-GB"/>
        </w:rPr>
        <w:t>debtors</w:t>
      </w:r>
      <w:proofErr w:type="gramEnd"/>
      <w:r>
        <w:rPr>
          <w:rFonts w:ascii="Avenir Next" w:hAnsi="Avenir Next" w:cs="Arial"/>
          <w:color w:val="7B7B7B" w:themeColor="accent3" w:themeShade="BF"/>
          <w:sz w:val="22"/>
          <w:szCs w:val="22"/>
          <w:lang w:val="en-GB"/>
        </w:rPr>
        <w:t xml:space="preserve"> assets located in the USA to the foreign representative or other person; </w:t>
      </w:r>
    </w:p>
    <w:p w14:paraId="59453E17" w14:textId="566A9E6F" w:rsidR="00B86C32" w:rsidRPr="00B86C32" w:rsidRDefault="00B86C32" w:rsidP="00B86C32">
      <w:pPr>
        <w:pStyle w:val="ListParagraph"/>
        <w:numPr>
          <w:ilvl w:val="0"/>
          <w:numId w:val="39"/>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Extension of provisional relief; and</w:t>
      </w:r>
    </w:p>
    <w:p w14:paraId="55027A82" w14:textId="47147C5C" w:rsidR="00B86C32" w:rsidRPr="00B86C32" w:rsidRDefault="00B86C32" w:rsidP="00B86C32">
      <w:pPr>
        <w:pStyle w:val="ListParagraph"/>
        <w:numPr>
          <w:ilvl w:val="0"/>
          <w:numId w:val="39"/>
        </w:numPr>
        <w:jc w:val="both"/>
        <w:rPr>
          <w:rFonts w:ascii="Avenir Next" w:hAnsi="Avenir Next" w:cs="Arial"/>
          <w:color w:val="7B7B7B" w:themeColor="accent3" w:themeShade="BF"/>
          <w:sz w:val="22"/>
          <w:szCs w:val="22"/>
          <w:lang w:val="en-GB"/>
        </w:rPr>
      </w:pPr>
      <w:r w:rsidRPr="00B86C32">
        <w:rPr>
          <w:rFonts w:ascii="Avenir Next" w:hAnsi="Avenir Next" w:cs="Arial"/>
          <w:color w:val="7B7B7B" w:themeColor="accent3" w:themeShade="BF"/>
          <w:sz w:val="22"/>
          <w:szCs w:val="22"/>
          <w:lang w:val="en-GB"/>
        </w:rPr>
        <w:t>Any measures necessary to enforce the purpose of Chapter 15 and to protect the debtor’s assets or the interests of creditors</w:t>
      </w:r>
    </w:p>
    <w:p w14:paraId="711A9A60" w14:textId="69A4089B"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bookmarkStart w:id="4" w:name="_Hlk137313066"/>
      <w:r w:rsidRPr="00E01803">
        <w:rPr>
          <w:rFonts w:ascii="Avenir Next" w:hAnsi="Avenir Next"/>
        </w:rPr>
        <w:t xml:space="preserve">What duties do directors owe to a Delaware corporation in the ordinary course of business? </w:t>
      </w:r>
      <w:bookmarkEnd w:id="4"/>
      <w:r w:rsidRPr="00E01803">
        <w:rPr>
          <w:rFonts w:ascii="Avenir Next" w:hAnsi="Avenir Next"/>
        </w:rPr>
        <w:t xml:space="preserve">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2CDAB17" w14:textId="77777777" w:rsidR="006E4165" w:rsidRDefault="00E41578" w:rsidP="006E4165">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0AD6A7F2" w14:textId="77777777" w:rsidR="006E4165" w:rsidRDefault="006E4165" w:rsidP="006E4165">
      <w:pPr>
        <w:jc w:val="both"/>
        <w:rPr>
          <w:rFonts w:ascii="Avenir Next" w:hAnsi="Avenir Next" w:cs="Arial"/>
          <w:color w:val="7B7B7B" w:themeColor="accent3" w:themeShade="BF"/>
          <w:sz w:val="22"/>
          <w:szCs w:val="22"/>
          <w:lang w:val="en-GB"/>
        </w:rPr>
      </w:pPr>
      <w:r w:rsidRPr="006E4165">
        <w:rPr>
          <w:rFonts w:ascii="Avenir Next" w:hAnsi="Avenir Next" w:cs="Arial"/>
          <w:color w:val="7B7B7B" w:themeColor="accent3" w:themeShade="BF"/>
          <w:sz w:val="22"/>
          <w:szCs w:val="22"/>
          <w:lang w:val="en-GB"/>
        </w:rPr>
        <w:t xml:space="preserve">What duties do directors owe to a Delaware corporation in the ordinary course of business? </w:t>
      </w:r>
    </w:p>
    <w:p w14:paraId="34CB9305" w14:textId="1CF58C2C" w:rsidR="006E4165" w:rsidRPr="00B305D9" w:rsidRDefault="00B305D9" w:rsidP="00B305D9">
      <w:pPr>
        <w:pStyle w:val="ListParagraph"/>
        <w:numPr>
          <w:ilvl w:val="0"/>
          <w:numId w:val="40"/>
        </w:numPr>
        <w:jc w:val="both"/>
        <w:rPr>
          <w:rFonts w:ascii="Avenir Next" w:hAnsi="Avenir Next" w:cs="Arial"/>
          <w:color w:val="7B7B7B" w:themeColor="accent3" w:themeShade="BF"/>
          <w:sz w:val="22"/>
          <w:szCs w:val="22"/>
          <w:lang w:val="en-GB"/>
        </w:rPr>
      </w:pPr>
      <w:r w:rsidRPr="00B305D9">
        <w:rPr>
          <w:rFonts w:ascii="Avenir Next" w:hAnsi="Avenir Next" w:cs="Arial"/>
          <w:color w:val="7B7B7B" w:themeColor="accent3" w:themeShade="BF"/>
          <w:sz w:val="22"/>
          <w:szCs w:val="22"/>
          <w:lang w:val="en-GB"/>
        </w:rPr>
        <w:t>D</w:t>
      </w:r>
      <w:r w:rsidR="006E4165" w:rsidRPr="00B305D9">
        <w:rPr>
          <w:rFonts w:ascii="Avenir Next" w:hAnsi="Avenir Next" w:cs="Arial"/>
          <w:color w:val="7B7B7B" w:themeColor="accent3" w:themeShade="BF"/>
          <w:sz w:val="22"/>
          <w:szCs w:val="22"/>
          <w:lang w:val="en-GB"/>
        </w:rPr>
        <w:t>irectors of a Delaware Corporate owe a fiduciary duty of loyalty and care to the corporation and its shareholders.</w:t>
      </w:r>
      <w:r w:rsidRPr="00B305D9">
        <w:rPr>
          <w:rFonts w:ascii="Avenir Next" w:hAnsi="Avenir Next" w:cs="Arial"/>
          <w:color w:val="7B7B7B" w:themeColor="accent3" w:themeShade="BF"/>
          <w:sz w:val="22"/>
          <w:szCs w:val="22"/>
          <w:lang w:val="en-GB"/>
        </w:rPr>
        <w:t xml:space="preserve"> </w:t>
      </w:r>
      <w:proofErr w:type="gramStart"/>
      <w:r w:rsidRPr="00B305D9">
        <w:rPr>
          <w:rFonts w:ascii="Avenir Next" w:hAnsi="Avenir Next" w:cs="Arial"/>
          <w:color w:val="7B7B7B" w:themeColor="accent3" w:themeShade="BF"/>
          <w:sz w:val="22"/>
          <w:szCs w:val="22"/>
          <w:lang w:val="en-GB"/>
        </w:rPr>
        <w:t>Directors</w:t>
      </w:r>
      <w:proofErr w:type="gramEnd"/>
      <w:r w:rsidRPr="00B305D9">
        <w:rPr>
          <w:rFonts w:ascii="Avenir Next" w:hAnsi="Avenir Next" w:cs="Arial"/>
          <w:color w:val="7B7B7B" w:themeColor="accent3" w:themeShade="BF"/>
          <w:sz w:val="22"/>
          <w:szCs w:val="22"/>
          <w:lang w:val="en-GB"/>
        </w:rPr>
        <w:t xml:space="preserve"> duties are owed to the shareholders and the company and not to the creditors.</w:t>
      </w:r>
    </w:p>
    <w:p w14:paraId="00D3FD37" w14:textId="3D8CF131" w:rsidR="006E4165" w:rsidRPr="00B305D9" w:rsidRDefault="006E4165" w:rsidP="00B305D9">
      <w:pPr>
        <w:pStyle w:val="ListParagraph"/>
        <w:numPr>
          <w:ilvl w:val="0"/>
          <w:numId w:val="40"/>
        </w:numPr>
        <w:jc w:val="both"/>
        <w:rPr>
          <w:rFonts w:ascii="Avenir Next" w:hAnsi="Avenir Next" w:cs="Arial"/>
          <w:color w:val="7B7B7B" w:themeColor="accent3" w:themeShade="BF"/>
          <w:sz w:val="22"/>
          <w:szCs w:val="22"/>
          <w:lang w:val="en-GB"/>
        </w:rPr>
      </w:pPr>
      <w:r w:rsidRPr="00B305D9">
        <w:rPr>
          <w:rFonts w:ascii="Avenir Next" w:hAnsi="Avenir Next" w:cs="Arial"/>
          <w:color w:val="7B7B7B" w:themeColor="accent3" w:themeShade="BF"/>
          <w:sz w:val="22"/>
          <w:szCs w:val="22"/>
          <w:lang w:val="en-GB"/>
        </w:rPr>
        <w:t>The duty of loyalty requires the directors to put the best interests of the Corporation and its shareholders</w:t>
      </w:r>
      <w:r w:rsidR="00B305D9" w:rsidRPr="00B305D9">
        <w:rPr>
          <w:rFonts w:ascii="Avenir Next" w:hAnsi="Avenir Next" w:cs="Arial"/>
          <w:color w:val="7B7B7B" w:themeColor="accent3" w:themeShade="BF"/>
          <w:sz w:val="22"/>
          <w:szCs w:val="22"/>
          <w:lang w:val="en-GB"/>
        </w:rPr>
        <w:t>, acting in good faith,</w:t>
      </w:r>
      <w:r w:rsidRPr="00B305D9">
        <w:rPr>
          <w:rFonts w:ascii="Avenir Next" w:hAnsi="Avenir Next" w:cs="Arial"/>
          <w:color w:val="7B7B7B" w:themeColor="accent3" w:themeShade="BF"/>
          <w:sz w:val="22"/>
          <w:szCs w:val="22"/>
          <w:lang w:val="en-GB"/>
        </w:rPr>
        <w:t xml:space="preserve"> above </w:t>
      </w:r>
      <w:r w:rsidR="00B305D9" w:rsidRPr="00B305D9">
        <w:rPr>
          <w:rFonts w:ascii="Avenir Next" w:hAnsi="Avenir Next" w:cs="Arial"/>
          <w:color w:val="7B7B7B" w:themeColor="accent3" w:themeShade="BF"/>
          <w:sz w:val="22"/>
          <w:szCs w:val="22"/>
          <w:lang w:val="en-GB"/>
        </w:rPr>
        <w:t>any</w:t>
      </w:r>
      <w:r w:rsidRPr="00B305D9">
        <w:rPr>
          <w:rFonts w:ascii="Avenir Next" w:hAnsi="Avenir Next" w:cs="Arial"/>
          <w:color w:val="7B7B7B" w:themeColor="accent3" w:themeShade="BF"/>
          <w:sz w:val="22"/>
          <w:szCs w:val="22"/>
          <w:lang w:val="en-GB"/>
        </w:rPr>
        <w:t xml:space="preserve"> personal interest</w:t>
      </w:r>
      <w:r w:rsidR="00B305D9" w:rsidRPr="00B305D9">
        <w:rPr>
          <w:rFonts w:ascii="Avenir Next" w:hAnsi="Avenir Next" w:cs="Arial"/>
          <w:color w:val="7B7B7B" w:themeColor="accent3" w:themeShade="BF"/>
          <w:sz w:val="22"/>
          <w:szCs w:val="22"/>
          <w:lang w:val="en-GB"/>
        </w:rPr>
        <w:t>s</w:t>
      </w:r>
      <w:r w:rsidRPr="00B305D9">
        <w:rPr>
          <w:rFonts w:ascii="Avenir Next" w:hAnsi="Avenir Next" w:cs="Arial"/>
          <w:color w:val="7B7B7B" w:themeColor="accent3" w:themeShade="BF"/>
          <w:sz w:val="22"/>
          <w:szCs w:val="22"/>
          <w:lang w:val="en-GB"/>
        </w:rPr>
        <w:t>.</w:t>
      </w:r>
    </w:p>
    <w:p w14:paraId="55C84379" w14:textId="77777777" w:rsidR="006E4165" w:rsidRDefault="006E4165" w:rsidP="006E4165">
      <w:pPr>
        <w:jc w:val="both"/>
        <w:rPr>
          <w:rFonts w:ascii="Avenir Next" w:hAnsi="Avenir Next" w:cs="Arial"/>
          <w:color w:val="7B7B7B" w:themeColor="accent3" w:themeShade="BF"/>
          <w:sz w:val="22"/>
          <w:szCs w:val="22"/>
          <w:lang w:val="en-GB"/>
        </w:rPr>
      </w:pPr>
    </w:p>
    <w:p w14:paraId="27A2F82A" w14:textId="77777777" w:rsidR="006E4165" w:rsidRDefault="006E4165" w:rsidP="006E4165">
      <w:pPr>
        <w:jc w:val="both"/>
        <w:rPr>
          <w:rFonts w:ascii="Avenir Next" w:hAnsi="Avenir Next" w:cs="Arial"/>
          <w:color w:val="7B7B7B" w:themeColor="accent3" w:themeShade="BF"/>
          <w:sz w:val="22"/>
          <w:szCs w:val="22"/>
          <w:lang w:val="en-GB"/>
        </w:rPr>
      </w:pPr>
      <w:r w:rsidRPr="006E4165">
        <w:rPr>
          <w:rFonts w:ascii="Avenir Next" w:hAnsi="Avenir Next" w:cs="Arial"/>
          <w:color w:val="7B7B7B" w:themeColor="accent3" w:themeShade="BF"/>
          <w:sz w:val="22"/>
          <w:szCs w:val="22"/>
          <w:lang w:val="en-GB"/>
        </w:rPr>
        <w:t xml:space="preserve">To whom are these duties owed when the corporation is potentially or </w:t>
      </w:r>
      <w:proofErr w:type="gramStart"/>
      <w:r w:rsidRPr="006E4165">
        <w:rPr>
          <w:rFonts w:ascii="Avenir Next" w:hAnsi="Avenir Next" w:cs="Arial"/>
          <w:color w:val="7B7B7B" w:themeColor="accent3" w:themeShade="BF"/>
          <w:sz w:val="22"/>
          <w:szCs w:val="22"/>
          <w:lang w:val="en-GB"/>
        </w:rPr>
        <w:t>actually insolvent</w:t>
      </w:r>
      <w:proofErr w:type="gramEnd"/>
      <w:r w:rsidRPr="006E4165">
        <w:rPr>
          <w:rFonts w:ascii="Avenir Next" w:hAnsi="Avenir Next" w:cs="Arial"/>
          <w:color w:val="7B7B7B" w:themeColor="accent3" w:themeShade="BF"/>
          <w:sz w:val="22"/>
          <w:szCs w:val="22"/>
          <w:lang w:val="en-GB"/>
        </w:rPr>
        <w:t xml:space="preserve">? </w:t>
      </w:r>
    </w:p>
    <w:p w14:paraId="5FA5C4A7" w14:textId="3FBC715E" w:rsidR="006E4165" w:rsidRPr="00B305D9" w:rsidRDefault="00B305D9" w:rsidP="00B305D9">
      <w:pPr>
        <w:pStyle w:val="ListParagraph"/>
        <w:numPr>
          <w:ilvl w:val="0"/>
          <w:numId w:val="41"/>
        </w:numPr>
        <w:jc w:val="both"/>
        <w:rPr>
          <w:rFonts w:ascii="Avenir Next" w:hAnsi="Avenir Next" w:cs="Arial"/>
          <w:color w:val="7B7B7B" w:themeColor="accent3" w:themeShade="BF"/>
          <w:sz w:val="22"/>
          <w:szCs w:val="22"/>
          <w:lang w:val="en-GB"/>
        </w:rPr>
      </w:pPr>
      <w:r w:rsidRPr="00B305D9">
        <w:rPr>
          <w:rFonts w:ascii="Avenir Next" w:hAnsi="Avenir Next" w:cs="Arial"/>
          <w:color w:val="7B7B7B" w:themeColor="accent3" w:themeShade="BF"/>
          <w:sz w:val="22"/>
          <w:szCs w:val="22"/>
          <w:lang w:val="en-GB"/>
        </w:rPr>
        <w:t>Director duties</w:t>
      </w:r>
      <w:r w:rsidR="006E4165" w:rsidRPr="00B305D9">
        <w:rPr>
          <w:rFonts w:ascii="Avenir Next" w:hAnsi="Avenir Next" w:cs="Arial"/>
          <w:color w:val="7B7B7B" w:themeColor="accent3" w:themeShade="BF"/>
          <w:sz w:val="22"/>
          <w:szCs w:val="22"/>
          <w:lang w:val="en-GB"/>
        </w:rPr>
        <w:t xml:space="preserve"> are owed to the Delaware Corporation and its shareholders even if the corporation is insolvent and the shareholder </w:t>
      </w:r>
      <w:r w:rsidRPr="00B305D9">
        <w:rPr>
          <w:rFonts w:ascii="Avenir Next" w:hAnsi="Avenir Next" w:cs="Arial"/>
          <w:color w:val="7B7B7B" w:themeColor="accent3" w:themeShade="BF"/>
          <w:sz w:val="22"/>
          <w:szCs w:val="22"/>
          <w:lang w:val="en-GB"/>
        </w:rPr>
        <w:t>does not collect anything</w:t>
      </w:r>
      <w:r w:rsidR="006E4165" w:rsidRPr="00B305D9">
        <w:rPr>
          <w:rFonts w:ascii="Avenir Next" w:hAnsi="Avenir Next" w:cs="Arial"/>
          <w:color w:val="7B7B7B" w:themeColor="accent3" w:themeShade="BF"/>
          <w:sz w:val="22"/>
          <w:szCs w:val="22"/>
          <w:lang w:val="en-GB"/>
        </w:rPr>
        <w:t>.</w:t>
      </w:r>
    </w:p>
    <w:p w14:paraId="2DCEF5D6" w14:textId="77B9DABF" w:rsidR="006E4165" w:rsidRDefault="006E4165" w:rsidP="006E4165">
      <w:pPr>
        <w:jc w:val="both"/>
        <w:rPr>
          <w:rFonts w:ascii="Avenir Next" w:hAnsi="Avenir Next" w:cs="Arial"/>
          <w:color w:val="7B7B7B" w:themeColor="accent3" w:themeShade="BF"/>
          <w:sz w:val="22"/>
          <w:szCs w:val="22"/>
          <w:lang w:val="en-GB"/>
        </w:rPr>
      </w:pPr>
    </w:p>
    <w:p w14:paraId="3009C095" w14:textId="6F4EEFBC" w:rsidR="006E4165" w:rsidRPr="006E4165" w:rsidRDefault="006E4165" w:rsidP="006E4165">
      <w:pPr>
        <w:jc w:val="both"/>
        <w:rPr>
          <w:rFonts w:ascii="Avenir Next" w:hAnsi="Avenir Next" w:cs="Arial"/>
          <w:color w:val="7B7B7B" w:themeColor="accent3" w:themeShade="BF"/>
          <w:sz w:val="22"/>
          <w:szCs w:val="22"/>
          <w:lang w:val="en-GB"/>
        </w:rPr>
      </w:pPr>
      <w:r w:rsidRPr="006E4165">
        <w:rPr>
          <w:rFonts w:ascii="Avenir Next" w:hAnsi="Avenir Next" w:cs="Arial"/>
          <w:color w:val="7B7B7B" w:themeColor="accent3" w:themeShade="BF"/>
          <w:sz w:val="22"/>
          <w:szCs w:val="22"/>
          <w:lang w:val="en-GB"/>
        </w:rPr>
        <w:t>What rule protects directors from liability for errors of judgment?</w:t>
      </w:r>
    </w:p>
    <w:p w14:paraId="757611CF" w14:textId="5AB738E5" w:rsidR="006E4165" w:rsidRDefault="006E4165" w:rsidP="006E4165">
      <w:pPr>
        <w:jc w:val="both"/>
        <w:rPr>
          <w:rFonts w:ascii="Avenir Next" w:hAnsi="Avenir Next" w:cs="Arial"/>
          <w:color w:val="7B7B7B" w:themeColor="accent3" w:themeShade="BF"/>
          <w:sz w:val="22"/>
          <w:szCs w:val="22"/>
          <w:lang w:val="en-GB"/>
        </w:rPr>
      </w:pPr>
      <w:r w:rsidRPr="006E4165">
        <w:rPr>
          <w:rFonts w:ascii="Avenir Next" w:hAnsi="Avenir Next" w:cs="Arial"/>
          <w:color w:val="7B7B7B" w:themeColor="accent3" w:themeShade="BF"/>
          <w:sz w:val="22"/>
          <w:szCs w:val="22"/>
          <w:lang w:val="en-GB"/>
        </w:rPr>
        <w:t xml:space="preserve">Directors owe a duty of care in making </w:t>
      </w:r>
      <w:r w:rsidR="00B305D9">
        <w:rPr>
          <w:rFonts w:ascii="Avenir Next" w:hAnsi="Avenir Next" w:cs="Arial"/>
          <w:color w:val="7B7B7B" w:themeColor="accent3" w:themeShade="BF"/>
          <w:sz w:val="22"/>
          <w:szCs w:val="22"/>
          <w:lang w:val="en-GB"/>
        </w:rPr>
        <w:t>good</w:t>
      </w:r>
      <w:r w:rsidRPr="006E4165">
        <w:rPr>
          <w:rFonts w:ascii="Avenir Next" w:hAnsi="Avenir Next" w:cs="Arial"/>
          <w:color w:val="7B7B7B" w:themeColor="accent3" w:themeShade="BF"/>
          <w:sz w:val="22"/>
          <w:szCs w:val="22"/>
          <w:lang w:val="en-GB"/>
        </w:rPr>
        <w:t xml:space="preserve"> decisions. The business judgement rule protects directors who exercise their powers in good faith and with reasonable care from liability even if the action led to an </w:t>
      </w:r>
      <w:r w:rsidR="00B305D9" w:rsidRPr="006E4165">
        <w:rPr>
          <w:rFonts w:ascii="Avenir Next" w:hAnsi="Avenir Next" w:cs="Arial"/>
          <w:color w:val="7B7B7B" w:themeColor="accent3" w:themeShade="BF"/>
          <w:sz w:val="22"/>
          <w:szCs w:val="22"/>
          <w:lang w:val="en-GB"/>
        </w:rPr>
        <w:t>ill-fated</w:t>
      </w:r>
      <w:r w:rsidRPr="006E4165">
        <w:rPr>
          <w:rFonts w:ascii="Avenir Next" w:hAnsi="Avenir Next" w:cs="Arial"/>
          <w:color w:val="7B7B7B" w:themeColor="accent3" w:themeShade="BF"/>
          <w:sz w:val="22"/>
          <w:szCs w:val="22"/>
          <w:lang w:val="en-GB"/>
        </w:rPr>
        <w:t xml:space="preserve"> result.</w:t>
      </w:r>
    </w:p>
    <w:p w14:paraId="25240AE4" w14:textId="77777777" w:rsidR="006E4165" w:rsidRPr="006E4165" w:rsidRDefault="006E4165" w:rsidP="006E4165">
      <w:pPr>
        <w:jc w:val="both"/>
        <w:rPr>
          <w:rFonts w:ascii="Avenir Next" w:hAnsi="Avenir Next" w:cs="Arial"/>
          <w:color w:val="7B7B7B" w:themeColor="accent3" w:themeShade="BF"/>
          <w:sz w:val="22"/>
          <w:szCs w:val="22"/>
          <w:lang w:val="en-GB"/>
        </w:rPr>
      </w:pPr>
    </w:p>
    <w:p w14:paraId="417344D2" w14:textId="182CDB1B" w:rsidR="00E41578" w:rsidRPr="00E41578" w:rsidRDefault="00E41578" w:rsidP="006E4165">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C20B33B" w14:textId="77777777" w:rsidR="00BE2793"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0E8E4413" w14:textId="22E6A818" w:rsidR="00BE2793" w:rsidRDefault="00BE2793" w:rsidP="00F03051">
      <w:pPr>
        <w:jc w:val="both"/>
        <w:rPr>
          <w:rFonts w:ascii="Avenir Next" w:hAnsi="Avenir Next" w:cs="Arial"/>
          <w:color w:val="7B7B7B" w:themeColor="accent3" w:themeShade="BF"/>
          <w:sz w:val="22"/>
          <w:szCs w:val="22"/>
          <w:lang w:val="en-GB"/>
        </w:rPr>
      </w:pPr>
      <w:r w:rsidRPr="00BE2793">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following are the</w:t>
      </w:r>
      <w:r w:rsidRPr="00BE2793">
        <w:rPr>
          <w:rFonts w:ascii="Avenir Next" w:hAnsi="Avenir Next" w:cs="Arial"/>
          <w:color w:val="7B7B7B" w:themeColor="accent3" w:themeShade="BF"/>
          <w:sz w:val="22"/>
          <w:szCs w:val="22"/>
          <w:lang w:val="en-GB"/>
        </w:rPr>
        <w:t xml:space="preserve"> requirements that a creditor’s claim must meet to qualify as a petitioning creditor in involuntary proceeding</w:t>
      </w:r>
      <w:r>
        <w:rPr>
          <w:rFonts w:ascii="Avenir Next" w:hAnsi="Avenir Next" w:cs="Arial"/>
          <w:color w:val="7B7B7B" w:themeColor="accent3" w:themeShade="BF"/>
          <w:sz w:val="22"/>
          <w:szCs w:val="22"/>
          <w:lang w:val="en-GB"/>
        </w:rPr>
        <w:t>s:</w:t>
      </w:r>
    </w:p>
    <w:p w14:paraId="05CB5D57" w14:textId="65C8840E" w:rsidR="00BE2793" w:rsidRDefault="00BE2793" w:rsidP="00F03051">
      <w:pPr>
        <w:jc w:val="both"/>
        <w:rPr>
          <w:rFonts w:ascii="Avenir Next" w:hAnsi="Avenir Next" w:cs="Arial"/>
          <w:color w:val="7B7B7B" w:themeColor="accent3" w:themeShade="BF"/>
          <w:sz w:val="22"/>
          <w:szCs w:val="22"/>
          <w:lang w:val="en-GB"/>
        </w:rPr>
      </w:pPr>
    </w:p>
    <w:p w14:paraId="7907C5AB" w14:textId="0A44DFDE" w:rsidR="00BE2793" w:rsidRDefault="00BE2793" w:rsidP="00535253">
      <w:pPr>
        <w:pStyle w:val="ListParagraph"/>
        <w:numPr>
          <w:ilvl w:val="0"/>
          <w:numId w:val="41"/>
        </w:numPr>
        <w:jc w:val="both"/>
        <w:rPr>
          <w:rFonts w:ascii="Avenir Next" w:hAnsi="Avenir Next" w:cs="Arial"/>
          <w:color w:val="7B7B7B" w:themeColor="accent3" w:themeShade="BF"/>
          <w:sz w:val="22"/>
          <w:szCs w:val="22"/>
          <w:lang w:val="en-GB"/>
        </w:rPr>
      </w:pPr>
      <w:r w:rsidRPr="00BE2793">
        <w:rPr>
          <w:rFonts w:ascii="Avenir Next" w:hAnsi="Avenir Next" w:cs="Arial"/>
          <w:color w:val="7B7B7B" w:themeColor="accent3" w:themeShade="BF"/>
          <w:sz w:val="22"/>
          <w:szCs w:val="22"/>
          <w:lang w:val="en-GB"/>
        </w:rPr>
        <w:t xml:space="preserve">Non-contingent - The creditor’s claim </w:t>
      </w:r>
      <w:proofErr w:type="gramStart"/>
      <w:r w:rsidRPr="00BE2793">
        <w:rPr>
          <w:rFonts w:ascii="Avenir Next" w:hAnsi="Avenir Next" w:cs="Arial"/>
          <w:color w:val="7B7B7B" w:themeColor="accent3" w:themeShade="BF"/>
          <w:sz w:val="22"/>
          <w:szCs w:val="22"/>
          <w:lang w:val="en-GB"/>
        </w:rPr>
        <w:t xml:space="preserve">must be </w:t>
      </w:r>
      <w:r>
        <w:rPr>
          <w:rFonts w:ascii="Avenir Next" w:hAnsi="Avenir Next" w:cs="Arial"/>
          <w:color w:val="7B7B7B" w:themeColor="accent3" w:themeShade="BF"/>
          <w:sz w:val="22"/>
          <w:szCs w:val="22"/>
          <w:lang w:val="en-GB"/>
        </w:rPr>
        <w:t>not be</w:t>
      </w:r>
      <w:proofErr w:type="gram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dependant</w:t>
      </w:r>
      <w:proofErr w:type="spellEnd"/>
      <w:r>
        <w:rPr>
          <w:rFonts w:ascii="Avenir Next" w:hAnsi="Avenir Next" w:cs="Arial"/>
          <w:color w:val="7B7B7B" w:themeColor="accent3" w:themeShade="BF"/>
          <w:sz w:val="22"/>
          <w:szCs w:val="22"/>
          <w:lang w:val="en-GB"/>
        </w:rPr>
        <w:t xml:space="preserve"> on an event that may occur in the future</w:t>
      </w:r>
      <w:r w:rsidRPr="00BE2793">
        <w:rPr>
          <w:rFonts w:ascii="Avenir Next" w:hAnsi="Avenir Next" w:cs="Arial"/>
          <w:color w:val="7B7B7B" w:themeColor="accent3" w:themeShade="BF"/>
          <w:sz w:val="22"/>
          <w:szCs w:val="22"/>
          <w:lang w:val="en-GB"/>
        </w:rPr>
        <w:t>, meaning that there must be no other triggering events</w:t>
      </w:r>
      <w:r>
        <w:rPr>
          <w:rFonts w:ascii="Avenir Next" w:hAnsi="Avenir Next" w:cs="Arial"/>
          <w:color w:val="7B7B7B" w:themeColor="accent3" w:themeShade="BF"/>
          <w:sz w:val="22"/>
          <w:szCs w:val="22"/>
          <w:lang w:val="en-GB"/>
        </w:rPr>
        <w:t xml:space="preserve"> and must be unconditional. – a debt that is not yet due for payment, can be considered as non-contingent if the only requirement that needs to be met to be classified as a liability is the passing of time.</w:t>
      </w:r>
    </w:p>
    <w:p w14:paraId="58120748" w14:textId="77777777" w:rsidR="00BE2793" w:rsidRPr="00BE2793" w:rsidRDefault="00BE2793" w:rsidP="00BE2793">
      <w:pPr>
        <w:pStyle w:val="ListParagraph"/>
        <w:jc w:val="both"/>
        <w:rPr>
          <w:rFonts w:ascii="Avenir Next" w:hAnsi="Avenir Next" w:cs="Arial"/>
          <w:color w:val="7B7B7B" w:themeColor="accent3" w:themeShade="BF"/>
          <w:sz w:val="22"/>
          <w:szCs w:val="22"/>
          <w:lang w:val="en-GB"/>
        </w:rPr>
      </w:pPr>
    </w:p>
    <w:p w14:paraId="77408E2F" w14:textId="3A372D21" w:rsidR="00BE2793" w:rsidRDefault="00BE2793" w:rsidP="00BE2793">
      <w:pPr>
        <w:pStyle w:val="ListParagraph"/>
        <w:numPr>
          <w:ilvl w:val="0"/>
          <w:numId w:val="41"/>
        </w:numPr>
        <w:jc w:val="both"/>
        <w:rPr>
          <w:rFonts w:ascii="Avenir Next" w:hAnsi="Avenir Next" w:cs="Arial"/>
          <w:color w:val="7B7B7B" w:themeColor="accent3" w:themeShade="BF"/>
          <w:sz w:val="22"/>
          <w:szCs w:val="22"/>
          <w:lang w:val="en-GB"/>
        </w:rPr>
      </w:pPr>
      <w:r w:rsidRPr="00BE2793">
        <w:rPr>
          <w:rFonts w:ascii="Avenir Next" w:hAnsi="Avenir Next" w:cs="Arial"/>
          <w:color w:val="7B7B7B" w:themeColor="accent3" w:themeShade="BF"/>
          <w:sz w:val="22"/>
          <w:szCs w:val="22"/>
          <w:lang w:val="en-GB"/>
        </w:rPr>
        <w:t>No bona fide dispute - The claim is not subject to a bona fide dispute meaning that the debt is owed to the creditor and there is no factually supported dispute as to the amount owed.</w:t>
      </w:r>
    </w:p>
    <w:p w14:paraId="71CB1623" w14:textId="77777777" w:rsidR="00BE2793" w:rsidRPr="00BE2793" w:rsidRDefault="00BE2793" w:rsidP="00BE2793">
      <w:pPr>
        <w:jc w:val="both"/>
        <w:rPr>
          <w:rFonts w:ascii="Avenir Next" w:hAnsi="Avenir Next" w:cs="Arial"/>
          <w:color w:val="7B7B7B" w:themeColor="accent3" w:themeShade="BF"/>
          <w:sz w:val="22"/>
          <w:szCs w:val="22"/>
          <w:lang w:val="en-GB"/>
        </w:rPr>
      </w:pPr>
    </w:p>
    <w:p w14:paraId="029B96B7" w14:textId="11A5D712" w:rsidR="00BE2793" w:rsidRDefault="00BE2793" w:rsidP="00BE2793">
      <w:pPr>
        <w:pStyle w:val="ListParagraph"/>
        <w:numPr>
          <w:ilvl w:val="0"/>
          <w:numId w:val="41"/>
        </w:numPr>
        <w:jc w:val="both"/>
        <w:rPr>
          <w:rFonts w:ascii="Avenir Next" w:hAnsi="Avenir Next" w:cs="Arial"/>
          <w:color w:val="7B7B7B" w:themeColor="accent3" w:themeShade="BF"/>
          <w:sz w:val="22"/>
          <w:szCs w:val="22"/>
          <w:lang w:val="en-GB"/>
        </w:rPr>
      </w:pPr>
      <w:r w:rsidRPr="00BE2793">
        <w:rPr>
          <w:rFonts w:ascii="Avenir Next" w:hAnsi="Avenir Next" w:cs="Arial"/>
          <w:color w:val="7B7B7B" w:themeColor="accent3" w:themeShade="BF"/>
          <w:sz w:val="22"/>
          <w:szCs w:val="22"/>
          <w:lang w:val="en-GB"/>
        </w:rPr>
        <w:t>Non-payment of claim - The petitioning creditor must allege that the debtor has not paid the debt within 120 days before filing the petition</w:t>
      </w:r>
      <w:r w:rsidR="00C95B6E">
        <w:rPr>
          <w:rFonts w:ascii="Avenir Next" w:hAnsi="Avenir Next" w:cs="Arial"/>
          <w:color w:val="7B7B7B" w:themeColor="accent3" w:themeShade="BF"/>
          <w:sz w:val="22"/>
          <w:szCs w:val="22"/>
          <w:lang w:val="en-GB"/>
        </w:rPr>
        <w:t xml:space="preserve"> and</w:t>
      </w:r>
      <w:r w:rsidR="00C95B6E" w:rsidRPr="00C95B6E">
        <w:t xml:space="preserve"> </w:t>
      </w:r>
      <w:r w:rsidR="00C95B6E" w:rsidRPr="00C95B6E">
        <w:rPr>
          <w:rFonts w:ascii="Avenir Next" w:hAnsi="Avenir Next" w:cs="Arial"/>
          <w:color w:val="7B7B7B" w:themeColor="accent3" w:themeShade="BF"/>
          <w:sz w:val="22"/>
          <w:szCs w:val="22"/>
          <w:lang w:val="en-GB"/>
        </w:rPr>
        <w:t>that the debtor is generally not paying its debts or that a custodian has been appointed for its assets</w:t>
      </w:r>
      <w:r w:rsidR="00C95B6E">
        <w:rPr>
          <w:rFonts w:ascii="Avenir Next" w:hAnsi="Avenir Next" w:cs="Arial"/>
          <w:color w:val="7B7B7B" w:themeColor="accent3" w:themeShade="BF"/>
          <w:sz w:val="22"/>
          <w:szCs w:val="22"/>
          <w:lang w:val="en-GB"/>
        </w:rPr>
        <w:t>.</w:t>
      </w:r>
    </w:p>
    <w:p w14:paraId="1017FFFE" w14:textId="77777777" w:rsidR="00C95B6E" w:rsidRPr="00C95B6E" w:rsidRDefault="00C95B6E" w:rsidP="00C95B6E">
      <w:pPr>
        <w:pStyle w:val="ListParagraph"/>
        <w:rPr>
          <w:rFonts w:ascii="Avenir Next" w:hAnsi="Avenir Next" w:cs="Arial"/>
          <w:color w:val="7B7B7B" w:themeColor="accent3" w:themeShade="BF"/>
          <w:sz w:val="22"/>
          <w:szCs w:val="22"/>
          <w:lang w:val="en-GB"/>
        </w:rPr>
      </w:pPr>
    </w:p>
    <w:p w14:paraId="22C8E578" w14:textId="33713025" w:rsidR="00C95B6E" w:rsidRDefault="00C95B6E" w:rsidP="00BE2793">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 has no collateral or is under secured by a certain amount (threshold of USD16,750) as specified (this amount increases periodically due to inflation). The debt cannot regard any undisputed portions of the claims when trying to meet this threshold.</w:t>
      </w:r>
    </w:p>
    <w:p w14:paraId="221ACC8A" w14:textId="77777777" w:rsidR="00BE2793" w:rsidRDefault="00BE2793" w:rsidP="00F03051">
      <w:pPr>
        <w:jc w:val="both"/>
        <w:rPr>
          <w:rFonts w:ascii="Avenir Next" w:hAnsi="Avenir Next" w:cs="Arial"/>
          <w:color w:val="7B7B7B" w:themeColor="accent3" w:themeShade="BF"/>
          <w:sz w:val="22"/>
          <w:szCs w:val="22"/>
          <w:lang w:val="en-GB"/>
        </w:rPr>
      </w:pPr>
    </w:p>
    <w:p w14:paraId="30894E24" w14:textId="4D88A77D"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3FC84719" w14:textId="77777777" w:rsidR="00F00151"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02E40F7" w14:textId="6BA9AF05" w:rsidR="00F00151" w:rsidRPr="00C83413" w:rsidRDefault="00F00151" w:rsidP="00FB0ABC">
      <w:pPr>
        <w:pStyle w:val="ListParagraph"/>
        <w:numPr>
          <w:ilvl w:val="0"/>
          <w:numId w:val="42"/>
        </w:numPr>
        <w:jc w:val="both"/>
        <w:rPr>
          <w:rFonts w:ascii="Avenir Next" w:hAnsi="Avenir Next" w:cs="Arial"/>
          <w:color w:val="7B7B7B" w:themeColor="accent3" w:themeShade="BF"/>
          <w:sz w:val="22"/>
          <w:szCs w:val="22"/>
          <w:lang w:val="en-GB"/>
        </w:rPr>
      </w:pPr>
      <w:r w:rsidRPr="00C83413">
        <w:rPr>
          <w:rFonts w:ascii="Avenir Next" w:hAnsi="Avenir Next" w:cs="Arial"/>
          <w:color w:val="7B7B7B" w:themeColor="accent3" w:themeShade="BF"/>
          <w:sz w:val="22"/>
          <w:szCs w:val="22"/>
          <w:lang w:val="en-GB"/>
        </w:rPr>
        <w:t xml:space="preserve">DOJ investigation - The Chapter 11 application will </w:t>
      </w:r>
      <w:r w:rsidR="0015567D" w:rsidRPr="00C83413">
        <w:rPr>
          <w:rFonts w:ascii="Avenir Next" w:hAnsi="Avenir Next" w:cs="Arial"/>
          <w:color w:val="7B7B7B" w:themeColor="accent3" w:themeShade="BF"/>
          <w:sz w:val="22"/>
          <w:szCs w:val="22"/>
          <w:lang w:val="en-GB"/>
        </w:rPr>
        <w:t>have an impact on</w:t>
      </w:r>
      <w:r w:rsidRPr="00C83413">
        <w:rPr>
          <w:rFonts w:ascii="Avenir Next" w:hAnsi="Avenir Next" w:cs="Arial"/>
          <w:color w:val="7B7B7B" w:themeColor="accent3" w:themeShade="BF"/>
          <w:sz w:val="22"/>
          <w:szCs w:val="22"/>
          <w:lang w:val="en-GB"/>
        </w:rPr>
        <w:t xml:space="preserve"> the DOJ investigation. </w:t>
      </w:r>
      <w:r w:rsidR="00C83413" w:rsidRPr="00C83413">
        <w:rPr>
          <w:rFonts w:ascii="Avenir Next" w:hAnsi="Avenir Next" w:cs="Arial"/>
          <w:color w:val="7B7B7B" w:themeColor="accent3" w:themeShade="BF"/>
          <w:sz w:val="22"/>
          <w:szCs w:val="22"/>
          <w:lang w:val="en-GB"/>
        </w:rPr>
        <w:t>While</w:t>
      </w:r>
      <w:r w:rsidRPr="00C83413">
        <w:rPr>
          <w:rFonts w:ascii="Avenir Next" w:hAnsi="Avenir Next" w:cs="Arial"/>
          <w:color w:val="7B7B7B" w:themeColor="accent3" w:themeShade="BF"/>
          <w:sz w:val="22"/>
          <w:szCs w:val="22"/>
          <w:lang w:val="en-GB"/>
        </w:rPr>
        <w:t xml:space="preserve"> the appointment of a Chapter 11 trustee is no</w:t>
      </w:r>
      <w:r w:rsidR="00C83413" w:rsidRPr="00C83413">
        <w:rPr>
          <w:rFonts w:ascii="Avenir Next" w:hAnsi="Avenir Next" w:cs="Arial"/>
          <w:color w:val="7B7B7B" w:themeColor="accent3" w:themeShade="BF"/>
          <w:sz w:val="22"/>
          <w:szCs w:val="22"/>
          <w:lang w:val="en-GB"/>
        </w:rPr>
        <w:t xml:space="preserve">t </w:t>
      </w:r>
      <w:r w:rsidRPr="00C83413">
        <w:rPr>
          <w:rFonts w:ascii="Avenir Next" w:hAnsi="Avenir Next" w:cs="Arial"/>
          <w:color w:val="7B7B7B" w:themeColor="accent3" w:themeShade="BF"/>
          <w:sz w:val="22"/>
          <w:szCs w:val="22"/>
          <w:lang w:val="en-GB"/>
        </w:rPr>
        <w:t>mandatory, a trustee may still be appointed</w:t>
      </w:r>
      <w:r w:rsidR="0015567D" w:rsidRPr="00C83413">
        <w:rPr>
          <w:rFonts w:ascii="Avenir Next" w:hAnsi="Avenir Next" w:cs="Arial"/>
          <w:color w:val="7B7B7B" w:themeColor="accent3" w:themeShade="BF"/>
          <w:sz w:val="22"/>
          <w:szCs w:val="22"/>
          <w:lang w:val="en-GB"/>
        </w:rPr>
        <w:t xml:space="preserve"> </w:t>
      </w:r>
      <w:r w:rsidRPr="00C83413">
        <w:rPr>
          <w:rFonts w:ascii="Avenir Next" w:hAnsi="Avenir Next" w:cs="Arial"/>
          <w:color w:val="7B7B7B" w:themeColor="accent3" w:themeShade="BF"/>
          <w:sz w:val="22"/>
          <w:szCs w:val="22"/>
          <w:lang w:val="en-GB"/>
        </w:rPr>
        <w:t xml:space="preserve">if the DOJ has found insider trading in its investigation. </w:t>
      </w:r>
      <w:r w:rsidR="00C83413" w:rsidRPr="00C83413">
        <w:rPr>
          <w:rFonts w:ascii="Avenir Next" w:hAnsi="Avenir Next" w:cs="Arial"/>
          <w:color w:val="7B7B7B" w:themeColor="accent3" w:themeShade="BF"/>
          <w:sz w:val="22"/>
          <w:szCs w:val="22"/>
          <w:lang w:val="en-GB"/>
        </w:rPr>
        <w:t>The DOJ might seek an appointment of a trustee</w:t>
      </w:r>
      <w:r w:rsidR="00C83413">
        <w:rPr>
          <w:rFonts w:ascii="Avenir Next" w:hAnsi="Avenir Next" w:cs="Arial"/>
          <w:color w:val="7B7B7B" w:themeColor="accent3" w:themeShade="BF"/>
          <w:sz w:val="22"/>
          <w:szCs w:val="22"/>
          <w:lang w:val="en-GB"/>
        </w:rPr>
        <w:t>, this would be a US trustee</w:t>
      </w:r>
      <w:r w:rsidR="00C83413" w:rsidRPr="00C83413">
        <w:rPr>
          <w:rFonts w:ascii="Avenir Next" w:hAnsi="Avenir Next" w:cs="Arial"/>
          <w:color w:val="7B7B7B" w:themeColor="accent3" w:themeShade="BF"/>
          <w:sz w:val="22"/>
          <w:szCs w:val="22"/>
          <w:lang w:val="en-GB"/>
        </w:rPr>
        <w:t xml:space="preserve">. </w:t>
      </w:r>
      <w:r w:rsidRPr="00C83413">
        <w:rPr>
          <w:rFonts w:ascii="Avenir Next" w:hAnsi="Avenir Next" w:cs="Arial"/>
          <w:color w:val="7B7B7B" w:themeColor="accent3" w:themeShade="BF"/>
          <w:sz w:val="22"/>
          <w:szCs w:val="22"/>
          <w:lang w:val="en-GB"/>
        </w:rPr>
        <w:t xml:space="preserve">Until </w:t>
      </w:r>
      <w:r w:rsidR="0015567D" w:rsidRPr="00C83413">
        <w:rPr>
          <w:rFonts w:ascii="Avenir Next" w:hAnsi="Avenir Next" w:cs="Arial"/>
          <w:color w:val="7B7B7B" w:themeColor="accent3" w:themeShade="BF"/>
          <w:sz w:val="22"/>
          <w:szCs w:val="22"/>
          <w:lang w:val="en-GB"/>
        </w:rPr>
        <w:t xml:space="preserve">this happens the </w:t>
      </w:r>
      <w:r w:rsidRPr="00C83413">
        <w:rPr>
          <w:rFonts w:ascii="Avenir Next" w:hAnsi="Avenir Next" w:cs="Arial"/>
          <w:color w:val="7B7B7B" w:themeColor="accent3" w:themeShade="BF"/>
          <w:sz w:val="22"/>
          <w:szCs w:val="22"/>
          <w:lang w:val="en-GB"/>
        </w:rPr>
        <w:t>investigation will continue as normal</w:t>
      </w:r>
      <w:r w:rsidR="00884869" w:rsidRPr="00C83413">
        <w:rPr>
          <w:rFonts w:ascii="Avenir Next" w:hAnsi="Avenir Next" w:cs="Arial"/>
          <w:color w:val="7B7B7B" w:themeColor="accent3" w:themeShade="BF"/>
          <w:sz w:val="22"/>
          <w:szCs w:val="22"/>
          <w:lang w:val="en-GB"/>
        </w:rPr>
        <w:t xml:space="preserve">. </w:t>
      </w:r>
    </w:p>
    <w:p w14:paraId="1A90E55E" w14:textId="77777777" w:rsidR="00F00151" w:rsidRDefault="00F00151" w:rsidP="00F00151">
      <w:pPr>
        <w:jc w:val="both"/>
        <w:rPr>
          <w:rFonts w:ascii="Avenir Next" w:hAnsi="Avenir Next" w:cs="Arial"/>
          <w:color w:val="7B7B7B" w:themeColor="accent3" w:themeShade="BF"/>
          <w:sz w:val="22"/>
          <w:szCs w:val="22"/>
          <w:lang w:val="en-GB"/>
        </w:rPr>
      </w:pPr>
    </w:p>
    <w:p w14:paraId="202E7DEE" w14:textId="36083FE3" w:rsidR="00C83413" w:rsidRPr="00C83413" w:rsidRDefault="00C83413" w:rsidP="00E676D7">
      <w:pPr>
        <w:pStyle w:val="ListParagraph"/>
        <w:numPr>
          <w:ilvl w:val="0"/>
          <w:numId w:val="42"/>
        </w:numPr>
        <w:jc w:val="both"/>
        <w:rPr>
          <w:rFonts w:ascii="Avenir Next" w:hAnsi="Avenir Next" w:cs="Arial"/>
          <w:color w:val="7B7B7B" w:themeColor="accent3" w:themeShade="BF"/>
          <w:sz w:val="22"/>
          <w:szCs w:val="22"/>
          <w:lang w:val="en-GB"/>
        </w:rPr>
      </w:pPr>
      <w:r w:rsidRPr="00C83413">
        <w:rPr>
          <w:rFonts w:ascii="Avenir Next" w:hAnsi="Avenir Next" w:cs="Arial"/>
          <w:color w:val="7B7B7B" w:themeColor="accent3" w:themeShade="BF"/>
          <w:sz w:val="22"/>
          <w:szCs w:val="22"/>
          <w:lang w:val="en-GB"/>
        </w:rPr>
        <w:lastRenderedPageBreak/>
        <w:t>M</w:t>
      </w:r>
      <w:r w:rsidR="00F00151" w:rsidRPr="00C83413">
        <w:rPr>
          <w:rFonts w:ascii="Avenir Next" w:hAnsi="Avenir Next" w:cs="Arial"/>
          <w:color w:val="7B7B7B" w:themeColor="accent3" w:themeShade="BF"/>
          <w:sz w:val="22"/>
          <w:szCs w:val="22"/>
          <w:lang w:val="en-GB"/>
        </w:rPr>
        <w:t>argin loan default</w:t>
      </w:r>
      <w:r w:rsidRPr="00C83413">
        <w:rPr>
          <w:rFonts w:ascii="Avenir Next" w:hAnsi="Avenir Next" w:cs="Arial"/>
          <w:color w:val="7B7B7B" w:themeColor="accent3" w:themeShade="BF"/>
          <w:sz w:val="22"/>
          <w:szCs w:val="22"/>
          <w:lang w:val="en-GB"/>
        </w:rPr>
        <w:t xml:space="preserve"> - </w:t>
      </w:r>
      <w:r w:rsidRPr="00C83413">
        <w:rPr>
          <w:rFonts w:ascii="Avenir Next" w:hAnsi="Avenir Next" w:cs="Arial"/>
          <w:color w:val="7B7B7B" w:themeColor="accent3" w:themeShade="BF"/>
          <w:sz w:val="22"/>
          <w:szCs w:val="22"/>
          <w:lang w:val="en-GB"/>
        </w:rPr>
        <w:t>the filing of the petition brings the automatic stay into effect</w:t>
      </w:r>
      <w:r w:rsidRPr="00C83413">
        <w:rPr>
          <w:rFonts w:ascii="Avenir Next" w:hAnsi="Avenir Next" w:cs="Arial"/>
          <w:color w:val="7B7B7B" w:themeColor="accent3" w:themeShade="BF"/>
          <w:sz w:val="22"/>
          <w:szCs w:val="22"/>
          <w:lang w:val="en-GB"/>
        </w:rPr>
        <w:t xml:space="preserve"> for the debtor (Speculation Inc). </w:t>
      </w:r>
      <w:r w:rsidRPr="00C83413">
        <w:rPr>
          <w:rFonts w:ascii="Avenir Next" w:hAnsi="Avenir Next" w:cs="Arial"/>
          <w:color w:val="7B7B7B" w:themeColor="accent3" w:themeShade="BF"/>
          <w:sz w:val="22"/>
          <w:szCs w:val="22"/>
          <w:lang w:val="en-GB"/>
        </w:rPr>
        <w:t>This automatic stay temporarily prevents creditors, including margin lenders, from pursuing debt collection efforts, including calling in the default of the margin loan</w:t>
      </w:r>
      <w:r w:rsidRPr="00C83413">
        <w:rPr>
          <w:rFonts w:ascii="Avenir Next" w:hAnsi="Avenir Next" w:cs="Arial"/>
          <w:color w:val="7B7B7B" w:themeColor="accent3" w:themeShade="BF"/>
          <w:sz w:val="22"/>
          <w:szCs w:val="22"/>
          <w:lang w:val="en-GB"/>
        </w:rPr>
        <w:t xml:space="preserve">. However, </w:t>
      </w:r>
      <w:r w:rsidRPr="00C83413">
        <w:rPr>
          <w:rFonts w:ascii="Avenir Next" w:hAnsi="Avenir Next" w:cs="Arial"/>
          <w:color w:val="7B7B7B" w:themeColor="accent3" w:themeShade="BF"/>
          <w:sz w:val="22"/>
          <w:szCs w:val="22"/>
          <w:lang w:val="en-GB"/>
        </w:rPr>
        <w:t xml:space="preserve">the margin loan is a securities contract that is exempt from the automatic stay so the broker can liquidate the debtor's </w:t>
      </w:r>
      <w:r>
        <w:rPr>
          <w:rFonts w:ascii="Avenir Next" w:hAnsi="Avenir Next" w:cs="Arial"/>
          <w:color w:val="7B7B7B" w:themeColor="accent3" w:themeShade="BF"/>
          <w:sz w:val="22"/>
          <w:szCs w:val="22"/>
          <w:lang w:val="en-GB"/>
        </w:rPr>
        <w:t>security subject to the loan agreement</w:t>
      </w:r>
      <w:r w:rsidRPr="00C83413">
        <w:rPr>
          <w:rFonts w:ascii="Avenir Next" w:hAnsi="Avenir Next" w:cs="Arial"/>
          <w:color w:val="7B7B7B" w:themeColor="accent3" w:themeShade="BF"/>
          <w:sz w:val="22"/>
          <w:szCs w:val="22"/>
          <w:lang w:val="en-GB"/>
        </w:rPr>
        <w:t>.</w:t>
      </w:r>
    </w:p>
    <w:p w14:paraId="79D5F53F" w14:textId="7587B6A9" w:rsidR="00C83413" w:rsidRDefault="00C83413" w:rsidP="00C83413">
      <w:pPr>
        <w:ind w:left="1080"/>
        <w:jc w:val="both"/>
        <w:rPr>
          <w:rFonts w:ascii="Avenir Next" w:hAnsi="Avenir Next" w:cs="Arial"/>
          <w:color w:val="7B7B7B" w:themeColor="accent3" w:themeShade="BF"/>
          <w:sz w:val="22"/>
          <w:szCs w:val="22"/>
          <w:lang w:val="en-GB"/>
        </w:rPr>
      </w:pPr>
    </w:p>
    <w:p w14:paraId="7277715F" w14:textId="63A383F6" w:rsidR="00C83413" w:rsidRPr="008F7A31" w:rsidRDefault="00C83413" w:rsidP="00C83413">
      <w:pPr>
        <w:ind w:left="1080"/>
        <w:jc w:val="both"/>
        <w:rPr>
          <w:rFonts w:ascii="Avenir Next" w:hAnsi="Avenir Next" w:cs="Arial"/>
          <w:color w:val="7B7B7B" w:themeColor="accent3" w:themeShade="BF"/>
          <w:sz w:val="22"/>
          <w:szCs w:val="22"/>
          <w:lang w:val="en-GB"/>
        </w:rPr>
      </w:pPr>
      <w:r w:rsidRPr="008F7A31">
        <w:rPr>
          <w:rFonts w:ascii="Avenir Next" w:hAnsi="Avenir Next" w:cs="Arial"/>
          <w:color w:val="7B7B7B" w:themeColor="accent3" w:themeShade="BF"/>
          <w:sz w:val="22"/>
          <w:szCs w:val="22"/>
          <w:lang w:val="en-GB"/>
        </w:rPr>
        <w:t>It should be noted that t</w:t>
      </w:r>
      <w:r w:rsidRPr="008F7A31">
        <w:rPr>
          <w:rFonts w:ascii="Avenir Next" w:hAnsi="Avenir Next" w:cs="Arial"/>
          <w:color w:val="7B7B7B" w:themeColor="accent3" w:themeShade="BF"/>
          <w:sz w:val="22"/>
          <w:szCs w:val="22"/>
          <w:lang w:val="en-GB"/>
        </w:rPr>
        <w:t xml:space="preserve">he margin loan may be part of </w:t>
      </w:r>
      <w:proofErr w:type="spellStart"/>
      <w:r w:rsidRPr="008F7A31">
        <w:rPr>
          <w:rFonts w:ascii="Avenir Next" w:hAnsi="Avenir Next" w:cs="Arial"/>
          <w:color w:val="7B7B7B" w:themeColor="accent3" w:themeShade="BF"/>
          <w:sz w:val="22"/>
          <w:szCs w:val="22"/>
          <w:lang w:val="en-GB"/>
        </w:rPr>
        <w:t>of</w:t>
      </w:r>
      <w:proofErr w:type="spellEnd"/>
      <w:r w:rsidRPr="008F7A31">
        <w:rPr>
          <w:rFonts w:ascii="Avenir Next" w:hAnsi="Avenir Next" w:cs="Arial"/>
          <w:color w:val="7B7B7B" w:themeColor="accent3" w:themeShade="BF"/>
          <w:sz w:val="22"/>
          <w:szCs w:val="22"/>
          <w:lang w:val="en-GB"/>
        </w:rPr>
        <w:t xml:space="preserve"> the bankruptcy</w:t>
      </w:r>
      <w:r w:rsidRPr="008F7A31">
        <w:rPr>
          <w:rFonts w:ascii="Avenir Next" w:hAnsi="Avenir Next" w:cs="Arial"/>
          <w:color w:val="7B7B7B" w:themeColor="accent3" w:themeShade="BF"/>
          <w:sz w:val="22"/>
          <w:szCs w:val="22"/>
          <w:lang w:val="en-GB"/>
        </w:rPr>
        <w:t xml:space="preserve"> reorganization plan and could potentially be restructured, subject to the bankruptcy court's approval.</w:t>
      </w:r>
    </w:p>
    <w:p w14:paraId="1F08BC90" w14:textId="77777777" w:rsidR="00F00151" w:rsidRPr="008F7A31" w:rsidRDefault="00F00151" w:rsidP="00F00151">
      <w:pPr>
        <w:pStyle w:val="ListParagraph"/>
        <w:rPr>
          <w:rFonts w:ascii="Avenir Next" w:hAnsi="Avenir Next" w:cs="Arial"/>
          <w:color w:val="7B7B7B" w:themeColor="accent3" w:themeShade="BF"/>
          <w:sz w:val="22"/>
          <w:szCs w:val="22"/>
          <w:lang w:val="en-GB"/>
        </w:rPr>
      </w:pPr>
    </w:p>
    <w:p w14:paraId="52F89A3E" w14:textId="2591495C" w:rsidR="00F00151" w:rsidRPr="008F7A31" w:rsidRDefault="00F00151" w:rsidP="00F00151">
      <w:pPr>
        <w:pStyle w:val="ListParagraph"/>
        <w:numPr>
          <w:ilvl w:val="0"/>
          <w:numId w:val="42"/>
        </w:numPr>
        <w:jc w:val="both"/>
        <w:rPr>
          <w:rFonts w:ascii="Avenir Next" w:hAnsi="Avenir Next" w:cs="Arial"/>
          <w:color w:val="7B7B7B" w:themeColor="accent3" w:themeShade="BF"/>
          <w:sz w:val="22"/>
          <w:szCs w:val="22"/>
          <w:lang w:val="en-GB"/>
        </w:rPr>
      </w:pPr>
      <w:r w:rsidRPr="008F7A31">
        <w:rPr>
          <w:rFonts w:ascii="Avenir Next" w:hAnsi="Avenir Next" w:cs="Arial"/>
          <w:color w:val="7B7B7B" w:themeColor="accent3" w:themeShade="BF"/>
          <w:sz w:val="22"/>
          <w:szCs w:val="22"/>
          <w:lang w:val="en-GB"/>
        </w:rPr>
        <w:t>delinquent lease</w:t>
      </w:r>
      <w:r w:rsidR="00E85C02" w:rsidRPr="008F7A31">
        <w:rPr>
          <w:rFonts w:ascii="Avenir Next" w:hAnsi="Avenir Next" w:cs="Arial"/>
          <w:color w:val="7B7B7B" w:themeColor="accent3" w:themeShade="BF"/>
          <w:sz w:val="22"/>
          <w:szCs w:val="22"/>
          <w:lang w:val="en-GB"/>
        </w:rPr>
        <w:t xml:space="preserve"> - </w:t>
      </w:r>
      <w:r w:rsidR="00C83413" w:rsidRPr="008F7A31">
        <w:rPr>
          <w:rFonts w:ascii="Avenir Next" w:hAnsi="Avenir Next" w:cs="Arial"/>
          <w:color w:val="7B7B7B" w:themeColor="accent3" w:themeShade="BF"/>
          <w:sz w:val="22"/>
          <w:szCs w:val="22"/>
          <w:lang w:val="en-GB"/>
        </w:rPr>
        <w:t>As soon as a company files for Chapter 11, an "automatic stay" goes into effect. This is a legal provision that temporarily halts all collection activities</w:t>
      </w:r>
      <w:r w:rsidR="008F7A31" w:rsidRPr="008F7A31">
        <w:rPr>
          <w:rFonts w:ascii="Avenir Next" w:hAnsi="Avenir Next" w:cs="Arial"/>
          <w:color w:val="7B7B7B" w:themeColor="accent3" w:themeShade="BF"/>
          <w:sz w:val="22"/>
          <w:szCs w:val="22"/>
          <w:lang w:val="en-GB"/>
        </w:rPr>
        <w:t xml:space="preserve">. </w:t>
      </w:r>
      <w:r w:rsidR="00C83413" w:rsidRPr="008F7A31">
        <w:rPr>
          <w:rFonts w:ascii="Avenir Next" w:hAnsi="Avenir Next" w:cs="Arial"/>
          <w:color w:val="7B7B7B" w:themeColor="accent3" w:themeShade="BF"/>
          <w:sz w:val="22"/>
          <w:szCs w:val="22"/>
          <w:lang w:val="en-GB"/>
        </w:rPr>
        <w:t>This</w:t>
      </w:r>
      <w:r w:rsidR="008F7A31" w:rsidRPr="008F7A31">
        <w:rPr>
          <w:rFonts w:ascii="Avenir Next" w:hAnsi="Avenir Next" w:cs="Arial"/>
          <w:color w:val="7B7B7B" w:themeColor="accent3" w:themeShade="BF"/>
          <w:sz w:val="22"/>
          <w:szCs w:val="22"/>
          <w:lang w:val="en-GB"/>
        </w:rPr>
        <w:t xml:space="preserve"> also</w:t>
      </w:r>
      <w:r w:rsidR="00C83413" w:rsidRPr="008F7A31">
        <w:rPr>
          <w:rFonts w:ascii="Avenir Next" w:hAnsi="Avenir Next" w:cs="Arial"/>
          <w:color w:val="7B7B7B" w:themeColor="accent3" w:themeShade="BF"/>
          <w:sz w:val="22"/>
          <w:szCs w:val="22"/>
          <w:lang w:val="en-GB"/>
        </w:rPr>
        <w:t xml:space="preserve"> means that for the time being, </w:t>
      </w:r>
      <w:r w:rsidR="008F7A31" w:rsidRPr="008F7A31">
        <w:rPr>
          <w:rFonts w:ascii="Avenir Next" w:hAnsi="Avenir Next" w:cs="Arial"/>
          <w:color w:val="7B7B7B" w:themeColor="accent3" w:themeShade="BF"/>
          <w:sz w:val="22"/>
          <w:szCs w:val="22"/>
          <w:lang w:val="en-GB"/>
        </w:rPr>
        <w:t>Lessors</w:t>
      </w:r>
      <w:r w:rsidR="00C83413" w:rsidRPr="008F7A31">
        <w:rPr>
          <w:rFonts w:ascii="Avenir Next" w:hAnsi="Avenir Next" w:cs="Arial"/>
          <w:color w:val="7B7B7B" w:themeColor="accent3" w:themeShade="BF"/>
          <w:sz w:val="22"/>
          <w:szCs w:val="22"/>
          <w:lang w:val="en-GB"/>
        </w:rPr>
        <w:t xml:space="preserve"> are unable to evict </w:t>
      </w:r>
      <w:r w:rsidR="008F7A31" w:rsidRPr="008F7A31">
        <w:rPr>
          <w:rFonts w:ascii="Avenir Next" w:hAnsi="Avenir Next" w:cs="Arial"/>
          <w:color w:val="7B7B7B" w:themeColor="accent3" w:themeShade="BF"/>
          <w:sz w:val="22"/>
          <w:szCs w:val="22"/>
          <w:lang w:val="en-GB"/>
        </w:rPr>
        <w:t xml:space="preserve">the </w:t>
      </w:r>
      <w:r w:rsidR="00C83413" w:rsidRPr="008F7A31">
        <w:rPr>
          <w:rFonts w:ascii="Avenir Next" w:hAnsi="Avenir Next" w:cs="Arial"/>
          <w:color w:val="7B7B7B" w:themeColor="accent3" w:themeShade="BF"/>
          <w:sz w:val="22"/>
          <w:szCs w:val="22"/>
          <w:lang w:val="en-GB"/>
        </w:rPr>
        <w:t xml:space="preserve">tenant </w:t>
      </w:r>
      <w:r w:rsidR="008F7A31" w:rsidRPr="008F7A31">
        <w:rPr>
          <w:rFonts w:ascii="Avenir Next" w:hAnsi="Avenir Next" w:cs="Arial"/>
          <w:color w:val="7B7B7B" w:themeColor="accent3" w:themeShade="BF"/>
          <w:sz w:val="22"/>
          <w:szCs w:val="22"/>
          <w:lang w:val="en-GB"/>
        </w:rPr>
        <w:t xml:space="preserve">(Speculation Inc) </w:t>
      </w:r>
      <w:r w:rsidR="00C83413" w:rsidRPr="008F7A31">
        <w:rPr>
          <w:rFonts w:ascii="Avenir Next" w:hAnsi="Avenir Next" w:cs="Arial"/>
          <w:color w:val="7B7B7B" w:themeColor="accent3" w:themeShade="BF"/>
          <w:sz w:val="22"/>
          <w:szCs w:val="22"/>
          <w:lang w:val="en-GB"/>
        </w:rPr>
        <w:t>for non-payment or pursue other legal actions to collect delinquent lease payments.</w:t>
      </w:r>
    </w:p>
    <w:p w14:paraId="51B826D6" w14:textId="44AF8969" w:rsidR="008F7A31" w:rsidRPr="008F7A31" w:rsidRDefault="008F7A31" w:rsidP="008F7A31">
      <w:pPr>
        <w:ind w:left="1080"/>
        <w:jc w:val="both"/>
        <w:rPr>
          <w:rFonts w:ascii="Avenir Next" w:hAnsi="Avenir Next" w:cs="Arial"/>
          <w:color w:val="7B7B7B" w:themeColor="accent3" w:themeShade="BF"/>
          <w:sz w:val="22"/>
          <w:szCs w:val="22"/>
          <w:highlight w:val="yellow"/>
          <w:lang w:val="en-GB"/>
        </w:rPr>
      </w:pPr>
      <w:r w:rsidRPr="008F7A31">
        <w:rPr>
          <w:rFonts w:ascii="Avenir Next" w:hAnsi="Avenir Next" w:cs="Arial"/>
          <w:color w:val="7B7B7B" w:themeColor="accent3" w:themeShade="BF"/>
          <w:sz w:val="22"/>
          <w:szCs w:val="22"/>
          <w:lang w:val="en-GB"/>
        </w:rPr>
        <w:t xml:space="preserve">Chapter 11 bankruptcy allows </w:t>
      </w:r>
      <w:r>
        <w:rPr>
          <w:rFonts w:ascii="Avenir Next" w:hAnsi="Avenir Next" w:cs="Arial"/>
          <w:color w:val="7B7B7B" w:themeColor="accent3" w:themeShade="BF"/>
          <w:sz w:val="22"/>
          <w:szCs w:val="22"/>
          <w:lang w:val="en-GB"/>
        </w:rPr>
        <w:t xml:space="preserve">Speculation Inc </w:t>
      </w:r>
      <w:r w:rsidRPr="008F7A31">
        <w:rPr>
          <w:rFonts w:ascii="Avenir Next" w:hAnsi="Avenir Next" w:cs="Arial"/>
          <w:color w:val="7B7B7B" w:themeColor="accent3" w:themeShade="BF"/>
          <w:sz w:val="22"/>
          <w:szCs w:val="22"/>
          <w:lang w:val="en-GB"/>
        </w:rPr>
        <w:t>(debtor) to either assume or reject its lease agreements.</w:t>
      </w:r>
      <w:r>
        <w:rPr>
          <w:rFonts w:ascii="Avenir Next" w:hAnsi="Avenir Next" w:cs="Arial"/>
          <w:color w:val="7B7B7B" w:themeColor="accent3" w:themeShade="BF"/>
          <w:sz w:val="22"/>
          <w:szCs w:val="22"/>
          <w:lang w:val="en-GB"/>
        </w:rPr>
        <w:t xml:space="preserve"> The debtor (Speculation) initially</w:t>
      </w:r>
      <w:r w:rsidRPr="008F7A31">
        <w:rPr>
          <w:rFonts w:ascii="Avenir Next" w:hAnsi="Avenir Next" w:cs="Arial"/>
          <w:color w:val="7B7B7B" w:themeColor="accent3" w:themeShade="BF"/>
          <w:sz w:val="22"/>
          <w:szCs w:val="22"/>
          <w:lang w:val="en-GB"/>
        </w:rPr>
        <w:t xml:space="preserve"> has 120 days to decide whether to assume or reject the lease, and this period can be extended with the court's permission</w:t>
      </w:r>
      <w:r>
        <w:rPr>
          <w:rFonts w:ascii="Avenir Next" w:hAnsi="Avenir Next" w:cs="Arial"/>
          <w:color w:val="7B7B7B" w:themeColor="accent3" w:themeShade="BF"/>
          <w:sz w:val="22"/>
          <w:szCs w:val="22"/>
          <w:lang w:val="en-GB"/>
        </w:rPr>
        <w:t>.</w:t>
      </w:r>
    </w:p>
    <w:p w14:paraId="7CAD9ABB" w14:textId="77777777" w:rsidR="00F00151" w:rsidRPr="00F00151" w:rsidRDefault="00F00151" w:rsidP="00F00151">
      <w:pPr>
        <w:pStyle w:val="ListParagraph"/>
        <w:rPr>
          <w:rFonts w:ascii="Avenir Next" w:hAnsi="Avenir Next" w:cs="Arial"/>
          <w:color w:val="7B7B7B" w:themeColor="accent3" w:themeShade="BF"/>
          <w:sz w:val="22"/>
          <w:szCs w:val="22"/>
          <w:lang w:val="en-GB"/>
        </w:rPr>
      </w:pPr>
    </w:p>
    <w:p w14:paraId="16DB7895" w14:textId="35874AE3" w:rsidR="00F00151" w:rsidRPr="00F00151" w:rsidRDefault="008F7A31" w:rsidP="00F0015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F00151" w:rsidRPr="00F00151">
        <w:rPr>
          <w:rFonts w:ascii="Avenir Next" w:hAnsi="Avenir Next" w:cs="Arial"/>
          <w:color w:val="7B7B7B" w:themeColor="accent3" w:themeShade="BF"/>
          <w:sz w:val="22"/>
          <w:szCs w:val="22"/>
          <w:lang w:val="en-GB"/>
        </w:rPr>
        <w:t>mployment discrimination lawsuit</w:t>
      </w:r>
      <w:r>
        <w:rPr>
          <w:rFonts w:ascii="Avenir Next" w:hAnsi="Avenir Next" w:cs="Arial"/>
          <w:color w:val="7B7B7B" w:themeColor="accent3" w:themeShade="BF"/>
          <w:sz w:val="22"/>
          <w:szCs w:val="22"/>
          <w:lang w:val="en-GB"/>
        </w:rPr>
        <w:t xml:space="preserve"> - A</w:t>
      </w:r>
      <w:r w:rsidRPr="008F7A31">
        <w:rPr>
          <w:rFonts w:ascii="Avenir Next" w:hAnsi="Avenir Next" w:cs="Arial"/>
          <w:color w:val="7B7B7B" w:themeColor="accent3" w:themeShade="BF"/>
          <w:sz w:val="22"/>
          <w:szCs w:val="22"/>
          <w:lang w:val="en-GB"/>
        </w:rPr>
        <w:t xml:space="preserve"> Chapter 11 </w:t>
      </w:r>
      <w:r>
        <w:rPr>
          <w:rFonts w:ascii="Avenir Next" w:hAnsi="Avenir Next" w:cs="Arial"/>
          <w:color w:val="7B7B7B" w:themeColor="accent3" w:themeShade="BF"/>
          <w:sz w:val="22"/>
          <w:szCs w:val="22"/>
          <w:lang w:val="en-GB"/>
        </w:rPr>
        <w:t xml:space="preserve">filing </w:t>
      </w:r>
      <w:r w:rsidRPr="008F7A31">
        <w:rPr>
          <w:rFonts w:ascii="Avenir Next" w:hAnsi="Avenir Next" w:cs="Arial"/>
          <w:color w:val="7B7B7B" w:themeColor="accent3" w:themeShade="BF"/>
          <w:sz w:val="22"/>
          <w:szCs w:val="22"/>
          <w:lang w:val="en-GB"/>
        </w:rPr>
        <w:t xml:space="preserve">impacts all ongoing lawsuits against that company, including employment discrimination </w:t>
      </w:r>
      <w:r>
        <w:rPr>
          <w:rFonts w:ascii="Avenir Next" w:hAnsi="Avenir Next" w:cs="Arial"/>
          <w:color w:val="7B7B7B" w:themeColor="accent3" w:themeShade="BF"/>
          <w:sz w:val="22"/>
          <w:szCs w:val="22"/>
          <w:lang w:val="en-GB"/>
        </w:rPr>
        <w:t>law</w:t>
      </w:r>
      <w:r w:rsidRPr="008F7A31">
        <w:rPr>
          <w:rFonts w:ascii="Avenir Next" w:hAnsi="Avenir Next" w:cs="Arial"/>
          <w:color w:val="7B7B7B" w:themeColor="accent3" w:themeShade="BF"/>
          <w:sz w:val="22"/>
          <w:szCs w:val="22"/>
          <w:lang w:val="en-GB"/>
        </w:rPr>
        <w:t xml:space="preserve">suits. Once the Chapter 11 process starts, an automatic hold is put in place which pauses any current legal proceedings. Therefore, any ongoing discrimination lawsuit from a past employee is halted. The former employee, who has claimed discrimination, now gets categorized as an unsecured creditor. This means they </w:t>
      </w:r>
      <w:proofErr w:type="gramStart"/>
      <w:r w:rsidRPr="008F7A31">
        <w:rPr>
          <w:rFonts w:ascii="Avenir Next" w:hAnsi="Avenir Next" w:cs="Arial"/>
          <w:color w:val="7B7B7B" w:themeColor="accent3" w:themeShade="BF"/>
          <w:sz w:val="22"/>
          <w:szCs w:val="22"/>
          <w:lang w:val="en-GB"/>
        </w:rPr>
        <w:t>have to</w:t>
      </w:r>
      <w:proofErr w:type="gramEnd"/>
      <w:r w:rsidRPr="008F7A31">
        <w:rPr>
          <w:rFonts w:ascii="Avenir Next" w:hAnsi="Avenir Next" w:cs="Arial"/>
          <w:color w:val="7B7B7B" w:themeColor="accent3" w:themeShade="BF"/>
          <w:sz w:val="22"/>
          <w:szCs w:val="22"/>
          <w:lang w:val="en-GB"/>
        </w:rPr>
        <w:t xml:space="preserve"> submit a proof of claim, a document stating the amount they believe the company owes them, to participate in the distribution of any assets during the bankruptcy process.</w:t>
      </w:r>
    </w:p>
    <w:p w14:paraId="49036FBE" w14:textId="77777777" w:rsidR="00F00151" w:rsidRDefault="00F00151" w:rsidP="00F03051">
      <w:pPr>
        <w:jc w:val="both"/>
        <w:rPr>
          <w:rFonts w:ascii="Avenir Next" w:hAnsi="Avenir Next" w:cs="Arial"/>
          <w:color w:val="7B7B7B" w:themeColor="accent3" w:themeShade="BF"/>
          <w:sz w:val="22"/>
          <w:szCs w:val="22"/>
          <w:lang w:val="en-GB"/>
        </w:rPr>
      </w:pPr>
    </w:p>
    <w:p w14:paraId="1747F499" w14:textId="0B189471"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32017529" w14:textId="77777777" w:rsidR="008F7A31"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641B2E8A" w14:textId="2E706732" w:rsidR="008F7A31" w:rsidRDefault="00AA1AB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AA1AB9">
        <w:rPr>
          <w:rFonts w:ascii="Avenir Next" w:hAnsi="Avenir Next" w:cs="Arial"/>
          <w:color w:val="7B7B7B" w:themeColor="accent3" w:themeShade="BF"/>
          <w:sz w:val="22"/>
          <w:szCs w:val="22"/>
          <w:lang w:val="en-GB"/>
        </w:rPr>
        <w:t>he court must determine the Centre of Main Interest (COMI) before deciding whether Stella SA can apply English scheme of arrangement in relation to the Eurobonds.</w:t>
      </w:r>
    </w:p>
    <w:p w14:paraId="2933C27B" w14:textId="41B8AFF1" w:rsidR="00AA1AB9" w:rsidRDefault="00AA1AB9" w:rsidP="00F03051">
      <w:pPr>
        <w:jc w:val="both"/>
        <w:rPr>
          <w:rFonts w:ascii="Avenir Next" w:hAnsi="Avenir Next" w:cs="Arial"/>
          <w:color w:val="7B7B7B" w:themeColor="accent3" w:themeShade="BF"/>
          <w:sz w:val="22"/>
          <w:szCs w:val="22"/>
          <w:lang w:val="en-GB"/>
        </w:rPr>
      </w:pPr>
    </w:p>
    <w:p w14:paraId="6542806C" w14:textId="53868DEF" w:rsidR="00AA1AB9" w:rsidRDefault="00AA1AB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AA1AB9">
        <w:rPr>
          <w:rFonts w:ascii="Avenir Next" w:hAnsi="Avenir Next" w:cs="Arial"/>
          <w:color w:val="7B7B7B" w:themeColor="accent3" w:themeShade="BF"/>
          <w:sz w:val="22"/>
          <w:szCs w:val="22"/>
          <w:lang w:val="en-GB"/>
        </w:rPr>
        <w:t xml:space="preserve">he presumption that COMI is in France where Stella is incorporated is </w:t>
      </w:r>
      <w:r>
        <w:rPr>
          <w:rFonts w:ascii="Avenir Next" w:hAnsi="Avenir Next" w:cs="Arial"/>
          <w:color w:val="7B7B7B" w:themeColor="accent3" w:themeShade="BF"/>
          <w:sz w:val="22"/>
          <w:szCs w:val="22"/>
          <w:lang w:val="en-GB"/>
        </w:rPr>
        <w:t>not likely</w:t>
      </w:r>
      <w:r w:rsidRPr="00AA1AB9">
        <w:rPr>
          <w:rFonts w:ascii="Avenir Next" w:hAnsi="Avenir Next" w:cs="Arial"/>
          <w:color w:val="7B7B7B" w:themeColor="accent3" w:themeShade="BF"/>
          <w:sz w:val="22"/>
          <w:szCs w:val="22"/>
          <w:lang w:val="en-GB"/>
        </w:rPr>
        <w:t xml:space="preserve"> to be </w:t>
      </w:r>
      <w:r w:rsidRPr="00AA1AB9">
        <w:rPr>
          <w:rFonts w:ascii="Avenir Next" w:hAnsi="Avenir Next" w:cs="Arial"/>
          <w:color w:val="7B7B7B" w:themeColor="accent3" w:themeShade="BF"/>
          <w:sz w:val="22"/>
          <w:szCs w:val="22"/>
          <w:lang w:val="en-GB"/>
        </w:rPr>
        <w:t>refuted</w:t>
      </w:r>
      <w:r w:rsidRPr="00AA1AB9">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based on the fact that</w:t>
      </w:r>
      <w:proofErr w:type="gramEnd"/>
      <w:r w:rsidRPr="00AA1AB9">
        <w:rPr>
          <w:rFonts w:ascii="Avenir Next" w:hAnsi="Avenir Next" w:cs="Arial"/>
          <w:color w:val="7B7B7B" w:themeColor="accent3" w:themeShade="BF"/>
          <w:sz w:val="22"/>
          <w:szCs w:val="22"/>
          <w:lang w:val="en-GB"/>
        </w:rPr>
        <w:t xml:space="preserve"> it is headquartered in France and likely has a number of </w:t>
      </w:r>
      <w:r>
        <w:rPr>
          <w:rFonts w:ascii="Avenir Next" w:hAnsi="Avenir Next" w:cs="Arial"/>
          <w:color w:val="7B7B7B" w:themeColor="accent3" w:themeShade="BF"/>
          <w:sz w:val="22"/>
          <w:szCs w:val="22"/>
          <w:lang w:val="en-GB"/>
        </w:rPr>
        <w:t xml:space="preserve">French </w:t>
      </w:r>
      <w:r w:rsidRPr="00AA1AB9">
        <w:rPr>
          <w:rFonts w:ascii="Avenir Next" w:hAnsi="Avenir Next" w:cs="Arial"/>
          <w:color w:val="7B7B7B" w:themeColor="accent3" w:themeShade="BF"/>
          <w:sz w:val="22"/>
          <w:szCs w:val="22"/>
          <w:lang w:val="en-GB"/>
        </w:rPr>
        <w:t xml:space="preserve">creditors other than its </w:t>
      </w:r>
      <w:r>
        <w:rPr>
          <w:rFonts w:ascii="Avenir Next" w:hAnsi="Avenir Next" w:cs="Arial"/>
          <w:color w:val="7B7B7B" w:themeColor="accent3" w:themeShade="BF"/>
          <w:sz w:val="22"/>
          <w:szCs w:val="22"/>
          <w:lang w:val="en-GB"/>
        </w:rPr>
        <w:t xml:space="preserve">loan and </w:t>
      </w:r>
      <w:r w:rsidRPr="00AA1AB9">
        <w:rPr>
          <w:rFonts w:ascii="Avenir Next" w:hAnsi="Avenir Next" w:cs="Arial"/>
          <w:color w:val="7B7B7B" w:themeColor="accent3" w:themeShade="BF"/>
          <w:sz w:val="22"/>
          <w:szCs w:val="22"/>
          <w:lang w:val="en-GB"/>
        </w:rPr>
        <w:t>bond</w:t>
      </w:r>
      <w:r>
        <w:rPr>
          <w:rFonts w:ascii="Avenir Next" w:hAnsi="Avenir Next" w:cs="Arial"/>
          <w:color w:val="7B7B7B" w:themeColor="accent3" w:themeShade="BF"/>
          <w:sz w:val="22"/>
          <w:szCs w:val="22"/>
          <w:lang w:val="en-GB"/>
        </w:rPr>
        <w:t xml:space="preserve"> </w:t>
      </w:r>
      <w:r w:rsidRPr="00AA1AB9">
        <w:rPr>
          <w:rFonts w:ascii="Avenir Next" w:hAnsi="Avenir Next" w:cs="Arial"/>
          <w:color w:val="7B7B7B" w:themeColor="accent3" w:themeShade="BF"/>
          <w:sz w:val="22"/>
          <w:szCs w:val="22"/>
          <w:lang w:val="en-GB"/>
        </w:rPr>
        <w:t>holders</w:t>
      </w:r>
      <w:r>
        <w:rPr>
          <w:rFonts w:ascii="Avenir Next" w:hAnsi="Avenir Next" w:cs="Arial"/>
          <w:color w:val="7B7B7B" w:themeColor="accent3" w:themeShade="BF"/>
          <w:sz w:val="22"/>
          <w:szCs w:val="22"/>
          <w:lang w:val="en-GB"/>
        </w:rPr>
        <w:t>.</w:t>
      </w:r>
    </w:p>
    <w:p w14:paraId="617D4F5C" w14:textId="1F5A7655" w:rsidR="00AA1AB9" w:rsidRDefault="00AA1AB9" w:rsidP="00F03051">
      <w:pPr>
        <w:jc w:val="both"/>
        <w:rPr>
          <w:rFonts w:ascii="Avenir Next" w:hAnsi="Avenir Next" w:cs="Arial"/>
          <w:color w:val="7B7B7B" w:themeColor="accent3" w:themeShade="BF"/>
          <w:sz w:val="22"/>
          <w:szCs w:val="22"/>
          <w:lang w:val="en-GB"/>
        </w:rPr>
      </w:pPr>
    </w:p>
    <w:p w14:paraId="6C7A62A8" w14:textId="7369679D" w:rsidR="00AA1AB9" w:rsidRDefault="00AA1AB9" w:rsidP="00F03051">
      <w:pPr>
        <w:jc w:val="both"/>
        <w:rPr>
          <w:rFonts w:ascii="Avenir Next" w:hAnsi="Avenir Next" w:cs="Arial"/>
          <w:color w:val="7B7B7B" w:themeColor="accent3" w:themeShade="BF"/>
          <w:sz w:val="22"/>
          <w:szCs w:val="22"/>
          <w:lang w:val="en-GB"/>
        </w:rPr>
      </w:pPr>
      <w:r w:rsidRPr="00AA1AB9">
        <w:rPr>
          <w:rFonts w:ascii="Avenir Next" w:hAnsi="Avenir Next" w:cs="Arial"/>
          <w:color w:val="7B7B7B" w:themeColor="accent3" w:themeShade="BF"/>
          <w:sz w:val="22"/>
          <w:szCs w:val="22"/>
          <w:lang w:val="en-GB"/>
        </w:rPr>
        <w:t>To recognize a foreign proceeding, it would need to be a proceeding in a foreign country</w:t>
      </w:r>
      <w:r>
        <w:rPr>
          <w:rFonts w:ascii="Avenir Next" w:hAnsi="Avenir Next" w:cs="Arial"/>
          <w:color w:val="7B7B7B" w:themeColor="accent3" w:themeShade="BF"/>
          <w:sz w:val="22"/>
          <w:szCs w:val="22"/>
          <w:lang w:val="en-GB"/>
        </w:rPr>
        <w:t xml:space="preserve"> </w:t>
      </w:r>
      <w:r w:rsidRPr="00AA1AB9">
        <w:rPr>
          <w:rFonts w:ascii="Avenir Next" w:hAnsi="Avenir Next" w:cs="Arial"/>
          <w:color w:val="7B7B7B" w:themeColor="accent3" w:themeShade="BF"/>
          <w:sz w:val="22"/>
          <w:szCs w:val="22"/>
          <w:lang w:val="en-GB"/>
        </w:rPr>
        <w:t xml:space="preserve">under a law related to insolvency or </w:t>
      </w:r>
      <w:r>
        <w:rPr>
          <w:rFonts w:ascii="Avenir Next" w:hAnsi="Avenir Next" w:cs="Arial"/>
          <w:color w:val="7B7B7B" w:themeColor="accent3" w:themeShade="BF"/>
          <w:sz w:val="22"/>
          <w:szCs w:val="22"/>
          <w:lang w:val="en-GB"/>
        </w:rPr>
        <w:t>d</w:t>
      </w:r>
      <w:r w:rsidRPr="00AA1AB9">
        <w:rPr>
          <w:rFonts w:ascii="Avenir Next" w:hAnsi="Avenir Next" w:cs="Arial"/>
          <w:color w:val="7B7B7B" w:themeColor="accent3" w:themeShade="BF"/>
          <w:sz w:val="22"/>
          <w:szCs w:val="22"/>
          <w:lang w:val="en-GB"/>
        </w:rPr>
        <w:t>ebt</w:t>
      </w:r>
      <w:r>
        <w:rPr>
          <w:rFonts w:ascii="Avenir Next" w:hAnsi="Avenir Next" w:cs="Arial"/>
          <w:color w:val="7B7B7B" w:themeColor="accent3" w:themeShade="BF"/>
          <w:sz w:val="22"/>
          <w:szCs w:val="22"/>
          <w:lang w:val="en-GB"/>
        </w:rPr>
        <w:t xml:space="preserve"> reorganisation</w:t>
      </w:r>
      <w:r w:rsidRPr="00AA1AB9">
        <w:rPr>
          <w:rFonts w:ascii="Avenir Next" w:hAnsi="Avenir Next" w:cs="Arial"/>
          <w:color w:val="7B7B7B" w:themeColor="accent3" w:themeShade="BF"/>
          <w:sz w:val="22"/>
          <w:szCs w:val="22"/>
          <w:lang w:val="en-GB"/>
        </w:rPr>
        <w:t xml:space="preserve"> in which proceeding the </w:t>
      </w:r>
      <w:r>
        <w:rPr>
          <w:rFonts w:ascii="Avenir Next" w:hAnsi="Avenir Next" w:cs="Arial"/>
          <w:color w:val="7B7B7B" w:themeColor="accent3" w:themeShade="BF"/>
          <w:sz w:val="22"/>
          <w:szCs w:val="22"/>
          <w:lang w:val="en-GB"/>
        </w:rPr>
        <w:t>Stella’s</w:t>
      </w:r>
      <w:r w:rsidRPr="00AA1AB9">
        <w:rPr>
          <w:rFonts w:ascii="Avenir Next" w:hAnsi="Avenir Next" w:cs="Arial"/>
          <w:color w:val="7B7B7B" w:themeColor="accent3" w:themeShade="BF"/>
          <w:sz w:val="22"/>
          <w:szCs w:val="22"/>
          <w:lang w:val="en-GB"/>
        </w:rPr>
        <w:t xml:space="preserve"> assets and affairs are </w:t>
      </w:r>
      <w:r w:rsidRPr="00AA1AB9">
        <w:rPr>
          <w:rFonts w:ascii="Avenir Next" w:hAnsi="Avenir Next" w:cs="Arial"/>
          <w:color w:val="7B7B7B" w:themeColor="accent3" w:themeShade="BF"/>
          <w:sz w:val="22"/>
          <w:szCs w:val="22"/>
          <w:lang w:val="en-GB"/>
        </w:rPr>
        <w:lastRenderedPageBreak/>
        <w:t>subject to control or supervision by a foreign court, for the purpose of reorganization or liquidation</w:t>
      </w:r>
      <w:r>
        <w:rPr>
          <w:rFonts w:ascii="Avenir Next" w:hAnsi="Avenir Next" w:cs="Arial"/>
          <w:color w:val="7B7B7B" w:themeColor="accent3" w:themeShade="BF"/>
          <w:sz w:val="22"/>
          <w:szCs w:val="22"/>
          <w:lang w:val="en-GB"/>
        </w:rPr>
        <w:t xml:space="preserve">. </w:t>
      </w:r>
      <w:r w:rsidRPr="00AA1AB9">
        <w:rPr>
          <w:rFonts w:ascii="Avenir Next" w:hAnsi="Avenir Next" w:cs="Arial"/>
          <w:color w:val="7B7B7B" w:themeColor="accent3" w:themeShade="BF"/>
          <w:sz w:val="22"/>
          <w:szCs w:val="22"/>
          <w:lang w:val="en-GB"/>
        </w:rPr>
        <w:t>Given that an English scheme of arrangement can be considered such a proceeding, it may be recognized by a U.S. court.</w:t>
      </w:r>
    </w:p>
    <w:p w14:paraId="2DB8F071" w14:textId="2AECE303" w:rsidR="00AA1AB9" w:rsidRDefault="00AA1AB9" w:rsidP="00F03051">
      <w:pPr>
        <w:jc w:val="both"/>
        <w:rPr>
          <w:rFonts w:ascii="Avenir Next" w:hAnsi="Avenir Next" w:cs="Arial"/>
          <w:color w:val="7B7B7B" w:themeColor="accent3" w:themeShade="BF"/>
          <w:sz w:val="22"/>
          <w:szCs w:val="22"/>
          <w:lang w:val="en-GB"/>
        </w:rPr>
      </w:pPr>
    </w:p>
    <w:p w14:paraId="5CCDBA43" w14:textId="6B8274DA" w:rsidR="00AA1AB9" w:rsidRDefault="00AA1AB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Pr="00AA1AB9">
        <w:rPr>
          <w:rFonts w:ascii="Avenir Next" w:hAnsi="Avenir Next" w:cs="Arial"/>
          <w:color w:val="7B7B7B" w:themeColor="accent3" w:themeShade="BF"/>
          <w:sz w:val="22"/>
          <w:szCs w:val="22"/>
          <w:lang w:val="en-GB"/>
        </w:rPr>
        <w:t>hether such a proceeding would be recognized as a foreign main or non</w:t>
      </w:r>
      <w:r>
        <w:rPr>
          <w:rFonts w:ascii="Avenir Next" w:hAnsi="Avenir Next" w:cs="Arial"/>
          <w:color w:val="7B7B7B" w:themeColor="accent3" w:themeShade="BF"/>
          <w:sz w:val="22"/>
          <w:szCs w:val="22"/>
          <w:lang w:val="en-GB"/>
        </w:rPr>
        <w:t>-</w:t>
      </w:r>
      <w:r w:rsidRPr="00AA1AB9">
        <w:rPr>
          <w:rFonts w:ascii="Avenir Next" w:hAnsi="Avenir Next" w:cs="Arial"/>
          <w:color w:val="7B7B7B" w:themeColor="accent3" w:themeShade="BF"/>
          <w:sz w:val="22"/>
          <w:szCs w:val="22"/>
          <w:lang w:val="en-GB"/>
        </w:rPr>
        <w:t xml:space="preserve">main proceeding, it would depend on whether Stella's COMI is in England. The Code states that a foreign proceeding will be considered a "foreign main proceeding" if it is pending in the country where the debtor has the </w:t>
      </w:r>
      <w:r>
        <w:rPr>
          <w:rFonts w:ascii="Avenir Next" w:hAnsi="Avenir Next" w:cs="Arial"/>
          <w:color w:val="7B7B7B" w:themeColor="accent3" w:themeShade="BF"/>
          <w:sz w:val="22"/>
          <w:szCs w:val="22"/>
          <w:lang w:val="en-GB"/>
        </w:rPr>
        <w:t>COMI.</w:t>
      </w:r>
    </w:p>
    <w:p w14:paraId="6D3B852D" w14:textId="06C9D03A" w:rsidR="008F7A31" w:rsidRDefault="008F7A31" w:rsidP="00F03051">
      <w:pPr>
        <w:jc w:val="both"/>
        <w:rPr>
          <w:rFonts w:ascii="Avenir Next" w:hAnsi="Avenir Next" w:cs="Arial"/>
          <w:color w:val="7B7B7B" w:themeColor="accent3" w:themeShade="BF"/>
          <w:sz w:val="22"/>
          <w:szCs w:val="22"/>
          <w:lang w:val="en-GB"/>
        </w:rPr>
      </w:pPr>
    </w:p>
    <w:p w14:paraId="0745EC75" w14:textId="6BFFE1B6" w:rsidR="00AA1AB9" w:rsidRDefault="00AA1AB9" w:rsidP="00F03051">
      <w:pPr>
        <w:jc w:val="both"/>
        <w:rPr>
          <w:rFonts w:ascii="Avenir Next" w:hAnsi="Avenir Next" w:cs="Arial"/>
          <w:color w:val="7B7B7B" w:themeColor="accent3" w:themeShade="BF"/>
          <w:sz w:val="22"/>
          <w:szCs w:val="22"/>
          <w:lang w:val="en-GB"/>
        </w:rPr>
      </w:pPr>
      <w:r w:rsidRPr="00AA1AB9">
        <w:rPr>
          <w:rFonts w:ascii="Avenir Next" w:hAnsi="Avenir Next" w:cs="Arial"/>
          <w:color w:val="7B7B7B" w:themeColor="accent3" w:themeShade="BF"/>
          <w:sz w:val="22"/>
          <w:szCs w:val="22"/>
          <w:lang w:val="en-GB"/>
        </w:rPr>
        <w:t>Stella SA is incorporated and headquartered in France, its products are made in Italy, and it sells products in several countries including England. This makes the determination of COMI complex</w:t>
      </w:r>
      <w:r>
        <w:rPr>
          <w:rFonts w:ascii="Avenir Next" w:hAnsi="Avenir Next" w:cs="Arial"/>
          <w:color w:val="7B7B7B" w:themeColor="accent3" w:themeShade="BF"/>
          <w:sz w:val="22"/>
          <w:szCs w:val="22"/>
          <w:lang w:val="en-GB"/>
        </w:rPr>
        <w:t xml:space="preserve">, is the </w:t>
      </w:r>
      <w:r w:rsidRPr="00AA1AB9">
        <w:rPr>
          <w:rFonts w:ascii="Avenir Next" w:hAnsi="Avenir Next" w:cs="Arial"/>
          <w:color w:val="7B7B7B" w:themeColor="accent3" w:themeShade="BF"/>
          <w:sz w:val="22"/>
          <w:szCs w:val="22"/>
          <w:lang w:val="en-GB"/>
        </w:rPr>
        <w:t>COMI is found to be in England, the scheme of arrangement would be recognized as a foreign main proceeding.</w:t>
      </w:r>
      <w:r>
        <w:rPr>
          <w:rFonts w:ascii="Avenir Next" w:hAnsi="Avenir Next" w:cs="Arial"/>
          <w:color w:val="7B7B7B" w:themeColor="accent3" w:themeShade="BF"/>
          <w:sz w:val="22"/>
          <w:szCs w:val="22"/>
          <w:lang w:val="en-GB"/>
        </w:rPr>
        <w:t xml:space="preserve"> </w:t>
      </w:r>
      <w:r w:rsidRPr="00AA1AB9">
        <w:rPr>
          <w:rFonts w:ascii="Avenir Next" w:hAnsi="Avenir Next" w:cs="Arial"/>
          <w:color w:val="7B7B7B" w:themeColor="accent3" w:themeShade="BF"/>
          <w:sz w:val="22"/>
          <w:szCs w:val="22"/>
          <w:lang w:val="en-GB"/>
        </w:rPr>
        <w:t>If Stella's COMI is not in England, but Stella has an establishment</w:t>
      </w:r>
      <w:r>
        <w:rPr>
          <w:rFonts w:ascii="Avenir Next" w:hAnsi="Avenir Next" w:cs="Arial"/>
          <w:color w:val="7B7B7B" w:themeColor="accent3" w:themeShade="BF"/>
          <w:sz w:val="22"/>
          <w:szCs w:val="22"/>
          <w:lang w:val="en-GB"/>
        </w:rPr>
        <w:t xml:space="preserve"> (there is a retail store in England) </w:t>
      </w:r>
      <w:r w:rsidRPr="00AA1AB9">
        <w:rPr>
          <w:rFonts w:ascii="Avenir Next" w:hAnsi="Avenir Next" w:cs="Arial"/>
          <w:color w:val="7B7B7B" w:themeColor="accent3" w:themeShade="BF"/>
          <w:sz w:val="22"/>
          <w:szCs w:val="22"/>
          <w:lang w:val="en-GB"/>
        </w:rPr>
        <w:t>in England, the scheme of arrangement would be recognized as a foreign non</w:t>
      </w:r>
      <w:r>
        <w:rPr>
          <w:rFonts w:ascii="Avenir Next" w:hAnsi="Avenir Next" w:cs="Arial"/>
          <w:color w:val="7B7B7B" w:themeColor="accent3" w:themeShade="BF"/>
          <w:sz w:val="22"/>
          <w:szCs w:val="22"/>
          <w:lang w:val="en-GB"/>
        </w:rPr>
        <w:t>-</w:t>
      </w:r>
      <w:r w:rsidRPr="00AA1AB9">
        <w:rPr>
          <w:rFonts w:ascii="Avenir Next" w:hAnsi="Avenir Next" w:cs="Arial"/>
          <w:color w:val="7B7B7B" w:themeColor="accent3" w:themeShade="BF"/>
          <w:sz w:val="22"/>
          <w:szCs w:val="22"/>
          <w:lang w:val="en-GB"/>
        </w:rPr>
        <w:t>main proceeding</w:t>
      </w:r>
      <w:r>
        <w:rPr>
          <w:rFonts w:ascii="Avenir Next" w:hAnsi="Avenir Next" w:cs="Arial"/>
          <w:color w:val="7B7B7B" w:themeColor="accent3" w:themeShade="BF"/>
          <w:sz w:val="22"/>
          <w:szCs w:val="22"/>
          <w:lang w:val="en-GB"/>
        </w:rPr>
        <w:t>.</w:t>
      </w:r>
    </w:p>
    <w:p w14:paraId="2C3CCB3C" w14:textId="01D5416C"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236758A7" w14:textId="77777777" w:rsidR="00AA1AB9"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519BC5D2" w14:textId="64625E94" w:rsidR="00AA1AB9" w:rsidRDefault="00AA1AB9" w:rsidP="00F03051">
      <w:pPr>
        <w:jc w:val="both"/>
        <w:rPr>
          <w:rFonts w:ascii="Avenir Next" w:hAnsi="Avenir Next" w:cs="Arial"/>
          <w:color w:val="7B7B7B" w:themeColor="accent3" w:themeShade="BF"/>
          <w:sz w:val="22"/>
          <w:szCs w:val="22"/>
          <w:lang w:val="en-GB"/>
        </w:rPr>
      </w:pPr>
      <w:r w:rsidRPr="00AA1AB9">
        <w:rPr>
          <w:rFonts w:ascii="Avenir Next" w:hAnsi="Avenir Next" w:cs="Arial"/>
          <w:color w:val="7B7B7B" w:themeColor="accent3" w:themeShade="BF"/>
          <w:sz w:val="22"/>
          <w:szCs w:val="22"/>
          <w:lang w:val="en-GB"/>
        </w:rPr>
        <w:t xml:space="preserve">A contract is seen as enforceable when there are still significant obligations that have not been completed by the parties involved. In the case of the manufacturing license for </w:t>
      </w:r>
      <w:proofErr w:type="spellStart"/>
      <w:r w:rsidRPr="00AA1AB9">
        <w:rPr>
          <w:rFonts w:ascii="Avenir Next" w:hAnsi="Avenir Next" w:cs="Arial"/>
          <w:color w:val="7B7B7B" w:themeColor="accent3" w:themeShade="BF"/>
          <w:sz w:val="22"/>
          <w:szCs w:val="22"/>
          <w:lang w:val="en-GB"/>
        </w:rPr>
        <w:t>Xblox</w:t>
      </w:r>
      <w:proofErr w:type="spellEnd"/>
      <w:r w:rsidRPr="00AA1AB9">
        <w:rPr>
          <w:rFonts w:ascii="Avenir Next" w:hAnsi="Avenir Next" w:cs="Arial"/>
          <w:color w:val="7B7B7B" w:themeColor="accent3" w:themeShade="BF"/>
          <w:sz w:val="22"/>
          <w:szCs w:val="22"/>
          <w:lang w:val="en-GB"/>
        </w:rPr>
        <w:t xml:space="preserve">, part of the contract has been fulfilled, but there are still seven years remaining. The duration of seven years for the uncompleted portion of the contract is viewed as significant. </w:t>
      </w:r>
      <w:r w:rsidR="00906B4F">
        <w:rPr>
          <w:rFonts w:ascii="Avenir Next" w:hAnsi="Avenir Next" w:cs="Arial"/>
          <w:color w:val="7B7B7B" w:themeColor="accent3" w:themeShade="BF"/>
          <w:sz w:val="22"/>
          <w:szCs w:val="22"/>
          <w:lang w:val="en-GB"/>
        </w:rPr>
        <w:t xml:space="preserve">The parties are obligated to pay royalties. </w:t>
      </w:r>
      <w:r w:rsidRPr="00AA1AB9">
        <w:rPr>
          <w:rFonts w:ascii="Avenir Next" w:hAnsi="Avenir Next" w:cs="Arial"/>
          <w:color w:val="7B7B7B" w:themeColor="accent3" w:themeShade="BF"/>
          <w:sz w:val="22"/>
          <w:szCs w:val="22"/>
          <w:lang w:val="en-GB"/>
        </w:rPr>
        <w:t>Therefore, it's regarded as an executory contract, meaning it could be subject to termination or non-</w:t>
      </w:r>
      <w:r w:rsidR="00BF0C5C" w:rsidRPr="00AA1AB9">
        <w:rPr>
          <w:rFonts w:ascii="Avenir Next" w:hAnsi="Avenir Next" w:cs="Arial"/>
          <w:color w:val="7B7B7B" w:themeColor="accent3" w:themeShade="BF"/>
          <w:sz w:val="22"/>
          <w:szCs w:val="22"/>
          <w:lang w:val="en-GB"/>
        </w:rPr>
        <w:t>fulfilment</w:t>
      </w:r>
      <w:r w:rsidRPr="00AA1AB9">
        <w:rPr>
          <w:rFonts w:ascii="Avenir Next" w:hAnsi="Avenir Next" w:cs="Arial"/>
          <w:color w:val="7B7B7B" w:themeColor="accent3" w:themeShade="BF"/>
          <w:sz w:val="22"/>
          <w:szCs w:val="22"/>
          <w:lang w:val="en-GB"/>
        </w:rPr>
        <w:t xml:space="preserve"> of obligations by any of the parties involve</w:t>
      </w:r>
      <w:r w:rsidR="00BF0C5C">
        <w:rPr>
          <w:rFonts w:ascii="Avenir Next" w:hAnsi="Avenir Next" w:cs="Arial"/>
          <w:color w:val="7B7B7B" w:themeColor="accent3" w:themeShade="BF"/>
          <w:sz w:val="22"/>
          <w:szCs w:val="22"/>
          <w:lang w:val="en-GB"/>
        </w:rPr>
        <w:t>d.</w:t>
      </w:r>
    </w:p>
    <w:p w14:paraId="6D687A0C" w14:textId="77777777" w:rsidR="00AA1AB9" w:rsidRDefault="00AA1AB9" w:rsidP="00F03051">
      <w:pPr>
        <w:jc w:val="both"/>
        <w:rPr>
          <w:rFonts w:ascii="Avenir Next" w:hAnsi="Avenir Next" w:cs="Arial"/>
          <w:color w:val="7B7B7B" w:themeColor="accent3" w:themeShade="BF"/>
          <w:sz w:val="22"/>
          <w:szCs w:val="22"/>
          <w:lang w:val="en-GB"/>
        </w:rPr>
      </w:pPr>
    </w:p>
    <w:p w14:paraId="5C112279" w14:textId="4EC0B2E4"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BEDC966" w14:textId="77777777" w:rsidR="00906B4F"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792E4D03" w14:textId="6CD04485" w:rsidR="00906B4F" w:rsidRDefault="00906B4F" w:rsidP="00F03051">
      <w:pPr>
        <w:jc w:val="both"/>
        <w:rPr>
          <w:rFonts w:ascii="Avenir Next" w:hAnsi="Avenir Next" w:cs="Arial"/>
          <w:color w:val="7B7B7B" w:themeColor="accent3" w:themeShade="BF"/>
          <w:sz w:val="22"/>
          <w:szCs w:val="22"/>
          <w:lang w:val="en-GB"/>
        </w:rPr>
      </w:pPr>
      <w:r w:rsidRPr="00906B4F">
        <w:rPr>
          <w:rFonts w:ascii="Avenir Next" w:hAnsi="Avenir Next" w:cs="Arial"/>
          <w:color w:val="7B7B7B" w:themeColor="accent3" w:themeShade="BF"/>
          <w:sz w:val="22"/>
          <w:szCs w:val="22"/>
          <w:lang w:val="en-GB"/>
        </w:rPr>
        <w:t xml:space="preserve">The Bankruptcy Code has the power to lift restrictions on contract transfers, enabling the debtor to extract more value from their assets, implying the contract has been enforced. However, certain non-bankruptcy laws could prevent a party from making the other accept a contract assignment, like what's seen in the Intellectual Property Licensing Act. Since </w:t>
      </w:r>
      <w:proofErr w:type="spellStart"/>
      <w:r w:rsidRPr="00906B4F">
        <w:rPr>
          <w:rFonts w:ascii="Avenir Next" w:hAnsi="Avenir Next" w:cs="Arial"/>
          <w:color w:val="7B7B7B" w:themeColor="accent3" w:themeShade="BF"/>
          <w:sz w:val="22"/>
          <w:szCs w:val="22"/>
          <w:lang w:val="en-GB"/>
        </w:rPr>
        <w:t>Xblox</w:t>
      </w:r>
      <w:proofErr w:type="spellEnd"/>
      <w:r w:rsidRPr="00906B4F">
        <w:rPr>
          <w:rFonts w:ascii="Avenir Next" w:hAnsi="Avenir Next" w:cs="Arial"/>
          <w:color w:val="7B7B7B" w:themeColor="accent3" w:themeShade="BF"/>
          <w:sz w:val="22"/>
          <w:szCs w:val="22"/>
          <w:lang w:val="en-GB"/>
        </w:rPr>
        <w:t xml:space="preserve"> is an invention, it could be deemed intellectual property and, as such, could be governed by intellectual property laws. Therefore, because of the reasons mentioned above, Game Mart can't transfer the </w:t>
      </w:r>
      <w:proofErr w:type="spellStart"/>
      <w:r w:rsidRPr="00906B4F">
        <w:rPr>
          <w:rFonts w:ascii="Avenir Next" w:hAnsi="Avenir Next" w:cs="Arial"/>
          <w:color w:val="7B7B7B" w:themeColor="accent3" w:themeShade="BF"/>
          <w:sz w:val="22"/>
          <w:szCs w:val="22"/>
          <w:lang w:val="en-GB"/>
        </w:rPr>
        <w:t>Xblox</w:t>
      </w:r>
      <w:proofErr w:type="spellEnd"/>
      <w:r w:rsidRPr="00906B4F">
        <w:rPr>
          <w:rFonts w:ascii="Avenir Next" w:hAnsi="Avenir Next" w:cs="Arial"/>
          <w:color w:val="7B7B7B" w:themeColor="accent3" w:themeShade="BF"/>
          <w:sz w:val="22"/>
          <w:szCs w:val="22"/>
          <w:lang w:val="en-GB"/>
        </w:rPr>
        <w:t xml:space="preserve"> during the 363 Sale without getting </w:t>
      </w:r>
      <w:proofErr w:type="spellStart"/>
      <w:r w:rsidRPr="00906B4F">
        <w:rPr>
          <w:rFonts w:ascii="Avenir Next" w:hAnsi="Avenir Next" w:cs="Arial"/>
          <w:color w:val="7B7B7B" w:themeColor="accent3" w:themeShade="BF"/>
          <w:sz w:val="22"/>
          <w:szCs w:val="22"/>
          <w:lang w:val="en-GB"/>
        </w:rPr>
        <w:t>Toyco's</w:t>
      </w:r>
      <w:proofErr w:type="spellEnd"/>
      <w:r w:rsidRPr="00906B4F">
        <w:rPr>
          <w:rFonts w:ascii="Avenir Next" w:hAnsi="Avenir Next" w:cs="Arial"/>
          <w:color w:val="7B7B7B" w:themeColor="accent3" w:themeShade="BF"/>
          <w:sz w:val="22"/>
          <w:szCs w:val="22"/>
          <w:lang w:val="en-GB"/>
        </w:rPr>
        <w:t xml:space="preserve"> approval first.</w:t>
      </w:r>
    </w:p>
    <w:p w14:paraId="7AF79EF8" w14:textId="6C544D81"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lastRenderedPageBreak/>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02DF32" w14:textId="77777777" w:rsidR="00D2581C"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37AAB1F9" w14:textId="23A60949" w:rsidR="00D2581C" w:rsidRDefault="00D2581C" w:rsidP="00F03051">
      <w:pPr>
        <w:jc w:val="both"/>
        <w:rPr>
          <w:rFonts w:ascii="Avenir Next" w:hAnsi="Avenir Next" w:cs="Arial"/>
          <w:color w:val="7B7B7B" w:themeColor="accent3" w:themeShade="BF"/>
          <w:sz w:val="22"/>
          <w:szCs w:val="22"/>
          <w:lang w:val="en-GB"/>
        </w:rPr>
      </w:pPr>
      <w:r w:rsidRPr="00D2581C">
        <w:rPr>
          <w:rFonts w:ascii="Avenir Next" w:hAnsi="Avenir Next" w:cs="Arial"/>
          <w:color w:val="7B7B7B" w:themeColor="accent3" w:themeShade="BF"/>
          <w:sz w:val="22"/>
          <w:szCs w:val="22"/>
          <w:lang w:val="en-GB"/>
        </w:rPr>
        <w:t>Game Mart can transfer the factory lease as part of the 363 Sale without Land Corp's consent</w:t>
      </w:r>
      <w:r>
        <w:rPr>
          <w:rFonts w:ascii="Avenir Next" w:hAnsi="Avenir Next" w:cs="Arial"/>
          <w:color w:val="7B7B7B" w:themeColor="accent3" w:themeShade="BF"/>
          <w:sz w:val="22"/>
          <w:szCs w:val="22"/>
          <w:lang w:val="en-GB"/>
        </w:rPr>
        <w:t>.</w:t>
      </w:r>
      <w:r w:rsidRPr="00D2581C">
        <w:rPr>
          <w:rFonts w:ascii="Avenir Next" w:hAnsi="Avenir Next" w:cs="Arial"/>
          <w:color w:val="7B7B7B" w:themeColor="accent3" w:themeShade="BF"/>
          <w:sz w:val="22"/>
          <w:szCs w:val="22"/>
          <w:lang w:val="en-GB"/>
        </w:rPr>
        <w:t xml:space="preserve"> Game Mart will </w:t>
      </w:r>
      <w:r>
        <w:rPr>
          <w:rFonts w:ascii="Avenir Next" w:hAnsi="Avenir Next" w:cs="Arial"/>
          <w:color w:val="7B7B7B" w:themeColor="accent3" w:themeShade="BF"/>
          <w:sz w:val="22"/>
          <w:szCs w:val="22"/>
          <w:lang w:val="en-GB"/>
        </w:rPr>
        <w:t xml:space="preserve">however </w:t>
      </w:r>
      <w:r w:rsidRPr="00D2581C">
        <w:rPr>
          <w:rFonts w:ascii="Avenir Next" w:hAnsi="Avenir Next" w:cs="Arial"/>
          <w:color w:val="7B7B7B" w:themeColor="accent3" w:themeShade="BF"/>
          <w:sz w:val="22"/>
          <w:szCs w:val="22"/>
          <w:lang w:val="en-GB"/>
        </w:rPr>
        <w:t xml:space="preserve">need to obtain Land Corp's consent if the transfer </w:t>
      </w:r>
      <w:r w:rsidRPr="00D2581C">
        <w:rPr>
          <w:rFonts w:ascii="Avenir Next" w:hAnsi="Avenir Next" w:cs="Arial"/>
          <w:color w:val="7B7B7B" w:themeColor="accent3" w:themeShade="BF"/>
          <w:sz w:val="22"/>
          <w:szCs w:val="22"/>
          <w:lang w:val="en-GB"/>
        </w:rPr>
        <w:t>includes</w:t>
      </w:r>
      <w:r w:rsidRPr="00D2581C">
        <w:rPr>
          <w:rFonts w:ascii="Avenir Next" w:hAnsi="Avenir Next" w:cs="Arial"/>
          <w:color w:val="7B7B7B" w:themeColor="accent3" w:themeShade="BF"/>
          <w:sz w:val="22"/>
          <w:szCs w:val="22"/>
          <w:lang w:val="en-GB"/>
        </w:rPr>
        <w:t xml:space="preserve"> the use of the lease as </w:t>
      </w:r>
      <w:r>
        <w:rPr>
          <w:rFonts w:ascii="Avenir Next" w:hAnsi="Avenir Next" w:cs="Arial"/>
          <w:color w:val="7B7B7B" w:themeColor="accent3" w:themeShade="BF"/>
          <w:sz w:val="22"/>
          <w:szCs w:val="22"/>
          <w:lang w:val="en-GB"/>
        </w:rPr>
        <w:t>surety</w:t>
      </w:r>
      <w:r w:rsidRPr="00D2581C">
        <w:rPr>
          <w:rFonts w:ascii="Avenir Next" w:hAnsi="Avenir Next" w:cs="Arial"/>
          <w:color w:val="7B7B7B" w:themeColor="accent3" w:themeShade="BF"/>
          <w:sz w:val="22"/>
          <w:szCs w:val="22"/>
          <w:lang w:val="en-GB"/>
        </w:rPr>
        <w:t xml:space="preserve"> in a loan agreement or </w:t>
      </w:r>
      <w:r>
        <w:rPr>
          <w:rFonts w:ascii="Avenir Next" w:hAnsi="Avenir Next" w:cs="Arial"/>
          <w:color w:val="7B7B7B" w:themeColor="accent3" w:themeShade="BF"/>
          <w:sz w:val="22"/>
          <w:szCs w:val="22"/>
          <w:lang w:val="en-GB"/>
        </w:rPr>
        <w:t>similar.</w:t>
      </w:r>
    </w:p>
    <w:p w14:paraId="2E173D22" w14:textId="77777777" w:rsidR="00D2581C" w:rsidRDefault="00D2581C" w:rsidP="00F03051">
      <w:pPr>
        <w:jc w:val="both"/>
        <w:rPr>
          <w:rFonts w:ascii="Avenir Next" w:hAnsi="Avenir Next" w:cs="Arial"/>
          <w:color w:val="7B7B7B" w:themeColor="accent3" w:themeShade="BF"/>
          <w:sz w:val="22"/>
          <w:szCs w:val="22"/>
          <w:lang w:val="en-GB"/>
        </w:rPr>
      </w:pPr>
    </w:p>
    <w:p w14:paraId="2BD8B1AF" w14:textId="28394221"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32FF" w14:textId="77777777" w:rsidR="005557B8" w:rsidRDefault="005557B8" w:rsidP="00241B44">
      <w:r>
        <w:separator/>
      </w:r>
    </w:p>
  </w:endnote>
  <w:endnote w:type="continuationSeparator" w:id="0">
    <w:p w14:paraId="078C0177" w14:textId="77777777" w:rsidR="005557B8" w:rsidRDefault="005557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3CB255E" w:rsidR="00241FA3" w:rsidRPr="00494B81" w:rsidRDefault="000C0A95" w:rsidP="009B4976">
    <w:pPr>
      <w:pStyle w:val="Footer"/>
      <w:ind w:right="360"/>
      <w:rPr>
        <w:rFonts w:ascii="Avenir Next" w:hAnsi="Avenir Next" w:cs="Arial"/>
        <w:sz w:val="22"/>
        <w:szCs w:val="22"/>
        <w:lang w:val="en-GB"/>
      </w:rPr>
    </w:pPr>
    <w:r>
      <w:rPr>
        <w:rFonts w:ascii="Avenir Next" w:hAnsi="Avenir Next"/>
        <w:sz w:val="22"/>
        <w:szCs w:val="22"/>
      </w:rPr>
      <w:t>202122-438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FA88" w14:textId="77777777" w:rsidR="005557B8" w:rsidRDefault="005557B8" w:rsidP="00241B44">
      <w:r>
        <w:separator/>
      </w:r>
    </w:p>
  </w:footnote>
  <w:footnote w:type="continuationSeparator" w:id="0">
    <w:p w14:paraId="0ECD771D" w14:textId="77777777" w:rsidR="005557B8" w:rsidRDefault="005557B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25C9"/>
    <w:multiLevelType w:val="hybridMultilevel"/>
    <w:tmpl w:val="6FF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510F7"/>
    <w:multiLevelType w:val="hybridMultilevel"/>
    <w:tmpl w:val="1A0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7247B"/>
    <w:multiLevelType w:val="hybridMultilevel"/>
    <w:tmpl w:val="2814D018"/>
    <w:lvl w:ilvl="0" w:tplc="5D6EB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C15BD"/>
    <w:multiLevelType w:val="hybridMultilevel"/>
    <w:tmpl w:val="6FA4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556D7D"/>
    <w:multiLevelType w:val="hybridMultilevel"/>
    <w:tmpl w:val="493E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0571B"/>
    <w:multiLevelType w:val="hybridMultilevel"/>
    <w:tmpl w:val="E1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E76B0"/>
    <w:multiLevelType w:val="hybridMultilevel"/>
    <w:tmpl w:val="30D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D2E8B"/>
    <w:multiLevelType w:val="hybridMultilevel"/>
    <w:tmpl w:val="B36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A679D"/>
    <w:multiLevelType w:val="hybridMultilevel"/>
    <w:tmpl w:val="A19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C2120"/>
    <w:multiLevelType w:val="hybridMultilevel"/>
    <w:tmpl w:val="0500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F25D76"/>
    <w:multiLevelType w:val="hybridMultilevel"/>
    <w:tmpl w:val="89E6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5"/>
  </w:num>
  <w:num w:numId="4">
    <w:abstractNumId w:val="10"/>
  </w:num>
  <w:num w:numId="5">
    <w:abstractNumId w:val="12"/>
  </w:num>
  <w:num w:numId="6">
    <w:abstractNumId w:val="37"/>
  </w:num>
  <w:num w:numId="7">
    <w:abstractNumId w:val="7"/>
  </w:num>
  <w:num w:numId="8">
    <w:abstractNumId w:val="39"/>
  </w:num>
  <w:num w:numId="9">
    <w:abstractNumId w:val="13"/>
  </w:num>
  <w:num w:numId="10">
    <w:abstractNumId w:val="32"/>
  </w:num>
  <w:num w:numId="11">
    <w:abstractNumId w:val="15"/>
  </w:num>
  <w:num w:numId="12">
    <w:abstractNumId w:val="27"/>
  </w:num>
  <w:num w:numId="13">
    <w:abstractNumId w:val="0"/>
  </w:num>
  <w:num w:numId="14">
    <w:abstractNumId w:val="11"/>
  </w:num>
  <w:num w:numId="15">
    <w:abstractNumId w:val="20"/>
  </w:num>
  <w:num w:numId="16">
    <w:abstractNumId w:val="9"/>
  </w:num>
  <w:num w:numId="17">
    <w:abstractNumId w:val="4"/>
  </w:num>
  <w:num w:numId="18">
    <w:abstractNumId w:val="2"/>
  </w:num>
  <w:num w:numId="19">
    <w:abstractNumId w:val="34"/>
  </w:num>
  <w:num w:numId="20">
    <w:abstractNumId w:val="8"/>
  </w:num>
  <w:num w:numId="21">
    <w:abstractNumId w:val="31"/>
  </w:num>
  <w:num w:numId="22">
    <w:abstractNumId w:val="41"/>
  </w:num>
  <w:num w:numId="23">
    <w:abstractNumId w:val="14"/>
  </w:num>
  <w:num w:numId="24">
    <w:abstractNumId w:val="35"/>
  </w:num>
  <w:num w:numId="25">
    <w:abstractNumId w:val="21"/>
  </w:num>
  <w:num w:numId="26">
    <w:abstractNumId w:val="25"/>
  </w:num>
  <w:num w:numId="27">
    <w:abstractNumId w:val="16"/>
  </w:num>
  <w:num w:numId="28">
    <w:abstractNumId w:val="38"/>
  </w:num>
  <w:num w:numId="29">
    <w:abstractNumId w:val="1"/>
  </w:num>
  <w:num w:numId="30">
    <w:abstractNumId w:val="18"/>
  </w:num>
  <w:num w:numId="31">
    <w:abstractNumId w:val="26"/>
  </w:num>
  <w:num w:numId="32">
    <w:abstractNumId w:val="6"/>
  </w:num>
  <w:num w:numId="33">
    <w:abstractNumId w:val="29"/>
  </w:num>
  <w:num w:numId="34">
    <w:abstractNumId w:val="24"/>
  </w:num>
  <w:num w:numId="35">
    <w:abstractNumId w:val="30"/>
  </w:num>
  <w:num w:numId="36">
    <w:abstractNumId w:val="3"/>
  </w:num>
  <w:num w:numId="37">
    <w:abstractNumId w:val="19"/>
  </w:num>
  <w:num w:numId="38">
    <w:abstractNumId w:val="40"/>
  </w:num>
  <w:num w:numId="39">
    <w:abstractNumId w:val="23"/>
  </w:num>
  <w:num w:numId="40">
    <w:abstractNumId w:val="36"/>
  </w:num>
  <w:num w:numId="41">
    <w:abstractNumId w:val="22"/>
  </w:num>
  <w:num w:numId="4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2F54"/>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0A95"/>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67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127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67D0"/>
    <w:rsid w:val="003A75F4"/>
    <w:rsid w:val="003B170F"/>
    <w:rsid w:val="003B3C5F"/>
    <w:rsid w:val="003B7184"/>
    <w:rsid w:val="003C3388"/>
    <w:rsid w:val="003C4471"/>
    <w:rsid w:val="003C53FE"/>
    <w:rsid w:val="003D0A6D"/>
    <w:rsid w:val="003D26EC"/>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3298"/>
    <w:rsid w:val="00537424"/>
    <w:rsid w:val="00537970"/>
    <w:rsid w:val="00540E3A"/>
    <w:rsid w:val="00544127"/>
    <w:rsid w:val="005463A9"/>
    <w:rsid w:val="00553EB2"/>
    <w:rsid w:val="005557B8"/>
    <w:rsid w:val="00560534"/>
    <w:rsid w:val="0056391B"/>
    <w:rsid w:val="005650E2"/>
    <w:rsid w:val="00567AD7"/>
    <w:rsid w:val="00575B2D"/>
    <w:rsid w:val="005833D0"/>
    <w:rsid w:val="00583D8E"/>
    <w:rsid w:val="005846F3"/>
    <w:rsid w:val="0058622F"/>
    <w:rsid w:val="00587019"/>
    <w:rsid w:val="00592F82"/>
    <w:rsid w:val="00596F6F"/>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3C77"/>
    <w:rsid w:val="006D6BD5"/>
    <w:rsid w:val="006E4165"/>
    <w:rsid w:val="006E481A"/>
    <w:rsid w:val="006E5298"/>
    <w:rsid w:val="006F4A78"/>
    <w:rsid w:val="006F734A"/>
    <w:rsid w:val="00700D83"/>
    <w:rsid w:val="00704852"/>
    <w:rsid w:val="007074E9"/>
    <w:rsid w:val="00713DA4"/>
    <w:rsid w:val="00714BF1"/>
    <w:rsid w:val="00717C2C"/>
    <w:rsid w:val="00721383"/>
    <w:rsid w:val="0073158B"/>
    <w:rsid w:val="007333CC"/>
    <w:rsid w:val="00733508"/>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4869"/>
    <w:rsid w:val="0089145D"/>
    <w:rsid w:val="00895EF1"/>
    <w:rsid w:val="008A4DF2"/>
    <w:rsid w:val="008A6CFE"/>
    <w:rsid w:val="008A771D"/>
    <w:rsid w:val="008B4F15"/>
    <w:rsid w:val="008B5333"/>
    <w:rsid w:val="008B6223"/>
    <w:rsid w:val="008C66E0"/>
    <w:rsid w:val="008E3339"/>
    <w:rsid w:val="008F20FC"/>
    <w:rsid w:val="008F5FFE"/>
    <w:rsid w:val="008F7A31"/>
    <w:rsid w:val="00902FA7"/>
    <w:rsid w:val="00905A43"/>
    <w:rsid w:val="00906B4F"/>
    <w:rsid w:val="00912C79"/>
    <w:rsid w:val="00921B8C"/>
    <w:rsid w:val="0092565E"/>
    <w:rsid w:val="0093467C"/>
    <w:rsid w:val="00942123"/>
    <w:rsid w:val="00945E2D"/>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140E"/>
    <w:rsid w:val="00A82485"/>
    <w:rsid w:val="00A82B32"/>
    <w:rsid w:val="00A94F58"/>
    <w:rsid w:val="00A95463"/>
    <w:rsid w:val="00A96489"/>
    <w:rsid w:val="00AA0280"/>
    <w:rsid w:val="00AA1AB9"/>
    <w:rsid w:val="00AA7BE3"/>
    <w:rsid w:val="00AB1B65"/>
    <w:rsid w:val="00AB2425"/>
    <w:rsid w:val="00AB685C"/>
    <w:rsid w:val="00AB6C2D"/>
    <w:rsid w:val="00AC08F7"/>
    <w:rsid w:val="00AC3839"/>
    <w:rsid w:val="00AC7082"/>
    <w:rsid w:val="00AD4BE8"/>
    <w:rsid w:val="00AF228E"/>
    <w:rsid w:val="00B016A8"/>
    <w:rsid w:val="00B01E81"/>
    <w:rsid w:val="00B07087"/>
    <w:rsid w:val="00B10961"/>
    <w:rsid w:val="00B14819"/>
    <w:rsid w:val="00B15E2F"/>
    <w:rsid w:val="00B17AA9"/>
    <w:rsid w:val="00B27E6E"/>
    <w:rsid w:val="00B305D9"/>
    <w:rsid w:val="00B44713"/>
    <w:rsid w:val="00B56103"/>
    <w:rsid w:val="00B64929"/>
    <w:rsid w:val="00B736DF"/>
    <w:rsid w:val="00B743D6"/>
    <w:rsid w:val="00B74FBD"/>
    <w:rsid w:val="00B77B19"/>
    <w:rsid w:val="00B77F46"/>
    <w:rsid w:val="00B82586"/>
    <w:rsid w:val="00B829A3"/>
    <w:rsid w:val="00B86C32"/>
    <w:rsid w:val="00B86DB1"/>
    <w:rsid w:val="00B87869"/>
    <w:rsid w:val="00B9639B"/>
    <w:rsid w:val="00BA5277"/>
    <w:rsid w:val="00BB0AE8"/>
    <w:rsid w:val="00BB0F2B"/>
    <w:rsid w:val="00BD4A58"/>
    <w:rsid w:val="00BD7337"/>
    <w:rsid w:val="00BE2793"/>
    <w:rsid w:val="00BE4FF3"/>
    <w:rsid w:val="00BF0C5C"/>
    <w:rsid w:val="00BF50F7"/>
    <w:rsid w:val="00C02F29"/>
    <w:rsid w:val="00C05A9F"/>
    <w:rsid w:val="00C20AFE"/>
    <w:rsid w:val="00C22A25"/>
    <w:rsid w:val="00C35671"/>
    <w:rsid w:val="00C35B77"/>
    <w:rsid w:val="00C362AA"/>
    <w:rsid w:val="00C376EB"/>
    <w:rsid w:val="00C42DBE"/>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3413"/>
    <w:rsid w:val="00C8712A"/>
    <w:rsid w:val="00C87E0A"/>
    <w:rsid w:val="00C902C8"/>
    <w:rsid w:val="00C919D1"/>
    <w:rsid w:val="00C95B6E"/>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23454"/>
    <w:rsid w:val="00D2581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131F"/>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4306"/>
    <w:rsid w:val="00E55547"/>
    <w:rsid w:val="00E6302B"/>
    <w:rsid w:val="00E6452F"/>
    <w:rsid w:val="00E64F45"/>
    <w:rsid w:val="00E6742D"/>
    <w:rsid w:val="00E71CB0"/>
    <w:rsid w:val="00E77C3D"/>
    <w:rsid w:val="00E85C02"/>
    <w:rsid w:val="00E86227"/>
    <w:rsid w:val="00E90991"/>
    <w:rsid w:val="00E909F0"/>
    <w:rsid w:val="00E90D47"/>
    <w:rsid w:val="00E93993"/>
    <w:rsid w:val="00E9597C"/>
    <w:rsid w:val="00EA0913"/>
    <w:rsid w:val="00EA5B00"/>
    <w:rsid w:val="00EA78AC"/>
    <w:rsid w:val="00EB146B"/>
    <w:rsid w:val="00EB32D6"/>
    <w:rsid w:val="00EB45AC"/>
    <w:rsid w:val="00EC441F"/>
    <w:rsid w:val="00EC4755"/>
    <w:rsid w:val="00ED0BC4"/>
    <w:rsid w:val="00ED447D"/>
    <w:rsid w:val="00ED738F"/>
    <w:rsid w:val="00ED74BC"/>
    <w:rsid w:val="00EE4971"/>
    <w:rsid w:val="00EF090E"/>
    <w:rsid w:val="00EF5572"/>
    <w:rsid w:val="00F00151"/>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13</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21</cp:revision>
  <cp:lastPrinted>2019-08-27T05:42:00Z</cp:lastPrinted>
  <dcterms:created xsi:type="dcterms:W3CDTF">2022-07-01T09:50:00Z</dcterms:created>
  <dcterms:modified xsi:type="dcterms:W3CDTF">2023-06-12T23:15:00Z</dcterms:modified>
</cp:coreProperties>
</file>