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A06C67" w:rsidRDefault="00662251" w:rsidP="008C35C9">
      <w:pPr>
        <w:pStyle w:val="ListParagraph"/>
        <w:numPr>
          <w:ilvl w:val="0"/>
          <w:numId w:val="22"/>
        </w:numPr>
        <w:ind w:left="426"/>
        <w:jc w:val="both"/>
        <w:rPr>
          <w:rFonts w:ascii="Avenir Next" w:hAnsi="Avenir Next" w:cs="Arial"/>
          <w:sz w:val="22"/>
          <w:szCs w:val="22"/>
          <w:highlight w:val="yellow"/>
          <w:lang w:val="en-GB"/>
        </w:rPr>
      </w:pPr>
      <w:r w:rsidRPr="00A06C67">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FC5681" w:rsidRDefault="00263D03" w:rsidP="008C35C9">
      <w:pPr>
        <w:pStyle w:val="ListParagraph"/>
        <w:numPr>
          <w:ilvl w:val="0"/>
          <w:numId w:val="23"/>
        </w:numPr>
        <w:ind w:left="426"/>
        <w:jc w:val="both"/>
        <w:rPr>
          <w:rFonts w:ascii="Avenir Next" w:hAnsi="Avenir Next" w:cs="Arial"/>
          <w:sz w:val="22"/>
          <w:szCs w:val="22"/>
          <w:highlight w:val="yellow"/>
        </w:rPr>
      </w:pPr>
      <w:r w:rsidRPr="00FC5681">
        <w:rPr>
          <w:rFonts w:ascii="Avenir Next" w:hAnsi="Avenir Next" w:cs="Arial"/>
          <w:sz w:val="22"/>
          <w:szCs w:val="22"/>
          <w:highlight w:val="yellow"/>
        </w:rPr>
        <w:t xml:space="preserve">Agent of the company granting the charge </w:t>
      </w:r>
      <w:r w:rsidR="00D93DCB" w:rsidRPr="00FC5681">
        <w:rPr>
          <w:rFonts w:ascii="Avenir Next" w:hAnsi="Avenir Next" w:cs="Arial"/>
          <w:sz w:val="22"/>
          <w:szCs w:val="22"/>
          <w:highlight w:val="yellow"/>
        </w:rPr>
        <w:t>(</w:t>
      </w:r>
      <w:r w:rsidRPr="00FC5681">
        <w:rPr>
          <w:rFonts w:ascii="Avenir Next" w:hAnsi="Avenir Next" w:cs="Arial"/>
          <w:sz w:val="22"/>
          <w:szCs w:val="22"/>
          <w:highlight w:val="yellow"/>
        </w:rPr>
        <w:t>A</w:t>
      </w:r>
      <w:r w:rsidR="00D93DCB" w:rsidRPr="00FC5681">
        <w:rPr>
          <w:rFonts w:ascii="Avenir Next" w:hAnsi="Avenir Next" w:cs="Arial"/>
          <w:sz w:val="22"/>
          <w:szCs w:val="22"/>
          <w:highlight w:val="yellow"/>
        </w:rPr>
        <w:t>, in this instance)</w:t>
      </w:r>
      <w:r w:rsidRPr="00FC5681">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FC5681" w:rsidRDefault="00BF7606" w:rsidP="008C35C9">
      <w:pPr>
        <w:pStyle w:val="ListParagraph"/>
        <w:numPr>
          <w:ilvl w:val="0"/>
          <w:numId w:val="24"/>
        </w:numPr>
        <w:ind w:left="426"/>
        <w:jc w:val="both"/>
        <w:rPr>
          <w:rFonts w:ascii="Avenir Next" w:hAnsi="Avenir Next" w:cs="Arial"/>
          <w:sz w:val="22"/>
          <w:szCs w:val="22"/>
          <w:highlight w:val="yellow"/>
        </w:rPr>
      </w:pPr>
      <w:r w:rsidRPr="00FC5681">
        <w:rPr>
          <w:rFonts w:ascii="Avenir Next" w:hAnsi="Avenir Next" w:cs="Arial"/>
          <w:sz w:val="22"/>
          <w:szCs w:val="22"/>
          <w:highlight w:val="yellow"/>
        </w:rPr>
        <w:t>There must be a reasonable possibility that the winding</w:t>
      </w:r>
      <w:r w:rsidR="00A431DB" w:rsidRPr="00FC5681">
        <w:rPr>
          <w:rFonts w:ascii="Avenir Next" w:hAnsi="Avenir Next" w:cs="Arial"/>
          <w:sz w:val="22"/>
          <w:szCs w:val="22"/>
          <w:highlight w:val="yellow"/>
        </w:rPr>
        <w:t>-</w:t>
      </w:r>
      <w:r w:rsidRPr="00FC5681">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F2581D" w:rsidRDefault="00982B1B" w:rsidP="008C35C9">
      <w:pPr>
        <w:pStyle w:val="ListParagraph"/>
        <w:numPr>
          <w:ilvl w:val="0"/>
          <w:numId w:val="25"/>
        </w:numPr>
        <w:ind w:left="426"/>
        <w:jc w:val="both"/>
        <w:rPr>
          <w:rFonts w:ascii="Avenir Next" w:hAnsi="Avenir Next" w:cs="Arial"/>
          <w:sz w:val="22"/>
          <w:szCs w:val="22"/>
          <w:highlight w:val="yellow"/>
        </w:rPr>
      </w:pPr>
      <w:r w:rsidRPr="00F2581D">
        <w:rPr>
          <w:rFonts w:ascii="Avenir Next" w:hAnsi="Avenir Next" w:cs="Arial"/>
          <w:sz w:val="22"/>
          <w:szCs w:val="22"/>
          <w:highlight w:val="yellow"/>
        </w:rPr>
        <w:t xml:space="preserve">must first be used to satisfy the claims of preferential creditors as described in the relevant section of </w:t>
      </w:r>
      <w:r w:rsidR="00F322D0" w:rsidRPr="00F2581D">
        <w:rPr>
          <w:rFonts w:ascii="Avenir Next" w:hAnsi="Avenir Next" w:cs="Arial"/>
          <w:sz w:val="22"/>
          <w:szCs w:val="22"/>
          <w:highlight w:val="yellow"/>
        </w:rPr>
        <w:t>Companies (Winding Up and Miscellaneous Provisions) Ordinance (Cap 32) (</w:t>
      </w:r>
      <w:r w:rsidRPr="00F2581D">
        <w:rPr>
          <w:rFonts w:ascii="Avenir Next" w:hAnsi="Avenir Next" w:cs="Arial"/>
          <w:sz w:val="22"/>
          <w:szCs w:val="22"/>
          <w:highlight w:val="yellow"/>
        </w:rPr>
        <w:t>CWUMPO</w:t>
      </w:r>
      <w:r w:rsidR="00F322D0" w:rsidRPr="00F2581D">
        <w:rPr>
          <w:rFonts w:ascii="Avenir Next" w:hAnsi="Avenir Next" w:cs="Arial"/>
          <w:sz w:val="22"/>
          <w:szCs w:val="22"/>
          <w:highlight w:val="yellow"/>
        </w:rPr>
        <w:t>)</w:t>
      </w:r>
      <w:r w:rsidRPr="00F2581D">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F2581D"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F2581D">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6D1F75" w:rsidRDefault="00931E20" w:rsidP="008C35C9">
      <w:pPr>
        <w:pStyle w:val="ListParagraph"/>
        <w:numPr>
          <w:ilvl w:val="0"/>
          <w:numId w:val="27"/>
        </w:numPr>
        <w:ind w:left="426"/>
        <w:jc w:val="both"/>
        <w:rPr>
          <w:rFonts w:ascii="Avenir Next" w:hAnsi="Avenir Next" w:cs="Arial"/>
          <w:sz w:val="22"/>
          <w:szCs w:val="22"/>
          <w:highlight w:val="yellow"/>
          <w:lang w:val="en-GB"/>
        </w:rPr>
      </w:pPr>
      <w:r w:rsidRPr="006D1F75">
        <w:rPr>
          <w:rFonts w:ascii="Avenir Next" w:hAnsi="Avenir Next" w:cs="Arial"/>
          <w:sz w:val="22"/>
          <w:szCs w:val="22"/>
          <w:highlight w:val="yellow"/>
          <w:lang w:val="en-GB"/>
        </w:rPr>
        <w:t>N</w:t>
      </w:r>
      <w:r w:rsidR="00734EEF" w:rsidRPr="006D1F75">
        <w:rPr>
          <w:rFonts w:ascii="Avenir Next" w:hAnsi="Avenir Next" w:cs="Arial"/>
          <w:sz w:val="22"/>
          <w:szCs w:val="22"/>
          <w:highlight w:val="yellow"/>
          <w:lang w:val="en-GB"/>
        </w:rPr>
        <w:t>one of above</w:t>
      </w:r>
      <w:r w:rsidR="000548DC" w:rsidRPr="006D1F75">
        <w:rPr>
          <w:rFonts w:ascii="Avenir Next" w:hAnsi="Avenir Next" w:cs="Arial"/>
          <w:sz w:val="22"/>
          <w:szCs w:val="22"/>
          <w:highlight w:val="yellow"/>
          <w:lang w:val="en-GB"/>
        </w:rPr>
        <w:t>,</w:t>
      </w:r>
      <w:r w:rsidR="00734EEF" w:rsidRPr="006D1F75">
        <w:rPr>
          <w:rFonts w:ascii="Avenir Next" w:hAnsi="Avenir Next" w:cs="Arial"/>
          <w:sz w:val="22"/>
          <w:szCs w:val="22"/>
          <w:highlight w:val="yellow"/>
          <w:lang w:val="en-GB"/>
        </w:rPr>
        <w:t xml:space="preserve"> </w:t>
      </w:r>
      <w:r w:rsidR="000548DC" w:rsidRPr="006D1F75">
        <w:rPr>
          <w:rFonts w:ascii="Avenir Next" w:hAnsi="Avenir Next" w:cs="Arial"/>
          <w:sz w:val="22"/>
          <w:szCs w:val="22"/>
          <w:highlight w:val="yellow"/>
          <w:lang w:val="en-GB"/>
        </w:rPr>
        <w:t xml:space="preserve">as </w:t>
      </w:r>
      <w:r w:rsidR="00734EEF" w:rsidRPr="006D1F75">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6D1F75"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6D1F75">
        <w:rPr>
          <w:rFonts w:ascii="Avenir Next" w:hAnsi="Avenir Next" w:cs="Arial"/>
          <w:iCs/>
          <w:sz w:val="22"/>
          <w:szCs w:val="22"/>
          <w:highlight w:val="yellow"/>
          <w:lang w:val="en-GB"/>
        </w:rPr>
        <w:t>This statement is untrue</w:t>
      </w:r>
      <w:r w:rsidR="00A80144" w:rsidRPr="006D1F75">
        <w:rPr>
          <w:rFonts w:ascii="Avenir Next" w:hAnsi="Avenir Next" w:cs="Arial"/>
          <w:iCs/>
          <w:sz w:val="22"/>
          <w:szCs w:val="22"/>
          <w:highlight w:val="yellow"/>
          <w:lang w:val="en-GB"/>
        </w:rPr>
        <w:t xml:space="preserve">, as </w:t>
      </w:r>
      <w:r w:rsidRPr="006D1F75">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763E85" w:rsidRDefault="0015630F" w:rsidP="008C35C9">
      <w:pPr>
        <w:pStyle w:val="ListParagraph"/>
        <w:numPr>
          <w:ilvl w:val="0"/>
          <w:numId w:val="29"/>
        </w:numPr>
        <w:ind w:left="426"/>
        <w:jc w:val="both"/>
        <w:rPr>
          <w:rFonts w:ascii="Avenir Next" w:hAnsi="Avenir Next" w:cs="Arial"/>
          <w:sz w:val="22"/>
          <w:szCs w:val="22"/>
          <w:highlight w:val="yellow"/>
          <w:lang w:val="en-GB"/>
        </w:rPr>
      </w:pPr>
      <w:r w:rsidRPr="00763E85">
        <w:rPr>
          <w:rFonts w:ascii="Avenir Next" w:hAnsi="Avenir Next" w:cs="Arial"/>
          <w:sz w:val="22"/>
          <w:szCs w:val="22"/>
          <w:highlight w:val="yellow"/>
          <w:lang w:val="en-GB"/>
        </w:rPr>
        <w:t xml:space="preserve">This statement is untrue </w:t>
      </w:r>
      <w:r w:rsidR="002E1A20" w:rsidRPr="00763E85">
        <w:rPr>
          <w:rFonts w:ascii="Avenir Next" w:hAnsi="Avenir Next" w:cs="Arial"/>
          <w:sz w:val="22"/>
          <w:szCs w:val="22"/>
          <w:highlight w:val="yellow"/>
          <w:lang w:val="en-GB"/>
        </w:rPr>
        <w:t xml:space="preserve">as </w:t>
      </w:r>
      <w:r w:rsidRPr="00763E85">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763E85" w:rsidRDefault="00323960" w:rsidP="008C35C9">
      <w:pPr>
        <w:pStyle w:val="ListParagraph"/>
        <w:numPr>
          <w:ilvl w:val="0"/>
          <w:numId w:val="30"/>
        </w:numPr>
        <w:ind w:left="426"/>
        <w:jc w:val="both"/>
        <w:rPr>
          <w:rFonts w:ascii="Avenir Next" w:hAnsi="Avenir Next" w:cs="Arial"/>
          <w:sz w:val="22"/>
          <w:szCs w:val="22"/>
          <w:highlight w:val="yellow"/>
          <w:lang w:val="en-GB"/>
        </w:rPr>
      </w:pPr>
      <w:r w:rsidRPr="00763E85">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4D5A37" w:rsidRDefault="000531FC" w:rsidP="008C35C9">
      <w:pPr>
        <w:pStyle w:val="ListParagraph"/>
        <w:numPr>
          <w:ilvl w:val="0"/>
          <w:numId w:val="31"/>
        </w:numPr>
        <w:ind w:left="426"/>
        <w:jc w:val="both"/>
        <w:rPr>
          <w:rFonts w:ascii="Avenir Next" w:hAnsi="Avenir Next" w:cs="Arial"/>
          <w:sz w:val="22"/>
          <w:szCs w:val="22"/>
          <w:highlight w:val="yellow"/>
          <w:lang w:val="en-GB"/>
        </w:rPr>
      </w:pPr>
      <w:r w:rsidRPr="004D5A37">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24EF4E16" w14:textId="77777777" w:rsidR="00424927"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30E90FBF" w14:textId="139950FB" w:rsidR="00424927" w:rsidRDefault="00424927" w:rsidP="008C35C9">
      <w:pPr>
        <w:jc w:val="both"/>
        <w:rPr>
          <w:rFonts w:ascii="Avenir Next" w:hAnsi="Avenir Next" w:cs="Arial"/>
          <w:color w:val="808080" w:themeColor="background1" w:themeShade="80"/>
          <w:sz w:val="22"/>
          <w:szCs w:val="22"/>
          <w:lang w:val="en-GB"/>
        </w:rPr>
      </w:pPr>
      <w:r w:rsidRPr="00424927">
        <w:rPr>
          <w:rFonts w:ascii="Avenir Next" w:hAnsi="Avenir Next" w:cs="Arial"/>
          <w:color w:val="808080" w:themeColor="background1" w:themeShade="80"/>
          <w:sz w:val="22"/>
          <w:szCs w:val="22"/>
          <w:lang w:val="en-GB"/>
        </w:rPr>
        <w:t xml:space="preserve">When a receiver is appointed pursuant to a charge (also known as a secured creditor), the receiver </w:t>
      </w:r>
      <w:proofErr w:type="gramStart"/>
      <w:r w:rsidRPr="00424927">
        <w:rPr>
          <w:rFonts w:ascii="Avenir Next" w:hAnsi="Avenir Next" w:cs="Arial"/>
          <w:color w:val="808080" w:themeColor="background1" w:themeShade="80"/>
          <w:sz w:val="22"/>
          <w:szCs w:val="22"/>
          <w:lang w:val="en-GB"/>
        </w:rPr>
        <w:t>is considered to be</w:t>
      </w:r>
      <w:proofErr w:type="gramEnd"/>
      <w:r w:rsidRPr="00424927">
        <w:rPr>
          <w:rFonts w:ascii="Avenir Next" w:hAnsi="Avenir Next" w:cs="Arial"/>
          <w:color w:val="808080" w:themeColor="background1" w:themeShade="80"/>
          <w:sz w:val="22"/>
          <w:szCs w:val="22"/>
          <w:lang w:val="en-GB"/>
        </w:rPr>
        <w:t xml:space="preserve"> an agent of the </w:t>
      </w:r>
      <w:r w:rsidR="00B727FD" w:rsidRPr="00B727FD">
        <w:rPr>
          <w:rFonts w:ascii="Avenir Next" w:hAnsi="Avenir Next" w:cs="Arial"/>
          <w:color w:val="808080" w:themeColor="background1" w:themeShade="80"/>
          <w:sz w:val="22"/>
          <w:szCs w:val="22"/>
          <w:lang w:val="en-GB"/>
        </w:rPr>
        <w:t>charg</w:t>
      </w:r>
      <w:r w:rsidR="00B727FD">
        <w:rPr>
          <w:rFonts w:ascii="Avenir Next" w:hAnsi="Avenir Next" w:cs="Arial"/>
          <w:color w:val="808080" w:themeColor="background1" w:themeShade="80"/>
          <w:sz w:val="22"/>
          <w:szCs w:val="22"/>
          <w:lang w:val="en-GB"/>
        </w:rPr>
        <w:t>e</w:t>
      </w:r>
      <w:r w:rsidR="00B727FD" w:rsidRPr="00B727FD">
        <w:rPr>
          <w:rFonts w:ascii="Avenir Next" w:hAnsi="Avenir Next" w:cs="Arial"/>
          <w:color w:val="808080" w:themeColor="background1" w:themeShade="80"/>
          <w:sz w:val="22"/>
          <w:szCs w:val="22"/>
          <w:lang w:val="en-GB"/>
        </w:rPr>
        <w:t xml:space="preserve">r </w:t>
      </w:r>
      <w:r w:rsidRPr="00424927">
        <w:rPr>
          <w:rFonts w:ascii="Avenir Next" w:hAnsi="Avenir Next" w:cs="Arial"/>
          <w:color w:val="808080" w:themeColor="background1" w:themeShade="80"/>
          <w:sz w:val="22"/>
          <w:szCs w:val="22"/>
          <w:lang w:val="en-GB"/>
        </w:rPr>
        <w:t>(i.e., the company or individual who granted the charge).</w:t>
      </w:r>
      <w:r>
        <w:rPr>
          <w:rFonts w:ascii="Avenir Next" w:hAnsi="Avenir Next" w:cs="Arial"/>
          <w:color w:val="808080" w:themeColor="background1" w:themeShade="80"/>
          <w:sz w:val="22"/>
          <w:szCs w:val="22"/>
          <w:lang w:val="en-GB"/>
        </w:rPr>
        <w:t xml:space="preserve"> The </w:t>
      </w:r>
      <w:r w:rsidR="00B727FD">
        <w:rPr>
          <w:rFonts w:ascii="Avenir Next" w:hAnsi="Avenir Next" w:cs="Arial"/>
          <w:color w:val="808080" w:themeColor="background1" w:themeShade="80"/>
          <w:sz w:val="22"/>
          <w:szCs w:val="22"/>
          <w:lang w:val="en-GB"/>
        </w:rPr>
        <w:t>receivers’</w:t>
      </w:r>
      <w:r>
        <w:rPr>
          <w:rFonts w:ascii="Avenir Next" w:hAnsi="Avenir Next" w:cs="Arial"/>
          <w:color w:val="808080" w:themeColor="background1" w:themeShade="80"/>
          <w:sz w:val="22"/>
          <w:szCs w:val="22"/>
          <w:lang w:val="en-GB"/>
        </w:rPr>
        <w:t xml:space="preserve"> primary duties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w:t>
      </w:r>
      <w:r w:rsidR="00B727FD">
        <w:rPr>
          <w:rFonts w:ascii="Avenir Next" w:hAnsi="Avenir Next" w:cs="Arial"/>
          <w:color w:val="808080" w:themeColor="background1" w:themeShade="80"/>
          <w:sz w:val="22"/>
          <w:szCs w:val="22"/>
          <w:lang w:val="en-GB"/>
        </w:rPr>
        <w:t xml:space="preserve">however </w:t>
      </w:r>
      <w:r>
        <w:rPr>
          <w:rFonts w:ascii="Avenir Next" w:hAnsi="Avenir Next" w:cs="Arial"/>
          <w:color w:val="808080" w:themeColor="background1" w:themeShade="80"/>
          <w:sz w:val="22"/>
          <w:szCs w:val="22"/>
          <w:lang w:val="en-GB"/>
        </w:rPr>
        <w:t>to th</w:t>
      </w:r>
      <w:r w:rsidR="00B727FD">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charge holder.</w:t>
      </w:r>
      <w:r w:rsidR="00B727FD">
        <w:rPr>
          <w:rFonts w:ascii="Avenir Next" w:hAnsi="Avenir Next" w:cs="Arial"/>
          <w:color w:val="808080" w:themeColor="background1" w:themeShade="80"/>
          <w:sz w:val="22"/>
          <w:szCs w:val="22"/>
          <w:lang w:val="en-GB"/>
        </w:rPr>
        <w:t xml:space="preserve"> </w:t>
      </w:r>
      <w:r w:rsidR="00B727FD" w:rsidRPr="00B727FD">
        <w:rPr>
          <w:rFonts w:ascii="Avenir Next" w:hAnsi="Avenir Next" w:cs="Arial"/>
          <w:color w:val="808080" w:themeColor="background1" w:themeShade="80"/>
          <w:sz w:val="22"/>
          <w:szCs w:val="22"/>
          <w:lang w:val="en-GB"/>
        </w:rPr>
        <w:t>This duty involves reali</w:t>
      </w:r>
      <w:r w:rsidR="00B727FD">
        <w:rPr>
          <w:rFonts w:ascii="Avenir Next" w:hAnsi="Avenir Next" w:cs="Arial"/>
          <w:color w:val="808080" w:themeColor="background1" w:themeShade="80"/>
          <w:sz w:val="22"/>
          <w:szCs w:val="22"/>
          <w:lang w:val="en-GB"/>
        </w:rPr>
        <w:t>s</w:t>
      </w:r>
      <w:r w:rsidR="00B727FD" w:rsidRPr="00B727FD">
        <w:rPr>
          <w:rFonts w:ascii="Avenir Next" w:hAnsi="Avenir Next" w:cs="Arial"/>
          <w:color w:val="808080" w:themeColor="background1" w:themeShade="80"/>
          <w:sz w:val="22"/>
          <w:szCs w:val="22"/>
          <w:lang w:val="en-GB"/>
        </w:rPr>
        <w:t>ing the charged assets to repay the debt owed to th</w:t>
      </w:r>
      <w:r w:rsidR="00B727FD">
        <w:rPr>
          <w:rFonts w:ascii="Avenir Next" w:hAnsi="Avenir Next" w:cs="Arial"/>
          <w:color w:val="808080" w:themeColor="background1" w:themeShade="80"/>
          <w:sz w:val="22"/>
          <w:szCs w:val="22"/>
          <w:lang w:val="en-GB"/>
        </w:rPr>
        <w:t>is</w:t>
      </w:r>
      <w:r w:rsidR="00B727FD" w:rsidRPr="00B727FD">
        <w:rPr>
          <w:rFonts w:ascii="Avenir Next" w:hAnsi="Avenir Next" w:cs="Arial"/>
          <w:color w:val="808080" w:themeColor="background1" w:themeShade="80"/>
          <w:sz w:val="22"/>
          <w:szCs w:val="22"/>
          <w:lang w:val="en-GB"/>
        </w:rPr>
        <w:t xml:space="preserve"> secured creditor.</w:t>
      </w:r>
    </w:p>
    <w:p w14:paraId="1E6D22F1" w14:textId="5BE22FBF" w:rsidR="00B727FD" w:rsidRDefault="00B727FD" w:rsidP="008C35C9">
      <w:pPr>
        <w:jc w:val="both"/>
        <w:rPr>
          <w:rFonts w:ascii="Avenir Next" w:hAnsi="Avenir Next" w:cs="Arial"/>
          <w:color w:val="808080" w:themeColor="background1" w:themeShade="80"/>
          <w:sz w:val="22"/>
          <w:szCs w:val="22"/>
          <w:lang w:val="en-GB"/>
        </w:rPr>
      </w:pPr>
    </w:p>
    <w:p w14:paraId="0F4E9512" w14:textId="08DDA6A1" w:rsidR="00B727FD" w:rsidRDefault="00B727FD" w:rsidP="008C35C9">
      <w:pPr>
        <w:jc w:val="both"/>
        <w:rPr>
          <w:rFonts w:ascii="Avenir Next" w:hAnsi="Avenir Next" w:cs="Arial"/>
          <w:color w:val="808080" w:themeColor="background1" w:themeShade="80"/>
          <w:sz w:val="22"/>
          <w:szCs w:val="22"/>
          <w:lang w:val="en-GB"/>
        </w:rPr>
      </w:pPr>
      <w:r w:rsidRPr="00B727FD">
        <w:rPr>
          <w:rFonts w:ascii="Avenir Next" w:hAnsi="Avenir Next" w:cs="Arial"/>
          <w:color w:val="808080" w:themeColor="background1" w:themeShade="80"/>
          <w:sz w:val="22"/>
          <w:szCs w:val="22"/>
          <w:lang w:val="en-GB"/>
        </w:rPr>
        <w:t>Even though the receiver's primary duty is to the secured creditor, they also owe certain duties to the company that granted the charge. This includes the duty to take care of the charged assets and not to sell at an undervalue.</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the receiver has to act in good faith.</w:t>
      </w:r>
    </w:p>
    <w:p w14:paraId="1D775D02" w14:textId="77777777" w:rsidR="00B727FD" w:rsidRDefault="00B727FD" w:rsidP="008C35C9">
      <w:pPr>
        <w:jc w:val="both"/>
        <w:rPr>
          <w:rFonts w:ascii="Avenir Next" w:hAnsi="Avenir Next" w:cs="Arial"/>
          <w:color w:val="808080" w:themeColor="background1" w:themeShade="80"/>
          <w:sz w:val="22"/>
          <w:szCs w:val="22"/>
          <w:lang w:val="en-GB"/>
        </w:rPr>
      </w:pPr>
    </w:p>
    <w:p w14:paraId="5A2348AB" w14:textId="53566240" w:rsidR="00B727FD" w:rsidRDefault="00B727FD" w:rsidP="008C35C9">
      <w:pPr>
        <w:jc w:val="both"/>
        <w:rPr>
          <w:rFonts w:ascii="Avenir Next" w:hAnsi="Avenir Next" w:cs="Arial"/>
          <w:color w:val="808080" w:themeColor="background1" w:themeShade="80"/>
          <w:sz w:val="22"/>
          <w:szCs w:val="22"/>
          <w:lang w:val="en-GB"/>
        </w:rPr>
      </w:pPr>
      <w:r w:rsidRPr="00B727FD">
        <w:rPr>
          <w:rFonts w:ascii="Avenir Next" w:hAnsi="Avenir Next" w:cs="Arial"/>
          <w:color w:val="808080" w:themeColor="background1" w:themeShade="80"/>
          <w:sz w:val="22"/>
          <w:szCs w:val="22"/>
          <w:lang w:val="en-GB"/>
        </w:rPr>
        <w:t>While the receiver's principal duty is not to the general body of unsecured creditors, they must not disregard the interests of the unsecured creditors entirely.</w:t>
      </w:r>
    </w:p>
    <w:p w14:paraId="3C5879DC" w14:textId="77777777" w:rsidR="00B727FD" w:rsidRDefault="00B727FD" w:rsidP="008C35C9">
      <w:pPr>
        <w:jc w:val="both"/>
        <w:rPr>
          <w:rFonts w:ascii="Avenir Next" w:hAnsi="Avenir Next" w:cs="Arial"/>
          <w:color w:val="808080" w:themeColor="background1" w:themeShade="80"/>
          <w:sz w:val="22"/>
          <w:szCs w:val="22"/>
          <w:lang w:val="en-GB"/>
        </w:rPr>
      </w:pPr>
    </w:p>
    <w:p w14:paraId="69FD76EA" w14:textId="77777777" w:rsidR="00424927" w:rsidRDefault="00424927" w:rsidP="008C35C9">
      <w:pPr>
        <w:jc w:val="both"/>
        <w:rPr>
          <w:rFonts w:ascii="Avenir Next" w:hAnsi="Avenir Next" w:cs="Arial"/>
          <w:color w:val="808080" w:themeColor="background1" w:themeShade="80"/>
          <w:sz w:val="22"/>
          <w:szCs w:val="22"/>
          <w:lang w:val="en-GB"/>
        </w:rPr>
      </w:pPr>
    </w:p>
    <w:p w14:paraId="43FD29C4" w14:textId="0B936728"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469B73C" w14:textId="77777777" w:rsidR="00E940A5"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7E8E3FA9" w14:textId="0BEEED7D" w:rsidR="00E940A5" w:rsidRPr="00E940A5" w:rsidRDefault="00E940A5" w:rsidP="00E940A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E940A5">
        <w:rPr>
          <w:rFonts w:ascii="Avenir Next" w:hAnsi="Avenir Next" w:cs="Arial"/>
          <w:color w:val="808080" w:themeColor="background1" w:themeShade="80"/>
          <w:sz w:val="22"/>
          <w:szCs w:val="22"/>
          <w:lang w:val="en-GB"/>
        </w:rPr>
        <w:t>o demonstrate that a transaction amounted to an unfair preference, the liquidator generally needs to satisfy the following elements:</w:t>
      </w:r>
    </w:p>
    <w:p w14:paraId="322D31E1" w14:textId="77777777" w:rsidR="00E940A5" w:rsidRPr="00E940A5" w:rsidRDefault="00E940A5" w:rsidP="00E940A5">
      <w:pPr>
        <w:jc w:val="both"/>
        <w:rPr>
          <w:rFonts w:ascii="Avenir Next" w:hAnsi="Avenir Next" w:cs="Arial"/>
          <w:color w:val="808080" w:themeColor="background1" w:themeShade="80"/>
          <w:sz w:val="22"/>
          <w:szCs w:val="22"/>
          <w:lang w:val="en-GB"/>
        </w:rPr>
      </w:pPr>
    </w:p>
    <w:p w14:paraId="0ADF4568" w14:textId="1153EF3A" w:rsidR="00E940A5" w:rsidRPr="00D12786" w:rsidRDefault="00E940A5" w:rsidP="00D12786">
      <w:pPr>
        <w:pStyle w:val="ListParagraph"/>
        <w:numPr>
          <w:ilvl w:val="0"/>
          <w:numId w:val="38"/>
        </w:numPr>
        <w:jc w:val="both"/>
        <w:rPr>
          <w:rFonts w:ascii="Avenir Next" w:hAnsi="Avenir Next" w:cs="Arial"/>
          <w:color w:val="808080" w:themeColor="background1" w:themeShade="80"/>
          <w:sz w:val="22"/>
          <w:szCs w:val="22"/>
          <w:lang w:val="en-GB"/>
        </w:rPr>
      </w:pPr>
      <w:r w:rsidRPr="00D12786">
        <w:rPr>
          <w:rFonts w:ascii="Avenir Next" w:hAnsi="Avenir Next" w:cs="Arial"/>
          <w:color w:val="808080" w:themeColor="background1" w:themeShade="80"/>
          <w:sz w:val="22"/>
          <w:szCs w:val="22"/>
          <w:lang w:val="en-GB"/>
        </w:rPr>
        <w:t xml:space="preserve">The transaction must have occurred within a </w:t>
      </w:r>
      <w:r w:rsidR="00D12786" w:rsidRPr="00D12786">
        <w:rPr>
          <w:rFonts w:ascii="Avenir Next" w:hAnsi="Avenir Next" w:cs="Arial"/>
          <w:color w:val="808080" w:themeColor="background1" w:themeShade="80"/>
          <w:sz w:val="22"/>
          <w:szCs w:val="22"/>
          <w:lang w:val="en-GB"/>
        </w:rPr>
        <w:t xml:space="preserve">“relevant time” of 6 months </w:t>
      </w:r>
      <w:r w:rsidRPr="00D12786">
        <w:rPr>
          <w:rFonts w:ascii="Avenir Next" w:hAnsi="Avenir Next" w:cs="Arial"/>
          <w:color w:val="808080" w:themeColor="background1" w:themeShade="80"/>
          <w:sz w:val="22"/>
          <w:szCs w:val="22"/>
          <w:lang w:val="en-GB"/>
        </w:rPr>
        <w:t>before the commencement of winding up</w:t>
      </w:r>
      <w:r w:rsidR="00D12786" w:rsidRPr="00D12786">
        <w:rPr>
          <w:rFonts w:ascii="Avenir Next" w:hAnsi="Avenir Next" w:cs="Arial"/>
          <w:color w:val="808080" w:themeColor="background1" w:themeShade="80"/>
          <w:sz w:val="22"/>
          <w:szCs w:val="22"/>
          <w:lang w:val="en-GB"/>
        </w:rPr>
        <w:t>.</w:t>
      </w:r>
    </w:p>
    <w:p w14:paraId="327650E4" w14:textId="77777777" w:rsidR="00E940A5" w:rsidRPr="00E940A5" w:rsidRDefault="00E940A5" w:rsidP="00E940A5">
      <w:pPr>
        <w:jc w:val="both"/>
        <w:rPr>
          <w:rFonts w:ascii="Avenir Next" w:hAnsi="Avenir Next" w:cs="Arial"/>
          <w:color w:val="808080" w:themeColor="background1" w:themeShade="80"/>
          <w:sz w:val="22"/>
          <w:szCs w:val="22"/>
          <w:lang w:val="en-GB"/>
        </w:rPr>
      </w:pPr>
    </w:p>
    <w:p w14:paraId="000A17D2" w14:textId="5C0D4110" w:rsidR="00E940A5" w:rsidRPr="00D12786" w:rsidRDefault="00E940A5" w:rsidP="00D12786">
      <w:pPr>
        <w:pStyle w:val="ListParagraph"/>
        <w:numPr>
          <w:ilvl w:val="0"/>
          <w:numId w:val="38"/>
        </w:numPr>
        <w:jc w:val="both"/>
        <w:rPr>
          <w:rFonts w:ascii="Avenir Next" w:hAnsi="Avenir Next" w:cs="Arial"/>
          <w:color w:val="808080" w:themeColor="background1" w:themeShade="80"/>
          <w:sz w:val="22"/>
          <w:szCs w:val="22"/>
          <w:lang w:val="en-GB"/>
        </w:rPr>
      </w:pPr>
      <w:r w:rsidRPr="00D12786">
        <w:rPr>
          <w:rFonts w:ascii="Avenir Next" w:hAnsi="Avenir Next" w:cs="Arial"/>
          <w:color w:val="808080" w:themeColor="background1" w:themeShade="80"/>
          <w:sz w:val="22"/>
          <w:szCs w:val="22"/>
          <w:lang w:val="en-GB"/>
        </w:rPr>
        <w:t>The transaction must have resulted in the creditor being in a better position in the event of the company's insolvency than it would have been in if the transaction had not occurred.</w:t>
      </w:r>
    </w:p>
    <w:p w14:paraId="4DFB7118" w14:textId="77777777" w:rsidR="00E940A5" w:rsidRPr="00E940A5" w:rsidRDefault="00E940A5" w:rsidP="00E940A5">
      <w:pPr>
        <w:jc w:val="both"/>
        <w:rPr>
          <w:rFonts w:ascii="Avenir Next" w:hAnsi="Avenir Next" w:cs="Arial"/>
          <w:color w:val="808080" w:themeColor="background1" w:themeShade="80"/>
          <w:sz w:val="22"/>
          <w:szCs w:val="22"/>
          <w:lang w:val="en-GB"/>
        </w:rPr>
      </w:pPr>
    </w:p>
    <w:p w14:paraId="687F5266" w14:textId="261D4D5F" w:rsidR="00E940A5" w:rsidRPr="00D12786" w:rsidRDefault="00D12786" w:rsidP="00D12786">
      <w:pPr>
        <w:pStyle w:val="ListParagraph"/>
        <w:numPr>
          <w:ilvl w:val="0"/>
          <w:numId w:val="38"/>
        </w:numPr>
        <w:jc w:val="both"/>
        <w:rPr>
          <w:rFonts w:ascii="Avenir Next" w:hAnsi="Avenir Next" w:cs="Arial"/>
          <w:color w:val="808080" w:themeColor="background1" w:themeShade="80"/>
          <w:sz w:val="22"/>
          <w:szCs w:val="22"/>
          <w:lang w:val="en-GB"/>
        </w:rPr>
      </w:pPr>
      <w:r w:rsidRPr="00D12786">
        <w:rPr>
          <w:rFonts w:ascii="Avenir Next" w:hAnsi="Avenir Next" w:cs="Arial"/>
          <w:color w:val="808080" w:themeColor="background1" w:themeShade="80"/>
          <w:sz w:val="22"/>
          <w:szCs w:val="22"/>
          <w:lang w:val="en-GB"/>
        </w:rPr>
        <w:t xml:space="preserve">It </w:t>
      </w:r>
      <w:r w:rsidR="00E940A5" w:rsidRPr="00D12786">
        <w:rPr>
          <w:rFonts w:ascii="Avenir Next" w:hAnsi="Avenir Next" w:cs="Arial"/>
          <w:color w:val="808080" w:themeColor="background1" w:themeShade="80"/>
          <w:sz w:val="22"/>
          <w:szCs w:val="22"/>
          <w:lang w:val="en-GB"/>
        </w:rPr>
        <w:t xml:space="preserve">must be established that the company did the transaction in question with the desire to prefer. </w:t>
      </w:r>
    </w:p>
    <w:p w14:paraId="3AC6D56F" w14:textId="56A73A95"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lastRenderedPageBreak/>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504DB598" w14:textId="14D133E0" w:rsidR="00730A32" w:rsidRPr="00730A32" w:rsidRDefault="008C35C9" w:rsidP="00730A32">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730A32" w:rsidRPr="00730A32">
        <w:rPr>
          <w:rFonts w:ascii="Avenir Next" w:hAnsi="Avenir Next" w:cs="Arial"/>
          <w:color w:val="808080" w:themeColor="background1" w:themeShade="80"/>
          <w:sz w:val="22"/>
          <w:szCs w:val="22"/>
          <w:lang w:val="en-GB"/>
        </w:rPr>
        <w:t>The key elements that a Hong Kong liquidator would need to consider making use of this mechanism include:</w:t>
      </w:r>
    </w:p>
    <w:p w14:paraId="503C5FE2" w14:textId="77777777" w:rsidR="00730A32" w:rsidRPr="00730A32" w:rsidRDefault="00730A32" w:rsidP="00730A32">
      <w:pPr>
        <w:jc w:val="both"/>
        <w:rPr>
          <w:rFonts w:ascii="Avenir Next" w:hAnsi="Avenir Next" w:cs="Arial"/>
          <w:color w:val="808080" w:themeColor="background1" w:themeShade="80"/>
          <w:sz w:val="22"/>
          <w:szCs w:val="22"/>
          <w:lang w:val="en-GB"/>
        </w:rPr>
      </w:pPr>
    </w:p>
    <w:p w14:paraId="4734F250" w14:textId="5A633E54" w:rsidR="00D12786" w:rsidRPr="008C658A" w:rsidRDefault="008C658A" w:rsidP="008C658A">
      <w:pPr>
        <w:pStyle w:val="ListParagraph"/>
        <w:numPr>
          <w:ilvl w:val="0"/>
          <w:numId w:val="39"/>
        </w:numPr>
        <w:jc w:val="both"/>
        <w:rPr>
          <w:rFonts w:ascii="Avenir Next" w:hAnsi="Avenir Next" w:cs="Arial"/>
          <w:color w:val="808080" w:themeColor="background1" w:themeShade="80"/>
          <w:sz w:val="22"/>
          <w:szCs w:val="22"/>
          <w:lang w:val="en-GB"/>
        </w:rPr>
      </w:pPr>
      <w:r w:rsidRPr="008C658A">
        <w:rPr>
          <w:rFonts w:ascii="Avenir Next" w:hAnsi="Avenir Next" w:cs="Arial"/>
          <w:color w:val="808080" w:themeColor="background1" w:themeShade="80"/>
          <w:sz w:val="22"/>
          <w:szCs w:val="22"/>
          <w:lang w:val="en-GB"/>
        </w:rPr>
        <w:t xml:space="preserve">Designated pilot areas in the </w:t>
      </w:r>
      <w:proofErr w:type="gramStart"/>
      <w:r w:rsidRPr="008C658A">
        <w:rPr>
          <w:rFonts w:ascii="Avenir Next" w:hAnsi="Avenir Next" w:cs="Arial"/>
          <w:color w:val="808080" w:themeColor="background1" w:themeShade="80"/>
          <w:sz w:val="22"/>
          <w:szCs w:val="22"/>
          <w:lang w:val="en-GB"/>
        </w:rPr>
        <w:t>Mainland</w:t>
      </w:r>
      <w:proofErr w:type="gramEnd"/>
      <w:r w:rsidRPr="008C658A">
        <w:rPr>
          <w:rFonts w:ascii="Avenir Next" w:hAnsi="Avenir Next" w:cs="Arial"/>
          <w:color w:val="808080" w:themeColor="background1" w:themeShade="80"/>
          <w:sz w:val="22"/>
          <w:szCs w:val="22"/>
          <w:lang w:val="en-GB"/>
        </w:rPr>
        <w:t xml:space="preserve"> (PRC), include Shanghai</w:t>
      </w:r>
      <w:r w:rsidRPr="008C658A">
        <w:t xml:space="preserve"> </w:t>
      </w:r>
      <w:r w:rsidRPr="008C658A">
        <w:rPr>
          <w:rFonts w:ascii="Avenir Next" w:hAnsi="Avenir Next" w:cs="Arial"/>
          <w:color w:val="808080" w:themeColor="background1" w:themeShade="80"/>
          <w:sz w:val="22"/>
          <w:szCs w:val="22"/>
          <w:lang w:val="en-GB"/>
        </w:rPr>
        <w:t>Municipality, Xiamen Municipality in Fujian Province, and Shenzhen Municipality in Guangdong Province.</w:t>
      </w:r>
    </w:p>
    <w:p w14:paraId="219E8BBB" w14:textId="77777777" w:rsidR="008C658A" w:rsidRDefault="008C658A" w:rsidP="00730A32">
      <w:pPr>
        <w:jc w:val="both"/>
        <w:rPr>
          <w:rFonts w:ascii="Avenir Next" w:hAnsi="Avenir Next" w:cs="Arial"/>
          <w:color w:val="808080" w:themeColor="background1" w:themeShade="80"/>
          <w:sz w:val="22"/>
          <w:szCs w:val="22"/>
          <w:lang w:val="en-GB"/>
        </w:rPr>
      </w:pPr>
    </w:p>
    <w:p w14:paraId="309F8ACE" w14:textId="015C4AE7" w:rsidR="00D12786" w:rsidRPr="006B10CA" w:rsidRDefault="008C658A" w:rsidP="00144E49">
      <w:pPr>
        <w:pStyle w:val="ListParagraph"/>
        <w:numPr>
          <w:ilvl w:val="0"/>
          <w:numId w:val="39"/>
        </w:numPr>
        <w:jc w:val="both"/>
        <w:rPr>
          <w:rFonts w:ascii="Avenir Next" w:hAnsi="Avenir Next" w:cs="Arial"/>
          <w:color w:val="808080" w:themeColor="background1" w:themeShade="80"/>
          <w:sz w:val="22"/>
          <w:szCs w:val="22"/>
          <w:lang w:val="en-GB"/>
        </w:rPr>
      </w:pPr>
      <w:r w:rsidRPr="006B10CA">
        <w:rPr>
          <w:rFonts w:ascii="Avenir Next" w:hAnsi="Avenir Next" w:cs="Arial"/>
          <w:color w:val="808080" w:themeColor="background1" w:themeShade="80"/>
          <w:sz w:val="22"/>
          <w:szCs w:val="22"/>
          <w:lang w:val="en-GB"/>
        </w:rPr>
        <w:t>"Hong Kong Insolvency Proceedings" refers to collective insolvency proceedings initiated under CWUMPO (Companies (Winding up and Miscellaneous</w:t>
      </w:r>
      <w:r w:rsidR="006B10CA">
        <w:rPr>
          <w:rFonts w:ascii="Avenir Next" w:hAnsi="Avenir Next" w:cs="Arial"/>
          <w:color w:val="808080" w:themeColor="background1" w:themeShade="80"/>
          <w:sz w:val="22"/>
          <w:szCs w:val="22"/>
          <w:lang w:val="en-GB"/>
        </w:rPr>
        <w:t xml:space="preserve"> </w:t>
      </w:r>
      <w:r w:rsidRPr="006B10CA">
        <w:rPr>
          <w:rFonts w:ascii="Avenir Next" w:hAnsi="Avenir Next" w:cs="Arial"/>
          <w:color w:val="808080" w:themeColor="background1" w:themeShade="80"/>
          <w:sz w:val="22"/>
          <w:szCs w:val="22"/>
          <w:lang w:val="en-GB"/>
        </w:rPr>
        <w:t>Provisions) Ordinance (Cap 32)) or the CO, including compulsory and creditors' voluntary liquidations and schemes of arrangement led by a liquidator.</w:t>
      </w:r>
    </w:p>
    <w:p w14:paraId="6673FBDD" w14:textId="0A92446D" w:rsidR="008C658A" w:rsidRDefault="008C658A" w:rsidP="008C35C9">
      <w:pPr>
        <w:jc w:val="both"/>
        <w:rPr>
          <w:rFonts w:ascii="Avenir Next" w:hAnsi="Avenir Next" w:cs="Arial"/>
          <w:color w:val="808080" w:themeColor="background1" w:themeShade="80"/>
          <w:sz w:val="22"/>
          <w:szCs w:val="22"/>
          <w:lang w:val="en-GB"/>
        </w:rPr>
      </w:pPr>
    </w:p>
    <w:p w14:paraId="2857B5BB" w14:textId="4CB221DC" w:rsidR="008C658A" w:rsidRPr="008C658A" w:rsidRDefault="008C658A" w:rsidP="008C658A">
      <w:pPr>
        <w:pStyle w:val="ListParagraph"/>
        <w:numPr>
          <w:ilvl w:val="0"/>
          <w:numId w:val="39"/>
        </w:numPr>
        <w:jc w:val="both"/>
        <w:rPr>
          <w:rFonts w:ascii="Avenir Next" w:hAnsi="Avenir Next" w:cs="Arial"/>
          <w:color w:val="808080" w:themeColor="background1" w:themeShade="80"/>
          <w:sz w:val="22"/>
          <w:szCs w:val="22"/>
          <w:lang w:val="en-GB"/>
        </w:rPr>
      </w:pPr>
      <w:r w:rsidRPr="008C658A">
        <w:rPr>
          <w:rFonts w:ascii="Avenir Next" w:hAnsi="Avenir Next" w:cs="Arial"/>
          <w:color w:val="808080" w:themeColor="background1" w:themeShade="80"/>
          <w:sz w:val="22"/>
          <w:szCs w:val="22"/>
          <w:lang w:val="en-GB"/>
        </w:rPr>
        <w:t>For these proceedings, the debtor's COMI must primarily be in Hong Kong, indicated by the place of incorporation.</w:t>
      </w:r>
      <w:r>
        <w:rPr>
          <w:rFonts w:ascii="Avenir Next" w:hAnsi="Avenir Next" w:cs="Arial"/>
          <w:color w:val="808080" w:themeColor="background1" w:themeShade="80"/>
          <w:sz w:val="22"/>
          <w:szCs w:val="22"/>
          <w:lang w:val="en-GB"/>
        </w:rPr>
        <w:t xml:space="preserve"> O</w:t>
      </w:r>
      <w:r w:rsidRPr="008C658A">
        <w:rPr>
          <w:rFonts w:ascii="Avenir Next" w:hAnsi="Avenir Next" w:cs="Arial"/>
          <w:color w:val="808080" w:themeColor="background1" w:themeShade="80"/>
          <w:sz w:val="22"/>
          <w:szCs w:val="22"/>
          <w:lang w:val="en-GB"/>
        </w:rPr>
        <w:t xml:space="preserve">ther factors such as the principal office location, "Centre of main interests", and </w:t>
      </w:r>
      <w:r>
        <w:rPr>
          <w:rFonts w:ascii="Avenir Next" w:hAnsi="Avenir Next" w:cs="Arial"/>
          <w:color w:val="808080" w:themeColor="background1" w:themeShade="80"/>
          <w:sz w:val="22"/>
          <w:szCs w:val="22"/>
          <w:lang w:val="en-GB"/>
        </w:rPr>
        <w:t>main</w:t>
      </w:r>
      <w:r w:rsidRPr="008C658A">
        <w:rPr>
          <w:rFonts w:ascii="Avenir Next" w:hAnsi="Avenir Next" w:cs="Arial"/>
          <w:color w:val="808080" w:themeColor="background1" w:themeShade="80"/>
          <w:sz w:val="22"/>
          <w:szCs w:val="22"/>
          <w:lang w:val="en-GB"/>
        </w:rPr>
        <w:t xml:space="preserve"> asset locations are also considered. The main interests should have been in Hong Kong for at least six months.</w:t>
      </w:r>
    </w:p>
    <w:p w14:paraId="71AA0E4A" w14:textId="2AC74D38" w:rsidR="008C658A" w:rsidRDefault="008C658A" w:rsidP="008C35C9">
      <w:pPr>
        <w:jc w:val="both"/>
        <w:rPr>
          <w:rFonts w:ascii="Avenir Next" w:hAnsi="Avenir Next" w:cs="Arial"/>
          <w:color w:val="808080" w:themeColor="background1" w:themeShade="80"/>
          <w:sz w:val="22"/>
          <w:szCs w:val="22"/>
          <w:lang w:val="en-GB"/>
        </w:rPr>
      </w:pPr>
    </w:p>
    <w:p w14:paraId="3AEA38AF" w14:textId="1ADC7C6D" w:rsidR="008C658A" w:rsidRPr="008C658A" w:rsidRDefault="008C658A" w:rsidP="008C658A">
      <w:pPr>
        <w:pStyle w:val="ListParagraph"/>
        <w:numPr>
          <w:ilvl w:val="0"/>
          <w:numId w:val="39"/>
        </w:numPr>
        <w:jc w:val="both"/>
        <w:rPr>
          <w:rFonts w:ascii="Avenir Next" w:hAnsi="Avenir Next" w:cs="Arial"/>
          <w:color w:val="808080" w:themeColor="background1" w:themeShade="80"/>
          <w:sz w:val="22"/>
          <w:szCs w:val="22"/>
          <w:lang w:val="en-GB"/>
        </w:rPr>
      </w:pPr>
      <w:r w:rsidRPr="008C658A">
        <w:rPr>
          <w:rFonts w:ascii="Avenir Next" w:hAnsi="Avenir Next" w:cs="Arial"/>
          <w:color w:val="808080" w:themeColor="background1" w:themeShade="80"/>
          <w:sz w:val="22"/>
          <w:szCs w:val="22"/>
          <w:lang w:val="en-GB"/>
        </w:rPr>
        <w:t xml:space="preserve">Whether the debtor's main assets in the </w:t>
      </w:r>
      <w:proofErr w:type="gramStart"/>
      <w:r w:rsidRPr="008C658A">
        <w:rPr>
          <w:rFonts w:ascii="Avenir Next" w:hAnsi="Avenir Next" w:cs="Arial"/>
          <w:color w:val="808080" w:themeColor="background1" w:themeShade="80"/>
          <w:sz w:val="22"/>
          <w:szCs w:val="22"/>
          <w:lang w:val="en-GB"/>
        </w:rPr>
        <w:t>Mainland</w:t>
      </w:r>
      <w:proofErr w:type="gramEnd"/>
      <w:r w:rsidRPr="008C658A">
        <w:rPr>
          <w:rFonts w:ascii="Avenir Next" w:hAnsi="Avenir Next" w:cs="Arial"/>
          <w:color w:val="808080" w:themeColor="background1" w:themeShade="80"/>
          <w:sz w:val="22"/>
          <w:szCs w:val="22"/>
          <w:lang w:val="en-GB"/>
        </w:rPr>
        <w:t xml:space="preserve"> are located in a pilot area or they have a business or representative office there. A request letter from the Hong Kong court is</w:t>
      </w:r>
      <w:r w:rsidR="006B10CA">
        <w:rPr>
          <w:rFonts w:ascii="Avenir Next" w:hAnsi="Avenir Next" w:cs="Arial"/>
          <w:color w:val="808080" w:themeColor="background1" w:themeShade="80"/>
          <w:sz w:val="22"/>
          <w:szCs w:val="22"/>
          <w:lang w:val="en-GB"/>
        </w:rPr>
        <w:t xml:space="preserve"> also</w:t>
      </w:r>
      <w:r w:rsidRPr="008C658A">
        <w:rPr>
          <w:rFonts w:ascii="Avenir Next" w:hAnsi="Avenir Next" w:cs="Arial"/>
          <w:color w:val="808080" w:themeColor="background1" w:themeShade="80"/>
          <w:sz w:val="22"/>
          <w:szCs w:val="22"/>
          <w:lang w:val="en-GB"/>
        </w:rPr>
        <w:t xml:space="preserve"> a requirement.</w:t>
      </w:r>
    </w:p>
    <w:p w14:paraId="1CF2559B" w14:textId="5540C3AC"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691419E2" w14:textId="0265FD50" w:rsidR="006B10CA"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1DB3A561" w14:textId="174222C0" w:rsidR="00712DBC" w:rsidRDefault="00712DBC" w:rsidP="00712DBC">
      <w:pPr>
        <w:jc w:val="both"/>
        <w:rPr>
          <w:rFonts w:ascii="Avenir Next" w:hAnsi="Avenir Next" w:cs="Arial"/>
          <w:color w:val="808080" w:themeColor="background1" w:themeShade="80"/>
          <w:sz w:val="22"/>
          <w:szCs w:val="22"/>
          <w:lang w:val="en-GB"/>
        </w:rPr>
      </w:pPr>
      <w:r w:rsidRPr="00712DBC">
        <w:rPr>
          <w:rFonts w:ascii="Avenir Next" w:hAnsi="Avenir Next" w:cs="Arial"/>
          <w:color w:val="808080" w:themeColor="background1" w:themeShade="80"/>
          <w:sz w:val="22"/>
          <w:szCs w:val="22"/>
          <w:lang w:val="en-GB"/>
        </w:rPr>
        <w:t xml:space="preserve">Part X of </w:t>
      </w:r>
      <w:r>
        <w:rPr>
          <w:rFonts w:ascii="Avenir Next" w:hAnsi="Avenir Next" w:cs="Arial"/>
          <w:color w:val="808080" w:themeColor="background1" w:themeShade="80"/>
          <w:sz w:val="22"/>
          <w:szCs w:val="22"/>
          <w:lang w:val="en-GB"/>
        </w:rPr>
        <w:t xml:space="preserve">the </w:t>
      </w:r>
      <w:r w:rsidRPr="00712DBC">
        <w:rPr>
          <w:rFonts w:ascii="Avenir Next" w:hAnsi="Avenir Next" w:cs="Arial"/>
          <w:color w:val="808080" w:themeColor="background1" w:themeShade="80"/>
          <w:sz w:val="22"/>
          <w:szCs w:val="22"/>
          <w:lang w:val="en-GB"/>
        </w:rPr>
        <w:t xml:space="preserve">Companies (Winding Up and Miscellaneous Provisions) Ordinance (Cap 32) </w:t>
      </w:r>
      <w:r>
        <w:rPr>
          <w:rFonts w:ascii="Avenir Next" w:hAnsi="Avenir Next" w:cs="Arial"/>
          <w:color w:val="808080" w:themeColor="background1" w:themeShade="80"/>
          <w:sz w:val="22"/>
          <w:szCs w:val="22"/>
          <w:lang w:val="en-GB"/>
        </w:rPr>
        <w:t>(“</w:t>
      </w:r>
      <w:r w:rsidRPr="00712DBC">
        <w:rPr>
          <w:rFonts w:ascii="Avenir Next" w:hAnsi="Avenir Next" w:cs="Arial"/>
          <w:color w:val="808080" w:themeColor="background1" w:themeShade="80"/>
          <w:sz w:val="22"/>
          <w:szCs w:val="22"/>
          <w:lang w:val="en-GB"/>
        </w:rPr>
        <w:t>CWUMPO</w:t>
      </w:r>
      <w:r>
        <w:rPr>
          <w:rFonts w:ascii="Avenir Next" w:hAnsi="Avenir Next" w:cs="Arial"/>
          <w:color w:val="808080" w:themeColor="background1" w:themeShade="80"/>
          <w:sz w:val="22"/>
          <w:szCs w:val="22"/>
          <w:lang w:val="en-GB"/>
        </w:rPr>
        <w:t>”)</w:t>
      </w:r>
      <w:r w:rsidRPr="00712DB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contains the section on the</w:t>
      </w:r>
      <w:r w:rsidRPr="00712DBC">
        <w:rPr>
          <w:rFonts w:ascii="Avenir Next" w:hAnsi="Avenir Next" w:cs="Arial"/>
          <w:color w:val="808080" w:themeColor="background1" w:themeShade="80"/>
          <w:sz w:val="22"/>
          <w:szCs w:val="22"/>
          <w:lang w:val="en-GB"/>
        </w:rPr>
        <w:t xml:space="preserve"> Winding up of unregistered companies. An</w:t>
      </w:r>
      <w:r>
        <w:rPr>
          <w:rFonts w:ascii="Avenir Next" w:hAnsi="Avenir Next" w:cs="Arial"/>
          <w:color w:val="808080" w:themeColor="background1" w:themeShade="80"/>
          <w:sz w:val="22"/>
          <w:szCs w:val="22"/>
          <w:lang w:val="en-GB"/>
        </w:rPr>
        <w:t xml:space="preserve"> </w:t>
      </w:r>
      <w:r w:rsidRPr="00712DBC">
        <w:rPr>
          <w:rFonts w:ascii="Avenir Next" w:hAnsi="Avenir Next" w:cs="Arial"/>
          <w:color w:val="808080" w:themeColor="background1" w:themeShade="80"/>
          <w:sz w:val="22"/>
          <w:szCs w:val="22"/>
          <w:lang w:val="en-GB"/>
        </w:rPr>
        <w:t>unregistered company is defined in CWUMPO as a company not registered</w:t>
      </w:r>
      <w:r>
        <w:rPr>
          <w:rFonts w:ascii="Avenir Next" w:hAnsi="Avenir Next" w:cs="Arial"/>
          <w:color w:val="808080" w:themeColor="background1" w:themeShade="80"/>
          <w:sz w:val="22"/>
          <w:szCs w:val="22"/>
          <w:lang w:val="en-GB"/>
        </w:rPr>
        <w:t xml:space="preserve"> </w:t>
      </w:r>
      <w:r w:rsidRPr="00712DBC">
        <w:rPr>
          <w:rFonts w:ascii="Avenir Next" w:hAnsi="Avenir Next" w:cs="Arial"/>
          <w:color w:val="808080" w:themeColor="background1" w:themeShade="80"/>
          <w:sz w:val="22"/>
          <w:szCs w:val="22"/>
          <w:lang w:val="en-GB"/>
        </w:rPr>
        <w:t xml:space="preserve">under the </w:t>
      </w:r>
      <w:r w:rsidR="000C6D17" w:rsidRPr="00712DBC">
        <w:rPr>
          <w:rFonts w:ascii="Avenir Next" w:hAnsi="Avenir Next" w:cs="Arial"/>
          <w:color w:val="808080" w:themeColor="background1" w:themeShade="80"/>
          <w:sz w:val="22"/>
          <w:szCs w:val="22"/>
          <w:lang w:val="en-GB"/>
        </w:rPr>
        <w:t>company’s</w:t>
      </w:r>
      <w:r w:rsidRPr="00712DBC">
        <w:rPr>
          <w:rFonts w:ascii="Avenir Next" w:hAnsi="Avenir Next" w:cs="Arial"/>
          <w:color w:val="808080" w:themeColor="background1" w:themeShade="80"/>
          <w:sz w:val="22"/>
          <w:szCs w:val="22"/>
          <w:lang w:val="en-GB"/>
        </w:rPr>
        <w:t xml:space="preserve"> legislation</w:t>
      </w:r>
      <w:r>
        <w:rPr>
          <w:rFonts w:ascii="Avenir Next" w:hAnsi="Avenir Next" w:cs="Arial"/>
          <w:color w:val="808080" w:themeColor="background1" w:themeShade="80"/>
          <w:sz w:val="22"/>
          <w:szCs w:val="22"/>
          <w:lang w:val="en-GB"/>
        </w:rPr>
        <w:t>, which would be a non-Hong Kong company.</w:t>
      </w:r>
    </w:p>
    <w:p w14:paraId="4F0F1D8E" w14:textId="77777777" w:rsidR="00712DBC" w:rsidRDefault="00712DBC" w:rsidP="008C35C9">
      <w:pPr>
        <w:jc w:val="both"/>
        <w:rPr>
          <w:rFonts w:ascii="Avenir Next" w:hAnsi="Avenir Next" w:cs="Arial"/>
          <w:color w:val="808080" w:themeColor="background1" w:themeShade="80"/>
          <w:sz w:val="22"/>
          <w:szCs w:val="22"/>
          <w:lang w:val="en-GB"/>
        </w:rPr>
      </w:pPr>
    </w:p>
    <w:p w14:paraId="3C25A4B9" w14:textId="02FA550B" w:rsidR="00712DBC" w:rsidRDefault="00712DBC" w:rsidP="008C35C9">
      <w:pPr>
        <w:jc w:val="both"/>
        <w:rPr>
          <w:rFonts w:ascii="Avenir Next" w:hAnsi="Avenir Next" w:cs="Arial"/>
          <w:color w:val="808080" w:themeColor="background1" w:themeShade="80"/>
          <w:sz w:val="22"/>
          <w:szCs w:val="22"/>
          <w:lang w:val="en-GB"/>
        </w:rPr>
      </w:pPr>
      <w:r w:rsidRPr="00712DBC">
        <w:rPr>
          <w:rFonts w:ascii="Avenir Next" w:hAnsi="Avenir Next" w:cs="Arial"/>
          <w:color w:val="808080" w:themeColor="background1" w:themeShade="80"/>
          <w:sz w:val="22"/>
          <w:szCs w:val="22"/>
          <w:lang w:val="en-GB"/>
        </w:rPr>
        <w:t>The statutory basis for the Hong Kong court's jurisdiction to wind up a non-Hong Kong company is primarily derived from Section 327 of CWUMPO</w:t>
      </w:r>
      <w:r>
        <w:rPr>
          <w:rFonts w:ascii="Avenir Next" w:hAnsi="Avenir Next" w:cs="Arial"/>
          <w:color w:val="808080" w:themeColor="background1" w:themeShade="80"/>
          <w:sz w:val="22"/>
          <w:szCs w:val="22"/>
          <w:lang w:val="en-GB"/>
        </w:rPr>
        <w:t xml:space="preserve"> if certain conditions are met, which are:</w:t>
      </w:r>
    </w:p>
    <w:p w14:paraId="589D286A" w14:textId="0DEDB4A5" w:rsidR="00712DBC" w:rsidRPr="00712DBC" w:rsidRDefault="00712DBC" w:rsidP="00712DBC">
      <w:pPr>
        <w:pStyle w:val="ListParagraph"/>
        <w:numPr>
          <w:ilvl w:val="0"/>
          <w:numId w:val="40"/>
        </w:numPr>
        <w:jc w:val="both"/>
        <w:rPr>
          <w:rFonts w:ascii="Avenir Next" w:hAnsi="Avenir Next" w:cs="Arial"/>
          <w:color w:val="808080" w:themeColor="background1" w:themeShade="80"/>
          <w:sz w:val="22"/>
          <w:szCs w:val="22"/>
          <w:lang w:val="en-GB"/>
        </w:rPr>
      </w:pPr>
      <w:r w:rsidRPr="00712DBC">
        <w:rPr>
          <w:rFonts w:ascii="Avenir Next" w:hAnsi="Avenir Next" w:cs="Arial"/>
          <w:color w:val="808080" w:themeColor="background1" w:themeShade="80"/>
          <w:sz w:val="22"/>
          <w:szCs w:val="22"/>
          <w:lang w:val="en-GB"/>
        </w:rPr>
        <w:t>If the company is dissolved or ceased business operations to wind up its affairs,</w:t>
      </w:r>
    </w:p>
    <w:p w14:paraId="46F48739" w14:textId="3F0A263B" w:rsidR="00712DBC" w:rsidRPr="00712DBC" w:rsidRDefault="00712DBC" w:rsidP="00712DBC">
      <w:pPr>
        <w:pStyle w:val="ListParagraph"/>
        <w:numPr>
          <w:ilvl w:val="0"/>
          <w:numId w:val="40"/>
        </w:numPr>
        <w:jc w:val="both"/>
        <w:rPr>
          <w:rFonts w:ascii="Avenir Next" w:hAnsi="Avenir Next" w:cs="Arial"/>
          <w:color w:val="808080" w:themeColor="background1" w:themeShade="80"/>
          <w:sz w:val="22"/>
          <w:szCs w:val="22"/>
          <w:lang w:val="en-GB"/>
        </w:rPr>
      </w:pPr>
      <w:r w:rsidRPr="00712DBC">
        <w:rPr>
          <w:rFonts w:ascii="Avenir Next" w:hAnsi="Avenir Next" w:cs="Arial"/>
          <w:color w:val="808080" w:themeColor="background1" w:themeShade="80"/>
          <w:sz w:val="22"/>
          <w:szCs w:val="22"/>
          <w:lang w:val="en-GB"/>
        </w:rPr>
        <w:t>If the company can no longer pay its debts; and</w:t>
      </w:r>
    </w:p>
    <w:p w14:paraId="03697157" w14:textId="7337CEF1" w:rsidR="00712DBC" w:rsidRPr="00712DBC" w:rsidRDefault="00712DBC" w:rsidP="00712DBC">
      <w:pPr>
        <w:pStyle w:val="ListParagraph"/>
        <w:numPr>
          <w:ilvl w:val="0"/>
          <w:numId w:val="40"/>
        </w:numPr>
        <w:jc w:val="both"/>
        <w:rPr>
          <w:rFonts w:ascii="Avenir Next" w:hAnsi="Avenir Next" w:cs="Arial"/>
          <w:color w:val="808080" w:themeColor="background1" w:themeShade="80"/>
          <w:sz w:val="22"/>
          <w:szCs w:val="22"/>
          <w:lang w:val="en-GB"/>
        </w:rPr>
      </w:pPr>
      <w:r w:rsidRPr="00712DBC">
        <w:rPr>
          <w:rFonts w:ascii="Avenir Next" w:hAnsi="Avenir Next" w:cs="Arial"/>
          <w:color w:val="808080" w:themeColor="background1" w:themeShade="80"/>
          <w:sz w:val="22"/>
          <w:szCs w:val="22"/>
          <w:lang w:val="en-GB"/>
        </w:rPr>
        <w:t>If the court agrees that it is fair, equitable and just that the company be wind up.</w:t>
      </w:r>
    </w:p>
    <w:p w14:paraId="4EA1030D" w14:textId="53A8C313" w:rsidR="00712DBC" w:rsidRDefault="00712DBC" w:rsidP="008C35C9">
      <w:pPr>
        <w:jc w:val="both"/>
        <w:rPr>
          <w:rFonts w:ascii="Avenir Next" w:hAnsi="Avenir Next" w:cs="Arial"/>
          <w:color w:val="808080" w:themeColor="background1" w:themeShade="80"/>
          <w:sz w:val="22"/>
          <w:szCs w:val="22"/>
          <w:lang w:val="en-GB"/>
        </w:rPr>
      </w:pPr>
    </w:p>
    <w:p w14:paraId="0C509CC7" w14:textId="538E0D8F" w:rsidR="00712DBC" w:rsidRDefault="00712DB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also needs to be proved to the courts that the 3 core requirements are met which are:</w:t>
      </w:r>
    </w:p>
    <w:p w14:paraId="0BAB0B6E" w14:textId="19DAED25" w:rsidR="00712DBC" w:rsidRPr="000C6D17" w:rsidRDefault="00712DBC" w:rsidP="000C6D17">
      <w:pPr>
        <w:pStyle w:val="ListParagraph"/>
        <w:numPr>
          <w:ilvl w:val="0"/>
          <w:numId w:val="41"/>
        </w:numPr>
        <w:jc w:val="both"/>
        <w:rPr>
          <w:rFonts w:ascii="Avenir Next" w:hAnsi="Avenir Next" w:cs="Arial"/>
          <w:color w:val="808080" w:themeColor="background1" w:themeShade="80"/>
          <w:sz w:val="22"/>
          <w:szCs w:val="22"/>
          <w:lang w:val="en-GB"/>
        </w:rPr>
      </w:pPr>
      <w:r w:rsidRPr="000C6D17">
        <w:rPr>
          <w:rFonts w:ascii="Avenir Next" w:hAnsi="Avenir Next" w:cs="Arial"/>
          <w:color w:val="808080" w:themeColor="background1" w:themeShade="80"/>
          <w:sz w:val="22"/>
          <w:szCs w:val="22"/>
          <w:lang w:val="en-GB"/>
        </w:rPr>
        <w:t>The courts need to see that the company has a sufficient connection with Hong Kong. This might be through assets located in Hong Kong, business activities carried out in Hong Kong, or debts owed to Hong Kong creditors.</w:t>
      </w:r>
    </w:p>
    <w:p w14:paraId="7EC85DD6" w14:textId="5CB977FC" w:rsidR="00712DBC" w:rsidRPr="000C6D17" w:rsidRDefault="00712DBC" w:rsidP="000C6D17">
      <w:pPr>
        <w:pStyle w:val="ListParagraph"/>
        <w:numPr>
          <w:ilvl w:val="0"/>
          <w:numId w:val="41"/>
        </w:numPr>
        <w:jc w:val="both"/>
        <w:rPr>
          <w:rFonts w:ascii="Avenir Next" w:hAnsi="Avenir Next" w:cs="Arial"/>
          <w:color w:val="808080" w:themeColor="background1" w:themeShade="80"/>
          <w:sz w:val="22"/>
          <w:szCs w:val="22"/>
          <w:lang w:val="en-GB"/>
        </w:rPr>
      </w:pPr>
      <w:r w:rsidRPr="000C6D17">
        <w:rPr>
          <w:rFonts w:ascii="Avenir Next" w:hAnsi="Avenir Next" w:cs="Arial"/>
          <w:color w:val="808080" w:themeColor="background1" w:themeShade="80"/>
          <w:sz w:val="22"/>
          <w:szCs w:val="22"/>
          <w:lang w:val="en-GB"/>
        </w:rPr>
        <w:lastRenderedPageBreak/>
        <w:t>The court must be satisfied that there is a reasonable possibility that the winding-up order would benefit those applying for it.</w:t>
      </w:r>
    </w:p>
    <w:p w14:paraId="523CF888" w14:textId="400453CD" w:rsidR="00712DBC" w:rsidRPr="000C6D17" w:rsidRDefault="00712DBC" w:rsidP="000C6D17">
      <w:pPr>
        <w:pStyle w:val="ListParagraph"/>
        <w:numPr>
          <w:ilvl w:val="0"/>
          <w:numId w:val="41"/>
        </w:numPr>
        <w:jc w:val="both"/>
        <w:rPr>
          <w:rFonts w:ascii="Avenir Next" w:hAnsi="Avenir Next" w:cs="Arial"/>
          <w:color w:val="808080" w:themeColor="background1" w:themeShade="80"/>
          <w:sz w:val="22"/>
          <w:szCs w:val="22"/>
          <w:lang w:val="en-GB"/>
        </w:rPr>
      </w:pPr>
      <w:r w:rsidRPr="000C6D17">
        <w:rPr>
          <w:rFonts w:ascii="Avenir Next" w:hAnsi="Avenir Next" w:cs="Arial"/>
          <w:color w:val="808080" w:themeColor="background1" w:themeShade="80"/>
          <w:sz w:val="22"/>
          <w:szCs w:val="22"/>
          <w:lang w:val="en-GB"/>
        </w:rPr>
        <w:t xml:space="preserve">the court must be </w:t>
      </w:r>
      <w:r w:rsidR="000C6D17" w:rsidRPr="000C6D17">
        <w:rPr>
          <w:rFonts w:ascii="Avenir Next" w:hAnsi="Avenir Next" w:cs="Arial"/>
          <w:color w:val="808080" w:themeColor="background1" w:themeShade="80"/>
          <w:sz w:val="22"/>
          <w:szCs w:val="22"/>
          <w:lang w:val="en-GB"/>
        </w:rPr>
        <w:t xml:space="preserve">binding to </w:t>
      </w:r>
      <w:proofErr w:type="spellStart"/>
      <w:r w:rsidR="000C6D17" w:rsidRPr="000C6D17">
        <w:rPr>
          <w:rFonts w:ascii="Avenir Next" w:hAnsi="Avenir Next" w:cs="Arial"/>
          <w:color w:val="808080" w:themeColor="background1" w:themeShade="80"/>
          <w:sz w:val="22"/>
          <w:szCs w:val="22"/>
          <w:lang w:val="en-GB"/>
        </w:rPr>
        <w:t>atleast</w:t>
      </w:r>
      <w:proofErr w:type="spellEnd"/>
      <w:r w:rsidR="000C6D17" w:rsidRPr="000C6D17">
        <w:rPr>
          <w:rFonts w:ascii="Avenir Next" w:hAnsi="Avenir Next" w:cs="Arial"/>
          <w:color w:val="808080" w:themeColor="background1" w:themeShade="80"/>
          <w:sz w:val="22"/>
          <w:szCs w:val="22"/>
          <w:lang w:val="en-GB"/>
        </w:rPr>
        <w:t xml:space="preserve"> one person</w:t>
      </w:r>
      <w:r w:rsidRPr="000C6D17">
        <w:rPr>
          <w:rFonts w:ascii="Avenir Next" w:hAnsi="Avenir Next" w:cs="Arial"/>
          <w:color w:val="808080" w:themeColor="background1" w:themeShade="80"/>
          <w:sz w:val="22"/>
          <w:szCs w:val="22"/>
          <w:lang w:val="en-GB"/>
        </w:rPr>
        <w:t xml:space="preserve"> </w:t>
      </w:r>
      <w:r w:rsidR="000C6D17" w:rsidRPr="000C6D17">
        <w:rPr>
          <w:rFonts w:ascii="Avenir Next" w:hAnsi="Avenir Next" w:cs="Arial"/>
          <w:color w:val="808080" w:themeColor="background1" w:themeShade="80"/>
          <w:sz w:val="22"/>
          <w:szCs w:val="22"/>
          <w:lang w:val="en-GB"/>
        </w:rPr>
        <w:t>impacted by</w:t>
      </w:r>
      <w:r w:rsidRPr="000C6D17">
        <w:rPr>
          <w:rFonts w:ascii="Avenir Next" w:hAnsi="Avenir Next" w:cs="Arial"/>
          <w:color w:val="808080" w:themeColor="background1" w:themeShade="80"/>
          <w:sz w:val="22"/>
          <w:szCs w:val="22"/>
          <w:lang w:val="en-GB"/>
        </w:rPr>
        <w:t xml:space="preserve"> the</w:t>
      </w:r>
      <w:r w:rsidR="000C6D17" w:rsidRPr="000C6D17">
        <w:rPr>
          <w:rFonts w:ascii="Avenir Next" w:hAnsi="Avenir Next" w:cs="Arial"/>
          <w:color w:val="808080" w:themeColor="background1" w:themeShade="80"/>
          <w:sz w:val="22"/>
          <w:szCs w:val="22"/>
          <w:lang w:val="en-GB"/>
        </w:rPr>
        <w:t xml:space="preserve"> </w:t>
      </w:r>
      <w:r w:rsidRPr="000C6D17">
        <w:rPr>
          <w:rFonts w:ascii="Avenir Next" w:hAnsi="Avenir Next" w:cs="Arial"/>
          <w:color w:val="808080" w:themeColor="background1" w:themeShade="80"/>
          <w:sz w:val="22"/>
          <w:szCs w:val="22"/>
          <w:lang w:val="en-GB"/>
        </w:rPr>
        <w:t>distribution of the company's assets.</w:t>
      </w:r>
    </w:p>
    <w:p w14:paraId="79F9E227" w14:textId="77777777" w:rsidR="00712DBC" w:rsidRDefault="00712DBC" w:rsidP="008C35C9">
      <w:pPr>
        <w:jc w:val="both"/>
        <w:rPr>
          <w:rFonts w:ascii="Avenir Next" w:hAnsi="Avenir Next" w:cs="Arial"/>
          <w:color w:val="808080" w:themeColor="background1" w:themeShade="80"/>
          <w:sz w:val="22"/>
          <w:szCs w:val="22"/>
          <w:lang w:val="en-GB"/>
        </w:rPr>
      </w:pPr>
    </w:p>
    <w:p w14:paraId="6A1139E4" w14:textId="11FEE091" w:rsidR="006B10CA" w:rsidRDefault="00712DBC" w:rsidP="008C35C9">
      <w:pPr>
        <w:jc w:val="both"/>
        <w:rPr>
          <w:rFonts w:ascii="Avenir Next" w:hAnsi="Avenir Next" w:cs="Arial"/>
          <w:color w:val="808080" w:themeColor="background1" w:themeShade="80"/>
          <w:sz w:val="22"/>
          <w:szCs w:val="22"/>
          <w:lang w:val="en-GB"/>
        </w:rPr>
      </w:pPr>
      <w:r w:rsidRPr="00712DBC">
        <w:rPr>
          <w:rFonts w:ascii="Avenir Next" w:hAnsi="Avenir Next" w:cs="Arial"/>
          <w:color w:val="808080" w:themeColor="background1" w:themeShade="80"/>
          <w:sz w:val="22"/>
          <w:szCs w:val="22"/>
          <w:lang w:val="en-GB"/>
        </w:rPr>
        <w:t>).</w:t>
      </w:r>
    </w:p>
    <w:p w14:paraId="1BAA74E9" w14:textId="4331D6FB"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26210D7C" w14:textId="77777777" w:rsidR="000C6D17"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71CBDF81" w14:textId="1B48E147" w:rsidR="000C6D17" w:rsidRDefault="000C6D17" w:rsidP="00704CFC">
      <w:pPr>
        <w:jc w:val="both"/>
        <w:rPr>
          <w:rFonts w:ascii="Avenir Next" w:hAnsi="Avenir Next" w:cs="Arial"/>
          <w:color w:val="808080" w:themeColor="background1" w:themeShade="80"/>
          <w:sz w:val="22"/>
          <w:szCs w:val="22"/>
          <w:lang w:val="en-GB"/>
        </w:rPr>
      </w:pPr>
      <w:r w:rsidRPr="000C6D17">
        <w:rPr>
          <w:rFonts w:ascii="Avenir Next" w:hAnsi="Avenir Next" w:cs="Arial"/>
          <w:color w:val="808080" w:themeColor="background1" w:themeShade="80"/>
          <w:sz w:val="22"/>
          <w:szCs w:val="22"/>
          <w:lang w:val="en-GB"/>
        </w:rPr>
        <w:t>A scheme of arrangement allows a company in financial difficulties to agree to a</w:t>
      </w:r>
      <w:r>
        <w:rPr>
          <w:rFonts w:ascii="Avenir Next" w:hAnsi="Avenir Next" w:cs="Arial"/>
          <w:color w:val="808080" w:themeColor="background1" w:themeShade="80"/>
          <w:sz w:val="22"/>
          <w:szCs w:val="22"/>
          <w:lang w:val="en-GB"/>
        </w:rPr>
        <w:t xml:space="preserve">n </w:t>
      </w:r>
      <w:r w:rsidRPr="000C6D17">
        <w:rPr>
          <w:rFonts w:ascii="Avenir Next" w:hAnsi="Avenir Next" w:cs="Arial"/>
          <w:color w:val="808080" w:themeColor="background1" w:themeShade="80"/>
          <w:sz w:val="22"/>
          <w:szCs w:val="22"/>
          <w:lang w:val="en-GB"/>
        </w:rPr>
        <w:t>arrangement with its shareholders and/or creditors. This tool is often used as a method of debt restructuring, allowing a company to avoid formal insolvency proceedings.</w:t>
      </w:r>
      <w:r>
        <w:rPr>
          <w:rFonts w:ascii="Avenir Next" w:hAnsi="Avenir Next" w:cs="Arial"/>
          <w:color w:val="808080" w:themeColor="background1" w:themeShade="80"/>
          <w:sz w:val="22"/>
          <w:szCs w:val="22"/>
          <w:lang w:val="en-GB"/>
        </w:rPr>
        <w:t xml:space="preserve"> This arrangement binds all creditors of the relevant class even those who have voted against it.</w:t>
      </w:r>
      <w:r w:rsidR="00704CFC">
        <w:rPr>
          <w:rFonts w:ascii="Avenir Next" w:hAnsi="Avenir Next" w:cs="Arial"/>
          <w:color w:val="808080" w:themeColor="background1" w:themeShade="80"/>
          <w:sz w:val="22"/>
          <w:szCs w:val="22"/>
          <w:lang w:val="en-GB"/>
        </w:rPr>
        <w:t xml:space="preserve"> </w:t>
      </w:r>
      <w:r w:rsidR="00704CFC" w:rsidRPr="00704CFC">
        <w:rPr>
          <w:rFonts w:ascii="Avenir Next" w:hAnsi="Avenir Next" w:cs="Arial"/>
          <w:color w:val="808080" w:themeColor="background1" w:themeShade="80"/>
          <w:sz w:val="22"/>
          <w:szCs w:val="22"/>
          <w:lang w:val="en-GB"/>
        </w:rPr>
        <w:t xml:space="preserve">The statutory regime for schemes of arrangement in Hong Kong is </w:t>
      </w:r>
      <w:r w:rsidR="00704CFC">
        <w:rPr>
          <w:rFonts w:ascii="Avenir Next" w:hAnsi="Avenir Next" w:cs="Arial"/>
          <w:color w:val="808080" w:themeColor="background1" w:themeShade="80"/>
          <w:sz w:val="22"/>
          <w:szCs w:val="22"/>
          <w:lang w:val="en-GB"/>
        </w:rPr>
        <w:t>found</w:t>
      </w:r>
      <w:r w:rsidR="00704CFC" w:rsidRPr="00704CFC">
        <w:rPr>
          <w:rFonts w:ascii="Avenir Next" w:hAnsi="Avenir Next" w:cs="Arial"/>
          <w:color w:val="808080" w:themeColor="background1" w:themeShade="80"/>
          <w:sz w:val="22"/>
          <w:szCs w:val="22"/>
          <w:lang w:val="en-GB"/>
        </w:rPr>
        <w:t xml:space="preserve"> in</w:t>
      </w:r>
      <w:r w:rsidR="00704CFC">
        <w:rPr>
          <w:rFonts w:ascii="Avenir Next" w:hAnsi="Avenir Next" w:cs="Arial"/>
          <w:color w:val="808080" w:themeColor="background1" w:themeShade="80"/>
          <w:sz w:val="22"/>
          <w:szCs w:val="22"/>
          <w:lang w:val="en-GB"/>
        </w:rPr>
        <w:t xml:space="preserve"> </w:t>
      </w:r>
      <w:r w:rsidR="00704CFC" w:rsidRPr="00704CFC">
        <w:rPr>
          <w:rFonts w:ascii="Avenir Next" w:hAnsi="Avenir Next" w:cs="Arial"/>
          <w:color w:val="808080" w:themeColor="background1" w:themeShade="80"/>
          <w:sz w:val="22"/>
          <w:szCs w:val="22"/>
          <w:lang w:val="en-GB"/>
        </w:rPr>
        <w:t>Part 13, Division 2 of the Companies Ordinance (Cap 622)</w:t>
      </w:r>
      <w:r w:rsidR="00704CFC">
        <w:rPr>
          <w:rFonts w:ascii="Avenir Next" w:hAnsi="Avenir Next" w:cs="Arial"/>
          <w:color w:val="808080" w:themeColor="background1" w:themeShade="80"/>
          <w:sz w:val="22"/>
          <w:szCs w:val="22"/>
          <w:lang w:val="en-GB"/>
        </w:rPr>
        <w:t>.</w:t>
      </w:r>
    </w:p>
    <w:p w14:paraId="7D94D333" w14:textId="326A7A13" w:rsidR="000C6D17" w:rsidRDefault="000C6D17" w:rsidP="000C6D17">
      <w:pPr>
        <w:jc w:val="both"/>
        <w:rPr>
          <w:rFonts w:ascii="Avenir Next" w:hAnsi="Avenir Next" w:cs="Arial"/>
          <w:color w:val="808080" w:themeColor="background1" w:themeShade="80"/>
          <w:sz w:val="22"/>
          <w:szCs w:val="22"/>
          <w:lang w:val="en-GB"/>
        </w:rPr>
      </w:pPr>
    </w:p>
    <w:p w14:paraId="39D9EF3D" w14:textId="505D6BA3" w:rsidR="000C6D17" w:rsidRDefault="000C6D17" w:rsidP="000C6D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Herewith a list of pros and cons of a scheme of arrangement:</w:t>
      </w:r>
    </w:p>
    <w:p w14:paraId="69615764" w14:textId="77777777" w:rsidR="000C6D17" w:rsidRDefault="000C6D17" w:rsidP="000C6D17">
      <w:pPr>
        <w:jc w:val="both"/>
        <w:rPr>
          <w:rFonts w:ascii="Avenir Next" w:hAnsi="Avenir Next" w:cs="Arial"/>
          <w:color w:val="808080" w:themeColor="background1" w:themeShade="80"/>
          <w:sz w:val="22"/>
          <w:szCs w:val="22"/>
          <w:lang w:val="en-GB"/>
        </w:rPr>
      </w:pPr>
    </w:p>
    <w:p w14:paraId="50E8A71D" w14:textId="2AF73963" w:rsidR="000C6D17" w:rsidRDefault="000C6D17" w:rsidP="000C6D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Pros:</w:t>
      </w:r>
    </w:p>
    <w:p w14:paraId="6F3EA074" w14:textId="3271218C" w:rsidR="000C6D17" w:rsidRPr="00704CFC" w:rsidRDefault="000C6D17" w:rsidP="00704CFC">
      <w:pPr>
        <w:pStyle w:val="ListParagraph"/>
        <w:numPr>
          <w:ilvl w:val="0"/>
          <w:numId w:val="42"/>
        </w:numPr>
        <w:jc w:val="both"/>
        <w:rPr>
          <w:rFonts w:ascii="Avenir Next" w:hAnsi="Avenir Next" w:cs="Arial"/>
          <w:color w:val="808080" w:themeColor="background1" w:themeShade="80"/>
          <w:sz w:val="22"/>
          <w:szCs w:val="22"/>
          <w:lang w:val="en-GB"/>
        </w:rPr>
      </w:pPr>
      <w:r w:rsidRPr="00704CFC">
        <w:rPr>
          <w:rFonts w:ascii="Avenir Next" w:hAnsi="Avenir Next" w:cs="Arial"/>
          <w:color w:val="808080" w:themeColor="background1" w:themeShade="80"/>
          <w:sz w:val="22"/>
          <w:szCs w:val="22"/>
          <w:lang w:val="en-GB"/>
        </w:rPr>
        <w:t>Schemes of arrangement are flexible, allowing companies to restructure in many ways, including financial restructuring or reorganisations.</w:t>
      </w:r>
    </w:p>
    <w:p w14:paraId="3920C3C3" w14:textId="434A8B6B" w:rsidR="00704CFC" w:rsidRPr="00704CFC" w:rsidRDefault="00704CFC" w:rsidP="00704CFC">
      <w:pPr>
        <w:pStyle w:val="ListParagraph"/>
        <w:numPr>
          <w:ilvl w:val="0"/>
          <w:numId w:val="42"/>
        </w:numPr>
        <w:jc w:val="both"/>
        <w:rPr>
          <w:rFonts w:ascii="Avenir Next" w:hAnsi="Avenir Next" w:cs="Arial"/>
          <w:color w:val="808080" w:themeColor="background1" w:themeShade="80"/>
          <w:sz w:val="22"/>
          <w:szCs w:val="22"/>
          <w:lang w:val="en-GB"/>
        </w:rPr>
      </w:pPr>
      <w:r w:rsidRPr="00704CFC">
        <w:rPr>
          <w:rFonts w:ascii="Avenir Next" w:hAnsi="Avenir Next" w:cs="Arial"/>
          <w:color w:val="808080" w:themeColor="background1" w:themeShade="80"/>
          <w:sz w:val="22"/>
          <w:szCs w:val="22"/>
          <w:lang w:val="en-GB"/>
        </w:rPr>
        <w:t>The scheme can help the company avoid insolvency proceeds and liquidation and achieve a positive outcome for all parties involved. (Shareholders, creditors, debtor etc.)</w:t>
      </w:r>
    </w:p>
    <w:p w14:paraId="3FA38A7E" w14:textId="35DD05AF" w:rsidR="000C6D17" w:rsidRPr="00704CFC" w:rsidRDefault="000C6D17" w:rsidP="00704CFC">
      <w:pPr>
        <w:pStyle w:val="ListParagraph"/>
        <w:numPr>
          <w:ilvl w:val="0"/>
          <w:numId w:val="42"/>
        </w:numPr>
        <w:jc w:val="both"/>
        <w:rPr>
          <w:rFonts w:ascii="Avenir Next" w:hAnsi="Avenir Next" w:cs="Arial"/>
          <w:color w:val="808080" w:themeColor="background1" w:themeShade="80"/>
          <w:sz w:val="22"/>
          <w:szCs w:val="22"/>
          <w:lang w:val="en-GB"/>
        </w:rPr>
      </w:pPr>
      <w:r w:rsidRPr="00704CFC">
        <w:rPr>
          <w:rFonts w:ascii="Avenir Next" w:hAnsi="Avenir Next" w:cs="Arial"/>
          <w:color w:val="808080" w:themeColor="background1" w:themeShade="80"/>
          <w:sz w:val="22"/>
          <w:szCs w:val="22"/>
          <w:lang w:val="en-GB"/>
        </w:rPr>
        <w:t xml:space="preserve">Once approved by the </w:t>
      </w:r>
      <w:r w:rsidR="00704CFC" w:rsidRPr="00704CFC">
        <w:rPr>
          <w:rFonts w:ascii="Avenir Next" w:hAnsi="Avenir Next" w:cs="Arial"/>
          <w:color w:val="808080" w:themeColor="background1" w:themeShade="80"/>
          <w:sz w:val="22"/>
          <w:szCs w:val="22"/>
          <w:lang w:val="en-GB"/>
        </w:rPr>
        <w:t>required</w:t>
      </w:r>
      <w:r w:rsidRPr="00704CFC">
        <w:rPr>
          <w:rFonts w:ascii="Avenir Next" w:hAnsi="Avenir Next" w:cs="Arial"/>
          <w:color w:val="808080" w:themeColor="background1" w:themeShade="80"/>
          <w:sz w:val="22"/>
          <w:szCs w:val="22"/>
          <w:lang w:val="en-GB"/>
        </w:rPr>
        <w:t xml:space="preserve"> majority and sanctioned by the court, </w:t>
      </w:r>
      <w:r w:rsidR="00704CFC" w:rsidRPr="00704CFC">
        <w:rPr>
          <w:rFonts w:ascii="Avenir Next" w:hAnsi="Avenir Next" w:cs="Arial"/>
          <w:color w:val="808080" w:themeColor="background1" w:themeShade="80"/>
          <w:sz w:val="22"/>
          <w:szCs w:val="22"/>
          <w:lang w:val="en-GB"/>
        </w:rPr>
        <w:t>the arrangement binds all creditors of the relevant class even those who have voted against it. This simplifies the impact of the arrangement.</w:t>
      </w:r>
    </w:p>
    <w:p w14:paraId="7B2FCF94" w14:textId="732D7868" w:rsidR="00704CFC" w:rsidRPr="00704CFC" w:rsidRDefault="00704CFC" w:rsidP="00704CFC">
      <w:pPr>
        <w:pStyle w:val="ListParagraph"/>
        <w:numPr>
          <w:ilvl w:val="0"/>
          <w:numId w:val="42"/>
        </w:numPr>
        <w:jc w:val="both"/>
        <w:rPr>
          <w:rFonts w:ascii="Avenir Next" w:hAnsi="Avenir Next" w:cs="Arial"/>
          <w:color w:val="808080" w:themeColor="background1" w:themeShade="80"/>
          <w:sz w:val="22"/>
          <w:szCs w:val="22"/>
          <w:lang w:val="en-GB"/>
        </w:rPr>
      </w:pPr>
      <w:r w:rsidRPr="00704CFC">
        <w:rPr>
          <w:rFonts w:ascii="Avenir Next" w:hAnsi="Avenir Next" w:cs="Arial"/>
          <w:color w:val="808080" w:themeColor="background1" w:themeShade="80"/>
          <w:sz w:val="22"/>
          <w:szCs w:val="22"/>
          <w:lang w:val="en-GB"/>
        </w:rPr>
        <w:t>While there is no automatic stay of proceedings while the arrangement is being implemented, a moratorium for a stay can be made to the court by reason of section 186 of CWUMPO. If granted, this can provide the company with time to organise its affairs.</w:t>
      </w:r>
    </w:p>
    <w:p w14:paraId="6B2F24D2" w14:textId="0AA47DBC" w:rsidR="000C6D17" w:rsidRDefault="000C6D17" w:rsidP="000C6D17">
      <w:pPr>
        <w:jc w:val="both"/>
        <w:rPr>
          <w:rFonts w:ascii="Avenir Next" w:hAnsi="Avenir Next" w:cs="Arial"/>
          <w:color w:val="808080" w:themeColor="background1" w:themeShade="80"/>
          <w:sz w:val="22"/>
          <w:szCs w:val="22"/>
          <w:lang w:val="en-GB"/>
        </w:rPr>
      </w:pPr>
    </w:p>
    <w:p w14:paraId="63784912" w14:textId="20E40434" w:rsidR="000C6D17" w:rsidRDefault="000C6D17" w:rsidP="000C6D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w:t>
      </w:r>
    </w:p>
    <w:p w14:paraId="6681F357" w14:textId="4F6CED64" w:rsidR="000C6D17" w:rsidRPr="00B468C7" w:rsidRDefault="00704CFC" w:rsidP="00B468C7">
      <w:pPr>
        <w:pStyle w:val="ListParagraph"/>
        <w:numPr>
          <w:ilvl w:val="0"/>
          <w:numId w:val="43"/>
        </w:numPr>
        <w:jc w:val="both"/>
        <w:rPr>
          <w:rFonts w:ascii="Avenir Next" w:hAnsi="Avenir Next" w:cs="Arial"/>
          <w:color w:val="808080" w:themeColor="background1" w:themeShade="80"/>
          <w:sz w:val="22"/>
          <w:szCs w:val="22"/>
          <w:lang w:val="en-GB"/>
        </w:rPr>
      </w:pPr>
      <w:r w:rsidRPr="00B468C7">
        <w:rPr>
          <w:rFonts w:ascii="Avenir Next" w:hAnsi="Avenir Next" w:cs="Arial"/>
          <w:color w:val="808080" w:themeColor="background1" w:themeShade="80"/>
          <w:sz w:val="22"/>
          <w:szCs w:val="22"/>
          <w:lang w:val="en-GB"/>
        </w:rPr>
        <w:t>There is no automatic moratorium on legal proceedings by creditors against the company.</w:t>
      </w:r>
    </w:p>
    <w:p w14:paraId="20DBE43B" w14:textId="10A22E34" w:rsidR="00704CFC" w:rsidRPr="00B468C7" w:rsidRDefault="00704CFC" w:rsidP="00B468C7">
      <w:pPr>
        <w:pStyle w:val="ListParagraph"/>
        <w:numPr>
          <w:ilvl w:val="0"/>
          <w:numId w:val="43"/>
        </w:numPr>
        <w:jc w:val="both"/>
        <w:rPr>
          <w:rFonts w:ascii="Avenir Next" w:hAnsi="Avenir Next" w:cs="Arial"/>
          <w:color w:val="808080" w:themeColor="background1" w:themeShade="80"/>
          <w:sz w:val="22"/>
          <w:szCs w:val="22"/>
          <w:lang w:val="en-GB"/>
        </w:rPr>
      </w:pPr>
      <w:r w:rsidRPr="00B468C7">
        <w:rPr>
          <w:rFonts w:ascii="Avenir Next" w:hAnsi="Avenir Next" w:cs="Arial"/>
          <w:color w:val="808080" w:themeColor="background1" w:themeShade="80"/>
          <w:sz w:val="22"/>
          <w:szCs w:val="22"/>
          <w:lang w:val="en-GB"/>
        </w:rPr>
        <w:t>The arrangement must be approved by a majority creditors representing 75% in value of the creditors voting</w:t>
      </w:r>
      <w:r w:rsidR="00B468C7" w:rsidRPr="00B468C7">
        <w:rPr>
          <w:rFonts w:ascii="Avenir Next" w:hAnsi="Avenir Next" w:cs="Arial"/>
          <w:color w:val="808080" w:themeColor="background1" w:themeShade="80"/>
          <w:sz w:val="22"/>
          <w:szCs w:val="22"/>
          <w:lang w:val="en-GB"/>
        </w:rPr>
        <w:t xml:space="preserve"> in person (or proxy)</w:t>
      </w:r>
      <w:r w:rsidRPr="00B468C7">
        <w:rPr>
          <w:rFonts w:ascii="Avenir Next" w:hAnsi="Avenir Next" w:cs="Arial"/>
          <w:color w:val="808080" w:themeColor="background1" w:themeShade="80"/>
          <w:sz w:val="22"/>
          <w:szCs w:val="22"/>
          <w:lang w:val="en-GB"/>
        </w:rPr>
        <w:t>.</w:t>
      </w:r>
      <w:r w:rsidR="00B468C7" w:rsidRPr="00B468C7">
        <w:rPr>
          <w:rFonts w:ascii="Avenir Next" w:hAnsi="Avenir Next" w:cs="Arial"/>
          <w:color w:val="808080" w:themeColor="background1" w:themeShade="80"/>
          <w:sz w:val="22"/>
          <w:szCs w:val="22"/>
          <w:lang w:val="en-GB"/>
        </w:rPr>
        <w:t xml:space="preserve"> This can prove to be complicated.</w:t>
      </w:r>
    </w:p>
    <w:p w14:paraId="51C05A24" w14:textId="5B4EECDF" w:rsidR="000C6D17" w:rsidRDefault="000C6D17" w:rsidP="000C6D17">
      <w:pPr>
        <w:jc w:val="both"/>
        <w:rPr>
          <w:rFonts w:ascii="Avenir Next" w:hAnsi="Avenir Next" w:cs="Arial"/>
          <w:color w:val="808080" w:themeColor="background1" w:themeShade="80"/>
          <w:sz w:val="22"/>
          <w:szCs w:val="22"/>
          <w:lang w:val="en-GB"/>
        </w:rPr>
      </w:pPr>
    </w:p>
    <w:p w14:paraId="7DE20006" w14:textId="6227DE4A" w:rsidR="000C6D17" w:rsidRPr="008C35C9" w:rsidRDefault="000C6D17" w:rsidP="000C6D17">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61F4D23D" w14:textId="77777777" w:rsidR="003D5A2B"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0C73F481" w14:textId="4B1849D2" w:rsidR="003D5A2B" w:rsidRDefault="003D5A2B" w:rsidP="003D5A2B">
      <w:pPr>
        <w:jc w:val="both"/>
        <w:rPr>
          <w:rFonts w:ascii="Avenir Next" w:hAnsi="Avenir Next" w:cs="Arial"/>
          <w:color w:val="808080" w:themeColor="background1" w:themeShade="80"/>
          <w:sz w:val="22"/>
          <w:szCs w:val="22"/>
          <w:lang w:val="en-GB"/>
        </w:rPr>
      </w:pPr>
      <w:r w:rsidRPr="003D5A2B">
        <w:rPr>
          <w:rFonts w:ascii="Avenir Next" w:hAnsi="Avenir Next" w:cs="Arial"/>
          <w:color w:val="808080" w:themeColor="background1" w:themeShade="80"/>
          <w:sz w:val="22"/>
          <w:szCs w:val="22"/>
          <w:lang w:val="en-GB"/>
        </w:rPr>
        <w:lastRenderedPageBreak/>
        <w:t>The lack of legislation to deal with cross-border insolvencies in Hong Kong has necessitated the use of common law to assist with foreign liquidations where actions are required in Hong Kong</w:t>
      </w:r>
      <w:r>
        <w:rPr>
          <w:rFonts w:ascii="Avenir Next" w:hAnsi="Avenir Next" w:cs="Arial"/>
          <w:color w:val="808080" w:themeColor="background1" w:themeShade="80"/>
          <w:sz w:val="22"/>
          <w:szCs w:val="22"/>
          <w:lang w:val="en-GB"/>
        </w:rPr>
        <w:t xml:space="preserve"> as </w:t>
      </w:r>
      <w:r w:rsidRPr="003D5A2B">
        <w:rPr>
          <w:rFonts w:ascii="Avenir Next" w:hAnsi="Avenir Next" w:cs="Arial"/>
          <w:color w:val="808080" w:themeColor="background1" w:themeShade="80"/>
          <w:sz w:val="22"/>
          <w:szCs w:val="22"/>
          <w:lang w:val="en-GB"/>
        </w:rPr>
        <w:t>Hong Kong has not adopted the UNCITRAL Model Law on Cross-Border</w:t>
      </w:r>
      <w:r>
        <w:rPr>
          <w:rFonts w:ascii="Avenir Next" w:hAnsi="Avenir Next" w:cs="Arial"/>
          <w:color w:val="808080" w:themeColor="background1" w:themeShade="80"/>
          <w:sz w:val="22"/>
          <w:szCs w:val="22"/>
          <w:lang w:val="en-GB"/>
        </w:rPr>
        <w:t xml:space="preserve"> </w:t>
      </w:r>
      <w:r w:rsidRPr="003D5A2B">
        <w:rPr>
          <w:rFonts w:ascii="Avenir Next" w:hAnsi="Avenir Next" w:cs="Arial"/>
          <w:color w:val="808080" w:themeColor="background1" w:themeShade="80"/>
          <w:sz w:val="22"/>
          <w:szCs w:val="22"/>
          <w:lang w:val="en-GB"/>
        </w:rPr>
        <w:t xml:space="preserve">insolvency and Hong Kong is not a party to any international treaties that deal with </w:t>
      </w:r>
      <w:r>
        <w:rPr>
          <w:rFonts w:ascii="Avenir Next" w:hAnsi="Avenir Next" w:cs="Arial"/>
          <w:color w:val="808080" w:themeColor="background1" w:themeShade="80"/>
          <w:sz w:val="22"/>
          <w:szCs w:val="22"/>
          <w:lang w:val="en-GB"/>
        </w:rPr>
        <w:t xml:space="preserve">these proceedings. </w:t>
      </w:r>
    </w:p>
    <w:p w14:paraId="7DD4E702" w14:textId="6BAF433E" w:rsidR="003D5A2B" w:rsidRDefault="003D5A2B" w:rsidP="003D5A2B">
      <w:pPr>
        <w:jc w:val="both"/>
        <w:rPr>
          <w:rFonts w:ascii="Avenir Next" w:hAnsi="Avenir Next" w:cs="Arial"/>
          <w:color w:val="808080" w:themeColor="background1" w:themeShade="80"/>
          <w:sz w:val="22"/>
          <w:szCs w:val="22"/>
          <w:lang w:val="en-GB"/>
        </w:rPr>
      </w:pPr>
    </w:p>
    <w:p w14:paraId="3DB383C1" w14:textId="12468F94" w:rsidR="003D5A2B" w:rsidRDefault="003D5A2B" w:rsidP="003D5A2B">
      <w:pPr>
        <w:jc w:val="both"/>
        <w:rPr>
          <w:rFonts w:ascii="Avenir Next" w:hAnsi="Avenir Next" w:cs="Arial"/>
          <w:color w:val="808080" w:themeColor="background1" w:themeShade="80"/>
          <w:sz w:val="22"/>
          <w:szCs w:val="22"/>
          <w:lang w:val="en-GB"/>
        </w:rPr>
      </w:pPr>
      <w:r w:rsidRPr="003D5A2B">
        <w:rPr>
          <w:rFonts w:ascii="Avenir Next" w:hAnsi="Avenir Next" w:cs="Arial"/>
          <w:color w:val="808080" w:themeColor="background1" w:themeShade="80"/>
          <w:sz w:val="22"/>
          <w:szCs w:val="22"/>
          <w:lang w:val="en-GB"/>
        </w:rPr>
        <w:t xml:space="preserve">An agreement </w:t>
      </w:r>
      <w:r>
        <w:rPr>
          <w:rFonts w:ascii="Avenir Next" w:hAnsi="Avenir Next" w:cs="Arial"/>
          <w:color w:val="808080" w:themeColor="background1" w:themeShade="80"/>
          <w:sz w:val="22"/>
          <w:szCs w:val="22"/>
          <w:lang w:val="en-GB"/>
        </w:rPr>
        <w:t xml:space="preserve">also </w:t>
      </w:r>
      <w:r w:rsidRPr="003D5A2B">
        <w:rPr>
          <w:rFonts w:ascii="Avenir Next" w:hAnsi="Avenir Next" w:cs="Arial"/>
          <w:color w:val="808080" w:themeColor="background1" w:themeShade="80"/>
          <w:sz w:val="22"/>
          <w:szCs w:val="22"/>
          <w:lang w:val="en-GB"/>
        </w:rPr>
        <w:t xml:space="preserve">exists between Hong Kong and specific </w:t>
      </w:r>
      <w:r w:rsidR="00066816">
        <w:rPr>
          <w:rFonts w:ascii="Avenir Next" w:hAnsi="Avenir Next" w:cs="Arial"/>
          <w:color w:val="808080" w:themeColor="background1" w:themeShade="80"/>
          <w:sz w:val="22"/>
          <w:szCs w:val="22"/>
          <w:lang w:val="en-GB"/>
        </w:rPr>
        <w:t>areas</w:t>
      </w:r>
      <w:r w:rsidRPr="003D5A2B">
        <w:rPr>
          <w:rFonts w:ascii="Avenir Next" w:hAnsi="Avenir Next" w:cs="Arial"/>
          <w:color w:val="808080" w:themeColor="background1" w:themeShade="80"/>
          <w:sz w:val="22"/>
          <w:szCs w:val="22"/>
          <w:lang w:val="en-GB"/>
        </w:rPr>
        <w:t xml:space="preserve"> of Mainland China, recognized as trial zones for a collaborative process between the two jurisdictions. This agreement enables insolvency officials from Hong Kong to receive recognition and support in these Mainland areas, and similarly, Mainland officials to obtain acknowledgment and aid in Hong Kong.</w:t>
      </w:r>
      <w:r w:rsidR="00066816">
        <w:rPr>
          <w:rFonts w:ascii="Avenir Next" w:hAnsi="Avenir Next" w:cs="Arial"/>
          <w:color w:val="808080" w:themeColor="background1" w:themeShade="80"/>
          <w:sz w:val="22"/>
          <w:szCs w:val="22"/>
          <w:lang w:val="en-GB"/>
        </w:rPr>
        <w:t xml:space="preserve"> </w:t>
      </w:r>
      <w:r w:rsidR="00066816" w:rsidRPr="00066816">
        <w:rPr>
          <w:rFonts w:ascii="Avenir Next" w:hAnsi="Avenir Next" w:cs="Arial"/>
          <w:color w:val="808080" w:themeColor="background1" w:themeShade="80"/>
          <w:sz w:val="22"/>
          <w:szCs w:val="22"/>
          <w:lang w:val="en-GB"/>
        </w:rPr>
        <w:t xml:space="preserve">Designated pilot areas in the </w:t>
      </w:r>
      <w:proofErr w:type="gramStart"/>
      <w:r w:rsidR="00066816" w:rsidRPr="00066816">
        <w:rPr>
          <w:rFonts w:ascii="Avenir Next" w:hAnsi="Avenir Next" w:cs="Arial"/>
          <w:color w:val="808080" w:themeColor="background1" w:themeShade="80"/>
          <w:sz w:val="22"/>
          <w:szCs w:val="22"/>
          <w:lang w:val="en-GB"/>
        </w:rPr>
        <w:t>Mainland</w:t>
      </w:r>
      <w:proofErr w:type="gramEnd"/>
      <w:r w:rsidR="00066816" w:rsidRPr="00066816">
        <w:rPr>
          <w:rFonts w:ascii="Avenir Next" w:hAnsi="Avenir Next" w:cs="Arial"/>
          <w:color w:val="808080" w:themeColor="background1" w:themeShade="80"/>
          <w:sz w:val="22"/>
          <w:szCs w:val="22"/>
          <w:lang w:val="en-GB"/>
        </w:rPr>
        <w:t xml:space="preserve"> (PRC), include Shanghai Municipality, Xiamen Municipality in Fujian Province, and Shenzhen Municipality in Guangdong Province</w:t>
      </w:r>
      <w:r w:rsidR="00066816">
        <w:rPr>
          <w:rFonts w:ascii="Avenir Next" w:hAnsi="Avenir Next" w:cs="Arial"/>
          <w:color w:val="808080" w:themeColor="background1" w:themeShade="80"/>
          <w:sz w:val="22"/>
          <w:szCs w:val="22"/>
          <w:lang w:val="en-GB"/>
        </w:rPr>
        <w:t>.</w:t>
      </w:r>
    </w:p>
    <w:p w14:paraId="37FECAE0" w14:textId="44B9D05C" w:rsidR="00066816" w:rsidRDefault="00066816" w:rsidP="003D5A2B">
      <w:pPr>
        <w:jc w:val="both"/>
        <w:rPr>
          <w:rFonts w:ascii="Avenir Next" w:hAnsi="Avenir Next" w:cs="Arial"/>
          <w:color w:val="808080" w:themeColor="background1" w:themeShade="80"/>
          <w:sz w:val="22"/>
          <w:szCs w:val="22"/>
          <w:lang w:val="en-GB"/>
        </w:rPr>
      </w:pPr>
    </w:p>
    <w:p w14:paraId="277B4339" w14:textId="499B98F9" w:rsidR="00066816" w:rsidRDefault="00066816" w:rsidP="00066816">
      <w:pPr>
        <w:jc w:val="both"/>
        <w:rPr>
          <w:rFonts w:ascii="Avenir Next" w:hAnsi="Avenir Next" w:cs="Arial"/>
          <w:color w:val="808080" w:themeColor="background1" w:themeShade="80"/>
          <w:sz w:val="22"/>
          <w:szCs w:val="22"/>
          <w:lang w:val="en-GB"/>
        </w:rPr>
      </w:pPr>
      <w:r w:rsidRPr="00066816">
        <w:rPr>
          <w:rFonts w:ascii="Avenir Next" w:hAnsi="Avenir Next" w:cs="Arial"/>
          <w:color w:val="808080" w:themeColor="background1" w:themeShade="80"/>
          <w:sz w:val="22"/>
          <w:szCs w:val="22"/>
          <w:lang w:val="en-GB"/>
        </w:rPr>
        <w:t xml:space="preserve">Hong Kong courts </w:t>
      </w:r>
      <w:r>
        <w:rPr>
          <w:rFonts w:ascii="Avenir Next" w:hAnsi="Avenir Next" w:cs="Arial"/>
          <w:color w:val="808080" w:themeColor="background1" w:themeShade="80"/>
          <w:sz w:val="22"/>
          <w:szCs w:val="22"/>
          <w:lang w:val="en-GB"/>
        </w:rPr>
        <w:t>play</w:t>
      </w:r>
      <w:r w:rsidRPr="0006681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w:t>
      </w:r>
      <w:r w:rsidRPr="00066816">
        <w:rPr>
          <w:rFonts w:ascii="Avenir Next" w:hAnsi="Avenir Next" w:cs="Arial"/>
          <w:color w:val="808080" w:themeColor="background1" w:themeShade="80"/>
          <w:sz w:val="22"/>
          <w:szCs w:val="22"/>
          <w:lang w:val="en-GB"/>
        </w:rPr>
        <w:t xml:space="preserve"> central role of the court in the jurisdiction where a debtor is based and will typically assist in actions necessary for the fair administration of a foreign insolvency proceeding.</w:t>
      </w:r>
      <w:r>
        <w:rPr>
          <w:rFonts w:ascii="Avenir Next" w:hAnsi="Avenir Next" w:cs="Arial"/>
          <w:color w:val="808080" w:themeColor="background1" w:themeShade="80"/>
          <w:sz w:val="22"/>
          <w:szCs w:val="22"/>
          <w:lang w:val="en-GB"/>
        </w:rPr>
        <w:t xml:space="preserve"> A foreign action has long been recognised in Hong Kong court, brought on by the foreign liquidators. </w:t>
      </w:r>
      <w:r w:rsidRPr="00066816">
        <w:rPr>
          <w:rFonts w:ascii="Avenir Next" w:hAnsi="Avenir Next" w:cs="Arial"/>
          <w:color w:val="808080" w:themeColor="background1" w:themeShade="80"/>
          <w:sz w:val="22"/>
          <w:szCs w:val="22"/>
          <w:lang w:val="en-GB"/>
        </w:rPr>
        <w:t xml:space="preserve">Hong Kong </w:t>
      </w:r>
      <w:r>
        <w:rPr>
          <w:rFonts w:ascii="Avenir Next" w:hAnsi="Avenir Next" w:cs="Arial"/>
          <w:color w:val="808080" w:themeColor="background1" w:themeShade="80"/>
          <w:sz w:val="22"/>
          <w:szCs w:val="22"/>
          <w:lang w:val="en-GB"/>
        </w:rPr>
        <w:t>courts would</w:t>
      </w:r>
      <w:r w:rsidRPr="00066816">
        <w:rPr>
          <w:rFonts w:ascii="Avenir Next" w:hAnsi="Avenir Next" w:cs="Arial"/>
          <w:color w:val="808080" w:themeColor="background1" w:themeShade="80"/>
          <w:sz w:val="22"/>
          <w:szCs w:val="22"/>
          <w:lang w:val="en-GB"/>
        </w:rPr>
        <w:t xml:space="preserve"> recognise that the law of the place of incorporation</w:t>
      </w:r>
      <w:r>
        <w:rPr>
          <w:rFonts w:ascii="Avenir Next" w:hAnsi="Avenir Next" w:cs="Arial"/>
          <w:color w:val="808080" w:themeColor="background1" w:themeShade="80"/>
          <w:sz w:val="22"/>
          <w:szCs w:val="22"/>
          <w:lang w:val="en-GB"/>
        </w:rPr>
        <w:t xml:space="preserve"> as the law that </w:t>
      </w:r>
      <w:r w:rsidRPr="00066816">
        <w:rPr>
          <w:rFonts w:ascii="Avenir Next" w:hAnsi="Avenir Next" w:cs="Arial"/>
          <w:color w:val="808080" w:themeColor="background1" w:themeShade="80"/>
          <w:sz w:val="22"/>
          <w:szCs w:val="22"/>
          <w:lang w:val="en-GB"/>
        </w:rPr>
        <w:t>should govern who is entitled to represent/direct the actions of a company</w:t>
      </w:r>
      <w:r>
        <w:rPr>
          <w:rFonts w:ascii="Avenir Next" w:hAnsi="Avenir Next" w:cs="Arial"/>
          <w:color w:val="808080" w:themeColor="background1" w:themeShade="80"/>
          <w:sz w:val="22"/>
          <w:szCs w:val="22"/>
          <w:lang w:val="en-GB"/>
        </w:rPr>
        <w:t>.</w:t>
      </w:r>
    </w:p>
    <w:p w14:paraId="71487207" w14:textId="3EA8CFA1" w:rsidR="00066816" w:rsidRDefault="00066816" w:rsidP="00066816">
      <w:pPr>
        <w:jc w:val="both"/>
        <w:rPr>
          <w:rFonts w:ascii="Avenir Next" w:hAnsi="Avenir Next" w:cs="Arial"/>
          <w:color w:val="808080" w:themeColor="background1" w:themeShade="80"/>
          <w:sz w:val="22"/>
          <w:szCs w:val="22"/>
          <w:lang w:val="en-GB"/>
        </w:rPr>
      </w:pPr>
    </w:p>
    <w:p w14:paraId="3811731B" w14:textId="5AB20DC5" w:rsidR="00066816" w:rsidRDefault="00066816" w:rsidP="000668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Herewith a list of pros and cons of </w:t>
      </w:r>
      <w:r w:rsidRPr="00066816">
        <w:rPr>
          <w:rFonts w:ascii="Avenir Next" w:hAnsi="Avenir Next" w:cs="Arial"/>
          <w:color w:val="808080" w:themeColor="background1" w:themeShade="80"/>
          <w:sz w:val="22"/>
          <w:szCs w:val="22"/>
          <w:lang w:val="en-GB"/>
        </w:rPr>
        <w:t>developing the law in this way</w:t>
      </w:r>
      <w:r>
        <w:rPr>
          <w:rFonts w:ascii="Avenir Next" w:hAnsi="Avenir Next" w:cs="Arial"/>
          <w:color w:val="808080" w:themeColor="background1" w:themeShade="80"/>
          <w:sz w:val="22"/>
          <w:szCs w:val="22"/>
          <w:lang w:val="en-GB"/>
        </w:rPr>
        <w:t>:</w:t>
      </w:r>
    </w:p>
    <w:p w14:paraId="3952C9B8" w14:textId="77777777" w:rsidR="00066816" w:rsidRDefault="00066816" w:rsidP="00066816">
      <w:pPr>
        <w:jc w:val="both"/>
        <w:rPr>
          <w:rFonts w:ascii="Avenir Next" w:hAnsi="Avenir Next" w:cs="Arial"/>
          <w:color w:val="808080" w:themeColor="background1" w:themeShade="80"/>
          <w:sz w:val="22"/>
          <w:szCs w:val="22"/>
          <w:lang w:val="en-GB"/>
        </w:rPr>
      </w:pPr>
    </w:p>
    <w:p w14:paraId="00B2B397" w14:textId="6F9E779A" w:rsidR="00066816" w:rsidRDefault="00066816" w:rsidP="000668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Pros</w:t>
      </w:r>
    </w:p>
    <w:p w14:paraId="2D5F3287" w14:textId="61C77293" w:rsidR="00066816" w:rsidRPr="00066816" w:rsidRDefault="00066816" w:rsidP="00066816">
      <w:pPr>
        <w:pStyle w:val="ListParagraph"/>
        <w:numPr>
          <w:ilvl w:val="0"/>
          <w:numId w:val="44"/>
        </w:numPr>
        <w:jc w:val="both"/>
        <w:rPr>
          <w:rFonts w:ascii="Avenir Next" w:hAnsi="Avenir Next" w:cs="Arial"/>
          <w:color w:val="808080" w:themeColor="background1" w:themeShade="80"/>
          <w:sz w:val="22"/>
          <w:szCs w:val="22"/>
          <w:lang w:val="en-GB"/>
        </w:rPr>
      </w:pPr>
      <w:r w:rsidRPr="00066816">
        <w:rPr>
          <w:rFonts w:ascii="Avenir Next" w:hAnsi="Avenir Next" w:cs="Arial"/>
          <w:color w:val="808080" w:themeColor="background1" w:themeShade="80"/>
          <w:sz w:val="22"/>
          <w:szCs w:val="22"/>
          <w:lang w:val="en-GB"/>
        </w:rPr>
        <w:t>There is a principle of universalism that promotes the fairness of cross-border insolvency proceedings, aiming to maximise the value of the debtor's assets.</w:t>
      </w:r>
    </w:p>
    <w:p w14:paraId="3B83556F" w14:textId="0E464C0B" w:rsidR="00066816" w:rsidRPr="00066816" w:rsidRDefault="00066816" w:rsidP="00066816">
      <w:pPr>
        <w:pStyle w:val="ListParagraph"/>
        <w:numPr>
          <w:ilvl w:val="0"/>
          <w:numId w:val="44"/>
        </w:numPr>
        <w:jc w:val="both"/>
        <w:rPr>
          <w:rFonts w:ascii="Avenir Next" w:hAnsi="Avenir Next" w:cs="Arial"/>
          <w:color w:val="808080" w:themeColor="background1" w:themeShade="80"/>
          <w:sz w:val="22"/>
          <w:szCs w:val="22"/>
          <w:lang w:val="en-GB"/>
        </w:rPr>
      </w:pPr>
      <w:r w:rsidRPr="00066816">
        <w:rPr>
          <w:rFonts w:ascii="Avenir Next" w:hAnsi="Avenir Next" w:cs="Arial"/>
          <w:color w:val="808080" w:themeColor="background1" w:themeShade="80"/>
          <w:sz w:val="22"/>
          <w:szCs w:val="22"/>
          <w:lang w:val="en-GB"/>
        </w:rPr>
        <w:t>Courts can recognise foreign liquidators and grant them powers to handle assets located in Hong Kong</w:t>
      </w:r>
    </w:p>
    <w:p w14:paraId="706A6179" w14:textId="56673082" w:rsidR="00066816" w:rsidRPr="00066816" w:rsidRDefault="00066816" w:rsidP="00066816">
      <w:pPr>
        <w:pStyle w:val="ListParagraph"/>
        <w:numPr>
          <w:ilvl w:val="0"/>
          <w:numId w:val="44"/>
        </w:numPr>
        <w:jc w:val="both"/>
        <w:rPr>
          <w:rFonts w:ascii="Avenir Next" w:hAnsi="Avenir Next" w:cs="Arial"/>
          <w:color w:val="808080" w:themeColor="background1" w:themeShade="80"/>
          <w:sz w:val="22"/>
          <w:szCs w:val="22"/>
          <w:lang w:val="en-GB"/>
        </w:rPr>
      </w:pPr>
      <w:r w:rsidRPr="00066816">
        <w:rPr>
          <w:rFonts w:ascii="Avenir Next" w:hAnsi="Avenir Next" w:cs="Arial"/>
          <w:color w:val="808080" w:themeColor="background1" w:themeShade="80"/>
          <w:sz w:val="22"/>
          <w:szCs w:val="22"/>
          <w:lang w:val="en-GB"/>
        </w:rPr>
        <w:t>There flexibility in adapting as each case are looked at by the courts on a case-by-case basis as there is no legislation to follow.</w:t>
      </w:r>
    </w:p>
    <w:p w14:paraId="4FBCD0FB" w14:textId="77777777" w:rsidR="00066816" w:rsidRDefault="00066816" w:rsidP="00066816">
      <w:pPr>
        <w:jc w:val="both"/>
        <w:rPr>
          <w:rFonts w:ascii="Avenir Next" w:hAnsi="Avenir Next" w:cs="Arial"/>
          <w:color w:val="808080" w:themeColor="background1" w:themeShade="80"/>
          <w:sz w:val="22"/>
          <w:szCs w:val="22"/>
          <w:lang w:val="en-GB"/>
        </w:rPr>
      </w:pPr>
    </w:p>
    <w:p w14:paraId="11639D5A" w14:textId="109E2ADD" w:rsidR="00066816" w:rsidRDefault="00066816" w:rsidP="000668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w:t>
      </w:r>
    </w:p>
    <w:p w14:paraId="1768A499" w14:textId="6EF8EB32" w:rsidR="003D5A2B" w:rsidRPr="00066816" w:rsidRDefault="00066816" w:rsidP="00066816">
      <w:pPr>
        <w:pStyle w:val="ListParagraph"/>
        <w:numPr>
          <w:ilvl w:val="0"/>
          <w:numId w:val="45"/>
        </w:numPr>
        <w:jc w:val="both"/>
        <w:rPr>
          <w:rFonts w:ascii="Avenir Next" w:hAnsi="Avenir Next" w:cs="Arial"/>
          <w:color w:val="808080" w:themeColor="background1" w:themeShade="80"/>
          <w:sz w:val="22"/>
          <w:szCs w:val="22"/>
          <w:lang w:val="en-GB"/>
        </w:rPr>
      </w:pPr>
      <w:r w:rsidRPr="00066816">
        <w:rPr>
          <w:rFonts w:ascii="Avenir Next" w:hAnsi="Avenir Next" w:cs="Arial"/>
          <w:color w:val="808080" w:themeColor="background1" w:themeShade="80"/>
          <w:sz w:val="22"/>
          <w:szCs w:val="22"/>
          <w:lang w:val="en-GB"/>
        </w:rPr>
        <w:t xml:space="preserve">The lack of a legislative basis means that certain complex issues might not be addressed appropriately and can lead to inconsistent finds on a </w:t>
      </w:r>
      <w:proofErr w:type="gramStart"/>
      <w:r w:rsidRPr="00066816">
        <w:rPr>
          <w:rFonts w:ascii="Avenir Next" w:hAnsi="Avenir Next" w:cs="Arial"/>
          <w:color w:val="808080" w:themeColor="background1" w:themeShade="80"/>
          <w:sz w:val="22"/>
          <w:szCs w:val="22"/>
          <w:lang w:val="en-GB"/>
        </w:rPr>
        <w:t>case by case</w:t>
      </w:r>
      <w:proofErr w:type="gramEnd"/>
      <w:r w:rsidRPr="00066816">
        <w:rPr>
          <w:rFonts w:ascii="Avenir Next" w:hAnsi="Avenir Next" w:cs="Arial"/>
          <w:color w:val="808080" w:themeColor="background1" w:themeShade="80"/>
          <w:sz w:val="22"/>
          <w:szCs w:val="22"/>
          <w:lang w:val="en-GB"/>
        </w:rPr>
        <w:t xml:space="preserve"> basis.</w:t>
      </w:r>
    </w:p>
    <w:p w14:paraId="3ECFF5DF" w14:textId="77777777" w:rsidR="003D5A2B" w:rsidRDefault="003D5A2B" w:rsidP="003D5A2B">
      <w:pPr>
        <w:jc w:val="both"/>
        <w:rPr>
          <w:rFonts w:ascii="Avenir Next" w:hAnsi="Avenir Next" w:cs="Arial"/>
          <w:color w:val="808080" w:themeColor="background1" w:themeShade="80"/>
          <w:sz w:val="22"/>
          <w:szCs w:val="22"/>
          <w:lang w:val="en-GB"/>
        </w:rPr>
      </w:pPr>
    </w:p>
    <w:p w14:paraId="58497942" w14:textId="08324B00"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 xml:space="preserve">You are instructed by the </w:t>
      </w:r>
      <w:r w:rsidRPr="008822DB">
        <w:rPr>
          <w:rFonts w:ascii="Avenir Next" w:eastAsia="Calibri" w:hAnsi="Avenir Next" w:cs="Arial"/>
          <w:sz w:val="22"/>
          <w:szCs w:val="22"/>
          <w:highlight w:val="yellow"/>
          <w:lang w:val="en-ZA"/>
        </w:rPr>
        <w:t>liquidator of Palm Beach Limited, a Hong Kong company</w:t>
      </w:r>
      <w:r w:rsidRPr="00600529">
        <w:rPr>
          <w:rFonts w:ascii="Avenir Next" w:eastAsia="Calibri" w:hAnsi="Avenir Next" w:cs="Arial"/>
          <w:sz w:val="22"/>
          <w:szCs w:val="22"/>
          <w:lang w:val="en-ZA"/>
        </w:rPr>
        <w:t xml:space="preserve"> in </w:t>
      </w:r>
      <w:r w:rsidRPr="008822DB">
        <w:rPr>
          <w:rFonts w:ascii="Avenir Next" w:eastAsia="Calibri" w:hAnsi="Avenir Next" w:cs="Arial"/>
          <w:sz w:val="22"/>
          <w:szCs w:val="22"/>
          <w:highlight w:val="yellow"/>
          <w:lang w:val="en-ZA"/>
        </w:rPr>
        <w:t>compulsory liquidation</w:t>
      </w:r>
      <w:r w:rsidRPr="00600529">
        <w:rPr>
          <w:rFonts w:ascii="Avenir Next" w:eastAsia="Calibri" w:hAnsi="Avenir Next" w:cs="Arial"/>
          <w:sz w:val="22"/>
          <w:szCs w:val="22"/>
          <w:lang w:val="en-ZA"/>
        </w:rPr>
        <w:t xml:space="preserve">. Your client tells you that the company granted a </w:t>
      </w:r>
      <w:r w:rsidRPr="008822DB">
        <w:rPr>
          <w:rFonts w:ascii="Avenir Next" w:eastAsia="Calibri" w:hAnsi="Avenir Next" w:cs="Arial"/>
          <w:sz w:val="22"/>
          <w:szCs w:val="22"/>
          <w:highlight w:val="yellow"/>
          <w:lang w:val="en-ZA"/>
        </w:rPr>
        <w:t>floating charge to a creditor, Sea Breeze</w:t>
      </w:r>
      <w:r w:rsidRPr="00600529">
        <w:rPr>
          <w:rFonts w:ascii="Avenir Next" w:eastAsia="Calibri" w:hAnsi="Avenir Next" w:cs="Arial"/>
          <w:sz w:val="22"/>
          <w:szCs w:val="22"/>
          <w:lang w:val="en-ZA"/>
        </w:rPr>
        <w:t xml:space="preserv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xml:space="preserve">, a few months before the liquidation. Sea Breeze has appointed a </w:t>
      </w:r>
      <w:r w:rsidRPr="008822DB">
        <w:rPr>
          <w:rFonts w:ascii="Avenir Next" w:eastAsia="Calibri" w:hAnsi="Avenir Next" w:cs="Arial"/>
          <w:sz w:val="22"/>
          <w:szCs w:val="22"/>
          <w:highlight w:val="yellow"/>
          <w:lang w:val="en-ZA"/>
        </w:rPr>
        <w:t>receiver</w:t>
      </w:r>
      <w:r w:rsidRPr="00600529">
        <w:rPr>
          <w:rFonts w:ascii="Avenir Next" w:eastAsia="Calibri" w:hAnsi="Avenir Next" w:cs="Arial"/>
          <w:sz w:val="22"/>
          <w:szCs w:val="22"/>
          <w:lang w:val="en-ZA"/>
        </w:rPr>
        <w:t xml:space="preserve">. The liquidator wants to know if any of the </w:t>
      </w:r>
      <w:r w:rsidRPr="008822DB">
        <w:rPr>
          <w:rFonts w:ascii="Avenir Next" w:eastAsia="Calibri" w:hAnsi="Avenir Next" w:cs="Arial"/>
          <w:sz w:val="22"/>
          <w:szCs w:val="22"/>
          <w:highlight w:val="yellow"/>
          <w:lang w:val="en-ZA"/>
        </w:rPr>
        <w:t>receiver’s realisations</w:t>
      </w:r>
      <w:r w:rsidRPr="00600529">
        <w:rPr>
          <w:rFonts w:ascii="Avenir Next" w:eastAsia="Calibri" w:hAnsi="Avenir Next" w:cs="Arial"/>
          <w:sz w:val="22"/>
          <w:szCs w:val="22"/>
          <w:lang w:val="en-ZA"/>
        </w:rPr>
        <w:t xml:space="preserve"> can be used to </w:t>
      </w:r>
      <w:r w:rsidRPr="008822DB">
        <w:rPr>
          <w:rFonts w:ascii="Avenir Next" w:eastAsia="Calibri" w:hAnsi="Avenir Next" w:cs="Arial"/>
          <w:sz w:val="22"/>
          <w:szCs w:val="22"/>
          <w:highlight w:val="yellow"/>
          <w:lang w:val="en-ZA"/>
        </w:rPr>
        <w:t>meet the liquidation costs or pay any unsecured creditors</w:t>
      </w:r>
      <w:r w:rsidRPr="00600529">
        <w:rPr>
          <w:rFonts w:ascii="Avenir Next" w:eastAsia="Calibri" w:hAnsi="Avenir Next" w:cs="Arial"/>
          <w:sz w:val="22"/>
          <w:szCs w:val="22"/>
          <w:lang w:val="en-ZA"/>
        </w:rPr>
        <w:t>.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54F488EC" w14:textId="77777777" w:rsidR="00194841"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3E41B962" w14:textId="2B04009F" w:rsidR="008822DB" w:rsidRPr="008822DB" w:rsidRDefault="008822DB" w:rsidP="008822DB">
      <w:pPr>
        <w:jc w:val="both"/>
        <w:rPr>
          <w:rFonts w:ascii="Avenir Next" w:hAnsi="Avenir Next" w:cs="Arial"/>
          <w:color w:val="808080" w:themeColor="background1" w:themeShade="80"/>
          <w:sz w:val="22"/>
          <w:szCs w:val="22"/>
          <w:lang w:val="en-GB"/>
        </w:rPr>
      </w:pPr>
      <w:r w:rsidRPr="008822DB">
        <w:rPr>
          <w:rFonts w:ascii="Avenir Next" w:hAnsi="Avenir Next" w:cs="Arial"/>
          <w:color w:val="808080" w:themeColor="background1" w:themeShade="80"/>
          <w:sz w:val="22"/>
          <w:szCs w:val="22"/>
          <w:lang w:val="en-GB"/>
        </w:rPr>
        <w:t>A floating charge</w:t>
      </w:r>
      <w:r>
        <w:rPr>
          <w:rFonts w:ascii="Avenir Next" w:hAnsi="Avenir Next" w:cs="Arial"/>
          <w:color w:val="808080" w:themeColor="background1" w:themeShade="80"/>
          <w:sz w:val="22"/>
          <w:szCs w:val="22"/>
          <w:lang w:val="en-GB"/>
        </w:rPr>
        <w:t xml:space="preserve"> (a tool recognised by English and Hong Kong Law)</w:t>
      </w:r>
      <w:r w:rsidRPr="008822DB">
        <w:rPr>
          <w:rFonts w:ascii="Avenir Next" w:hAnsi="Avenir Next" w:cs="Arial"/>
          <w:color w:val="808080" w:themeColor="background1" w:themeShade="80"/>
          <w:sz w:val="22"/>
          <w:szCs w:val="22"/>
          <w:lang w:val="en-GB"/>
        </w:rPr>
        <w:t xml:space="preserve"> is a type of security that applies to a pool of assets, and only becomes specific or "crystalli</w:t>
      </w:r>
      <w:r>
        <w:rPr>
          <w:rFonts w:ascii="Avenir Next" w:hAnsi="Avenir Next" w:cs="Arial"/>
          <w:color w:val="808080" w:themeColor="background1" w:themeShade="80"/>
          <w:sz w:val="22"/>
          <w:szCs w:val="22"/>
          <w:lang w:val="en-GB"/>
        </w:rPr>
        <w:t>s</w:t>
      </w:r>
      <w:r w:rsidRPr="008822DB">
        <w:rPr>
          <w:rFonts w:ascii="Avenir Next" w:hAnsi="Avenir Next" w:cs="Arial"/>
          <w:color w:val="808080" w:themeColor="background1" w:themeShade="80"/>
          <w:sz w:val="22"/>
          <w:szCs w:val="22"/>
          <w:lang w:val="en-GB"/>
        </w:rPr>
        <w:t>es" under certain circumstances, like insolvency.</w:t>
      </w:r>
      <w:r>
        <w:rPr>
          <w:rFonts w:ascii="Avenir Next" w:hAnsi="Avenir Next" w:cs="Arial"/>
          <w:color w:val="808080" w:themeColor="background1" w:themeShade="80"/>
          <w:sz w:val="22"/>
          <w:szCs w:val="22"/>
          <w:lang w:val="en-GB"/>
        </w:rPr>
        <w:t xml:space="preserve"> (Known as the triggering event) </w:t>
      </w:r>
      <w:r w:rsidRPr="008822DB">
        <w:rPr>
          <w:rFonts w:ascii="Avenir Next" w:hAnsi="Avenir Next" w:cs="Arial"/>
          <w:color w:val="808080" w:themeColor="background1" w:themeShade="80"/>
          <w:sz w:val="22"/>
          <w:szCs w:val="22"/>
          <w:lang w:val="en-GB"/>
        </w:rPr>
        <w:t>Sea Breeze Incorporated, which is the creditor, appointed a receiver to liquidate assets covered by the floating charge to repay what Palm Beach Limited owes them. Usually, the receiver's main obligation</w:t>
      </w:r>
      <w:r>
        <w:rPr>
          <w:rFonts w:ascii="Avenir Next" w:hAnsi="Avenir Next" w:cs="Arial"/>
          <w:color w:val="808080" w:themeColor="background1" w:themeShade="80"/>
          <w:sz w:val="22"/>
          <w:szCs w:val="22"/>
          <w:lang w:val="en-GB"/>
        </w:rPr>
        <w:t xml:space="preserve"> or duty</w:t>
      </w:r>
      <w:r w:rsidRPr="008822DB">
        <w:rPr>
          <w:rFonts w:ascii="Avenir Next" w:hAnsi="Avenir Next" w:cs="Arial"/>
          <w:color w:val="808080" w:themeColor="background1" w:themeShade="80"/>
          <w:sz w:val="22"/>
          <w:szCs w:val="22"/>
          <w:lang w:val="en-GB"/>
        </w:rPr>
        <w:t xml:space="preserve"> is towards the creditor</w:t>
      </w:r>
      <w:r>
        <w:rPr>
          <w:rFonts w:ascii="Avenir Next" w:hAnsi="Avenir Next" w:cs="Arial"/>
          <w:color w:val="808080" w:themeColor="background1" w:themeShade="80"/>
          <w:sz w:val="22"/>
          <w:szCs w:val="22"/>
          <w:lang w:val="en-GB"/>
        </w:rPr>
        <w:t xml:space="preserve"> (the charge holder)</w:t>
      </w:r>
      <w:r w:rsidRPr="008822DB">
        <w:rPr>
          <w:rFonts w:ascii="Avenir Next" w:hAnsi="Avenir Next" w:cs="Arial"/>
          <w:color w:val="808080" w:themeColor="background1" w:themeShade="80"/>
          <w:sz w:val="22"/>
          <w:szCs w:val="22"/>
          <w:lang w:val="en-GB"/>
        </w:rPr>
        <w:t>.</w:t>
      </w:r>
    </w:p>
    <w:p w14:paraId="7A71BC44" w14:textId="77777777" w:rsidR="008822DB" w:rsidRPr="008822DB" w:rsidRDefault="008822DB" w:rsidP="008822DB">
      <w:pPr>
        <w:jc w:val="both"/>
        <w:rPr>
          <w:rFonts w:ascii="Avenir Next" w:hAnsi="Avenir Next" w:cs="Arial"/>
          <w:color w:val="808080" w:themeColor="background1" w:themeShade="80"/>
          <w:sz w:val="22"/>
          <w:szCs w:val="22"/>
          <w:lang w:val="en-GB"/>
        </w:rPr>
      </w:pPr>
    </w:p>
    <w:p w14:paraId="78506A78" w14:textId="61965B08" w:rsidR="008822DB" w:rsidRPr="008822DB" w:rsidRDefault="008822DB" w:rsidP="008822DB">
      <w:pPr>
        <w:jc w:val="both"/>
        <w:rPr>
          <w:rFonts w:ascii="Avenir Next" w:hAnsi="Avenir Next" w:cs="Arial"/>
          <w:color w:val="808080" w:themeColor="background1" w:themeShade="80"/>
          <w:sz w:val="22"/>
          <w:szCs w:val="22"/>
          <w:lang w:val="en-GB"/>
        </w:rPr>
      </w:pPr>
      <w:r w:rsidRPr="008822DB">
        <w:rPr>
          <w:rFonts w:ascii="Avenir Next" w:hAnsi="Avenir Next" w:cs="Arial"/>
          <w:color w:val="808080" w:themeColor="background1" w:themeShade="80"/>
          <w:sz w:val="22"/>
          <w:szCs w:val="22"/>
          <w:lang w:val="en-GB"/>
        </w:rPr>
        <w:t xml:space="preserve">The issue of whether the funds gathered by the receiver can cover the liquidation costs or pay unsecured creditors is dictated by both the laws around insolvency and the details of the </w:t>
      </w:r>
      <w:r>
        <w:rPr>
          <w:rFonts w:ascii="Avenir Next" w:hAnsi="Avenir Next" w:cs="Arial"/>
          <w:color w:val="808080" w:themeColor="background1" w:themeShade="80"/>
          <w:sz w:val="22"/>
          <w:szCs w:val="22"/>
          <w:lang w:val="en-GB"/>
        </w:rPr>
        <w:t xml:space="preserve">floating </w:t>
      </w:r>
      <w:r w:rsidRPr="008822DB">
        <w:rPr>
          <w:rFonts w:ascii="Avenir Next" w:hAnsi="Avenir Next" w:cs="Arial"/>
          <w:color w:val="808080" w:themeColor="background1" w:themeShade="80"/>
          <w:sz w:val="22"/>
          <w:szCs w:val="22"/>
          <w:lang w:val="en-GB"/>
        </w:rPr>
        <w:t>charge agreement.</w:t>
      </w:r>
    </w:p>
    <w:p w14:paraId="401181D8" w14:textId="77777777" w:rsidR="008822DB" w:rsidRPr="008822DB" w:rsidRDefault="008822DB" w:rsidP="008822DB">
      <w:pPr>
        <w:jc w:val="both"/>
        <w:rPr>
          <w:rFonts w:ascii="Avenir Next" w:hAnsi="Avenir Next" w:cs="Arial"/>
          <w:color w:val="808080" w:themeColor="background1" w:themeShade="80"/>
          <w:sz w:val="22"/>
          <w:szCs w:val="22"/>
          <w:lang w:val="en-GB"/>
        </w:rPr>
      </w:pPr>
    </w:p>
    <w:p w14:paraId="7AAF05DF" w14:textId="208AD1F2" w:rsidR="008822DB" w:rsidRPr="008822DB" w:rsidRDefault="008822DB" w:rsidP="008822DB">
      <w:pPr>
        <w:jc w:val="both"/>
        <w:rPr>
          <w:rFonts w:ascii="Avenir Next" w:hAnsi="Avenir Next" w:cs="Arial"/>
          <w:color w:val="808080" w:themeColor="background1" w:themeShade="80"/>
          <w:sz w:val="22"/>
          <w:szCs w:val="22"/>
          <w:lang w:val="en-GB"/>
        </w:rPr>
      </w:pPr>
      <w:r w:rsidRPr="008822DB">
        <w:rPr>
          <w:rFonts w:ascii="Avenir Next" w:hAnsi="Avenir Next" w:cs="Arial"/>
          <w:color w:val="808080" w:themeColor="background1" w:themeShade="80"/>
          <w:sz w:val="22"/>
          <w:szCs w:val="22"/>
          <w:lang w:val="en-GB"/>
        </w:rPr>
        <w:t>According to the local insolvency law, CWUMPO, there are certain debts that are given more priority over the claims from holders of the floating charge. These debts include some amounts owed to employees</w:t>
      </w:r>
      <w:r>
        <w:rPr>
          <w:rFonts w:ascii="Avenir Next" w:hAnsi="Avenir Next" w:cs="Arial"/>
          <w:color w:val="808080" w:themeColor="background1" w:themeShade="80"/>
          <w:sz w:val="22"/>
          <w:szCs w:val="22"/>
          <w:lang w:val="en-GB"/>
        </w:rPr>
        <w:t xml:space="preserve"> etc</w:t>
      </w:r>
      <w:r w:rsidRPr="008822DB">
        <w:rPr>
          <w:rFonts w:ascii="Avenir Next" w:hAnsi="Avenir Next" w:cs="Arial"/>
          <w:color w:val="808080" w:themeColor="background1" w:themeShade="80"/>
          <w:sz w:val="22"/>
          <w:szCs w:val="22"/>
          <w:lang w:val="en-GB"/>
        </w:rPr>
        <w:t xml:space="preserve">. These are paid from the assets covered by the floating charge before the debt to the charge holder is </w:t>
      </w:r>
      <w:r>
        <w:rPr>
          <w:rFonts w:ascii="Avenir Next" w:hAnsi="Avenir Next" w:cs="Arial"/>
          <w:color w:val="808080" w:themeColor="background1" w:themeShade="80"/>
          <w:sz w:val="22"/>
          <w:szCs w:val="22"/>
          <w:lang w:val="en-GB"/>
        </w:rPr>
        <w:t>paid</w:t>
      </w:r>
      <w:r w:rsidRPr="008822DB">
        <w:rPr>
          <w:rFonts w:ascii="Avenir Next" w:hAnsi="Avenir Next" w:cs="Arial"/>
          <w:color w:val="808080" w:themeColor="background1" w:themeShade="80"/>
          <w:sz w:val="22"/>
          <w:szCs w:val="22"/>
          <w:lang w:val="en-GB"/>
        </w:rPr>
        <w:t>.</w:t>
      </w:r>
    </w:p>
    <w:p w14:paraId="27812404" w14:textId="77777777" w:rsidR="008822DB" w:rsidRPr="008822DB" w:rsidRDefault="008822DB" w:rsidP="008822DB">
      <w:pPr>
        <w:jc w:val="both"/>
        <w:rPr>
          <w:rFonts w:ascii="Avenir Next" w:hAnsi="Avenir Next" w:cs="Arial"/>
          <w:color w:val="808080" w:themeColor="background1" w:themeShade="80"/>
          <w:sz w:val="22"/>
          <w:szCs w:val="22"/>
          <w:lang w:val="en-GB"/>
        </w:rPr>
      </w:pPr>
    </w:p>
    <w:p w14:paraId="204F656D" w14:textId="6EC465A4" w:rsidR="008822DB" w:rsidRPr="008822DB" w:rsidRDefault="008822DB" w:rsidP="008822DB">
      <w:pPr>
        <w:jc w:val="both"/>
        <w:rPr>
          <w:rFonts w:ascii="Avenir Next" w:hAnsi="Avenir Next" w:cs="Arial"/>
          <w:color w:val="808080" w:themeColor="background1" w:themeShade="80"/>
          <w:sz w:val="22"/>
          <w:szCs w:val="22"/>
          <w:lang w:val="en-GB"/>
        </w:rPr>
      </w:pPr>
      <w:r w:rsidRPr="008822DB">
        <w:rPr>
          <w:rFonts w:ascii="Avenir Next" w:hAnsi="Avenir Next" w:cs="Arial"/>
          <w:color w:val="808080" w:themeColor="background1" w:themeShade="80"/>
          <w:sz w:val="22"/>
          <w:szCs w:val="22"/>
          <w:lang w:val="en-GB"/>
        </w:rPr>
        <w:t xml:space="preserve">However, the liquidation costs are not generally included in these </w:t>
      </w:r>
      <w:proofErr w:type="gramStart"/>
      <w:r w:rsidR="0081131F">
        <w:rPr>
          <w:rFonts w:ascii="Avenir Next" w:hAnsi="Avenir Next" w:cs="Arial"/>
          <w:color w:val="808080" w:themeColor="background1" w:themeShade="80"/>
          <w:sz w:val="22"/>
          <w:szCs w:val="22"/>
          <w:lang w:val="en-GB"/>
        </w:rPr>
        <w:t>first priority</w:t>
      </w:r>
      <w:proofErr w:type="gramEnd"/>
      <w:r w:rsidRPr="008822DB">
        <w:rPr>
          <w:rFonts w:ascii="Avenir Next" w:hAnsi="Avenir Next" w:cs="Arial"/>
          <w:color w:val="808080" w:themeColor="background1" w:themeShade="80"/>
          <w:sz w:val="22"/>
          <w:szCs w:val="22"/>
          <w:lang w:val="en-GB"/>
        </w:rPr>
        <w:t xml:space="preserve"> debts. So, the costs of liquidation wouldn't typically be paid from the assets that the receiver is dealing with unless there's an agreement or court order saying otherwise.</w:t>
      </w:r>
    </w:p>
    <w:p w14:paraId="20F2D460" w14:textId="77777777" w:rsidR="008822DB" w:rsidRPr="008822DB" w:rsidRDefault="008822DB" w:rsidP="008822DB">
      <w:pPr>
        <w:jc w:val="both"/>
        <w:rPr>
          <w:rFonts w:ascii="Avenir Next" w:hAnsi="Avenir Next" w:cs="Arial"/>
          <w:color w:val="808080" w:themeColor="background1" w:themeShade="80"/>
          <w:sz w:val="22"/>
          <w:szCs w:val="22"/>
          <w:lang w:val="en-GB"/>
        </w:rPr>
      </w:pPr>
    </w:p>
    <w:p w14:paraId="1ECA2F2F" w14:textId="790B3C33" w:rsidR="008822DB" w:rsidRPr="008822DB" w:rsidRDefault="0081131F" w:rsidP="008822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the </w:t>
      </w:r>
      <w:r w:rsidR="008822DB" w:rsidRPr="008822DB">
        <w:rPr>
          <w:rFonts w:ascii="Avenir Next" w:hAnsi="Avenir Next" w:cs="Arial"/>
          <w:color w:val="808080" w:themeColor="background1" w:themeShade="80"/>
          <w:sz w:val="22"/>
          <w:szCs w:val="22"/>
          <w:lang w:val="en-GB"/>
        </w:rPr>
        <w:t xml:space="preserve">unsecured creditors, if there's any money left after paying Sea Breeze and any priority debts from the assets' liquidation, this surplus could be used to settle </w:t>
      </w:r>
      <w:r>
        <w:rPr>
          <w:rFonts w:ascii="Avenir Next" w:hAnsi="Avenir Next" w:cs="Arial"/>
          <w:color w:val="808080" w:themeColor="background1" w:themeShade="80"/>
          <w:sz w:val="22"/>
          <w:szCs w:val="22"/>
          <w:lang w:val="en-GB"/>
        </w:rPr>
        <w:t xml:space="preserve">these unsecured </w:t>
      </w:r>
      <w:proofErr w:type="spellStart"/>
      <w:r>
        <w:rPr>
          <w:rFonts w:ascii="Avenir Next" w:hAnsi="Avenir Next" w:cs="Arial"/>
          <w:color w:val="808080" w:themeColor="background1" w:themeShade="80"/>
          <w:sz w:val="22"/>
          <w:szCs w:val="22"/>
          <w:lang w:val="en-GB"/>
        </w:rPr>
        <w:t>creditors</w:t>
      </w:r>
      <w:proofErr w:type="spellEnd"/>
      <w:r w:rsidR="008822DB" w:rsidRPr="008822DB">
        <w:rPr>
          <w:rFonts w:ascii="Avenir Next" w:hAnsi="Avenir Next" w:cs="Arial"/>
          <w:color w:val="808080" w:themeColor="background1" w:themeShade="80"/>
          <w:sz w:val="22"/>
          <w:szCs w:val="22"/>
          <w:lang w:val="en-GB"/>
        </w:rPr>
        <w:t xml:space="preserve"> claims.</w:t>
      </w:r>
    </w:p>
    <w:p w14:paraId="074FEF38" w14:textId="44359EC0"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w:t>
      </w:r>
      <w:r w:rsidRPr="00B6462B">
        <w:rPr>
          <w:rFonts w:ascii="Avenir Next" w:hAnsi="Avenir Next" w:cs="Arial"/>
          <w:sz w:val="22"/>
          <w:szCs w:val="22"/>
          <w:highlight w:val="yellow"/>
          <w:lang w:val="en-GB"/>
        </w:rPr>
        <w:t>Cayman</w:t>
      </w:r>
      <w:r w:rsidRPr="004275B2">
        <w:rPr>
          <w:rFonts w:ascii="Avenir Next" w:hAnsi="Avenir Next" w:cs="Arial"/>
          <w:sz w:val="22"/>
          <w:szCs w:val="22"/>
          <w:lang w:val="en-GB"/>
        </w:rPr>
        <w:t xml:space="preserve"> incorporated company that is </w:t>
      </w:r>
      <w:r w:rsidRPr="00B6462B">
        <w:rPr>
          <w:rFonts w:ascii="Avenir Next" w:hAnsi="Avenir Next" w:cs="Arial"/>
          <w:sz w:val="22"/>
          <w:szCs w:val="22"/>
          <w:highlight w:val="yellow"/>
          <w:lang w:val="en-GB"/>
        </w:rPr>
        <w:t>listed on the Hong Kong</w:t>
      </w:r>
      <w:r w:rsidRPr="004275B2">
        <w:rPr>
          <w:rFonts w:ascii="Avenir Next" w:hAnsi="Avenir Next" w:cs="Arial"/>
          <w:sz w:val="22"/>
          <w:szCs w:val="22"/>
          <w:lang w:val="en-GB"/>
        </w:rPr>
        <w:t xml:space="preserve">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w:t>
      </w:r>
      <w:r w:rsidRPr="00B6462B">
        <w:rPr>
          <w:rFonts w:ascii="Avenir Next" w:hAnsi="Avenir Next" w:cs="Arial"/>
          <w:sz w:val="22"/>
          <w:szCs w:val="22"/>
          <w:highlight w:val="yellow"/>
          <w:lang w:val="en-GB"/>
        </w:rPr>
        <w:t>office in Shenzhen</w:t>
      </w:r>
      <w:r w:rsidRPr="004275B2">
        <w:rPr>
          <w:rFonts w:ascii="Avenir Next" w:hAnsi="Avenir Next" w:cs="Arial"/>
          <w:sz w:val="22"/>
          <w:szCs w:val="22"/>
          <w:lang w:val="en-GB"/>
        </w:rPr>
        <w:t xml:space="preserve">. It is </w:t>
      </w:r>
      <w:r w:rsidRPr="00B6462B">
        <w:rPr>
          <w:rFonts w:ascii="Avenir Next" w:hAnsi="Avenir Next" w:cs="Arial"/>
          <w:sz w:val="22"/>
          <w:szCs w:val="22"/>
          <w:highlight w:val="yellow"/>
          <w:lang w:val="en-GB"/>
        </w:rPr>
        <w:t>in insolvent liquidation in Cayman.</w:t>
      </w:r>
      <w:r w:rsidRPr="004275B2">
        <w:rPr>
          <w:rFonts w:ascii="Avenir Next" w:hAnsi="Avenir Next" w:cs="Arial"/>
          <w:sz w:val="22"/>
          <w:szCs w:val="22"/>
          <w:lang w:val="en-GB"/>
        </w:rPr>
        <w:t xml:space="preserve">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B6462B">
        <w:rPr>
          <w:rFonts w:ascii="Avenir Next" w:hAnsi="Avenir Next" w:cs="Arial"/>
          <w:sz w:val="22"/>
          <w:szCs w:val="22"/>
          <w:highlight w:val="yellow"/>
          <w:lang w:val="en-GB"/>
        </w:rPr>
        <w:t>obtain orders</w:t>
      </w:r>
      <w:r w:rsidRPr="004275B2">
        <w:rPr>
          <w:rFonts w:ascii="Avenir Next" w:hAnsi="Avenir Next" w:cs="Arial"/>
          <w:sz w:val="22"/>
          <w:szCs w:val="22"/>
          <w:lang w:val="en-GB"/>
        </w:rPr>
        <w:t xml:space="preserve">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B6462B">
        <w:rPr>
          <w:rFonts w:ascii="Avenir Next" w:hAnsi="Avenir Next" w:cs="Arial"/>
          <w:sz w:val="22"/>
          <w:szCs w:val="22"/>
          <w:highlight w:val="yellow"/>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w:t>
      </w:r>
      <w:r w:rsidRPr="00B6462B">
        <w:rPr>
          <w:rFonts w:ascii="Avenir Next" w:hAnsi="Avenir Next" w:cs="Arial"/>
          <w:sz w:val="22"/>
          <w:szCs w:val="22"/>
          <w:highlight w:val="yellow"/>
          <w:lang w:val="en-GB"/>
        </w:rPr>
        <w:t>a full suite of powers in Hong Kon</w:t>
      </w:r>
      <w:r w:rsidRPr="004275B2">
        <w:rPr>
          <w:rFonts w:ascii="Avenir Next" w:hAnsi="Avenir Next" w:cs="Arial"/>
          <w:sz w:val="22"/>
          <w:szCs w:val="22"/>
          <w:lang w:val="en-GB"/>
        </w:rPr>
        <w:t xml:space="preserve">g including a </w:t>
      </w:r>
      <w:r w:rsidRPr="00B6462B">
        <w:rPr>
          <w:rFonts w:ascii="Avenir Next" w:hAnsi="Avenir Next" w:cs="Arial"/>
          <w:sz w:val="22"/>
          <w:szCs w:val="22"/>
          <w:highlight w:val="yellow"/>
          <w:lang w:val="en-GB"/>
        </w:rPr>
        <w:t>stay of any actions</w:t>
      </w:r>
      <w:r w:rsidRPr="004275B2">
        <w:rPr>
          <w:rFonts w:ascii="Avenir Next" w:hAnsi="Avenir Next" w:cs="Arial"/>
          <w:sz w:val="22"/>
          <w:szCs w:val="22"/>
          <w:lang w:val="en-GB"/>
        </w:rPr>
        <w:t xml:space="preserve">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1127F955" w14:textId="43FEE0F8" w:rsidR="0081131F"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3392EF64" w14:textId="1E39D4EF" w:rsidR="0081131F" w:rsidRDefault="0081131F" w:rsidP="0081131F">
      <w:pPr>
        <w:jc w:val="both"/>
        <w:rPr>
          <w:rFonts w:ascii="Avenir Next" w:hAnsi="Avenir Next" w:cs="Arial"/>
          <w:color w:val="808080" w:themeColor="background1" w:themeShade="80"/>
          <w:sz w:val="22"/>
          <w:szCs w:val="22"/>
          <w:lang w:val="en-GB"/>
        </w:rPr>
      </w:pPr>
      <w:r w:rsidRPr="00066816">
        <w:rPr>
          <w:rFonts w:ascii="Avenir Next" w:hAnsi="Avenir Next" w:cs="Arial"/>
          <w:color w:val="808080" w:themeColor="background1" w:themeShade="80"/>
          <w:sz w:val="22"/>
          <w:szCs w:val="22"/>
          <w:lang w:val="en-GB"/>
        </w:rPr>
        <w:t xml:space="preserve">Hong Kong courts </w:t>
      </w:r>
      <w:r>
        <w:rPr>
          <w:rFonts w:ascii="Avenir Next" w:hAnsi="Avenir Next" w:cs="Arial"/>
          <w:color w:val="808080" w:themeColor="background1" w:themeShade="80"/>
          <w:sz w:val="22"/>
          <w:szCs w:val="22"/>
          <w:lang w:val="en-GB"/>
        </w:rPr>
        <w:t>play</w:t>
      </w:r>
      <w:r w:rsidRPr="0006681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w:t>
      </w:r>
      <w:r w:rsidRPr="00066816">
        <w:rPr>
          <w:rFonts w:ascii="Avenir Next" w:hAnsi="Avenir Next" w:cs="Arial"/>
          <w:color w:val="808080" w:themeColor="background1" w:themeShade="80"/>
          <w:sz w:val="22"/>
          <w:szCs w:val="22"/>
          <w:lang w:val="en-GB"/>
        </w:rPr>
        <w:t xml:space="preserve"> central role of the court in the jurisdiction where a debtor is based and will typically assist in actions necessary for the fair administration of </w:t>
      </w:r>
      <w:r>
        <w:rPr>
          <w:rFonts w:ascii="Avenir Next" w:hAnsi="Avenir Next" w:cs="Arial"/>
          <w:color w:val="808080" w:themeColor="background1" w:themeShade="80"/>
          <w:sz w:val="22"/>
          <w:szCs w:val="22"/>
          <w:lang w:val="en-GB"/>
        </w:rPr>
        <w:t xml:space="preserve">the Cayman </w:t>
      </w:r>
      <w:r w:rsidRPr="00066816">
        <w:rPr>
          <w:rFonts w:ascii="Avenir Next" w:hAnsi="Avenir Next" w:cs="Arial"/>
          <w:color w:val="808080" w:themeColor="background1" w:themeShade="80"/>
          <w:sz w:val="22"/>
          <w:szCs w:val="22"/>
          <w:lang w:val="en-GB"/>
        </w:rPr>
        <w:t>insolvency proceeding.</w:t>
      </w:r>
      <w:r>
        <w:rPr>
          <w:rFonts w:ascii="Avenir Next" w:hAnsi="Avenir Next" w:cs="Arial"/>
          <w:color w:val="808080" w:themeColor="background1" w:themeShade="80"/>
          <w:sz w:val="22"/>
          <w:szCs w:val="22"/>
          <w:lang w:val="en-GB"/>
        </w:rPr>
        <w:t xml:space="preserve"> A Cayman court action </w:t>
      </w:r>
      <w:r w:rsidR="00BB5BA6">
        <w:rPr>
          <w:rFonts w:ascii="Avenir Next" w:hAnsi="Avenir Next" w:cs="Arial"/>
          <w:color w:val="808080" w:themeColor="background1" w:themeShade="80"/>
          <w:sz w:val="22"/>
          <w:szCs w:val="22"/>
          <w:lang w:val="en-GB"/>
        </w:rPr>
        <w:t xml:space="preserve">will be </w:t>
      </w:r>
      <w:r>
        <w:rPr>
          <w:rFonts w:ascii="Avenir Next" w:hAnsi="Avenir Next" w:cs="Arial"/>
          <w:color w:val="808080" w:themeColor="background1" w:themeShade="80"/>
          <w:sz w:val="22"/>
          <w:szCs w:val="22"/>
          <w:lang w:val="en-GB"/>
        </w:rPr>
        <w:t>recognised in Hong Kong court, brought on by the foreign liquidator</w:t>
      </w:r>
      <w:r w:rsidR="00BB5BA6">
        <w:rPr>
          <w:rFonts w:ascii="Avenir Next" w:hAnsi="Avenir Next" w:cs="Arial"/>
          <w:color w:val="808080" w:themeColor="background1" w:themeShade="80"/>
          <w:sz w:val="22"/>
          <w:szCs w:val="22"/>
          <w:lang w:val="en-GB"/>
        </w:rPr>
        <w:t xml:space="preserve"> (L)</w:t>
      </w:r>
      <w:r>
        <w:rPr>
          <w:rFonts w:ascii="Avenir Next" w:hAnsi="Avenir Next" w:cs="Arial"/>
          <w:color w:val="808080" w:themeColor="background1" w:themeShade="80"/>
          <w:sz w:val="22"/>
          <w:szCs w:val="22"/>
          <w:lang w:val="en-GB"/>
        </w:rPr>
        <w:t xml:space="preserve">. </w:t>
      </w:r>
      <w:r w:rsidRPr="00066816">
        <w:rPr>
          <w:rFonts w:ascii="Avenir Next" w:hAnsi="Avenir Next" w:cs="Arial"/>
          <w:color w:val="808080" w:themeColor="background1" w:themeShade="80"/>
          <w:sz w:val="22"/>
          <w:szCs w:val="22"/>
          <w:lang w:val="en-GB"/>
        </w:rPr>
        <w:t xml:space="preserve">Hong Kong </w:t>
      </w:r>
      <w:r>
        <w:rPr>
          <w:rFonts w:ascii="Avenir Next" w:hAnsi="Avenir Next" w:cs="Arial"/>
          <w:color w:val="808080" w:themeColor="background1" w:themeShade="80"/>
          <w:sz w:val="22"/>
          <w:szCs w:val="22"/>
          <w:lang w:val="en-GB"/>
        </w:rPr>
        <w:t>courts would</w:t>
      </w:r>
      <w:r w:rsidRPr="00066816">
        <w:rPr>
          <w:rFonts w:ascii="Avenir Next" w:hAnsi="Avenir Next" w:cs="Arial"/>
          <w:color w:val="808080" w:themeColor="background1" w:themeShade="80"/>
          <w:sz w:val="22"/>
          <w:szCs w:val="22"/>
          <w:lang w:val="en-GB"/>
        </w:rPr>
        <w:t xml:space="preserve"> recognise that the law of the place of incorporation</w:t>
      </w:r>
      <w:r>
        <w:rPr>
          <w:rFonts w:ascii="Avenir Next" w:hAnsi="Avenir Next" w:cs="Arial"/>
          <w:color w:val="808080" w:themeColor="background1" w:themeShade="80"/>
          <w:sz w:val="22"/>
          <w:szCs w:val="22"/>
          <w:lang w:val="en-GB"/>
        </w:rPr>
        <w:t xml:space="preserve"> as the law that </w:t>
      </w:r>
      <w:r w:rsidRPr="00066816">
        <w:rPr>
          <w:rFonts w:ascii="Avenir Next" w:hAnsi="Avenir Next" w:cs="Arial"/>
          <w:color w:val="808080" w:themeColor="background1" w:themeShade="80"/>
          <w:sz w:val="22"/>
          <w:szCs w:val="22"/>
          <w:lang w:val="en-GB"/>
        </w:rPr>
        <w:t>should govern who is entitled to represent/direct the actions of a company</w:t>
      </w:r>
      <w:r>
        <w:rPr>
          <w:rFonts w:ascii="Avenir Next" w:hAnsi="Avenir Next" w:cs="Arial"/>
          <w:color w:val="808080" w:themeColor="background1" w:themeShade="80"/>
          <w:sz w:val="22"/>
          <w:szCs w:val="22"/>
          <w:lang w:val="en-GB"/>
        </w:rPr>
        <w:t>.</w:t>
      </w:r>
    </w:p>
    <w:p w14:paraId="2BAA9ACF" w14:textId="4B01C3B3" w:rsidR="00BB5BA6" w:rsidRDefault="00BB5BA6" w:rsidP="0081131F">
      <w:pPr>
        <w:jc w:val="both"/>
        <w:rPr>
          <w:rFonts w:ascii="Avenir Next" w:hAnsi="Avenir Next" w:cs="Arial"/>
          <w:color w:val="808080" w:themeColor="background1" w:themeShade="80"/>
          <w:sz w:val="22"/>
          <w:szCs w:val="22"/>
          <w:lang w:val="en-GB"/>
        </w:rPr>
      </w:pPr>
    </w:p>
    <w:p w14:paraId="1DBD9554" w14:textId="774CFE52" w:rsidR="00BB5BA6" w:rsidRDefault="00BB5BA6" w:rsidP="0081131F">
      <w:pPr>
        <w:jc w:val="both"/>
        <w:rPr>
          <w:rFonts w:ascii="Avenir Next" w:hAnsi="Avenir Next" w:cs="Arial"/>
          <w:color w:val="808080" w:themeColor="background1" w:themeShade="80"/>
          <w:sz w:val="22"/>
          <w:szCs w:val="22"/>
          <w:lang w:val="en-GB"/>
        </w:rPr>
      </w:pPr>
      <w:r w:rsidRPr="00BB5BA6">
        <w:rPr>
          <w:rFonts w:ascii="Avenir Next" w:hAnsi="Avenir Next" w:cs="Arial"/>
          <w:color w:val="808080" w:themeColor="background1" w:themeShade="80"/>
          <w:sz w:val="22"/>
          <w:szCs w:val="22"/>
          <w:lang w:val="en-GB"/>
        </w:rPr>
        <w:t>Hong Kong and specific areas of Mainland China, recognized as trial zones for a collaborative process between the two jurisdictions. This agreement enables insolvency officials from Hong Kong to receive recognition and support in these Mainland areas, and similarly, Mainland officials to obtain acknowledgment and aid in Hong Kong.</w:t>
      </w:r>
      <w:r>
        <w:rPr>
          <w:rFonts w:ascii="Avenir Next" w:hAnsi="Avenir Next" w:cs="Arial"/>
          <w:color w:val="808080" w:themeColor="background1" w:themeShade="80"/>
          <w:sz w:val="22"/>
          <w:szCs w:val="22"/>
          <w:lang w:val="en-GB"/>
        </w:rPr>
        <w:t xml:space="preserve"> One of the d</w:t>
      </w:r>
      <w:r w:rsidRPr="00BB5BA6">
        <w:rPr>
          <w:rFonts w:ascii="Avenir Next" w:hAnsi="Avenir Next" w:cs="Arial"/>
          <w:color w:val="808080" w:themeColor="background1" w:themeShade="80"/>
          <w:sz w:val="22"/>
          <w:szCs w:val="22"/>
          <w:lang w:val="en-GB"/>
        </w:rPr>
        <w:t xml:space="preserve">esignated pilot areas in the </w:t>
      </w:r>
      <w:proofErr w:type="gramStart"/>
      <w:r w:rsidRPr="00BB5BA6">
        <w:rPr>
          <w:rFonts w:ascii="Avenir Next" w:hAnsi="Avenir Next" w:cs="Arial"/>
          <w:color w:val="808080" w:themeColor="background1" w:themeShade="80"/>
          <w:sz w:val="22"/>
          <w:szCs w:val="22"/>
          <w:lang w:val="en-GB"/>
        </w:rPr>
        <w:t>Mainland</w:t>
      </w:r>
      <w:proofErr w:type="gramEnd"/>
      <w:r w:rsidRPr="00BB5BA6">
        <w:rPr>
          <w:rFonts w:ascii="Avenir Next" w:hAnsi="Avenir Next" w:cs="Arial"/>
          <w:color w:val="808080" w:themeColor="background1" w:themeShade="80"/>
          <w:sz w:val="22"/>
          <w:szCs w:val="22"/>
          <w:lang w:val="en-GB"/>
        </w:rPr>
        <w:t xml:space="preserve"> (PRC), include Shenzhe</w:t>
      </w:r>
      <w:r>
        <w:rPr>
          <w:rFonts w:ascii="Avenir Next" w:hAnsi="Avenir Next" w:cs="Arial"/>
          <w:color w:val="808080" w:themeColor="background1" w:themeShade="80"/>
          <w:sz w:val="22"/>
          <w:szCs w:val="22"/>
          <w:lang w:val="en-GB"/>
        </w:rPr>
        <w:t>n</w:t>
      </w:r>
      <w:r w:rsidRPr="00BB5BA6">
        <w:rPr>
          <w:rFonts w:ascii="Avenir Next" w:hAnsi="Avenir Next" w:cs="Arial"/>
          <w:color w:val="808080" w:themeColor="background1" w:themeShade="80"/>
          <w:sz w:val="22"/>
          <w:szCs w:val="22"/>
          <w:lang w:val="en-GB"/>
        </w:rPr>
        <w:t>.</w:t>
      </w:r>
    </w:p>
    <w:p w14:paraId="462B1296" w14:textId="77777777" w:rsidR="0081131F" w:rsidRDefault="0081131F" w:rsidP="008C35C9">
      <w:pPr>
        <w:jc w:val="both"/>
        <w:rPr>
          <w:rFonts w:ascii="Avenir Next" w:hAnsi="Avenir Next" w:cs="Arial"/>
          <w:color w:val="808080" w:themeColor="background1" w:themeShade="80"/>
          <w:sz w:val="22"/>
          <w:szCs w:val="22"/>
          <w:lang w:val="en-GB"/>
        </w:rPr>
      </w:pPr>
    </w:p>
    <w:p w14:paraId="7D9135D2" w14:textId="71663A2D" w:rsidR="0081131F" w:rsidRDefault="0081131F" w:rsidP="008C35C9">
      <w:pPr>
        <w:jc w:val="both"/>
        <w:rPr>
          <w:rFonts w:ascii="Avenir Next" w:hAnsi="Avenir Next" w:cs="Arial"/>
          <w:color w:val="808080" w:themeColor="background1" w:themeShade="80"/>
          <w:sz w:val="22"/>
          <w:szCs w:val="22"/>
          <w:lang w:val="en-GB"/>
        </w:rPr>
      </w:pPr>
      <w:r w:rsidRPr="0081131F">
        <w:rPr>
          <w:rFonts w:ascii="Avenir Next" w:hAnsi="Avenir Next" w:cs="Arial"/>
          <w:color w:val="808080" w:themeColor="background1" w:themeShade="80"/>
          <w:sz w:val="22"/>
          <w:szCs w:val="22"/>
          <w:lang w:val="en-GB"/>
        </w:rPr>
        <w:t>L can apply for a common law recognition order from the Hong Kong court, which will recognise L's status as a foreign liquidator. Upon recognition, L can use the Hong Kong legal procedures to obtain information and documents from SKL's Hong Kong bank.</w:t>
      </w:r>
    </w:p>
    <w:p w14:paraId="79D2D019" w14:textId="5FC57C5C" w:rsidR="0081131F" w:rsidRDefault="0081131F" w:rsidP="008C35C9">
      <w:pPr>
        <w:jc w:val="both"/>
        <w:rPr>
          <w:rFonts w:ascii="Avenir Next" w:hAnsi="Avenir Next" w:cs="Arial"/>
          <w:color w:val="808080" w:themeColor="background1" w:themeShade="80"/>
          <w:sz w:val="22"/>
          <w:szCs w:val="22"/>
          <w:lang w:val="en-GB"/>
        </w:rPr>
      </w:pPr>
    </w:p>
    <w:p w14:paraId="3640B6E8" w14:textId="190F2DE5" w:rsidR="00BB5BA6" w:rsidRDefault="00BB5BA6" w:rsidP="008C35C9">
      <w:pPr>
        <w:jc w:val="both"/>
        <w:rPr>
          <w:rFonts w:ascii="Avenir Next" w:hAnsi="Avenir Next" w:cs="Arial"/>
          <w:color w:val="808080" w:themeColor="background1" w:themeShade="80"/>
          <w:sz w:val="22"/>
          <w:szCs w:val="22"/>
          <w:lang w:val="en-GB"/>
        </w:rPr>
      </w:pPr>
      <w:r w:rsidRPr="00BB5BA6">
        <w:rPr>
          <w:rFonts w:ascii="Avenir Next" w:hAnsi="Avenir Next" w:cs="Arial"/>
          <w:color w:val="808080" w:themeColor="background1" w:themeShade="80"/>
          <w:sz w:val="22"/>
          <w:szCs w:val="22"/>
          <w:lang w:val="en-GB"/>
        </w:rPr>
        <w:t>L can seek court orders to force the auditors to cooperate with his investigations under the appropriate sections of Hong Kong's Companies Ordinance.</w:t>
      </w:r>
    </w:p>
    <w:p w14:paraId="76606442" w14:textId="6AF32F69" w:rsidR="00BB5BA6" w:rsidRDefault="00BB5BA6" w:rsidP="008C35C9">
      <w:pPr>
        <w:jc w:val="both"/>
        <w:rPr>
          <w:rFonts w:ascii="Avenir Next" w:hAnsi="Avenir Next" w:cs="Arial"/>
          <w:color w:val="808080" w:themeColor="background1" w:themeShade="80"/>
          <w:sz w:val="22"/>
          <w:szCs w:val="22"/>
          <w:lang w:val="en-GB"/>
        </w:rPr>
      </w:pPr>
    </w:p>
    <w:p w14:paraId="0E6EBDAB" w14:textId="1D176C7F" w:rsidR="00BB5BA6" w:rsidRDefault="00BB5BA6" w:rsidP="008C35C9">
      <w:pPr>
        <w:jc w:val="both"/>
        <w:rPr>
          <w:rFonts w:ascii="Avenir Next" w:hAnsi="Avenir Next" w:cs="Arial"/>
          <w:color w:val="808080" w:themeColor="background1" w:themeShade="80"/>
          <w:sz w:val="22"/>
          <w:szCs w:val="22"/>
          <w:lang w:val="en-GB"/>
        </w:rPr>
      </w:pPr>
      <w:r w:rsidRPr="00BB5BA6">
        <w:rPr>
          <w:rFonts w:ascii="Avenir Next" w:hAnsi="Avenir Next" w:cs="Arial"/>
          <w:color w:val="808080" w:themeColor="background1" w:themeShade="80"/>
          <w:sz w:val="22"/>
          <w:szCs w:val="22"/>
          <w:lang w:val="en-GB"/>
        </w:rPr>
        <w:lastRenderedPageBreak/>
        <w:t>L would need to separately apply for a stay</w:t>
      </w:r>
      <w:r>
        <w:rPr>
          <w:rFonts w:ascii="Avenir Next" w:hAnsi="Avenir Next" w:cs="Arial"/>
          <w:color w:val="808080" w:themeColor="background1" w:themeShade="80"/>
          <w:sz w:val="22"/>
          <w:szCs w:val="22"/>
          <w:lang w:val="en-GB"/>
        </w:rPr>
        <w:t xml:space="preserve"> of moratorium</w:t>
      </w:r>
      <w:r w:rsidRPr="00BB5BA6">
        <w:rPr>
          <w:rFonts w:ascii="Avenir Next" w:hAnsi="Avenir Next" w:cs="Arial"/>
          <w:color w:val="808080" w:themeColor="background1" w:themeShade="80"/>
          <w:sz w:val="22"/>
          <w:szCs w:val="22"/>
          <w:lang w:val="en-GB"/>
        </w:rPr>
        <w:t>, providing reasons why it is necessary in this case. It would be at the discretion of the Hong Kong court whether to grant a stay</w:t>
      </w:r>
      <w:r>
        <w:rPr>
          <w:rFonts w:ascii="Avenir Next" w:hAnsi="Avenir Next" w:cs="Arial"/>
          <w:color w:val="808080" w:themeColor="background1" w:themeShade="80"/>
          <w:sz w:val="22"/>
          <w:szCs w:val="22"/>
          <w:lang w:val="en-GB"/>
        </w:rPr>
        <w:t>.</w:t>
      </w:r>
    </w:p>
    <w:p w14:paraId="26AA03E7" w14:textId="63647E7F" w:rsidR="00BB5BA6" w:rsidRDefault="00BB5BA6" w:rsidP="008C35C9">
      <w:pPr>
        <w:jc w:val="both"/>
        <w:rPr>
          <w:rFonts w:ascii="Avenir Next" w:hAnsi="Avenir Next" w:cs="Arial"/>
          <w:color w:val="808080" w:themeColor="background1" w:themeShade="80"/>
          <w:sz w:val="22"/>
          <w:szCs w:val="22"/>
          <w:lang w:val="en-GB"/>
        </w:rPr>
      </w:pPr>
    </w:p>
    <w:p w14:paraId="703C1AEB" w14:textId="050923E3" w:rsidR="00BB5BA6" w:rsidRDefault="00BB5BA6" w:rsidP="00BB5BA6">
      <w:pPr>
        <w:jc w:val="both"/>
        <w:rPr>
          <w:rFonts w:ascii="Avenir Next" w:hAnsi="Avenir Next" w:cs="Arial"/>
          <w:color w:val="808080" w:themeColor="background1" w:themeShade="80"/>
          <w:sz w:val="22"/>
          <w:szCs w:val="22"/>
          <w:lang w:val="en-GB"/>
        </w:rPr>
      </w:pPr>
      <w:r w:rsidRPr="0081131F">
        <w:rPr>
          <w:rFonts w:ascii="Avenir Next" w:hAnsi="Avenir Next" w:cs="Arial"/>
          <w:color w:val="808080" w:themeColor="background1" w:themeShade="80"/>
          <w:sz w:val="22"/>
          <w:szCs w:val="22"/>
          <w:lang w:val="en-GB"/>
        </w:rPr>
        <w:t xml:space="preserve">In Hong Kong, while a </w:t>
      </w:r>
      <w:r>
        <w:rPr>
          <w:rFonts w:ascii="Avenir Next" w:hAnsi="Avenir Next" w:cs="Arial"/>
          <w:color w:val="808080" w:themeColor="background1" w:themeShade="80"/>
          <w:sz w:val="22"/>
          <w:szCs w:val="22"/>
          <w:lang w:val="en-GB"/>
        </w:rPr>
        <w:t>liquidator (L in this case)</w:t>
      </w:r>
      <w:r w:rsidRPr="0081131F">
        <w:rPr>
          <w:rFonts w:ascii="Avenir Next" w:hAnsi="Avenir Next" w:cs="Arial"/>
          <w:color w:val="808080" w:themeColor="background1" w:themeShade="80"/>
          <w:sz w:val="22"/>
          <w:szCs w:val="22"/>
          <w:lang w:val="en-GB"/>
        </w:rPr>
        <w:t xml:space="preserve"> appointed in the </w:t>
      </w:r>
      <w:r>
        <w:rPr>
          <w:rFonts w:ascii="Avenir Next" w:hAnsi="Avenir Next" w:cs="Arial"/>
          <w:color w:val="808080" w:themeColor="background1" w:themeShade="80"/>
          <w:sz w:val="22"/>
          <w:szCs w:val="22"/>
          <w:lang w:val="en-GB"/>
        </w:rPr>
        <w:t>Cayman</w:t>
      </w:r>
      <w:r w:rsidRPr="0081131F">
        <w:rPr>
          <w:rFonts w:ascii="Avenir Next" w:hAnsi="Avenir Next" w:cs="Arial"/>
          <w:color w:val="808080" w:themeColor="background1" w:themeShade="80"/>
          <w:sz w:val="22"/>
          <w:szCs w:val="22"/>
          <w:lang w:val="en-GB"/>
        </w:rPr>
        <w:t xml:space="preserve"> can be acknowledged to carry out actions on the company's behalf, the court </w:t>
      </w:r>
      <w:r>
        <w:rPr>
          <w:rFonts w:ascii="Avenir Next" w:hAnsi="Avenir Next" w:cs="Arial"/>
          <w:color w:val="808080" w:themeColor="background1" w:themeShade="80"/>
          <w:sz w:val="22"/>
          <w:szCs w:val="22"/>
          <w:lang w:val="en-GB"/>
        </w:rPr>
        <w:t>could grant</w:t>
      </w:r>
      <w:r w:rsidRPr="0081131F">
        <w:rPr>
          <w:rFonts w:ascii="Avenir Next" w:hAnsi="Avenir Next" w:cs="Arial"/>
          <w:color w:val="808080" w:themeColor="background1" w:themeShade="80"/>
          <w:sz w:val="22"/>
          <w:szCs w:val="22"/>
          <w:lang w:val="en-GB"/>
        </w:rPr>
        <w:t xml:space="preserve"> aid if the company's primary location of operation and economic activity, the 'Centre of Main Interests' (COMI), </w:t>
      </w:r>
      <w:r>
        <w:rPr>
          <w:rFonts w:ascii="Avenir Next" w:hAnsi="Avenir Next" w:cs="Arial"/>
          <w:color w:val="808080" w:themeColor="background1" w:themeShade="80"/>
          <w:sz w:val="22"/>
          <w:szCs w:val="22"/>
          <w:lang w:val="en-GB"/>
        </w:rPr>
        <w:t>is</w:t>
      </w:r>
      <w:r w:rsidRPr="0081131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 Hong Kong</w:t>
      </w:r>
      <w:r w:rsidRPr="0081131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As SKL is listed in Hong Kong COMI can be established in Hong Kong. This shows </w:t>
      </w:r>
      <w:r w:rsidRPr="00BB5BA6">
        <w:rPr>
          <w:rFonts w:ascii="Avenir Next" w:hAnsi="Avenir Next" w:cs="Arial"/>
          <w:color w:val="808080" w:themeColor="background1" w:themeShade="80"/>
          <w:sz w:val="22"/>
          <w:szCs w:val="22"/>
          <w:lang w:val="en-GB"/>
        </w:rPr>
        <w:t>sufficient connection to Hong Kong</w:t>
      </w:r>
      <w:r>
        <w:rPr>
          <w:rFonts w:ascii="Avenir Next" w:hAnsi="Avenir Next" w:cs="Arial"/>
          <w:color w:val="808080" w:themeColor="background1" w:themeShade="80"/>
          <w:sz w:val="22"/>
          <w:szCs w:val="22"/>
          <w:lang w:val="en-GB"/>
        </w:rPr>
        <w:t>.</w:t>
      </w:r>
    </w:p>
    <w:p w14:paraId="64E1C92E" w14:textId="77777777" w:rsidR="0081131F" w:rsidRDefault="0081131F" w:rsidP="008C35C9">
      <w:pPr>
        <w:jc w:val="both"/>
        <w:rPr>
          <w:rFonts w:ascii="Avenir Next" w:hAnsi="Avenir Next" w:cs="Arial"/>
          <w:color w:val="808080" w:themeColor="background1" w:themeShade="80"/>
          <w:sz w:val="22"/>
          <w:szCs w:val="22"/>
          <w:lang w:val="en-GB"/>
        </w:rPr>
      </w:pPr>
    </w:p>
    <w:p w14:paraId="7851E56F" w14:textId="4594EE92"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 xml:space="preserve">Harrier Limited supplies software products to Lapwing Limited pursuant to an ongoing contract signed between the two. Lapwing </w:t>
      </w:r>
      <w:r w:rsidRPr="00B6462B">
        <w:rPr>
          <w:rFonts w:ascii="Avenir Next" w:hAnsi="Avenir Next" w:cs="Arial"/>
          <w:sz w:val="22"/>
          <w:szCs w:val="22"/>
          <w:highlight w:val="yellow"/>
          <w:lang w:val="en-GB"/>
        </w:rPr>
        <w:t>has stopped paying Harrier’s invoices</w:t>
      </w:r>
      <w:r w:rsidRPr="001B165B">
        <w:rPr>
          <w:rFonts w:ascii="Avenir Next" w:hAnsi="Avenir Next" w:cs="Arial"/>
          <w:sz w:val="22"/>
          <w:szCs w:val="22"/>
          <w:lang w:val="en-GB"/>
        </w:rPr>
        <w:t>.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 xml:space="preserve">up Lapwing, to which the Lapwing director replied “try that and I’ll fight it” but he does not say on what grounds. Harrier come to you and ask you to talk them through the issues. </w:t>
      </w:r>
      <w:r w:rsidRPr="00B6462B">
        <w:rPr>
          <w:rFonts w:ascii="Avenir Next" w:hAnsi="Avenir Next" w:cs="Arial"/>
          <w:sz w:val="22"/>
          <w:szCs w:val="22"/>
          <w:highlight w:val="yellow"/>
          <w:lang w:val="en-GB"/>
        </w:rPr>
        <w:t>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13289FF" w14:textId="77777777" w:rsidR="00C703C2"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5C94B063" w14:textId="115C1238" w:rsidR="00C703C2" w:rsidRDefault="00C703C2" w:rsidP="00C703C2">
      <w:pPr>
        <w:rPr>
          <w:rFonts w:ascii="Avenir Next" w:hAnsi="Avenir Next" w:cs="Arial"/>
          <w:color w:val="808080" w:themeColor="background1" w:themeShade="80"/>
          <w:sz w:val="22"/>
          <w:szCs w:val="22"/>
          <w:lang w:val="en-GB"/>
        </w:rPr>
      </w:pPr>
      <w:r w:rsidRPr="00C703C2">
        <w:rPr>
          <w:rFonts w:ascii="Avenir Next" w:hAnsi="Avenir Next" w:cs="Arial"/>
          <w:color w:val="808080" w:themeColor="background1" w:themeShade="80"/>
          <w:sz w:val="22"/>
          <w:szCs w:val="22"/>
          <w:lang w:val="en-GB"/>
        </w:rPr>
        <w:t xml:space="preserve">Here are some </w:t>
      </w:r>
      <w:r>
        <w:rPr>
          <w:rFonts w:ascii="Avenir Next" w:hAnsi="Avenir Next" w:cs="Arial"/>
          <w:color w:val="808080" w:themeColor="background1" w:themeShade="80"/>
          <w:sz w:val="22"/>
          <w:szCs w:val="22"/>
          <w:lang w:val="en-GB"/>
        </w:rPr>
        <w:t>key</w:t>
      </w:r>
      <w:r w:rsidRPr="00C703C2">
        <w:rPr>
          <w:rFonts w:ascii="Avenir Next" w:hAnsi="Avenir Next" w:cs="Arial"/>
          <w:color w:val="808080" w:themeColor="background1" w:themeShade="80"/>
          <w:sz w:val="22"/>
          <w:szCs w:val="22"/>
          <w:lang w:val="en-GB"/>
        </w:rPr>
        <w:t xml:space="preserve"> questions</w:t>
      </w:r>
      <w:r>
        <w:rPr>
          <w:rFonts w:ascii="Avenir Next" w:hAnsi="Avenir Next" w:cs="Arial"/>
          <w:color w:val="808080" w:themeColor="background1" w:themeShade="80"/>
          <w:sz w:val="22"/>
          <w:szCs w:val="22"/>
          <w:lang w:val="en-GB"/>
        </w:rPr>
        <w:t xml:space="preserve"> and comments</w:t>
      </w:r>
      <w:r w:rsidRPr="00C703C2">
        <w:rPr>
          <w:rFonts w:ascii="Avenir Next" w:hAnsi="Avenir Next" w:cs="Arial"/>
          <w:color w:val="808080" w:themeColor="background1" w:themeShade="80"/>
          <w:sz w:val="22"/>
          <w:szCs w:val="22"/>
          <w:lang w:val="en-GB"/>
        </w:rPr>
        <w:t xml:space="preserve"> to consider:</w:t>
      </w:r>
    </w:p>
    <w:p w14:paraId="2C5B286F" w14:textId="402AF8D9" w:rsidR="00C703C2" w:rsidRDefault="00C703C2" w:rsidP="00C703C2">
      <w:pPr>
        <w:rPr>
          <w:rFonts w:ascii="Avenir Next" w:hAnsi="Avenir Next" w:cs="Arial"/>
          <w:color w:val="808080" w:themeColor="background1" w:themeShade="80"/>
          <w:sz w:val="22"/>
          <w:szCs w:val="22"/>
          <w:lang w:val="en-GB"/>
        </w:rPr>
      </w:pPr>
    </w:p>
    <w:p w14:paraId="66914885" w14:textId="6A039C4D" w:rsidR="00C703C2" w:rsidRPr="009E3759" w:rsidRDefault="00C703C2" w:rsidP="009E3759">
      <w:pPr>
        <w:pStyle w:val="ListParagraph"/>
        <w:numPr>
          <w:ilvl w:val="0"/>
          <w:numId w:val="46"/>
        </w:numPr>
        <w:rPr>
          <w:rFonts w:ascii="Avenir Next" w:hAnsi="Avenir Next" w:cs="Arial"/>
          <w:color w:val="808080" w:themeColor="background1" w:themeShade="80"/>
          <w:sz w:val="22"/>
          <w:szCs w:val="22"/>
          <w:lang w:val="en-GB"/>
        </w:rPr>
      </w:pPr>
      <w:r w:rsidRPr="009E3759">
        <w:rPr>
          <w:rFonts w:ascii="Avenir Next" w:hAnsi="Avenir Next" w:cs="Arial"/>
          <w:color w:val="808080" w:themeColor="background1" w:themeShade="80"/>
          <w:sz w:val="22"/>
          <w:szCs w:val="22"/>
          <w:lang w:val="en-GB"/>
        </w:rPr>
        <w:t>Has</w:t>
      </w:r>
      <w:r w:rsidR="009E3759" w:rsidRPr="009E3759">
        <w:rPr>
          <w:rFonts w:ascii="Avenir Next" w:hAnsi="Avenir Next" w:cs="Arial"/>
          <w:color w:val="808080" w:themeColor="background1" w:themeShade="80"/>
          <w:sz w:val="22"/>
          <w:szCs w:val="22"/>
          <w:lang w:val="en-GB"/>
        </w:rPr>
        <w:t xml:space="preserve"> Harrier Limited</w:t>
      </w:r>
      <w:r w:rsidRPr="009E3759">
        <w:rPr>
          <w:rFonts w:ascii="Avenir Next" w:hAnsi="Avenir Next" w:cs="Arial"/>
          <w:color w:val="808080" w:themeColor="background1" w:themeShade="80"/>
          <w:sz w:val="22"/>
          <w:szCs w:val="22"/>
          <w:lang w:val="en-GB"/>
        </w:rPr>
        <w:t xml:space="preserve"> </w:t>
      </w:r>
      <w:r w:rsidR="009E3759" w:rsidRPr="009E3759">
        <w:rPr>
          <w:rFonts w:ascii="Avenir Next" w:hAnsi="Avenir Next" w:cs="Arial"/>
          <w:color w:val="808080" w:themeColor="background1" w:themeShade="80"/>
          <w:sz w:val="22"/>
          <w:szCs w:val="22"/>
          <w:lang w:val="en-GB"/>
        </w:rPr>
        <w:t>(“</w:t>
      </w:r>
      <w:r w:rsidRPr="009E3759">
        <w:rPr>
          <w:rFonts w:ascii="Avenir Next" w:hAnsi="Avenir Next" w:cs="Arial"/>
          <w:color w:val="808080" w:themeColor="background1" w:themeShade="80"/>
          <w:sz w:val="22"/>
          <w:szCs w:val="22"/>
          <w:lang w:val="en-GB"/>
        </w:rPr>
        <w:t>Harrier</w:t>
      </w:r>
      <w:r w:rsidR="009E3759" w:rsidRPr="009E3759">
        <w:rPr>
          <w:rFonts w:ascii="Avenir Next" w:hAnsi="Avenir Next" w:cs="Arial"/>
          <w:color w:val="808080" w:themeColor="background1" w:themeShade="80"/>
          <w:sz w:val="22"/>
          <w:szCs w:val="22"/>
          <w:lang w:val="en-GB"/>
        </w:rPr>
        <w:t>”)</w:t>
      </w:r>
      <w:r w:rsidRPr="009E3759">
        <w:rPr>
          <w:rFonts w:ascii="Avenir Next" w:hAnsi="Avenir Next" w:cs="Arial"/>
          <w:color w:val="808080" w:themeColor="background1" w:themeShade="80"/>
          <w:sz w:val="22"/>
          <w:szCs w:val="22"/>
          <w:lang w:val="en-GB"/>
        </w:rPr>
        <w:t xml:space="preserve"> formally demanded from </w:t>
      </w:r>
      <w:r w:rsidR="009E3759" w:rsidRPr="009E3759">
        <w:rPr>
          <w:rFonts w:ascii="Avenir Next" w:hAnsi="Avenir Next" w:cs="Arial"/>
          <w:color w:val="808080" w:themeColor="background1" w:themeShade="80"/>
          <w:sz w:val="22"/>
          <w:szCs w:val="22"/>
          <w:lang w:val="en-GB"/>
        </w:rPr>
        <w:t>Lapwing Limited (“</w:t>
      </w:r>
      <w:r w:rsidRPr="009E3759">
        <w:rPr>
          <w:rFonts w:ascii="Avenir Next" w:hAnsi="Avenir Next" w:cs="Arial"/>
          <w:color w:val="808080" w:themeColor="background1" w:themeShade="80"/>
          <w:sz w:val="22"/>
          <w:szCs w:val="22"/>
          <w:lang w:val="en-GB"/>
        </w:rPr>
        <w:t>Lapwing</w:t>
      </w:r>
      <w:r w:rsidR="009E3759" w:rsidRPr="009E3759">
        <w:rPr>
          <w:rFonts w:ascii="Avenir Next" w:hAnsi="Avenir Next" w:cs="Arial"/>
          <w:color w:val="808080" w:themeColor="background1" w:themeShade="80"/>
          <w:sz w:val="22"/>
          <w:szCs w:val="22"/>
          <w:lang w:val="en-GB"/>
        </w:rPr>
        <w:t>”)</w:t>
      </w:r>
      <w:r w:rsidRPr="009E3759">
        <w:rPr>
          <w:rFonts w:ascii="Avenir Next" w:hAnsi="Avenir Next" w:cs="Arial"/>
          <w:color w:val="808080" w:themeColor="background1" w:themeShade="80"/>
          <w:sz w:val="22"/>
          <w:szCs w:val="22"/>
          <w:lang w:val="en-GB"/>
        </w:rPr>
        <w:t xml:space="preserve"> the overdue payments? </w:t>
      </w:r>
    </w:p>
    <w:p w14:paraId="3B813FC5" w14:textId="603C47E2" w:rsidR="00C703C2" w:rsidRPr="009E3759" w:rsidRDefault="00C703C2" w:rsidP="009E3759">
      <w:pPr>
        <w:pStyle w:val="ListParagraph"/>
        <w:numPr>
          <w:ilvl w:val="0"/>
          <w:numId w:val="46"/>
        </w:numPr>
        <w:rPr>
          <w:rFonts w:ascii="Avenir Next" w:hAnsi="Avenir Next" w:cs="Arial"/>
          <w:color w:val="808080" w:themeColor="background1" w:themeShade="80"/>
          <w:sz w:val="22"/>
          <w:szCs w:val="22"/>
          <w:lang w:val="en-GB"/>
        </w:rPr>
      </w:pPr>
      <w:r w:rsidRPr="009E3759">
        <w:rPr>
          <w:rFonts w:ascii="Avenir Next" w:hAnsi="Avenir Next" w:cs="Arial"/>
          <w:color w:val="808080" w:themeColor="background1" w:themeShade="80"/>
          <w:sz w:val="22"/>
          <w:szCs w:val="22"/>
          <w:lang w:val="en-GB"/>
        </w:rPr>
        <w:t xml:space="preserve">When was payment due and is this stipulated on the invoice or in the contract, because if this </w:t>
      </w:r>
      <w:proofErr w:type="gramStart"/>
      <w:r w:rsidRPr="009E3759">
        <w:rPr>
          <w:rFonts w:ascii="Avenir Next" w:hAnsi="Avenir Next" w:cs="Arial"/>
          <w:color w:val="808080" w:themeColor="background1" w:themeShade="80"/>
          <w:sz w:val="22"/>
          <w:szCs w:val="22"/>
          <w:lang w:val="en-GB"/>
        </w:rPr>
        <w:t>is</w:t>
      </w:r>
      <w:proofErr w:type="gramEnd"/>
      <w:r w:rsidRPr="009E3759">
        <w:rPr>
          <w:rFonts w:ascii="Avenir Next" w:hAnsi="Avenir Next" w:cs="Arial"/>
          <w:color w:val="808080" w:themeColor="background1" w:themeShade="80"/>
          <w:sz w:val="22"/>
          <w:szCs w:val="22"/>
          <w:lang w:val="en-GB"/>
        </w:rPr>
        <w:t xml:space="preserve"> in breach, it would constitute breach of contract which is grounds for a court </w:t>
      </w:r>
      <w:r w:rsidR="009E3759" w:rsidRPr="009E3759">
        <w:rPr>
          <w:rFonts w:ascii="Avenir Next" w:hAnsi="Avenir Next" w:cs="Arial"/>
          <w:color w:val="808080" w:themeColor="background1" w:themeShade="80"/>
          <w:sz w:val="22"/>
          <w:szCs w:val="22"/>
          <w:lang w:val="en-GB"/>
        </w:rPr>
        <w:t>petition?</w:t>
      </w:r>
    </w:p>
    <w:p w14:paraId="57662EDF" w14:textId="77777777" w:rsidR="00C703C2" w:rsidRPr="009E3759" w:rsidRDefault="00C703C2" w:rsidP="009E3759">
      <w:pPr>
        <w:pStyle w:val="ListParagraph"/>
        <w:numPr>
          <w:ilvl w:val="0"/>
          <w:numId w:val="46"/>
        </w:numPr>
        <w:rPr>
          <w:rFonts w:ascii="Avenir Next" w:hAnsi="Avenir Next" w:cs="Arial"/>
          <w:color w:val="808080" w:themeColor="background1" w:themeShade="80"/>
          <w:sz w:val="22"/>
          <w:szCs w:val="22"/>
          <w:lang w:val="en-GB"/>
        </w:rPr>
      </w:pPr>
      <w:r w:rsidRPr="009E3759">
        <w:rPr>
          <w:rFonts w:ascii="Avenir Next" w:hAnsi="Avenir Next" w:cs="Arial"/>
          <w:color w:val="808080" w:themeColor="background1" w:themeShade="80"/>
          <w:sz w:val="22"/>
          <w:szCs w:val="22"/>
          <w:lang w:val="en-GB"/>
        </w:rPr>
        <w:t>What is the total debt of Lapwing to Harrier? If it's more than the legal threshold, Harrier could potentially file a winding-up petition.</w:t>
      </w:r>
    </w:p>
    <w:p w14:paraId="3DAE278D" w14:textId="2F03D35E" w:rsidR="00C703C2" w:rsidRPr="009E3759" w:rsidRDefault="00C703C2" w:rsidP="009E3759">
      <w:pPr>
        <w:pStyle w:val="ListParagraph"/>
        <w:numPr>
          <w:ilvl w:val="0"/>
          <w:numId w:val="46"/>
        </w:numPr>
        <w:rPr>
          <w:rFonts w:ascii="Avenir Next" w:hAnsi="Avenir Next" w:cs="Arial"/>
          <w:color w:val="808080" w:themeColor="background1" w:themeShade="80"/>
          <w:sz w:val="22"/>
          <w:szCs w:val="22"/>
          <w:lang w:val="en-GB"/>
        </w:rPr>
      </w:pPr>
      <w:r w:rsidRPr="009E3759">
        <w:rPr>
          <w:rFonts w:ascii="Avenir Next" w:hAnsi="Avenir Next" w:cs="Arial"/>
          <w:color w:val="808080" w:themeColor="background1" w:themeShade="80"/>
          <w:sz w:val="22"/>
          <w:szCs w:val="22"/>
          <w:lang w:val="en-GB"/>
        </w:rPr>
        <w:t xml:space="preserve">Did Harrier </w:t>
      </w:r>
      <w:r w:rsidR="009E3759" w:rsidRPr="009E3759">
        <w:rPr>
          <w:rFonts w:ascii="Avenir Next" w:hAnsi="Avenir Next" w:cs="Arial"/>
          <w:color w:val="808080" w:themeColor="background1" w:themeShade="80"/>
          <w:sz w:val="22"/>
          <w:szCs w:val="22"/>
          <w:lang w:val="en-GB"/>
        </w:rPr>
        <w:t>investigate</w:t>
      </w:r>
      <w:r w:rsidRPr="009E3759">
        <w:rPr>
          <w:rFonts w:ascii="Avenir Next" w:hAnsi="Avenir Next" w:cs="Arial"/>
          <w:color w:val="808080" w:themeColor="background1" w:themeShade="80"/>
          <w:sz w:val="22"/>
          <w:szCs w:val="22"/>
          <w:lang w:val="en-GB"/>
        </w:rPr>
        <w:t xml:space="preserve"> other options, like negotiating a new payment agreement or </w:t>
      </w:r>
      <w:proofErr w:type="gramStart"/>
      <w:r w:rsidR="009E3759" w:rsidRPr="009E3759">
        <w:rPr>
          <w:rFonts w:ascii="Avenir Next" w:hAnsi="Avenir Next" w:cs="Arial"/>
          <w:color w:val="808080" w:themeColor="background1" w:themeShade="80"/>
          <w:sz w:val="22"/>
          <w:szCs w:val="22"/>
          <w:lang w:val="en-GB"/>
        </w:rPr>
        <w:t xml:space="preserve">a </w:t>
      </w:r>
      <w:r w:rsidR="009E3759">
        <w:rPr>
          <w:rFonts w:ascii="Avenir Next" w:hAnsi="Avenir Next" w:cs="Arial"/>
          <w:color w:val="808080" w:themeColor="background1" w:themeShade="80"/>
          <w:sz w:val="22"/>
          <w:szCs w:val="22"/>
          <w:lang w:val="en-GB"/>
        </w:rPr>
        <w:t xml:space="preserve"> s</w:t>
      </w:r>
      <w:r w:rsidR="009E3759" w:rsidRPr="009E3759">
        <w:rPr>
          <w:rFonts w:ascii="Avenir Next" w:hAnsi="Avenir Next" w:cs="Arial"/>
          <w:color w:val="808080" w:themeColor="background1" w:themeShade="80"/>
          <w:sz w:val="22"/>
          <w:szCs w:val="22"/>
          <w:lang w:val="en-GB"/>
        </w:rPr>
        <w:t>cheme</w:t>
      </w:r>
      <w:proofErr w:type="gramEnd"/>
      <w:r w:rsidR="009E3759" w:rsidRPr="009E3759">
        <w:rPr>
          <w:rFonts w:ascii="Avenir Next" w:hAnsi="Avenir Next" w:cs="Arial"/>
          <w:color w:val="808080" w:themeColor="background1" w:themeShade="80"/>
          <w:sz w:val="22"/>
          <w:szCs w:val="22"/>
          <w:lang w:val="en-GB"/>
        </w:rPr>
        <w:t xml:space="preserve"> of arrangement</w:t>
      </w:r>
      <w:r w:rsidRPr="009E3759">
        <w:rPr>
          <w:rFonts w:ascii="Avenir Next" w:hAnsi="Avenir Next" w:cs="Arial"/>
          <w:color w:val="808080" w:themeColor="background1" w:themeShade="80"/>
          <w:sz w:val="22"/>
          <w:szCs w:val="22"/>
          <w:lang w:val="en-GB"/>
        </w:rPr>
        <w:t xml:space="preserve">? These alternatives may be </w:t>
      </w:r>
      <w:r w:rsidR="009E3759" w:rsidRPr="009E3759">
        <w:rPr>
          <w:rFonts w:ascii="Avenir Next" w:hAnsi="Avenir Next" w:cs="Arial"/>
          <w:color w:val="808080" w:themeColor="background1" w:themeShade="80"/>
          <w:sz w:val="22"/>
          <w:szCs w:val="22"/>
          <w:lang w:val="en-GB"/>
        </w:rPr>
        <w:t>cheaper and more effective</w:t>
      </w:r>
      <w:r w:rsidRPr="009E3759">
        <w:rPr>
          <w:rFonts w:ascii="Avenir Next" w:hAnsi="Avenir Next" w:cs="Arial"/>
          <w:color w:val="808080" w:themeColor="background1" w:themeShade="80"/>
          <w:sz w:val="22"/>
          <w:szCs w:val="22"/>
          <w:lang w:val="en-GB"/>
        </w:rPr>
        <w:t xml:space="preserve"> than a winding-up process</w:t>
      </w:r>
      <w:r w:rsidR="009E3759" w:rsidRPr="009E3759">
        <w:rPr>
          <w:rFonts w:ascii="Avenir Next" w:hAnsi="Avenir Next" w:cs="Arial"/>
          <w:color w:val="808080" w:themeColor="background1" w:themeShade="80"/>
          <w:sz w:val="22"/>
          <w:szCs w:val="22"/>
          <w:lang w:val="en-GB"/>
        </w:rPr>
        <w:t xml:space="preserve"> and it would be a lot less contentious.</w:t>
      </w:r>
    </w:p>
    <w:p w14:paraId="5D3032CC" w14:textId="7A2AE0B5" w:rsidR="00C703C2" w:rsidRPr="009E3759" w:rsidRDefault="009E3759" w:rsidP="009E3759">
      <w:pPr>
        <w:pStyle w:val="ListParagraph"/>
        <w:numPr>
          <w:ilvl w:val="0"/>
          <w:numId w:val="46"/>
        </w:numPr>
        <w:rPr>
          <w:rFonts w:ascii="Avenir Next" w:hAnsi="Avenir Next" w:cs="Arial"/>
          <w:color w:val="808080" w:themeColor="background1" w:themeShade="80"/>
          <w:sz w:val="22"/>
          <w:szCs w:val="22"/>
          <w:lang w:val="en-GB"/>
        </w:rPr>
      </w:pPr>
      <w:r w:rsidRPr="009E3759">
        <w:rPr>
          <w:rFonts w:ascii="Avenir Next" w:hAnsi="Avenir Next" w:cs="Arial"/>
          <w:color w:val="808080" w:themeColor="background1" w:themeShade="80"/>
          <w:sz w:val="22"/>
          <w:szCs w:val="22"/>
          <w:lang w:val="en-GB"/>
        </w:rPr>
        <w:t>Harrier should understand that winding up is an extreme step, usually taken as a last resort. It can be time-consuming and expensive.</w:t>
      </w:r>
    </w:p>
    <w:p w14:paraId="49290C1F" w14:textId="59D5A201" w:rsidR="00C703C2" w:rsidRPr="009E3759" w:rsidRDefault="009E3759" w:rsidP="009E3759">
      <w:pPr>
        <w:pStyle w:val="ListParagraph"/>
        <w:numPr>
          <w:ilvl w:val="0"/>
          <w:numId w:val="46"/>
        </w:numPr>
        <w:jc w:val="both"/>
        <w:rPr>
          <w:rFonts w:ascii="Avenir Next" w:hAnsi="Avenir Next" w:cs="Arial"/>
          <w:color w:val="808080" w:themeColor="background1" w:themeShade="80"/>
          <w:sz w:val="22"/>
          <w:szCs w:val="22"/>
          <w:lang w:val="en-GB"/>
        </w:rPr>
      </w:pPr>
      <w:r w:rsidRPr="009E3759">
        <w:rPr>
          <w:rFonts w:ascii="Avenir Next" w:hAnsi="Avenir Next" w:cs="Arial"/>
          <w:color w:val="808080" w:themeColor="background1" w:themeShade="80"/>
          <w:sz w:val="22"/>
          <w:szCs w:val="22"/>
          <w:lang w:val="en-GB"/>
        </w:rPr>
        <w:t>If Lapwing is insolvent and has other creditors, Harrier might not recover a large portion, or anything, from the winding-up as the proceeds from liquidation are shared among all creditors in order of priority and there is a chance that there are other secured creditors that would be above Harrier in the list.</w:t>
      </w:r>
    </w:p>
    <w:p w14:paraId="58D73D30" w14:textId="77777777" w:rsidR="00C703C2" w:rsidRDefault="00C703C2" w:rsidP="008C35C9">
      <w:pPr>
        <w:jc w:val="both"/>
        <w:rPr>
          <w:rFonts w:ascii="Avenir Next" w:hAnsi="Avenir Next" w:cs="Arial"/>
          <w:color w:val="808080" w:themeColor="background1" w:themeShade="80"/>
          <w:sz w:val="22"/>
          <w:szCs w:val="22"/>
          <w:lang w:val="en-GB"/>
        </w:rPr>
      </w:pPr>
    </w:p>
    <w:p w14:paraId="3A42BE4D" w14:textId="77777777" w:rsidR="00C703C2" w:rsidRDefault="00C703C2" w:rsidP="008C35C9">
      <w:pPr>
        <w:jc w:val="both"/>
        <w:rPr>
          <w:rFonts w:ascii="Avenir Next" w:hAnsi="Avenir Next" w:cs="Arial"/>
          <w:color w:val="808080" w:themeColor="background1" w:themeShade="80"/>
          <w:sz w:val="22"/>
          <w:szCs w:val="22"/>
          <w:lang w:val="en-GB"/>
        </w:rPr>
      </w:pPr>
    </w:p>
    <w:p w14:paraId="4EA48DBE" w14:textId="46C2CD1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4F908D52" w14:textId="47FC5747" w:rsidR="008C35C9" w:rsidRPr="00B1461F" w:rsidRDefault="00C606C3" w:rsidP="00A21320">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64FD" w14:textId="77777777" w:rsidR="00C910D2" w:rsidRDefault="00C910D2" w:rsidP="00241B44">
      <w:r>
        <w:separator/>
      </w:r>
    </w:p>
  </w:endnote>
  <w:endnote w:type="continuationSeparator" w:id="0">
    <w:p w14:paraId="752F9726" w14:textId="77777777" w:rsidR="00C910D2" w:rsidRDefault="00C910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A1A46DD" w:rsidR="00241FA3" w:rsidRPr="00CB75C5" w:rsidRDefault="008513F8" w:rsidP="009B4976">
    <w:pPr>
      <w:pStyle w:val="Footer"/>
      <w:ind w:right="360"/>
      <w:rPr>
        <w:rFonts w:ascii="Avenir Next" w:hAnsi="Avenir Next" w:cs="Arial"/>
        <w:sz w:val="18"/>
        <w:szCs w:val="18"/>
        <w:lang w:val="en-GB"/>
      </w:rPr>
    </w:pPr>
    <w:r w:rsidRPr="008513F8">
      <w:rPr>
        <w:rFonts w:ascii="Avenir Next" w:hAnsi="Avenir Next" w:cs="Arial"/>
        <w:sz w:val="18"/>
        <w:szCs w:val="18"/>
        <w:lang w:val="en-GB"/>
      </w:rPr>
      <w:t>202122-438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6385" w14:textId="77777777" w:rsidR="00C910D2" w:rsidRDefault="00C910D2" w:rsidP="00241B44">
      <w:r>
        <w:separator/>
      </w:r>
    </w:p>
  </w:footnote>
  <w:footnote w:type="continuationSeparator" w:id="0">
    <w:p w14:paraId="64390BAA" w14:textId="77777777" w:rsidR="00C910D2" w:rsidRDefault="00C910D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0F5580"/>
    <w:multiLevelType w:val="hybridMultilevel"/>
    <w:tmpl w:val="A4D0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DD352CD"/>
    <w:multiLevelType w:val="hybridMultilevel"/>
    <w:tmpl w:val="88F4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4501853"/>
    <w:multiLevelType w:val="hybridMultilevel"/>
    <w:tmpl w:val="CBF2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7771A35"/>
    <w:multiLevelType w:val="hybridMultilevel"/>
    <w:tmpl w:val="557C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21D46"/>
    <w:multiLevelType w:val="hybridMultilevel"/>
    <w:tmpl w:val="9988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0A2105"/>
    <w:multiLevelType w:val="hybridMultilevel"/>
    <w:tmpl w:val="C878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A2E2B90"/>
    <w:multiLevelType w:val="hybridMultilevel"/>
    <w:tmpl w:val="F0661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5AF1832"/>
    <w:multiLevelType w:val="hybridMultilevel"/>
    <w:tmpl w:val="E554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5748C"/>
    <w:multiLevelType w:val="hybridMultilevel"/>
    <w:tmpl w:val="CBF2B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9"/>
  </w:num>
  <w:num w:numId="3">
    <w:abstractNumId w:val="25"/>
  </w:num>
  <w:num w:numId="4">
    <w:abstractNumId w:val="18"/>
  </w:num>
  <w:num w:numId="5">
    <w:abstractNumId w:val="10"/>
  </w:num>
  <w:num w:numId="6">
    <w:abstractNumId w:val="39"/>
  </w:num>
  <w:num w:numId="7">
    <w:abstractNumId w:val="16"/>
  </w:num>
  <w:num w:numId="8">
    <w:abstractNumId w:val="32"/>
  </w:num>
  <w:num w:numId="9">
    <w:abstractNumId w:val="36"/>
  </w:num>
  <w:num w:numId="10">
    <w:abstractNumId w:val="12"/>
  </w:num>
  <w:num w:numId="11">
    <w:abstractNumId w:val="13"/>
  </w:num>
  <w:num w:numId="12">
    <w:abstractNumId w:val="0"/>
  </w:num>
  <w:num w:numId="13">
    <w:abstractNumId w:val="19"/>
  </w:num>
  <w:num w:numId="14">
    <w:abstractNumId w:val="6"/>
  </w:num>
  <w:num w:numId="15">
    <w:abstractNumId w:val="45"/>
  </w:num>
  <w:num w:numId="16">
    <w:abstractNumId w:val="29"/>
  </w:num>
  <w:num w:numId="17">
    <w:abstractNumId w:val="33"/>
  </w:num>
  <w:num w:numId="18">
    <w:abstractNumId w:val="28"/>
  </w:num>
  <w:num w:numId="19">
    <w:abstractNumId w:val="22"/>
  </w:num>
  <w:num w:numId="20">
    <w:abstractNumId w:val="21"/>
  </w:num>
  <w:num w:numId="21">
    <w:abstractNumId w:val="5"/>
  </w:num>
  <w:num w:numId="22">
    <w:abstractNumId w:val="31"/>
  </w:num>
  <w:num w:numId="23">
    <w:abstractNumId w:val="4"/>
  </w:num>
  <w:num w:numId="24">
    <w:abstractNumId w:val="34"/>
  </w:num>
  <w:num w:numId="25">
    <w:abstractNumId w:val="15"/>
  </w:num>
  <w:num w:numId="26">
    <w:abstractNumId w:val="3"/>
  </w:num>
  <w:num w:numId="27">
    <w:abstractNumId w:val="17"/>
  </w:num>
  <w:num w:numId="28">
    <w:abstractNumId w:val="38"/>
  </w:num>
  <w:num w:numId="29">
    <w:abstractNumId w:val="14"/>
  </w:num>
  <w:num w:numId="30">
    <w:abstractNumId w:val="42"/>
  </w:num>
  <w:num w:numId="31">
    <w:abstractNumId w:val="41"/>
  </w:num>
  <w:num w:numId="32">
    <w:abstractNumId w:val="30"/>
  </w:num>
  <w:num w:numId="33">
    <w:abstractNumId w:val="27"/>
  </w:num>
  <w:num w:numId="34">
    <w:abstractNumId w:val="2"/>
  </w:num>
  <w:num w:numId="35">
    <w:abstractNumId w:val="37"/>
  </w:num>
  <w:num w:numId="36">
    <w:abstractNumId w:val="7"/>
  </w:num>
  <w:num w:numId="37">
    <w:abstractNumId w:val="8"/>
  </w:num>
  <w:num w:numId="38">
    <w:abstractNumId w:val="40"/>
  </w:num>
  <w:num w:numId="39">
    <w:abstractNumId w:val="43"/>
  </w:num>
  <w:num w:numId="40">
    <w:abstractNumId w:val="26"/>
  </w:num>
  <w:num w:numId="41">
    <w:abstractNumId w:val="1"/>
  </w:num>
  <w:num w:numId="42">
    <w:abstractNumId w:val="11"/>
  </w:num>
  <w:num w:numId="43">
    <w:abstractNumId w:val="24"/>
  </w:num>
  <w:num w:numId="44">
    <w:abstractNumId w:val="23"/>
  </w:num>
  <w:num w:numId="45">
    <w:abstractNumId w:val="20"/>
  </w:num>
  <w:num w:numId="46">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63"/>
    <w:rsid w:val="000502FD"/>
    <w:rsid w:val="000531FC"/>
    <w:rsid w:val="000548DC"/>
    <w:rsid w:val="000627E0"/>
    <w:rsid w:val="00065166"/>
    <w:rsid w:val="0006681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0E3B"/>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C6D17"/>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4841"/>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5A2B"/>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927"/>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6466C"/>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5A37"/>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0CA"/>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1F75"/>
    <w:rsid w:val="006D2BE7"/>
    <w:rsid w:val="006D5EC7"/>
    <w:rsid w:val="006D6BD5"/>
    <w:rsid w:val="006E21C4"/>
    <w:rsid w:val="006E481A"/>
    <w:rsid w:val="006E5298"/>
    <w:rsid w:val="006F400A"/>
    <w:rsid w:val="006F41CC"/>
    <w:rsid w:val="006F456C"/>
    <w:rsid w:val="006F4A78"/>
    <w:rsid w:val="006F734A"/>
    <w:rsid w:val="00700D83"/>
    <w:rsid w:val="00704852"/>
    <w:rsid w:val="00704CFC"/>
    <w:rsid w:val="00705104"/>
    <w:rsid w:val="0070609E"/>
    <w:rsid w:val="007074E9"/>
    <w:rsid w:val="0071200D"/>
    <w:rsid w:val="00712DBC"/>
    <w:rsid w:val="00713DA4"/>
    <w:rsid w:val="00714BF1"/>
    <w:rsid w:val="00721383"/>
    <w:rsid w:val="00722D0C"/>
    <w:rsid w:val="007235ED"/>
    <w:rsid w:val="00723A11"/>
    <w:rsid w:val="0072450D"/>
    <w:rsid w:val="0072681C"/>
    <w:rsid w:val="0072758D"/>
    <w:rsid w:val="00730A32"/>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3E85"/>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131F"/>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3F8"/>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22DB"/>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58A"/>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3759"/>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06C67"/>
    <w:rsid w:val="00A13100"/>
    <w:rsid w:val="00A14542"/>
    <w:rsid w:val="00A14B54"/>
    <w:rsid w:val="00A17C10"/>
    <w:rsid w:val="00A21320"/>
    <w:rsid w:val="00A21A65"/>
    <w:rsid w:val="00A2274A"/>
    <w:rsid w:val="00A235B7"/>
    <w:rsid w:val="00A24443"/>
    <w:rsid w:val="00A27A7A"/>
    <w:rsid w:val="00A27D47"/>
    <w:rsid w:val="00A3105E"/>
    <w:rsid w:val="00A322F6"/>
    <w:rsid w:val="00A34ABE"/>
    <w:rsid w:val="00A35451"/>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8C7"/>
    <w:rsid w:val="00B46C4B"/>
    <w:rsid w:val="00B50944"/>
    <w:rsid w:val="00B517AE"/>
    <w:rsid w:val="00B51B95"/>
    <w:rsid w:val="00B540AD"/>
    <w:rsid w:val="00B56103"/>
    <w:rsid w:val="00B61534"/>
    <w:rsid w:val="00B6462B"/>
    <w:rsid w:val="00B64929"/>
    <w:rsid w:val="00B66E53"/>
    <w:rsid w:val="00B6780F"/>
    <w:rsid w:val="00B71885"/>
    <w:rsid w:val="00B71E56"/>
    <w:rsid w:val="00B727FD"/>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5BA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03C2"/>
    <w:rsid w:val="00C7173F"/>
    <w:rsid w:val="00C72848"/>
    <w:rsid w:val="00C7736C"/>
    <w:rsid w:val="00C8080C"/>
    <w:rsid w:val="00C81387"/>
    <w:rsid w:val="00C82D87"/>
    <w:rsid w:val="00C83657"/>
    <w:rsid w:val="00C8712A"/>
    <w:rsid w:val="00C902C8"/>
    <w:rsid w:val="00C910D2"/>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786"/>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54B4"/>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3D49"/>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0A5"/>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581D"/>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5681"/>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3059</TotalTime>
  <Pages>11</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Cleeve Carolissen (VG)</cp:lastModifiedBy>
  <cp:revision>19</cp:revision>
  <cp:lastPrinted>2019-08-27T05:42:00Z</cp:lastPrinted>
  <dcterms:created xsi:type="dcterms:W3CDTF">2022-11-07T17:13:00Z</dcterms:created>
  <dcterms:modified xsi:type="dcterms:W3CDTF">2023-07-31T00:18:00Z</dcterms:modified>
</cp:coreProperties>
</file>