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13BC135"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w:t>
      </w:r>
      <w:r w:rsidR="00786E84">
        <w:rPr>
          <w:rFonts w:ascii="Avenir Next Demi Bold" w:hAnsi="Avenir Next Demi Bold" w:cs="Arial"/>
          <w:b/>
          <w:bCs/>
          <w:color w:val="000000" w:themeColor="text1"/>
          <w:sz w:val="22"/>
          <w:szCs w:val="22"/>
          <w:lang w:val="en-GB"/>
        </w:rPr>
        <w:t>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36BFFB0B" w:rsidR="002638B0" w:rsidRPr="00B87DBA" w:rsidRDefault="00786E84"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KENYA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0E0C14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6FA5171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B33ED58" w14:textId="77777777" w:rsidR="00732086" w:rsidRDefault="00732086">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404A3DDC"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ABDACA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0434BE">
        <w:rPr>
          <w:rFonts w:ascii="Avenir Next" w:hAnsi="Avenir Next" w:cs="Arial"/>
          <w:sz w:val="22"/>
          <w:szCs w:val="22"/>
          <w:lang w:val="en-GB"/>
        </w:rPr>
        <w:t xml:space="preserve"> or</w:t>
      </w:r>
      <w:proofErr w:type="gramEnd"/>
      <w:r w:rsidR="000434BE">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submit</w:t>
      </w:r>
      <w:proofErr w:type="gramEnd"/>
      <w:r w:rsidRPr="00B87DBA">
        <w:rPr>
          <w:rFonts w:ascii="Avenir Next" w:hAnsi="Avenir Next" w:cs="Arial"/>
          <w:sz w:val="22"/>
          <w:szCs w:val="22"/>
          <w:lang w:val="en-GB"/>
        </w:rPr>
        <w:t xml:space="preserve">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03B73AB5"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w:t>
      </w:r>
      <w:r w:rsidR="00D47FBB">
        <w:rPr>
          <w:rFonts w:ascii="Avenir Next Demi Bold" w:hAnsi="Avenir Next Demi Bold" w:cs="Arial"/>
          <w:b/>
          <w:bCs/>
          <w:sz w:val="22"/>
          <w:szCs w:val="22"/>
          <w:lang w:val="en-GB" w:eastAsia="en-GB"/>
        </w:rPr>
        <w:t>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w:t>
      </w:r>
      <w:r w:rsidR="00D47FBB">
        <w:rPr>
          <w:rFonts w:ascii="Avenir Next" w:hAnsi="Avenir Next" w:cs="Arial"/>
          <w:sz w:val="22"/>
          <w:szCs w:val="22"/>
          <w:lang w:val="en-GB" w:eastAsia="en-GB"/>
        </w:rPr>
        <w:t>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 xml:space="preserve">Please also include the filename as </w:t>
      </w:r>
      <w:proofErr w:type="gramStart"/>
      <w:r w:rsidRPr="00B1461F">
        <w:rPr>
          <w:rFonts w:ascii="Avenir Next Demi Bold" w:hAnsi="Avenir Next Demi Bold" w:cs="Arial"/>
          <w:b/>
          <w:bCs/>
          <w:sz w:val="22"/>
          <w:szCs w:val="22"/>
          <w:lang w:val="en-GB"/>
        </w:rPr>
        <w:t>a footer</w:t>
      </w:r>
      <w:proofErr w:type="gramEnd"/>
      <w:r w:rsidRPr="00B1461F">
        <w:rPr>
          <w:rFonts w:ascii="Avenir Next Demi Bold" w:hAnsi="Avenir Next Demi Bold" w:cs="Arial"/>
          <w:b/>
          <w:bCs/>
          <w:sz w:val="22"/>
          <w:szCs w:val="22"/>
          <w:lang w:val="en-GB"/>
        </w:rPr>
        <w:t xml:space="preserve">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0AD72BBF" w14:textId="77777777" w:rsidR="000434BE" w:rsidRDefault="000434B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44018EFC"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proofErr w:type="gramStart"/>
      <w:r w:rsidRPr="00B87DBA">
        <w:rPr>
          <w:rFonts w:ascii="Avenir Next" w:hAnsi="Avenir Next" w:cs="Arial"/>
          <w:sz w:val="22"/>
          <w:szCs w:val="22"/>
          <w:lang w:val="en-GB"/>
        </w:rPr>
        <w:t>Questions 1.1.</w:t>
      </w:r>
      <w:proofErr w:type="gramEnd"/>
      <w:r w:rsidRPr="00B87DBA">
        <w:rPr>
          <w:rFonts w:ascii="Avenir Next" w:hAnsi="Avenir Next" w:cs="Arial"/>
          <w:sz w:val="22"/>
          <w:szCs w:val="22"/>
          <w:lang w:val="en-GB"/>
        </w:rPr>
        <w:t xml:space="preserve">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07572D6" w14:textId="77777777" w:rsidR="00240B2E" w:rsidRPr="00B87DBA" w:rsidRDefault="00240B2E" w:rsidP="00240B2E">
      <w:pPr>
        <w:jc w:val="both"/>
        <w:rPr>
          <w:rFonts w:ascii="Avenir Next" w:hAnsi="Avenir Next" w:cs="Arial"/>
          <w:color w:val="000000" w:themeColor="text1"/>
          <w:sz w:val="22"/>
          <w:szCs w:val="22"/>
        </w:rPr>
      </w:pPr>
      <w:r w:rsidRPr="00A31D5D">
        <w:rPr>
          <w:rFonts w:ascii="Avenir Next" w:hAnsi="Avenir Next" w:cs="Arial"/>
          <w:color w:val="000000" w:themeColor="text1"/>
          <w:sz w:val="22"/>
          <w:szCs w:val="22"/>
        </w:rPr>
        <w:t>Which one of the following</w:t>
      </w:r>
      <w:r>
        <w:rPr>
          <w:rFonts w:ascii="Avenir Next" w:hAnsi="Avenir Next" w:cs="Arial"/>
          <w:color w:val="000000" w:themeColor="text1"/>
          <w:sz w:val="22"/>
          <w:szCs w:val="22"/>
        </w:rPr>
        <w:t xml:space="preserve"> parties</w:t>
      </w:r>
      <w:r w:rsidRPr="00A31D5D">
        <w:rPr>
          <w:rFonts w:ascii="Avenir Next" w:hAnsi="Avenir Next" w:cs="Arial"/>
          <w:color w:val="000000" w:themeColor="text1"/>
          <w:sz w:val="22"/>
          <w:szCs w:val="22"/>
        </w:rPr>
        <w:t xml:space="preserve"> </w:t>
      </w:r>
      <w:r w:rsidRPr="005C790A">
        <w:rPr>
          <w:rFonts w:ascii="Avenir Next Demi Bold" w:hAnsi="Avenir Next Demi Bold" w:cs="Arial"/>
          <w:b/>
          <w:bCs/>
          <w:color w:val="000000" w:themeColor="text1"/>
          <w:sz w:val="22"/>
          <w:szCs w:val="22"/>
          <w:u w:val="single"/>
        </w:rPr>
        <w:t>may not</w:t>
      </w:r>
      <w:r w:rsidRPr="00A31D5D">
        <w:rPr>
          <w:rFonts w:ascii="Avenir Next" w:hAnsi="Avenir Next" w:cs="Arial"/>
          <w:color w:val="000000" w:themeColor="text1"/>
          <w:sz w:val="22"/>
          <w:szCs w:val="22"/>
        </w:rPr>
        <w:t xml:space="preserve"> make an application for </w:t>
      </w:r>
      <w:r>
        <w:rPr>
          <w:rFonts w:ascii="Avenir Next" w:hAnsi="Avenir Next" w:cs="Arial"/>
          <w:color w:val="000000" w:themeColor="text1"/>
          <w:sz w:val="22"/>
          <w:szCs w:val="22"/>
        </w:rPr>
        <w:t xml:space="preserve">the </w:t>
      </w:r>
      <w:r w:rsidRPr="00A31D5D">
        <w:rPr>
          <w:rFonts w:ascii="Avenir Next" w:hAnsi="Avenir Next" w:cs="Arial"/>
          <w:color w:val="000000" w:themeColor="text1"/>
          <w:sz w:val="22"/>
          <w:szCs w:val="22"/>
        </w:rPr>
        <w:t>bankruptcy o</w:t>
      </w:r>
      <w:r>
        <w:rPr>
          <w:rFonts w:ascii="Avenir Next" w:hAnsi="Avenir Next" w:cs="Arial"/>
          <w:color w:val="000000" w:themeColor="text1"/>
          <w:sz w:val="22"/>
          <w:szCs w:val="22"/>
        </w:rPr>
        <w:t>f</w:t>
      </w:r>
      <w:r w:rsidRPr="00A31D5D">
        <w:rPr>
          <w:rFonts w:ascii="Avenir Next" w:hAnsi="Avenir Next" w:cs="Arial"/>
          <w:color w:val="000000" w:themeColor="text1"/>
          <w:sz w:val="22"/>
          <w:szCs w:val="22"/>
        </w:rPr>
        <w:t xml:space="preserve"> an </w:t>
      </w:r>
      <w:proofErr w:type="gramStart"/>
      <w:r w:rsidRPr="00A31D5D">
        <w:rPr>
          <w:rFonts w:ascii="Avenir Next" w:hAnsi="Avenir Next" w:cs="Arial"/>
          <w:color w:val="000000" w:themeColor="text1"/>
          <w:sz w:val="22"/>
          <w:szCs w:val="22"/>
        </w:rPr>
        <w:t>individual</w:t>
      </w:r>
      <w:r>
        <w:rPr>
          <w:rFonts w:ascii="Avenir Next" w:hAnsi="Avenir Next" w:cs="Arial"/>
          <w:color w:val="000000" w:themeColor="text1"/>
          <w:sz w:val="22"/>
          <w:szCs w:val="22"/>
        </w:rPr>
        <w:t>:</w:t>
      </w:r>
      <w:proofErr w:type="gramEnd"/>
    </w:p>
    <w:p w14:paraId="74C358E0" w14:textId="77777777" w:rsidR="00240B2E" w:rsidRPr="00B87DBA" w:rsidRDefault="00240B2E" w:rsidP="00240B2E">
      <w:pPr>
        <w:rPr>
          <w:rFonts w:ascii="Avenir Next" w:hAnsi="Avenir Next" w:cs="Arial"/>
          <w:sz w:val="22"/>
          <w:szCs w:val="22"/>
          <w:lang w:val="en-GB"/>
        </w:rPr>
      </w:pPr>
    </w:p>
    <w:p w14:paraId="0535811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0A6F333" w14:textId="77777777" w:rsidR="00240B2E" w:rsidRPr="00732086" w:rsidRDefault="00240B2E" w:rsidP="00240B2E">
      <w:pPr>
        <w:ind w:left="426"/>
        <w:jc w:val="both"/>
        <w:rPr>
          <w:rFonts w:ascii="Avenir Next" w:hAnsi="Avenir Next" w:cs="Arial"/>
          <w:sz w:val="22"/>
          <w:szCs w:val="22"/>
          <w:lang w:val="en-GB"/>
        </w:rPr>
      </w:pPr>
    </w:p>
    <w:p w14:paraId="4FCCD82C"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combination of creditors.</w:t>
      </w:r>
    </w:p>
    <w:p w14:paraId="008DF883" w14:textId="77777777" w:rsidR="00240B2E" w:rsidRPr="00732086" w:rsidRDefault="00240B2E" w:rsidP="00240B2E">
      <w:pPr>
        <w:ind w:left="426"/>
        <w:jc w:val="both"/>
        <w:rPr>
          <w:rFonts w:ascii="Avenir Next" w:hAnsi="Avenir Next" w:cs="Arial"/>
          <w:sz w:val="22"/>
          <w:szCs w:val="22"/>
          <w:lang w:val="en-GB"/>
        </w:rPr>
      </w:pPr>
    </w:p>
    <w:p w14:paraId="61837BF9"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supervisor of an individual voluntary arrangement.</w:t>
      </w:r>
    </w:p>
    <w:p w14:paraId="0C37FD1E" w14:textId="77777777" w:rsidR="00240B2E" w:rsidRPr="00732086" w:rsidRDefault="00240B2E" w:rsidP="00240B2E">
      <w:pPr>
        <w:ind w:left="426"/>
        <w:jc w:val="both"/>
        <w:rPr>
          <w:rFonts w:ascii="Avenir Next" w:hAnsi="Avenir Next" w:cs="Arial"/>
          <w:sz w:val="22"/>
          <w:szCs w:val="22"/>
          <w:lang w:val="en-GB"/>
        </w:rPr>
      </w:pPr>
    </w:p>
    <w:p w14:paraId="5AF617E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The debtor.</w:t>
      </w:r>
    </w:p>
    <w:p w14:paraId="2E00C97F" w14:textId="77777777" w:rsidR="00240B2E" w:rsidRPr="00732086" w:rsidRDefault="00240B2E" w:rsidP="00240B2E">
      <w:pPr>
        <w:ind w:left="426"/>
        <w:jc w:val="both"/>
        <w:rPr>
          <w:rFonts w:ascii="Avenir Next" w:hAnsi="Avenir Next" w:cs="Arial"/>
          <w:sz w:val="22"/>
          <w:szCs w:val="22"/>
          <w:lang w:val="en-GB"/>
        </w:rPr>
      </w:pPr>
    </w:p>
    <w:p w14:paraId="6F3EE447"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625237">
        <w:rPr>
          <w:rFonts w:ascii="Avenir Next" w:hAnsi="Avenir Next" w:cs="Arial"/>
          <w:sz w:val="22"/>
          <w:szCs w:val="22"/>
          <w:highlight w:val="yellow"/>
          <w:lang w:val="en-GB"/>
        </w:rPr>
        <w:t>The Official Receiver</w:t>
      </w:r>
      <w:r w:rsidRPr="00732086">
        <w:rPr>
          <w:rFonts w:ascii="Avenir Next" w:hAnsi="Avenir Next" w:cs="Arial"/>
          <w:sz w:val="22"/>
          <w:szCs w:val="22"/>
          <w:lang w:val="en-GB"/>
        </w:rPr>
        <w:t>.</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7BCC014B" w14:textId="77777777" w:rsidR="00240B2E" w:rsidRDefault="00240B2E" w:rsidP="00240B2E">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E347B8">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statement:</w:t>
      </w:r>
    </w:p>
    <w:p w14:paraId="5C5A9A39" w14:textId="77777777" w:rsidR="00240B2E" w:rsidRDefault="00240B2E" w:rsidP="00240B2E">
      <w:pPr>
        <w:jc w:val="both"/>
        <w:rPr>
          <w:rFonts w:ascii="Avenir Next" w:hAnsi="Avenir Next" w:cs="Arial"/>
          <w:sz w:val="22"/>
          <w:szCs w:val="22"/>
          <w:lang w:val="en-GB"/>
        </w:rPr>
      </w:pPr>
    </w:p>
    <w:p w14:paraId="1ADB5FD7" w14:textId="77777777" w:rsidR="00240B2E" w:rsidRDefault="00240B2E" w:rsidP="00240B2E">
      <w:pPr>
        <w:jc w:val="both"/>
        <w:rPr>
          <w:rFonts w:ascii="Avenir Next" w:hAnsi="Avenir Next" w:cs="Arial"/>
          <w:sz w:val="22"/>
          <w:szCs w:val="22"/>
          <w:lang w:val="en-GB"/>
        </w:rPr>
      </w:pPr>
      <w:r w:rsidRPr="0063463F">
        <w:rPr>
          <w:rFonts w:ascii="Avenir Next" w:hAnsi="Avenir Next" w:cs="Arial"/>
          <w:sz w:val="22"/>
          <w:szCs w:val="22"/>
          <w:lang w:val="en-GB"/>
        </w:rPr>
        <w:t>A bankruptcy trustee may not cancel a charge created by a bankrupt if</w:t>
      </w:r>
      <w:r>
        <w:rPr>
          <w:rFonts w:ascii="Avenir Next" w:hAnsi="Avenir Next" w:cs="Arial"/>
          <w:sz w:val="22"/>
          <w:szCs w:val="22"/>
          <w:lang w:val="en-GB"/>
        </w:rPr>
        <w:t xml:space="preserve"> – </w:t>
      </w:r>
    </w:p>
    <w:p w14:paraId="6CF87A7E" w14:textId="77777777" w:rsidR="00240B2E" w:rsidRPr="00B87DBA" w:rsidRDefault="00240B2E" w:rsidP="00240B2E">
      <w:pPr>
        <w:jc w:val="both"/>
        <w:rPr>
          <w:rFonts w:ascii="Avenir Next" w:hAnsi="Avenir Next" w:cs="Arial"/>
          <w:sz w:val="22"/>
          <w:szCs w:val="22"/>
        </w:rPr>
      </w:pPr>
    </w:p>
    <w:p w14:paraId="1380273E"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Money was actually advanced or paid in good faith.</w:t>
      </w:r>
    </w:p>
    <w:p w14:paraId="366E258E" w14:textId="77777777" w:rsidR="00240B2E" w:rsidRPr="00732086" w:rsidRDefault="00240B2E" w:rsidP="00240B2E">
      <w:pPr>
        <w:ind w:left="426"/>
        <w:jc w:val="both"/>
        <w:rPr>
          <w:rFonts w:ascii="Avenir Next" w:hAnsi="Avenir Next" w:cs="Arial"/>
          <w:sz w:val="22"/>
          <w:szCs w:val="22"/>
        </w:rPr>
      </w:pPr>
    </w:p>
    <w:p w14:paraId="3AA37C9F"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 actual price or value of property sold or transferred was paid.</w:t>
      </w:r>
    </w:p>
    <w:p w14:paraId="2CF0B6E8" w14:textId="77777777" w:rsidR="00240B2E" w:rsidRPr="00732086" w:rsidRDefault="00240B2E" w:rsidP="00240B2E">
      <w:pPr>
        <w:ind w:left="426"/>
        <w:jc w:val="both"/>
        <w:rPr>
          <w:rFonts w:ascii="Avenir Next" w:hAnsi="Avenir Next" w:cs="Arial"/>
          <w:sz w:val="22"/>
          <w:szCs w:val="22"/>
        </w:rPr>
      </w:pPr>
    </w:p>
    <w:p w14:paraId="29A59F46"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There was any other valuable consideration given for the charge.</w:t>
      </w:r>
    </w:p>
    <w:p w14:paraId="51DC14B9" w14:textId="77777777" w:rsidR="00240B2E" w:rsidRPr="00732086" w:rsidRDefault="00240B2E" w:rsidP="00240B2E">
      <w:pPr>
        <w:ind w:left="426"/>
        <w:jc w:val="both"/>
        <w:rPr>
          <w:rFonts w:ascii="Avenir Next" w:hAnsi="Avenir Next" w:cs="Arial"/>
          <w:sz w:val="22"/>
          <w:szCs w:val="22"/>
        </w:rPr>
      </w:pPr>
    </w:p>
    <w:p w14:paraId="0313E450" w14:textId="77777777" w:rsidR="00240B2E" w:rsidRPr="00625237" w:rsidRDefault="00240B2E" w:rsidP="00F76CBA">
      <w:pPr>
        <w:pStyle w:val="ListParagraph"/>
        <w:numPr>
          <w:ilvl w:val="0"/>
          <w:numId w:val="2"/>
        </w:numPr>
        <w:ind w:left="426"/>
        <w:jc w:val="both"/>
        <w:rPr>
          <w:rFonts w:ascii="Avenir Next" w:hAnsi="Avenir Next" w:cs="Arial"/>
          <w:sz w:val="22"/>
          <w:szCs w:val="22"/>
          <w:highlight w:val="yellow"/>
        </w:rPr>
      </w:pPr>
      <w:r w:rsidRPr="00625237">
        <w:rPr>
          <w:rFonts w:ascii="Avenir Next" w:hAnsi="Avenir Next" w:cs="Arial"/>
          <w:sz w:val="22"/>
          <w:szCs w:val="22"/>
          <w:highlight w:val="yellow"/>
        </w:rPr>
        <w:t>The Official Receiver deems it fit to cancel the charge.</w:t>
      </w:r>
    </w:p>
    <w:p w14:paraId="2D2A8224" w14:textId="0994FDCD" w:rsidR="00240B2E" w:rsidRDefault="00240B2E" w:rsidP="00240B2E">
      <w:pPr>
        <w:jc w:val="both"/>
        <w:rPr>
          <w:rFonts w:ascii="Avenir Next" w:hAnsi="Avenir Next" w:cs="Arial"/>
          <w:iCs/>
          <w:sz w:val="22"/>
          <w:szCs w:val="22"/>
          <w:lang w:val="en-GB"/>
        </w:rPr>
      </w:pPr>
    </w:p>
    <w:p w14:paraId="4ACE173C" w14:textId="77777777" w:rsidR="000434BE" w:rsidRPr="00B87DBA" w:rsidRDefault="000434BE" w:rsidP="00240B2E">
      <w:pPr>
        <w:jc w:val="both"/>
        <w:rPr>
          <w:rFonts w:ascii="Avenir Next" w:hAnsi="Avenir Next" w:cs="Arial"/>
          <w:iCs/>
          <w:sz w:val="22"/>
          <w:szCs w:val="22"/>
          <w:lang w:val="en-GB"/>
        </w:rPr>
      </w:pPr>
    </w:p>
    <w:p w14:paraId="52CF77F2"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C3959B9" w14:textId="77777777" w:rsidR="00240B2E" w:rsidRDefault="00240B2E" w:rsidP="00240B2E">
      <w:pPr>
        <w:jc w:val="both"/>
        <w:rPr>
          <w:rFonts w:ascii="Avenir Next" w:hAnsi="Avenir Next" w:cs="Arial"/>
          <w:sz w:val="22"/>
          <w:szCs w:val="22"/>
        </w:rPr>
      </w:pPr>
    </w:p>
    <w:p w14:paraId="3F34141B" w14:textId="5F5E2A64" w:rsidR="00240B2E" w:rsidRDefault="00240B2E" w:rsidP="00240B2E">
      <w:pPr>
        <w:jc w:val="both"/>
        <w:rPr>
          <w:rFonts w:ascii="Avenir Next" w:hAnsi="Avenir Next" w:cs="Arial"/>
          <w:sz w:val="22"/>
          <w:szCs w:val="22"/>
        </w:rPr>
      </w:pPr>
      <w:r>
        <w:rPr>
          <w:rFonts w:ascii="Avenir Next Demi Bold" w:hAnsi="Avenir Next Demi Bold" w:cs="Arial"/>
          <w:b/>
          <w:bCs/>
          <w:sz w:val="22"/>
          <w:szCs w:val="22"/>
          <w:u w:val="single"/>
          <w:lang w:val="en-GB"/>
        </w:rPr>
        <w:t>How long</w:t>
      </w:r>
      <w:r w:rsidRPr="00874EC1">
        <w:rPr>
          <w:rFonts w:ascii="Avenir Next" w:hAnsi="Avenir Next" w:cs="Arial"/>
          <w:sz w:val="22"/>
          <w:szCs w:val="22"/>
        </w:rPr>
        <w:t xml:space="preserve"> </w:t>
      </w:r>
      <w:r>
        <w:rPr>
          <w:rFonts w:ascii="Avenir Next" w:hAnsi="Avenir Next" w:cs="Arial"/>
          <w:sz w:val="22"/>
          <w:szCs w:val="22"/>
        </w:rPr>
        <w:t xml:space="preserve">after his appointment </w:t>
      </w:r>
      <w:r w:rsidRPr="00874EC1">
        <w:rPr>
          <w:rFonts w:ascii="Avenir Next" w:hAnsi="Avenir Next" w:cs="Arial"/>
          <w:sz w:val="22"/>
          <w:szCs w:val="22"/>
        </w:rPr>
        <w:t>should the liquidator of a company convene a creditors’ meeting?</w:t>
      </w:r>
    </w:p>
    <w:p w14:paraId="3A8D371D" w14:textId="77777777" w:rsidR="000434BE" w:rsidRPr="008D2B17" w:rsidRDefault="000434BE" w:rsidP="00240B2E">
      <w:pPr>
        <w:jc w:val="both"/>
        <w:rPr>
          <w:rFonts w:ascii="Avenir Next" w:hAnsi="Avenir Next" w:cs="Arial"/>
          <w:sz w:val="22"/>
          <w:szCs w:val="22"/>
        </w:rPr>
      </w:pPr>
    </w:p>
    <w:p w14:paraId="4BF41A10" w14:textId="77777777" w:rsidR="00240B2E" w:rsidRPr="00732086" w:rsidRDefault="00240B2E" w:rsidP="00F76CBA">
      <w:pPr>
        <w:pStyle w:val="ListParagraph"/>
        <w:numPr>
          <w:ilvl w:val="0"/>
          <w:numId w:val="3"/>
        </w:numPr>
        <w:ind w:left="426"/>
        <w:rPr>
          <w:rFonts w:ascii="Avenir Next" w:hAnsi="Avenir Next" w:cs="Arial"/>
          <w:sz w:val="22"/>
          <w:szCs w:val="22"/>
        </w:rPr>
      </w:pPr>
      <w:r w:rsidRPr="008B063B">
        <w:rPr>
          <w:rFonts w:ascii="Avenir Next" w:hAnsi="Avenir Next" w:cs="Arial"/>
          <w:sz w:val="22"/>
          <w:szCs w:val="22"/>
          <w:highlight w:val="yellow"/>
        </w:rPr>
        <w:t>Within 30 days</w:t>
      </w:r>
      <w:r w:rsidRPr="00732086">
        <w:rPr>
          <w:rFonts w:ascii="Avenir Next" w:hAnsi="Avenir Next" w:cs="Arial"/>
          <w:sz w:val="22"/>
          <w:szCs w:val="22"/>
        </w:rPr>
        <w:t>.</w:t>
      </w:r>
    </w:p>
    <w:p w14:paraId="6E98B1E0" w14:textId="77777777" w:rsidR="00240B2E" w:rsidRPr="00732086" w:rsidRDefault="00240B2E" w:rsidP="00240B2E">
      <w:pPr>
        <w:ind w:left="426"/>
        <w:rPr>
          <w:rFonts w:ascii="Avenir Next" w:hAnsi="Avenir Next" w:cs="Arial"/>
          <w:sz w:val="22"/>
          <w:szCs w:val="22"/>
        </w:rPr>
      </w:pPr>
    </w:p>
    <w:p w14:paraId="72ECC4F3"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28 days.</w:t>
      </w:r>
    </w:p>
    <w:p w14:paraId="004C91BF" w14:textId="77777777" w:rsidR="00240B2E" w:rsidRPr="00732086" w:rsidRDefault="00240B2E" w:rsidP="00240B2E">
      <w:pPr>
        <w:ind w:left="426"/>
        <w:rPr>
          <w:rFonts w:ascii="Avenir Next" w:hAnsi="Avenir Next" w:cs="Arial"/>
          <w:sz w:val="22"/>
          <w:szCs w:val="22"/>
        </w:rPr>
      </w:pPr>
    </w:p>
    <w:p w14:paraId="147FFC6B"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21 days.</w:t>
      </w:r>
    </w:p>
    <w:p w14:paraId="0D0358E9" w14:textId="77777777" w:rsidR="00240B2E" w:rsidRPr="00732086" w:rsidRDefault="00240B2E" w:rsidP="00240B2E">
      <w:pPr>
        <w:ind w:left="426"/>
        <w:rPr>
          <w:rFonts w:ascii="Avenir Next" w:hAnsi="Avenir Next" w:cs="Arial"/>
          <w:sz w:val="22"/>
          <w:szCs w:val="22"/>
        </w:rPr>
      </w:pPr>
    </w:p>
    <w:p w14:paraId="5476A1CA"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lastRenderedPageBreak/>
        <w:t>Within 14 days.</w:t>
      </w:r>
    </w:p>
    <w:p w14:paraId="6629A8CA" w14:textId="77777777" w:rsidR="00240B2E" w:rsidRPr="009904EE" w:rsidRDefault="00240B2E" w:rsidP="00240B2E">
      <w:pPr>
        <w:rPr>
          <w:rFonts w:ascii="Avenir Next" w:eastAsia="Calibri" w:hAnsi="Avenir Next"/>
          <w:sz w:val="22"/>
          <w:szCs w:val="22"/>
          <w:lang w:val="en-ZA"/>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Pr="00B87DBA" w:rsidRDefault="00240B2E" w:rsidP="00240B2E">
      <w:pPr>
        <w:jc w:val="both"/>
        <w:rPr>
          <w:rFonts w:ascii="Avenir Next" w:hAnsi="Avenir Next" w:cs="Arial"/>
          <w:sz w:val="22"/>
          <w:szCs w:val="22"/>
        </w:rPr>
      </w:pPr>
    </w:p>
    <w:p w14:paraId="6AD7F933" w14:textId="77777777" w:rsidR="00240B2E" w:rsidRPr="006870F1" w:rsidRDefault="00240B2E" w:rsidP="00240B2E">
      <w:pPr>
        <w:jc w:val="both"/>
        <w:rPr>
          <w:rFonts w:ascii="Avenir Next" w:hAnsi="Avenir Next" w:cs="Arial"/>
          <w:sz w:val="22"/>
          <w:szCs w:val="22"/>
          <w:lang w:val="en-GB"/>
        </w:rPr>
      </w:pPr>
      <w:r w:rsidRPr="006870F1">
        <w:rPr>
          <w:rFonts w:ascii="Avenir Next" w:hAnsi="Avenir Next" w:cs="Arial"/>
          <w:sz w:val="22"/>
          <w:szCs w:val="22"/>
          <w:lang w:val="en-GB"/>
        </w:rPr>
        <w:t>Which</w:t>
      </w:r>
      <w:r>
        <w:rPr>
          <w:rFonts w:ascii="Avenir Next" w:hAnsi="Avenir Next" w:cs="Arial"/>
          <w:sz w:val="22"/>
          <w:szCs w:val="22"/>
          <w:lang w:val="en-GB"/>
        </w:rPr>
        <w:t xml:space="preserve"> one</w:t>
      </w:r>
      <w:r w:rsidRPr="006870F1">
        <w:rPr>
          <w:rFonts w:ascii="Avenir Next" w:hAnsi="Avenir Next" w:cs="Arial"/>
          <w:sz w:val="22"/>
          <w:szCs w:val="22"/>
          <w:lang w:val="en-GB"/>
        </w:rPr>
        <w:t xml:space="preserve"> of the following officeholders </w:t>
      </w:r>
      <w:r w:rsidRPr="00A83BBD">
        <w:rPr>
          <w:rFonts w:ascii="Avenir Next Demi Bold" w:hAnsi="Avenir Next Demi Bold" w:cs="Arial"/>
          <w:b/>
          <w:bCs/>
          <w:sz w:val="22"/>
          <w:szCs w:val="22"/>
          <w:u w:val="single"/>
          <w:lang w:val="en-GB"/>
        </w:rPr>
        <w:t>has no power</w:t>
      </w:r>
      <w:r w:rsidRPr="006870F1">
        <w:rPr>
          <w:rFonts w:ascii="Avenir Next" w:hAnsi="Avenir Next" w:cs="Arial"/>
          <w:sz w:val="22"/>
          <w:szCs w:val="22"/>
          <w:lang w:val="en-GB"/>
        </w:rPr>
        <w:t xml:space="preserve"> to challenge a transaction at </w:t>
      </w:r>
      <w:proofErr w:type="gramStart"/>
      <w:r w:rsidRPr="006870F1">
        <w:rPr>
          <w:rFonts w:ascii="Avenir Next" w:hAnsi="Avenir Next" w:cs="Arial"/>
          <w:sz w:val="22"/>
          <w:szCs w:val="22"/>
          <w:lang w:val="en-GB"/>
        </w:rPr>
        <w:t>an undervalue</w:t>
      </w:r>
      <w:proofErr w:type="gramEnd"/>
      <w:r w:rsidRPr="006870F1">
        <w:rPr>
          <w:rFonts w:ascii="Avenir Next" w:hAnsi="Avenir Next" w:cs="Arial"/>
          <w:sz w:val="22"/>
          <w:szCs w:val="22"/>
          <w:lang w:val="en-GB"/>
        </w:rPr>
        <w:t xml:space="preserve"> </w:t>
      </w:r>
      <w:r>
        <w:rPr>
          <w:rFonts w:ascii="Avenir Next" w:hAnsi="Avenir Next" w:cs="Arial"/>
          <w:sz w:val="22"/>
          <w:szCs w:val="22"/>
          <w:lang w:val="en-GB"/>
        </w:rPr>
        <w:t>in terms of</w:t>
      </w:r>
      <w:r w:rsidRPr="006870F1">
        <w:rPr>
          <w:rFonts w:ascii="Avenir Next" w:hAnsi="Avenir Next" w:cs="Arial"/>
          <w:sz w:val="22"/>
          <w:szCs w:val="22"/>
          <w:lang w:val="en-GB"/>
        </w:rPr>
        <w:t xml:space="preserve"> section 682 of the Insolvency Act</w:t>
      </w:r>
      <w:r>
        <w:rPr>
          <w:rFonts w:ascii="Avenir Next" w:hAnsi="Avenir Next" w:cs="Arial"/>
          <w:sz w:val="22"/>
          <w:szCs w:val="22"/>
          <w:lang w:val="en-GB"/>
        </w:rPr>
        <w:t>:</w:t>
      </w:r>
    </w:p>
    <w:p w14:paraId="7A7FFC6E" w14:textId="77777777" w:rsidR="00240B2E" w:rsidRPr="00B87DBA" w:rsidRDefault="00240B2E" w:rsidP="00240B2E">
      <w:pPr>
        <w:jc w:val="both"/>
        <w:rPr>
          <w:rFonts w:ascii="Avenir Next" w:hAnsi="Avenir Next" w:cs="Arial"/>
          <w:sz w:val="22"/>
          <w:szCs w:val="22"/>
        </w:rPr>
      </w:pPr>
    </w:p>
    <w:p w14:paraId="1B03FF2D"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An administrator.</w:t>
      </w:r>
    </w:p>
    <w:p w14:paraId="03611487" w14:textId="77777777" w:rsidR="00240B2E" w:rsidRPr="00732086" w:rsidRDefault="00240B2E" w:rsidP="00240B2E">
      <w:pPr>
        <w:ind w:left="426"/>
        <w:jc w:val="both"/>
        <w:rPr>
          <w:rFonts w:ascii="Avenir Next" w:hAnsi="Avenir Next" w:cs="Arial"/>
          <w:sz w:val="22"/>
          <w:szCs w:val="22"/>
        </w:rPr>
      </w:pPr>
    </w:p>
    <w:p w14:paraId="3E5D34D8"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creditors’ voluntary liquidation.</w:t>
      </w:r>
    </w:p>
    <w:p w14:paraId="18C105FB" w14:textId="77777777" w:rsidR="00240B2E" w:rsidRPr="00732086" w:rsidRDefault="00240B2E" w:rsidP="00240B2E">
      <w:pPr>
        <w:ind w:left="426"/>
        <w:jc w:val="both"/>
        <w:rPr>
          <w:rFonts w:ascii="Avenir Next" w:hAnsi="Avenir Next" w:cs="Arial"/>
          <w:sz w:val="22"/>
          <w:szCs w:val="22"/>
        </w:rPr>
      </w:pPr>
    </w:p>
    <w:p w14:paraId="400F3AE9"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compulsory liquidation.</w:t>
      </w:r>
    </w:p>
    <w:p w14:paraId="2353D67C" w14:textId="77777777" w:rsidR="00240B2E" w:rsidRPr="00732086" w:rsidRDefault="00240B2E" w:rsidP="00240B2E">
      <w:pPr>
        <w:ind w:left="426"/>
        <w:jc w:val="both"/>
        <w:rPr>
          <w:rFonts w:ascii="Avenir Next" w:hAnsi="Avenir Next" w:cs="Arial"/>
          <w:sz w:val="22"/>
          <w:szCs w:val="22"/>
        </w:rPr>
      </w:pPr>
    </w:p>
    <w:p w14:paraId="625824B8"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8B6C78">
        <w:rPr>
          <w:rFonts w:ascii="Avenir Next" w:hAnsi="Avenir Next" w:cs="Arial"/>
          <w:sz w:val="22"/>
          <w:szCs w:val="22"/>
          <w:highlight w:val="yellow"/>
        </w:rPr>
        <w:t>An administrative receiver</w:t>
      </w:r>
      <w:r w:rsidRPr="00732086">
        <w:rPr>
          <w:rFonts w:ascii="Avenir Next" w:hAnsi="Avenir Next" w:cs="Arial"/>
          <w:sz w:val="22"/>
          <w:szCs w:val="22"/>
        </w:rPr>
        <w:t>.</w:t>
      </w:r>
    </w:p>
    <w:p w14:paraId="6A85803B" w14:textId="77777777" w:rsidR="00240B2E" w:rsidRPr="009904EE" w:rsidRDefault="00240B2E" w:rsidP="00240B2E">
      <w:pPr>
        <w:ind w:left="66"/>
        <w:jc w:val="both"/>
        <w:rPr>
          <w:rFonts w:ascii="Avenir Next" w:hAnsi="Avenir Next" w:cs="Arial"/>
          <w:sz w:val="22"/>
          <w:szCs w:val="22"/>
        </w:rPr>
      </w:pPr>
    </w:p>
    <w:p w14:paraId="1E954C06"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60924DEE" w14:textId="77777777" w:rsidR="00240B2E" w:rsidRPr="00B87DBA" w:rsidRDefault="00240B2E" w:rsidP="00240B2E">
      <w:pPr>
        <w:keepNext/>
        <w:jc w:val="both"/>
        <w:rPr>
          <w:rFonts w:ascii="Avenir Next" w:hAnsi="Avenir Next" w:cs="Arial"/>
          <w:b/>
          <w:bCs/>
          <w:sz w:val="22"/>
          <w:szCs w:val="22"/>
        </w:rPr>
      </w:pPr>
    </w:p>
    <w:p w14:paraId="67C495CD" w14:textId="77777777" w:rsidR="00240B2E" w:rsidRPr="00B87DBA" w:rsidRDefault="00240B2E" w:rsidP="00240B2E">
      <w:pPr>
        <w:jc w:val="both"/>
        <w:rPr>
          <w:rFonts w:ascii="Avenir Next" w:hAnsi="Avenir Next" w:cs="Arial"/>
          <w:sz w:val="22"/>
          <w:szCs w:val="22"/>
        </w:rPr>
      </w:pPr>
      <w:r w:rsidRPr="000F7815">
        <w:rPr>
          <w:rFonts w:ascii="Avenir Next" w:hAnsi="Avenir Next" w:cs="Arial"/>
          <w:sz w:val="22"/>
          <w:szCs w:val="22"/>
          <w:lang w:val="en-GB"/>
        </w:rPr>
        <w:t xml:space="preserve">Which one of the following </w:t>
      </w:r>
      <w:r w:rsidRPr="00685FE4">
        <w:rPr>
          <w:rFonts w:ascii="Avenir Next Demi Bold" w:hAnsi="Avenir Next Demi Bold" w:cs="Arial"/>
          <w:b/>
          <w:bCs/>
          <w:sz w:val="22"/>
          <w:szCs w:val="22"/>
          <w:u w:val="single"/>
          <w:lang w:val="en-GB"/>
        </w:rPr>
        <w:t>may not</w:t>
      </w:r>
      <w:r w:rsidRPr="000F7815">
        <w:rPr>
          <w:rFonts w:ascii="Avenir Next" w:hAnsi="Avenir Next" w:cs="Arial"/>
          <w:sz w:val="22"/>
          <w:szCs w:val="22"/>
          <w:lang w:val="en-GB"/>
        </w:rPr>
        <w:t xml:space="preserve"> appoint or make an application for the appointment of an administrator</w:t>
      </w:r>
      <w:r>
        <w:rPr>
          <w:rFonts w:ascii="Avenir Next" w:hAnsi="Avenir Next" w:cs="Arial"/>
          <w:sz w:val="22"/>
          <w:szCs w:val="22"/>
          <w:lang w:val="en-GB"/>
        </w:rPr>
        <w:t>:</w:t>
      </w:r>
    </w:p>
    <w:p w14:paraId="7BB3BA5A" w14:textId="77777777" w:rsidR="00240B2E" w:rsidRPr="00B87DBA" w:rsidRDefault="00240B2E" w:rsidP="00240B2E">
      <w:pPr>
        <w:ind w:left="426" w:hanging="284"/>
        <w:jc w:val="both"/>
        <w:rPr>
          <w:rFonts w:ascii="Avenir Next" w:hAnsi="Avenir Next" w:cs="Arial"/>
          <w:sz w:val="22"/>
          <w:szCs w:val="22"/>
        </w:rPr>
      </w:pPr>
    </w:p>
    <w:p w14:paraId="3901099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7D9486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65BBAF39" w14:textId="77777777" w:rsidR="00240B2E" w:rsidRPr="00D83D3A" w:rsidRDefault="00240B2E" w:rsidP="00F76CBA">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D83D3A">
        <w:rPr>
          <w:rFonts w:ascii="Avenir Next" w:hAnsi="Avenir Next" w:cs="Arial"/>
          <w:sz w:val="22"/>
          <w:szCs w:val="22"/>
          <w:highlight w:val="yellow"/>
          <w:lang w:val="en-GB"/>
        </w:rPr>
        <w:t>The Official Receiver.</w:t>
      </w:r>
    </w:p>
    <w:p w14:paraId="6C3DF7D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205A070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38CBED82"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026371E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qualifying floating charge holder.</w:t>
      </w:r>
    </w:p>
    <w:p w14:paraId="3C14ED41" w14:textId="77777777" w:rsidR="00240B2E" w:rsidRPr="00B87DBA" w:rsidRDefault="00240B2E" w:rsidP="00240B2E">
      <w:pPr>
        <w:autoSpaceDE w:val="0"/>
        <w:autoSpaceDN w:val="0"/>
        <w:adjustRightInd w:val="0"/>
        <w:jc w:val="both"/>
        <w:rPr>
          <w:rFonts w:ascii="Avenir Next" w:hAnsi="Avenir Next" w:cs="Arial"/>
          <w:b/>
          <w:bCs/>
          <w:color w:val="000000" w:themeColor="text1"/>
          <w:sz w:val="22"/>
          <w:szCs w:val="22"/>
          <w:highlight w:val="green"/>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Pr="00B87DBA" w:rsidRDefault="00240B2E" w:rsidP="00240B2E">
      <w:pPr>
        <w:autoSpaceDE w:val="0"/>
        <w:autoSpaceDN w:val="0"/>
        <w:adjustRightInd w:val="0"/>
        <w:jc w:val="both"/>
        <w:rPr>
          <w:rFonts w:ascii="Avenir Next" w:hAnsi="Avenir Next" w:cs="Arial"/>
          <w:sz w:val="22"/>
          <w:szCs w:val="22"/>
        </w:rPr>
      </w:pPr>
    </w:p>
    <w:p w14:paraId="4CE761B1" w14:textId="77777777" w:rsidR="00240B2E" w:rsidRDefault="00240B2E" w:rsidP="00240B2E">
      <w:pPr>
        <w:jc w:val="both"/>
        <w:rPr>
          <w:rFonts w:ascii="Avenir Next" w:hAnsi="Avenir Next" w:cs="Arial"/>
          <w:sz w:val="22"/>
          <w:szCs w:val="22"/>
          <w:lang w:val="en-GB"/>
        </w:rPr>
      </w:pPr>
      <w:r w:rsidRPr="00291F41">
        <w:rPr>
          <w:rFonts w:ascii="Avenir Next" w:hAnsi="Avenir Next" w:cs="Arial"/>
          <w:sz w:val="22"/>
          <w:szCs w:val="22"/>
          <w:lang w:val="en-GB"/>
        </w:rPr>
        <w:t xml:space="preserve">Which one of the following powers / functions </w:t>
      </w:r>
      <w:proofErr w:type="gramStart"/>
      <w:r w:rsidRPr="005A7654">
        <w:rPr>
          <w:rFonts w:ascii="Avenir Next Demi Bold" w:hAnsi="Avenir Next Demi Bold" w:cs="Arial"/>
          <w:b/>
          <w:bCs/>
          <w:sz w:val="22"/>
          <w:szCs w:val="22"/>
          <w:u w:val="single"/>
          <w:lang w:val="en-GB"/>
        </w:rPr>
        <w:t>are</w:t>
      </w:r>
      <w:proofErr w:type="gramEnd"/>
      <w:r w:rsidRPr="005A7654">
        <w:rPr>
          <w:rFonts w:ascii="Avenir Next Demi Bold" w:hAnsi="Avenir Next Demi Bold" w:cs="Arial"/>
          <w:b/>
          <w:bCs/>
          <w:sz w:val="22"/>
          <w:szCs w:val="22"/>
          <w:u w:val="single"/>
          <w:lang w:val="en-GB"/>
        </w:rPr>
        <w:t xml:space="preserve"> not</w:t>
      </w:r>
      <w:r w:rsidRPr="00291F41">
        <w:rPr>
          <w:rFonts w:ascii="Avenir Next" w:hAnsi="Avenir Next" w:cs="Arial"/>
          <w:sz w:val="22"/>
          <w:szCs w:val="22"/>
          <w:lang w:val="en-GB"/>
        </w:rPr>
        <w:t xml:space="preserve"> bestowed </w:t>
      </w:r>
      <w:r>
        <w:rPr>
          <w:rFonts w:ascii="Avenir Next" w:hAnsi="Avenir Next" w:cs="Arial"/>
          <w:sz w:val="22"/>
          <w:szCs w:val="22"/>
          <w:lang w:val="en-GB"/>
        </w:rPr>
        <w:t>up</w:t>
      </w:r>
      <w:r w:rsidRPr="00291F41">
        <w:rPr>
          <w:rFonts w:ascii="Avenir Next" w:hAnsi="Avenir Next" w:cs="Arial"/>
          <w:sz w:val="22"/>
          <w:szCs w:val="22"/>
          <w:lang w:val="en-GB"/>
        </w:rPr>
        <w:t>on an administrator</w:t>
      </w:r>
      <w:r>
        <w:rPr>
          <w:rFonts w:ascii="Avenir Next" w:hAnsi="Avenir Next" w:cs="Arial"/>
          <w:sz w:val="22"/>
          <w:szCs w:val="22"/>
          <w:lang w:val="en-GB"/>
        </w:rPr>
        <w:t>:</w:t>
      </w:r>
    </w:p>
    <w:p w14:paraId="639BA767" w14:textId="77777777" w:rsidR="00240B2E" w:rsidRPr="00B87DBA" w:rsidRDefault="00240B2E" w:rsidP="00240B2E">
      <w:pPr>
        <w:ind w:left="720" w:hanging="720"/>
        <w:jc w:val="both"/>
        <w:rPr>
          <w:rFonts w:ascii="Avenir Next" w:hAnsi="Avenir Next" w:cs="Arial"/>
          <w:sz w:val="22"/>
          <w:szCs w:val="22"/>
          <w:lang w:val="en-GB"/>
        </w:rPr>
      </w:pPr>
    </w:p>
    <w:p w14:paraId="65720E08" w14:textId="77777777" w:rsidR="00240B2E" w:rsidRPr="00D83D3A" w:rsidRDefault="00240B2E" w:rsidP="00F76CBA">
      <w:pPr>
        <w:pStyle w:val="ListParagraph"/>
        <w:numPr>
          <w:ilvl w:val="0"/>
          <w:numId w:val="6"/>
        </w:numPr>
        <w:ind w:left="426"/>
        <w:jc w:val="both"/>
        <w:rPr>
          <w:rFonts w:ascii="Avenir Next" w:hAnsi="Avenir Next" w:cs="Arial"/>
          <w:sz w:val="22"/>
          <w:szCs w:val="22"/>
          <w:highlight w:val="yellow"/>
          <w:lang w:val="en-GB"/>
        </w:rPr>
      </w:pPr>
      <w:r w:rsidRPr="00D83D3A">
        <w:rPr>
          <w:rFonts w:ascii="Avenir Next" w:hAnsi="Avenir Next" w:cs="Arial"/>
          <w:sz w:val="22"/>
          <w:szCs w:val="22"/>
          <w:highlight w:val="yellow"/>
          <w:lang w:val="en-GB"/>
        </w:rPr>
        <w:t>Power to sell charged assets.</w:t>
      </w:r>
    </w:p>
    <w:p w14:paraId="63912D29" w14:textId="77777777" w:rsidR="00240B2E" w:rsidRPr="00732086" w:rsidRDefault="00240B2E" w:rsidP="00240B2E">
      <w:pPr>
        <w:ind w:left="426"/>
        <w:jc w:val="both"/>
        <w:rPr>
          <w:rFonts w:ascii="Avenir Next" w:hAnsi="Avenir Next" w:cs="Arial"/>
          <w:sz w:val="22"/>
          <w:szCs w:val="22"/>
          <w:lang w:val="en-GB"/>
        </w:rPr>
      </w:pPr>
    </w:p>
    <w:p w14:paraId="537E591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borrow money.</w:t>
      </w:r>
    </w:p>
    <w:p w14:paraId="0D04AD8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hire or fire directors.</w:t>
      </w:r>
    </w:p>
    <w:p w14:paraId="078175ED" w14:textId="77777777" w:rsidR="00240B2E" w:rsidRPr="00732086" w:rsidRDefault="00240B2E" w:rsidP="00240B2E">
      <w:pPr>
        <w:ind w:left="426"/>
        <w:jc w:val="both"/>
        <w:rPr>
          <w:rFonts w:ascii="Avenir Next" w:hAnsi="Avenir Next" w:cs="Arial"/>
          <w:sz w:val="22"/>
          <w:szCs w:val="22"/>
          <w:lang w:val="en-GB"/>
        </w:rPr>
      </w:pPr>
    </w:p>
    <w:p w14:paraId="0C95B7D4"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 xml:space="preserve">Power to disclaim onerous contracts. </w:t>
      </w:r>
    </w:p>
    <w:p w14:paraId="66B9F25E" w14:textId="77777777" w:rsidR="00240B2E" w:rsidRPr="00B87DBA" w:rsidRDefault="00240B2E" w:rsidP="00240B2E">
      <w:pPr>
        <w:jc w:val="both"/>
        <w:rPr>
          <w:rFonts w:ascii="Avenir Next" w:hAnsi="Avenir Next" w:cs="Arial"/>
          <w:sz w:val="22"/>
          <w:szCs w:val="22"/>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17A8C71" w14:textId="77777777" w:rsidR="00240B2E" w:rsidRPr="00B87DBA" w:rsidRDefault="00240B2E" w:rsidP="00240B2E">
      <w:pPr>
        <w:jc w:val="both"/>
        <w:rPr>
          <w:rFonts w:ascii="Avenir Next" w:hAnsi="Avenir Next" w:cs="Arial"/>
          <w:sz w:val="22"/>
          <w:szCs w:val="22"/>
        </w:rPr>
      </w:pPr>
    </w:p>
    <w:p w14:paraId="056ABA06" w14:textId="77777777" w:rsidR="00240B2E" w:rsidRPr="00B87DBA" w:rsidRDefault="00240B2E" w:rsidP="00240B2E">
      <w:pPr>
        <w:jc w:val="both"/>
        <w:rPr>
          <w:rFonts w:ascii="Avenir Next" w:hAnsi="Avenir Next" w:cs="Arial"/>
          <w:sz w:val="22"/>
          <w:szCs w:val="22"/>
        </w:rPr>
      </w:pPr>
      <w:r w:rsidRPr="001F0463">
        <w:rPr>
          <w:rFonts w:ascii="Avenir Next Demi Bold" w:hAnsi="Avenir Next Demi Bold" w:cs="Arial"/>
          <w:b/>
          <w:bCs/>
          <w:sz w:val="22"/>
          <w:szCs w:val="22"/>
          <w:u w:val="single"/>
        </w:rPr>
        <w:t>Within how many days</w:t>
      </w:r>
      <w:r w:rsidRPr="00A16211">
        <w:rPr>
          <w:rFonts w:ascii="Avenir Next" w:hAnsi="Avenir Next" w:cs="Arial"/>
          <w:sz w:val="22"/>
          <w:szCs w:val="22"/>
        </w:rPr>
        <w:t xml:space="preserve"> of the company entering into administration must the administrator hold an initial meeting of the company’s creditors?</w:t>
      </w:r>
    </w:p>
    <w:p w14:paraId="6A6F2C1A" w14:textId="77777777" w:rsidR="00240B2E" w:rsidRPr="00B87DBA" w:rsidRDefault="00240B2E" w:rsidP="00240B2E">
      <w:pPr>
        <w:jc w:val="both"/>
        <w:rPr>
          <w:rFonts w:ascii="Avenir Next" w:hAnsi="Avenir Next" w:cs="Arial"/>
          <w:sz w:val="22"/>
          <w:szCs w:val="22"/>
        </w:rPr>
      </w:pPr>
    </w:p>
    <w:p w14:paraId="45FBDCED"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14 days.</w:t>
      </w:r>
    </w:p>
    <w:p w14:paraId="6A57571F" w14:textId="77777777" w:rsidR="00240B2E" w:rsidRPr="00732086" w:rsidRDefault="00240B2E" w:rsidP="00240B2E">
      <w:pPr>
        <w:ind w:left="426" w:hanging="284"/>
        <w:jc w:val="both"/>
        <w:rPr>
          <w:rFonts w:ascii="Avenir Next" w:hAnsi="Avenir Next" w:cs="Arial"/>
          <w:iCs/>
          <w:sz w:val="22"/>
          <w:szCs w:val="22"/>
          <w:lang w:val="en-GB"/>
        </w:rPr>
      </w:pPr>
    </w:p>
    <w:p w14:paraId="33B63719"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30 days.</w:t>
      </w:r>
    </w:p>
    <w:p w14:paraId="706C9711" w14:textId="77777777" w:rsidR="00240B2E" w:rsidRPr="00732086" w:rsidRDefault="00240B2E" w:rsidP="00240B2E">
      <w:pPr>
        <w:ind w:left="426" w:hanging="284"/>
        <w:jc w:val="both"/>
        <w:rPr>
          <w:rFonts w:ascii="Avenir Next" w:hAnsi="Avenir Next" w:cs="Arial"/>
          <w:iCs/>
          <w:sz w:val="22"/>
          <w:szCs w:val="22"/>
          <w:lang w:val="en-GB"/>
        </w:rPr>
      </w:pPr>
    </w:p>
    <w:p w14:paraId="10EC50FA"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60 days.</w:t>
      </w:r>
    </w:p>
    <w:p w14:paraId="54EB4C94" w14:textId="77777777" w:rsidR="00240B2E" w:rsidRPr="00732086" w:rsidRDefault="00240B2E" w:rsidP="00240B2E">
      <w:pPr>
        <w:ind w:left="426" w:hanging="284"/>
        <w:jc w:val="both"/>
        <w:rPr>
          <w:rFonts w:ascii="Avenir Next" w:hAnsi="Avenir Next" w:cs="Arial"/>
          <w:iCs/>
          <w:sz w:val="22"/>
          <w:szCs w:val="22"/>
          <w:lang w:val="en-GB"/>
        </w:rPr>
      </w:pPr>
    </w:p>
    <w:p w14:paraId="61E5A7B9"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D83D3A">
        <w:rPr>
          <w:rFonts w:ascii="Avenir Next" w:hAnsi="Avenir Next" w:cs="Arial"/>
          <w:iCs/>
          <w:sz w:val="22"/>
          <w:szCs w:val="22"/>
          <w:highlight w:val="yellow"/>
          <w:lang w:val="en-GB"/>
        </w:rPr>
        <w:t>Within 70 days</w:t>
      </w:r>
      <w:r w:rsidRPr="00732086">
        <w:rPr>
          <w:rFonts w:ascii="Avenir Next" w:hAnsi="Avenir Next" w:cs="Arial"/>
          <w:iCs/>
          <w:sz w:val="22"/>
          <w:szCs w:val="22"/>
          <w:lang w:val="en-GB"/>
        </w:rPr>
        <w:t>.</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1.8 </w:t>
      </w:r>
    </w:p>
    <w:p w14:paraId="79A0C0C7" w14:textId="77777777" w:rsidR="00240B2E" w:rsidRPr="00B87DBA" w:rsidRDefault="00240B2E" w:rsidP="00240B2E">
      <w:pPr>
        <w:jc w:val="both"/>
        <w:rPr>
          <w:rFonts w:ascii="Avenir Next" w:hAnsi="Avenir Next" w:cs="Arial"/>
          <w:sz w:val="22"/>
          <w:szCs w:val="22"/>
        </w:rPr>
      </w:pPr>
    </w:p>
    <w:p w14:paraId="2710828A" w14:textId="77777777" w:rsidR="00240B2E" w:rsidRPr="00B87DBA" w:rsidRDefault="00240B2E" w:rsidP="00240B2E">
      <w:pPr>
        <w:jc w:val="both"/>
        <w:rPr>
          <w:rFonts w:ascii="Avenir Next" w:hAnsi="Avenir Next" w:cs="Arial"/>
          <w:sz w:val="22"/>
          <w:szCs w:val="22"/>
          <w:lang w:val="en-GB"/>
        </w:rPr>
      </w:pPr>
      <w:r w:rsidRPr="004F1E5B">
        <w:rPr>
          <w:rFonts w:ascii="Avenir Next Demi Bold" w:hAnsi="Avenir Next Demi Bold" w:cs="Arial"/>
          <w:b/>
          <w:bCs/>
          <w:sz w:val="22"/>
          <w:szCs w:val="22"/>
          <w:u w:val="single"/>
          <w:lang w:val="en-GB"/>
        </w:rPr>
        <w:t>Within how many days</w:t>
      </w:r>
      <w:r w:rsidRPr="00974FA7">
        <w:rPr>
          <w:rFonts w:ascii="Avenir Next" w:hAnsi="Avenir Next" w:cs="Arial"/>
          <w:sz w:val="22"/>
          <w:szCs w:val="22"/>
          <w:lang w:val="en-GB"/>
        </w:rPr>
        <w:t xml:space="preserve"> is a supervisor of an individual voluntary arrangement (IVA) required to file his report on the IVA?</w:t>
      </w:r>
    </w:p>
    <w:p w14:paraId="3F6C9F81" w14:textId="77777777" w:rsidR="00240B2E" w:rsidRPr="00B87DBA" w:rsidRDefault="00240B2E" w:rsidP="00240B2E">
      <w:pPr>
        <w:ind w:left="720" w:hanging="720"/>
        <w:jc w:val="both"/>
        <w:rPr>
          <w:rFonts w:ascii="Avenir Next" w:hAnsi="Avenir Next" w:cs="Arial"/>
          <w:sz w:val="22"/>
          <w:szCs w:val="22"/>
          <w:lang w:val="en-GB"/>
        </w:rPr>
      </w:pPr>
    </w:p>
    <w:p w14:paraId="452FFA9E"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7 days.</w:t>
      </w:r>
    </w:p>
    <w:p w14:paraId="5CAE68AC" w14:textId="77777777" w:rsidR="00240B2E" w:rsidRPr="00732086" w:rsidRDefault="00240B2E" w:rsidP="00240B2E">
      <w:pPr>
        <w:ind w:left="426"/>
        <w:jc w:val="both"/>
        <w:rPr>
          <w:rFonts w:ascii="Avenir Next" w:hAnsi="Avenir Next" w:cs="Arial"/>
          <w:sz w:val="22"/>
          <w:szCs w:val="22"/>
          <w:lang w:val="en-GB"/>
        </w:rPr>
      </w:pPr>
    </w:p>
    <w:p w14:paraId="29F27031" w14:textId="77777777" w:rsidR="00240B2E" w:rsidRPr="002874A8" w:rsidRDefault="00240B2E" w:rsidP="00F76CBA">
      <w:pPr>
        <w:pStyle w:val="ListParagraph"/>
        <w:numPr>
          <w:ilvl w:val="0"/>
          <w:numId w:val="8"/>
        </w:numPr>
        <w:ind w:left="426"/>
        <w:jc w:val="both"/>
        <w:rPr>
          <w:rFonts w:ascii="Avenir Next" w:hAnsi="Avenir Next" w:cs="Arial"/>
          <w:sz w:val="22"/>
          <w:szCs w:val="22"/>
          <w:highlight w:val="yellow"/>
          <w:lang w:val="en-GB"/>
        </w:rPr>
      </w:pPr>
      <w:r w:rsidRPr="002874A8">
        <w:rPr>
          <w:rFonts w:ascii="Avenir Next" w:hAnsi="Avenir Next" w:cs="Arial"/>
          <w:sz w:val="22"/>
          <w:szCs w:val="22"/>
          <w:highlight w:val="yellow"/>
          <w:lang w:val="en-GB"/>
        </w:rPr>
        <w:t>Within 14 days.</w:t>
      </w:r>
    </w:p>
    <w:p w14:paraId="54C6DC3E" w14:textId="77777777" w:rsidR="00240B2E" w:rsidRPr="00732086" w:rsidRDefault="00240B2E" w:rsidP="00240B2E">
      <w:pPr>
        <w:ind w:left="426"/>
        <w:jc w:val="both"/>
        <w:rPr>
          <w:rFonts w:ascii="Avenir Next" w:hAnsi="Avenir Next" w:cs="Arial"/>
          <w:sz w:val="22"/>
          <w:szCs w:val="22"/>
          <w:lang w:val="en-GB"/>
        </w:rPr>
      </w:pPr>
    </w:p>
    <w:p w14:paraId="6BFC2B8F"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21 days.</w:t>
      </w:r>
    </w:p>
    <w:p w14:paraId="44200283" w14:textId="77777777" w:rsidR="00240B2E" w:rsidRPr="00732086" w:rsidRDefault="00240B2E" w:rsidP="00240B2E">
      <w:pPr>
        <w:ind w:left="426"/>
        <w:jc w:val="both"/>
        <w:rPr>
          <w:rFonts w:ascii="Avenir Next" w:hAnsi="Avenir Next" w:cs="Arial"/>
          <w:sz w:val="22"/>
          <w:szCs w:val="22"/>
          <w:lang w:val="en-GB"/>
        </w:rPr>
      </w:pPr>
    </w:p>
    <w:p w14:paraId="1B0D3548"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28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2E1A80EA" w14:textId="77777777" w:rsidR="00240B2E" w:rsidRPr="00B87DBA" w:rsidRDefault="00240B2E" w:rsidP="00240B2E">
      <w:pPr>
        <w:jc w:val="both"/>
        <w:rPr>
          <w:rFonts w:ascii="Avenir Next" w:hAnsi="Avenir Next" w:cs="Arial"/>
          <w:sz w:val="22"/>
          <w:szCs w:val="22"/>
          <w:lang w:val="en-GB"/>
        </w:rPr>
      </w:pPr>
      <w:proofErr w:type="gramStart"/>
      <w:r w:rsidRPr="00DA20E1">
        <w:rPr>
          <w:rFonts w:ascii="Avenir Next" w:hAnsi="Avenir Next" w:cs="Arial"/>
          <w:sz w:val="22"/>
          <w:szCs w:val="22"/>
          <w:lang w:val="en-GB"/>
        </w:rPr>
        <w:t xml:space="preserve">Which of the following </w:t>
      </w:r>
      <w:r w:rsidRPr="00B51638">
        <w:rPr>
          <w:rFonts w:ascii="Avenir Next Demi Bold" w:hAnsi="Avenir Next Demi Bold" w:cs="Arial"/>
          <w:b/>
          <w:bCs/>
          <w:sz w:val="22"/>
          <w:szCs w:val="22"/>
          <w:u w:val="single"/>
          <w:lang w:val="en-GB"/>
        </w:rPr>
        <w:t>may not</w:t>
      </w:r>
      <w:r w:rsidRPr="00DA20E1">
        <w:rPr>
          <w:rFonts w:ascii="Avenir Next" w:hAnsi="Avenir Next" w:cs="Arial"/>
          <w:sz w:val="22"/>
          <w:szCs w:val="22"/>
          <w:lang w:val="en-GB"/>
        </w:rPr>
        <w:t xml:space="preserve"> make a proposal for a company voluntary arrangement (CVA)</w:t>
      </w:r>
      <w:r>
        <w:rPr>
          <w:rFonts w:ascii="Avenir Next" w:hAnsi="Avenir Next" w:cs="Arial"/>
          <w:sz w:val="22"/>
          <w:szCs w:val="22"/>
          <w:lang w:val="en-GB"/>
        </w:rPr>
        <w:t>:</w:t>
      </w:r>
      <w:proofErr w:type="gramEnd"/>
    </w:p>
    <w:p w14:paraId="49D06DC5" w14:textId="77777777" w:rsidR="00240B2E" w:rsidRPr="00B87DBA" w:rsidRDefault="00240B2E" w:rsidP="00240B2E">
      <w:pPr>
        <w:ind w:left="720" w:hanging="720"/>
        <w:jc w:val="both"/>
        <w:rPr>
          <w:rFonts w:ascii="Avenir Next" w:hAnsi="Avenir Next" w:cs="Arial"/>
          <w:sz w:val="22"/>
          <w:szCs w:val="22"/>
          <w:lang w:val="en-GB"/>
        </w:rPr>
      </w:pPr>
    </w:p>
    <w:p w14:paraId="5C0FF375" w14:textId="77777777" w:rsidR="00240B2E" w:rsidRPr="00D83D3A" w:rsidRDefault="00240B2E" w:rsidP="00F76CBA">
      <w:pPr>
        <w:pStyle w:val="ListParagraph"/>
        <w:numPr>
          <w:ilvl w:val="0"/>
          <w:numId w:val="9"/>
        </w:numPr>
        <w:ind w:left="426"/>
        <w:jc w:val="both"/>
        <w:rPr>
          <w:rFonts w:ascii="Avenir Next" w:hAnsi="Avenir Next" w:cs="Arial"/>
          <w:sz w:val="22"/>
          <w:szCs w:val="22"/>
          <w:highlight w:val="yellow"/>
          <w:lang w:val="en-GB"/>
        </w:rPr>
      </w:pPr>
      <w:r w:rsidRPr="00D83D3A">
        <w:rPr>
          <w:rFonts w:ascii="Avenir Next" w:hAnsi="Avenir Next" w:cs="Arial"/>
          <w:sz w:val="22"/>
          <w:szCs w:val="22"/>
          <w:highlight w:val="yellow"/>
          <w:lang w:val="en-GB"/>
        </w:rPr>
        <w:t>Creditors.</w:t>
      </w:r>
    </w:p>
    <w:p w14:paraId="6AFBC7FC" w14:textId="77777777" w:rsidR="00240B2E" w:rsidRPr="00732086" w:rsidRDefault="00240B2E" w:rsidP="00240B2E">
      <w:pPr>
        <w:ind w:left="426"/>
        <w:jc w:val="both"/>
        <w:rPr>
          <w:rFonts w:ascii="Avenir Next" w:hAnsi="Avenir Next" w:cs="Arial"/>
          <w:sz w:val="22"/>
          <w:szCs w:val="22"/>
          <w:lang w:val="en-GB"/>
        </w:rPr>
      </w:pPr>
    </w:p>
    <w:p w14:paraId="583411BF"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6099A852" w14:textId="77777777" w:rsidR="00240B2E" w:rsidRPr="00732086" w:rsidRDefault="00240B2E" w:rsidP="00240B2E">
      <w:pPr>
        <w:ind w:left="426"/>
        <w:jc w:val="both"/>
        <w:rPr>
          <w:rFonts w:ascii="Avenir Next" w:hAnsi="Avenir Next" w:cs="Arial"/>
          <w:sz w:val="22"/>
          <w:szCs w:val="22"/>
          <w:lang w:val="en-GB"/>
        </w:rPr>
      </w:pPr>
    </w:p>
    <w:p w14:paraId="01DB4D20"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Liquidator (where the company is in liquidation).</w:t>
      </w:r>
    </w:p>
    <w:p w14:paraId="552A775A" w14:textId="77777777" w:rsidR="00240B2E" w:rsidRPr="00732086" w:rsidRDefault="00240B2E" w:rsidP="00240B2E">
      <w:pPr>
        <w:ind w:left="426"/>
        <w:jc w:val="both"/>
        <w:rPr>
          <w:rFonts w:ascii="Avenir Next" w:hAnsi="Avenir Next" w:cs="Arial"/>
          <w:sz w:val="22"/>
          <w:szCs w:val="22"/>
          <w:lang w:val="en-GB"/>
        </w:rPr>
      </w:pPr>
    </w:p>
    <w:p w14:paraId="59319069"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Administrator (where the company is in administration).</w:t>
      </w:r>
    </w:p>
    <w:p w14:paraId="5D7DFF62" w14:textId="77777777" w:rsidR="00240B2E" w:rsidRPr="00B87DBA" w:rsidRDefault="00240B2E" w:rsidP="00240B2E">
      <w:pPr>
        <w:jc w:val="both"/>
        <w:rPr>
          <w:rFonts w:ascii="Avenir Next" w:hAnsi="Avenir Next" w:cs="Arial"/>
          <w:sz w:val="22"/>
          <w:szCs w:val="22"/>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77777777" w:rsidR="00240B2E" w:rsidRPr="00B87DBA" w:rsidRDefault="00240B2E" w:rsidP="00240B2E">
      <w:pPr>
        <w:keepNext/>
        <w:jc w:val="both"/>
        <w:rPr>
          <w:rFonts w:ascii="Avenir Next" w:hAnsi="Avenir Next" w:cs="Arial"/>
          <w:sz w:val="22"/>
          <w:szCs w:val="22"/>
        </w:rPr>
      </w:pPr>
      <w:r w:rsidRPr="001B0C48">
        <w:rPr>
          <w:rFonts w:ascii="Avenir Next" w:hAnsi="Avenir Next" w:cs="Arial"/>
          <w:sz w:val="22"/>
          <w:szCs w:val="22"/>
        </w:rPr>
        <w:t xml:space="preserve">Which </w:t>
      </w:r>
      <w:r>
        <w:rPr>
          <w:rFonts w:ascii="Avenir Next" w:hAnsi="Avenir Next" w:cs="Arial"/>
          <w:sz w:val="22"/>
          <w:szCs w:val="22"/>
        </w:rPr>
        <w:t xml:space="preserve">one </w:t>
      </w:r>
      <w:r w:rsidRPr="001B0C48">
        <w:rPr>
          <w:rFonts w:ascii="Avenir Next" w:hAnsi="Avenir Next" w:cs="Arial"/>
          <w:sz w:val="22"/>
          <w:szCs w:val="22"/>
        </w:rPr>
        <w:t xml:space="preserve">of the following </w:t>
      </w:r>
      <w:r w:rsidRPr="001B0C48">
        <w:rPr>
          <w:rFonts w:ascii="Avenir Next Demi Bold" w:hAnsi="Avenir Next Demi Bold" w:cs="Arial"/>
          <w:b/>
          <w:bCs/>
          <w:sz w:val="22"/>
          <w:szCs w:val="22"/>
          <w:u w:val="single"/>
        </w:rPr>
        <w:t>oversees a company</w:t>
      </w:r>
      <w:r w:rsidRPr="001B0C48">
        <w:rPr>
          <w:rFonts w:ascii="Avenir Next" w:hAnsi="Avenir Next" w:cs="Arial"/>
          <w:sz w:val="22"/>
          <w:szCs w:val="22"/>
        </w:rPr>
        <w:t xml:space="preserve"> voluntary </w:t>
      </w:r>
      <w:proofErr w:type="gramStart"/>
      <w:r w:rsidRPr="001B0C48">
        <w:rPr>
          <w:rFonts w:ascii="Avenir Next" w:hAnsi="Avenir Next" w:cs="Arial"/>
          <w:sz w:val="22"/>
          <w:szCs w:val="22"/>
        </w:rPr>
        <w:t>arrangement</w:t>
      </w:r>
      <w:r>
        <w:rPr>
          <w:rFonts w:ascii="Avenir Next" w:hAnsi="Avenir Next" w:cs="Arial"/>
          <w:sz w:val="22"/>
          <w:szCs w:val="22"/>
        </w:rPr>
        <w:t>:</w:t>
      </w:r>
      <w:proofErr w:type="gramEnd"/>
    </w:p>
    <w:p w14:paraId="4022A786" w14:textId="77777777" w:rsidR="00240B2E" w:rsidRPr="00B87DBA" w:rsidRDefault="00240B2E" w:rsidP="00240B2E">
      <w:pPr>
        <w:ind w:left="720" w:hanging="720"/>
        <w:jc w:val="both"/>
        <w:rPr>
          <w:rFonts w:ascii="Avenir Next" w:hAnsi="Avenir Next" w:cs="Arial"/>
          <w:sz w:val="22"/>
          <w:szCs w:val="22"/>
          <w:lang w:val="en-GB"/>
        </w:rPr>
      </w:pPr>
    </w:p>
    <w:p w14:paraId="0C818897"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A director.</w:t>
      </w:r>
    </w:p>
    <w:p w14:paraId="6061B237" w14:textId="77777777" w:rsidR="00240B2E" w:rsidRPr="00732086" w:rsidRDefault="00240B2E" w:rsidP="00240B2E">
      <w:pPr>
        <w:ind w:left="426"/>
        <w:rPr>
          <w:rFonts w:ascii="Avenir Next" w:hAnsi="Avenir Next" w:cs="Arial"/>
          <w:sz w:val="22"/>
          <w:szCs w:val="22"/>
          <w:lang w:val="en-GB"/>
        </w:rPr>
      </w:pPr>
    </w:p>
    <w:p w14:paraId="1EFECC03"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Official Receiver.</w:t>
      </w:r>
    </w:p>
    <w:p w14:paraId="2FE55560" w14:textId="77777777" w:rsidR="00240B2E" w:rsidRPr="00732086" w:rsidRDefault="00240B2E" w:rsidP="00240B2E">
      <w:pPr>
        <w:ind w:left="426"/>
        <w:rPr>
          <w:rFonts w:ascii="Avenir Next" w:hAnsi="Avenir Next" w:cs="Arial"/>
          <w:sz w:val="22"/>
          <w:szCs w:val="22"/>
          <w:lang w:val="en-GB"/>
        </w:rPr>
      </w:pPr>
    </w:p>
    <w:p w14:paraId="0C0905E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Receiver.</w:t>
      </w:r>
    </w:p>
    <w:p w14:paraId="5133B047" w14:textId="77777777" w:rsidR="00240B2E" w:rsidRPr="00732086" w:rsidRDefault="00240B2E" w:rsidP="00240B2E">
      <w:pPr>
        <w:ind w:left="426"/>
        <w:rPr>
          <w:rFonts w:ascii="Avenir Next" w:hAnsi="Avenir Next" w:cs="Arial"/>
          <w:sz w:val="22"/>
          <w:szCs w:val="22"/>
          <w:lang w:val="en-GB"/>
        </w:rPr>
      </w:pPr>
    </w:p>
    <w:p w14:paraId="46FE735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Liquidator.</w:t>
      </w:r>
    </w:p>
    <w:p w14:paraId="2A9B27B2" w14:textId="77777777" w:rsidR="00240B2E" w:rsidRPr="00732086" w:rsidRDefault="00240B2E" w:rsidP="00240B2E">
      <w:pPr>
        <w:ind w:left="426"/>
        <w:rPr>
          <w:rFonts w:ascii="Avenir Next" w:hAnsi="Avenir Next" w:cs="Arial"/>
          <w:sz w:val="22"/>
          <w:szCs w:val="22"/>
          <w:lang w:val="en-GB"/>
        </w:rPr>
      </w:pPr>
    </w:p>
    <w:p w14:paraId="1D4EAAC3"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60112D">
        <w:rPr>
          <w:rFonts w:ascii="Avenir Next" w:hAnsi="Avenir Next" w:cs="Arial"/>
          <w:sz w:val="22"/>
          <w:szCs w:val="22"/>
          <w:highlight w:val="yellow"/>
          <w:lang w:val="en-GB"/>
        </w:rPr>
        <w:t>Monitor</w:t>
      </w:r>
      <w:r w:rsidRPr="00732086">
        <w:rPr>
          <w:rFonts w:ascii="Avenir Next" w:hAnsi="Avenir Next" w:cs="Arial"/>
          <w:sz w:val="22"/>
          <w:szCs w:val="22"/>
          <w:lang w:val="en-GB"/>
        </w:rPr>
        <w:t>.</w:t>
      </w:r>
    </w:p>
    <w:p w14:paraId="6DF9BF2C" w14:textId="77777777" w:rsidR="00240B2E" w:rsidRPr="00B87DBA" w:rsidRDefault="00240B2E" w:rsidP="00240B2E">
      <w:pPr>
        <w:rPr>
          <w:rFonts w:ascii="Avenir Next" w:hAnsi="Avenir Next" w:cs="Arial"/>
          <w:sz w:val="22"/>
          <w:szCs w:val="22"/>
          <w:lang w:val="en-GB"/>
        </w:rPr>
      </w:pPr>
    </w:p>
    <w:p w14:paraId="2127EE00" w14:textId="77777777"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13E248F3" w14:textId="77777777" w:rsidR="00240B2E" w:rsidRPr="00B87DBA" w:rsidRDefault="00240B2E" w:rsidP="00240B2E">
      <w:pPr>
        <w:ind w:left="720" w:hanging="720"/>
        <w:jc w:val="both"/>
        <w:rPr>
          <w:rFonts w:ascii="Avenir Next" w:hAnsi="Avenir Next" w:cs="Arial"/>
          <w:sz w:val="22"/>
          <w:szCs w:val="22"/>
          <w:lang w:val="en-GB"/>
        </w:rPr>
      </w:pPr>
    </w:p>
    <w:p w14:paraId="6B1548AC" w14:textId="77777777" w:rsidR="00240B2E" w:rsidRPr="00B1461F" w:rsidRDefault="00240B2E" w:rsidP="00240B2E">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2A91E9BE" w14:textId="77777777" w:rsidR="00240B2E" w:rsidRPr="00B87DBA" w:rsidRDefault="00240B2E" w:rsidP="00240B2E">
      <w:pPr>
        <w:ind w:left="720" w:right="851" w:hanging="720"/>
        <w:rPr>
          <w:rFonts w:ascii="Avenir Next" w:hAnsi="Avenir Next" w:cs="Arial"/>
          <w:b/>
          <w:color w:val="FF0000"/>
          <w:sz w:val="22"/>
          <w:szCs w:val="22"/>
          <w:lang w:val="en-GB"/>
        </w:rPr>
      </w:pPr>
    </w:p>
    <w:p w14:paraId="3AC0F038" w14:textId="6BE8AD89" w:rsidR="00240B2E" w:rsidRDefault="00240B2E" w:rsidP="00240B2E">
      <w:pPr>
        <w:jc w:val="both"/>
        <w:rPr>
          <w:rFonts w:ascii="Avenir Next" w:hAnsi="Avenir Next" w:cs="Arial"/>
          <w:sz w:val="22"/>
          <w:szCs w:val="22"/>
          <w:lang w:val="en-GB"/>
        </w:rPr>
      </w:pPr>
      <w:r w:rsidRPr="00720F96">
        <w:rPr>
          <w:rFonts w:ascii="Avenir Next" w:hAnsi="Avenir Next" w:cs="Arial"/>
          <w:sz w:val="22"/>
          <w:szCs w:val="22"/>
          <w:lang w:val="en-GB"/>
        </w:rPr>
        <w:t>What are the options available to a secured creditor in the event of bankruptcy under the Insolvency Act?</w:t>
      </w:r>
    </w:p>
    <w:p w14:paraId="0699CA34" w14:textId="34E7DC7B" w:rsidR="000434BE" w:rsidRPr="00B87DBA" w:rsidRDefault="000434BE" w:rsidP="00240B2E">
      <w:pPr>
        <w:jc w:val="both"/>
        <w:rPr>
          <w:rFonts w:ascii="Avenir Next" w:hAnsi="Avenir Next" w:cs="Arial"/>
          <w:sz w:val="22"/>
          <w:szCs w:val="22"/>
          <w:lang w:val="en-GB"/>
        </w:rPr>
      </w:pPr>
    </w:p>
    <w:p w14:paraId="1467B0F5" w14:textId="0410FA24" w:rsidR="008B063B" w:rsidRPr="00934094" w:rsidRDefault="008B063B" w:rsidP="00732086">
      <w:pPr>
        <w:ind w:left="426" w:hanging="426"/>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934094">
        <w:rPr>
          <w:rFonts w:ascii="Avenir Next" w:hAnsi="Avenir Next" w:cs="Arial"/>
          <w:color w:val="808080" w:themeColor="background1" w:themeShade="80"/>
          <w:sz w:val="22"/>
          <w:szCs w:val="22"/>
          <w:highlight w:val="yellow"/>
          <w:lang w:val="en-GB"/>
        </w:rPr>
        <w:t>The secured creditors have three options in the event of bankruptcy under the Insolvency Act and those three options are provided for under sections 226 and 228 of the Insolvency Act. Thus, the three options available to the secured creditors are;</w:t>
      </w:r>
    </w:p>
    <w:p w14:paraId="3150E6DF" w14:textId="77777777" w:rsidR="008B063B" w:rsidRPr="00934094" w:rsidRDefault="008B063B" w:rsidP="00D31F71">
      <w:pPr>
        <w:pStyle w:val="ListParagraph"/>
        <w:numPr>
          <w:ilvl w:val="0"/>
          <w:numId w:val="12"/>
        </w:numPr>
        <w:jc w:val="both"/>
        <w:rPr>
          <w:rFonts w:ascii="Avenir Next" w:hAnsi="Avenir Next" w:cs="Arial"/>
          <w:color w:val="808080" w:themeColor="background1" w:themeShade="80"/>
          <w:sz w:val="22"/>
          <w:szCs w:val="22"/>
          <w:highlight w:val="yellow"/>
          <w:lang w:val="en-GB"/>
        </w:rPr>
      </w:pPr>
      <w:r w:rsidRPr="00934094">
        <w:rPr>
          <w:rFonts w:ascii="Avenir Next" w:hAnsi="Avenir Next" w:cs="Arial"/>
          <w:color w:val="808080" w:themeColor="background1" w:themeShade="80"/>
          <w:sz w:val="22"/>
          <w:szCs w:val="22"/>
          <w:highlight w:val="yellow"/>
          <w:lang w:val="en-GB"/>
        </w:rPr>
        <w:t>To realise the charged asset by way of sell of the charged asset and channel the proceeds of the sale to liquidate the debt owed by the bankrupt</w:t>
      </w:r>
    </w:p>
    <w:p w14:paraId="42B8412F" w14:textId="77777777" w:rsidR="008B063B" w:rsidRPr="00934094" w:rsidRDefault="008B063B" w:rsidP="00D31F71">
      <w:pPr>
        <w:pStyle w:val="ListParagraph"/>
        <w:numPr>
          <w:ilvl w:val="0"/>
          <w:numId w:val="12"/>
        </w:numPr>
        <w:jc w:val="both"/>
        <w:rPr>
          <w:rFonts w:ascii="Avenir Next" w:hAnsi="Avenir Next" w:cs="Arial"/>
          <w:color w:val="808080" w:themeColor="background1" w:themeShade="80"/>
          <w:sz w:val="22"/>
          <w:szCs w:val="22"/>
          <w:highlight w:val="yellow"/>
          <w:lang w:val="en-GB"/>
        </w:rPr>
      </w:pPr>
      <w:r w:rsidRPr="00934094">
        <w:rPr>
          <w:rFonts w:ascii="Avenir Next" w:hAnsi="Avenir Next" w:cs="Arial"/>
          <w:color w:val="808080" w:themeColor="background1" w:themeShade="80"/>
          <w:sz w:val="22"/>
          <w:szCs w:val="22"/>
          <w:highlight w:val="yellow"/>
          <w:lang w:val="en-GB"/>
        </w:rPr>
        <w:lastRenderedPageBreak/>
        <w:t>To surrender the charged properties to the bankruptcy trustee for the collective benefit of all the creditors</w:t>
      </w:r>
    </w:p>
    <w:p w14:paraId="3D2A218C" w14:textId="79D7809D" w:rsidR="00240B2E" w:rsidRPr="008B063B" w:rsidRDefault="008B063B" w:rsidP="00D31F71">
      <w:pPr>
        <w:pStyle w:val="ListParagraph"/>
        <w:numPr>
          <w:ilvl w:val="0"/>
          <w:numId w:val="12"/>
        </w:numPr>
        <w:jc w:val="both"/>
        <w:rPr>
          <w:rFonts w:ascii="Avenir Next" w:hAnsi="Avenir Next" w:cs="Arial"/>
          <w:color w:val="808080" w:themeColor="background1" w:themeShade="80"/>
          <w:sz w:val="22"/>
          <w:szCs w:val="22"/>
          <w:lang w:val="en-GB"/>
        </w:rPr>
      </w:pPr>
      <w:r w:rsidRPr="00934094">
        <w:rPr>
          <w:rFonts w:ascii="Avenir Next" w:hAnsi="Avenir Next" w:cs="Arial"/>
          <w:color w:val="808080" w:themeColor="background1" w:themeShade="80"/>
          <w:sz w:val="22"/>
          <w:szCs w:val="22"/>
          <w:highlight w:val="yellow"/>
          <w:lang w:val="en-GB"/>
        </w:rPr>
        <w:t xml:space="preserve">To have the charged </w:t>
      </w:r>
      <w:r w:rsidR="00934094" w:rsidRPr="00934094">
        <w:rPr>
          <w:rFonts w:ascii="Avenir Next" w:hAnsi="Avenir Next" w:cs="Arial"/>
          <w:color w:val="808080" w:themeColor="background1" w:themeShade="80"/>
          <w:sz w:val="22"/>
          <w:szCs w:val="22"/>
          <w:highlight w:val="yellow"/>
          <w:lang w:val="en-GB"/>
        </w:rPr>
        <w:t>property valued and prove for the balance due after deducting the amount of the initial valuation</w:t>
      </w:r>
      <w:r>
        <w:rPr>
          <w:rFonts w:ascii="Avenir Next" w:hAnsi="Avenir Next" w:cs="Arial"/>
          <w:color w:val="808080" w:themeColor="background1" w:themeShade="80"/>
          <w:sz w:val="22"/>
          <w:szCs w:val="22"/>
          <w:lang w:val="en-GB"/>
        </w:rPr>
        <w:t xml:space="preserve"> </w:t>
      </w:r>
      <w:r w:rsidR="00732086" w:rsidRPr="008B063B">
        <w:rPr>
          <w:rFonts w:ascii="Avenir Next" w:hAnsi="Avenir Next" w:cs="Arial"/>
          <w:color w:val="808080" w:themeColor="background1" w:themeShade="80"/>
          <w:sz w:val="22"/>
          <w:szCs w:val="22"/>
          <w:lang w:val="en-GB"/>
        </w:rPr>
        <w:t>]</w:t>
      </w:r>
    </w:p>
    <w:p w14:paraId="1455C63D" w14:textId="13435A53" w:rsidR="00240B2E" w:rsidRDefault="00240B2E" w:rsidP="00240B2E">
      <w:pPr>
        <w:ind w:right="851"/>
        <w:rPr>
          <w:rFonts w:ascii="Avenir Next" w:hAnsi="Avenir Next" w:cs="Arial"/>
          <w:sz w:val="22"/>
          <w:szCs w:val="22"/>
          <w:lang w:val="en-GB"/>
        </w:rPr>
      </w:pPr>
    </w:p>
    <w:p w14:paraId="19ECD22F" w14:textId="77777777" w:rsidR="00732086" w:rsidRPr="00B87DBA" w:rsidRDefault="00732086" w:rsidP="00240B2E">
      <w:pPr>
        <w:ind w:right="851"/>
        <w:rPr>
          <w:rFonts w:ascii="Avenir Next" w:hAnsi="Avenir Next" w:cs="Arial"/>
          <w:sz w:val="22"/>
          <w:szCs w:val="22"/>
          <w:lang w:val="en-GB"/>
        </w:rPr>
      </w:pPr>
    </w:p>
    <w:p w14:paraId="39A2C57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4</w:t>
      </w:r>
      <w:r w:rsidRPr="00B1461F">
        <w:rPr>
          <w:rFonts w:ascii="Avenir Next Demi Bold" w:hAnsi="Avenir Next Demi Bold"/>
          <w:iCs w:val="0"/>
        </w:rPr>
        <w:t xml:space="preserve"> marks]</w:t>
      </w:r>
    </w:p>
    <w:p w14:paraId="347F1025" w14:textId="77777777" w:rsidR="00240B2E" w:rsidRPr="00B87DBA" w:rsidRDefault="00240B2E" w:rsidP="00240B2E">
      <w:pPr>
        <w:rPr>
          <w:rFonts w:ascii="Avenir Next" w:hAnsi="Avenir Next"/>
          <w:sz w:val="22"/>
          <w:szCs w:val="22"/>
          <w:lang w:val="en-GB"/>
        </w:rPr>
      </w:pPr>
    </w:p>
    <w:p w14:paraId="099B3D14" w14:textId="77777777" w:rsidR="00240B2E" w:rsidRDefault="00240B2E" w:rsidP="00240B2E">
      <w:pPr>
        <w:jc w:val="both"/>
        <w:rPr>
          <w:rFonts w:ascii="Avenir Next" w:hAnsi="Avenir Next" w:cs="Arial"/>
          <w:sz w:val="22"/>
          <w:szCs w:val="22"/>
          <w:lang w:val="en-GB"/>
        </w:rPr>
      </w:pPr>
      <w:r w:rsidRPr="007A654E">
        <w:rPr>
          <w:rFonts w:ascii="Avenir Next" w:hAnsi="Avenir Next" w:cs="Arial"/>
          <w:sz w:val="22"/>
          <w:szCs w:val="22"/>
          <w:lang w:val="en-GB"/>
        </w:rPr>
        <w:t>What are the grounds for the automatic discharge of a bankrupt? Does the automatic discharge have exceptions</w:t>
      </w:r>
      <w:r>
        <w:rPr>
          <w:rFonts w:ascii="Avenir Next" w:hAnsi="Avenir Next" w:cs="Arial"/>
          <w:sz w:val="22"/>
          <w:szCs w:val="22"/>
          <w:lang w:val="en-GB"/>
        </w:rPr>
        <w:t xml:space="preserve"> and</w:t>
      </w:r>
      <w:r w:rsidRPr="007A654E">
        <w:rPr>
          <w:rFonts w:ascii="Avenir Next" w:hAnsi="Avenir Next" w:cs="Arial"/>
          <w:sz w:val="22"/>
          <w:szCs w:val="22"/>
          <w:lang w:val="en-GB"/>
        </w:rPr>
        <w:t xml:space="preserve"> </w:t>
      </w:r>
      <w:r>
        <w:rPr>
          <w:rFonts w:ascii="Avenir Next" w:hAnsi="Avenir Next" w:cs="Arial"/>
          <w:sz w:val="22"/>
          <w:szCs w:val="22"/>
          <w:lang w:val="en-GB"/>
        </w:rPr>
        <w:t>i</w:t>
      </w:r>
      <w:r w:rsidRPr="007A654E">
        <w:rPr>
          <w:rFonts w:ascii="Avenir Next" w:hAnsi="Avenir Next" w:cs="Arial"/>
          <w:sz w:val="22"/>
          <w:szCs w:val="22"/>
          <w:lang w:val="en-GB"/>
        </w:rPr>
        <w:t>f so, what are these exceptions?</w:t>
      </w:r>
    </w:p>
    <w:p w14:paraId="2382CF61" w14:textId="77777777" w:rsidR="00240B2E" w:rsidRPr="00B87DBA" w:rsidRDefault="00240B2E" w:rsidP="00240B2E">
      <w:pPr>
        <w:jc w:val="both"/>
        <w:rPr>
          <w:rFonts w:ascii="Avenir Next" w:hAnsi="Avenir Next" w:cs="Arial"/>
          <w:sz w:val="22"/>
          <w:szCs w:val="22"/>
          <w:lang w:val="en-GB"/>
        </w:rPr>
      </w:pPr>
    </w:p>
    <w:p w14:paraId="7B6968C6" w14:textId="23F02DFD" w:rsidR="00F025F5" w:rsidRPr="00146168" w:rsidRDefault="00F025F5" w:rsidP="00732086">
      <w:pPr>
        <w:ind w:left="426" w:hanging="426"/>
        <w:jc w:val="both"/>
        <w:rPr>
          <w:rFonts w:ascii="Avenir Next" w:hAnsi="Avenir Next" w:cs="Arial"/>
          <w:color w:val="808080" w:themeColor="background1" w:themeShade="80"/>
          <w:sz w:val="22"/>
          <w:szCs w:val="22"/>
          <w:highlight w:val="yellow"/>
          <w:lang w:val="en-GB"/>
        </w:rPr>
      </w:pPr>
      <w:bookmarkStart w:id="0" w:name="_Hlk17709135"/>
      <w:r>
        <w:rPr>
          <w:rFonts w:ascii="Avenir Next" w:hAnsi="Avenir Next" w:cs="Arial"/>
          <w:color w:val="808080" w:themeColor="background1" w:themeShade="80"/>
          <w:sz w:val="22"/>
          <w:szCs w:val="22"/>
          <w:lang w:val="en-GB"/>
        </w:rPr>
        <w:t>[</w:t>
      </w:r>
      <w:r w:rsidRPr="00146168">
        <w:rPr>
          <w:rFonts w:ascii="Avenir Next" w:hAnsi="Avenir Next" w:cs="Arial"/>
          <w:color w:val="808080" w:themeColor="background1" w:themeShade="80"/>
          <w:sz w:val="22"/>
          <w:szCs w:val="22"/>
          <w:highlight w:val="yellow"/>
          <w:lang w:val="en-GB"/>
        </w:rPr>
        <w:t xml:space="preserve">The automatic discharge of a bankrupt falls within the purview </w:t>
      </w:r>
      <w:r w:rsidR="00146168" w:rsidRPr="00146168">
        <w:rPr>
          <w:rFonts w:ascii="Avenir Next" w:hAnsi="Avenir Next" w:cs="Arial"/>
          <w:color w:val="808080" w:themeColor="background1" w:themeShade="80"/>
          <w:sz w:val="22"/>
          <w:szCs w:val="22"/>
          <w:highlight w:val="yellow"/>
          <w:lang w:val="en-GB"/>
        </w:rPr>
        <w:t>of section</w:t>
      </w:r>
      <w:r w:rsidRPr="00146168">
        <w:rPr>
          <w:rFonts w:ascii="Avenir Next" w:hAnsi="Avenir Next" w:cs="Arial"/>
          <w:color w:val="808080" w:themeColor="background1" w:themeShade="80"/>
          <w:sz w:val="22"/>
          <w:szCs w:val="22"/>
          <w:highlight w:val="yellow"/>
          <w:lang w:val="en-GB"/>
        </w:rPr>
        <w:t xml:space="preserve"> 254 of the Insolvency Act. Therefore, the bankrupt will be automatically discharged after three years except under the circumstances set out under Section 254 (2) of the Insolvency Act and these circumstances are as follows;</w:t>
      </w:r>
    </w:p>
    <w:p w14:paraId="021E3892" w14:textId="77777777" w:rsidR="00146168" w:rsidRPr="00146168" w:rsidRDefault="00146168" w:rsidP="00D31F71">
      <w:pPr>
        <w:pStyle w:val="ListParagraph"/>
        <w:numPr>
          <w:ilvl w:val="0"/>
          <w:numId w:val="13"/>
        </w:numPr>
        <w:jc w:val="both"/>
        <w:rPr>
          <w:rFonts w:ascii="Avenir Next" w:hAnsi="Avenir Next" w:cs="Arial"/>
          <w:color w:val="808080" w:themeColor="background1" w:themeShade="80"/>
          <w:sz w:val="22"/>
          <w:szCs w:val="22"/>
          <w:highlight w:val="yellow"/>
          <w:lang w:val="en-GB"/>
        </w:rPr>
      </w:pPr>
      <w:r w:rsidRPr="00146168">
        <w:rPr>
          <w:rFonts w:ascii="Avenir Next" w:hAnsi="Avenir Next" w:cs="Arial"/>
          <w:color w:val="808080" w:themeColor="background1" w:themeShade="80"/>
          <w:sz w:val="22"/>
          <w:szCs w:val="22"/>
          <w:highlight w:val="yellow"/>
          <w:lang w:val="en-GB"/>
        </w:rPr>
        <w:t xml:space="preserve">The bankruptcy Trustee or a creditor has objected and the objection remains un-withdrawn  by the lapse of the three year period </w:t>
      </w:r>
    </w:p>
    <w:p w14:paraId="15AEC1B7" w14:textId="77777777" w:rsidR="00146168" w:rsidRPr="00146168" w:rsidRDefault="00146168" w:rsidP="00D31F71">
      <w:pPr>
        <w:pStyle w:val="ListParagraph"/>
        <w:numPr>
          <w:ilvl w:val="0"/>
          <w:numId w:val="13"/>
        </w:numPr>
        <w:jc w:val="both"/>
        <w:rPr>
          <w:rFonts w:ascii="Avenir Next" w:hAnsi="Avenir Next" w:cs="Arial"/>
          <w:color w:val="808080" w:themeColor="background1" w:themeShade="80"/>
          <w:sz w:val="22"/>
          <w:szCs w:val="22"/>
          <w:highlight w:val="yellow"/>
          <w:lang w:val="en-GB"/>
        </w:rPr>
      </w:pPr>
      <w:r w:rsidRPr="00146168">
        <w:rPr>
          <w:rFonts w:ascii="Avenir Next" w:hAnsi="Avenir Next" w:cs="Arial"/>
          <w:color w:val="808080" w:themeColor="background1" w:themeShade="80"/>
          <w:sz w:val="22"/>
          <w:szCs w:val="22"/>
          <w:highlight w:val="yellow"/>
          <w:lang w:val="en-GB"/>
        </w:rPr>
        <w:t>The process of publically examining the bankrupt on the request of the creditor or the bankruptcy trustee has not been completed</w:t>
      </w:r>
    </w:p>
    <w:p w14:paraId="352F959A" w14:textId="77777777" w:rsidR="00146168" w:rsidRPr="00146168" w:rsidRDefault="00146168" w:rsidP="00D31F71">
      <w:pPr>
        <w:pStyle w:val="ListParagraph"/>
        <w:numPr>
          <w:ilvl w:val="0"/>
          <w:numId w:val="13"/>
        </w:numPr>
        <w:jc w:val="both"/>
        <w:rPr>
          <w:rFonts w:ascii="Avenir Next" w:hAnsi="Avenir Next" w:cs="Arial"/>
          <w:color w:val="808080" w:themeColor="background1" w:themeShade="80"/>
          <w:sz w:val="22"/>
          <w:szCs w:val="22"/>
          <w:highlight w:val="yellow"/>
          <w:lang w:val="en-GB"/>
        </w:rPr>
      </w:pPr>
      <w:r w:rsidRPr="00146168">
        <w:rPr>
          <w:rFonts w:ascii="Avenir Next" w:hAnsi="Avenir Next" w:cs="Arial"/>
          <w:color w:val="808080" w:themeColor="background1" w:themeShade="80"/>
          <w:sz w:val="22"/>
          <w:szCs w:val="22"/>
          <w:highlight w:val="yellow"/>
          <w:lang w:val="en-GB"/>
        </w:rPr>
        <w:t xml:space="preserve">Where there is an objection by a creditor or the bankruptcy trustee to the automatic discharge. </w:t>
      </w:r>
    </w:p>
    <w:p w14:paraId="652092DF" w14:textId="5F92AF98" w:rsidR="00732086" w:rsidRPr="00146168" w:rsidRDefault="00146168" w:rsidP="00146168">
      <w:pPr>
        <w:ind w:left="360"/>
        <w:jc w:val="both"/>
        <w:rPr>
          <w:rFonts w:ascii="Avenir Next" w:hAnsi="Avenir Next" w:cs="Arial"/>
          <w:color w:val="808080" w:themeColor="background1" w:themeShade="80"/>
          <w:sz w:val="22"/>
          <w:szCs w:val="22"/>
          <w:lang w:val="en-GB"/>
        </w:rPr>
      </w:pPr>
      <w:r w:rsidRPr="00146168">
        <w:rPr>
          <w:rFonts w:ascii="Avenir Next" w:hAnsi="Avenir Next" w:cs="Arial"/>
          <w:color w:val="808080" w:themeColor="background1" w:themeShade="80"/>
          <w:sz w:val="22"/>
          <w:szCs w:val="22"/>
          <w:highlight w:val="yellow"/>
          <w:lang w:val="en-GB"/>
        </w:rPr>
        <w:t>In the nutshell the preceding are the exceptional grounds to the automatic discharge of the bankrupt.</w:t>
      </w:r>
      <w:r w:rsidR="00732086" w:rsidRPr="00146168">
        <w:rPr>
          <w:rFonts w:ascii="Avenir Next" w:hAnsi="Avenir Next" w:cs="Arial"/>
          <w:color w:val="808080" w:themeColor="background1" w:themeShade="80"/>
          <w:sz w:val="22"/>
          <w:szCs w:val="22"/>
          <w:highlight w:val="yellow"/>
          <w:lang w:val="en-GB"/>
        </w:rPr>
        <w:t>]</w:t>
      </w:r>
    </w:p>
    <w:p w14:paraId="1C80874F" w14:textId="2DAF54D9" w:rsidR="000434BE" w:rsidRDefault="000434BE" w:rsidP="00240B2E">
      <w:pPr>
        <w:pStyle w:val="INSOLstyleheading4"/>
        <w:rPr>
          <w:rFonts w:ascii="Avenir Next Demi Bold" w:hAnsi="Avenir Next Demi Bold"/>
          <w:iCs w:val="0"/>
        </w:rPr>
      </w:pPr>
    </w:p>
    <w:p w14:paraId="3A56C886" w14:textId="77777777" w:rsidR="00732086" w:rsidRPr="00732086" w:rsidRDefault="00732086" w:rsidP="00732086">
      <w:pPr>
        <w:rPr>
          <w:lang w:val="en-GB"/>
        </w:rPr>
      </w:pPr>
    </w:p>
    <w:p w14:paraId="28D244DB" w14:textId="22010744"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4</w:t>
      </w:r>
      <w:r w:rsidRPr="00B1461F">
        <w:rPr>
          <w:rFonts w:ascii="Avenir Next Demi Bold" w:hAnsi="Avenir Next Demi Bold"/>
          <w:iCs w:val="0"/>
        </w:rPr>
        <w:t xml:space="preserve"> marks]</w:t>
      </w:r>
    </w:p>
    <w:p w14:paraId="25A856EF" w14:textId="77777777" w:rsidR="00240B2E" w:rsidRPr="00B87DBA" w:rsidRDefault="00240B2E" w:rsidP="00240B2E">
      <w:pPr>
        <w:jc w:val="both"/>
        <w:rPr>
          <w:rFonts w:ascii="Avenir Next" w:hAnsi="Avenir Next" w:cs="Arial"/>
          <w:color w:val="808080" w:themeColor="background1" w:themeShade="80"/>
          <w:sz w:val="22"/>
          <w:szCs w:val="22"/>
          <w:lang w:val="en-GB"/>
        </w:rPr>
      </w:pPr>
    </w:p>
    <w:p w14:paraId="461BCC57" w14:textId="77777777" w:rsidR="00240B2E" w:rsidRDefault="00240B2E" w:rsidP="00240B2E">
      <w:pPr>
        <w:jc w:val="both"/>
        <w:rPr>
          <w:rFonts w:ascii="Avenir Next" w:hAnsi="Avenir Next" w:cs="Arial"/>
          <w:sz w:val="22"/>
          <w:szCs w:val="22"/>
          <w:lang w:val="en-GB"/>
        </w:rPr>
      </w:pPr>
      <w:r w:rsidRPr="00F82AF8">
        <w:rPr>
          <w:rFonts w:ascii="Avenir Next" w:hAnsi="Avenir Next" w:cs="Arial"/>
          <w:sz w:val="22"/>
          <w:szCs w:val="22"/>
          <w:lang w:val="en-GB"/>
        </w:rPr>
        <w:t>What are the objectives of the administration procedure under the Insolvency Act?</w:t>
      </w:r>
    </w:p>
    <w:p w14:paraId="337B0451" w14:textId="77777777" w:rsidR="00240B2E" w:rsidRPr="00B87DBA" w:rsidRDefault="00240B2E" w:rsidP="00240B2E">
      <w:pPr>
        <w:rPr>
          <w:rFonts w:ascii="Avenir Next" w:hAnsi="Avenir Next" w:cs="Arial"/>
          <w:bCs/>
          <w:color w:val="000000" w:themeColor="text1"/>
          <w:sz w:val="22"/>
          <w:szCs w:val="22"/>
          <w:lang w:val="en-GB"/>
        </w:rPr>
      </w:pPr>
    </w:p>
    <w:p w14:paraId="40BE183A" w14:textId="77777777" w:rsidR="00D87813" w:rsidRPr="00D87813" w:rsidRDefault="006728EE" w:rsidP="00732086">
      <w:pPr>
        <w:ind w:left="426" w:hanging="426"/>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D87813">
        <w:rPr>
          <w:rFonts w:ascii="Avenir Next" w:hAnsi="Avenir Next" w:cs="Arial"/>
          <w:color w:val="808080" w:themeColor="background1" w:themeShade="80"/>
          <w:sz w:val="22"/>
          <w:szCs w:val="22"/>
          <w:highlight w:val="yellow"/>
          <w:lang w:val="en-GB"/>
        </w:rPr>
        <w:t>Administration is not expressly defined under the Insolvency Act however; the effect of administration is placing the insolvent company under the management of an Administrator</w:t>
      </w:r>
      <w:r w:rsidR="00D87813" w:rsidRPr="00D87813">
        <w:rPr>
          <w:rFonts w:ascii="Avenir Next" w:hAnsi="Avenir Next" w:cs="Arial"/>
          <w:color w:val="808080" w:themeColor="background1" w:themeShade="80"/>
          <w:sz w:val="22"/>
          <w:szCs w:val="22"/>
          <w:highlight w:val="yellow"/>
          <w:lang w:val="en-GB"/>
        </w:rPr>
        <w:t xml:space="preserve"> with the view of turning around the company so that it is rescued from going into liquidation. The statutory objectives of the administration is set out under section 522 of the Insolvency Act and are as follows,</w:t>
      </w:r>
    </w:p>
    <w:p w14:paraId="2942CBAA" w14:textId="77777777" w:rsidR="00D87813" w:rsidRPr="00D87813" w:rsidRDefault="00D87813" w:rsidP="00D31F71">
      <w:pPr>
        <w:pStyle w:val="ListParagraph"/>
        <w:numPr>
          <w:ilvl w:val="0"/>
          <w:numId w:val="14"/>
        </w:numPr>
        <w:jc w:val="both"/>
        <w:rPr>
          <w:rFonts w:ascii="Avenir Next" w:hAnsi="Avenir Next" w:cs="Arial"/>
          <w:color w:val="808080" w:themeColor="background1" w:themeShade="80"/>
          <w:sz w:val="22"/>
          <w:szCs w:val="22"/>
          <w:highlight w:val="yellow"/>
          <w:lang w:val="en-GB"/>
        </w:rPr>
      </w:pPr>
      <w:r w:rsidRPr="00D87813">
        <w:rPr>
          <w:rFonts w:ascii="Avenir Next" w:hAnsi="Avenir Next" w:cs="Arial"/>
          <w:color w:val="808080" w:themeColor="background1" w:themeShade="80"/>
          <w:sz w:val="22"/>
          <w:szCs w:val="22"/>
          <w:highlight w:val="yellow"/>
          <w:lang w:val="en-GB"/>
        </w:rPr>
        <w:t>To maintain the company as a going concern</w:t>
      </w:r>
    </w:p>
    <w:p w14:paraId="10CA066A" w14:textId="3E694A7C" w:rsidR="00D87813" w:rsidRPr="00D87813" w:rsidRDefault="00D87813" w:rsidP="00D31F71">
      <w:pPr>
        <w:pStyle w:val="ListParagraph"/>
        <w:numPr>
          <w:ilvl w:val="0"/>
          <w:numId w:val="14"/>
        </w:numPr>
        <w:jc w:val="both"/>
        <w:rPr>
          <w:rFonts w:ascii="Avenir Next" w:hAnsi="Avenir Next" w:cs="Arial"/>
          <w:color w:val="808080" w:themeColor="background1" w:themeShade="80"/>
          <w:sz w:val="22"/>
          <w:szCs w:val="22"/>
          <w:highlight w:val="yellow"/>
          <w:lang w:val="en-GB"/>
        </w:rPr>
      </w:pPr>
      <w:r w:rsidRPr="00D87813">
        <w:rPr>
          <w:rFonts w:ascii="Avenir Next" w:hAnsi="Avenir Next" w:cs="Arial"/>
          <w:color w:val="808080" w:themeColor="background1" w:themeShade="80"/>
          <w:sz w:val="22"/>
          <w:szCs w:val="22"/>
          <w:highlight w:val="yellow"/>
          <w:lang w:val="en-GB"/>
        </w:rPr>
        <w:t>To achieve a better outcome for the company’s creditors as whole than would likely to be the case if the company underwent liquidation and</w:t>
      </w:r>
    </w:p>
    <w:p w14:paraId="5EAF51A0" w14:textId="39DBE9AC" w:rsidR="00732086" w:rsidRPr="00D87813" w:rsidRDefault="00D87813" w:rsidP="00D31F71">
      <w:pPr>
        <w:pStyle w:val="ListParagraph"/>
        <w:numPr>
          <w:ilvl w:val="0"/>
          <w:numId w:val="14"/>
        </w:numPr>
        <w:jc w:val="both"/>
        <w:rPr>
          <w:rFonts w:ascii="Avenir Next" w:hAnsi="Avenir Next" w:cs="Arial"/>
          <w:color w:val="808080" w:themeColor="background1" w:themeShade="80"/>
          <w:sz w:val="22"/>
          <w:szCs w:val="22"/>
          <w:highlight w:val="yellow"/>
          <w:lang w:val="en-GB"/>
        </w:rPr>
      </w:pPr>
      <w:r w:rsidRPr="00D87813">
        <w:rPr>
          <w:rFonts w:ascii="Avenir Next" w:hAnsi="Avenir Next" w:cs="Arial"/>
          <w:color w:val="808080" w:themeColor="background1" w:themeShade="80"/>
          <w:sz w:val="22"/>
          <w:szCs w:val="22"/>
          <w:highlight w:val="yellow"/>
          <w:lang w:val="en-GB"/>
        </w:rPr>
        <w:t>To realise the property of the company in order to make a distribution to one or more secured or preferential creditors.</w:t>
      </w:r>
      <w:r w:rsidR="006728EE" w:rsidRPr="00D87813">
        <w:rPr>
          <w:rFonts w:ascii="Avenir Next" w:hAnsi="Avenir Next" w:cs="Arial"/>
          <w:color w:val="808080" w:themeColor="background1" w:themeShade="80"/>
          <w:sz w:val="22"/>
          <w:szCs w:val="22"/>
          <w:highlight w:val="yellow"/>
          <w:lang w:val="en-GB"/>
        </w:rPr>
        <w:t xml:space="preserve">   </w:t>
      </w:r>
      <w:r w:rsidR="00732086" w:rsidRPr="00D87813">
        <w:rPr>
          <w:rFonts w:ascii="Avenir Next" w:hAnsi="Avenir Next" w:cs="Arial"/>
          <w:color w:val="808080" w:themeColor="background1" w:themeShade="80"/>
          <w:sz w:val="22"/>
          <w:szCs w:val="22"/>
          <w:highlight w:val="yellow"/>
          <w:lang w:val="en-GB"/>
        </w:rPr>
        <w:t>]</w:t>
      </w:r>
    </w:p>
    <w:p w14:paraId="75307222" w14:textId="77777777" w:rsidR="00732086" w:rsidRPr="00B87DBA" w:rsidRDefault="00732086" w:rsidP="00F24703">
      <w:pPr>
        <w:rPr>
          <w:rFonts w:ascii="Avenir Next" w:hAnsi="Avenir Next" w:cs="Arial"/>
          <w:bCs/>
          <w:color w:val="000000" w:themeColor="text1"/>
          <w:sz w:val="22"/>
          <w:szCs w:val="22"/>
          <w:lang w:val="en-GB"/>
        </w:rPr>
      </w:pPr>
    </w:p>
    <w:p w14:paraId="7C559904" w14:textId="77777777" w:rsidR="00F24703" w:rsidRDefault="00F24703" w:rsidP="00240B2E">
      <w:pPr>
        <w:rPr>
          <w:rFonts w:ascii="Avenir Next Demi Bold" w:hAnsi="Avenir Next Demi Bold" w:cs="Arial"/>
          <w:b/>
          <w:bCs/>
          <w:color w:val="000000" w:themeColor="text1"/>
          <w:sz w:val="22"/>
          <w:szCs w:val="22"/>
          <w:lang w:val="en-GB"/>
        </w:rPr>
      </w:pPr>
    </w:p>
    <w:p w14:paraId="287BA602"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A9C67C1" w14:textId="77777777" w:rsidR="00240B2E" w:rsidRDefault="00240B2E" w:rsidP="00240B2E">
      <w:pPr>
        <w:rPr>
          <w:rFonts w:ascii="Avenir Next Demi Bold" w:hAnsi="Avenir Next Demi Bold" w:cs="Arial"/>
          <w:b/>
          <w:bCs/>
          <w:color w:val="000000" w:themeColor="text1"/>
          <w:sz w:val="22"/>
          <w:szCs w:val="22"/>
          <w:lang w:val="en-GB"/>
        </w:rPr>
      </w:pPr>
    </w:p>
    <w:p w14:paraId="4D452676" w14:textId="77777777" w:rsidR="00240B2E" w:rsidRPr="00B1461F"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0E1646A" w14:textId="77777777" w:rsidR="00240B2E" w:rsidRDefault="00240B2E" w:rsidP="00240B2E">
      <w:pPr>
        <w:pStyle w:val="INSOLstyleheading4"/>
        <w:rPr>
          <w:rFonts w:ascii="Avenir Next Demi Bold" w:hAnsi="Avenir Next Demi Bold"/>
          <w:iCs w:val="0"/>
        </w:rPr>
      </w:pPr>
    </w:p>
    <w:p w14:paraId="11D637C3"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77777777" w:rsidR="00240B2E" w:rsidRDefault="00240B2E" w:rsidP="00240B2E">
      <w:pPr>
        <w:spacing w:line="276" w:lineRule="auto"/>
        <w:jc w:val="both"/>
        <w:rPr>
          <w:rFonts w:ascii="Avenir Next" w:hAnsi="Avenir Next" w:cs="Arial"/>
          <w:sz w:val="22"/>
          <w:szCs w:val="22"/>
          <w:lang w:val="en-GB"/>
        </w:rPr>
      </w:pPr>
      <w:r w:rsidRPr="00E13CB9">
        <w:rPr>
          <w:rFonts w:ascii="Avenir Next" w:hAnsi="Avenir Next" w:cs="Arial"/>
          <w:sz w:val="22"/>
          <w:szCs w:val="22"/>
          <w:lang w:val="en-GB"/>
        </w:rPr>
        <w:t>Discuss the process of voluntary and involuntary liquidation in a winding</w:t>
      </w:r>
      <w:r>
        <w:rPr>
          <w:rFonts w:ascii="Avenir Next" w:hAnsi="Avenir Next" w:cs="Arial"/>
          <w:sz w:val="22"/>
          <w:szCs w:val="22"/>
          <w:lang w:val="en-GB"/>
        </w:rPr>
        <w:t>-</w:t>
      </w:r>
      <w:r w:rsidRPr="00E13CB9">
        <w:rPr>
          <w:rFonts w:ascii="Avenir Next" w:hAnsi="Avenir Next" w:cs="Arial"/>
          <w:sz w:val="22"/>
          <w:szCs w:val="22"/>
          <w:lang w:val="en-GB"/>
        </w:rPr>
        <w:t>up</w:t>
      </w:r>
      <w:r w:rsidRPr="004C65B3">
        <w:rPr>
          <w:rFonts w:ascii="Avenir Next" w:hAnsi="Avenir Next" w:cs="Arial"/>
          <w:sz w:val="22"/>
          <w:szCs w:val="22"/>
          <w:lang w:val="en-GB"/>
        </w:rPr>
        <w:t xml:space="preserve">.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05455F37" w14:textId="6E4B5D73" w:rsidR="00E80177" w:rsidRPr="001C6CE7" w:rsidRDefault="00A22C9B" w:rsidP="00732086">
      <w:pPr>
        <w:ind w:left="426" w:hanging="426"/>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1C6CE7">
        <w:rPr>
          <w:rFonts w:ascii="Avenir Next" w:hAnsi="Avenir Next" w:cs="Arial"/>
          <w:color w:val="808080" w:themeColor="background1" w:themeShade="80"/>
          <w:sz w:val="22"/>
          <w:szCs w:val="22"/>
          <w:highlight w:val="yellow"/>
          <w:lang w:val="en-GB"/>
        </w:rPr>
        <w:t xml:space="preserve">The liquidation of a company can either be voluntary or involuntary. Thus, voluntary </w:t>
      </w:r>
      <w:r w:rsidR="00E80177" w:rsidRPr="001C6CE7">
        <w:rPr>
          <w:rFonts w:ascii="Avenir Next" w:hAnsi="Avenir Next" w:cs="Arial"/>
          <w:color w:val="808080" w:themeColor="background1" w:themeShade="80"/>
          <w:sz w:val="22"/>
          <w:szCs w:val="22"/>
          <w:highlight w:val="yellow"/>
          <w:lang w:val="en-GB"/>
        </w:rPr>
        <w:t xml:space="preserve">liquidation is invoked by the company </w:t>
      </w:r>
      <w:r w:rsidR="00EE2936" w:rsidRPr="001C6CE7">
        <w:rPr>
          <w:rFonts w:ascii="Avenir Next" w:hAnsi="Avenir Next" w:cs="Arial"/>
          <w:color w:val="808080" w:themeColor="background1" w:themeShade="80"/>
          <w:sz w:val="22"/>
          <w:szCs w:val="22"/>
          <w:highlight w:val="yellow"/>
          <w:lang w:val="en-GB"/>
        </w:rPr>
        <w:t xml:space="preserve">through its Directors making a solvency declaration within five weeks </w:t>
      </w:r>
      <w:r w:rsidR="00EE2936" w:rsidRPr="001C6CE7">
        <w:rPr>
          <w:rFonts w:ascii="Avenir Next" w:hAnsi="Avenir Next" w:cs="Arial"/>
          <w:color w:val="808080" w:themeColor="background1" w:themeShade="80"/>
          <w:sz w:val="22"/>
          <w:szCs w:val="22"/>
          <w:highlight w:val="yellow"/>
          <w:lang w:val="en-GB"/>
        </w:rPr>
        <w:lastRenderedPageBreak/>
        <w:t xml:space="preserve">preceding </w:t>
      </w:r>
      <w:r w:rsidR="0031448D" w:rsidRPr="001C6CE7">
        <w:rPr>
          <w:rFonts w:ascii="Avenir Next" w:hAnsi="Avenir Next" w:cs="Arial"/>
          <w:color w:val="808080" w:themeColor="background1" w:themeShade="80"/>
          <w:sz w:val="22"/>
          <w:szCs w:val="22"/>
          <w:highlight w:val="yellow"/>
          <w:lang w:val="en-GB"/>
        </w:rPr>
        <w:t>the passing</w:t>
      </w:r>
      <w:r w:rsidR="00EE2936" w:rsidRPr="001C6CE7">
        <w:rPr>
          <w:rFonts w:ascii="Avenir Next" w:hAnsi="Avenir Next" w:cs="Arial"/>
          <w:color w:val="808080" w:themeColor="background1" w:themeShade="80"/>
          <w:sz w:val="22"/>
          <w:szCs w:val="22"/>
          <w:highlight w:val="yellow"/>
          <w:lang w:val="en-GB"/>
        </w:rPr>
        <w:t xml:space="preserve"> of the special resolution for a voluntary liquidation stating that they have made a full inquiry onto the affairs of the company and they have formed the opinion that the company will be able to pay its debts in full, together with interest at the official rate, within such period as maybe stated in the declaration of solvency. Thereafter, the company should give</w:t>
      </w:r>
      <w:r w:rsidR="00E80177" w:rsidRPr="001C6CE7">
        <w:rPr>
          <w:rFonts w:ascii="Avenir Next" w:hAnsi="Avenir Next" w:cs="Arial"/>
          <w:color w:val="808080" w:themeColor="background1" w:themeShade="80"/>
          <w:sz w:val="22"/>
          <w:szCs w:val="22"/>
          <w:highlight w:val="yellow"/>
          <w:lang w:val="en-GB"/>
        </w:rPr>
        <w:t xml:space="preserve"> a Notice of the Resolution to the holder of any qualified charge of the company’s property. Once Notice is given and after seven days from the date of the Notice, the company will pass a special resolution that the company be liquidated. Within 14 days from the date of passing of the resolution the company is mandated to publish a notice setting out the resolution as follows,</w:t>
      </w:r>
    </w:p>
    <w:p w14:paraId="17B6BF33" w14:textId="77777777" w:rsidR="00E80177" w:rsidRPr="001C6CE7" w:rsidRDefault="00E80177" w:rsidP="00D31F71">
      <w:pPr>
        <w:pStyle w:val="ListParagraph"/>
        <w:numPr>
          <w:ilvl w:val="0"/>
          <w:numId w:val="15"/>
        </w:numPr>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Once in the Kenya Gazette</w:t>
      </w:r>
    </w:p>
    <w:p w14:paraId="6BF348F4" w14:textId="77777777" w:rsidR="00EE2936" w:rsidRPr="001C6CE7" w:rsidRDefault="00E80177" w:rsidP="00D31F71">
      <w:pPr>
        <w:pStyle w:val="ListParagraph"/>
        <w:numPr>
          <w:ilvl w:val="0"/>
          <w:numId w:val="15"/>
        </w:numPr>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 xml:space="preserve">Once in at least two newspapers with wide circulation in the area where the company’s principal </w:t>
      </w:r>
      <w:r w:rsidR="00EE2936" w:rsidRPr="001C6CE7">
        <w:rPr>
          <w:rFonts w:ascii="Avenir Next" w:hAnsi="Avenir Next" w:cs="Arial"/>
          <w:color w:val="808080" w:themeColor="background1" w:themeShade="80"/>
          <w:sz w:val="22"/>
          <w:szCs w:val="22"/>
          <w:highlight w:val="yellow"/>
          <w:lang w:val="en-GB"/>
        </w:rPr>
        <w:t xml:space="preserve">place of business is located and </w:t>
      </w:r>
    </w:p>
    <w:p w14:paraId="6A0463AA" w14:textId="77777777" w:rsidR="00EE2936" w:rsidRPr="001C6CE7" w:rsidRDefault="00EE2936" w:rsidP="00D31F71">
      <w:pPr>
        <w:pStyle w:val="ListParagraph"/>
        <w:numPr>
          <w:ilvl w:val="0"/>
          <w:numId w:val="15"/>
        </w:numPr>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On the company’s website.</w:t>
      </w:r>
    </w:p>
    <w:p w14:paraId="48EB0914" w14:textId="77777777" w:rsidR="00BE0538" w:rsidRPr="001C6CE7" w:rsidRDefault="00EE2936" w:rsidP="00EE2936">
      <w:pPr>
        <w:ind w:left="360"/>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 xml:space="preserve">It is worth of note that failure by the company to comply with the preceding publications may lead each officer of the company to suffer conviction to a fine not exceeding KES 500,000.00. Furthermore, the Kenyan insolvency regime requires that </w:t>
      </w:r>
      <w:r w:rsidR="0031448D" w:rsidRPr="001C6CE7">
        <w:rPr>
          <w:rFonts w:ascii="Avenir Next" w:hAnsi="Avenir Next" w:cs="Arial"/>
          <w:color w:val="808080" w:themeColor="background1" w:themeShade="80"/>
          <w:sz w:val="22"/>
          <w:szCs w:val="22"/>
          <w:highlight w:val="yellow"/>
          <w:lang w:val="en-GB"/>
        </w:rPr>
        <w:t xml:space="preserve">within 14 days after the date on which the resolution for liquidation is passed the company must lodge with the Registrar of companies a copy of the declaration of solvency. </w:t>
      </w:r>
      <w:r w:rsidR="00E80177" w:rsidRPr="001C6CE7">
        <w:rPr>
          <w:rFonts w:ascii="Avenir Next" w:hAnsi="Avenir Next" w:cs="Arial"/>
          <w:color w:val="808080" w:themeColor="background1" w:themeShade="80"/>
          <w:sz w:val="22"/>
          <w:szCs w:val="22"/>
          <w:highlight w:val="yellow"/>
          <w:lang w:val="en-GB"/>
        </w:rPr>
        <w:t xml:space="preserve"> </w:t>
      </w:r>
      <w:r w:rsidR="0031448D" w:rsidRPr="001C6CE7">
        <w:rPr>
          <w:rFonts w:ascii="Avenir Next" w:hAnsi="Avenir Next" w:cs="Arial"/>
          <w:color w:val="808080" w:themeColor="background1" w:themeShade="80"/>
          <w:sz w:val="22"/>
          <w:szCs w:val="22"/>
          <w:highlight w:val="yellow"/>
          <w:lang w:val="en-GB"/>
        </w:rPr>
        <w:t>The procedure in creditors’ voluntary liquidation is that the company must convene a meeting of its creditors not later than 14</w:t>
      </w:r>
      <w:r w:rsidR="0031448D" w:rsidRPr="001C6CE7">
        <w:rPr>
          <w:rFonts w:ascii="Avenir Next" w:hAnsi="Avenir Next" w:cs="Arial"/>
          <w:color w:val="808080" w:themeColor="background1" w:themeShade="80"/>
          <w:sz w:val="22"/>
          <w:szCs w:val="22"/>
          <w:highlight w:val="yellow"/>
          <w:vertAlign w:val="superscript"/>
          <w:lang w:val="en-GB"/>
        </w:rPr>
        <w:t>th</w:t>
      </w:r>
      <w:r w:rsidR="0031448D" w:rsidRPr="001C6CE7">
        <w:rPr>
          <w:rFonts w:ascii="Avenir Next" w:hAnsi="Avenir Next" w:cs="Arial"/>
          <w:color w:val="808080" w:themeColor="background1" w:themeShade="80"/>
          <w:sz w:val="22"/>
          <w:szCs w:val="22"/>
          <w:highlight w:val="yellow"/>
          <w:lang w:val="en-GB"/>
        </w:rPr>
        <w:t xml:space="preserve"> day after the meeting at which the resolution for a voluntary liquidation is to be proposed. The company is enjoined to send Notices of the creditors’ meeting to the creditors not less than seven days before the meeting day and ensure that notice of the creditors’ meeting</w:t>
      </w:r>
      <w:r w:rsidR="00BE0538" w:rsidRPr="001C6CE7">
        <w:rPr>
          <w:rFonts w:ascii="Avenir Next" w:hAnsi="Avenir Next" w:cs="Arial"/>
          <w:color w:val="808080" w:themeColor="background1" w:themeShade="80"/>
          <w:sz w:val="22"/>
          <w:szCs w:val="22"/>
          <w:highlight w:val="yellow"/>
          <w:lang w:val="en-GB"/>
        </w:rPr>
        <w:t xml:space="preserve"> is published in the like manner as stated above.</w:t>
      </w:r>
    </w:p>
    <w:p w14:paraId="7697B5FB" w14:textId="77777777" w:rsidR="00BE0538" w:rsidRPr="001C6CE7" w:rsidRDefault="00BE0538" w:rsidP="00EE2936">
      <w:pPr>
        <w:ind w:left="360"/>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On the other hand, involuntary liquidation is usually at the instance of the Court. Thus, the court may liquidate the company if;</w:t>
      </w:r>
    </w:p>
    <w:p w14:paraId="63664CB6" w14:textId="77777777" w:rsidR="00BE0538" w:rsidRPr="001C6CE7" w:rsidRDefault="00BE0538" w:rsidP="00D31F71">
      <w:pPr>
        <w:pStyle w:val="ListParagraph"/>
        <w:numPr>
          <w:ilvl w:val="0"/>
          <w:numId w:val="16"/>
        </w:numPr>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The company has by special resolution resolved that the company  be liquidated by the court</w:t>
      </w:r>
    </w:p>
    <w:p w14:paraId="373D31C2" w14:textId="77777777" w:rsidR="001C6CE7" w:rsidRPr="001C6CE7" w:rsidRDefault="001C6CE7" w:rsidP="00D31F71">
      <w:pPr>
        <w:pStyle w:val="ListParagraph"/>
        <w:numPr>
          <w:ilvl w:val="0"/>
          <w:numId w:val="16"/>
        </w:numPr>
        <w:jc w:val="both"/>
        <w:rPr>
          <w:rFonts w:ascii="Avenir Next" w:hAnsi="Avenir Next" w:cs="Arial"/>
          <w:color w:val="808080" w:themeColor="background1" w:themeShade="80"/>
          <w:sz w:val="22"/>
          <w:szCs w:val="22"/>
          <w:highlight w:val="yellow"/>
          <w:lang w:val="en-GB"/>
        </w:rPr>
      </w:pPr>
      <w:r w:rsidRPr="001C6CE7">
        <w:rPr>
          <w:rFonts w:ascii="Avenir Next" w:hAnsi="Avenir Next" w:cs="Arial"/>
          <w:color w:val="808080" w:themeColor="background1" w:themeShade="80"/>
          <w:sz w:val="22"/>
          <w:szCs w:val="22"/>
          <w:highlight w:val="yellow"/>
          <w:lang w:val="en-GB"/>
        </w:rPr>
        <w:t xml:space="preserve">If the company does not commence its business within 12 months from its incorporation or suspends its business for a whole year. </w:t>
      </w:r>
    </w:p>
    <w:p w14:paraId="74CDB7AD" w14:textId="71049CE8" w:rsidR="00732086" w:rsidRPr="001C6CE7" w:rsidRDefault="001C6CE7" w:rsidP="001C6CE7">
      <w:pPr>
        <w:ind w:left="360"/>
        <w:jc w:val="both"/>
        <w:rPr>
          <w:rFonts w:ascii="Avenir Next" w:hAnsi="Avenir Next" w:cs="Arial"/>
          <w:color w:val="808080" w:themeColor="background1" w:themeShade="80"/>
          <w:sz w:val="22"/>
          <w:szCs w:val="22"/>
          <w:lang w:val="en-GB"/>
        </w:rPr>
      </w:pPr>
      <w:r w:rsidRPr="001C6CE7">
        <w:rPr>
          <w:rFonts w:ascii="Avenir Next" w:hAnsi="Avenir Next" w:cs="Arial"/>
          <w:color w:val="808080" w:themeColor="background1" w:themeShade="80"/>
          <w:sz w:val="22"/>
          <w:szCs w:val="22"/>
          <w:highlight w:val="yellow"/>
          <w:lang w:val="en-GB"/>
        </w:rPr>
        <w:t xml:space="preserve">The application for the liquidation by the court may be made by the following persons and is to be made in the prescribed Form 32C and accompanied by a statutory demand and verifying affidavit in the prescribed Form 32E and Form 32 D. once a judgment has been made, the liquidation order is to be issued by the court in the prescribed form. </w:t>
      </w:r>
      <w:r w:rsidR="0031448D" w:rsidRPr="001C6CE7">
        <w:rPr>
          <w:rFonts w:ascii="Avenir Next" w:hAnsi="Avenir Next" w:cs="Arial"/>
          <w:color w:val="808080" w:themeColor="background1" w:themeShade="80"/>
          <w:sz w:val="22"/>
          <w:szCs w:val="22"/>
          <w:highlight w:val="yellow"/>
          <w:lang w:val="en-GB"/>
        </w:rPr>
        <w:t>]</w:t>
      </w:r>
    </w:p>
    <w:p w14:paraId="49061A3A" w14:textId="77777777" w:rsidR="00732086" w:rsidRDefault="00732086" w:rsidP="000446FF">
      <w:pPr>
        <w:jc w:val="both"/>
        <w:rPr>
          <w:rFonts w:ascii="Avenir Next" w:hAnsi="Avenir Next" w:cs="Arial"/>
          <w:color w:val="808080" w:themeColor="background1" w:themeShade="80"/>
          <w:sz w:val="22"/>
          <w:szCs w:val="22"/>
          <w:lang w:val="en-GB"/>
        </w:rPr>
      </w:pPr>
    </w:p>
    <w:p w14:paraId="32BEA200"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659B124" w14:textId="77777777" w:rsidR="00240B2E" w:rsidRDefault="00240B2E" w:rsidP="00240B2E">
      <w:pPr>
        <w:rPr>
          <w:rFonts w:ascii="Avenir Next Demi Bold" w:hAnsi="Avenir Next Demi Bold" w:cs="Arial"/>
          <w:b/>
          <w:bCs/>
          <w:color w:val="000000" w:themeColor="text1"/>
          <w:sz w:val="22"/>
          <w:szCs w:val="22"/>
          <w:lang w:val="en-GB"/>
        </w:rPr>
      </w:pPr>
    </w:p>
    <w:p w14:paraId="49ED956F" w14:textId="77777777" w:rsidR="00240B2E"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0373B2C6" w14:textId="77777777" w:rsidR="00240B2E" w:rsidRDefault="00240B2E" w:rsidP="009D06E9">
      <w:pPr>
        <w:pStyle w:val="INSOLstyleheading4"/>
        <w:ind w:left="0" w:firstLine="0"/>
        <w:rPr>
          <w:rFonts w:ascii="Avenir Next Demi Bold" w:hAnsi="Avenir Next Demi Bold"/>
          <w:iCs w:val="0"/>
        </w:rPr>
      </w:pPr>
    </w:p>
    <w:p w14:paraId="089E1386"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A958EC4" w14:textId="77777777" w:rsidR="00240B2E" w:rsidRPr="00046FF4" w:rsidRDefault="00240B2E" w:rsidP="00240B2E">
      <w:pPr>
        <w:spacing w:line="276" w:lineRule="auto"/>
        <w:jc w:val="both"/>
        <w:rPr>
          <w:rFonts w:ascii="Avenir Next" w:hAnsi="Avenir Next" w:cs="Arial"/>
          <w:sz w:val="22"/>
          <w:szCs w:val="22"/>
          <w:lang w:val="en-GB"/>
        </w:rPr>
      </w:pPr>
      <w:r w:rsidRPr="00046FF4">
        <w:rPr>
          <w:rFonts w:ascii="Avenir Next" w:hAnsi="Avenir Next" w:cs="Arial"/>
          <w:sz w:val="22"/>
          <w:szCs w:val="22"/>
          <w:lang w:val="en-GB"/>
        </w:rPr>
        <w:t xml:space="preserve">High Def Co </w:t>
      </w:r>
      <w:r>
        <w:rPr>
          <w:rFonts w:ascii="Avenir Next" w:hAnsi="Avenir Next" w:cs="Arial"/>
          <w:sz w:val="22"/>
          <w:szCs w:val="22"/>
          <w:lang w:val="en-GB"/>
        </w:rPr>
        <w:t>Limited</w:t>
      </w:r>
      <w:r w:rsidRPr="00046FF4">
        <w:rPr>
          <w:rFonts w:ascii="Avenir Next" w:hAnsi="Avenir Next" w:cs="Arial"/>
          <w:sz w:val="22"/>
          <w:szCs w:val="22"/>
          <w:lang w:val="en-GB"/>
        </w:rPr>
        <w:t xml:space="preserve"> (the </w:t>
      </w:r>
      <w:r>
        <w:rPr>
          <w:rFonts w:ascii="Avenir Next" w:hAnsi="Avenir Next" w:cs="Arial"/>
          <w:sz w:val="22"/>
          <w:szCs w:val="22"/>
          <w:lang w:val="en-GB"/>
        </w:rPr>
        <w:t>c</w:t>
      </w:r>
      <w:r w:rsidRPr="00046FF4">
        <w:rPr>
          <w:rFonts w:ascii="Avenir Next" w:hAnsi="Avenir Next" w:cs="Arial"/>
          <w:sz w:val="22"/>
          <w:szCs w:val="22"/>
          <w:lang w:val="en-GB"/>
        </w:rPr>
        <w:t xml:space="preserve">ompany) is engaged in the manufacturing of spoons. The </w:t>
      </w:r>
      <w:r>
        <w:rPr>
          <w:rFonts w:ascii="Avenir Next" w:hAnsi="Avenir Next" w:cs="Arial"/>
          <w:sz w:val="22"/>
          <w:szCs w:val="22"/>
          <w:lang w:val="en-GB"/>
        </w:rPr>
        <w:t>c</w:t>
      </w:r>
      <w:r w:rsidRPr="00046FF4">
        <w:rPr>
          <w:rFonts w:ascii="Avenir Next" w:hAnsi="Avenir Next" w:cs="Arial"/>
          <w:sz w:val="22"/>
          <w:szCs w:val="22"/>
          <w:lang w:val="en-GB"/>
        </w:rPr>
        <w:t>ompany has a total of 10 secured creditors with an outstanding debt of KES 5 billion in aggregate. The company also has outstanding unsecured debts of KES 100 million</w:t>
      </w:r>
      <w:r>
        <w:rPr>
          <w:rFonts w:ascii="Avenir Next" w:hAnsi="Avenir Next" w:cs="Arial"/>
          <w:sz w:val="22"/>
          <w:szCs w:val="22"/>
          <w:lang w:val="en-GB"/>
        </w:rPr>
        <w:t>,</w:t>
      </w:r>
      <w:r w:rsidRPr="00046FF4">
        <w:rPr>
          <w:rFonts w:ascii="Avenir Next" w:hAnsi="Avenir Next" w:cs="Arial"/>
          <w:sz w:val="22"/>
          <w:szCs w:val="22"/>
          <w:lang w:val="en-GB"/>
        </w:rPr>
        <w:t xml:space="preserve"> including employees who are owed KES 10 million in unpaid wages. As a result of prevailing bad market conditions, the </w:t>
      </w:r>
      <w:r>
        <w:rPr>
          <w:rFonts w:ascii="Avenir Next" w:hAnsi="Avenir Next" w:cs="Arial"/>
          <w:sz w:val="22"/>
          <w:szCs w:val="22"/>
          <w:lang w:val="en-GB"/>
        </w:rPr>
        <w:t>c</w:t>
      </w:r>
      <w:r w:rsidRPr="00046FF4">
        <w:rPr>
          <w:rFonts w:ascii="Avenir Next" w:hAnsi="Avenir Next" w:cs="Arial"/>
          <w:sz w:val="22"/>
          <w:szCs w:val="22"/>
          <w:lang w:val="en-GB"/>
        </w:rPr>
        <w:t xml:space="preserve">ompany’s fortunes took a turn for the worst and the </w:t>
      </w:r>
      <w:r>
        <w:rPr>
          <w:rFonts w:ascii="Avenir Next" w:hAnsi="Avenir Next" w:cs="Arial"/>
          <w:sz w:val="22"/>
          <w:szCs w:val="22"/>
          <w:lang w:val="en-GB"/>
        </w:rPr>
        <w:t>c</w:t>
      </w:r>
      <w:r w:rsidRPr="00046FF4">
        <w:rPr>
          <w:rFonts w:ascii="Avenir Next" w:hAnsi="Avenir Next" w:cs="Arial"/>
          <w:sz w:val="22"/>
          <w:szCs w:val="22"/>
          <w:lang w:val="en-GB"/>
        </w:rPr>
        <w:t>ompany is unable to pay its debts. One of the secured creditors</w:t>
      </w:r>
      <w:r>
        <w:rPr>
          <w:rFonts w:ascii="Avenir Next" w:hAnsi="Avenir Next" w:cs="Arial"/>
          <w:sz w:val="22"/>
          <w:szCs w:val="22"/>
          <w:lang w:val="en-GB"/>
        </w:rPr>
        <w:t>,</w:t>
      </w:r>
      <w:r w:rsidRPr="00046FF4">
        <w:rPr>
          <w:rFonts w:ascii="Avenir Next" w:hAnsi="Avenir Next" w:cs="Arial"/>
          <w:sz w:val="22"/>
          <w:szCs w:val="22"/>
          <w:lang w:val="en-GB"/>
        </w:rPr>
        <w:t xml:space="preserve"> 1M Bank</w:t>
      </w:r>
      <w:r>
        <w:rPr>
          <w:rFonts w:ascii="Avenir Next" w:hAnsi="Avenir Next" w:cs="Arial"/>
          <w:sz w:val="22"/>
          <w:szCs w:val="22"/>
          <w:lang w:val="en-GB"/>
        </w:rPr>
        <w:t>,</w:t>
      </w:r>
      <w:r w:rsidRPr="00046FF4">
        <w:rPr>
          <w:rFonts w:ascii="Avenir Next" w:hAnsi="Avenir Next" w:cs="Arial"/>
          <w:sz w:val="22"/>
          <w:szCs w:val="22"/>
          <w:lang w:val="en-GB"/>
        </w:rPr>
        <w:t xml:space="preserve"> approaches you to </w:t>
      </w:r>
      <w:proofErr w:type="gramStart"/>
      <w:r w:rsidRPr="00046FF4">
        <w:rPr>
          <w:rFonts w:ascii="Avenir Next" w:hAnsi="Avenir Next" w:cs="Arial"/>
          <w:sz w:val="22"/>
          <w:szCs w:val="22"/>
          <w:lang w:val="en-GB"/>
        </w:rPr>
        <w:t>advise</w:t>
      </w:r>
      <w:proofErr w:type="gramEnd"/>
      <w:r w:rsidRPr="00046FF4">
        <w:rPr>
          <w:rFonts w:ascii="Avenir Next" w:hAnsi="Avenir Next" w:cs="Arial"/>
          <w:sz w:val="22"/>
          <w:szCs w:val="22"/>
          <w:lang w:val="en-GB"/>
        </w:rPr>
        <w:t xml:space="preserve"> on the steps to be taken and</w:t>
      </w:r>
      <w:r>
        <w:rPr>
          <w:rFonts w:ascii="Avenir Next" w:hAnsi="Avenir Next" w:cs="Arial"/>
          <w:sz w:val="22"/>
          <w:szCs w:val="22"/>
          <w:lang w:val="en-GB"/>
        </w:rPr>
        <w:t>,</w:t>
      </w:r>
      <w:r w:rsidRPr="00046FF4">
        <w:rPr>
          <w:rFonts w:ascii="Avenir Next" w:hAnsi="Avenir Next" w:cs="Arial"/>
          <w:sz w:val="22"/>
          <w:szCs w:val="22"/>
          <w:lang w:val="en-GB"/>
        </w:rPr>
        <w:t xml:space="preserve"> in addition</w:t>
      </w:r>
      <w:r>
        <w:rPr>
          <w:rFonts w:ascii="Avenir Next" w:hAnsi="Avenir Next" w:cs="Arial"/>
          <w:sz w:val="22"/>
          <w:szCs w:val="22"/>
          <w:lang w:val="en-GB"/>
        </w:rPr>
        <w:t>,</w:t>
      </w:r>
      <w:r w:rsidRPr="00046FF4">
        <w:rPr>
          <w:rFonts w:ascii="Avenir Next" w:hAnsi="Avenir Next" w:cs="Arial"/>
          <w:sz w:val="22"/>
          <w:szCs w:val="22"/>
          <w:lang w:val="en-GB"/>
        </w:rPr>
        <w:t xml:space="preserve"> you are informed of the following:</w:t>
      </w:r>
    </w:p>
    <w:p w14:paraId="5692F601" w14:textId="77777777" w:rsidR="00240B2E" w:rsidRPr="00046FF4" w:rsidRDefault="00240B2E" w:rsidP="00240B2E">
      <w:pPr>
        <w:spacing w:line="276" w:lineRule="auto"/>
        <w:jc w:val="both"/>
        <w:rPr>
          <w:rFonts w:ascii="Avenir Next" w:hAnsi="Avenir Next" w:cs="Arial"/>
          <w:sz w:val="22"/>
          <w:szCs w:val="22"/>
          <w:lang w:val="en-GB"/>
        </w:rPr>
      </w:pPr>
    </w:p>
    <w:p w14:paraId="5EF4677E" w14:textId="77777777" w:rsidR="00240B2E" w:rsidRPr="00A24531"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lastRenderedPageBreak/>
        <w:t>t</w:t>
      </w:r>
      <w:r w:rsidRPr="00A24531">
        <w:rPr>
          <w:rFonts w:ascii="Avenir Next" w:eastAsia="Calibri" w:hAnsi="Avenir Next" w:cs="Arial"/>
          <w:sz w:val="22"/>
          <w:szCs w:val="22"/>
          <w:lang w:val="en-ZA"/>
        </w:rPr>
        <w:t>hat one of the secured creditors has filed a liquidation petition in Court that has not yet been dispensed with and no order has yet been made</w:t>
      </w:r>
      <w:r>
        <w:rPr>
          <w:rFonts w:ascii="Avenir Next" w:eastAsia="Calibri" w:hAnsi="Avenir Next" w:cs="Arial"/>
          <w:sz w:val="22"/>
          <w:szCs w:val="22"/>
          <w:lang w:val="en-ZA"/>
        </w:rPr>
        <w:t>;</w:t>
      </w:r>
    </w:p>
    <w:p w14:paraId="61333286" w14:textId="77777777" w:rsidR="00240B2E" w:rsidRPr="00A24531" w:rsidRDefault="00240B2E" w:rsidP="00240B2E">
      <w:pPr>
        <w:spacing w:line="276" w:lineRule="auto"/>
        <w:ind w:left="426" w:hanging="426"/>
        <w:jc w:val="both"/>
        <w:rPr>
          <w:rFonts w:ascii="Avenir Next" w:eastAsia="Calibri" w:hAnsi="Avenir Next" w:cs="Arial"/>
          <w:sz w:val="22"/>
          <w:szCs w:val="22"/>
          <w:lang w:val="en-ZA"/>
        </w:rPr>
      </w:pPr>
    </w:p>
    <w:p w14:paraId="04263226" w14:textId="77777777" w:rsidR="00240B2E" w:rsidRPr="000F2ACC"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hat 1M Bank has discovered that the directors have known for 12 months that the company is unable to pay its debts</w:t>
      </w:r>
      <w:r>
        <w:rPr>
          <w:rFonts w:ascii="Avenir Next" w:eastAsia="Calibri" w:hAnsi="Avenir Next" w:cs="Arial"/>
          <w:sz w:val="22"/>
          <w:szCs w:val="22"/>
          <w:lang w:val="en-ZA"/>
        </w:rPr>
        <w:t>;</w:t>
      </w:r>
    </w:p>
    <w:p w14:paraId="485E8BC2" w14:textId="77777777" w:rsidR="00240B2E" w:rsidRPr="00A24531"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 xml:space="preserve">he </w:t>
      </w:r>
      <w:r>
        <w:rPr>
          <w:rFonts w:ascii="Avenir Next" w:eastAsia="Calibri" w:hAnsi="Avenir Next" w:cs="Arial"/>
          <w:sz w:val="22"/>
          <w:szCs w:val="22"/>
          <w:lang w:val="en-ZA"/>
        </w:rPr>
        <w:t>c</w:t>
      </w:r>
      <w:r w:rsidRPr="00A24531">
        <w:rPr>
          <w:rFonts w:ascii="Avenir Next" w:eastAsia="Calibri" w:hAnsi="Avenir Next" w:cs="Arial"/>
          <w:sz w:val="22"/>
          <w:szCs w:val="22"/>
          <w:lang w:val="en-ZA"/>
        </w:rPr>
        <w:t xml:space="preserve">ompany has in the last </w:t>
      </w:r>
      <w:r>
        <w:rPr>
          <w:rFonts w:ascii="Avenir Next" w:eastAsia="Calibri" w:hAnsi="Avenir Next" w:cs="Arial"/>
          <w:sz w:val="22"/>
          <w:szCs w:val="22"/>
          <w:lang w:val="en-ZA"/>
        </w:rPr>
        <w:t>six</w:t>
      </w:r>
      <w:r w:rsidRPr="00A24531">
        <w:rPr>
          <w:rFonts w:ascii="Avenir Next" w:eastAsia="Calibri" w:hAnsi="Avenir Next" w:cs="Arial"/>
          <w:sz w:val="22"/>
          <w:szCs w:val="22"/>
          <w:lang w:val="en-ZA"/>
        </w:rPr>
        <w:t xml:space="preserve"> months paid</w:t>
      </w:r>
      <w:r>
        <w:rPr>
          <w:rFonts w:ascii="Avenir Next" w:eastAsia="Calibri" w:hAnsi="Avenir Next" w:cs="Arial"/>
          <w:sz w:val="22"/>
          <w:szCs w:val="22"/>
          <w:lang w:val="en-ZA"/>
        </w:rPr>
        <w:t>-</w:t>
      </w:r>
      <w:r w:rsidRPr="00A24531">
        <w:rPr>
          <w:rFonts w:ascii="Avenir Next" w:eastAsia="Calibri" w:hAnsi="Avenir Next" w:cs="Arial"/>
          <w:sz w:val="22"/>
          <w:szCs w:val="22"/>
          <w:lang w:val="en-ZA"/>
        </w:rPr>
        <w:t>off some of its unsecured creditors</w:t>
      </w:r>
      <w:r>
        <w:rPr>
          <w:rFonts w:ascii="Avenir Next" w:eastAsia="Calibri" w:hAnsi="Avenir Next" w:cs="Arial"/>
          <w:sz w:val="22"/>
          <w:szCs w:val="22"/>
          <w:lang w:val="en-ZA"/>
        </w:rPr>
        <w:t>; and</w:t>
      </w:r>
    </w:p>
    <w:p w14:paraId="6E2474E7" w14:textId="77777777" w:rsidR="00240B2E" w:rsidRPr="00A24531" w:rsidRDefault="00240B2E" w:rsidP="00240B2E">
      <w:pPr>
        <w:spacing w:line="276" w:lineRule="auto"/>
        <w:ind w:left="426" w:hanging="426"/>
        <w:jc w:val="both"/>
        <w:rPr>
          <w:rFonts w:ascii="Avenir Next" w:eastAsia="Calibri" w:hAnsi="Avenir Next" w:cs="Arial"/>
          <w:sz w:val="22"/>
          <w:szCs w:val="22"/>
          <w:lang w:val="en-ZA"/>
        </w:rPr>
      </w:pPr>
    </w:p>
    <w:p w14:paraId="07A5C38C" w14:textId="77777777" w:rsidR="00240B2E"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proofErr w:type="gramStart"/>
      <w:r>
        <w:rPr>
          <w:rFonts w:ascii="Avenir Next" w:eastAsia="Calibri" w:hAnsi="Avenir Next" w:cs="Arial"/>
          <w:sz w:val="22"/>
          <w:szCs w:val="22"/>
          <w:lang w:val="en-ZA"/>
        </w:rPr>
        <w:t>p</w:t>
      </w:r>
      <w:r w:rsidRPr="00A24531">
        <w:rPr>
          <w:rFonts w:ascii="Avenir Next" w:eastAsia="Calibri" w:hAnsi="Avenir Next" w:cs="Arial"/>
          <w:sz w:val="22"/>
          <w:szCs w:val="22"/>
          <w:lang w:val="en-ZA"/>
        </w:rPr>
        <w:t>art</w:t>
      </w:r>
      <w:proofErr w:type="gramEnd"/>
      <w:r w:rsidRPr="00A24531">
        <w:rPr>
          <w:rFonts w:ascii="Avenir Next" w:eastAsia="Calibri" w:hAnsi="Avenir Next" w:cs="Arial"/>
          <w:sz w:val="22"/>
          <w:szCs w:val="22"/>
          <w:lang w:val="en-ZA"/>
        </w:rPr>
        <w:t xml:space="preserve"> of the securities that 1M Bank holds relate to charges over land.</w:t>
      </w:r>
    </w:p>
    <w:p w14:paraId="7D4B8E9F" w14:textId="77777777" w:rsidR="00240B2E" w:rsidRPr="000F2ACC" w:rsidRDefault="00240B2E" w:rsidP="00240B2E">
      <w:pPr>
        <w:spacing w:line="276" w:lineRule="auto"/>
        <w:jc w:val="both"/>
        <w:rPr>
          <w:rFonts w:ascii="Avenir Next" w:eastAsia="Calibri" w:hAnsi="Avenir Next" w:cs="Arial"/>
          <w:sz w:val="22"/>
          <w:szCs w:val="22"/>
          <w:lang w:val="en-ZA"/>
        </w:rPr>
      </w:pPr>
    </w:p>
    <w:p w14:paraId="0C27B47D" w14:textId="479CFA1E" w:rsidR="009D06E9" w:rsidRPr="00FB0A11" w:rsidRDefault="009D06E9" w:rsidP="008D0ACD">
      <w:pPr>
        <w:jc w:val="both"/>
        <w:rPr>
          <w:rFonts w:ascii="Avenir Next" w:hAnsi="Avenir Next" w:cs="Arial"/>
          <w:color w:val="808080" w:themeColor="background1" w:themeShade="80"/>
          <w:sz w:val="22"/>
          <w:szCs w:val="22"/>
          <w:highlight w:val="yellow"/>
          <w:lang w:val="en-GB"/>
        </w:rPr>
      </w:pPr>
      <w:r>
        <w:rPr>
          <w:rFonts w:ascii="Avenir Next" w:hAnsi="Avenir Next" w:cs="Arial"/>
          <w:color w:val="808080" w:themeColor="background1" w:themeShade="80"/>
          <w:sz w:val="22"/>
          <w:szCs w:val="22"/>
          <w:lang w:val="en-GB"/>
        </w:rPr>
        <w:t>[</w:t>
      </w:r>
      <w:r w:rsidRPr="00FB0A11">
        <w:rPr>
          <w:rFonts w:ascii="Avenir Next" w:hAnsi="Avenir Next" w:cs="Arial"/>
          <w:color w:val="808080" w:themeColor="background1" w:themeShade="80"/>
          <w:sz w:val="22"/>
          <w:szCs w:val="22"/>
          <w:highlight w:val="yellow"/>
          <w:lang w:val="en-GB"/>
        </w:rPr>
        <w:t xml:space="preserve">The question seeks to render advice to one of the secured </w:t>
      </w:r>
      <w:r w:rsidR="001140EA" w:rsidRPr="00FB0A11">
        <w:rPr>
          <w:rFonts w:ascii="Avenir Next" w:hAnsi="Avenir Next" w:cs="Arial"/>
          <w:color w:val="808080" w:themeColor="background1" w:themeShade="80"/>
          <w:sz w:val="22"/>
          <w:szCs w:val="22"/>
          <w:highlight w:val="yellow"/>
          <w:lang w:val="en-GB"/>
        </w:rPr>
        <w:t>creditors and</w:t>
      </w:r>
      <w:r w:rsidRPr="00FB0A11">
        <w:rPr>
          <w:rFonts w:ascii="Avenir Next" w:hAnsi="Avenir Next" w:cs="Arial"/>
          <w:color w:val="808080" w:themeColor="background1" w:themeShade="80"/>
          <w:sz w:val="22"/>
          <w:szCs w:val="22"/>
          <w:highlight w:val="yellow"/>
          <w:lang w:val="en-GB"/>
        </w:rPr>
        <w:t xml:space="preserve"> 1M Bank on the steps to be taken premised on the facts of the question. The following facts are clear from the question at hand,</w:t>
      </w:r>
    </w:p>
    <w:p w14:paraId="115D8FA1" w14:textId="77777777" w:rsidR="009D06E9" w:rsidRPr="00FB0A11" w:rsidRDefault="009D06E9" w:rsidP="00D31F71">
      <w:pPr>
        <w:pStyle w:val="ListParagraph"/>
        <w:numPr>
          <w:ilvl w:val="0"/>
          <w:numId w:val="17"/>
        </w:numPr>
        <w:jc w:val="both"/>
        <w:rPr>
          <w:rFonts w:ascii="Avenir Next" w:hAnsi="Avenir Next" w:cs="Arial"/>
          <w:color w:val="808080" w:themeColor="background1" w:themeShade="80"/>
          <w:sz w:val="22"/>
          <w:szCs w:val="22"/>
          <w:highlight w:val="yellow"/>
          <w:lang w:val="en-GB"/>
        </w:rPr>
      </w:pPr>
      <w:r w:rsidRPr="00FB0A11">
        <w:rPr>
          <w:rFonts w:ascii="Avenir Next" w:hAnsi="Avenir Next" w:cs="Arial"/>
          <w:color w:val="808080" w:themeColor="background1" w:themeShade="80"/>
          <w:sz w:val="22"/>
          <w:szCs w:val="22"/>
          <w:highlight w:val="yellow"/>
          <w:lang w:val="en-GB"/>
        </w:rPr>
        <w:t xml:space="preserve">High </w:t>
      </w:r>
      <w:proofErr w:type="spellStart"/>
      <w:r w:rsidRPr="00FB0A11">
        <w:rPr>
          <w:rFonts w:ascii="Avenir Next" w:hAnsi="Avenir Next" w:cs="Arial"/>
          <w:color w:val="808080" w:themeColor="background1" w:themeShade="80"/>
          <w:sz w:val="22"/>
          <w:szCs w:val="22"/>
          <w:highlight w:val="yellow"/>
          <w:lang w:val="en-GB"/>
        </w:rPr>
        <w:t>Def</w:t>
      </w:r>
      <w:proofErr w:type="spellEnd"/>
      <w:r w:rsidRPr="00FB0A11">
        <w:rPr>
          <w:rFonts w:ascii="Avenir Next" w:hAnsi="Avenir Next" w:cs="Arial"/>
          <w:color w:val="808080" w:themeColor="background1" w:themeShade="80"/>
          <w:sz w:val="22"/>
          <w:szCs w:val="22"/>
          <w:highlight w:val="yellow"/>
          <w:lang w:val="en-GB"/>
        </w:rPr>
        <w:t xml:space="preserve"> Co Limited has a total of 10 secured creditors with an outstanding debt of KES 5 Billion in aggregate</w:t>
      </w:r>
    </w:p>
    <w:p w14:paraId="6EEE8F4E" w14:textId="77777777" w:rsidR="00E6661B" w:rsidRPr="00FB0A11" w:rsidRDefault="009D06E9" w:rsidP="00D31F71">
      <w:pPr>
        <w:pStyle w:val="ListParagraph"/>
        <w:numPr>
          <w:ilvl w:val="0"/>
          <w:numId w:val="17"/>
        </w:numPr>
        <w:jc w:val="both"/>
        <w:rPr>
          <w:rFonts w:ascii="Avenir Next" w:hAnsi="Avenir Next" w:cs="Arial"/>
          <w:color w:val="808080" w:themeColor="background1" w:themeShade="80"/>
          <w:sz w:val="22"/>
          <w:szCs w:val="22"/>
          <w:highlight w:val="yellow"/>
          <w:lang w:val="en-GB"/>
        </w:rPr>
      </w:pPr>
      <w:r w:rsidRPr="00FB0A11">
        <w:rPr>
          <w:rFonts w:ascii="Avenir Next" w:hAnsi="Avenir Next" w:cs="Arial"/>
          <w:color w:val="808080" w:themeColor="background1" w:themeShade="80"/>
          <w:sz w:val="22"/>
          <w:szCs w:val="22"/>
          <w:highlight w:val="yellow"/>
          <w:lang w:val="en-GB"/>
        </w:rPr>
        <w:t xml:space="preserve">The unsecured debts of KES 100 Million </w:t>
      </w:r>
      <w:r w:rsidR="00E6661B" w:rsidRPr="00FB0A11">
        <w:rPr>
          <w:rFonts w:ascii="Avenir Next" w:hAnsi="Avenir Next" w:cs="Arial"/>
          <w:color w:val="808080" w:themeColor="background1" w:themeShade="80"/>
          <w:sz w:val="22"/>
          <w:szCs w:val="22"/>
          <w:highlight w:val="yellow"/>
          <w:lang w:val="en-GB"/>
        </w:rPr>
        <w:t>including the employees</w:t>
      </w:r>
    </w:p>
    <w:p w14:paraId="64B7E2EF" w14:textId="77777777" w:rsidR="00E6661B" w:rsidRPr="00FB0A11" w:rsidRDefault="00E6661B" w:rsidP="00D31F71">
      <w:pPr>
        <w:pStyle w:val="ListParagraph"/>
        <w:numPr>
          <w:ilvl w:val="0"/>
          <w:numId w:val="17"/>
        </w:numPr>
        <w:jc w:val="both"/>
        <w:rPr>
          <w:rFonts w:ascii="Avenir Next" w:hAnsi="Avenir Next" w:cs="Arial"/>
          <w:color w:val="808080" w:themeColor="background1" w:themeShade="80"/>
          <w:sz w:val="22"/>
          <w:szCs w:val="22"/>
          <w:highlight w:val="yellow"/>
          <w:lang w:val="en-GB"/>
        </w:rPr>
      </w:pPr>
      <w:r w:rsidRPr="00FB0A11">
        <w:rPr>
          <w:rFonts w:ascii="Avenir Next" w:hAnsi="Avenir Next" w:cs="Arial"/>
          <w:color w:val="808080" w:themeColor="background1" w:themeShade="80"/>
          <w:sz w:val="22"/>
          <w:szCs w:val="22"/>
          <w:highlight w:val="yellow"/>
          <w:lang w:val="en-GB"/>
        </w:rPr>
        <w:t>The company is unable to pay its debts and the Directors have known for 12 months that the company is unable to the debts</w:t>
      </w:r>
    </w:p>
    <w:p w14:paraId="2CB71BE1" w14:textId="77777777" w:rsidR="00E6661B" w:rsidRPr="00FB0A11" w:rsidRDefault="00E6661B" w:rsidP="00D31F71">
      <w:pPr>
        <w:pStyle w:val="ListParagraph"/>
        <w:numPr>
          <w:ilvl w:val="0"/>
          <w:numId w:val="17"/>
        </w:numPr>
        <w:jc w:val="both"/>
        <w:rPr>
          <w:rFonts w:ascii="Avenir Next" w:hAnsi="Avenir Next" w:cs="Arial"/>
          <w:color w:val="808080" w:themeColor="background1" w:themeShade="80"/>
          <w:sz w:val="22"/>
          <w:szCs w:val="22"/>
          <w:highlight w:val="yellow"/>
          <w:lang w:val="en-GB"/>
        </w:rPr>
      </w:pPr>
      <w:r w:rsidRPr="00FB0A11">
        <w:rPr>
          <w:rFonts w:ascii="Avenir Next" w:hAnsi="Avenir Next" w:cs="Arial"/>
          <w:color w:val="808080" w:themeColor="background1" w:themeShade="80"/>
          <w:sz w:val="22"/>
          <w:szCs w:val="22"/>
          <w:highlight w:val="yellow"/>
          <w:lang w:val="en-GB"/>
        </w:rPr>
        <w:t xml:space="preserve">The company has paid unsecured creditors in the last six months. </w:t>
      </w:r>
    </w:p>
    <w:p w14:paraId="493BCCB7" w14:textId="77777777" w:rsidR="001140EA" w:rsidRDefault="00E6661B" w:rsidP="00E6661B">
      <w:pPr>
        <w:ind w:left="360"/>
        <w:jc w:val="both"/>
        <w:rPr>
          <w:rFonts w:ascii="Avenir Next" w:hAnsi="Avenir Next" w:cs="Arial"/>
          <w:color w:val="808080" w:themeColor="background1" w:themeShade="80"/>
          <w:sz w:val="22"/>
          <w:szCs w:val="22"/>
          <w:highlight w:val="yellow"/>
          <w:lang w:val="en-GB"/>
        </w:rPr>
      </w:pPr>
      <w:r w:rsidRPr="00FB0A11">
        <w:rPr>
          <w:rFonts w:ascii="Avenir Next" w:hAnsi="Avenir Next" w:cs="Arial"/>
          <w:color w:val="808080" w:themeColor="background1" w:themeShade="80"/>
          <w:sz w:val="22"/>
          <w:szCs w:val="22"/>
          <w:highlight w:val="yellow"/>
          <w:lang w:val="en-GB"/>
        </w:rPr>
        <w:t>In light of the foregoing narrative</w:t>
      </w:r>
      <w:r w:rsidR="001140EA">
        <w:rPr>
          <w:rFonts w:ascii="Avenir Next" w:hAnsi="Avenir Next" w:cs="Arial"/>
          <w:color w:val="808080" w:themeColor="background1" w:themeShade="80"/>
          <w:sz w:val="22"/>
          <w:szCs w:val="22"/>
          <w:highlight w:val="yellow"/>
          <w:lang w:val="en-GB"/>
        </w:rPr>
        <w:t>,</w:t>
      </w:r>
      <w:r w:rsidRPr="00FB0A11">
        <w:rPr>
          <w:rFonts w:ascii="Avenir Next" w:hAnsi="Avenir Next" w:cs="Arial"/>
          <w:color w:val="808080" w:themeColor="background1" w:themeShade="80"/>
          <w:sz w:val="22"/>
          <w:szCs w:val="22"/>
          <w:highlight w:val="yellow"/>
          <w:lang w:val="en-GB"/>
        </w:rPr>
        <w:t xml:space="preserve"> I</w:t>
      </w:r>
      <w:r w:rsidR="004D4F77" w:rsidRPr="00FB0A11">
        <w:rPr>
          <w:rFonts w:ascii="Avenir Next" w:hAnsi="Avenir Next" w:cs="Arial"/>
          <w:color w:val="808080" w:themeColor="background1" w:themeShade="80"/>
          <w:sz w:val="22"/>
          <w:szCs w:val="22"/>
          <w:highlight w:val="yellow"/>
          <w:lang w:val="en-GB"/>
        </w:rPr>
        <w:t xml:space="preserve"> opine that the Directors </w:t>
      </w:r>
      <w:proofErr w:type="gramStart"/>
      <w:r w:rsidR="004D4F77" w:rsidRPr="00FB0A11">
        <w:rPr>
          <w:rFonts w:ascii="Avenir Next" w:hAnsi="Avenir Next" w:cs="Arial"/>
          <w:color w:val="808080" w:themeColor="background1" w:themeShade="80"/>
          <w:sz w:val="22"/>
          <w:szCs w:val="22"/>
          <w:highlight w:val="yellow"/>
          <w:lang w:val="en-GB"/>
        </w:rPr>
        <w:t xml:space="preserve">of </w:t>
      </w:r>
      <w:r w:rsidR="008A69A0" w:rsidRPr="00FB0A11">
        <w:rPr>
          <w:rFonts w:ascii="Avenir Next" w:hAnsi="Avenir Next" w:cs="Arial"/>
          <w:color w:val="808080" w:themeColor="background1" w:themeShade="80"/>
          <w:sz w:val="22"/>
          <w:szCs w:val="22"/>
          <w:highlight w:val="yellow"/>
          <w:lang w:val="en-GB"/>
        </w:rPr>
        <w:t xml:space="preserve"> High</w:t>
      </w:r>
      <w:proofErr w:type="gramEnd"/>
      <w:r w:rsidR="008A69A0" w:rsidRPr="00FB0A11">
        <w:rPr>
          <w:rFonts w:ascii="Avenir Next" w:hAnsi="Avenir Next" w:cs="Arial"/>
          <w:color w:val="808080" w:themeColor="background1" w:themeShade="80"/>
          <w:sz w:val="22"/>
          <w:szCs w:val="22"/>
          <w:highlight w:val="yellow"/>
          <w:lang w:val="en-GB"/>
        </w:rPr>
        <w:t xml:space="preserve"> </w:t>
      </w:r>
      <w:proofErr w:type="spellStart"/>
      <w:r w:rsidR="008A69A0" w:rsidRPr="00FB0A11">
        <w:rPr>
          <w:rFonts w:ascii="Avenir Next" w:hAnsi="Avenir Next" w:cs="Arial"/>
          <w:color w:val="808080" w:themeColor="background1" w:themeShade="80"/>
          <w:sz w:val="22"/>
          <w:szCs w:val="22"/>
          <w:highlight w:val="yellow"/>
          <w:lang w:val="en-GB"/>
        </w:rPr>
        <w:t>Def</w:t>
      </w:r>
      <w:proofErr w:type="spellEnd"/>
      <w:r w:rsidR="008A69A0" w:rsidRPr="00FB0A11">
        <w:rPr>
          <w:rFonts w:ascii="Avenir Next" w:hAnsi="Avenir Next" w:cs="Arial"/>
          <w:color w:val="808080" w:themeColor="background1" w:themeShade="80"/>
          <w:sz w:val="22"/>
          <w:szCs w:val="22"/>
          <w:highlight w:val="yellow"/>
          <w:lang w:val="en-GB"/>
        </w:rPr>
        <w:t xml:space="preserve"> Co Limited by carrying</w:t>
      </w:r>
      <w:r w:rsidR="001140EA">
        <w:rPr>
          <w:rFonts w:ascii="Avenir Next" w:hAnsi="Avenir Next" w:cs="Arial"/>
          <w:color w:val="808080" w:themeColor="background1" w:themeShade="80"/>
          <w:sz w:val="22"/>
          <w:szCs w:val="22"/>
          <w:highlight w:val="yellow"/>
          <w:lang w:val="en-GB"/>
        </w:rPr>
        <w:t xml:space="preserve"> on</w:t>
      </w:r>
      <w:r w:rsidR="008A69A0" w:rsidRPr="00FB0A11">
        <w:rPr>
          <w:rFonts w:ascii="Avenir Next" w:hAnsi="Avenir Next" w:cs="Arial"/>
          <w:color w:val="808080" w:themeColor="background1" w:themeShade="80"/>
          <w:sz w:val="22"/>
          <w:szCs w:val="22"/>
          <w:highlight w:val="yellow"/>
          <w:lang w:val="en-GB"/>
        </w:rPr>
        <w:t xml:space="preserve"> business while knowing the insolvent state of the company engaged in </w:t>
      </w:r>
      <w:r w:rsidR="00042891" w:rsidRPr="00FB0A11">
        <w:rPr>
          <w:rFonts w:ascii="Avenir Next" w:hAnsi="Avenir Next" w:cs="Arial"/>
          <w:color w:val="808080" w:themeColor="background1" w:themeShade="80"/>
          <w:sz w:val="22"/>
          <w:szCs w:val="22"/>
          <w:highlight w:val="yellow"/>
          <w:lang w:val="en-GB"/>
        </w:rPr>
        <w:t>fraudulent</w:t>
      </w:r>
      <w:r w:rsidR="008A69A0" w:rsidRPr="00FB0A11">
        <w:rPr>
          <w:rFonts w:ascii="Avenir Next" w:hAnsi="Avenir Next" w:cs="Arial"/>
          <w:color w:val="808080" w:themeColor="background1" w:themeShade="80"/>
          <w:sz w:val="22"/>
          <w:szCs w:val="22"/>
          <w:highlight w:val="yellow"/>
          <w:lang w:val="en-GB"/>
        </w:rPr>
        <w:t xml:space="preserve"> trading. Thus</w:t>
      </w:r>
      <w:r w:rsidR="001140EA">
        <w:rPr>
          <w:rFonts w:ascii="Avenir Next" w:hAnsi="Avenir Next" w:cs="Arial"/>
          <w:color w:val="808080" w:themeColor="background1" w:themeShade="80"/>
          <w:sz w:val="22"/>
          <w:szCs w:val="22"/>
          <w:highlight w:val="yellow"/>
          <w:lang w:val="en-GB"/>
        </w:rPr>
        <w:t>,</w:t>
      </w:r>
      <w:r w:rsidR="008A69A0" w:rsidRPr="00FB0A11">
        <w:rPr>
          <w:rFonts w:ascii="Avenir Next" w:hAnsi="Avenir Next" w:cs="Arial"/>
          <w:color w:val="808080" w:themeColor="background1" w:themeShade="80"/>
          <w:sz w:val="22"/>
          <w:szCs w:val="22"/>
          <w:highlight w:val="yellow"/>
          <w:lang w:val="en-GB"/>
        </w:rPr>
        <w:t xml:space="preserve"> </w:t>
      </w:r>
      <w:r w:rsidR="001140EA">
        <w:rPr>
          <w:rFonts w:ascii="Avenir Next" w:hAnsi="Avenir Next" w:cs="Arial"/>
          <w:color w:val="808080" w:themeColor="background1" w:themeShade="80"/>
          <w:sz w:val="22"/>
          <w:szCs w:val="22"/>
          <w:highlight w:val="yellow"/>
          <w:lang w:val="en-GB"/>
        </w:rPr>
        <w:t>fraudulent</w:t>
      </w:r>
      <w:r w:rsidR="00042891" w:rsidRPr="00FB0A11">
        <w:rPr>
          <w:rFonts w:ascii="Avenir Next" w:hAnsi="Avenir Next" w:cs="Arial"/>
          <w:color w:val="808080" w:themeColor="background1" w:themeShade="80"/>
          <w:sz w:val="22"/>
          <w:szCs w:val="22"/>
          <w:highlight w:val="yellow"/>
          <w:lang w:val="en-GB"/>
        </w:rPr>
        <w:t xml:space="preserve"> trading simply refers to the situation where the business has been carried on with the intention to defraud the creditors. Therefore, the advice </w:t>
      </w:r>
      <w:r w:rsidR="001140EA">
        <w:rPr>
          <w:rFonts w:ascii="Avenir Next" w:hAnsi="Avenir Next" w:cs="Arial"/>
          <w:color w:val="808080" w:themeColor="background1" w:themeShade="80"/>
          <w:sz w:val="22"/>
          <w:szCs w:val="22"/>
          <w:highlight w:val="yellow"/>
          <w:lang w:val="en-GB"/>
        </w:rPr>
        <w:t>to the creditors is that since</w:t>
      </w:r>
      <w:r w:rsidR="00042891" w:rsidRPr="00FB0A11">
        <w:rPr>
          <w:rFonts w:ascii="Avenir Next" w:hAnsi="Avenir Next" w:cs="Arial"/>
          <w:color w:val="808080" w:themeColor="background1" w:themeShade="80"/>
          <w:sz w:val="22"/>
          <w:szCs w:val="22"/>
          <w:highlight w:val="yellow"/>
          <w:lang w:val="en-GB"/>
        </w:rPr>
        <w:t xml:space="preserve"> there is already a liquidation petition before court, the Directors must be probed for fraudulent trading and if found wanting the court can order them to make a contribution</w:t>
      </w:r>
      <w:r w:rsidR="000D5C93" w:rsidRPr="00FB0A11">
        <w:rPr>
          <w:rFonts w:ascii="Avenir Next" w:hAnsi="Avenir Next" w:cs="Arial"/>
          <w:color w:val="808080" w:themeColor="background1" w:themeShade="80"/>
          <w:sz w:val="22"/>
          <w:szCs w:val="22"/>
          <w:highlight w:val="yellow"/>
          <w:lang w:val="en-GB"/>
        </w:rPr>
        <w:t xml:space="preserve"> to the company’s assets in addition to being prosecuted in criminal proceedings. </w:t>
      </w:r>
    </w:p>
    <w:p w14:paraId="6B851940" w14:textId="0584F192" w:rsidR="00FB0A11" w:rsidRPr="00FB0A11" w:rsidRDefault="000D5C93" w:rsidP="00E6661B">
      <w:pPr>
        <w:ind w:left="360"/>
        <w:jc w:val="both"/>
        <w:rPr>
          <w:rFonts w:ascii="Avenir Next" w:hAnsi="Avenir Next" w:cs="Arial"/>
          <w:color w:val="808080" w:themeColor="background1" w:themeShade="80"/>
          <w:sz w:val="22"/>
          <w:szCs w:val="22"/>
          <w:highlight w:val="yellow"/>
          <w:lang w:val="en-GB"/>
        </w:rPr>
      </w:pPr>
      <w:r w:rsidRPr="00FB0A11">
        <w:rPr>
          <w:rFonts w:ascii="Avenir Next" w:hAnsi="Avenir Next" w:cs="Arial"/>
          <w:color w:val="808080" w:themeColor="background1" w:themeShade="80"/>
          <w:sz w:val="22"/>
          <w:szCs w:val="22"/>
          <w:highlight w:val="yellow"/>
          <w:lang w:val="en-GB"/>
        </w:rPr>
        <w:t>Furthermore, the payment to the unsecured creditors over the secured creditors is act of preference by the Directors. Preference is deemed to arise if the</w:t>
      </w:r>
      <w:r w:rsidR="001140EA">
        <w:rPr>
          <w:rFonts w:ascii="Avenir Next" w:hAnsi="Avenir Next" w:cs="Arial"/>
          <w:color w:val="808080" w:themeColor="background1" w:themeShade="80"/>
          <w:sz w:val="22"/>
          <w:szCs w:val="22"/>
          <w:highlight w:val="yellow"/>
          <w:lang w:val="en-GB"/>
        </w:rPr>
        <w:t xml:space="preserve"> directors of the company offer a</w:t>
      </w:r>
      <w:r w:rsidRPr="00FB0A11">
        <w:rPr>
          <w:rFonts w:ascii="Avenir Next" w:hAnsi="Avenir Next" w:cs="Arial"/>
          <w:color w:val="808080" w:themeColor="background1" w:themeShade="80"/>
          <w:sz w:val="22"/>
          <w:szCs w:val="22"/>
          <w:highlight w:val="yellow"/>
          <w:lang w:val="en-GB"/>
        </w:rPr>
        <w:t xml:space="preserve"> creditor</w:t>
      </w:r>
      <w:r w:rsidR="001140EA">
        <w:rPr>
          <w:rFonts w:ascii="Avenir Next" w:hAnsi="Avenir Next" w:cs="Arial"/>
          <w:color w:val="808080" w:themeColor="background1" w:themeShade="80"/>
          <w:sz w:val="22"/>
          <w:szCs w:val="22"/>
          <w:highlight w:val="yellow"/>
          <w:lang w:val="en-GB"/>
        </w:rPr>
        <w:t xml:space="preserve"> or creditors</w:t>
      </w:r>
      <w:r w:rsidRPr="00FB0A11">
        <w:rPr>
          <w:rFonts w:ascii="Avenir Next" w:hAnsi="Avenir Next" w:cs="Arial"/>
          <w:color w:val="808080" w:themeColor="background1" w:themeShade="80"/>
          <w:sz w:val="22"/>
          <w:szCs w:val="22"/>
          <w:highlight w:val="yellow"/>
          <w:lang w:val="en-GB"/>
        </w:rPr>
        <w:t xml:space="preserve"> a better position than they would have been in had the company being liquidated and that includes preference payments as the case at hand. </w:t>
      </w:r>
      <w:r w:rsidR="00FB0A11" w:rsidRPr="00FB0A11">
        <w:rPr>
          <w:rFonts w:ascii="Avenir Next" w:hAnsi="Avenir Next" w:cs="Arial"/>
          <w:color w:val="808080" w:themeColor="background1" w:themeShade="80"/>
          <w:sz w:val="22"/>
          <w:szCs w:val="22"/>
          <w:highlight w:val="yellow"/>
          <w:lang w:val="en-GB"/>
        </w:rPr>
        <w:t xml:space="preserve">Therefore, </w:t>
      </w:r>
      <w:r w:rsidR="001140EA" w:rsidRPr="00FB0A11">
        <w:rPr>
          <w:rFonts w:ascii="Avenir Next" w:hAnsi="Avenir Next" w:cs="Arial"/>
          <w:color w:val="808080" w:themeColor="background1" w:themeShade="80"/>
          <w:sz w:val="22"/>
          <w:szCs w:val="22"/>
          <w:highlight w:val="yellow"/>
          <w:lang w:val="en-GB"/>
        </w:rPr>
        <w:t>preferences pay</w:t>
      </w:r>
      <w:r w:rsidR="00FB0A11" w:rsidRPr="00FB0A11">
        <w:rPr>
          <w:rFonts w:ascii="Avenir Next" w:hAnsi="Avenir Next" w:cs="Arial"/>
          <w:color w:val="808080" w:themeColor="background1" w:themeShade="80"/>
          <w:sz w:val="22"/>
          <w:szCs w:val="22"/>
          <w:highlight w:val="yellow"/>
          <w:lang w:val="en-GB"/>
        </w:rPr>
        <w:t xml:space="preserve"> outs maybe reversed by the court</w:t>
      </w:r>
      <w:r w:rsidR="001140EA">
        <w:rPr>
          <w:rFonts w:ascii="Avenir Next" w:hAnsi="Avenir Next" w:cs="Arial"/>
          <w:color w:val="808080" w:themeColor="background1" w:themeShade="80"/>
          <w:sz w:val="22"/>
          <w:szCs w:val="22"/>
          <w:highlight w:val="yellow"/>
          <w:lang w:val="en-GB"/>
        </w:rPr>
        <w:t xml:space="preserve"> once it is established that the Directors advantaged one creditor over the others. The advice to the creditors is that this is a proper case for challenging the payments made to the unsecured creditors in the last six months and if proved the payments can be set aside</w:t>
      </w:r>
      <w:r w:rsidR="00FB0A11" w:rsidRPr="00FB0A11">
        <w:rPr>
          <w:rFonts w:ascii="Avenir Next" w:hAnsi="Avenir Next" w:cs="Arial"/>
          <w:color w:val="808080" w:themeColor="background1" w:themeShade="80"/>
          <w:sz w:val="22"/>
          <w:szCs w:val="22"/>
          <w:highlight w:val="yellow"/>
          <w:lang w:val="en-GB"/>
        </w:rPr>
        <w:t xml:space="preserve">. </w:t>
      </w:r>
    </w:p>
    <w:p w14:paraId="0AD605FE" w14:textId="478454B2" w:rsidR="00240B2E" w:rsidRPr="00E6661B" w:rsidRDefault="00FB0A11" w:rsidP="00E6661B">
      <w:pPr>
        <w:ind w:left="360"/>
        <w:jc w:val="both"/>
        <w:rPr>
          <w:rFonts w:ascii="Avenir Next" w:hAnsi="Avenir Next" w:cs="Arial"/>
          <w:color w:val="808080" w:themeColor="background1" w:themeShade="80"/>
          <w:sz w:val="22"/>
          <w:szCs w:val="22"/>
          <w:lang w:val="en-GB"/>
        </w:rPr>
      </w:pPr>
      <w:r w:rsidRPr="00FB0A11">
        <w:rPr>
          <w:rFonts w:ascii="Avenir Next" w:hAnsi="Avenir Next" w:cs="Arial"/>
          <w:color w:val="808080" w:themeColor="background1" w:themeShade="80"/>
          <w:sz w:val="22"/>
          <w:szCs w:val="22"/>
          <w:highlight w:val="yellow"/>
          <w:lang w:val="en-GB"/>
        </w:rPr>
        <w:t>On the other hand since 1 M bank holds security over land, it can pursuant to the Lands Act appoint its own Receiver over the changed land in order to secure its interest.</w:t>
      </w:r>
      <w:r w:rsidR="00B41D64">
        <w:rPr>
          <w:rFonts w:ascii="Avenir Next" w:hAnsi="Avenir Next" w:cs="Arial"/>
          <w:color w:val="808080" w:themeColor="background1" w:themeShade="80"/>
          <w:sz w:val="22"/>
          <w:szCs w:val="22"/>
          <w:highlight w:val="yellow"/>
          <w:lang w:val="en-GB"/>
        </w:rPr>
        <w:t xml:space="preserve"> The advice to 1M bank is that they should seek the appointment the Administrative Receiver.</w:t>
      </w:r>
      <w:r w:rsidR="008D0ACD" w:rsidRPr="00FB0A11">
        <w:rPr>
          <w:rFonts w:ascii="Avenir Next" w:hAnsi="Avenir Next" w:cs="Arial"/>
          <w:color w:val="808080" w:themeColor="background1" w:themeShade="80"/>
          <w:sz w:val="22"/>
          <w:szCs w:val="22"/>
          <w:highlight w:val="yellow"/>
          <w:lang w:val="en-GB"/>
        </w:rPr>
        <w:t>]</w:t>
      </w:r>
    </w:p>
    <w:p w14:paraId="2864193B" w14:textId="11544FB6" w:rsidR="00BB37F6" w:rsidRDefault="00BB37F6" w:rsidP="00240B2E">
      <w:pPr>
        <w:jc w:val="both"/>
        <w:rPr>
          <w:rFonts w:ascii="Avenir Next Demi Bold" w:eastAsiaTheme="minorEastAsia" w:hAnsi="Avenir Next Demi Bold" w:cs="Arial"/>
          <w:b/>
          <w:bCs/>
          <w:sz w:val="22"/>
          <w:szCs w:val="22"/>
          <w:lang w:val="en-GB"/>
        </w:rPr>
      </w:pPr>
    </w:p>
    <w:p w14:paraId="6A82C17F" w14:textId="77777777" w:rsidR="008D0ACD" w:rsidRDefault="008D0ACD" w:rsidP="00240B2E">
      <w:pPr>
        <w:jc w:val="both"/>
        <w:rPr>
          <w:rFonts w:ascii="Avenir Next Demi Bold" w:eastAsiaTheme="minorEastAsia" w:hAnsi="Avenir Next Demi Bold" w:cs="Arial"/>
          <w:b/>
          <w:bCs/>
          <w:sz w:val="22"/>
          <w:szCs w:val="22"/>
          <w:lang w:val="en-GB"/>
        </w:rPr>
      </w:pPr>
    </w:p>
    <w:p w14:paraId="32895C68" w14:textId="1793F296" w:rsidR="00C27B6A" w:rsidRDefault="00C27B6A" w:rsidP="00C27B6A">
      <w:pPr>
        <w:rPr>
          <w:rFonts w:ascii="Avenir Next" w:hAnsi="Avenir Next" w:cs="Arial"/>
          <w:b/>
          <w:bCs/>
          <w:sz w:val="22"/>
          <w:szCs w:val="22"/>
          <w:lang w:val="en-GB"/>
        </w:rPr>
      </w:pPr>
    </w:p>
    <w:p w14:paraId="21CE1DD1" w14:textId="7B5A8CAD" w:rsidR="008D0ACD" w:rsidRDefault="008D0ACD" w:rsidP="00C27B6A">
      <w:pPr>
        <w:rPr>
          <w:rFonts w:ascii="Avenir Next" w:hAnsi="Avenir Next" w:cs="Arial"/>
          <w:b/>
          <w:bCs/>
          <w:sz w:val="22"/>
          <w:szCs w:val="22"/>
          <w:lang w:val="en-GB"/>
        </w:rPr>
      </w:pPr>
      <w:bookmarkStart w:id="1" w:name="_GoBack"/>
      <w:bookmarkEnd w:id="1"/>
    </w:p>
    <w:p w14:paraId="5BD3BA10" w14:textId="77777777" w:rsidR="008D0ACD" w:rsidRPr="00B87DBA" w:rsidRDefault="008D0ACD"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AF985" w14:textId="77777777" w:rsidR="0077209D" w:rsidRDefault="0077209D" w:rsidP="00241B44">
      <w:r>
        <w:separator/>
      </w:r>
    </w:p>
  </w:endnote>
  <w:endnote w:type="continuationSeparator" w:id="0">
    <w:p w14:paraId="7F9725BF" w14:textId="77777777" w:rsidR="0077209D" w:rsidRDefault="007720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6661B" w:rsidRPr="00FC7B47" w:rsidRDefault="00E666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6661B" w:rsidRPr="00FC7B47" w:rsidRDefault="00E6661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sz w:val="18"/>
        <w:szCs w:val="18"/>
      </w:rPr>
    </w:sdtEndPr>
    <w:sdtContent>
      <w:p w14:paraId="7ED07D09" w14:textId="6E3CF840" w:rsidR="00E6661B" w:rsidRPr="000434BE" w:rsidRDefault="00E6661B" w:rsidP="00146168">
        <w:pPr>
          <w:pStyle w:val="Footer"/>
          <w:framePr w:wrap="none" w:vAnchor="text" w:hAnchor="margin" w:xAlign="right" w:y="1"/>
          <w:rPr>
            <w:rStyle w:val="PageNumber"/>
            <w:rFonts w:ascii="Avenir Next Demi Bold" w:hAnsi="Avenir Next Demi Bold" w:cs="Arial"/>
            <w:b/>
            <w:bCs/>
            <w:sz w:val="18"/>
            <w:szCs w:val="18"/>
          </w:rPr>
        </w:pPr>
        <w:r w:rsidRPr="000434BE">
          <w:rPr>
            <w:rStyle w:val="PageNumber"/>
            <w:rFonts w:ascii="Avenir Next Demi Bold" w:hAnsi="Avenir Next Demi Bold" w:cs="Arial"/>
            <w:b/>
            <w:bCs/>
            <w:sz w:val="22"/>
            <w:szCs w:val="22"/>
          </w:rPr>
          <w:t xml:space="preserve">Page </w:t>
        </w:r>
        <w:r w:rsidRPr="000434BE">
          <w:rPr>
            <w:rStyle w:val="PageNumber"/>
            <w:rFonts w:ascii="Avenir Next Demi Bold" w:hAnsi="Avenir Next Demi Bold" w:cs="Arial"/>
            <w:b/>
            <w:bCs/>
            <w:sz w:val="22"/>
            <w:szCs w:val="22"/>
          </w:rPr>
          <w:fldChar w:fldCharType="begin"/>
        </w:r>
        <w:r w:rsidRPr="000434BE">
          <w:rPr>
            <w:rStyle w:val="PageNumber"/>
            <w:rFonts w:ascii="Avenir Next Demi Bold" w:hAnsi="Avenir Next Demi Bold" w:cs="Arial"/>
            <w:b/>
            <w:bCs/>
            <w:sz w:val="22"/>
            <w:szCs w:val="22"/>
          </w:rPr>
          <w:instrText xml:space="preserve"> PAGE </w:instrText>
        </w:r>
        <w:r w:rsidRPr="000434BE">
          <w:rPr>
            <w:rStyle w:val="PageNumber"/>
            <w:rFonts w:ascii="Avenir Next Demi Bold" w:hAnsi="Avenir Next Demi Bold" w:cs="Arial"/>
            <w:b/>
            <w:bCs/>
            <w:sz w:val="22"/>
            <w:szCs w:val="22"/>
          </w:rPr>
          <w:fldChar w:fldCharType="separate"/>
        </w:r>
        <w:r w:rsidR="002874A8">
          <w:rPr>
            <w:rStyle w:val="PageNumber"/>
            <w:rFonts w:ascii="Avenir Next Demi Bold" w:hAnsi="Avenir Next Demi Bold" w:cs="Arial"/>
            <w:b/>
            <w:bCs/>
            <w:noProof/>
            <w:sz w:val="22"/>
            <w:szCs w:val="22"/>
          </w:rPr>
          <w:t>8</w:t>
        </w:r>
        <w:r w:rsidRPr="000434BE">
          <w:rPr>
            <w:rStyle w:val="PageNumber"/>
            <w:rFonts w:ascii="Avenir Next Demi Bold" w:hAnsi="Avenir Next Demi Bold" w:cs="Arial"/>
            <w:b/>
            <w:bCs/>
            <w:sz w:val="22"/>
            <w:szCs w:val="22"/>
          </w:rPr>
          <w:fldChar w:fldCharType="end"/>
        </w:r>
      </w:p>
    </w:sdtContent>
  </w:sdt>
  <w:p w14:paraId="1F59BECD" w14:textId="2CF7B575" w:rsidR="00E6661B" w:rsidRPr="000434BE" w:rsidRDefault="00E6661B" w:rsidP="009B4976">
    <w:pPr>
      <w:pStyle w:val="Footer"/>
      <w:ind w:right="360"/>
      <w:rPr>
        <w:rFonts w:ascii="Avenir Next" w:hAnsi="Avenir Next" w:cs="Arial"/>
        <w:sz w:val="22"/>
        <w:szCs w:val="22"/>
        <w:lang w:val="en-GB"/>
      </w:rPr>
    </w:pPr>
    <w:r>
      <w:rPr>
        <w:rFonts w:ascii="Avenir Next" w:hAnsi="Avenir Next" w:cs="Arial"/>
        <w:sz w:val="22"/>
        <w:szCs w:val="22"/>
        <w:lang w:val="en-GB"/>
      </w:rPr>
      <w:t>202223-775</w:t>
    </w:r>
    <w:r w:rsidRPr="000434BE">
      <w:rPr>
        <w:rFonts w:ascii="Avenir Next" w:hAnsi="Avenir Next" w:cs="Arial"/>
        <w:sz w:val="22"/>
        <w:szCs w:val="22"/>
        <w:lang w:val="en-GB"/>
      </w:rPr>
      <w:t>.assessment7B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B626" w14:textId="77777777" w:rsidR="0077209D" w:rsidRDefault="0077209D" w:rsidP="00241B44">
      <w:r>
        <w:separator/>
      </w:r>
    </w:p>
  </w:footnote>
  <w:footnote w:type="continuationSeparator" w:id="0">
    <w:p w14:paraId="70C182C6" w14:textId="77777777" w:rsidR="0077209D" w:rsidRDefault="0077209D"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620B1C"/>
    <w:multiLevelType w:val="hybridMultilevel"/>
    <w:tmpl w:val="D07492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EB7194"/>
    <w:multiLevelType w:val="hybridMultilevel"/>
    <w:tmpl w:val="39A608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EA596C"/>
    <w:multiLevelType w:val="hybridMultilevel"/>
    <w:tmpl w:val="3E4A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32774376"/>
    <w:multiLevelType w:val="hybridMultilevel"/>
    <w:tmpl w:val="74E4D34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343210"/>
    <w:multiLevelType w:val="hybridMultilevel"/>
    <w:tmpl w:val="B490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A3568"/>
    <w:multiLevelType w:val="hybridMultilevel"/>
    <w:tmpl w:val="8922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513"/>
    <w:multiLevelType w:val="hybridMultilevel"/>
    <w:tmpl w:val="A796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F0E7D"/>
    <w:multiLevelType w:val="hybridMultilevel"/>
    <w:tmpl w:val="CCD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F7177"/>
    <w:multiLevelType w:val="hybridMultilevel"/>
    <w:tmpl w:val="657CDF1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B43897"/>
    <w:multiLevelType w:val="hybridMultilevel"/>
    <w:tmpl w:val="44DE7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50B1C89"/>
    <w:multiLevelType w:val="hybridMultilevel"/>
    <w:tmpl w:val="D7C408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2D326C"/>
    <w:multiLevelType w:val="hybridMultilevel"/>
    <w:tmpl w:val="E0E0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2"/>
  </w:num>
  <w:num w:numId="6">
    <w:abstractNumId w:val="2"/>
  </w:num>
  <w:num w:numId="7">
    <w:abstractNumId w:val="15"/>
  </w:num>
  <w:num w:numId="8">
    <w:abstractNumId w:val="14"/>
  </w:num>
  <w:num w:numId="9">
    <w:abstractNumId w:val="1"/>
  </w:num>
  <w:num w:numId="10">
    <w:abstractNumId w:val="6"/>
  </w:num>
  <w:num w:numId="11">
    <w:abstractNumId w:val="13"/>
  </w:num>
  <w:num w:numId="12">
    <w:abstractNumId w:val="16"/>
  </w:num>
  <w:num w:numId="13">
    <w:abstractNumId w:val="10"/>
  </w:num>
  <w:num w:numId="14">
    <w:abstractNumId w:val="11"/>
  </w:num>
  <w:num w:numId="15">
    <w:abstractNumId w:val="8"/>
  </w:num>
  <w:num w:numId="16">
    <w:abstractNumId w:val="9"/>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29AF"/>
    <w:rsid w:val="000358E5"/>
    <w:rsid w:val="000373FB"/>
    <w:rsid w:val="00037621"/>
    <w:rsid w:val="000400B5"/>
    <w:rsid w:val="00042891"/>
    <w:rsid w:val="00042D6A"/>
    <w:rsid w:val="0004323A"/>
    <w:rsid w:val="000434BE"/>
    <w:rsid w:val="0004367D"/>
    <w:rsid w:val="000446FF"/>
    <w:rsid w:val="00044D46"/>
    <w:rsid w:val="00045088"/>
    <w:rsid w:val="00045904"/>
    <w:rsid w:val="00045B31"/>
    <w:rsid w:val="00046AA0"/>
    <w:rsid w:val="000502FD"/>
    <w:rsid w:val="000627E0"/>
    <w:rsid w:val="00065166"/>
    <w:rsid w:val="00067160"/>
    <w:rsid w:val="00067C67"/>
    <w:rsid w:val="0007191F"/>
    <w:rsid w:val="00076686"/>
    <w:rsid w:val="00076AC5"/>
    <w:rsid w:val="0007787B"/>
    <w:rsid w:val="00082609"/>
    <w:rsid w:val="000851CC"/>
    <w:rsid w:val="00086F43"/>
    <w:rsid w:val="00087F21"/>
    <w:rsid w:val="00091826"/>
    <w:rsid w:val="00093923"/>
    <w:rsid w:val="00093BE8"/>
    <w:rsid w:val="0009401D"/>
    <w:rsid w:val="000959BB"/>
    <w:rsid w:val="000A208F"/>
    <w:rsid w:val="000A3EA7"/>
    <w:rsid w:val="000A407B"/>
    <w:rsid w:val="000A68ED"/>
    <w:rsid w:val="000A6D56"/>
    <w:rsid w:val="000A7438"/>
    <w:rsid w:val="000B1E92"/>
    <w:rsid w:val="000B5FF1"/>
    <w:rsid w:val="000B609F"/>
    <w:rsid w:val="000C2244"/>
    <w:rsid w:val="000D55A8"/>
    <w:rsid w:val="000D5C93"/>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593A"/>
    <w:rsid w:val="00111F83"/>
    <w:rsid w:val="00113522"/>
    <w:rsid w:val="00113AA1"/>
    <w:rsid w:val="001140EA"/>
    <w:rsid w:val="0011473D"/>
    <w:rsid w:val="00115C85"/>
    <w:rsid w:val="001166F4"/>
    <w:rsid w:val="00122789"/>
    <w:rsid w:val="00123855"/>
    <w:rsid w:val="00126A4D"/>
    <w:rsid w:val="00127195"/>
    <w:rsid w:val="00127E45"/>
    <w:rsid w:val="00133976"/>
    <w:rsid w:val="00136839"/>
    <w:rsid w:val="0013760D"/>
    <w:rsid w:val="0014171F"/>
    <w:rsid w:val="001433DC"/>
    <w:rsid w:val="001449AD"/>
    <w:rsid w:val="00144E3F"/>
    <w:rsid w:val="00146168"/>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462C"/>
    <w:rsid w:val="001B5016"/>
    <w:rsid w:val="001B5D64"/>
    <w:rsid w:val="001B5DC2"/>
    <w:rsid w:val="001C04CD"/>
    <w:rsid w:val="001C1FE0"/>
    <w:rsid w:val="001C2AC2"/>
    <w:rsid w:val="001C45FC"/>
    <w:rsid w:val="001C6CE7"/>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1FB2"/>
    <w:rsid w:val="00233B19"/>
    <w:rsid w:val="002356EA"/>
    <w:rsid w:val="002373A3"/>
    <w:rsid w:val="00237777"/>
    <w:rsid w:val="002407BF"/>
    <w:rsid w:val="00240B2E"/>
    <w:rsid w:val="0024116D"/>
    <w:rsid w:val="00241B44"/>
    <w:rsid w:val="00241FA3"/>
    <w:rsid w:val="00244911"/>
    <w:rsid w:val="00245EFB"/>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4A8"/>
    <w:rsid w:val="0028777F"/>
    <w:rsid w:val="002903A7"/>
    <w:rsid w:val="00290BA5"/>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583C"/>
    <w:rsid w:val="002E3CEB"/>
    <w:rsid w:val="002F1956"/>
    <w:rsid w:val="002F3440"/>
    <w:rsid w:val="002F46C8"/>
    <w:rsid w:val="002F75A3"/>
    <w:rsid w:val="002F7711"/>
    <w:rsid w:val="00303C2F"/>
    <w:rsid w:val="00305E53"/>
    <w:rsid w:val="003067CD"/>
    <w:rsid w:val="00307D85"/>
    <w:rsid w:val="00310CD9"/>
    <w:rsid w:val="0031448D"/>
    <w:rsid w:val="003144E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065DA"/>
    <w:rsid w:val="0041085C"/>
    <w:rsid w:val="00415F1F"/>
    <w:rsid w:val="00416FEB"/>
    <w:rsid w:val="0042108F"/>
    <w:rsid w:val="00425377"/>
    <w:rsid w:val="004264D0"/>
    <w:rsid w:val="00430C13"/>
    <w:rsid w:val="00430FED"/>
    <w:rsid w:val="004326EC"/>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4F77"/>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67AE6"/>
    <w:rsid w:val="005708B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6076"/>
    <w:rsid w:val="005E7008"/>
    <w:rsid w:val="005F026D"/>
    <w:rsid w:val="005F25A8"/>
    <w:rsid w:val="005F2AEA"/>
    <w:rsid w:val="005F2D0B"/>
    <w:rsid w:val="005F4B31"/>
    <w:rsid w:val="005F53AD"/>
    <w:rsid w:val="005F7B12"/>
    <w:rsid w:val="005F7B9A"/>
    <w:rsid w:val="0060112D"/>
    <w:rsid w:val="00601D70"/>
    <w:rsid w:val="0061036B"/>
    <w:rsid w:val="00610388"/>
    <w:rsid w:val="00610AC7"/>
    <w:rsid w:val="00610E39"/>
    <w:rsid w:val="00612CA5"/>
    <w:rsid w:val="006153EC"/>
    <w:rsid w:val="00621A17"/>
    <w:rsid w:val="0062523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28EE"/>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1F3"/>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2086"/>
    <w:rsid w:val="0073326E"/>
    <w:rsid w:val="007333CC"/>
    <w:rsid w:val="0073399A"/>
    <w:rsid w:val="00736D5D"/>
    <w:rsid w:val="00737C86"/>
    <w:rsid w:val="00740DAD"/>
    <w:rsid w:val="00747162"/>
    <w:rsid w:val="007537B8"/>
    <w:rsid w:val="00754BBC"/>
    <w:rsid w:val="007603F5"/>
    <w:rsid w:val="00764DB0"/>
    <w:rsid w:val="00765AE9"/>
    <w:rsid w:val="0076764D"/>
    <w:rsid w:val="0077209D"/>
    <w:rsid w:val="0077498C"/>
    <w:rsid w:val="007809BC"/>
    <w:rsid w:val="00784128"/>
    <w:rsid w:val="00785FE5"/>
    <w:rsid w:val="00786E84"/>
    <w:rsid w:val="00787A23"/>
    <w:rsid w:val="00787BCC"/>
    <w:rsid w:val="00793173"/>
    <w:rsid w:val="0079455A"/>
    <w:rsid w:val="00796E9A"/>
    <w:rsid w:val="00796F12"/>
    <w:rsid w:val="007978EC"/>
    <w:rsid w:val="007A1C65"/>
    <w:rsid w:val="007A2A33"/>
    <w:rsid w:val="007B067D"/>
    <w:rsid w:val="007B119E"/>
    <w:rsid w:val="007B1AC4"/>
    <w:rsid w:val="007B1B85"/>
    <w:rsid w:val="007B5538"/>
    <w:rsid w:val="007B5AFB"/>
    <w:rsid w:val="007B5C89"/>
    <w:rsid w:val="007B7E06"/>
    <w:rsid w:val="007B7FAB"/>
    <w:rsid w:val="007C1FCC"/>
    <w:rsid w:val="007C6201"/>
    <w:rsid w:val="007D227D"/>
    <w:rsid w:val="007D4A65"/>
    <w:rsid w:val="007D63C5"/>
    <w:rsid w:val="007D6DF1"/>
    <w:rsid w:val="007D7C92"/>
    <w:rsid w:val="007E042D"/>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1DCC"/>
    <w:rsid w:val="00832877"/>
    <w:rsid w:val="008415BE"/>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96167"/>
    <w:rsid w:val="00897EF7"/>
    <w:rsid w:val="008A0AD3"/>
    <w:rsid w:val="008A3D97"/>
    <w:rsid w:val="008A4DF2"/>
    <w:rsid w:val="008A69A0"/>
    <w:rsid w:val="008A6CFE"/>
    <w:rsid w:val="008B063B"/>
    <w:rsid w:val="008B4E45"/>
    <w:rsid w:val="008B5165"/>
    <w:rsid w:val="008B5333"/>
    <w:rsid w:val="008B6223"/>
    <w:rsid w:val="008B6C78"/>
    <w:rsid w:val="008C06AD"/>
    <w:rsid w:val="008C0A02"/>
    <w:rsid w:val="008C66E0"/>
    <w:rsid w:val="008C7904"/>
    <w:rsid w:val="008D0ACD"/>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094"/>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3761"/>
    <w:rsid w:val="00985BF5"/>
    <w:rsid w:val="009874AD"/>
    <w:rsid w:val="00991428"/>
    <w:rsid w:val="00992676"/>
    <w:rsid w:val="00993F91"/>
    <w:rsid w:val="009954B2"/>
    <w:rsid w:val="00996691"/>
    <w:rsid w:val="009975C1"/>
    <w:rsid w:val="009979A0"/>
    <w:rsid w:val="009A1702"/>
    <w:rsid w:val="009A3AB7"/>
    <w:rsid w:val="009A528F"/>
    <w:rsid w:val="009A7B9B"/>
    <w:rsid w:val="009B0723"/>
    <w:rsid w:val="009B07AD"/>
    <w:rsid w:val="009B0883"/>
    <w:rsid w:val="009B15E2"/>
    <w:rsid w:val="009B4976"/>
    <w:rsid w:val="009C0B8E"/>
    <w:rsid w:val="009C1BC8"/>
    <w:rsid w:val="009C2442"/>
    <w:rsid w:val="009D06E9"/>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2C9B"/>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023F"/>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1D19"/>
    <w:rsid w:val="00AD4BE8"/>
    <w:rsid w:val="00AD6545"/>
    <w:rsid w:val="00AE1A12"/>
    <w:rsid w:val="00AE1DA9"/>
    <w:rsid w:val="00AE5EB6"/>
    <w:rsid w:val="00AF02E5"/>
    <w:rsid w:val="00AF195B"/>
    <w:rsid w:val="00AF228E"/>
    <w:rsid w:val="00AF4CE5"/>
    <w:rsid w:val="00B016A8"/>
    <w:rsid w:val="00B05601"/>
    <w:rsid w:val="00B1461F"/>
    <w:rsid w:val="00B14819"/>
    <w:rsid w:val="00B15E2F"/>
    <w:rsid w:val="00B17AA9"/>
    <w:rsid w:val="00B21A23"/>
    <w:rsid w:val="00B22A28"/>
    <w:rsid w:val="00B24839"/>
    <w:rsid w:val="00B30294"/>
    <w:rsid w:val="00B3727B"/>
    <w:rsid w:val="00B401D6"/>
    <w:rsid w:val="00B404F6"/>
    <w:rsid w:val="00B41D64"/>
    <w:rsid w:val="00B44713"/>
    <w:rsid w:val="00B46C4B"/>
    <w:rsid w:val="00B50944"/>
    <w:rsid w:val="00B517AE"/>
    <w:rsid w:val="00B51B95"/>
    <w:rsid w:val="00B540AD"/>
    <w:rsid w:val="00B56103"/>
    <w:rsid w:val="00B61534"/>
    <w:rsid w:val="00B64929"/>
    <w:rsid w:val="00B66E53"/>
    <w:rsid w:val="00B6780F"/>
    <w:rsid w:val="00B71885"/>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0538"/>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409D"/>
    <w:rsid w:val="00C64575"/>
    <w:rsid w:val="00C7173F"/>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1D6B"/>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31F71"/>
    <w:rsid w:val="00D40B41"/>
    <w:rsid w:val="00D41FDB"/>
    <w:rsid w:val="00D42444"/>
    <w:rsid w:val="00D47FBB"/>
    <w:rsid w:val="00D522CF"/>
    <w:rsid w:val="00D53719"/>
    <w:rsid w:val="00D61596"/>
    <w:rsid w:val="00D62306"/>
    <w:rsid w:val="00D63EFD"/>
    <w:rsid w:val="00D70954"/>
    <w:rsid w:val="00D71018"/>
    <w:rsid w:val="00D716CF"/>
    <w:rsid w:val="00D83D3A"/>
    <w:rsid w:val="00D84752"/>
    <w:rsid w:val="00D85481"/>
    <w:rsid w:val="00D86B3B"/>
    <w:rsid w:val="00D8745B"/>
    <w:rsid w:val="00D8748A"/>
    <w:rsid w:val="00D87813"/>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75F8"/>
    <w:rsid w:val="00DF7A3A"/>
    <w:rsid w:val="00E00A0F"/>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661B"/>
    <w:rsid w:val="00E6742D"/>
    <w:rsid w:val="00E71CB0"/>
    <w:rsid w:val="00E77C3D"/>
    <w:rsid w:val="00E80177"/>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E00AC"/>
    <w:rsid w:val="00EE0481"/>
    <w:rsid w:val="00EE1E8B"/>
    <w:rsid w:val="00EE2936"/>
    <w:rsid w:val="00EE391F"/>
    <w:rsid w:val="00EE4971"/>
    <w:rsid w:val="00EE5D82"/>
    <w:rsid w:val="00EE6CB0"/>
    <w:rsid w:val="00EF0489"/>
    <w:rsid w:val="00EF090E"/>
    <w:rsid w:val="00EF119C"/>
    <w:rsid w:val="00EF17F4"/>
    <w:rsid w:val="00EF5572"/>
    <w:rsid w:val="00F02278"/>
    <w:rsid w:val="00F025F5"/>
    <w:rsid w:val="00F033DA"/>
    <w:rsid w:val="00F05174"/>
    <w:rsid w:val="00F11F17"/>
    <w:rsid w:val="00F13691"/>
    <w:rsid w:val="00F13FB1"/>
    <w:rsid w:val="00F14629"/>
    <w:rsid w:val="00F15588"/>
    <w:rsid w:val="00F1747D"/>
    <w:rsid w:val="00F2005D"/>
    <w:rsid w:val="00F20363"/>
    <w:rsid w:val="00F220A7"/>
    <w:rsid w:val="00F22350"/>
    <w:rsid w:val="00F24703"/>
    <w:rsid w:val="00F27CD8"/>
    <w:rsid w:val="00F27CFF"/>
    <w:rsid w:val="00F30351"/>
    <w:rsid w:val="00F3127B"/>
    <w:rsid w:val="00F321D2"/>
    <w:rsid w:val="00F32C31"/>
    <w:rsid w:val="00F32F5A"/>
    <w:rsid w:val="00F3323E"/>
    <w:rsid w:val="00F33B81"/>
    <w:rsid w:val="00F341F4"/>
    <w:rsid w:val="00F343BB"/>
    <w:rsid w:val="00F34F9D"/>
    <w:rsid w:val="00F35CCE"/>
    <w:rsid w:val="00F43F7A"/>
    <w:rsid w:val="00F51F75"/>
    <w:rsid w:val="00F5524B"/>
    <w:rsid w:val="00F60538"/>
    <w:rsid w:val="00F60FDF"/>
    <w:rsid w:val="00F61DD2"/>
    <w:rsid w:val="00F648DF"/>
    <w:rsid w:val="00F66AFF"/>
    <w:rsid w:val="00F67EA8"/>
    <w:rsid w:val="00F70573"/>
    <w:rsid w:val="00F71433"/>
    <w:rsid w:val="00F76CBA"/>
    <w:rsid w:val="00F83DBA"/>
    <w:rsid w:val="00F8668C"/>
    <w:rsid w:val="00F90C34"/>
    <w:rsid w:val="00F93E2A"/>
    <w:rsid w:val="00F95410"/>
    <w:rsid w:val="00F97C5B"/>
    <w:rsid w:val="00FA3D50"/>
    <w:rsid w:val="00FA6E25"/>
    <w:rsid w:val="00FA7F45"/>
    <w:rsid w:val="00FB0A11"/>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E7AE-0D18-484B-9FEF-F672E217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CHIBELUKA EMMANUEL</cp:lastModifiedBy>
  <cp:revision>16</cp:revision>
  <cp:lastPrinted>2019-08-27T05:42:00Z</cp:lastPrinted>
  <dcterms:created xsi:type="dcterms:W3CDTF">2022-10-19T15:26:00Z</dcterms:created>
  <dcterms:modified xsi:type="dcterms:W3CDTF">2023-07-28T15:31:00Z</dcterms:modified>
</cp:coreProperties>
</file>