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7E7F65C3" w:rsidR="002638B0" w:rsidRPr="00B87DBA" w:rsidRDefault="002D123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EA4B0E"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60450F">
        <w:rPr>
          <w:rFonts w:ascii="Avenir Next Demi Bold" w:hAnsi="Avenir Next Demi Bold" w:cs="Arial"/>
          <w:b/>
          <w:bCs/>
          <w:sz w:val="22"/>
          <w:szCs w:val="22"/>
          <w:lang w:val="en-GB"/>
        </w:rPr>
        <w:t>9</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F0CF9" w:rsidRDefault="004B250F" w:rsidP="008C35C9">
      <w:pPr>
        <w:jc w:val="both"/>
        <w:rPr>
          <w:rFonts w:ascii="Avenir Next" w:hAnsi="Avenir Next" w:cs="Arial"/>
          <w:color w:val="000000" w:themeColor="text1"/>
          <w:sz w:val="22"/>
          <w:szCs w:val="22"/>
        </w:rPr>
      </w:pPr>
    </w:p>
    <w:p w14:paraId="45528691" w14:textId="74965DE7" w:rsidR="00F47A63" w:rsidRPr="004F0CF9" w:rsidRDefault="004B250F" w:rsidP="008C35C9">
      <w:pPr>
        <w:jc w:val="both"/>
        <w:rPr>
          <w:rFonts w:ascii="Avenir Next" w:hAnsi="Avenir Next" w:cs="Arial"/>
          <w:color w:val="000000" w:themeColor="text1"/>
          <w:sz w:val="22"/>
          <w:szCs w:val="22"/>
        </w:rPr>
      </w:pPr>
      <w:r w:rsidRPr="004F0CF9">
        <w:rPr>
          <w:rFonts w:ascii="Avenir Next" w:hAnsi="Avenir Next" w:cs="Arial"/>
          <w:color w:val="000000" w:themeColor="text1"/>
          <w:sz w:val="22"/>
          <w:szCs w:val="22"/>
        </w:rPr>
        <w:t xml:space="preserve">Which </w:t>
      </w:r>
      <w:r w:rsidR="00EC388D" w:rsidRPr="004F0CF9">
        <w:rPr>
          <w:rFonts w:ascii="Avenir Next" w:hAnsi="Avenir Next" w:cs="Arial"/>
          <w:color w:val="000000" w:themeColor="text1"/>
          <w:sz w:val="22"/>
          <w:szCs w:val="22"/>
        </w:rPr>
        <w:t xml:space="preserve">one </w:t>
      </w:r>
      <w:r w:rsidRPr="004F0CF9">
        <w:rPr>
          <w:rFonts w:ascii="Avenir Next" w:hAnsi="Avenir Next" w:cs="Arial"/>
          <w:color w:val="000000" w:themeColor="text1"/>
          <w:sz w:val="22"/>
          <w:szCs w:val="22"/>
        </w:rPr>
        <w:t xml:space="preserve">of the following </w:t>
      </w:r>
      <w:r w:rsidR="00CB6BB0" w:rsidRPr="004F0CF9">
        <w:rPr>
          <w:rFonts w:ascii="Avenir Next" w:hAnsi="Avenir Next" w:cs="Arial"/>
          <w:color w:val="000000" w:themeColor="text1"/>
          <w:sz w:val="22"/>
          <w:szCs w:val="22"/>
        </w:rPr>
        <w:t xml:space="preserve">insolvency tools </w:t>
      </w:r>
      <w:r w:rsidRPr="004F0CF9">
        <w:rPr>
          <w:rFonts w:ascii="Avenir Next Demi Bold" w:hAnsi="Avenir Next Demi Bold" w:cs="Arial"/>
          <w:b/>
          <w:bCs/>
          <w:color w:val="000000" w:themeColor="text1"/>
          <w:sz w:val="22"/>
          <w:szCs w:val="22"/>
          <w:u w:val="single"/>
        </w:rPr>
        <w:t>is</w:t>
      </w:r>
      <w:r w:rsidR="00BD3F78" w:rsidRPr="004F0CF9">
        <w:rPr>
          <w:rFonts w:ascii="Avenir Next Demi Bold" w:hAnsi="Avenir Next Demi Bold" w:cs="Arial"/>
          <w:b/>
          <w:bCs/>
          <w:color w:val="000000" w:themeColor="text1"/>
          <w:sz w:val="22"/>
          <w:szCs w:val="22"/>
          <w:u w:val="single"/>
        </w:rPr>
        <w:t xml:space="preserve"> not</w:t>
      </w:r>
      <w:r w:rsidR="00BD3F78" w:rsidRPr="004F0CF9">
        <w:rPr>
          <w:rFonts w:ascii="Avenir Next" w:hAnsi="Avenir Next" w:cs="Arial"/>
          <w:color w:val="000000" w:themeColor="text1"/>
          <w:sz w:val="22"/>
          <w:szCs w:val="22"/>
        </w:rPr>
        <w:t xml:space="preserve"> available in </w:t>
      </w:r>
      <w:r w:rsidR="00307C79" w:rsidRPr="004F0CF9">
        <w:rPr>
          <w:rFonts w:ascii="Avenir Next" w:hAnsi="Avenir Next" w:cs="Arial"/>
          <w:color w:val="000000" w:themeColor="text1"/>
          <w:sz w:val="22"/>
          <w:szCs w:val="22"/>
        </w:rPr>
        <w:t>Singapore?</w:t>
      </w:r>
    </w:p>
    <w:p w14:paraId="0A013E9F" w14:textId="77777777" w:rsidR="00F47A63" w:rsidRPr="004F0CF9" w:rsidRDefault="00F47A63" w:rsidP="008C35C9">
      <w:pPr>
        <w:jc w:val="both"/>
        <w:rPr>
          <w:rFonts w:ascii="Avenir Next" w:hAnsi="Avenir Next" w:cs="Arial"/>
          <w:sz w:val="22"/>
          <w:szCs w:val="22"/>
          <w:lang w:val="en-GB"/>
        </w:rPr>
      </w:pPr>
    </w:p>
    <w:p w14:paraId="05665687" w14:textId="7C646FE3"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Judicial management. </w:t>
      </w:r>
    </w:p>
    <w:p w14:paraId="42121C8F" w14:textId="77777777" w:rsidR="00BA41E0" w:rsidRPr="004F0CF9" w:rsidRDefault="00BA41E0" w:rsidP="00BA41E0">
      <w:pPr>
        <w:jc w:val="both"/>
        <w:rPr>
          <w:rFonts w:ascii="Avenir Next" w:hAnsi="Avenir Next" w:cs="Arial"/>
          <w:sz w:val="22"/>
          <w:szCs w:val="22"/>
          <w:lang w:val="en-GB"/>
        </w:rPr>
      </w:pPr>
    </w:p>
    <w:p w14:paraId="4BDE7789" w14:textId="34255113" w:rsidR="00BA41E0" w:rsidRPr="007F70DC" w:rsidRDefault="00BA41E0" w:rsidP="004D2090">
      <w:pPr>
        <w:pStyle w:val="ListParagraph"/>
        <w:numPr>
          <w:ilvl w:val="0"/>
          <w:numId w:val="1"/>
        </w:numPr>
        <w:ind w:left="426"/>
        <w:jc w:val="both"/>
        <w:rPr>
          <w:rFonts w:ascii="Avenir Next" w:hAnsi="Avenir Next" w:cs="Arial"/>
          <w:sz w:val="22"/>
          <w:szCs w:val="22"/>
          <w:highlight w:val="yellow"/>
          <w:lang w:val="en-GB"/>
        </w:rPr>
      </w:pPr>
      <w:r w:rsidRPr="007F70DC">
        <w:rPr>
          <w:rFonts w:ascii="Avenir Next" w:hAnsi="Avenir Next" w:cs="Arial"/>
          <w:sz w:val="22"/>
          <w:szCs w:val="22"/>
          <w:highlight w:val="yellow"/>
          <w:lang w:val="en-GB"/>
        </w:rPr>
        <w:t xml:space="preserve">Administration. </w:t>
      </w:r>
    </w:p>
    <w:p w14:paraId="309C9797" w14:textId="77777777" w:rsidR="00BA41E0" w:rsidRPr="004F0CF9" w:rsidRDefault="00BA41E0" w:rsidP="00BA41E0">
      <w:pPr>
        <w:jc w:val="both"/>
        <w:rPr>
          <w:rFonts w:ascii="Avenir Next" w:hAnsi="Avenir Next" w:cs="Arial"/>
          <w:sz w:val="22"/>
          <w:szCs w:val="22"/>
          <w:lang w:val="en-GB"/>
        </w:rPr>
      </w:pPr>
    </w:p>
    <w:p w14:paraId="02704703" w14:textId="16A41840" w:rsidR="00BA41E0" w:rsidRPr="004F0CF9" w:rsidRDefault="00BA41E0" w:rsidP="004D2090">
      <w:pPr>
        <w:pStyle w:val="ListParagraph"/>
        <w:numPr>
          <w:ilvl w:val="0"/>
          <w:numId w:val="1"/>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Court winding-up. </w:t>
      </w:r>
    </w:p>
    <w:p w14:paraId="2860F8AF" w14:textId="77777777" w:rsidR="00BA41E0" w:rsidRPr="004F0CF9" w:rsidRDefault="00BA41E0" w:rsidP="00BA41E0">
      <w:pPr>
        <w:jc w:val="both"/>
        <w:rPr>
          <w:rFonts w:ascii="Avenir Next" w:hAnsi="Avenir Next" w:cs="Arial"/>
          <w:sz w:val="22"/>
          <w:szCs w:val="22"/>
          <w:lang w:val="en-GB"/>
        </w:rPr>
      </w:pPr>
    </w:p>
    <w:p w14:paraId="2B312D11" w14:textId="30431AA1" w:rsidR="00BA41E0" w:rsidRPr="004F0CF9" w:rsidRDefault="00BA41E0" w:rsidP="004D2090">
      <w:pPr>
        <w:pStyle w:val="ListParagraph"/>
        <w:numPr>
          <w:ilvl w:val="0"/>
          <w:numId w:val="1"/>
        </w:numPr>
        <w:ind w:left="426"/>
        <w:jc w:val="both"/>
        <w:rPr>
          <w:rFonts w:ascii="Avenir Next" w:hAnsi="Avenir Next" w:cs="Arial"/>
          <w:sz w:val="22"/>
          <w:szCs w:val="22"/>
        </w:rPr>
      </w:pPr>
      <w:r w:rsidRPr="004F0CF9">
        <w:rPr>
          <w:rFonts w:ascii="Avenir Next" w:hAnsi="Avenir Next" w:cs="Arial"/>
          <w:sz w:val="22"/>
          <w:szCs w:val="22"/>
          <w:lang w:val="en-GB"/>
        </w:rPr>
        <w:t xml:space="preserve">Scheme of arrangement. </w:t>
      </w:r>
    </w:p>
    <w:p w14:paraId="410171B1" w14:textId="77777777" w:rsidR="00F47A63" w:rsidRPr="004F0CF9" w:rsidRDefault="00F47A63" w:rsidP="008C35C9">
      <w:pPr>
        <w:jc w:val="both"/>
        <w:rPr>
          <w:rFonts w:ascii="Avenir Next" w:hAnsi="Avenir Next" w:cs="Arial"/>
          <w:color w:val="FF0000"/>
          <w:sz w:val="22"/>
          <w:szCs w:val="22"/>
        </w:rPr>
      </w:pPr>
    </w:p>
    <w:p w14:paraId="6F7375AE"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1.2 </w:t>
      </w:r>
    </w:p>
    <w:p w14:paraId="3B768102" w14:textId="77777777" w:rsidR="00F47A63" w:rsidRPr="004F0CF9" w:rsidRDefault="00F47A63" w:rsidP="008C35C9">
      <w:pPr>
        <w:jc w:val="both"/>
        <w:rPr>
          <w:rFonts w:ascii="Avenir Next" w:hAnsi="Avenir Next" w:cs="Arial"/>
          <w:sz w:val="22"/>
          <w:szCs w:val="22"/>
        </w:rPr>
      </w:pPr>
    </w:p>
    <w:p w14:paraId="4C3FF9AD" w14:textId="255878EE" w:rsidR="00F47A63" w:rsidRPr="004F0CF9" w:rsidRDefault="009C6EB8" w:rsidP="008C35C9">
      <w:pPr>
        <w:jc w:val="both"/>
        <w:rPr>
          <w:rFonts w:ascii="Avenir Next" w:hAnsi="Avenir Next" w:cs="Arial"/>
          <w:sz w:val="22"/>
          <w:szCs w:val="22"/>
          <w:lang w:val="en-GB"/>
        </w:rPr>
      </w:pPr>
      <w:r w:rsidRPr="004F0CF9">
        <w:rPr>
          <w:rFonts w:ascii="Avenir Next Demi Bold" w:hAnsi="Avenir Next Demi Bold" w:cs="Arial"/>
          <w:b/>
          <w:bCs/>
          <w:sz w:val="22"/>
          <w:szCs w:val="22"/>
          <w:u w:val="single"/>
          <w:lang w:val="en-GB"/>
        </w:rPr>
        <w:t>Who may apply</w:t>
      </w:r>
      <w:r w:rsidRPr="004F0CF9">
        <w:rPr>
          <w:rFonts w:ascii="Avenir Next" w:hAnsi="Avenir Next" w:cs="Arial"/>
          <w:sz w:val="22"/>
          <w:szCs w:val="22"/>
          <w:lang w:val="en-GB"/>
        </w:rPr>
        <w:t xml:space="preserve"> to court to place a debtor company into judicial management?</w:t>
      </w:r>
    </w:p>
    <w:p w14:paraId="4D5A346B" w14:textId="77777777" w:rsidR="00F47A63" w:rsidRPr="004F0CF9" w:rsidRDefault="00F47A63" w:rsidP="008C35C9">
      <w:pPr>
        <w:jc w:val="both"/>
        <w:rPr>
          <w:rFonts w:ascii="Avenir Next" w:hAnsi="Avenir Next" w:cs="Arial"/>
          <w:sz w:val="22"/>
          <w:szCs w:val="22"/>
        </w:rPr>
      </w:pPr>
    </w:p>
    <w:p w14:paraId="78280594"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A contingent creditor.</w:t>
      </w:r>
    </w:p>
    <w:p w14:paraId="326AF24E" w14:textId="77777777" w:rsidR="0052366A" w:rsidRPr="004F0CF9" w:rsidRDefault="0052366A" w:rsidP="0052366A">
      <w:pPr>
        <w:jc w:val="both"/>
        <w:rPr>
          <w:rFonts w:ascii="Avenir Next" w:hAnsi="Avenir Next" w:cs="Arial"/>
          <w:sz w:val="22"/>
          <w:szCs w:val="22"/>
          <w:lang w:val="en-GB"/>
        </w:rPr>
      </w:pPr>
    </w:p>
    <w:p w14:paraId="4BDE77C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company. </w:t>
      </w:r>
    </w:p>
    <w:p w14:paraId="30A5ADD0" w14:textId="77777777" w:rsidR="0052366A" w:rsidRPr="004F0CF9" w:rsidRDefault="0052366A" w:rsidP="0052366A">
      <w:pPr>
        <w:jc w:val="both"/>
        <w:rPr>
          <w:rFonts w:ascii="Avenir Next" w:hAnsi="Avenir Next" w:cs="Arial"/>
          <w:sz w:val="22"/>
          <w:szCs w:val="22"/>
          <w:lang w:val="en-GB"/>
        </w:rPr>
      </w:pPr>
    </w:p>
    <w:p w14:paraId="5F09D7F5" w14:textId="77777777" w:rsidR="0052366A" w:rsidRPr="004F0CF9" w:rsidRDefault="0052366A" w:rsidP="004D2090">
      <w:pPr>
        <w:pStyle w:val="ListParagraph"/>
        <w:numPr>
          <w:ilvl w:val="0"/>
          <w:numId w:val="2"/>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 prospective creditor. </w:t>
      </w:r>
    </w:p>
    <w:p w14:paraId="17AEB237" w14:textId="77777777" w:rsidR="0052366A" w:rsidRPr="004F0CF9" w:rsidRDefault="0052366A" w:rsidP="0052366A">
      <w:pPr>
        <w:jc w:val="both"/>
        <w:rPr>
          <w:rFonts w:ascii="Avenir Next" w:hAnsi="Avenir Next" w:cs="Arial"/>
          <w:sz w:val="22"/>
          <w:szCs w:val="22"/>
          <w:lang w:val="en-GB"/>
        </w:rPr>
      </w:pPr>
    </w:p>
    <w:p w14:paraId="23F7A426" w14:textId="77777777" w:rsidR="0052366A" w:rsidRPr="006F1572" w:rsidRDefault="0052366A" w:rsidP="004D2090">
      <w:pPr>
        <w:pStyle w:val="ListParagraph"/>
        <w:numPr>
          <w:ilvl w:val="0"/>
          <w:numId w:val="2"/>
        </w:numPr>
        <w:ind w:left="426"/>
        <w:jc w:val="both"/>
        <w:rPr>
          <w:rFonts w:ascii="Avenir Next" w:hAnsi="Avenir Next" w:cs="Arial"/>
          <w:sz w:val="22"/>
          <w:szCs w:val="22"/>
          <w:highlight w:val="yellow"/>
          <w:lang w:val="en-GB"/>
        </w:rPr>
      </w:pPr>
      <w:r w:rsidRPr="006F1572">
        <w:rPr>
          <w:rFonts w:ascii="Avenir Next" w:hAnsi="Avenir Next" w:cs="Arial"/>
          <w:sz w:val="22"/>
          <w:szCs w:val="22"/>
          <w:highlight w:val="yellow"/>
          <w:lang w:val="en-GB"/>
        </w:rPr>
        <w:t>Any of the above.</w:t>
      </w:r>
    </w:p>
    <w:p w14:paraId="4106CA79" w14:textId="77777777" w:rsidR="00393730" w:rsidRPr="004F0CF9" w:rsidRDefault="00393730" w:rsidP="008C35C9">
      <w:pPr>
        <w:jc w:val="both"/>
        <w:rPr>
          <w:rFonts w:ascii="Avenir Next" w:hAnsi="Avenir Next" w:cs="Arial"/>
          <w:iCs/>
          <w:sz w:val="22"/>
          <w:szCs w:val="22"/>
          <w:lang w:val="en-GB"/>
        </w:rPr>
      </w:pPr>
    </w:p>
    <w:p w14:paraId="74E57F7F"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Question 1.3</w:t>
      </w:r>
    </w:p>
    <w:p w14:paraId="23591C6E" w14:textId="77777777" w:rsidR="00F47A63" w:rsidRPr="004F0CF9" w:rsidRDefault="00F47A63" w:rsidP="008C35C9">
      <w:pPr>
        <w:jc w:val="both"/>
        <w:rPr>
          <w:rFonts w:ascii="Avenir Next" w:hAnsi="Avenir Next" w:cs="Arial"/>
          <w:sz w:val="22"/>
          <w:szCs w:val="22"/>
        </w:rPr>
      </w:pPr>
    </w:p>
    <w:p w14:paraId="2CA47404" w14:textId="2AD30CDA" w:rsidR="00F47A63" w:rsidRPr="004F0CF9" w:rsidRDefault="00841074" w:rsidP="008C35C9">
      <w:pPr>
        <w:jc w:val="both"/>
        <w:rPr>
          <w:rFonts w:ascii="Avenir Next Demi Bold" w:hAnsi="Avenir Next Demi Bold" w:cs="Arial"/>
          <w:b/>
          <w:bCs/>
          <w:sz w:val="22"/>
          <w:szCs w:val="22"/>
          <w:u w:val="single"/>
          <w:lang w:val="en-GB"/>
        </w:rPr>
      </w:pPr>
      <w:r w:rsidRPr="004F0CF9">
        <w:rPr>
          <w:rFonts w:ascii="Avenir Next" w:hAnsi="Avenir Next" w:cs="Arial"/>
          <w:sz w:val="22"/>
          <w:szCs w:val="22"/>
        </w:rPr>
        <w:t xml:space="preserve">Which of the following factors may </w:t>
      </w:r>
      <w:r w:rsidRPr="004F0CF9">
        <w:rPr>
          <w:rFonts w:ascii="Avenir Next Demi Bold" w:hAnsi="Avenir Next Demi Bold" w:cs="Arial"/>
          <w:b/>
          <w:bCs/>
          <w:sz w:val="22"/>
          <w:szCs w:val="22"/>
          <w:u w:val="single"/>
          <w:lang w:val="en-GB"/>
        </w:rPr>
        <w:t>support</w:t>
      </w:r>
      <w:r w:rsidRPr="004F0CF9">
        <w:rPr>
          <w:rFonts w:ascii="Avenir Next" w:hAnsi="Avenir Next" w:cs="Arial"/>
          <w:sz w:val="22"/>
          <w:szCs w:val="22"/>
        </w:rPr>
        <w:t xml:space="preserve"> a foreign debtor’s case to establish a “substantial connection” to Singapore?</w:t>
      </w:r>
    </w:p>
    <w:p w14:paraId="3C037EF1" w14:textId="77777777" w:rsidR="00F47A63" w:rsidRPr="004F0CF9" w:rsidRDefault="00F47A63" w:rsidP="008C35C9">
      <w:pPr>
        <w:jc w:val="both"/>
        <w:rPr>
          <w:rFonts w:ascii="Avenir Next" w:hAnsi="Avenir Next" w:cs="Arial"/>
          <w:sz w:val="22"/>
          <w:szCs w:val="22"/>
        </w:rPr>
      </w:pPr>
    </w:p>
    <w:p w14:paraId="3D61624E"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chosen Singapore law as the law governing a loan or other transaction.</w:t>
      </w:r>
    </w:p>
    <w:p w14:paraId="5C052BF7" w14:textId="77777777" w:rsidR="002938AD" w:rsidRPr="004F0CF9" w:rsidRDefault="002938AD" w:rsidP="002938AD">
      <w:pPr>
        <w:ind w:left="66"/>
        <w:jc w:val="both"/>
        <w:rPr>
          <w:rFonts w:ascii="Avenir Next" w:hAnsi="Avenir Next" w:cs="Arial"/>
          <w:sz w:val="22"/>
          <w:szCs w:val="22"/>
          <w:lang w:val="en-GB"/>
        </w:rPr>
      </w:pPr>
    </w:p>
    <w:p w14:paraId="4D749692"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The centre of main interests of the debtor is located in Singapore.</w:t>
      </w:r>
    </w:p>
    <w:p w14:paraId="0CC131D7" w14:textId="0AF40751" w:rsidR="002938AD" w:rsidRPr="004F0CF9" w:rsidRDefault="002938AD" w:rsidP="002938AD">
      <w:pPr>
        <w:ind w:left="66"/>
        <w:jc w:val="both"/>
        <w:rPr>
          <w:rFonts w:ascii="Avenir Next" w:hAnsi="Avenir Next" w:cs="Arial"/>
          <w:sz w:val="22"/>
          <w:szCs w:val="22"/>
          <w:lang w:val="en-GB"/>
        </w:rPr>
      </w:pPr>
    </w:p>
    <w:p w14:paraId="6AA1AD91" w14:textId="77777777" w:rsidR="002938AD" w:rsidRPr="004F0CF9" w:rsidRDefault="002938AD" w:rsidP="004D2090">
      <w:pPr>
        <w:pStyle w:val="ListParagraph"/>
        <w:numPr>
          <w:ilvl w:val="0"/>
          <w:numId w:val="3"/>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The debtor has a place of business in Singapore. </w:t>
      </w:r>
    </w:p>
    <w:p w14:paraId="578C70CF" w14:textId="77777777" w:rsidR="002938AD" w:rsidRPr="004F0CF9" w:rsidRDefault="002938AD" w:rsidP="002938AD">
      <w:pPr>
        <w:ind w:left="66"/>
        <w:jc w:val="both"/>
        <w:rPr>
          <w:rFonts w:ascii="Avenir Next" w:hAnsi="Avenir Next" w:cs="Arial"/>
          <w:sz w:val="22"/>
          <w:szCs w:val="22"/>
          <w:lang w:val="en-GB"/>
        </w:rPr>
      </w:pPr>
    </w:p>
    <w:p w14:paraId="41D0ACEF" w14:textId="77777777" w:rsidR="002938AD" w:rsidRPr="00A025DC" w:rsidRDefault="002938AD" w:rsidP="004D2090">
      <w:pPr>
        <w:pStyle w:val="ListParagraph"/>
        <w:numPr>
          <w:ilvl w:val="0"/>
          <w:numId w:val="3"/>
        </w:numPr>
        <w:ind w:left="426"/>
        <w:jc w:val="both"/>
        <w:rPr>
          <w:rFonts w:ascii="Avenir Next" w:hAnsi="Avenir Next" w:cs="Arial"/>
          <w:sz w:val="22"/>
          <w:szCs w:val="22"/>
          <w:highlight w:val="yellow"/>
          <w:lang w:val="en-GB"/>
        </w:rPr>
      </w:pPr>
      <w:r w:rsidRPr="00A025DC">
        <w:rPr>
          <w:rFonts w:ascii="Avenir Next" w:hAnsi="Avenir Next" w:cs="Arial"/>
          <w:sz w:val="22"/>
          <w:szCs w:val="22"/>
          <w:highlight w:val="yellow"/>
          <w:lang w:val="en-GB"/>
        </w:rPr>
        <w:t>Any of the above.</w:t>
      </w:r>
    </w:p>
    <w:p w14:paraId="7AB84DAA" w14:textId="77777777" w:rsidR="00F47A63" w:rsidRPr="004F0CF9" w:rsidRDefault="00F47A63" w:rsidP="008C35C9">
      <w:pPr>
        <w:jc w:val="both"/>
        <w:rPr>
          <w:rFonts w:ascii="Avenir Next" w:eastAsia="Calibri" w:hAnsi="Avenir Next"/>
          <w:sz w:val="22"/>
          <w:szCs w:val="22"/>
          <w:lang w:val="en-ZA"/>
        </w:rPr>
      </w:pPr>
    </w:p>
    <w:p w14:paraId="0B8868B3"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1.4 </w:t>
      </w:r>
    </w:p>
    <w:p w14:paraId="400ABDE6" w14:textId="77777777" w:rsidR="003F14A7" w:rsidRPr="004F0CF9" w:rsidRDefault="003F14A7" w:rsidP="008C35C9">
      <w:pPr>
        <w:jc w:val="both"/>
        <w:rPr>
          <w:rFonts w:ascii="Avenir Next" w:hAnsi="Avenir Next" w:cs="Arial"/>
          <w:sz w:val="22"/>
          <w:szCs w:val="22"/>
          <w:lang w:val="en-GB"/>
        </w:rPr>
      </w:pPr>
    </w:p>
    <w:p w14:paraId="30B782BE" w14:textId="3ABC3131" w:rsidR="00F47A63" w:rsidRPr="004F0CF9" w:rsidRDefault="00E1755B" w:rsidP="008C35C9">
      <w:pPr>
        <w:jc w:val="both"/>
        <w:rPr>
          <w:rFonts w:ascii="Avenir Next" w:hAnsi="Avenir Next" w:cs="Arial"/>
          <w:sz w:val="22"/>
          <w:szCs w:val="22"/>
          <w:lang w:val="en-GB"/>
        </w:rPr>
      </w:pPr>
      <w:r w:rsidRPr="004F0CF9">
        <w:rPr>
          <w:rFonts w:ascii="Avenir Next" w:hAnsi="Avenir Next" w:cs="Arial"/>
          <w:sz w:val="22"/>
          <w:szCs w:val="22"/>
          <w:lang w:val="en-GB"/>
        </w:rPr>
        <w:lastRenderedPageBreak/>
        <w:t xml:space="preserve">What percentage of each class of creditors must </w:t>
      </w:r>
      <w:r w:rsidRPr="004F0CF9">
        <w:rPr>
          <w:rFonts w:ascii="Avenir Next Demi Bold" w:hAnsi="Avenir Next Demi Bold" w:cs="Arial"/>
          <w:b/>
          <w:bCs/>
          <w:sz w:val="22"/>
          <w:szCs w:val="22"/>
          <w:u w:val="single"/>
          <w:lang w:val="en-GB"/>
        </w:rPr>
        <w:t>approve</w:t>
      </w:r>
      <w:r w:rsidRPr="004F0CF9">
        <w:rPr>
          <w:rFonts w:ascii="Avenir Next" w:hAnsi="Avenir Next" w:cs="Arial"/>
          <w:sz w:val="22"/>
          <w:szCs w:val="22"/>
          <w:lang w:val="en-GB"/>
        </w:rPr>
        <w:t xml:space="preserve"> a scheme of arrangement for it to pass?</w:t>
      </w:r>
      <w:r w:rsidR="006768F3" w:rsidRPr="004F0CF9">
        <w:rPr>
          <w:rFonts w:ascii="Avenir Next" w:hAnsi="Avenir Next" w:cs="Arial"/>
          <w:sz w:val="22"/>
          <w:szCs w:val="22"/>
          <w:lang w:val="en-GB"/>
        </w:rPr>
        <w:t xml:space="preserve"> </w:t>
      </w:r>
    </w:p>
    <w:p w14:paraId="0B1F9269" w14:textId="77777777" w:rsidR="00F47A63" w:rsidRPr="004F0CF9" w:rsidRDefault="00F47A63" w:rsidP="008C35C9">
      <w:pPr>
        <w:jc w:val="both"/>
        <w:rPr>
          <w:rFonts w:ascii="Avenir Next" w:hAnsi="Avenir Next" w:cs="Arial"/>
          <w:sz w:val="22"/>
          <w:szCs w:val="22"/>
        </w:rPr>
      </w:pPr>
    </w:p>
    <w:p w14:paraId="6E2153FE"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50% in value.</w:t>
      </w:r>
    </w:p>
    <w:p w14:paraId="0FA028DE" w14:textId="77777777" w:rsidR="001A512B" w:rsidRPr="004F0CF9" w:rsidRDefault="001A512B" w:rsidP="001A512B">
      <w:pPr>
        <w:ind w:left="66"/>
        <w:jc w:val="both"/>
        <w:rPr>
          <w:rFonts w:ascii="Avenir Next" w:hAnsi="Avenir Next" w:cs="Arial"/>
          <w:sz w:val="22"/>
          <w:szCs w:val="22"/>
          <w:lang w:val="en-GB"/>
        </w:rPr>
      </w:pPr>
    </w:p>
    <w:p w14:paraId="0E4C8E37"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50% or more in value.</w:t>
      </w:r>
    </w:p>
    <w:p w14:paraId="29F884FC" w14:textId="77777777" w:rsidR="001A512B" w:rsidRPr="004F0CF9" w:rsidRDefault="001A512B" w:rsidP="001A512B">
      <w:pPr>
        <w:ind w:left="66"/>
        <w:jc w:val="both"/>
        <w:rPr>
          <w:rFonts w:ascii="Avenir Next" w:hAnsi="Avenir Next" w:cs="Arial"/>
          <w:sz w:val="22"/>
          <w:szCs w:val="22"/>
          <w:lang w:val="en-GB"/>
        </w:rPr>
      </w:pPr>
    </w:p>
    <w:p w14:paraId="3E128972" w14:textId="77777777" w:rsidR="001A512B" w:rsidRPr="004F0CF9" w:rsidRDefault="001A512B" w:rsidP="004D2090">
      <w:pPr>
        <w:pStyle w:val="ListParagraph"/>
        <w:numPr>
          <w:ilvl w:val="0"/>
          <w:numId w:val="4"/>
        </w:numPr>
        <w:ind w:left="426"/>
        <w:jc w:val="both"/>
        <w:rPr>
          <w:rFonts w:ascii="Avenir Next" w:hAnsi="Avenir Next" w:cs="Arial"/>
          <w:sz w:val="22"/>
          <w:szCs w:val="22"/>
          <w:lang w:val="en-GB"/>
        </w:rPr>
      </w:pPr>
      <w:r w:rsidRPr="004F0CF9">
        <w:rPr>
          <w:rFonts w:ascii="Avenir Next" w:hAnsi="Avenir Next" w:cs="Arial"/>
          <w:sz w:val="22"/>
          <w:szCs w:val="22"/>
          <w:lang w:val="en-GB"/>
        </w:rPr>
        <w:t>Over 75% in value.</w:t>
      </w:r>
    </w:p>
    <w:p w14:paraId="682FA258" w14:textId="77777777" w:rsidR="001A512B" w:rsidRPr="004F0CF9" w:rsidRDefault="001A512B" w:rsidP="001A512B">
      <w:pPr>
        <w:ind w:left="66"/>
        <w:jc w:val="both"/>
        <w:rPr>
          <w:rFonts w:ascii="Avenir Next" w:hAnsi="Avenir Next" w:cs="Arial"/>
          <w:sz w:val="22"/>
          <w:szCs w:val="22"/>
          <w:lang w:val="en-GB"/>
        </w:rPr>
      </w:pPr>
    </w:p>
    <w:p w14:paraId="0673F233" w14:textId="77777777" w:rsidR="001A512B" w:rsidRPr="00F9540D" w:rsidRDefault="001A512B" w:rsidP="004D2090">
      <w:pPr>
        <w:pStyle w:val="ListParagraph"/>
        <w:numPr>
          <w:ilvl w:val="0"/>
          <w:numId w:val="4"/>
        </w:numPr>
        <w:ind w:left="426"/>
        <w:jc w:val="both"/>
        <w:rPr>
          <w:rFonts w:ascii="Avenir Next" w:hAnsi="Avenir Next" w:cs="Arial"/>
          <w:sz w:val="22"/>
          <w:szCs w:val="22"/>
          <w:highlight w:val="yellow"/>
          <w:lang w:val="en-GB"/>
        </w:rPr>
      </w:pPr>
      <w:r w:rsidRPr="00F9540D">
        <w:rPr>
          <w:rFonts w:ascii="Avenir Next" w:hAnsi="Avenir Next" w:cs="Arial"/>
          <w:sz w:val="22"/>
          <w:szCs w:val="22"/>
          <w:highlight w:val="yellow"/>
          <w:lang w:val="en-GB"/>
        </w:rPr>
        <w:t>75% or more in value.</w:t>
      </w:r>
    </w:p>
    <w:p w14:paraId="526C4073" w14:textId="77777777" w:rsidR="00F47A63" w:rsidRPr="004F0CF9" w:rsidRDefault="00F47A63" w:rsidP="008C35C9">
      <w:pPr>
        <w:ind w:left="66"/>
        <w:jc w:val="both"/>
        <w:rPr>
          <w:rFonts w:ascii="Avenir Next" w:hAnsi="Avenir Next" w:cs="Arial"/>
          <w:sz w:val="22"/>
          <w:szCs w:val="22"/>
        </w:rPr>
      </w:pPr>
    </w:p>
    <w:p w14:paraId="1DF16FC5"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1.5 </w:t>
      </w:r>
    </w:p>
    <w:p w14:paraId="7B096EDA" w14:textId="77777777" w:rsidR="00C3516E" w:rsidRPr="004F0CF9" w:rsidRDefault="00C3516E" w:rsidP="008C35C9">
      <w:pPr>
        <w:jc w:val="both"/>
        <w:rPr>
          <w:rFonts w:ascii="Avenir Next" w:hAnsi="Avenir Next" w:cs="Arial"/>
          <w:sz w:val="22"/>
          <w:szCs w:val="22"/>
          <w:lang w:val="en-GB"/>
        </w:rPr>
      </w:pPr>
    </w:p>
    <w:p w14:paraId="5166C7C5" w14:textId="6E6FADF4" w:rsidR="00F47A63" w:rsidRPr="004F0CF9" w:rsidRDefault="005F643C"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the automatic moratorium under section 64(1) of the </w:t>
      </w:r>
      <w:r w:rsidR="009310A2" w:rsidRPr="004F0CF9">
        <w:rPr>
          <w:rFonts w:ascii="Avenir Next" w:hAnsi="Avenir Next" w:cs="Arial"/>
          <w:sz w:val="22"/>
          <w:szCs w:val="22"/>
          <w:lang w:val="en-GB"/>
        </w:rPr>
        <w:t xml:space="preserve">Insolvency </w:t>
      </w:r>
      <w:r w:rsidR="007D407F" w:rsidRPr="004F0CF9">
        <w:rPr>
          <w:rFonts w:ascii="Avenir Next" w:hAnsi="Avenir Next" w:cs="Arial"/>
          <w:sz w:val="22"/>
          <w:szCs w:val="22"/>
          <w:lang w:val="en-GB"/>
        </w:rPr>
        <w:t xml:space="preserve">Restructuring </w:t>
      </w:r>
      <w:r w:rsidR="00F41C97" w:rsidRPr="004F0CF9">
        <w:rPr>
          <w:rFonts w:ascii="Avenir Next" w:hAnsi="Avenir Next" w:cs="Arial"/>
          <w:sz w:val="22"/>
          <w:szCs w:val="22"/>
          <w:lang w:val="en-GB"/>
        </w:rPr>
        <w:t>and Dissolution Act (</w:t>
      </w:r>
      <w:r w:rsidRPr="004F0CF9">
        <w:rPr>
          <w:rFonts w:ascii="Avenir Next" w:hAnsi="Avenir Next" w:cs="Arial"/>
          <w:sz w:val="22"/>
          <w:szCs w:val="22"/>
          <w:lang w:val="en-GB"/>
        </w:rPr>
        <w:t>IRD Act</w:t>
      </w:r>
      <w:r w:rsidR="00F41C97" w:rsidRPr="004F0CF9">
        <w:rPr>
          <w:rFonts w:ascii="Avenir Next" w:hAnsi="Avenir Next" w:cs="Arial"/>
          <w:sz w:val="22"/>
          <w:szCs w:val="22"/>
          <w:lang w:val="en-GB"/>
        </w:rPr>
        <w:t>)</w:t>
      </w:r>
      <w:r w:rsidRPr="004F0CF9">
        <w:rPr>
          <w:rFonts w:ascii="Avenir Next" w:hAnsi="Avenir Next" w:cs="Arial"/>
          <w:sz w:val="22"/>
          <w:szCs w:val="22"/>
          <w:lang w:val="en-GB"/>
        </w:rPr>
        <w:t xml:space="preserve">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DA6AF8" w:rsidRPr="004F0CF9">
        <w:rPr>
          <w:rFonts w:ascii="Avenir Next" w:hAnsi="Avenir Next" w:cs="Arial"/>
          <w:sz w:val="22"/>
          <w:szCs w:val="22"/>
          <w:lang w:val="en-GB"/>
        </w:rPr>
        <w:t xml:space="preserve"> </w:t>
      </w:r>
    </w:p>
    <w:p w14:paraId="6F0AAE73" w14:textId="77777777" w:rsidR="00F47A63" w:rsidRPr="004F0CF9" w:rsidRDefault="00F47A63" w:rsidP="008C35C9">
      <w:pPr>
        <w:jc w:val="both"/>
        <w:rPr>
          <w:rFonts w:ascii="Avenir Next" w:hAnsi="Avenir Next" w:cs="Arial"/>
          <w:sz w:val="22"/>
          <w:szCs w:val="22"/>
        </w:rPr>
      </w:pPr>
    </w:p>
    <w:p w14:paraId="3D6B237E"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lasts for 30 days.</w:t>
      </w:r>
    </w:p>
    <w:p w14:paraId="523D789B" w14:textId="77777777" w:rsidR="00DF1875" w:rsidRPr="004F0CF9" w:rsidRDefault="00DF1875" w:rsidP="00DF1875">
      <w:pPr>
        <w:jc w:val="both"/>
        <w:rPr>
          <w:rFonts w:ascii="Avenir Next" w:hAnsi="Avenir Next" w:cs="Arial"/>
          <w:sz w:val="22"/>
          <w:szCs w:val="22"/>
          <w:lang w:val="en-GB"/>
        </w:rPr>
      </w:pPr>
    </w:p>
    <w:p w14:paraId="1B48B85D"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automatic moratorium may be extended.</w:t>
      </w:r>
    </w:p>
    <w:p w14:paraId="4FD58A65" w14:textId="77777777" w:rsidR="00DF1875" w:rsidRPr="004F0CF9" w:rsidRDefault="00DF1875" w:rsidP="00DF1875">
      <w:pPr>
        <w:jc w:val="both"/>
        <w:rPr>
          <w:rFonts w:ascii="Avenir Next" w:hAnsi="Avenir Next" w:cs="Arial"/>
          <w:sz w:val="22"/>
          <w:szCs w:val="22"/>
          <w:lang w:val="en-GB"/>
        </w:rPr>
      </w:pPr>
    </w:p>
    <w:p w14:paraId="4E2B30E3" w14:textId="4D990A5A" w:rsidR="00DF1875" w:rsidRPr="000372BB" w:rsidRDefault="00DF1875" w:rsidP="004D2090">
      <w:pPr>
        <w:pStyle w:val="ListParagraph"/>
        <w:numPr>
          <w:ilvl w:val="0"/>
          <w:numId w:val="5"/>
        </w:numPr>
        <w:ind w:left="426"/>
        <w:jc w:val="both"/>
        <w:rPr>
          <w:rFonts w:ascii="Avenir Next" w:hAnsi="Avenir Next" w:cs="Arial"/>
          <w:sz w:val="22"/>
          <w:szCs w:val="22"/>
          <w:highlight w:val="yellow"/>
          <w:lang w:val="en-GB"/>
        </w:rPr>
      </w:pPr>
      <w:r w:rsidRPr="000372BB">
        <w:rPr>
          <w:rFonts w:ascii="Avenir Next" w:hAnsi="Avenir Next" w:cs="Arial"/>
          <w:sz w:val="22"/>
          <w:szCs w:val="22"/>
          <w:highlight w:val="yellow"/>
          <w:lang w:val="en-GB"/>
        </w:rPr>
        <w:t>The automatic moratorium can be obtained without filing an application to court.</w:t>
      </w:r>
    </w:p>
    <w:p w14:paraId="69FF5964" w14:textId="77777777" w:rsidR="00DF1875" w:rsidRPr="004F0CF9" w:rsidRDefault="00DF1875" w:rsidP="00DF1875">
      <w:pPr>
        <w:jc w:val="both"/>
        <w:rPr>
          <w:rFonts w:ascii="Avenir Next" w:hAnsi="Avenir Next" w:cs="Arial"/>
          <w:sz w:val="22"/>
          <w:szCs w:val="22"/>
          <w:lang w:val="en-GB"/>
        </w:rPr>
      </w:pPr>
    </w:p>
    <w:p w14:paraId="041544DF" w14:textId="77777777" w:rsidR="00DF1875" w:rsidRPr="004F0CF9" w:rsidRDefault="00DF1875" w:rsidP="004D2090">
      <w:pPr>
        <w:pStyle w:val="ListParagraph"/>
        <w:numPr>
          <w:ilvl w:val="0"/>
          <w:numId w:val="5"/>
        </w:numPr>
        <w:ind w:left="426"/>
        <w:jc w:val="both"/>
        <w:rPr>
          <w:rFonts w:ascii="Avenir Next" w:hAnsi="Avenir Next" w:cs="Arial"/>
          <w:sz w:val="22"/>
          <w:szCs w:val="22"/>
          <w:lang w:val="en-GB"/>
        </w:rPr>
      </w:pPr>
      <w:r w:rsidRPr="004F0CF9">
        <w:rPr>
          <w:rFonts w:ascii="Avenir Next" w:hAnsi="Avenir Next" w:cs="Arial"/>
          <w:sz w:val="22"/>
          <w:szCs w:val="22"/>
          <w:lang w:val="en-GB"/>
        </w:rPr>
        <w:t>The debtor has to either propose or intend to propose a scheme of arrangement.</w:t>
      </w:r>
    </w:p>
    <w:p w14:paraId="4FC64326" w14:textId="77777777" w:rsidR="00393730" w:rsidRPr="004F0CF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4F0CF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1.6 </w:t>
      </w:r>
    </w:p>
    <w:p w14:paraId="0C99FF80" w14:textId="77777777" w:rsidR="00151C0A" w:rsidRPr="004F0CF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082BD9FB" w:rsidR="00F47A63" w:rsidRPr="004F0CF9" w:rsidRDefault="009854E0" w:rsidP="008C35C9">
      <w:pPr>
        <w:jc w:val="both"/>
        <w:rPr>
          <w:rFonts w:ascii="Avenir Next" w:hAnsi="Avenir Next" w:cs="Arial"/>
          <w:sz w:val="22"/>
          <w:szCs w:val="22"/>
          <w:lang w:val="en-GB"/>
        </w:rPr>
      </w:pPr>
      <w:r w:rsidRPr="004F0CF9">
        <w:rPr>
          <w:rFonts w:ascii="Avenir Next" w:hAnsi="Avenir Next" w:cs="Arial"/>
          <w:sz w:val="22"/>
          <w:szCs w:val="22"/>
          <w:lang w:val="en-GB"/>
        </w:rPr>
        <w:t>Which of the following types of contract</w:t>
      </w:r>
      <w:r w:rsidR="00DD1465" w:rsidRPr="004F0CF9">
        <w:rPr>
          <w:rFonts w:ascii="Avenir Next" w:hAnsi="Avenir Next" w:cs="Arial"/>
          <w:sz w:val="22"/>
          <w:szCs w:val="22"/>
          <w:lang w:val="en-GB"/>
        </w:rPr>
        <w:t>s</w:t>
      </w:r>
      <w:r w:rsidRPr="004F0CF9">
        <w:rPr>
          <w:rFonts w:ascii="Avenir Next" w:hAnsi="Avenir Next" w:cs="Arial"/>
          <w:sz w:val="22"/>
          <w:szCs w:val="22"/>
          <w:lang w:val="en-GB"/>
        </w:rPr>
        <w:t xml:space="preserve"> are </w:t>
      </w:r>
      <w:r w:rsidRPr="004F0CF9">
        <w:rPr>
          <w:rFonts w:ascii="Avenir Next Demi Bold" w:hAnsi="Avenir Next Demi Bold" w:cs="Arial"/>
          <w:b/>
          <w:bCs/>
          <w:sz w:val="22"/>
          <w:szCs w:val="22"/>
          <w:u w:val="single"/>
          <w:lang w:val="en-GB"/>
        </w:rPr>
        <w:t>excluded</w:t>
      </w:r>
      <w:r w:rsidRPr="004F0CF9">
        <w:rPr>
          <w:rFonts w:ascii="Avenir Next" w:hAnsi="Avenir Next" w:cs="Arial"/>
          <w:sz w:val="22"/>
          <w:szCs w:val="22"/>
          <w:lang w:val="en-GB"/>
        </w:rPr>
        <w:t xml:space="preserve"> from the </w:t>
      </w:r>
      <w:r w:rsidRPr="004F0CF9">
        <w:rPr>
          <w:rFonts w:ascii="Avenir Next" w:hAnsi="Avenir Next" w:cs="Arial"/>
          <w:i/>
          <w:iCs/>
          <w:sz w:val="22"/>
          <w:szCs w:val="22"/>
          <w:lang w:val="en-GB"/>
        </w:rPr>
        <w:t>ipso facto</w:t>
      </w:r>
      <w:r w:rsidRPr="004F0CF9">
        <w:rPr>
          <w:rFonts w:ascii="Avenir Next" w:hAnsi="Avenir Next" w:cs="Arial"/>
          <w:sz w:val="22"/>
          <w:szCs w:val="22"/>
          <w:lang w:val="en-GB"/>
        </w:rPr>
        <w:t xml:space="preserve"> restriction in </w:t>
      </w:r>
      <w:r w:rsidR="00073992" w:rsidRPr="004F0CF9">
        <w:rPr>
          <w:rFonts w:ascii="Avenir Next" w:hAnsi="Avenir Next" w:cs="Arial"/>
          <w:sz w:val="22"/>
          <w:szCs w:val="22"/>
          <w:lang w:val="en-GB"/>
        </w:rPr>
        <w:t>s</w:t>
      </w:r>
      <w:r w:rsidRPr="004F0CF9">
        <w:rPr>
          <w:rFonts w:ascii="Avenir Next" w:hAnsi="Avenir Next" w:cs="Arial"/>
          <w:sz w:val="22"/>
          <w:szCs w:val="22"/>
          <w:lang w:val="en-GB"/>
        </w:rPr>
        <w:t>ection 440 of the IRD Act?</w:t>
      </w:r>
    </w:p>
    <w:p w14:paraId="15BCB745" w14:textId="77777777" w:rsidR="00F47A63" w:rsidRPr="004F0CF9" w:rsidRDefault="00F47A63" w:rsidP="008C35C9">
      <w:pPr>
        <w:ind w:left="720" w:hanging="720"/>
        <w:jc w:val="both"/>
        <w:rPr>
          <w:rFonts w:ascii="Avenir Next" w:hAnsi="Avenir Next" w:cs="Arial"/>
          <w:sz w:val="22"/>
          <w:szCs w:val="22"/>
          <w:lang w:val="en-GB"/>
        </w:rPr>
      </w:pPr>
    </w:p>
    <w:p w14:paraId="4CCCD768" w14:textId="7A3C92F2" w:rsidR="00025846" w:rsidRPr="008F16B6" w:rsidRDefault="00025846" w:rsidP="004D2090">
      <w:pPr>
        <w:pStyle w:val="ListParagraph"/>
        <w:numPr>
          <w:ilvl w:val="0"/>
          <w:numId w:val="6"/>
        </w:numPr>
        <w:ind w:left="426"/>
        <w:jc w:val="both"/>
        <w:rPr>
          <w:rFonts w:ascii="Avenir Next" w:hAnsi="Avenir Next" w:cs="Arial"/>
          <w:sz w:val="22"/>
          <w:szCs w:val="22"/>
          <w:highlight w:val="yellow"/>
          <w:lang w:val="en-GB"/>
        </w:rPr>
      </w:pPr>
      <w:r w:rsidRPr="008F16B6">
        <w:rPr>
          <w:rFonts w:ascii="Avenir Next" w:hAnsi="Avenir Next" w:cs="Arial"/>
          <w:sz w:val="22"/>
          <w:szCs w:val="22"/>
          <w:highlight w:val="yellow"/>
          <w:lang w:val="en-GB"/>
        </w:rPr>
        <w:t>Any contract that is likely to affect the national interest, or economic interest, of Singapore, as may be prescribed</w:t>
      </w:r>
      <w:r w:rsidR="00EE1A0C" w:rsidRPr="008F16B6">
        <w:rPr>
          <w:rFonts w:ascii="Avenir Next" w:hAnsi="Avenir Next" w:cs="Arial"/>
          <w:sz w:val="22"/>
          <w:szCs w:val="22"/>
          <w:highlight w:val="yellow"/>
          <w:lang w:val="en-GB"/>
        </w:rPr>
        <w:t>.</w:t>
      </w:r>
    </w:p>
    <w:p w14:paraId="13FA091E" w14:textId="77777777" w:rsidR="00EE1A0C" w:rsidRPr="004F0CF9" w:rsidRDefault="00EE1A0C" w:rsidP="00EE1A0C">
      <w:pPr>
        <w:pStyle w:val="ListParagraph"/>
        <w:ind w:left="426"/>
        <w:jc w:val="both"/>
        <w:rPr>
          <w:rFonts w:ascii="Avenir Next" w:hAnsi="Avenir Next" w:cs="Arial"/>
          <w:sz w:val="22"/>
          <w:szCs w:val="22"/>
          <w:lang w:val="en-GB"/>
        </w:rPr>
      </w:pPr>
    </w:p>
    <w:p w14:paraId="69709615" w14:textId="69485F29"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contract that is a licence, permit or approval issued by the Government or a statutory body.</w:t>
      </w:r>
    </w:p>
    <w:p w14:paraId="1F3A93A6" w14:textId="77777777" w:rsidR="00025846" w:rsidRPr="004F0CF9" w:rsidRDefault="00025846" w:rsidP="00025846">
      <w:pPr>
        <w:jc w:val="both"/>
        <w:rPr>
          <w:rFonts w:ascii="Avenir Next" w:hAnsi="Avenir Next" w:cs="Arial"/>
          <w:sz w:val="22"/>
          <w:szCs w:val="22"/>
          <w:lang w:val="en-GB"/>
        </w:rPr>
      </w:pPr>
    </w:p>
    <w:p w14:paraId="253F0FFD" w14:textId="3F7BDB1C" w:rsidR="00025846" w:rsidRPr="004F0CF9" w:rsidRDefault="00EE1A0C"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w:t>
      </w:r>
      <w:r w:rsidR="00025846" w:rsidRPr="004F0CF9">
        <w:rPr>
          <w:rFonts w:ascii="Avenir Next" w:hAnsi="Avenir Next" w:cs="Arial"/>
          <w:sz w:val="22"/>
          <w:szCs w:val="22"/>
          <w:lang w:val="en-GB"/>
        </w:rPr>
        <w:t>ny commercial charter of a ship.</w:t>
      </w:r>
    </w:p>
    <w:p w14:paraId="7F5517BA" w14:textId="77777777" w:rsidR="00025846" w:rsidRPr="004F0CF9" w:rsidRDefault="00025846" w:rsidP="00025846">
      <w:pPr>
        <w:jc w:val="both"/>
        <w:rPr>
          <w:rFonts w:ascii="Avenir Next" w:hAnsi="Avenir Next" w:cs="Arial"/>
          <w:sz w:val="22"/>
          <w:szCs w:val="22"/>
          <w:lang w:val="en-GB"/>
        </w:rPr>
      </w:pPr>
    </w:p>
    <w:p w14:paraId="7E7C2AF6" w14:textId="77777777" w:rsidR="00025846" w:rsidRPr="004F0CF9" w:rsidRDefault="00025846" w:rsidP="004D2090">
      <w:pPr>
        <w:pStyle w:val="ListParagraph"/>
        <w:numPr>
          <w:ilvl w:val="0"/>
          <w:numId w:val="6"/>
        </w:numPr>
        <w:ind w:left="426"/>
        <w:jc w:val="both"/>
        <w:rPr>
          <w:rFonts w:ascii="Avenir Next" w:hAnsi="Avenir Next" w:cs="Arial"/>
          <w:sz w:val="22"/>
          <w:szCs w:val="22"/>
          <w:lang w:val="en-GB"/>
        </w:rPr>
      </w:pPr>
      <w:r w:rsidRPr="004F0CF9">
        <w:rPr>
          <w:rFonts w:ascii="Avenir Next" w:hAnsi="Avenir Next" w:cs="Arial"/>
          <w:sz w:val="22"/>
          <w:szCs w:val="22"/>
          <w:lang w:val="en-GB"/>
        </w:rPr>
        <w:t>Any contract for a loan with a financial institution.</w:t>
      </w:r>
    </w:p>
    <w:p w14:paraId="5B713DCA" w14:textId="7B8CA997" w:rsidR="00F47A63" w:rsidRPr="004F0CF9" w:rsidRDefault="00F47A63" w:rsidP="008C35C9">
      <w:pPr>
        <w:jc w:val="both"/>
        <w:rPr>
          <w:rFonts w:ascii="Avenir Next" w:hAnsi="Avenir Next" w:cs="Arial"/>
          <w:sz w:val="22"/>
          <w:szCs w:val="22"/>
        </w:rPr>
      </w:pPr>
    </w:p>
    <w:p w14:paraId="5E52F32D" w14:textId="77777777" w:rsidR="007637DE" w:rsidRPr="004F0CF9" w:rsidRDefault="007637DE" w:rsidP="008C35C9">
      <w:pPr>
        <w:jc w:val="both"/>
        <w:rPr>
          <w:rFonts w:ascii="Avenir Next" w:hAnsi="Avenir Next" w:cs="Arial"/>
          <w:sz w:val="22"/>
          <w:szCs w:val="22"/>
        </w:rPr>
      </w:pPr>
    </w:p>
    <w:p w14:paraId="225C5004"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1.7 </w:t>
      </w:r>
    </w:p>
    <w:p w14:paraId="4A7676EE" w14:textId="77777777" w:rsidR="00F47A63" w:rsidRPr="004F0CF9" w:rsidRDefault="00F47A63" w:rsidP="008C35C9">
      <w:pPr>
        <w:jc w:val="both"/>
        <w:rPr>
          <w:rFonts w:ascii="Avenir Next" w:hAnsi="Avenir Next" w:cs="Arial"/>
          <w:sz w:val="22"/>
          <w:szCs w:val="22"/>
        </w:rPr>
      </w:pPr>
    </w:p>
    <w:p w14:paraId="261A4CAA" w14:textId="250BA828" w:rsidR="00E36127" w:rsidRPr="004F0CF9" w:rsidRDefault="00B63933" w:rsidP="008C35C9">
      <w:pPr>
        <w:jc w:val="both"/>
        <w:rPr>
          <w:rFonts w:ascii="Avenir Next" w:hAnsi="Avenir Next" w:cs="Arial"/>
          <w:sz w:val="22"/>
          <w:szCs w:val="22"/>
        </w:rPr>
      </w:pPr>
      <w:r w:rsidRPr="004F0CF9">
        <w:rPr>
          <w:rFonts w:ascii="Avenir Next" w:hAnsi="Avenir Next" w:cs="Arial"/>
          <w:sz w:val="22"/>
          <w:szCs w:val="22"/>
        </w:rPr>
        <w:t xml:space="preserve">Which of the following is one of the three </w:t>
      </w:r>
      <w:r w:rsidRPr="004F0CF9">
        <w:rPr>
          <w:rFonts w:ascii="Avenir Next Demi Bold" w:hAnsi="Avenir Next Demi Bold" w:cs="Arial"/>
          <w:b/>
          <w:bCs/>
          <w:sz w:val="22"/>
          <w:szCs w:val="22"/>
          <w:u w:val="single"/>
        </w:rPr>
        <w:t>statutory objectives</w:t>
      </w:r>
      <w:r w:rsidRPr="004F0CF9">
        <w:rPr>
          <w:rFonts w:ascii="Avenir Next" w:hAnsi="Avenir Next" w:cs="Arial"/>
          <w:sz w:val="22"/>
          <w:szCs w:val="22"/>
        </w:rPr>
        <w:t xml:space="preserve"> of a judicial management? </w:t>
      </w:r>
    </w:p>
    <w:p w14:paraId="2462C1CE" w14:textId="77777777" w:rsidR="00F47A63" w:rsidRPr="004F0CF9" w:rsidRDefault="00F47A63" w:rsidP="008C35C9">
      <w:pPr>
        <w:jc w:val="both"/>
        <w:rPr>
          <w:rFonts w:ascii="Avenir Next" w:hAnsi="Avenir Next" w:cs="Arial"/>
          <w:sz w:val="22"/>
          <w:szCs w:val="22"/>
        </w:rPr>
      </w:pPr>
    </w:p>
    <w:p w14:paraId="5A21B812"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allow the directors to oversee the restructuring of the company.</w:t>
      </w:r>
    </w:p>
    <w:p w14:paraId="5A9F63B4" w14:textId="77777777" w:rsidR="00FA2EAC" w:rsidRPr="004F0CF9" w:rsidRDefault="00FA2EAC" w:rsidP="00FA2EAC">
      <w:pPr>
        <w:jc w:val="both"/>
        <w:rPr>
          <w:rFonts w:ascii="Avenir Next" w:hAnsi="Avenir Next" w:cs="Arial"/>
          <w:sz w:val="22"/>
          <w:szCs w:val="22"/>
          <w:lang w:val="en-GB"/>
        </w:rPr>
      </w:pPr>
    </w:p>
    <w:p w14:paraId="2FC0D013" w14:textId="5A8CD9CE" w:rsidR="00FA2EAC" w:rsidRPr="00784FD5" w:rsidRDefault="00E631C5" w:rsidP="004D2090">
      <w:pPr>
        <w:pStyle w:val="ListParagraph"/>
        <w:numPr>
          <w:ilvl w:val="0"/>
          <w:numId w:val="7"/>
        </w:numPr>
        <w:ind w:left="426"/>
        <w:jc w:val="both"/>
        <w:rPr>
          <w:rFonts w:ascii="Avenir Next" w:hAnsi="Avenir Next" w:cs="Arial"/>
          <w:sz w:val="22"/>
          <w:szCs w:val="22"/>
          <w:highlight w:val="yellow"/>
          <w:lang w:val="en-GB"/>
        </w:rPr>
      </w:pPr>
      <w:r w:rsidRPr="00784FD5">
        <w:rPr>
          <w:rFonts w:ascii="Avenir Next" w:hAnsi="Avenir Next" w:cs="Arial"/>
          <w:sz w:val="22"/>
          <w:szCs w:val="22"/>
          <w:highlight w:val="yellow"/>
          <w:lang w:val="en-GB"/>
        </w:rPr>
        <w:t>To preserve</w:t>
      </w:r>
      <w:r w:rsidR="00FA2EAC" w:rsidRPr="00784FD5">
        <w:rPr>
          <w:rFonts w:ascii="Avenir Next" w:hAnsi="Avenir Next" w:cs="Arial"/>
          <w:sz w:val="22"/>
          <w:szCs w:val="22"/>
          <w:highlight w:val="yellow"/>
          <w:lang w:val="en-GB"/>
        </w:rPr>
        <w:t xml:space="preserve"> all or part of the company’s business as a going concern.</w:t>
      </w:r>
    </w:p>
    <w:p w14:paraId="12FB4105" w14:textId="77777777" w:rsidR="00FA2EAC" w:rsidRPr="004F0CF9" w:rsidRDefault="00FA2EAC" w:rsidP="00FA2EAC">
      <w:pPr>
        <w:jc w:val="both"/>
        <w:rPr>
          <w:rFonts w:ascii="Avenir Next" w:hAnsi="Avenir Next" w:cs="Arial"/>
          <w:sz w:val="22"/>
          <w:szCs w:val="22"/>
          <w:lang w:val="en-GB"/>
        </w:rPr>
      </w:pPr>
    </w:p>
    <w:p w14:paraId="4BFA27AB"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As a means for the secured creditors to realise their security.</w:t>
      </w:r>
    </w:p>
    <w:p w14:paraId="56D0B691" w14:textId="77777777" w:rsidR="00FA2EAC" w:rsidRPr="004F0CF9" w:rsidRDefault="00FA2EAC" w:rsidP="00FA2EAC">
      <w:pPr>
        <w:jc w:val="both"/>
        <w:rPr>
          <w:rFonts w:ascii="Avenir Next" w:hAnsi="Avenir Next" w:cs="Arial"/>
          <w:sz w:val="22"/>
          <w:szCs w:val="22"/>
          <w:lang w:val="en-GB"/>
        </w:rPr>
      </w:pPr>
    </w:p>
    <w:p w14:paraId="1FF8C4A6" w14:textId="77777777" w:rsidR="00FA2EAC" w:rsidRPr="004F0CF9" w:rsidRDefault="00FA2EAC" w:rsidP="004D2090">
      <w:pPr>
        <w:pStyle w:val="ListParagraph"/>
        <w:numPr>
          <w:ilvl w:val="0"/>
          <w:numId w:val="7"/>
        </w:numPr>
        <w:ind w:left="426"/>
        <w:jc w:val="both"/>
        <w:rPr>
          <w:rFonts w:ascii="Avenir Next" w:hAnsi="Avenir Next" w:cs="Arial"/>
          <w:sz w:val="22"/>
          <w:szCs w:val="22"/>
          <w:lang w:val="en-GB"/>
        </w:rPr>
      </w:pPr>
      <w:r w:rsidRPr="004F0CF9">
        <w:rPr>
          <w:rFonts w:ascii="Avenir Next" w:hAnsi="Avenir Next" w:cs="Arial"/>
          <w:sz w:val="22"/>
          <w:szCs w:val="22"/>
          <w:lang w:val="en-GB"/>
        </w:rPr>
        <w:t>To liquidate the company in a fast-track and cost-efficient manner.</w:t>
      </w:r>
    </w:p>
    <w:p w14:paraId="4E08A4F8" w14:textId="77777777" w:rsidR="00F47A63" w:rsidRPr="004F0CF9" w:rsidRDefault="00F47A63" w:rsidP="008C35C9">
      <w:pPr>
        <w:ind w:left="284" w:hanging="284"/>
        <w:jc w:val="both"/>
        <w:rPr>
          <w:rFonts w:ascii="Avenir Next" w:hAnsi="Avenir Next" w:cs="Arial"/>
          <w:sz w:val="22"/>
          <w:szCs w:val="22"/>
          <w:lang w:val="en-GB"/>
        </w:rPr>
      </w:pPr>
    </w:p>
    <w:p w14:paraId="3CAD9F6D" w14:textId="77777777"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1.8 </w:t>
      </w:r>
    </w:p>
    <w:p w14:paraId="6BC9F090" w14:textId="77777777" w:rsidR="00F47A63" w:rsidRPr="004F0CF9" w:rsidRDefault="00F47A63" w:rsidP="008C35C9">
      <w:pPr>
        <w:jc w:val="both"/>
        <w:rPr>
          <w:rFonts w:ascii="Avenir Next" w:hAnsi="Avenir Next" w:cs="Arial"/>
          <w:sz w:val="22"/>
          <w:szCs w:val="22"/>
        </w:rPr>
      </w:pPr>
    </w:p>
    <w:p w14:paraId="093D7767" w14:textId="3E735C67" w:rsidR="00C2193B" w:rsidRPr="004F0CF9" w:rsidRDefault="007A4DDD"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one of the following is </w:t>
      </w:r>
      <w:r w:rsidRPr="004F0CF9">
        <w:rPr>
          <w:rFonts w:ascii="Avenir Next Demi Bold" w:hAnsi="Avenir Next Demi Bold" w:cs="Arial"/>
          <w:b/>
          <w:bCs/>
          <w:sz w:val="22"/>
          <w:szCs w:val="22"/>
          <w:u w:val="single"/>
          <w:lang w:val="en-GB"/>
        </w:rPr>
        <w:t>not a debtor who can apply</w:t>
      </w:r>
      <w:r w:rsidRPr="004F0CF9">
        <w:rPr>
          <w:rFonts w:ascii="Avenir Next" w:hAnsi="Avenir Next" w:cs="Arial"/>
          <w:sz w:val="22"/>
          <w:szCs w:val="22"/>
          <w:lang w:val="en-GB"/>
        </w:rPr>
        <w:t xml:space="preserve"> for personal bankruptcy in Singapore?</w:t>
      </w:r>
    </w:p>
    <w:p w14:paraId="5C103F9E" w14:textId="77777777" w:rsidR="00F47A63" w:rsidRPr="004F0CF9" w:rsidRDefault="00F47A63" w:rsidP="0084282E">
      <w:pPr>
        <w:jc w:val="both"/>
        <w:rPr>
          <w:rFonts w:ascii="Avenir Next" w:hAnsi="Avenir Next" w:cs="Arial"/>
          <w:sz w:val="22"/>
          <w:szCs w:val="22"/>
          <w:lang w:val="en-GB"/>
        </w:rPr>
      </w:pPr>
    </w:p>
    <w:p w14:paraId="639D341B" w14:textId="77777777"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domiciled in Singapore.</w:t>
      </w:r>
    </w:p>
    <w:p w14:paraId="20E4CED2" w14:textId="77777777" w:rsidR="001B3AEE" w:rsidRPr="004F0CF9" w:rsidRDefault="001B3AEE" w:rsidP="001B3AEE">
      <w:pPr>
        <w:jc w:val="both"/>
        <w:rPr>
          <w:rFonts w:ascii="Avenir Next" w:hAnsi="Avenir Next" w:cs="Arial"/>
          <w:sz w:val="22"/>
          <w:szCs w:val="22"/>
          <w:lang w:val="en-GB"/>
        </w:rPr>
      </w:pPr>
    </w:p>
    <w:p w14:paraId="04DF0E0F" w14:textId="46966C41"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An individual who owns property in Singapore. </w:t>
      </w:r>
    </w:p>
    <w:p w14:paraId="7C2AF8AA" w14:textId="77777777" w:rsidR="001B3AEE" w:rsidRPr="004F0CF9" w:rsidRDefault="001B3AEE" w:rsidP="001B3AEE">
      <w:pPr>
        <w:jc w:val="both"/>
        <w:rPr>
          <w:rFonts w:ascii="Avenir Next" w:hAnsi="Avenir Next" w:cs="Arial"/>
          <w:sz w:val="22"/>
          <w:szCs w:val="22"/>
          <w:lang w:val="en-GB"/>
        </w:rPr>
      </w:pPr>
    </w:p>
    <w:p w14:paraId="179279D6" w14:textId="226B7E48" w:rsidR="001B3AEE" w:rsidRPr="004F0CF9" w:rsidRDefault="001B3AEE" w:rsidP="004D2090">
      <w:pPr>
        <w:pStyle w:val="ListParagraph"/>
        <w:numPr>
          <w:ilvl w:val="0"/>
          <w:numId w:val="8"/>
        </w:numPr>
        <w:ind w:left="426"/>
        <w:jc w:val="both"/>
        <w:rPr>
          <w:rFonts w:ascii="Avenir Next" w:hAnsi="Avenir Next" w:cs="Arial"/>
          <w:sz w:val="22"/>
          <w:szCs w:val="22"/>
          <w:lang w:val="en-GB"/>
        </w:rPr>
      </w:pPr>
      <w:r w:rsidRPr="004F0CF9">
        <w:rPr>
          <w:rFonts w:ascii="Avenir Next" w:hAnsi="Avenir Next" w:cs="Arial"/>
          <w:sz w:val="22"/>
          <w:szCs w:val="22"/>
          <w:lang w:val="en-GB"/>
        </w:rPr>
        <w:t>An individual who has been carrying on business in Singapore for the last year.</w:t>
      </w:r>
    </w:p>
    <w:p w14:paraId="6958C5C1" w14:textId="77777777" w:rsidR="001B3AEE" w:rsidRPr="004F0CF9" w:rsidRDefault="001B3AEE" w:rsidP="001B3AEE">
      <w:pPr>
        <w:jc w:val="both"/>
        <w:rPr>
          <w:rFonts w:ascii="Avenir Next" w:hAnsi="Avenir Next" w:cs="Arial"/>
          <w:sz w:val="22"/>
          <w:szCs w:val="22"/>
          <w:lang w:val="en-GB"/>
        </w:rPr>
      </w:pPr>
    </w:p>
    <w:p w14:paraId="0DA7741A" w14:textId="2F2FAAEF" w:rsidR="001B3AEE" w:rsidRPr="004152AD" w:rsidRDefault="001B3AEE" w:rsidP="004D2090">
      <w:pPr>
        <w:pStyle w:val="ListParagraph"/>
        <w:numPr>
          <w:ilvl w:val="0"/>
          <w:numId w:val="8"/>
        </w:numPr>
        <w:ind w:left="426"/>
        <w:jc w:val="both"/>
        <w:rPr>
          <w:rFonts w:ascii="Avenir Next" w:hAnsi="Avenir Next" w:cs="Arial"/>
          <w:sz w:val="22"/>
          <w:szCs w:val="22"/>
          <w:highlight w:val="yellow"/>
          <w:lang w:val="en-GB"/>
        </w:rPr>
      </w:pPr>
      <w:r w:rsidRPr="004152AD">
        <w:rPr>
          <w:rFonts w:ascii="Avenir Next" w:hAnsi="Avenir Next" w:cs="Arial"/>
          <w:sz w:val="22"/>
          <w:szCs w:val="22"/>
          <w:highlight w:val="yellow"/>
          <w:lang w:val="en-GB"/>
        </w:rPr>
        <w:t xml:space="preserve">An individual whose parents </w:t>
      </w:r>
      <w:r w:rsidR="000940F4" w:rsidRPr="004152AD">
        <w:rPr>
          <w:rFonts w:ascii="Avenir Next" w:hAnsi="Avenir Next" w:cs="Arial"/>
          <w:sz w:val="22"/>
          <w:szCs w:val="22"/>
          <w:highlight w:val="yellow"/>
          <w:lang w:val="en-GB"/>
        </w:rPr>
        <w:t>live</w:t>
      </w:r>
      <w:r w:rsidRPr="004152AD">
        <w:rPr>
          <w:rFonts w:ascii="Avenir Next" w:hAnsi="Avenir Next" w:cs="Arial"/>
          <w:sz w:val="22"/>
          <w:szCs w:val="22"/>
          <w:highlight w:val="yellow"/>
          <w:lang w:val="en-GB"/>
        </w:rPr>
        <w:t xml:space="preserve"> in Singapore. </w:t>
      </w:r>
    </w:p>
    <w:p w14:paraId="6E733C88" w14:textId="77777777" w:rsidR="00CB75C5" w:rsidRPr="004F0CF9" w:rsidRDefault="00CB75C5" w:rsidP="008C35C9">
      <w:pPr>
        <w:jc w:val="both"/>
        <w:rPr>
          <w:rFonts w:ascii="Avenir Next Demi Bold" w:hAnsi="Avenir Next Demi Bold" w:cs="Arial"/>
          <w:b/>
          <w:bCs/>
          <w:color w:val="000000" w:themeColor="text1"/>
          <w:sz w:val="22"/>
          <w:szCs w:val="22"/>
        </w:rPr>
      </w:pPr>
    </w:p>
    <w:p w14:paraId="33FBD971" w14:textId="1AB6B610" w:rsidR="00F47A63" w:rsidRPr="004F0CF9" w:rsidRDefault="00F47A63"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1.9 </w:t>
      </w:r>
    </w:p>
    <w:p w14:paraId="5FD18743" w14:textId="77777777" w:rsidR="00F47A63" w:rsidRPr="004F0CF9" w:rsidRDefault="00F47A63" w:rsidP="008C35C9">
      <w:pPr>
        <w:jc w:val="both"/>
        <w:rPr>
          <w:rFonts w:ascii="Avenir Next" w:hAnsi="Avenir Next" w:cs="Arial"/>
          <w:sz w:val="22"/>
          <w:szCs w:val="22"/>
        </w:rPr>
      </w:pPr>
    </w:p>
    <w:p w14:paraId="043EEC8F" w14:textId="78C0F328" w:rsidR="00F47A63" w:rsidRPr="004F0CF9" w:rsidRDefault="00DF3293" w:rsidP="008C35C9">
      <w:pPr>
        <w:jc w:val="both"/>
        <w:rPr>
          <w:rFonts w:ascii="Avenir Next" w:hAnsi="Avenir Next" w:cs="Arial"/>
          <w:sz w:val="22"/>
          <w:szCs w:val="22"/>
          <w:lang w:val="en-GB"/>
        </w:rPr>
      </w:pPr>
      <w:r w:rsidRPr="004F0CF9">
        <w:rPr>
          <w:rFonts w:ascii="Avenir Next" w:hAnsi="Avenir Next" w:cs="Arial"/>
          <w:sz w:val="22"/>
          <w:szCs w:val="22"/>
          <w:lang w:val="en-GB"/>
        </w:rPr>
        <w:t xml:space="preserve">Which of the following in respect of rescue financing is </w:t>
      </w:r>
      <w:r w:rsidRPr="004F0CF9">
        <w:rPr>
          <w:rFonts w:ascii="Avenir Next Demi Bold" w:hAnsi="Avenir Next Demi Bold" w:cs="Arial"/>
          <w:b/>
          <w:bCs/>
          <w:sz w:val="22"/>
          <w:szCs w:val="22"/>
          <w:u w:val="single"/>
          <w:lang w:val="en-GB"/>
        </w:rPr>
        <w:t>incorrect</w:t>
      </w:r>
      <w:r w:rsidRPr="004F0CF9">
        <w:rPr>
          <w:rFonts w:ascii="Avenir Next" w:hAnsi="Avenir Next" w:cs="Arial"/>
          <w:sz w:val="22"/>
          <w:szCs w:val="22"/>
          <w:lang w:val="en-GB"/>
        </w:rPr>
        <w:t>?</w:t>
      </w:r>
      <w:r w:rsidR="00323960" w:rsidRPr="004F0CF9">
        <w:rPr>
          <w:rFonts w:ascii="Avenir Next" w:hAnsi="Avenir Next" w:cs="Arial"/>
          <w:sz w:val="22"/>
          <w:szCs w:val="22"/>
          <w:lang w:val="en-GB"/>
        </w:rPr>
        <w:t xml:space="preserve"> </w:t>
      </w:r>
    </w:p>
    <w:p w14:paraId="4B9D6DF1" w14:textId="77777777" w:rsidR="00323960" w:rsidRPr="004F0CF9" w:rsidRDefault="00323960" w:rsidP="008C35C9">
      <w:pPr>
        <w:jc w:val="both"/>
        <w:rPr>
          <w:rFonts w:ascii="Avenir Next" w:hAnsi="Avenir Next" w:cs="Arial"/>
          <w:sz w:val="22"/>
          <w:szCs w:val="22"/>
          <w:lang w:val="en-GB"/>
        </w:rPr>
      </w:pPr>
    </w:p>
    <w:p w14:paraId="71D348D0" w14:textId="65A2E0A8"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is financing that is necessary for the survival of a debtor that obtains the financing.</w:t>
      </w:r>
    </w:p>
    <w:p w14:paraId="519D418E" w14:textId="77777777" w:rsidR="003D142C" w:rsidRPr="004F0CF9" w:rsidRDefault="003D142C" w:rsidP="003D142C">
      <w:pPr>
        <w:jc w:val="both"/>
        <w:rPr>
          <w:rFonts w:ascii="Avenir Next" w:hAnsi="Avenir Next" w:cs="Arial"/>
          <w:sz w:val="22"/>
          <w:szCs w:val="22"/>
          <w:lang w:val="en-GB"/>
        </w:rPr>
      </w:pPr>
    </w:p>
    <w:p w14:paraId="18E8D74E" w14:textId="77777777" w:rsidR="003D142C" w:rsidRPr="004F0CF9" w:rsidRDefault="003D142C" w:rsidP="004D2090">
      <w:pPr>
        <w:pStyle w:val="ListParagraph"/>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 xml:space="preserve">Rescue financing is financing that is necessary to achieve a more advantageous realisation of the assets of a debtor that obtains the financing, than on a winding-up of that debtor. </w:t>
      </w:r>
    </w:p>
    <w:p w14:paraId="37988256" w14:textId="77777777" w:rsidR="003D142C" w:rsidRPr="004F0CF9" w:rsidRDefault="003D142C" w:rsidP="003D142C">
      <w:pPr>
        <w:jc w:val="both"/>
        <w:rPr>
          <w:rFonts w:ascii="Avenir Next" w:hAnsi="Avenir Next" w:cs="Arial"/>
          <w:sz w:val="22"/>
          <w:szCs w:val="22"/>
          <w:lang w:val="en-GB"/>
        </w:rPr>
      </w:pPr>
    </w:p>
    <w:p w14:paraId="70CCDD27" w14:textId="5ADD6ADE" w:rsidR="003D142C" w:rsidRPr="00E22DEF" w:rsidRDefault="003D142C" w:rsidP="004D2090">
      <w:pPr>
        <w:pStyle w:val="ListParagraph"/>
        <w:numPr>
          <w:ilvl w:val="0"/>
          <w:numId w:val="9"/>
        </w:numPr>
        <w:ind w:left="426"/>
        <w:jc w:val="both"/>
        <w:rPr>
          <w:rFonts w:ascii="Avenir Next" w:hAnsi="Avenir Next" w:cs="Arial"/>
          <w:sz w:val="22"/>
          <w:szCs w:val="22"/>
          <w:highlight w:val="yellow"/>
          <w:lang w:val="en-GB"/>
        </w:rPr>
      </w:pPr>
      <w:r w:rsidRPr="00E22DEF">
        <w:rPr>
          <w:rFonts w:ascii="Avenir Next" w:hAnsi="Avenir Next" w:cs="Arial"/>
          <w:sz w:val="22"/>
          <w:szCs w:val="22"/>
          <w:highlight w:val="yellow"/>
          <w:lang w:val="en-GB"/>
        </w:rPr>
        <w:t xml:space="preserve">Rescue financing enjoys preferential treatment automatically without the sanction of </w:t>
      </w:r>
      <w:r w:rsidR="00CD338E" w:rsidRPr="00E22DEF">
        <w:rPr>
          <w:rFonts w:ascii="Avenir Next" w:hAnsi="Avenir Next" w:cs="Arial"/>
          <w:sz w:val="22"/>
          <w:szCs w:val="22"/>
          <w:highlight w:val="yellow"/>
          <w:lang w:val="en-GB"/>
        </w:rPr>
        <w:t>c</w:t>
      </w:r>
      <w:r w:rsidRPr="00E22DEF">
        <w:rPr>
          <w:rFonts w:ascii="Avenir Next" w:hAnsi="Avenir Next" w:cs="Arial"/>
          <w:sz w:val="22"/>
          <w:szCs w:val="22"/>
          <w:highlight w:val="yellow"/>
          <w:lang w:val="en-GB"/>
        </w:rPr>
        <w:t>ourt.</w:t>
      </w:r>
    </w:p>
    <w:p w14:paraId="7E4D1F0B" w14:textId="77777777" w:rsidR="003D142C" w:rsidRPr="004F0CF9" w:rsidRDefault="003D142C" w:rsidP="003D142C">
      <w:pPr>
        <w:jc w:val="both"/>
        <w:rPr>
          <w:rFonts w:ascii="Avenir Next" w:hAnsi="Avenir Next" w:cs="Arial"/>
          <w:sz w:val="22"/>
          <w:szCs w:val="22"/>
          <w:lang w:val="en-GB"/>
        </w:rPr>
      </w:pPr>
    </w:p>
    <w:p w14:paraId="6FACEF31" w14:textId="77777777" w:rsidR="003D142C" w:rsidRPr="004F0CF9" w:rsidRDefault="003D142C" w:rsidP="004D2090">
      <w:pPr>
        <w:pStyle w:val="ListParagraph"/>
        <w:widowControl w:val="0"/>
        <w:numPr>
          <w:ilvl w:val="0"/>
          <w:numId w:val="9"/>
        </w:numPr>
        <w:ind w:left="426"/>
        <w:jc w:val="both"/>
        <w:rPr>
          <w:rFonts w:ascii="Avenir Next" w:hAnsi="Avenir Next" w:cs="Arial"/>
          <w:sz w:val="22"/>
          <w:szCs w:val="22"/>
          <w:lang w:val="en-GB"/>
        </w:rPr>
      </w:pPr>
      <w:r w:rsidRPr="004F0CF9">
        <w:rPr>
          <w:rFonts w:ascii="Avenir Next" w:hAnsi="Avenir Next" w:cs="Arial"/>
          <w:sz w:val="22"/>
          <w:szCs w:val="22"/>
          <w:lang w:val="en-GB"/>
        </w:rPr>
        <w:t>Rescue financing may be sought in a judicial management process.</w:t>
      </w:r>
    </w:p>
    <w:p w14:paraId="22B4A88C" w14:textId="2F47DFCA" w:rsidR="00F47A63" w:rsidRPr="004F0CF9" w:rsidRDefault="00F47A63" w:rsidP="008C35C9">
      <w:pPr>
        <w:jc w:val="both"/>
        <w:rPr>
          <w:rFonts w:ascii="Avenir Next" w:hAnsi="Avenir Next" w:cs="Arial"/>
          <w:sz w:val="22"/>
          <w:szCs w:val="22"/>
        </w:rPr>
      </w:pPr>
    </w:p>
    <w:p w14:paraId="73610512" w14:textId="0FEE95EA" w:rsidR="007637DE" w:rsidRPr="004F0CF9" w:rsidRDefault="007637DE" w:rsidP="008C35C9">
      <w:pPr>
        <w:jc w:val="both"/>
        <w:rPr>
          <w:rFonts w:ascii="Avenir Next" w:hAnsi="Avenir Next" w:cs="Arial"/>
          <w:sz w:val="22"/>
          <w:szCs w:val="22"/>
        </w:rPr>
      </w:pPr>
    </w:p>
    <w:p w14:paraId="37E4993C" w14:textId="77777777" w:rsidR="007637DE" w:rsidRPr="004F0CF9" w:rsidRDefault="007637DE" w:rsidP="008C35C9">
      <w:pPr>
        <w:jc w:val="both"/>
        <w:rPr>
          <w:rFonts w:ascii="Avenir Next" w:hAnsi="Avenir Next" w:cs="Arial"/>
          <w:sz w:val="22"/>
          <w:szCs w:val="22"/>
        </w:rPr>
      </w:pPr>
    </w:p>
    <w:p w14:paraId="07B2C327" w14:textId="77777777" w:rsidR="00F47A63" w:rsidRPr="004F0CF9" w:rsidRDefault="00F47A63" w:rsidP="008C35C9">
      <w:pPr>
        <w:keepNext/>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1.10 </w:t>
      </w:r>
    </w:p>
    <w:p w14:paraId="6FF55CCC" w14:textId="77777777" w:rsidR="00F47A63" w:rsidRPr="004F0CF9" w:rsidRDefault="00F47A63" w:rsidP="008C35C9">
      <w:pPr>
        <w:keepNext/>
        <w:jc w:val="both"/>
        <w:rPr>
          <w:rFonts w:ascii="Avenir Next" w:hAnsi="Avenir Next" w:cs="Arial"/>
          <w:sz w:val="22"/>
          <w:szCs w:val="22"/>
        </w:rPr>
      </w:pPr>
    </w:p>
    <w:p w14:paraId="32F5EFB4" w14:textId="004A5311" w:rsidR="00F47A63" w:rsidRPr="004F0CF9" w:rsidRDefault="00AA50B6" w:rsidP="008C35C9">
      <w:pPr>
        <w:keepNext/>
        <w:jc w:val="both"/>
        <w:rPr>
          <w:rFonts w:ascii="Avenir Next" w:hAnsi="Avenir Next" w:cs="Arial"/>
          <w:sz w:val="22"/>
          <w:szCs w:val="22"/>
        </w:rPr>
      </w:pPr>
      <w:r w:rsidRPr="004F0CF9">
        <w:rPr>
          <w:rFonts w:ascii="Avenir Next" w:hAnsi="Avenir Next" w:cs="Arial"/>
          <w:sz w:val="22"/>
          <w:szCs w:val="22"/>
        </w:rPr>
        <w:t xml:space="preserve">Who may apply to court to place a company into </w:t>
      </w:r>
      <w:r w:rsidRPr="004F0CF9">
        <w:rPr>
          <w:rFonts w:ascii="Avenir Next Demi Bold" w:hAnsi="Avenir Next Demi Bold" w:cs="Arial"/>
          <w:b/>
          <w:bCs/>
          <w:sz w:val="22"/>
          <w:szCs w:val="22"/>
          <w:u w:val="single"/>
        </w:rPr>
        <w:t>liquidation</w:t>
      </w:r>
      <w:r w:rsidRPr="004F0CF9">
        <w:rPr>
          <w:rFonts w:ascii="Avenir Next" w:hAnsi="Avenir Next" w:cs="Arial"/>
          <w:sz w:val="22"/>
          <w:szCs w:val="22"/>
        </w:rPr>
        <w:t>?</w:t>
      </w:r>
    </w:p>
    <w:p w14:paraId="1FF98DF5" w14:textId="77777777" w:rsidR="00F47A63" w:rsidRPr="004F0CF9" w:rsidRDefault="00F47A63" w:rsidP="008C35C9">
      <w:pPr>
        <w:ind w:left="720" w:hanging="720"/>
        <w:jc w:val="both"/>
        <w:rPr>
          <w:rFonts w:ascii="Avenir Next" w:hAnsi="Avenir Next" w:cs="Arial"/>
          <w:sz w:val="22"/>
          <w:szCs w:val="22"/>
          <w:lang w:val="en-GB"/>
        </w:rPr>
      </w:pPr>
    </w:p>
    <w:p w14:paraId="0A18FE7D" w14:textId="77777777" w:rsidR="00981ED1" w:rsidRPr="004F0CF9" w:rsidRDefault="00981ED1" w:rsidP="004D2090">
      <w:pPr>
        <w:pStyle w:val="ListParagraph"/>
        <w:keepNext/>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The company itself.</w:t>
      </w:r>
    </w:p>
    <w:p w14:paraId="7BE7A7B2" w14:textId="77777777" w:rsidR="00981ED1" w:rsidRPr="004F0CF9" w:rsidRDefault="00981ED1" w:rsidP="00981ED1">
      <w:pPr>
        <w:keepNext/>
        <w:jc w:val="both"/>
        <w:rPr>
          <w:rFonts w:ascii="Avenir Next" w:hAnsi="Avenir Next" w:cs="Arial"/>
          <w:sz w:val="22"/>
          <w:szCs w:val="22"/>
          <w:lang w:val="en-GB"/>
        </w:rPr>
      </w:pPr>
    </w:p>
    <w:p w14:paraId="011950E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creditor of the company.</w:t>
      </w:r>
    </w:p>
    <w:p w14:paraId="43415D7F" w14:textId="77777777" w:rsidR="00981ED1" w:rsidRPr="004F0CF9" w:rsidRDefault="00981ED1" w:rsidP="00981ED1">
      <w:pPr>
        <w:jc w:val="both"/>
        <w:rPr>
          <w:rFonts w:ascii="Avenir Next" w:hAnsi="Avenir Next" w:cs="Arial"/>
          <w:sz w:val="22"/>
          <w:szCs w:val="22"/>
          <w:lang w:val="en-GB"/>
        </w:rPr>
      </w:pPr>
    </w:p>
    <w:p w14:paraId="3DACB817" w14:textId="77777777" w:rsidR="00981ED1" w:rsidRPr="004F0CF9" w:rsidRDefault="00981ED1" w:rsidP="004D2090">
      <w:pPr>
        <w:pStyle w:val="ListParagraph"/>
        <w:numPr>
          <w:ilvl w:val="0"/>
          <w:numId w:val="10"/>
        </w:numPr>
        <w:ind w:left="426"/>
        <w:jc w:val="both"/>
        <w:rPr>
          <w:rFonts w:ascii="Avenir Next" w:hAnsi="Avenir Next" w:cs="Arial"/>
          <w:sz w:val="22"/>
          <w:szCs w:val="22"/>
          <w:lang w:val="en-GB"/>
        </w:rPr>
      </w:pPr>
      <w:r w:rsidRPr="004F0CF9">
        <w:rPr>
          <w:rFonts w:ascii="Avenir Next" w:hAnsi="Avenir Next" w:cs="Arial"/>
          <w:sz w:val="22"/>
          <w:szCs w:val="22"/>
          <w:lang w:val="en-GB"/>
        </w:rPr>
        <w:t>A shareholder of the company.</w:t>
      </w:r>
    </w:p>
    <w:p w14:paraId="261F1F53" w14:textId="77777777" w:rsidR="00981ED1" w:rsidRPr="004F0CF9" w:rsidRDefault="00981ED1" w:rsidP="00981ED1">
      <w:pPr>
        <w:jc w:val="both"/>
        <w:rPr>
          <w:rFonts w:ascii="Avenir Next" w:hAnsi="Avenir Next" w:cs="Arial"/>
          <w:sz w:val="22"/>
          <w:szCs w:val="22"/>
          <w:lang w:val="en-GB"/>
        </w:rPr>
      </w:pPr>
    </w:p>
    <w:p w14:paraId="13018C3F" w14:textId="77777777" w:rsidR="00981ED1" w:rsidRPr="00950E10" w:rsidRDefault="00981ED1" w:rsidP="004D2090">
      <w:pPr>
        <w:pStyle w:val="ListParagraph"/>
        <w:numPr>
          <w:ilvl w:val="0"/>
          <w:numId w:val="10"/>
        </w:numPr>
        <w:ind w:left="426"/>
        <w:jc w:val="both"/>
        <w:rPr>
          <w:rFonts w:ascii="Avenir Next" w:hAnsi="Avenir Next" w:cs="Arial"/>
          <w:sz w:val="22"/>
          <w:szCs w:val="22"/>
          <w:highlight w:val="yellow"/>
          <w:lang w:val="en-GB"/>
        </w:rPr>
      </w:pPr>
      <w:r w:rsidRPr="00950E10">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131FDB61" w:rsidR="00F47A63" w:rsidRDefault="004A3793" w:rsidP="008C35C9">
      <w:pPr>
        <w:jc w:val="both"/>
        <w:rPr>
          <w:rFonts w:ascii="Avenir Next" w:hAnsi="Avenir Next" w:cs="Arial"/>
          <w:sz w:val="22"/>
          <w:szCs w:val="22"/>
          <w:lang w:val="en-GB"/>
        </w:rPr>
      </w:pPr>
      <w:r w:rsidRPr="007637DE">
        <w:rPr>
          <w:rFonts w:ascii="Avenir Next Demi Bold" w:hAnsi="Avenir Next Demi Bold" w:cs="Arial"/>
          <w:b/>
          <w:bCs/>
          <w:sz w:val="22"/>
          <w:szCs w:val="22"/>
          <w:u w:val="single"/>
          <w:lang w:val="en-GB"/>
        </w:rPr>
        <w:t>Explain</w:t>
      </w:r>
      <w:r w:rsidRPr="004A3793">
        <w:rPr>
          <w:rFonts w:ascii="Avenir Next" w:hAnsi="Avenir Next" w:cs="Arial"/>
          <w:sz w:val="22"/>
          <w:szCs w:val="22"/>
          <w:lang w:val="en-GB"/>
        </w:rPr>
        <w:t xml:space="preserve"> the concept of a cross-class cram</w:t>
      </w:r>
      <w:r w:rsidR="007637DE">
        <w:rPr>
          <w:rFonts w:ascii="Avenir Next" w:hAnsi="Avenir Next" w:cs="Arial"/>
          <w:sz w:val="22"/>
          <w:szCs w:val="22"/>
          <w:lang w:val="en-GB"/>
        </w:rPr>
        <w:t>-</w:t>
      </w:r>
      <w:r w:rsidRPr="004A3793">
        <w:rPr>
          <w:rFonts w:ascii="Avenir Next" w:hAnsi="Avenir Next" w:cs="Arial"/>
          <w:sz w:val="22"/>
          <w:szCs w:val="22"/>
          <w:lang w:val="en-GB"/>
        </w:rPr>
        <w:t xml:space="preserve">down in a scheme of arrangement and what the requirements are before a </w:t>
      </w:r>
      <w:r>
        <w:rPr>
          <w:rFonts w:ascii="Avenir Next" w:hAnsi="Avenir Next" w:cs="Arial"/>
          <w:sz w:val="22"/>
          <w:szCs w:val="22"/>
          <w:lang w:val="en-GB"/>
        </w:rPr>
        <w:t>c</w:t>
      </w:r>
      <w:r w:rsidRPr="004A3793">
        <w:rPr>
          <w:rFonts w:ascii="Avenir Next" w:hAnsi="Avenir Next" w:cs="Arial"/>
          <w:sz w:val="22"/>
          <w:szCs w:val="22"/>
          <w:lang w:val="en-GB"/>
        </w:rPr>
        <w:t>ourt would order a cram-down.</w:t>
      </w:r>
    </w:p>
    <w:p w14:paraId="5C6744C6" w14:textId="77777777" w:rsidR="004A3793" w:rsidRDefault="004A3793" w:rsidP="008C35C9">
      <w:pPr>
        <w:jc w:val="both"/>
        <w:rPr>
          <w:rFonts w:ascii="Avenir Next" w:hAnsi="Avenir Next" w:cs="Arial"/>
          <w:sz w:val="22"/>
          <w:szCs w:val="22"/>
          <w:lang w:val="en-GB"/>
        </w:rPr>
      </w:pPr>
    </w:p>
    <w:p w14:paraId="43FD29C4" w14:textId="69935AFE" w:rsidR="008C35C9" w:rsidRDefault="00086B5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9B678F">
        <w:rPr>
          <w:rFonts w:ascii="Avenir Next" w:hAnsi="Avenir Next" w:cs="Arial"/>
          <w:color w:val="808080" w:themeColor="background1" w:themeShade="80"/>
          <w:sz w:val="22"/>
          <w:szCs w:val="22"/>
          <w:lang w:val="en-GB"/>
        </w:rPr>
        <w:t>ross class cramdown</w:t>
      </w:r>
      <w:r>
        <w:rPr>
          <w:rFonts w:ascii="Avenir Next" w:hAnsi="Avenir Next" w:cs="Arial"/>
          <w:color w:val="808080" w:themeColor="background1" w:themeShade="80"/>
          <w:sz w:val="22"/>
          <w:szCs w:val="22"/>
          <w:lang w:val="en-GB"/>
        </w:rPr>
        <w:t xml:space="preserve">s were introduced in the 2017 Amendment Act (now incorporated into the IRD Act) and allow a scheme of arrangement to be passed </w:t>
      </w:r>
      <w:r w:rsidR="0097123C">
        <w:rPr>
          <w:rFonts w:ascii="Avenir Next" w:hAnsi="Avenir Next" w:cs="Arial"/>
          <w:color w:val="808080" w:themeColor="background1" w:themeShade="80"/>
          <w:sz w:val="22"/>
          <w:szCs w:val="22"/>
          <w:lang w:val="en-GB"/>
        </w:rPr>
        <w:t xml:space="preserve">– binding all classes of creditors – </w:t>
      </w:r>
      <w:r>
        <w:rPr>
          <w:rFonts w:ascii="Avenir Next" w:hAnsi="Avenir Next" w:cs="Arial"/>
          <w:color w:val="808080" w:themeColor="background1" w:themeShade="80"/>
          <w:sz w:val="22"/>
          <w:szCs w:val="22"/>
          <w:lang w:val="en-GB"/>
        </w:rPr>
        <w:t>even if some classes of creditors reject the proposed scheme.</w:t>
      </w:r>
      <w:r w:rsidR="00C3530F">
        <w:rPr>
          <w:rFonts w:ascii="Avenir Next" w:hAnsi="Avenir Next" w:cs="Arial"/>
          <w:color w:val="808080" w:themeColor="background1" w:themeShade="80"/>
          <w:sz w:val="22"/>
          <w:szCs w:val="22"/>
          <w:lang w:val="en-GB"/>
        </w:rPr>
        <w:t xml:space="preserve">  </w:t>
      </w:r>
      <w:r w:rsidR="00E92701">
        <w:rPr>
          <w:rFonts w:ascii="Avenir Next" w:hAnsi="Avenir Next" w:cs="Arial"/>
          <w:color w:val="808080" w:themeColor="background1" w:themeShade="80"/>
          <w:sz w:val="22"/>
          <w:szCs w:val="22"/>
          <w:lang w:val="en-GB"/>
        </w:rPr>
        <w:t xml:space="preserve">The intention of this new provision is to prevent a small/minority class of creditors from causing </w:t>
      </w:r>
      <w:r w:rsidR="00563F09">
        <w:rPr>
          <w:rFonts w:ascii="Avenir Next" w:hAnsi="Avenir Next" w:cs="Arial"/>
          <w:color w:val="808080" w:themeColor="background1" w:themeShade="80"/>
          <w:sz w:val="22"/>
          <w:szCs w:val="22"/>
          <w:lang w:val="en-GB"/>
        </w:rPr>
        <w:t xml:space="preserve">to fail </w:t>
      </w:r>
      <w:r w:rsidR="00E92701">
        <w:rPr>
          <w:rFonts w:ascii="Avenir Next" w:hAnsi="Avenir Next" w:cs="Arial"/>
          <w:color w:val="808080" w:themeColor="background1" w:themeShade="80"/>
          <w:sz w:val="22"/>
          <w:szCs w:val="22"/>
          <w:lang w:val="en-GB"/>
        </w:rPr>
        <w:t>a proposed</w:t>
      </w:r>
      <w:r w:rsidR="00C3530F">
        <w:rPr>
          <w:rFonts w:ascii="Avenir Next" w:hAnsi="Avenir Next" w:cs="Arial"/>
          <w:color w:val="808080" w:themeColor="background1" w:themeShade="80"/>
          <w:sz w:val="22"/>
          <w:szCs w:val="22"/>
          <w:lang w:val="en-GB"/>
        </w:rPr>
        <w:t xml:space="preserve"> scheme of arrangement of</w:t>
      </w:r>
      <w:r w:rsidR="00E92701">
        <w:rPr>
          <w:rFonts w:ascii="Avenir Next" w:hAnsi="Avenir Next" w:cs="Arial"/>
          <w:color w:val="808080" w:themeColor="background1" w:themeShade="80"/>
          <w:sz w:val="22"/>
          <w:szCs w:val="22"/>
          <w:lang w:val="en-GB"/>
        </w:rPr>
        <w:t xml:space="preserve"> </w:t>
      </w:r>
      <w:r w:rsidR="00C3530F">
        <w:rPr>
          <w:rFonts w:ascii="Avenir Next" w:hAnsi="Avenir Next" w:cs="Arial"/>
          <w:color w:val="808080" w:themeColor="background1" w:themeShade="80"/>
          <w:sz w:val="22"/>
          <w:szCs w:val="22"/>
          <w:lang w:val="en-GB"/>
        </w:rPr>
        <w:t xml:space="preserve">which the </w:t>
      </w:r>
      <w:r w:rsidR="00C3530F">
        <w:rPr>
          <w:rFonts w:ascii="Avenir Next" w:hAnsi="Avenir Next" w:cs="Arial"/>
          <w:color w:val="808080" w:themeColor="background1" w:themeShade="80"/>
          <w:sz w:val="22"/>
          <w:szCs w:val="22"/>
          <w:lang w:val="en-GB"/>
        </w:rPr>
        <w:lastRenderedPageBreak/>
        <w:t>majority of creditors are in favour.</w:t>
      </w:r>
      <w:r w:rsidR="009A1C24">
        <w:rPr>
          <w:rFonts w:ascii="Avenir Next" w:hAnsi="Avenir Next" w:cs="Arial"/>
          <w:color w:val="808080" w:themeColor="background1" w:themeShade="80"/>
          <w:sz w:val="22"/>
          <w:szCs w:val="22"/>
          <w:lang w:val="en-GB"/>
        </w:rPr>
        <w:t xml:space="preserve">  A core difference between the new IRD Act and the previous regime under</w:t>
      </w:r>
      <w:r w:rsidR="00F82B5C">
        <w:rPr>
          <w:rFonts w:ascii="Avenir Next" w:hAnsi="Avenir Next" w:cs="Arial"/>
          <w:color w:val="808080" w:themeColor="background1" w:themeShade="80"/>
          <w:sz w:val="22"/>
          <w:szCs w:val="22"/>
          <w:lang w:val="en-GB"/>
        </w:rPr>
        <w:t xml:space="preserve"> </w:t>
      </w:r>
      <w:r w:rsidR="009A1C24">
        <w:rPr>
          <w:rFonts w:ascii="Avenir Next" w:hAnsi="Avenir Next" w:cs="Arial"/>
          <w:color w:val="808080" w:themeColor="background1" w:themeShade="80"/>
          <w:sz w:val="22"/>
          <w:szCs w:val="22"/>
          <w:lang w:val="en-GB"/>
        </w:rPr>
        <w:t>the Companies Act in respect of cram-down is that unsecured creditors may now be crammed down without a requisite divestment of the company’s members’ shares</w:t>
      </w:r>
      <w:r w:rsidR="00563F09">
        <w:rPr>
          <w:rFonts w:ascii="Avenir Next" w:hAnsi="Avenir Next" w:cs="Arial"/>
          <w:color w:val="808080" w:themeColor="background1" w:themeShade="80"/>
          <w:sz w:val="22"/>
          <w:szCs w:val="22"/>
          <w:lang w:val="en-GB"/>
        </w:rPr>
        <w:t xml:space="preserve">.  Previously, under the Companies Act regime, the obtaining the requisite </w:t>
      </w:r>
      <w:r w:rsidR="00D81908">
        <w:rPr>
          <w:rFonts w:ascii="Avenir Next" w:hAnsi="Avenir Next" w:cs="Arial"/>
          <w:color w:val="808080" w:themeColor="background1" w:themeShade="80"/>
          <w:sz w:val="22"/>
          <w:szCs w:val="22"/>
          <w:lang w:val="en-GB"/>
        </w:rPr>
        <w:t>consent of members</w:t>
      </w:r>
      <w:r w:rsidR="00F82B5C">
        <w:rPr>
          <w:rFonts w:ascii="Avenir Next" w:hAnsi="Avenir Next" w:cs="Arial"/>
          <w:color w:val="808080" w:themeColor="background1" w:themeShade="80"/>
          <w:sz w:val="22"/>
          <w:szCs w:val="22"/>
          <w:lang w:val="en-GB"/>
        </w:rPr>
        <w:t xml:space="preserve"> </w:t>
      </w:r>
      <w:r w:rsidR="00563F09">
        <w:rPr>
          <w:rFonts w:ascii="Avenir Next" w:hAnsi="Avenir Next" w:cs="Arial"/>
          <w:color w:val="808080" w:themeColor="background1" w:themeShade="80"/>
          <w:sz w:val="22"/>
          <w:szCs w:val="22"/>
          <w:lang w:val="en-GB"/>
        </w:rPr>
        <w:t xml:space="preserve">to the </w:t>
      </w:r>
      <w:r w:rsidR="007F286B">
        <w:rPr>
          <w:rFonts w:ascii="Avenir Next" w:hAnsi="Avenir Next" w:cs="Arial"/>
          <w:color w:val="808080" w:themeColor="background1" w:themeShade="80"/>
          <w:sz w:val="22"/>
          <w:szCs w:val="22"/>
          <w:lang w:val="en-GB"/>
        </w:rPr>
        <w:t xml:space="preserve">scheme </w:t>
      </w:r>
      <w:r w:rsidR="00F82B5C">
        <w:rPr>
          <w:rFonts w:ascii="Avenir Next" w:hAnsi="Avenir Next" w:cs="Arial"/>
          <w:color w:val="808080" w:themeColor="background1" w:themeShade="80"/>
          <w:sz w:val="22"/>
          <w:szCs w:val="22"/>
          <w:lang w:val="en-GB"/>
        </w:rPr>
        <w:t xml:space="preserve">was </w:t>
      </w:r>
      <w:r w:rsidR="00563F09">
        <w:rPr>
          <w:rFonts w:ascii="Avenir Next" w:hAnsi="Avenir Next" w:cs="Arial"/>
          <w:color w:val="808080" w:themeColor="background1" w:themeShade="80"/>
          <w:sz w:val="22"/>
          <w:szCs w:val="22"/>
          <w:lang w:val="en-GB"/>
        </w:rPr>
        <w:t xml:space="preserve">often </w:t>
      </w:r>
      <w:r w:rsidR="007F286B">
        <w:rPr>
          <w:rFonts w:ascii="Avenir Next" w:hAnsi="Avenir Next" w:cs="Arial"/>
          <w:color w:val="808080" w:themeColor="background1" w:themeShade="80"/>
          <w:sz w:val="22"/>
          <w:szCs w:val="22"/>
          <w:lang w:val="en-GB"/>
        </w:rPr>
        <w:t xml:space="preserve">difficult, </w:t>
      </w:r>
      <w:r w:rsidR="00F82B5C">
        <w:rPr>
          <w:rFonts w:ascii="Avenir Next" w:hAnsi="Avenir Next" w:cs="Arial"/>
          <w:color w:val="808080" w:themeColor="background1" w:themeShade="80"/>
          <w:sz w:val="22"/>
          <w:szCs w:val="22"/>
          <w:lang w:val="en-GB"/>
        </w:rPr>
        <w:t>given the absence of provisions for compulsory divestment.</w:t>
      </w:r>
    </w:p>
    <w:p w14:paraId="3A9AC8CE" w14:textId="77777777" w:rsidR="00F82B5C" w:rsidRDefault="00F82B5C" w:rsidP="008C35C9">
      <w:pPr>
        <w:jc w:val="both"/>
        <w:rPr>
          <w:rFonts w:ascii="Avenir Next" w:hAnsi="Avenir Next" w:cs="Arial"/>
          <w:color w:val="808080" w:themeColor="background1" w:themeShade="80"/>
          <w:sz w:val="22"/>
          <w:szCs w:val="22"/>
          <w:lang w:val="en-GB"/>
        </w:rPr>
      </w:pPr>
    </w:p>
    <w:p w14:paraId="775C3394" w14:textId="6C0E233E" w:rsidR="00D75139" w:rsidRDefault="00D7513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be successful, </w:t>
      </w:r>
      <w:r w:rsidR="007F286B">
        <w:rPr>
          <w:rFonts w:ascii="Avenir Next" w:hAnsi="Avenir Next" w:cs="Arial"/>
          <w:color w:val="808080" w:themeColor="background1" w:themeShade="80"/>
          <w:sz w:val="22"/>
          <w:szCs w:val="22"/>
          <w:lang w:val="en-GB"/>
        </w:rPr>
        <w:t>the</w:t>
      </w:r>
      <w:r w:rsidR="00721C4F">
        <w:rPr>
          <w:rFonts w:ascii="Avenir Next" w:hAnsi="Avenir Next" w:cs="Arial"/>
          <w:color w:val="808080" w:themeColor="background1" w:themeShade="80"/>
          <w:sz w:val="22"/>
          <w:szCs w:val="22"/>
          <w:lang w:val="en-GB"/>
        </w:rPr>
        <w:t xml:space="preserve"> application to enforce a cross class cramdown </w:t>
      </w:r>
      <w:r w:rsidR="00072FBF">
        <w:rPr>
          <w:rFonts w:ascii="Avenir Next" w:hAnsi="Avenir Next" w:cs="Arial"/>
          <w:color w:val="808080" w:themeColor="background1" w:themeShade="80"/>
          <w:sz w:val="22"/>
          <w:szCs w:val="22"/>
          <w:lang w:val="en-GB"/>
        </w:rPr>
        <w:t xml:space="preserve">of a scheme </w:t>
      </w:r>
      <w:r>
        <w:rPr>
          <w:rFonts w:ascii="Avenir Next" w:hAnsi="Avenir Next" w:cs="Arial"/>
          <w:color w:val="808080" w:themeColor="background1" w:themeShade="80"/>
          <w:sz w:val="22"/>
          <w:szCs w:val="22"/>
          <w:lang w:val="en-GB"/>
        </w:rPr>
        <w:t>must show to the Court that:</w:t>
      </w:r>
    </w:p>
    <w:p w14:paraId="76B5D15F" w14:textId="77777777" w:rsidR="00D75139" w:rsidRDefault="00D75139" w:rsidP="008C35C9">
      <w:pPr>
        <w:jc w:val="both"/>
        <w:rPr>
          <w:rFonts w:ascii="Avenir Next" w:hAnsi="Avenir Next" w:cs="Arial"/>
          <w:color w:val="808080" w:themeColor="background1" w:themeShade="80"/>
          <w:sz w:val="22"/>
          <w:szCs w:val="22"/>
          <w:lang w:val="en-GB"/>
        </w:rPr>
      </w:pPr>
    </w:p>
    <w:p w14:paraId="2B2815A8" w14:textId="331E1F94" w:rsidR="00D75139" w:rsidRDefault="00D75139" w:rsidP="00D7513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7F286B">
        <w:rPr>
          <w:rFonts w:ascii="Avenir Next" w:hAnsi="Avenir Next" w:cs="Arial"/>
          <w:color w:val="808080" w:themeColor="background1" w:themeShade="80"/>
          <w:sz w:val="22"/>
          <w:szCs w:val="22"/>
          <w:lang w:val="en-GB"/>
        </w:rPr>
        <w:t>n</w:t>
      </w:r>
      <w:r>
        <w:rPr>
          <w:rFonts w:ascii="Avenir Next" w:hAnsi="Avenir Next" w:cs="Arial"/>
          <w:color w:val="808080" w:themeColor="background1" w:themeShade="80"/>
          <w:sz w:val="22"/>
          <w:szCs w:val="22"/>
          <w:lang w:val="en-GB"/>
        </w:rPr>
        <w:t xml:space="preserve"> ordinary majority of creditors in number, which majority must comprise at least 75% of creditors in value, </w:t>
      </w:r>
      <w:r w:rsidR="00072FBF">
        <w:rPr>
          <w:rFonts w:ascii="Avenir Next" w:hAnsi="Avenir Next" w:cs="Arial"/>
          <w:color w:val="808080" w:themeColor="background1" w:themeShade="80"/>
          <w:sz w:val="22"/>
          <w:szCs w:val="22"/>
          <w:lang w:val="en-GB"/>
        </w:rPr>
        <w:t>are in favour of the scheme;</w:t>
      </w:r>
      <w:r w:rsidR="007F286B">
        <w:rPr>
          <w:rFonts w:ascii="Avenir Next" w:hAnsi="Avenir Next" w:cs="Arial"/>
          <w:color w:val="808080" w:themeColor="background1" w:themeShade="80"/>
          <w:sz w:val="22"/>
          <w:szCs w:val="22"/>
          <w:lang w:val="en-GB"/>
        </w:rPr>
        <w:t xml:space="preserve"> and</w:t>
      </w:r>
    </w:p>
    <w:p w14:paraId="5C65D66B" w14:textId="5B0C4B2F" w:rsidR="00072FBF" w:rsidRPr="00D75139" w:rsidRDefault="00EC2687" w:rsidP="00D7513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does not unfairly prejudice or discriminate against certain classes of creditors and is fair and equitable to any dissenting class.</w:t>
      </w:r>
    </w:p>
    <w:p w14:paraId="5E00436E" w14:textId="77777777" w:rsidR="00D75139" w:rsidRDefault="00D75139" w:rsidP="008C35C9">
      <w:pPr>
        <w:jc w:val="both"/>
        <w:rPr>
          <w:rFonts w:ascii="Avenir Next" w:hAnsi="Avenir Next" w:cs="Arial"/>
          <w:color w:val="808080" w:themeColor="background1" w:themeShade="80"/>
          <w:sz w:val="22"/>
          <w:szCs w:val="22"/>
          <w:lang w:val="en-GB"/>
        </w:rPr>
      </w:pPr>
    </w:p>
    <w:p w14:paraId="32496F41" w14:textId="77777777" w:rsidR="00925147" w:rsidRDefault="005F626F"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assessing point 2, the court will be satisfied provided that</w:t>
      </w:r>
      <w:r w:rsidR="00925147">
        <w:rPr>
          <w:rFonts w:ascii="Avenir Next" w:hAnsi="Avenir Next" w:cs="Arial"/>
          <w:color w:val="808080" w:themeColor="background1" w:themeShade="80"/>
          <w:sz w:val="22"/>
          <w:szCs w:val="22"/>
          <w:lang w:val="en-GB"/>
        </w:rPr>
        <w:t>:</w:t>
      </w:r>
    </w:p>
    <w:p w14:paraId="4DB1D455" w14:textId="77777777" w:rsidR="00925147" w:rsidRDefault="00925147" w:rsidP="008C35C9">
      <w:pPr>
        <w:jc w:val="both"/>
        <w:rPr>
          <w:rFonts w:ascii="Avenir Next" w:hAnsi="Avenir Next" w:cs="Arial"/>
          <w:color w:val="808080" w:themeColor="background1" w:themeShade="80"/>
          <w:sz w:val="22"/>
          <w:szCs w:val="22"/>
          <w:lang w:val="en-GB"/>
        </w:rPr>
      </w:pPr>
    </w:p>
    <w:p w14:paraId="1F7C1FD7" w14:textId="5CDE1F3A" w:rsidR="00925147" w:rsidRDefault="005F626F" w:rsidP="00925147">
      <w:pPr>
        <w:pStyle w:val="ListParagraph"/>
        <w:numPr>
          <w:ilvl w:val="0"/>
          <w:numId w:val="20"/>
        </w:numPr>
        <w:jc w:val="both"/>
        <w:rPr>
          <w:rFonts w:ascii="Avenir Next" w:hAnsi="Avenir Next" w:cs="Arial"/>
          <w:color w:val="808080" w:themeColor="background1" w:themeShade="80"/>
          <w:sz w:val="22"/>
          <w:szCs w:val="22"/>
          <w:lang w:val="en-GB"/>
        </w:rPr>
      </w:pPr>
      <w:r w:rsidRPr="00925147">
        <w:rPr>
          <w:rFonts w:ascii="Avenir Next" w:hAnsi="Avenir Next" w:cs="Arial"/>
          <w:color w:val="808080" w:themeColor="background1" w:themeShade="80"/>
          <w:sz w:val="22"/>
          <w:szCs w:val="22"/>
          <w:lang w:val="en-GB"/>
        </w:rPr>
        <w:t>no creditor in a dissenting class is to receive less than what they are likely to receive if not for the scheme</w:t>
      </w:r>
      <w:r w:rsidR="007F286B">
        <w:rPr>
          <w:rFonts w:ascii="Avenir Next" w:hAnsi="Avenir Next" w:cs="Arial"/>
          <w:color w:val="808080" w:themeColor="background1" w:themeShade="80"/>
          <w:sz w:val="22"/>
          <w:szCs w:val="22"/>
          <w:lang w:val="en-GB"/>
        </w:rPr>
        <w:t xml:space="preserve">; </w:t>
      </w:r>
    </w:p>
    <w:p w14:paraId="5CFD818E" w14:textId="3E28C71F" w:rsidR="00F57693" w:rsidRPr="00F57693" w:rsidRDefault="00606855" w:rsidP="00F57693">
      <w:pPr>
        <w:pStyle w:val="ListParagraph"/>
        <w:numPr>
          <w:ilvl w:val="0"/>
          <w:numId w:val="20"/>
        </w:numPr>
        <w:jc w:val="both"/>
        <w:rPr>
          <w:rFonts w:ascii="Avenir Next" w:hAnsi="Avenir Next" w:cs="Arial"/>
          <w:color w:val="808080" w:themeColor="background1" w:themeShade="80"/>
          <w:sz w:val="22"/>
          <w:szCs w:val="22"/>
          <w:lang w:val="en-GB"/>
        </w:rPr>
      </w:pPr>
      <w:r w:rsidRPr="00925147">
        <w:rPr>
          <w:rFonts w:ascii="Avenir Next" w:hAnsi="Avenir Next" w:cs="Arial"/>
          <w:color w:val="808080" w:themeColor="background1" w:themeShade="80"/>
          <w:sz w:val="22"/>
          <w:szCs w:val="22"/>
          <w:lang w:val="en-GB"/>
        </w:rPr>
        <w:t>if unsecured creditors dissent, then provided that each creditor in the class receives property of value at least equal to the quantum of that creditor’s clai</w:t>
      </w:r>
      <w:r w:rsidR="005B29DD">
        <w:rPr>
          <w:rFonts w:ascii="Avenir Next" w:hAnsi="Avenir Next" w:cs="Arial"/>
          <w:color w:val="808080" w:themeColor="background1" w:themeShade="80"/>
          <w:sz w:val="22"/>
          <w:szCs w:val="22"/>
          <w:lang w:val="en-GB"/>
        </w:rPr>
        <w:t xml:space="preserve">m, and provided that any creditor whose claim is subordinate to a creditor in the class </w:t>
      </w:r>
      <w:r w:rsidR="00F57693" w:rsidRPr="00F57693">
        <w:rPr>
          <w:rFonts w:ascii="Avenir Next" w:hAnsi="Avenir Next" w:cs="Arial"/>
          <w:color w:val="808080" w:themeColor="background1" w:themeShade="80"/>
          <w:sz w:val="22"/>
          <w:szCs w:val="22"/>
          <w:lang w:val="en-GB"/>
        </w:rPr>
        <w:t>receive</w:t>
      </w:r>
      <w:r w:rsidR="00F57693">
        <w:rPr>
          <w:rFonts w:ascii="Avenir Next" w:hAnsi="Avenir Next" w:cs="Arial"/>
          <w:color w:val="808080" w:themeColor="background1" w:themeShade="80"/>
          <w:sz w:val="22"/>
          <w:szCs w:val="22"/>
          <w:lang w:val="en-GB"/>
        </w:rPr>
        <w:t>s</w:t>
      </w:r>
      <w:r w:rsidR="00F57693" w:rsidRPr="00F57693">
        <w:rPr>
          <w:rFonts w:ascii="Avenir Next" w:hAnsi="Avenir Next" w:cs="Arial"/>
          <w:color w:val="808080" w:themeColor="background1" w:themeShade="80"/>
          <w:sz w:val="22"/>
          <w:szCs w:val="22"/>
          <w:lang w:val="en-GB"/>
        </w:rPr>
        <w:t xml:space="preserve"> or retain</w:t>
      </w:r>
      <w:r w:rsidR="00F57693">
        <w:rPr>
          <w:rFonts w:ascii="Avenir Next" w:hAnsi="Avenir Next" w:cs="Arial"/>
          <w:color w:val="808080" w:themeColor="background1" w:themeShade="80"/>
          <w:sz w:val="22"/>
          <w:szCs w:val="22"/>
          <w:lang w:val="en-GB"/>
        </w:rPr>
        <w:t>s</w:t>
      </w:r>
      <w:r w:rsidR="00F57693" w:rsidRPr="00F57693">
        <w:rPr>
          <w:rFonts w:ascii="Avenir Next" w:hAnsi="Avenir Next" w:cs="Arial"/>
          <w:color w:val="808080" w:themeColor="background1" w:themeShade="80"/>
          <w:sz w:val="22"/>
          <w:szCs w:val="22"/>
          <w:lang w:val="en-GB"/>
        </w:rPr>
        <w:t xml:space="preserve"> property due to their subordinate claim or interest</w:t>
      </w:r>
      <w:r w:rsidR="00F57693">
        <w:rPr>
          <w:rFonts w:ascii="Avenir Next" w:hAnsi="Avenir Next" w:cs="Arial"/>
          <w:color w:val="808080" w:themeColor="background1" w:themeShade="80"/>
          <w:sz w:val="22"/>
          <w:szCs w:val="22"/>
          <w:lang w:val="en-GB"/>
        </w:rPr>
        <w:t>.</w:t>
      </w:r>
    </w:p>
    <w:p w14:paraId="04C818F4" w14:textId="482FCA24" w:rsidR="00CB75C5" w:rsidRDefault="00CB75C5" w:rsidP="008C35C9">
      <w:pPr>
        <w:ind w:right="851"/>
        <w:jc w:val="both"/>
        <w:rPr>
          <w:rFonts w:ascii="Avenir Next" w:hAnsi="Avenir Next" w:cs="Arial"/>
          <w:sz w:val="22"/>
          <w:szCs w:val="22"/>
          <w:lang w:val="en-GB"/>
        </w:rPr>
      </w:pPr>
    </w:p>
    <w:p w14:paraId="6C6A9FDE" w14:textId="77777777" w:rsidR="007637DE" w:rsidRDefault="007637DE" w:rsidP="008C35C9">
      <w:pPr>
        <w:ind w:right="851"/>
        <w:jc w:val="both"/>
        <w:rPr>
          <w:rFonts w:ascii="Avenir Next" w:hAnsi="Avenir Next" w:cs="Arial"/>
          <w:sz w:val="22"/>
          <w:szCs w:val="22"/>
          <w:lang w:val="en-GB"/>
        </w:rPr>
      </w:pPr>
    </w:p>
    <w:p w14:paraId="43D0FAD8" w14:textId="50D238B0" w:rsidR="00F47A63" w:rsidRPr="00A0259E" w:rsidRDefault="00F47A63" w:rsidP="00100A09">
      <w:pPr>
        <w:pStyle w:val="INSOLstyleheading4"/>
        <w:rPr>
          <w:rFonts w:ascii="Avenir Next Demi Bold" w:hAnsi="Avenir Next Demi Bold"/>
          <w:b/>
          <w:bCs/>
          <w:iCs w:val="0"/>
          <w:u w:val="none"/>
        </w:rPr>
      </w:pPr>
      <w:r w:rsidRPr="00A0259E">
        <w:rPr>
          <w:rFonts w:ascii="Avenir Next Demi Bold" w:hAnsi="Avenir Next Demi Bold"/>
          <w:b/>
          <w:bCs/>
          <w:iCs w:val="0"/>
          <w:u w:val="none"/>
        </w:rPr>
        <w:t xml:space="preserve">Question 2.2 [maximum </w:t>
      </w:r>
      <w:r w:rsidR="007A15CC" w:rsidRPr="00A0259E">
        <w:rPr>
          <w:rFonts w:ascii="Avenir Next Demi Bold" w:hAnsi="Avenir Next Demi Bold"/>
          <w:b/>
          <w:bCs/>
          <w:iCs w:val="0"/>
          <w:u w:val="none"/>
        </w:rPr>
        <w:t>2</w:t>
      </w:r>
      <w:r w:rsidRPr="00A0259E">
        <w:rPr>
          <w:rFonts w:ascii="Avenir Next Demi Bold" w:hAnsi="Avenir Next Demi Bold"/>
          <w:b/>
          <w:bCs/>
          <w:iCs w:val="0"/>
          <w:u w:val="none"/>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3BAFBEA" w14:textId="12E0B0E5" w:rsidR="008C35C9" w:rsidRDefault="007637DE" w:rsidP="008C35C9">
      <w:pPr>
        <w:jc w:val="both"/>
        <w:rPr>
          <w:rFonts w:ascii="Avenir Next" w:hAnsi="Avenir Next" w:cs="Arial"/>
          <w:sz w:val="22"/>
          <w:szCs w:val="22"/>
          <w:lang w:val="en-GB"/>
        </w:rPr>
      </w:pPr>
      <w:r>
        <w:rPr>
          <w:rFonts w:ascii="Avenir Next" w:hAnsi="Avenir Next" w:cs="Arial"/>
          <w:sz w:val="22"/>
          <w:szCs w:val="22"/>
          <w:lang w:val="en-GB"/>
        </w:rPr>
        <w:t>Name</w:t>
      </w:r>
      <w:r w:rsidR="001A0ABE" w:rsidRPr="001A0ABE">
        <w:rPr>
          <w:rFonts w:ascii="Avenir Next" w:hAnsi="Avenir Next" w:cs="Arial"/>
          <w:sz w:val="22"/>
          <w:szCs w:val="22"/>
          <w:lang w:val="en-GB"/>
        </w:rPr>
        <w:t xml:space="preserve"> </w:t>
      </w:r>
      <w:r w:rsidR="001A0ABE" w:rsidRPr="007637DE">
        <w:rPr>
          <w:rFonts w:ascii="Avenir Next Demi Bold" w:hAnsi="Avenir Next Demi Bold" w:cs="Arial"/>
          <w:b/>
          <w:bCs/>
          <w:sz w:val="22"/>
          <w:szCs w:val="22"/>
          <w:u w:val="single"/>
          <w:lang w:val="en-GB"/>
        </w:rPr>
        <w:t>two</w:t>
      </w:r>
      <w:r w:rsidR="001A0ABE" w:rsidRPr="001A0ABE">
        <w:rPr>
          <w:rFonts w:ascii="Avenir Next" w:hAnsi="Avenir Next" w:cs="Arial"/>
          <w:sz w:val="22"/>
          <w:szCs w:val="22"/>
          <w:lang w:val="en-GB"/>
        </w:rPr>
        <w:t xml:space="preserve"> objectives of the IRD Act</w:t>
      </w:r>
      <w:r w:rsidR="00F4017E">
        <w:rPr>
          <w:rFonts w:ascii="Avenir Next" w:hAnsi="Avenir Next" w:cs="Arial"/>
          <w:sz w:val="22"/>
          <w:szCs w:val="22"/>
          <w:lang w:val="en-GB"/>
        </w:rPr>
        <w:t>.</w:t>
      </w:r>
    </w:p>
    <w:p w14:paraId="5B27E092" w14:textId="77777777" w:rsidR="001A0ABE" w:rsidRDefault="001A0ABE" w:rsidP="008C35C9">
      <w:pPr>
        <w:jc w:val="both"/>
        <w:rPr>
          <w:rFonts w:ascii="Avenir Next" w:hAnsi="Avenir Next" w:cs="Arial"/>
          <w:sz w:val="22"/>
          <w:szCs w:val="22"/>
          <w:lang w:val="en-GB"/>
        </w:rPr>
      </w:pPr>
    </w:p>
    <w:p w14:paraId="3AC6D56F" w14:textId="222F0179" w:rsidR="008C35C9" w:rsidRDefault="0083121F" w:rsidP="0083121F">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Consolidation of </w:t>
      </w:r>
      <w:r w:rsidR="007F286B">
        <w:rPr>
          <w:rFonts w:ascii="Avenir Next" w:hAnsi="Avenir Next" w:cs="Arial"/>
          <w:color w:val="808080" w:themeColor="background1" w:themeShade="80"/>
          <w:sz w:val="22"/>
          <w:szCs w:val="22"/>
          <w:lang w:val="en-GB"/>
        </w:rPr>
        <w:t xml:space="preserve">Singapore’s </w:t>
      </w:r>
      <w:r>
        <w:rPr>
          <w:rFonts w:ascii="Avenir Next" w:hAnsi="Avenir Next" w:cs="Arial"/>
          <w:color w:val="808080" w:themeColor="background1" w:themeShade="80"/>
          <w:sz w:val="22"/>
          <w:szCs w:val="22"/>
          <w:lang w:val="en-GB"/>
        </w:rPr>
        <w:t>insolvency laws</w:t>
      </w:r>
      <w:r w:rsidR="00201D90">
        <w:rPr>
          <w:rFonts w:ascii="Avenir Next" w:hAnsi="Avenir Next" w:cs="Arial"/>
          <w:color w:val="808080" w:themeColor="background1" w:themeShade="80"/>
          <w:sz w:val="22"/>
          <w:szCs w:val="22"/>
          <w:lang w:val="en-GB"/>
        </w:rPr>
        <w:t xml:space="preserve"> – spanning insolvency and restructuring legislation covering both corporate and </w:t>
      </w:r>
      <w:r w:rsidR="00FA71F4">
        <w:rPr>
          <w:rFonts w:ascii="Avenir Next" w:hAnsi="Avenir Next" w:cs="Arial"/>
          <w:color w:val="808080" w:themeColor="background1" w:themeShade="80"/>
          <w:sz w:val="22"/>
          <w:szCs w:val="22"/>
          <w:lang w:val="en-GB"/>
        </w:rPr>
        <w:t>personal matters – into a single, comprehensive piece of legislation</w:t>
      </w:r>
    </w:p>
    <w:p w14:paraId="634E783E" w14:textId="63380DA9" w:rsidR="0083121F" w:rsidRPr="0083121F" w:rsidRDefault="009D125E" w:rsidP="0083121F">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Strengthen the legal framework of </w:t>
      </w:r>
      <w:r w:rsidR="0083121F">
        <w:rPr>
          <w:rFonts w:ascii="Avenir Next" w:hAnsi="Avenir Next" w:cs="Arial"/>
          <w:color w:val="808080" w:themeColor="background1" w:themeShade="80"/>
          <w:sz w:val="22"/>
          <w:szCs w:val="22"/>
          <w:lang w:val="en-GB"/>
        </w:rPr>
        <w:t>Singapore</w:t>
      </w:r>
      <w:r>
        <w:rPr>
          <w:rFonts w:ascii="Avenir Next" w:hAnsi="Avenir Next" w:cs="Arial"/>
          <w:color w:val="808080" w:themeColor="background1" w:themeShade="80"/>
          <w:sz w:val="22"/>
          <w:szCs w:val="22"/>
          <w:lang w:val="en-GB"/>
        </w:rPr>
        <w:t xml:space="preserve">’s insolvency and restructuring system (thus allowing promotion of Singapore as a </w:t>
      </w:r>
      <w:r w:rsidR="0083121F">
        <w:rPr>
          <w:rFonts w:ascii="Avenir Next" w:hAnsi="Avenir Next" w:cs="Arial"/>
          <w:color w:val="808080" w:themeColor="background1" w:themeShade="80"/>
          <w:sz w:val="22"/>
          <w:szCs w:val="22"/>
          <w:lang w:val="en-GB"/>
        </w:rPr>
        <w:t>global restructuring hub</w:t>
      </w:r>
      <w:r>
        <w:rPr>
          <w:rFonts w:ascii="Avenir Next" w:hAnsi="Avenir Next" w:cs="Arial"/>
          <w:color w:val="808080" w:themeColor="background1" w:themeShade="80"/>
          <w:sz w:val="22"/>
          <w:szCs w:val="22"/>
          <w:lang w:val="en-GB"/>
        </w:rPr>
        <w:t>).</w:t>
      </w:r>
    </w:p>
    <w:p w14:paraId="23FC70C3" w14:textId="77777777" w:rsidR="007637DE" w:rsidRPr="008C35C9"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A0259E" w:rsidRDefault="00F47A63" w:rsidP="00100A09">
      <w:pPr>
        <w:pStyle w:val="INSOLstyleheading4"/>
        <w:rPr>
          <w:rFonts w:ascii="Avenir Next Demi Bold" w:hAnsi="Avenir Next Demi Bold"/>
          <w:b/>
          <w:bCs/>
          <w:iCs w:val="0"/>
          <w:u w:val="none"/>
        </w:rPr>
      </w:pPr>
      <w:bookmarkStart w:id="0" w:name="_Hlk17709135"/>
      <w:r w:rsidRPr="00A0259E">
        <w:rPr>
          <w:rFonts w:ascii="Avenir Next Demi Bold" w:hAnsi="Avenir Next Demi Bold"/>
          <w:b/>
          <w:bCs/>
          <w:iCs w:val="0"/>
          <w:u w:val="none"/>
        </w:rPr>
        <w:t xml:space="preserve">Question 2.3 [maximum </w:t>
      </w:r>
      <w:r w:rsidR="00697C0F" w:rsidRPr="00A0259E">
        <w:rPr>
          <w:rFonts w:ascii="Avenir Next Demi Bold" w:hAnsi="Avenir Next Demi Bold"/>
          <w:b/>
          <w:bCs/>
          <w:iCs w:val="0"/>
          <w:u w:val="none"/>
        </w:rPr>
        <w:t>4</w:t>
      </w:r>
      <w:r w:rsidRPr="00A0259E">
        <w:rPr>
          <w:rFonts w:ascii="Avenir Next Demi Bold" w:hAnsi="Avenir Next Demi Bold"/>
          <w:b/>
          <w:bCs/>
          <w:iCs w:val="0"/>
          <w:u w:val="none"/>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03C9F975" w14:textId="2D1F1335" w:rsidR="008C35C9" w:rsidRDefault="00DC3984" w:rsidP="008C35C9">
      <w:pPr>
        <w:jc w:val="both"/>
        <w:rPr>
          <w:rFonts w:ascii="Avenir Next" w:hAnsi="Avenir Next" w:cs="Arial"/>
          <w:sz w:val="22"/>
          <w:szCs w:val="22"/>
          <w:lang w:val="en-GB"/>
        </w:rPr>
      </w:pPr>
      <w:r w:rsidRPr="00DC3984">
        <w:rPr>
          <w:rFonts w:ascii="Avenir Next" w:hAnsi="Avenir Next" w:cs="Arial"/>
          <w:sz w:val="22"/>
          <w:szCs w:val="22"/>
          <w:lang w:val="en-GB"/>
        </w:rPr>
        <w:t xml:space="preserve">State </w:t>
      </w:r>
      <w:r w:rsidRPr="004B005C">
        <w:rPr>
          <w:rFonts w:ascii="Avenir Next Demi Bold" w:hAnsi="Avenir Next Demi Bold" w:cs="Arial"/>
          <w:b/>
          <w:bCs/>
          <w:sz w:val="22"/>
          <w:szCs w:val="22"/>
          <w:u w:val="single"/>
          <w:lang w:val="en-GB"/>
        </w:rPr>
        <w:t>four</w:t>
      </w:r>
      <w:r w:rsidRPr="00DC3984">
        <w:rPr>
          <w:rFonts w:ascii="Avenir Next" w:hAnsi="Avenir Next" w:cs="Arial"/>
          <w:sz w:val="22"/>
          <w:szCs w:val="22"/>
          <w:lang w:val="en-GB"/>
        </w:rPr>
        <w:t xml:space="preserve"> factors </w:t>
      </w:r>
      <w:r w:rsidR="007637DE">
        <w:rPr>
          <w:rFonts w:ascii="Avenir Next" w:hAnsi="Avenir Next" w:cs="Arial"/>
          <w:sz w:val="22"/>
          <w:szCs w:val="22"/>
          <w:lang w:val="en-GB"/>
        </w:rPr>
        <w:t>that</w:t>
      </w:r>
      <w:r w:rsidRPr="00DC3984">
        <w:rPr>
          <w:rFonts w:ascii="Avenir Next" w:hAnsi="Avenir Next" w:cs="Arial"/>
          <w:sz w:val="22"/>
          <w:szCs w:val="22"/>
          <w:lang w:val="en-GB"/>
        </w:rPr>
        <w:t xml:space="preserve"> should be considered under the cash flow test in determining whether a company is “unable to pay its debts”</w:t>
      </w:r>
      <w:r w:rsidR="00100A09">
        <w:rPr>
          <w:rFonts w:ascii="Avenir Next" w:hAnsi="Avenir Next" w:cs="Arial"/>
          <w:sz w:val="22"/>
          <w:szCs w:val="22"/>
          <w:lang w:val="en-GB"/>
        </w:rPr>
        <w:t xml:space="preserve"> under the IRD Act</w:t>
      </w:r>
      <w:r w:rsidRPr="00DC3984">
        <w:rPr>
          <w:rFonts w:ascii="Avenir Next" w:hAnsi="Avenir Next" w:cs="Arial"/>
          <w:sz w:val="22"/>
          <w:szCs w:val="22"/>
          <w:lang w:val="en-GB"/>
        </w:rPr>
        <w:t>.</w:t>
      </w:r>
    </w:p>
    <w:p w14:paraId="78194B52" w14:textId="77777777" w:rsidR="00DC3984" w:rsidRDefault="00DC3984" w:rsidP="008C35C9">
      <w:pPr>
        <w:jc w:val="both"/>
        <w:rPr>
          <w:rFonts w:ascii="Avenir Next" w:hAnsi="Avenir Next" w:cs="Arial"/>
          <w:sz w:val="22"/>
          <w:szCs w:val="22"/>
          <w:lang w:val="en-GB"/>
        </w:rPr>
      </w:pPr>
    </w:p>
    <w:p w14:paraId="1CF2559B" w14:textId="14FB90ED" w:rsidR="008C35C9" w:rsidRDefault="00F9095F" w:rsidP="00DE1A8E">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value of any d</w:t>
      </w:r>
      <w:r w:rsidR="00C601FB">
        <w:rPr>
          <w:rFonts w:ascii="Avenir Next" w:hAnsi="Avenir Next" w:cs="Arial"/>
          <w:color w:val="808080" w:themeColor="background1" w:themeShade="80"/>
          <w:sz w:val="22"/>
          <w:szCs w:val="22"/>
          <w:lang w:val="en-GB"/>
        </w:rPr>
        <w:t>e</w:t>
      </w:r>
      <w:r>
        <w:rPr>
          <w:rFonts w:ascii="Avenir Next" w:hAnsi="Avenir Next" w:cs="Arial"/>
          <w:color w:val="808080" w:themeColor="background1" w:themeShade="80"/>
          <w:sz w:val="22"/>
          <w:szCs w:val="22"/>
          <w:lang w:val="en-GB"/>
        </w:rPr>
        <w:t>bts which are due and payable or which will be due and payable in the near future</w:t>
      </w:r>
    </w:p>
    <w:p w14:paraId="0CBADBF2" w14:textId="6313E55C" w:rsidR="00F9095F" w:rsidRDefault="000763C4" w:rsidP="00DE1A8E">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a creditor in respect of any due or near-due debt is demanding payment or is likely to demand payment</w:t>
      </w:r>
    </w:p>
    <w:p w14:paraId="41C1FC25" w14:textId="47C17745" w:rsidR="000763C4" w:rsidRDefault="000763C4" w:rsidP="00DE1A8E">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length of the period, if any, in which the debtor has failed to pay its debts, and the quantum of any such debts</w:t>
      </w:r>
      <w:r w:rsidR="00C601FB">
        <w:rPr>
          <w:rFonts w:ascii="Avenir Next" w:hAnsi="Avenir Next" w:cs="Arial"/>
          <w:color w:val="808080" w:themeColor="background1" w:themeShade="80"/>
          <w:sz w:val="22"/>
          <w:szCs w:val="22"/>
          <w:lang w:val="en-GB"/>
        </w:rPr>
        <w:t>.</w:t>
      </w:r>
    </w:p>
    <w:p w14:paraId="659E2A45" w14:textId="5004F9BA" w:rsidR="000763C4" w:rsidRPr="00DE1A8E" w:rsidRDefault="00C601FB" w:rsidP="00DE1A8E">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value of current or </w:t>
      </w:r>
      <w:r w:rsidR="002418E6">
        <w:rPr>
          <w:rFonts w:ascii="Avenir Next" w:hAnsi="Avenir Next" w:cs="Arial"/>
          <w:color w:val="808080" w:themeColor="background1" w:themeShade="80"/>
          <w:sz w:val="22"/>
          <w:szCs w:val="22"/>
          <w:lang w:val="en-GB"/>
        </w:rPr>
        <w:t>quickly-realisable assets (i.e. what cash or other liquid assets does or did the debtor have available to it to meet debts which may be due, near-due and/or for which a creditor is demanding payment.</w:t>
      </w:r>
    </w:p>
    <w:p w14:paraId="1907EDAA" w14:textId="29CE5443" w:rsidR="00D926E1" w:rsidRDefault="00D926E1" w:rsidP="008C35C9">
      <w:pPr>
        <w:jc w:val="both"/>
        <w:rPr>
          <w:rFonts w:ascii="Avenir Next" w:hAnsi="Avenir Next" w:cs="Arial"/>
          <w:color w:val="808080" w:themeColor="background1" w:themeShade="80"/>
          <w:sz w:val="22"/>
          <w:szCs w:val="22"/>
          <w:lang w:val="en-GB"/>
        </w:rPr>
      </w:pPr>
    </w:p>
    <w:p w14:paraId="649C28AE" w14:textId="412A54FC" w:rsidR="00C601FB" w:rsidRDefault="00C601F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It should be noted that these are non-exhaustive factors that courts have set out previously, and do not represent a set of statutory requirements for a company to be considered insolvent under the cash flow test.</w:t>
      </w:r>
    </w:p>
    <w:p w14:paraId="147A53A7" w14:textId="77777777" w:rsidR="00C601FB" w:rsidRDefault="00C601FB" w:rsidP="008C35C9">
      <w:pPr>
        <w:jc w:val="both"/>
        <w:rPr>
          <w:rFonts w:ascii="Avenir Next" w:hAnsi="Avenir Next" w:cs="Arial"/>
          <w:color w:val="808080" w:themeColor="background1" w:themeShade="80"/>
          <w:sz w:val="22"/>
          <w:szCs w:val="22"/>
          <w:lang w:val="en-GB"/>
        </w:rPr>
      </w:pPr>
    </w:p>
    <w:p w14:paraId="6B8354C5" w14:textId="77777777" w:rsidR="007A2831"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100A09">
      <w:pPr>
        <w:pStyle w:val="INSOLstyleheading4"/>
      </w:pPr>
    </w:p>
    <w:p w14:paraId="1E695564" w14:textId="2213D01F"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3.1 [maximum </w:t>
      </w:r>
      <w:r w:rsidR="002B6E91" w:rsidRPr="000D5AD9">
        <w:rPr>
          <w:rFonts w:ascii="Avenir Next Demi Bold" w:hAnsi="Avenir Next Demi Bold"/>
          <w:b/>
          <w:bCs/>
          <w:iCs w:val="0"/>
          <w:u w:val="none"/>
        </w:rPr>
        <w:t>8</w:t>
      </w:r>
      <w:r w:rsidRPr="000D5AD9">
        <w:rPr>
          <w:rFonts w:ascii="Avenir Next Demi Bold" w:hAnsi="Avenir Next Demi Bold"/>
          <w:b/>
          <w:bCs/>
          <w:iCs w:val="0"/>
          <w:u w:val="none"/>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0C5063B6"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 xml:space="preserve">Write a brief essay on </w:t>
      </w:r>
    </w:p>
    <w:p w14:paraId="030DF0D2" w14:textId="77777777" w:rsidR="00986233" w:rsidRPr="00986233" w:rsidRDefault="00986233" w:rsidP="00986233">
      <w:pPr>
        <w:jc w:val="both"/>
        <w:rPr>
          <w:rFonts w:ascii="Avenir Next" w:hAnsi="Avenir Next" w:cs="Arial"/>
          <w:sz w:val="22"/>
          <w:szCs w:val="22"/>
          <w:lang w:val="en-GB"/>
        </w:rPr>
      </w:pPr>
    </w:p>
    <w:p w14:paraId="48DC6881"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w:t>
      </w:r>
      <w:r w:rsidRPr="00986233">
        <w:rPr>
          <w:rFonts w:ascii="Avenir Next" w:hAnsi="Avenir Next" w:cs="Arial"/>
          <w:sz w:val="22"/>
          <w:szCs w:val="22"/>
          <w:lang w:val="en-GB"/>
        </w:rPr>
        <w:tab/>
        <w:t xml:space="preserve">rescue financing; and </w:t>
      </w:r>
    </w:p>
    <w:p w14:paraId="4AA1E9E4" w14:textId="77777777" w:rsidR="00986233" w:rsidRPr="00986233" w:rsidRDefault="00986233" w:rsidP="00986233">
      <w:pPr>
        <w:jc w:val="both"/>
        <w:rPr>
          <w:rFonts w:ascii="Avenir Next" w:hAnsi="Avenir Next" w:cs="Arial"/>
          <w:sz w:val="22"/>
          <w:szCs w:val="22"/>
          <w:lang w:val="en-GB"/>
        </w:rPr>
      </w:pPr>
    </w:p>
    <w:p w14:paraId="4096B62E" w14:textId="77777777" w:rsidR="00986233" w:rsidRPr="0098623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(ii)</w:t>
      </w:r>
      <w:r w:rsidRPr="00986233">
        <w:rPr>
          <w:rFonts w:ascii="Avenir Next" w:hAnsi="Avenir Next" w:cs="Arial"/>
          <w:sz w:val="22"/>
          <w:szCs w:val="22"/>
          <w:lang w:val="en-GB"/>
        </w:rPr>
        <w:tab/>
        <w:t>wrongful trading</w:t>
      </w:r>
    </w:p>
    <w:p w14:paraId="70D7E131" w14:textId="77777777" w:rsidR="00986233" w:rsidRPr="00986233" w:rsidRDefault="00986233" w:rsidP="00986233">
      <w:pPr>
        <w:jc w:val="both"/>
        <w:rPr>
          <w:rFonts w:ascii="Avenir Next" w:hAnsi="Avenir Next" w:cs="Arial"/>
          <w:sz w:val="22"/>
          <w:szCs w:val="22"/>
          <w:lang w:val="en-GB"/>
        </w:rPr>
      </w:pPr>
    </w:p>
    <w:p w14:paraId="20EC0D28" w14:textId="506575CD" w:rsidR="004E7C63" w:rsidRDefault="00986233" w:rsidP="00986233">
      <w:pPr>
        <w:jc w:val="both"/>
        <w:rPr>
          <w:rFonts w:ascii="Avenir Next" w:hAnsi="Avenir Next" w:cs="Arial"/>
          <w:sz w:val="22"/>
          <w:szCs w:val="22"/>
          <w:lang w:val="en-GB"/>
        </w:rPr>
      </w:pPr>
      <w:r w:rsidRPr="00986233">
        <w:rPr>
          <w:rFonts w:ascii="Avenir Next" w:hAnsi="Avenir Next" w:cs="Arial"/>
          <w:sz w:val="22"/>
          <w:szCs w:val="22"/>
          <w:lang w:val="en-GB"/>
        </w:rPr>
        <w:t>under the IRD Act.</w:t>
      </w:r>
    </w:p>
    <w:p w14:paraId="5F651EED" w14:textId="77777777" w:rsidR="00986233" w:rsidRDefault="00986233" w:rsidP="00986233">
      <w:pPr>
        <w:jc w:val="both"/>
        <w:rPr>
          <w:rFonts w:ascii="Avenir Next" w:hAnsi="Avenir Next" w:cs="Arial"/>
          <w:sz w:val="22"/>
          <w:szCs w:val="22"/>
          <w:lang w:val="en-GB"/>
        </w:rPr>
      </w:pPr>
    </w:p>
    <w:p w14:paraId="1BAA74E9" w14:textId="647D5D00" w:rsidR="008C35C9" w:rsidRDefault="00263A76" w:rsidP="008C35C9">
      <w:pPr>
        <w:jc w:val="both"/>
        <w:rPr>
          <w:rFonts w:ascii="Avenir Next" w:hAnsi="Avenir Next" w:cs="Arial"/>
          <w:color w:val="808080" w:themeColor="background1" w:themeShade="80"/>
          <w:sz w:val="22"/>
          <w:szCs w:val="22"/>
          <w:lang w:val="en-GB"/>
        </w:rPr>
      </w:pPr>
      <w:r w:rsidRPr="00263A76">
        <w:rPr>
          <w:rFonts w:ascii="Avenir Next" w:hAnsi="Avenir Next" w:cs="Arial"/>
          <w:b/>
          <w:bCs/>
          <w:color w:val="808080" w:themeColor="background1" w:themeShade="80"/>
          <w:sz w:val="22"/>
          <w:szCs w:val="22"/>
          <w:lang w:val="en-GB"/>
        </w:rPr>
        <w:t>Rescue Financing</w:t>
      </w:r>
    </w:p>
    <w:p w14:paraId="2FEDEF37" w14:textId="6E940660" w:rsidR="00263A76" w:rsidRDefault="00263A76" w:rsidP="008C35C9">
      <w:pPr>
        <w:jc w:val="both"/>
        <w:rPr>
          <w:rFonts w:ascii="Avenir Next" w:hAnsi="Avenir Next" w:cs="Arial"/>
          <w:color w:val="808080" w:themeColor="background1" w:themeShade="80"/>
          <w:sz w:val="22"/>
          <w:szCs w:val="22"/>
          <w:lang w:val="en-GB"/>
        </w:rPr>
      </w:pPr>
    </w:p>
    <w:p w14:paraId="520E245E" w14:textId="3269D731" w:rsidR="00985735" w:rsidRDefault="000975F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Rescue </w:t>
      </w:r>
      <w:r w:rsidR="00F316CE">
        <w:rPr>
          <w:rFonts w:ascii="Avenir Next" w:hAnsi="Avenir Next" w:cs="Arial"/>
          <w:color w:val="808080" w:themeColor="background1" w:themeShade="80"/>
          <w:sz w:val="22"/>
          <w:szCs w:val="22"/>
          <w:lang w:val="en-GB"/>
        </w:rPr>
        <w:t>financing</w:t>
      </w:r>
      <w:r w:rsidR="00DB34B9">
        <w:rPr>
          <w:rFonts w:ascii="Avenir Next" w:hAnsi="Avenir Next" w:cs="Arial"/>
          <w:color w:val="808080" w:themeColor="background1" w:themeShade="80"/>
          <w:sz w:val="22"/>
          <w:szCs w:val="22"/>
          <w:lang w:val="en-GB"/>
        </w:rPr>
        <w:t xml:space="preserve"> is a type of financing provided for in the IRD Act </w:t>
      </w:r>
      <w:r w:rsidR="00A30435">
        <w:rPr>
          <w:rFonts w:ascii="Avenir Next" w:hAnsi="Avenir Next" w:cs="Arial"/>
          <w:color w:val="808080" w:themeColor="background1" w:themeShade="80"/>
          <w:sz w:val="22"/>
          <w:szCs w:val="22"/>
          <w:lang w:val="en-GB"/>
        </w:rPr>
        <w:t>that allows a debtor</w:t>
      </w:r>
      <w:r w:rsidR="00A05838">
        <w:rPr>
          <w:rFonts w:ascii="Avenir Next" w:hAnsi="Avenir Next" w:cs="Arial"/>
          <w:color w:val="808080" w:themeColor="background1" w:themeShade="80"/>
          <w:sz w:val="22"/>
          <w:szCs w:val="22"/>
          <w:lang w:val="en-GB"/>
        </w:rPr>
        <w:t xml:space="preserve">-in-possession </w:t>
      </w:r>
      <w:r w:rsidR="00A30435">
        <w:rPr>
          <w:rFonts w:ascii="Avenir Next" w:hAnsi="Avenir Next" w:cs="Arial"/>
          <w:color w:val="808080" w:themeColor="background1" w:themeShade="80"/>
          <w:sz w:val="22"/>
          <w:szCs w:val="22"/>
          <w:lang w:val="en-GB"/>
        </w:rPr>
        <w:t xml:space="preserve">to </w:t>
      </w:r>
      <w:r w:rsidR="00A05838">
        <w:rPr>
          <w:rFonts w:ascii="Avenir Next" w:hAnsi="Avenir Next" w:cs="Arial"/>
          <w:color w:val="808080" w:themeColor="background1" w:themeShade="80"/>
          <w:sz w:val="22"/>
          <w:szCs w:val="22"/>
          <w:lang w:val="en-GB"/>
        </w:rPr>
        <w:t xml:space="preserve">obtain business-critical </w:t>
      </w:r>
      <w:r w:rsidR="00A30435">
        <w:rPr>
          <w:rFonts w:ascii="Avenir Next" w:hAnsi="Avenir Next" w:cs="Arial"/>
          <w:color w:val="808080" w:themeColor="background1" w:themeShade="80"/>
          <w:sz w:val="22"/>
          <w:szCs w:val="22"/>
          <w:lang w:val="en-GB"/>
        </w:rPr>
        <w:t>incur liabilities at a time when it is insolvent</w:t>
      </w:r>
      <w:r w:rsidR="00A05838">
        <w:rPr>
          <w:rFonts w:ascii="Avenir Next" w:hAnsi="Avenir Next" w:cs="Arial"/>
          <w:color w:val="808080" w:themeColor="background1" w:themeShade="80"/>
          <w:sz w:val="22"/>
          <w:szCs w:val="22"/>
          <w:lang w:val="en-GB"/>
        </w:rPr>
        <w:t xml:space="preserve"> </w:t>
      </w:r>
      <w:r w:rsidR="00985735">
        <w:rPr>
          <w:rFonts w:ascii="Avenir Next" w:hAnsi="Avenir Next" w:cs="Arial"/>
          <w:color w:val="808080" w:themeColor="background1" w:themeShade="80"/>
          <w:sz w:val="22"/>
          <w:szCs w:val="22"/>
          <w:lang w:val="en-GB"/>
        </w:rPr>
        <w:t>or near-insolvent</w:t>
      </w:r>
      <w:r w:rsidR="00A05838">
        <w:rPr>
          <w:rFonts w:ascii="Avenir Next" w:hAnsi="Avenir Next" w:cs="Arial"/>
          <w:color w:val="808080" w:themeColor="background1" w:themeShade="80"/>
          <w:sz w:val="22"/>
          <w:szCs w:val="22"/>
          <w:lang w:val="en-GB"/>
        </w:rPr>
        <w:t>.</w:t>
      </w:r>
      <w:r w:rsidR="00985735">
        <w:rPr>
          <w:rFonts w:ascii="Avenir Next" w:hAnsi="Avenir Next" w:cs="Arial"/>
          <w:color w:val="808080" w:themeColor="background1" w:themeShade="80"/>
          <w:sz w:val="22"/>
          <w:szCs w:val="22"/>
          <w:lang w:val="en-GB"/>
        </w:rPr>
        <w:t xml:space="preserve">  More particularly, it is financing </w:t>
      </w:r>
      <w:r w:rsidR="004F0580">
        <w:rPr>
          <w:rFonts w:ascii="Avenir Next" w:hAnsi="Avenir Next" w:cs="Arial"/>
          <w:color w:val="808080" w:themeColor="background1" w:themeShade="80"/>
          <w:sz w:val="22"/>
          <w:szCs w:val="22"/>
          <w:lang w:val="en-GB"/>
        </w:rPr>
        <w:t xml:space="preserve">that is either (or both) necessary for ensuring the survival of the debtor, or necessary to achieve a better outcome </w:t>
      </w:r>
      <w:r w:rsidR="00BE2812">
        <w:rPr>
          <w:rFonts w:ascii="Avenir Next" w:hAnsi="Avenir Next" w:cs="Arial"/>
          <w:color w:val="808080" w:themeColor="background1" w:themeShade="80"/>
          <w:sz w:val="22"/>
          <w:szCs w:val="22"/>
          <w:lang w:val="en-GB"/>
        </w:rPr>
        <w:t xml:space="preserve">from realising assets than would have been achieved in a liquidation scenario. </w:t>
      </w:r>
    </w:p>
    <w:p w14:paraId="2CDED5B0" w14:textId="77777777" w:rsidR="00985735" w:rsidRDefault="00985735" w:rsidP="008C35C9">
      <w:pPr>
        <w:jc w:val="both"/>
        <w:rPr>
          <w:rFonts w:ascii="Avenir Next" w:hAnsi="Avenir Next" w:cs="Arial"/>
          <w:color w:val="808080" w:themeColor="background1" w:themeShade="80"/>
          <w:sz w:val="22"/>
          <w:szCs w:val="22"/>
          <w:lang w:val="en-GB"/>
        </w:rPr>
      </w:pPr>
    </w:p>
    <w:p w14:paraId="177893BE" w14:textId="7BB88A24" w:rsidR="00495358" w:rsidRDefault="0098573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A05838">
        <w:rPr>
          <w:rFonts w:ascii="Avenir Next" w:hAnsi="Avenir Next" w:cs="Arial"/>
          <w:color w:val="808080" w:themeColor="background1" w:themeShade="80"/>
          <w:sz w:val="22"/>
          <w:szCs w:val="22"/>
          <w:lang w:val="en-GB"/>
        </w:rPr>
        <w:t xml:space="preserve">he purpose of carving out rescue financing in this respect is to allow a </w:t>
      </w:r>
      <w:r w:rsidR="004C1232">
        <w:rPr>
          <w:rFonts w:ascii="Avenir Next" w:hAnsi="Avenir Next" w:cs="Arial"/>
          <w:color w:val="808080" w:themeColor="background1" w:themeShade="80"/>
          <w:sz w:val="22"/>
          <w:szCs w:val="22"/>
          <w:lang w:val="en-GB"/>
        </w:rPr>
        <w:t xml:space="preserve">debtor </w:t>
      </w:r>
      <w:r w:rsidR="00A05838">
        <w:rPr>
          <w:rFonts w:ascii="Avenir Next" w:hAnsi="Avenir Next" w:cs="Arial"/>
          <w:color w:val="808080" w:themeColor="background1" w:themeShade="80"/>
          <w:sz w:val="22"/>
          <w:szCs w:val="22"/>
          <w:lang w:val="en-GB"/>
        </w:rPr>
        <w:t xml:space="preserve">to </w:t>
      </w:r>
      <w:r w:rsidR="004C1232">
        <w:rPr>
          <w:rFonts w:ascii="Avenir Next" w:hAnsi="Avenir Next" w:cs="Arial"/>
          <w:color w:val="808080" w:themeColor="background1" w:themeShade="80"/>
          <w:sz w:val="22"/>
          <w:szCs w:val="22"/>
          <w:lang w:val="en-GB"/>
        </w:rPr>
        <w:t xml:space="preserve">take action which is likely to avoid a winding up and allow the continuation of the business as a going-concern – thus potentially saving jobs, reducing </w:t>
      </w:r>
      <w:r>
        <w:rPr>
          <w:rFonts w:ascii="Avenir Next" w:hAnsi="Avenir Next" w:cs="Arial"/>
          <w:color w:val="808080" w:themeColor="background1" w:themeShade="80"/>
          <w:sz w:val="22"/>
          <w:szCs w:val="22"/>
          <w:lang w:val="en-GB"/>
        </w:rPr>
        <w:t>avoidable liquidations and avoiding losses inherent to insolvency processes.</w:t>
      </w:r>
    </w:p>
    <w:p w14:paraId="2183811E" w14:textId="77777777" w:rsidR="00BE2812" w:rsidRDefault="00BE2812" w:rsidP="008C35C9">
      <w:pPr>
        <w:jc w:val="both"/>
        <w:rPr>
          <w:rFonts w:ascii="Avenir Next" w:hAnsi="Avenir Next" w:cs="Arial"/>
          <w:color w:val="808080" w:themeColor="background1" w:themeShade="80"/>
          <w:sz w:val="22"/>
          <w:szCs w:val="22"/>
          <w:lang w:val="en-GB"/>
        </w:rPr>
      </w:pPr>
    </w:p>
    <w:p w14:paraId="53388874" w14:textId="263DC3AA" w:rsidR="00BE2812" w:rsidRDefault="00BE2812" w:rsidP="00BE281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example of a time that Rescue Financing would be crucial is when a debtor may </w:t>
      </w:r>
      <w:r w:rsidR="00B132F0">
        <w:rPr>
          <w:rFonts w:ascii="Avenir Next" w:hAnsi="Avenir Next" w:cs="Arial"/>
          <w:color w:val="808080" w:themeColor="background1" w:themeShade="80"/>
          <w:sz w:val="22"/>
          <w:szCs w:val="22"/>
          <w:lang w:val="en-GB"/>
        </w:rPr>
        <w:t>have</w:t>
      </w:r>
      <w:r>
        <w:rPr>
          <w:rFonts w:ascii="Avenir Next" w:hAnsi="Avenir Next" w:cs="Arial"/>
          <w:color w:val="808080" w:themeColor="background1" w:themeShade="80"/>
          <w:sz w:val="22"/>
          <w:szCs w:val="22"/>
          <w:lang w:val="en-GB"/>
        </w:rPr>
        <w:t xml:space="preserve"> a long-term profitable business segment that is bleeding cash in the short term and which would </w:t>
      </w:r>
      <w:r w:rsidR="00F10D6C">
        <w:rPr>
          <w:rFonts w:ascii="Avenir Next" w:hAnsi="Avenir Next" w:cs="Arial"/>
          <w:color w:val="808080" w:themeColor="background1" w:themeShade="80"/>
          <w:sz w:val="22"/>
          <w:szCs w:val="22"/>
          <w:lang w:val="en-GB"/>
        </w:rPr>
        <w:t xml:space="preserve">achieve a significantly better </w:t>
      </w:r>
      <w:r>
        <w:rPr>
          <w:rFonts w:ascii="Avenir Next" w:hAnsi="Avenir Next" w:cs="Arial"/>
          <w:color w:val="808080" w:themeColor="background1" w:themeShade="80"/>
          <w:sz w:val="22"/>
          <w:szCs w:val="22"/>
          <w:lang w:val="en-GB"/>
        </w:rPr>
        <w:t xml:space="preserve">as a going-concern than in a shut-down scenario that may occur in a liquidation. </w:t>
      </w:r>
      <w:r w:rsidR="00B132F0">
        <w:rPr>
          <w:rFonts w:ascii="Avenir Next" w:hAnsi="Avenir Next" w:cs="Arial"/>
          <w:color w:val="808080" w:themeColor="background1" w:themeShade="80"/>
          <w:sz w:val="22"/>
          <w:szCs w:val="22"/>
          <w:lang w:val="en-GB"/>
        </w:rPr>
        <w:t xml:space="preserve">  </w:t>
      </w:r>
    </w:p>
    <w:p w14:paraId="04F8F572" w14:textId="77777777" w:rsidR="00F10D6C" w:rsidRDefault="00F10D6C" w:rsidP="00BE2812">
      <w:pPr>
        <w:jc w:val="both"/>
        <w:rPr>
          <w:rFonts w:ascii="Avenir Next" w:hAnsi="Avenir Next" w:cs="Arial"/>
          <w:color w:val="808080" w:themeColor="background1" w:themeShade="80"/>
          <w:sz w:val="22"/>
          <w:szCs w:val="22"/>
          <w:lang w:val="en-GB"/>
        </w:rPr>
      </w:pPr>
    </w:p>
    <w:p w14:paraId="2811F032" w14:textId="01B1692B" w:rsidR="00BE2812" w:rsidRDefault="00F10D6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the provisions of the IRD Act empower the Court to make certain orders with regard to rescue financing that allow an impecunious </w:t>
      </w:r>
      <w:r w:rsidR="00051E0C">
        <w:rPr>
          <w:rFonts w:ascii="Avenir Next" w:hAnsi="Avenir Next" w:cs="Arial"/>
          <w:color w:val="808080" w:themeColor="background1" w:themeShade="80"/>
          <w:sz w:val="22"/>
          <w:szCs w:val="22"/>
          <w:lang w:val="en-GB"/>
        </w:rPr>
        <w:t xml:space="preserve">debtor </w:t>
      </w:r>
      <w:r>
        <w:rPr>
          <w:rFonts w:ascii="Avenir Next" w:hAnsi="Avenir Next" w:cs="Arial"/>
          <w:color w:val="808080" w:themeColor="background1" w:themeShade="80"/>
          <w:sz w:val="22"/>
          <w:szCs w:val="22"/>
          <w:lang w:val="en-GB"/>
        </w:rPr>
        <w:t xml:space="preserve">to be more likely </w:t>
      </w:r>
      <w:r w:rsidR="00051E0C">
        <w:rPr>
          <w:rFonts w:ascii="Avenir Next" w:hAnsi="Avenir Next" w:cs="Arial"/>
          <w:color w:val="808080" w:themeColor="background1" w:themeShade="80"/>
          <w:sz w:val="22"/>
          <w:szCs w:val="22"/>
          <w:lang w:val="en-GB"/>
        </w:rPr>
        <w:t xml:space="preserve">to obtain rescue financing – such as preferential treatment in a winding up if the debtor is subsequently liquidated, </w:t>
      </w:r>
      <w:r w:rsidR="00FB2E44">
        <w:rPr>
          <w:rFonts w:ascii="Avenir Next" w:hAnsi="Avenir Next" w:cs="Arial"/>
          <w:color w:val="808080" w:themeColor="background1" w:themeShade="80"/>
          <w:sz w:val="22"/>
          <w:szCs w:val="22"/>
          <w:lang w:val="en-GB"/>
        </w:rPr>
        <w:t>or attaching a security interest in respect of the finance to assets of the debtor to which a security interest would not ordinarily attach.</w:t>
      </w:r>
    </w:p>
    <w:p w14:paraId="6B2BB718" w14:textId="77777777" w:rsidR="00FB2E44" w:rsidRDefault="00FB2E44" w:rsidP="008C35C9">
      <w:pPr>
        <w:jc w:val="both"/>
        <w:rPr>
          <w:rFonts w:ascii="Avenir Next" w:hAnsi="Avenir Next" w:cs="Arial"/>
          <w:color w:val="808080" w:themeColor="background1" w:themeShade="80"/>
          <w:sz w:val="22"/>
          <w:szCs w:val="22"/>
          <w:lang w:val="en-GB"/>
        </w:rPr>
      </w:pPr>
    </w:p>
    <w:p w14:paraId="59E7A57B" w14:textId="75BDAFBA" w:rsidR="00FB2E44" w:rsidRDefault="00FB2E4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summary, rescue financing provisions </w:t>
      </w:r>
      <w:r w:rsidR="00B132F0">
        <w:rPr>
          <w:rFonts w:ascii="Avenir Next" w:hAnsi="Avenir Next" w:cs="Arial"/>
          <w:color w:val="808080" w:themeColor="background1" w:themeShade="80"/>
          <w:sz w:val="22"/>
          <w:szCs w:val="22"/>
          <w:lang w:val="en-GB"/>
        </w:rPr>
        <w:t xml:space="preserve">aim to reduce the number of avoidable windings-up by allowing debtors to obtain last-minute financing they would not ordinarily be able to obtain, thus resulting </w:t>
      </w:r>
      <w:r w:rsidR="00627AB6">
        <w:rPr>
          <w:rFonts w:ascii="Avenir Next" w:hAnsi="Avenir Next" w:cs="Arial"/>
          <w:color w:val="808080" w:themeColor="background1" w:themeShade="80"/>
          <w:sz w:val="22"/>
          <w:szCs w:val="22"/>
          <w:lang w:val="en-GB"/>
        </w:rPr>
        <w:t xml:space="preserve">more favourable outcomes for creditors, employees and the public than would </w:t>
      </w:r>
      <w:r w:rsidR="00B132F0">
        <w:rPr>
          <w:rFonts w:ascii="Avenir Next" w:hAnsi="Avenir Next" w:cs="Arial"/>
          <w:color w:val="808080" w:themeColor="background1" w:themeShade="80"/>
          <w:sz w:val="22"/>
          <w:szCs w:val="22"/>
          <w:lang w:val="en-GB"/>
        </w:rPr>
        <w:t>have been the case if the particular company was simply wound up.</w:t>
      </w:r>
    </w:p>
    <w:p w14:paraId="2EFC320A" w14:textId="77777777" w:rsidR="00263A76" w:rsidRDefault="00263A76" w:rsidP="008C35C9">
      <w:pPr>
        <w:jc w:val="both"/>
        <w:rPr>
          <w:rFonts w:ascii="Avenir Next" w:hAnsi="Avenir Next" w:cs="Arial"/>
          <w:color w:val="808080" w:themeColor="background1" w:themeShade="80"/>
          <w:sz w:val="22"/>
          <w:szCs w:val="22"/>
          <w:lang w:val="en-GB"/>
        </w:rPr>
      </w:pPr>
    </w:p>
    <w:p w14:paraId="73AF282B" w14:textId="2A556BD4" w:rsidR="00263A76" w:rsidRPr="000975F4" w:rsidRDefault="00263A76" w:rsidP="008C35C9">
      <w:pPr>
        <w:jc w:val="both"/>
        <w:rPr>
          <w:rFonts w:ascii="Avenir Next" w:hAnsi="Avenir Next" w:cs="Arial"/>
          <w:b/>
          <w:bCs/>
          <w:color w:val="808080" w:themeColor="background1" w:themeShade="80"/>
          <w:sz w:val="22"/>
          <w:szCs w:val="22"/>
          <w:lang w:val="en-GB"/>
        </w:rPr>
      </w:pPr>
      <w:r w:rsidRPr="000975F4">
        <w:rPr>
          <w:rFonts w:ascii="Avenir Next" w:hAnsi="Avenir Next" w:cs="Arial"/>
          <w:b/>
          <w:bCs/>
          <w:color w:val="808080" w:themeColor="background1" w:themeShade="80"/>
          <w:sz w:val="22"/>
          <w:szCs w:val="22"/>
          <w:lang w:val="en-GB"/>
        </w:rPr>
        <w:t>Wrongful trading</w:t>
      </w:r>
    </w:p>
    <w:p w14:paraId="6E35BEBF" w14:textId="77777777" w:rsidR="000975F4" w:rsidRDefault="000975F4" w:rsidP="008C35C9">
      <w:pPr>
        <w:jc w:val="both"/>
        <w:rPr>
          <w:rFonts w:ascii="Avenir Next" w:hAnsi="Avenir Next" w:cs="Arial"/>
          <w:color w:val="808080" w:themeColor="background1" w:themeShade="80"/>
          <w:sz w:val="22"/>
          <w:szCs w:val="22"/>
          <w:lang w:val="en-GB"/>
        </w:rPr>
      </w:pPr>
    </w:p>
    <w:p w14:paraId="1A17E637" w14:textId="57191307" w:rsidR="000F7866" w:rsidRDefault="000F786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Wrongful trading provisions are relatively new in Singapore, being introduced by </w:t>
      </w:r>
      <w:r w:rsidR="000975F4">
        <w:rPr>
          <w:rFonts w:ascii="Avenir Next" w:hAnsi="Avenir Next" w:cs="Arial"/>
          <w:color w:val="808080" w:themeColor="background1" w:themeShade="80"/>
          <w:sz w:val="22"/>
          <w:szCs w:val="22"/>
          <w:lang w:val="en-GB"/>
        </w:rPr>
        <w:t>Section 2</w:t>
      </w:r>
      <w:r w:rsidR="0036774C">
        <w:rPr>
          <w:rFonts w:ascii="Avenir Next" w:hAnsi="Avenir Next" w:cs="Arial"/>
          <w:color w:val="808080" w:themeColor="background1" w:themeShade="80"/>
          <w:sz w:val="22"/>
          <w:szCs w:val="22"/>
          <w:lang w:val="en-GB"/>
        </w:rPr>
        <w:t>3</w:t>
      </w:r>
      <w:r w:rsidR="000975F4">
        <w:rPr>
          <w:rFonts w:ascii="Avenir Next" w:hAnsi="Avenir Next" w:cs="Arial"/>
          <w:color w:val="808080" w:themeColor="background1" w:themeShade="80"/>
          <w:sz w:val="22"/>
          <w:szCs w:val="22"/>
          <w:lang w:val="en-GB"/>
        </w:rPr>
        <w:t xml:space="preserve">9 of the </w:t>
      </w:r>
      <w:r>
        <w:rPr>
          <w:rFonts w:ascii="Avenir Next" w:hAnsi="Avenir Next" w:cs="Arial"/>
          <w:color w:val="808080" w:themeColor="background1" w:themeShade="80"/>
          <w:sz w:val="22"/>
          <w:szCs w:val="22"/>
          <w:lang w:val="en-GB"/>
        </w:rPr>
        <w:t>2018</w:t>
      </w:r>
      <w:r w:rsidR="007151FD">
        <w:rPr>
          <w:rFonts w:ascii="Avenir Next" w:hAnsi="Avenir Next" w:cs="Arial"/>
          <w:color w:val="808080" w:themeColor="background1" w:themeShade="80"/>
          <w:sz w:val="22"/>
          <w:szCs w:val="22"/>
          <w:lang w:val="en-GB"/>
        </w:rPr>
        <w:t xml:space="preserve"> </w:t>
      </w:r>
      <w:r w:rsidR="000975F4">
        <w:rPr>
          <w:rFonts w:ascii="Avenir Next" w:hAnsi="Avenir Next" w:cs="Arial"/>
          <w:color w:val="808080" w:themeColor="background1" w:themeShade="80"/>
          <w:sz w:val="22"/>
          <w:szCs w:val="22"/>
          <w:lang w:val="en-GB"/>
        </w:rPr>
        <w:t>IRD Ac</w:t>
      </w:r>
      <w:r>
        <w:rPr>
          <w:rFonts w:ascii="Avenir Next" w:hAnsi="Avenir Next" w:cs="Arial"/>
          <w:color w:val="808080" w:themeColor="background1" w:themeShade="80"/>
          <w:sz w:val="22"/>
          <w:szCs w:val="22"/>
          <w:lang w:val="en-GB"/>
        </w:rPr>
        <w:t>t</w:t>
      </w:r>
      <w:r w:rsidR="00A02362">
        <w:rPr>
          <w:rFonts w:ascii="Avenir Next" w:hAnsi="Avenir Next" w:cs="Arial"/>
          <w:color w:val="808080" w:themeColor="background1" w:themeShade="80"/>
          <w:sz w:val="22"/>
          <w:szCs w:val="22"/>
          <w:lang w:val="en-GB"/>
        </w:rPr>
        <w:t xml:space="preserve"> (coming into force in 2020)</w:t>
      </w:r>
      <w:r w:rsidR="00737F8D">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for the purpose of making a person liable for </w:t>
      </w:r>
      <w:r w:rsidR="00737F8D">
        <w:rPr>
          <w:rFonts w:ascii="Avenir Next" w:hAnsi="Avenir Next" w:cs="Arial"/>
          <w:color w:val="808080" w:themeColor="background1" w:themeShade="80"/>
          <w:sz w:val="22"/>
          <w:szCs w:val="22"/>
          <w:lang w:val="en-GB"/>
        </w:rPr>
        <w:t xml:space="preserve">certain debts incurred by a company which is, or as a result becomes, insolvent. </w:t>
      </w:r>
    </w:p>
    <w:p w14:paraId="0422BC06" w14:textId="77777777" w:rsidR="0036774C" w:rsidRDefault="0036774C" w:rsidP="008C35C9">
      <w:pPr>
        <w:jc w:val="both"/>
        <w:rPr>
          <w:rFonts w:ascii="Avenir Next" w:hAnsi="Avenir Next" w:cs="Arial"/>
          <w:color w:val="808080" w:themeColor="background1" w:themeShade="80"/>
          <w:sz w:val="22"/>
          <w:szCs w:val="22"/>
          <w:lang w:val="en-GB"/>
        </w:rPr>
      </w:pPr>
    </w:p>
    <w:p w14:paraId="1906F06D" w14:textId="0E3F8C2E" w:rsidR="0036774C" w:rsidRDefault="0036774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For the purpose of s239 of the IRD Act, wrongful trading is the incurrence of a debt or other liability </w:t>
      </w:r>
      <w:r w:rsidR="000F2B31">
        <w:rPr>
          <w:rFonts w:ascii="Avenir Next" w:hAnsi="Avenir Next" w:cs="Arial"/>
          <w:color w:val="808080" w:themeColor="background1" w:themeShade="80"/>
          <w:sz w:val="22"/>
          <w:szCs w:val="22"/>
          <w:lang w:val="en-GB"/>
        </w:rPr>
        <w:t>at a time when the company is insolvent (or will become insolvent as a result of incurring such a debt) without reasonable prospects</w:t>
      </w:r>
      <w:r w:rsidR="00041C52">
        <w:rPr>
          <w:rFonts w:ascii="Avenir Next" w:hAnsi="Avenir Next" w:cs="Arial"/>
          <w:color w:val="808080" w:themeColor="background1" w:themeShade="80"/>
          <w:sz w:val="22"/>
          <w:szCs w:val="22"/>
          <w:lang w:val="en-GB"/>
        </w:rPr>
        <w:t xml:space="preserve"> of that debt being paid in full.  In this respect, the provisions carry some similarity insolvent trading or wrongful trading provisions in other countries such as Australia or England.</w:t>
      </w:r>
    </w:p>
    <w:p w14:paraId="0A2F7703" w14:textId="77777777" w:rsidR="00BD1FC3" w:rsidRDefault="00BD1FC3" w:rsidP="008C35C9">
      <w:pPr>
        <w:jc w:val="both"/>
        <w:rPr>
          <w:rFonts w:ascii="Avenir Next" w:hAnsi="Avenir Next" w:cs="Arial"/>
          <w:color w:val="808080" w:themeColor="background1" w:themeShade="80"/>
          <w:sz w:val="22"/>
          <w:szCs w:val="22"/>
          <w:lang w:val="en-GB"/>
        </w:rPr>
      </w:pPr>
    </w:p>
    <w:p w14:paraId="181F1E16" w14:textId="2E17E3E7" w:rsidR="001D2FFB" w:rsidRDefault="00BD1FC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person to be found liable for wrongful trading, they must have</w:t>
      </w:r>
      <w:r w:rsidR="001D2FFB">
        <w:rPr>
          <w:rFonts w:ascii="Avenir Next" w:hAnsi="Avenir Next" w:cs="Arial"/>
          <w:color w:val="808080" w:themeColor="background1" w:themeShade="80"/>
          <w:sz w:val="22"/>
          <w:szCs w:val="22"/>
          <w:lang w:val="en-GB"/>
        </w:rPr>
        <w:t xml:space="preserve"> (1) been a party to the trading in question and (a) known that the company was trading wrongfully, or (b) ought to have known that it was trading wrongfully, as an officer of the company.  In practice, any director, shadow director or other decision-maker in respect of the particular transaction or trading in question may be liable in this respect.</w:t>
      </w:r>
    </w:p>
    <w:p w14:paraId="2FC1567B" w14:textId="77777777" w:rsidR="00BD1FC3" w:rsidRDefault="00BD1FC3" w:rsidP="008C35C9">
      <w:pPr>
        <w:jc w:val="both"/>
        <w:rPr>
          <w:rFonts w:ascii="Avenir Next" w:hAnsi="Avenir Next" w:cs="Arial"/>
          <w:color w:val="808080" w:themeColor="background1" w:themeShade="80"/>
          <w:sz w:val="22"/>
          <w:szCs w:val="22"/>
          <w:lang w:val="en-GB"/>
        </w:rPr>
      </w:pPr>
    </w:p>
    <w:p w14:paraId="34091C3B" w14:textId="2501BC75" w:rsidR="00BD1FC3" w:rsidRDefault="00BD1FC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Critically, for section 239 of the IRD Act to be enlivened, it is not necessary for criminality to be established, reducing the </w:t>
      </w:r>
      <w:r w:rsidR="00D92460">
        <w:rPr>
          <w:rFonts w:ascii="Avenir Next" w:hAnsi="Avenir Next" w:cs="Arial"/>
          <w:color w:val="808080" w:themeColor="background1" w:themeShade="80"/>
          <w:sz w:val="22"/>
          <w:szCs w:val="22"/>
          <w:lang w:val="en-GB"/>
        </w:rPr>
        <w:t>extent of the burden of proof required on the part of the litigant</w:t>
      </w:r>
      <w:r w:rsidR="001D2FFB">
        <w:rPr>
          <w:rFonts w:ascii="Avenir Next" w:hAnsi="Avenir Next" w:cs="Arial"/>
          <w:color w:val="808080" w:themeColor="background1" w:themeShade="80"/>
          <w:sz w:val="22"/>
          <w:szCs w:val="22"/>
          <w:lang w:val="en-GB"/>
        </w:rPr>
        <w:t>.  This reduced level of proof is favourable for insolvency practitioners and creditors alike.</w:t>
      </w:r>
    </w:p>
    <w:p w14:paraId="742EB00B" w14:textId="77777777" w:rsidR="001D2FFB" w:rsidRDefault="001D2FFB" w:rsidP="008C35C9">
      <w:pPr>
        <w:jc w:val="both"/>
        <w:rPr>
          <w:rFonts w:ascii="Avenir Next" w:hAnsi="Avenir Next" w:cs="Arial"/>
          <w:color w:val="808080" w:themeColor="background1" w:themeShade="80"/>
          <w:sz w:val="22"/>
          <w:szCs w:val="22"/>
          <w:lang w:val="en-GB"/>
        </w:rPr>
      </w:pPr>
    </w:p>
    <w:p w14:paraId="1BBCFE9F" w14:textId="09A8A8BE" w:rsidR="001D2FFB" w:rsidRPr="000975F4" w:rsidRDefault="001D2FF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Wrongful trading is a useful tool available to liquidators or judicial managers in order to recover from a company’s officers and similar senior person debts wrongfully or </w:t>
      </w:r>
      <w:r w:rsidR="00987366">
        <w:rPr>
          <w:rFonts w:ascii="Avenir Next" w:hAnsi="Avenir Next" w:cs="Arial"/>
          <w:color w:val="808080" w:themeColor="background1" w:themeShade="80"/>
          <w:sz w:val="22"/>
          <w:szCs w:val="22"/>
          <w:lang w:val="en-GB"/>
        </w:rPr>
        <w:t>carelessly incurred in order to reduce the impact of the company’s insolvency on its creditors.</w:t>
      </w:r>
    </w:p>
    <w:p w14:paraId="2D7560F5" w14:textId="2857FFE1" w:rsidR="008C35C9" w:rsidRDefault="008C35C9" w:rsidP="008C35C9">
      <w:pPr>
        <w:jc w:val="both"/>
        <w:rPr>
          <w:rFonts w:ascii="Avenir Next" w:hAnsi="Avenir Next" w:cs="Arial"/>
          <w:sz w:val="22"/>
          <w:szCs w:val="22"/>
          <w:lang w:val="en-GB"/>
        </w:rPr>
      </w:pPr>
    </w:p>
    <w:p w14:paraId="53002D62" w14:textId="77777777" w:rsidR="007A2831" w:rsidRDefault="007A2831" w:rsidP="008C35C9">
      <w:pPr>
        <w:jc w:val="both"/>
        <w:rPr>
          <w:rFonts w:ascii="Avenir Next" w:hAnsi="Avenir Next" w:cs="Arial"/>
          <w:sz w:val="22"/>
          <w:szCs w:val="22"/>
          <w:lang w:val="en-GB"/>
        </w:rPr>
      </w:pPr>
    </w:p>
    <w:p w14:paraId="23D4EE7A" w14:textId="0C9F6EC7"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3.2 [maximum </w:t>
      </w:r>
      <w:r w:rsidR="002B5711" w:rsidRPr="000D5AD9">
        <w:rPr>
          <w:rFonts w:ascii="Avenir Next Demi Bold" w:hAnsi="Avenir Next Demi Bold"/>
          <w:b/>
          <w:bCs/>
          <w:iCs w:val="0"/>
          <w:u w:val="none"/>
        </w:rPr>
        <w:t>7</w:t>
      </w:r>
      <w:r w:rsidRPr="000D5AD9">
        <w:rPr>
          <w:rFonts w:ascii="Avenir Next Demi Bold" w:hAnsi="Avenir Next Demi Bold"/>
          <w:b/>
          <w:bCs/>
          <w:iCs w:val="0"/>
          <w:u w:val="none"/>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50A1407D" w14:textId="56A9E1BE" w:rsidR="000C04F2" w:rsidRDefault="001163B2" w:rsidP="001163B2">
      <w:pPr>
        <w:jc w:val="both"/>
        <w:rPr>
          <w:rFonts w:ascii="Avenir Next" w:hAnsi="Avenir Next" w:cs="Arial"/>
          <w:sz w:val="22"/>
          <w:szCs w:val="22"/>
          <w:lang w:val="en-GB"/>
        </w:rPr>
      </w:pPr>
      <w:r w:rsidRPr="001163B2">
        <w:rPr>
          <w:rFonts w:ascii="Avenir Next" w:hAnsi="Avenir Next" w:cs="Arial"/>
          <w:sz w:val="22"/>
          <w:szCs w:val="22"/>
          <w:lang w:val="en-GB"/>
        </w:rPr>
        <w:t xml:space="preserve">Write a </w:t>
      </w:r>
      <w:r w:rsidRPr="007A2831">
        <w:rPr>
          <w:rFonts w:ascii="Avenir Next Demi Bold" w:hAnsi="Avenir Next Demi Bold" w:cs="Arial"/>
          <w:b/>
          <w:bCs/>
          <w:sz w:val="22"/>
          <w:szCs w:val="22"/>
          <w:u w:val="single"/>
          <w:lang w:val="en-GB"/>
        </w:rPr>
        <w:t>brief essay</w:t>
      </w:r>
      <w:r w:rsidRPr="001163B2">
        <w:rPr>
          <w:rFonts w:ascii="Avenir Next" w:hAnsi="Avenir Next" w:cs="Arial"/>
          <w:sz w:val="22"/>
          <w:szCs w:val="22"/>
          <w:lang w:val="en-GB"/>
        </w:rPr>
        <w:t xml:space="preserve"> in which you discuss the differences between the judicial management and scheme of arrangement processes.</w:t>
      </w:r>
    </w:p>
    <w:p w14:paraId="4E462C69" w14:textId="77777777" w:rsidR="001163B2" w:rsidRDefault="001163B2" w:rsidP="001163B2">
      <w:pPr>
        <w:jc w:val="both"/>
        <w:rPr>
          <w:rFonts w:ascii="Avenir Next" w:hAnsi="Avenir Next" w:cs="Arial"/>
          <w:color w:val="808080" w:themeColor="background1" w:themeShade="80"/>
          <w:sz w:val="22"/>
          <w:szCs w:val="22"/>
          <w:lang w:val="en-GB"/>
        </w:rPr>
      </w:pPr>
    </w:p>
    <w:p w14:paraId="0206C1E7" w14:textId="61EF52B4" w:rsidR="008C35C9" w:rsidRDefault="0070073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Schemes or arrangement and are </w:t>
      </w:r>
      <w:r w:rsidR="00755507">
        <w:rPr>
          <w:rFonts w:ascii="Avenir Next" w:hAnsi="Avenir Next" w:cs="Arial"/>
          <w:color w:val="808080" w:themeColor="background1" w:themeShade="80"/>
          <w:sz w:val="22"/>
          <w:szCs w:val="22"/>
          <w:lang w:val="en-GB"/>
        </w:rPr>
        <w:t xml:space="preserve">each restructuring </w:t>
      </w:r>
      <w:r>
        <w:rPr>
          <w:rFonts w:ascii="Avenir Next" w:hAnsi="Avenir Next" w:cs="Arial"/>
          <w:color w:val="808080" w:themeColor="background1" w:themeShade="80"/>
          <w:sz w:val="22"/>
          <w:szCs w:val="22"/>
          <w:lang w:val="en-GB"/>
        </w:rPr>
        <w:t xml:space="preserve">procedures </w:t>
      </w:r>
      <w:r w:rsidR="00755507">
        <w:rPr>
          <w:rFonts w:ascii="Avenir Next" w:hAnsi="Avenir Next" w:cs="Arial"/>
          <w:color w:val="808080" w:themeColor="background1" w:themeShade="80"/>
          <w:sz w:val="22"/>
          <w:szCs w:val="22"/>
          <w:lang w:val="en-GB"/>
        </w:rPr>
        <w:t xml:space="preserve">available </w:t>
      </w:r>
      <w:r>
        <w:rPr>
          <w:rFonts w:ascii="Avenir Next" w:hAnsi="Avenir Next" w:cs="Arial"/>
          <w:color w:val="808080" w:themeColor="background1" w:themeShade="80"/>
          <w:sz w:val="22"/>
          <w:szCs w:val="22"/>
          <w:lang w:val="en-GB"/>
        </w:rPr>
        <w:t>to distressed and/or insolvent companies provided for by the IRD Act in Singapore</w:t>
      </w:r>
      <w:r w:rsidR="00755507">
        <w:rPr>
          <w:rFonts w:ascii="Avenir Next" w:hAnsi="Avenir Next" w:cs="Arial"/>
          <w:color w:val="808080" w:themeColor="background1" w:themeShade="80"/>
          <w:sz w:val="22"/>
          <w:szCs w:val="22"/>
          <w:lang w:val="en-GB"/>
        </w:rPr>
        <w:t xml:space="preserve">.  The </w:t>
      </w:r>
      <w:r w:rsidR="003F14D1">
        <w:rPr>
          <w:rFonts w:ascii="Avenir Next" w:hAnsi="Avenir Next" w:cs="Arial"/>
          <w:color w:val="808080" w:themeColor="background1" w:themeShade="80"/>
          <w:sz w:val="22"/>
          <w:szCs w:val="22"/>
          <w:lang w:val="en-GB"/>
        </w:rPr>
        <w:t xml:space="preserve">processes are vastly different, with some core differences being </w:t>
      </w:r>
      <w:r w:rsidR="00755507">
        <w:rPr>
          <w:rFonts w:ascii="Avenir Next" w:hAnsi="Avenir Next" w:cs="Arial"/>
          <w:color w:val="808080" w:themeColor="background1" w:themeShade="80"/>
          <w:sz w:val="22"/>
          <w:szCs w:val="22"/>
          <w:lang w:val="en-GB"/>
        </w:rPr>
        <w:t xml:space="preserve">in </w:t>
      </w:r>
      <w:r w:rsidR="004437E9">
        <w:rPr>
          <w:rFonts w:ascii="Avenir Next" w:hAnsi="Avenir Next" w:cs="Arial"/>
          <w:color w:val="808080" w:themeColor="background1" w:themeShade="80"/>
          <w:sz w:val="22"/>
          <w:szCs w:val="22"/>
          <w:lang w:val="en-GB"/>
        </w:rPr>
        <w:t xml:space="preserve">the party which </w:t>
      </w:r>
      <w:r w:rsidR="00755507">
        <w:rPr>
          <w:rFonts w:ascii="Avenir Next" w:hAnsi="Avenir Next" w:cs="Arial"/>
          <w:color w:val="808080" w:themeColor="background1" w:themeShade="80"/>
          <w:sz w:val="22"/>
          <w:szCs w:val="22"/>
          <w:lang w:val="en-GB"/>
        </w:rPr>
        <w:t>control</w:t>
      </w:r>
      <w:r w:rsidR="004437E9">
        <w:rPr>
          <w:rFonts w:ascii="Avenir Next" w:hAnsi="Avenir Next" w:cs="Arial"/>
          <w:color w:val="808080" w:themeColor="background1" w:themeShade="80"/>
          <w:sz w:val="22"/>
          <w:szCs w:val="22"/>
          <w:lang w:val="en-GB"/>
        </w:rPr>
        <w:t xml:space="preserve">s </w:t>
      </w:r>
      <w:r w:rsidR="00755507">
        <w:rPr>
          <w:rFonts w:ascii="Avenir Next" w:hAnsi="Avenir Next" w:cs="Arial"/>
          <w:color w:val="808080" w:themeColor="background1" w:themeShade="80"/>
          <w:sz w:val="22"/>
          <w:szCs w:val="22"/>
          <w:lang w:val="en-GB"/>
        </w:rPr>
        <w:t xml:space="preserve">the debtor, the </w:t>
      </w:r>
      <w:r w:rsidR="004437E9">
        <w:rPr>
          <w:rFonts w:ascii="Avenir Next" w:hAnsi="Avenir Next" w:cs="Arial"/>
          <w:color w:val="808080" w:themeColor="background1" w:themeShade="80"/>
          <w:sz w:val="22"/>
          <w:szCs w:val="22"/>
          <w:lang w:val="en-GB"/>
        </w:rPr>
        <w:t xml:space="preserve">level of flexibility afforded to the debtor, and the </w:t>
      </w:r>
      <w:r w:rsidR="00A967D1">
        <w:rPr>
          <w:rFonts w:ascii="Avenir Next" w:hAnsi="Avenir Next" w:cs="Arial"/>
          <w:color w:val="808080" w:themeColor="background1" w:themeShade="80"/>
          <w:sz w:val="22"/>
          <w:szCs w:val="22"/>
          <w:lang w:val="en-GB"/>
        </w:rPr>
        <w:t>way in which restructuring is approved under each procedure.</w:t>
      </w:r>
    </w:p>
    <w:p w14:paraId="118DF982" w14:textId="77777777" w:rsidR="004437E9" w:rsidRDefault="004437E9" w:rsidP="008C35C9">
      <w:pPr>
        <w:jc w:val="both"/>
        <w:rPr>
          <w:rFonts w:ascii="Avenir Next" w:hAnsi="Avenir Next" w:cs="Arial"/>
          <w:color w:val="808080" w:themeColor="background1" w:themeShade="80"/>
          <w:sz w:val="22"/>
          <w:szCs w:val="22"/>
          <w:lang w:val="en-GB"/>
        </w:rPr>
      </w:pPr>
    </w:p>
    <w:p w14:paraId="1BCF0F84" w14:textId="1E6195CA" w:rsidR="004437E9" w:rsidRDefault="004437E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scheme of arrangement, control of the debtor remains entirely with the </w:t>
      </w:r>
      <w:r w:rsidR="00822E19">
        <w:rPr>
          <w:rFonts w:ascii="Avenir Next" w:hAnsi="Avenir Next" w:cs="Arial"/>
          <w:color w:val="808080" w:themeColor="background1" w:themeShade="80"/>
          <w:sz w:val="22"/>
          <w:szCs w:val="22"/>
          <w:lang w:val="en-GB"/>
        </w:rPr>
        <w:t xml:space="preserve">debtor’s original officeholders, as appointed pursuant to its. Whilst the Court is necessarily involved in the process, full control remains with the company.  This is in contrast two a judicial management procedure, in which </w:t>
      </w:r>
      <w:r w:rsidR="004521B3">
        <w:rPr>
          <w:rFonts w:ascii="Avenir Next" w:hAnsi="Avenir Next" w:cs="Arial"/>
          <w:color w:val="808080" w:themeColor="background1" w:themeShade="80"/>
          <w:sz w:val="22"/>
          <w:szCs w:val="22"/>
          <w:lang w:val="en-GB"/>
        </w:rPr>
        <w:t>the court will appoint a judicial manager to take over management of the debtor from its officers</w:t>
      </w:r>
      <w:r w:rsidR="00DC7ACE">
        <w:rPr>
          <w:rFonts w:ascii="Avenir Next" w:hAnsi="Avenir Next" w:cs="Arial"/>
          <w:color w:val="808080" w:themeColor="background1" w:themeShade="80"/>
          <w:sz w:val="22"/>
          <w:szCs w:val="22"/>
          <w:lang w:val="en-GB"/>
        </w:rPr>
        <w:t xml:space="preserve"> with, generally, a the judicial manager then inviting a creditors committee to form</w:t>
      </w:r>
      <w:r w:rsidR="004521B3">
        <w:rPr>
          <w:rFonts w:ascii="Avenir Next" w:hAnsi="Avenir Next" w:cs="Arial"/>
          <w:color w:val="808080" w:themeColor="background1" w:themeShade="80"/>
          <w:sz w:val="22"/>
          <w:szCs w:val="22"/>
          <w:lang w:val="en-GB"/>
        </w:rPr>
        <w:t>.</w:t>
      </w:r>
      <w:r w:rsidR="00F76454">
        <w:rPr>
          <w:rFonts w:ascii="Avenir Next" w:hAnsi="Avenir Next" w:cs="Arial"/>
          <w:color w:val="808080" w:themeColor="background1" w:themeShade="80"/>
          <w:sz w:val="22"/>
          <w:szCs w:val="22"/>
          <w:lang w:val="en-GB"/>
        </w:rPr>
        <w:t xml:space="preserve">  In this respect, judicial management is more creditor-friendly and may be more favourable for creditors where they consider that management has made poor decisions or is acting wrongfully, negligently or fraudulently (although in that final case, other remedies may be more appropriate).</w:t>
      </w:r>
    </w:p>
    <w:p w14:paraId="1C4EE585" w14:textId="77777777" w:rsidR="00F76454" w:rsidRDefault="00F76454" w:rsidP="008C35C9">
      <w:pPr>
        <w:jc w:val="both"/>
        <w:rPr>
          <w:rFonts w:ascii="Avenir Next" w:hAnsi="Avenir Next" w:cs="Arial"/>
          <w:color w:val="808080" w:themeColor="background1" w:themeShade="80"/>
          <w:sz w:val="22"/>
          <w:szCs w:val="22"/>
          <w:lang w:val="en-GB"/>
        </w:rPr>
      </w:pPr>
    </w:p>
    <w:p w14:paraId="22B1FEA0" w14:textId="1EF4C4DA" w:rsidR="00F76454" w:rsidRDefault="007F565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w:t>
      </w:r>
      <w:r w:rsidR="007656B8">
        <w:rPr>
          <w:rFonts w:ascii="Avenir Next" w:hAnsi="Avenir Next" w:cs="Arial"/>
          <w:color w:val="808080" w:themeColor="background1" w:themeShade="80"/>
          <w:sz w:val="22"/>
          <w:szCs w:val="22"/>
          <w:lang w:val="en-GB"/>
        </w:rPr>
        <w:t>arguably</w:t>
      </w:r>
      <w:r>
        <w:rPr>
          <w:rFonts w:ascii="Avenir Next" w:hAnsi="Avenir Next" w:cs="Arial"/>
          <w:color w:val="808080" w:themeColor="background1" w:themeShade="80"/>
          <w:sz w:val="22"/>
          <w:szCs w:val="22"/>
          <w:lang w:val="en-GB"/>
        </w:rPr>
        <w:t xml:space="preserve"> being more debtor-friendly, schemes of arrangement are also </w:t>
      </w:r>
      <w:r w:rsidR="00C51D7A">
        <w:rPr>
          <w:rFonts w:ascii="Avenir Next" w:hAnsi="Avenir Next" w:cs="Arial"/>
          <w:color w:val="808080" w:themeColor="background1" w:themeShade="80"/>
          <w:sz w:val="22"/>
          <w:szCs w:val="22"/>
          <w:lang w:val="en-GB"/>
        </w:rPr>
        <w:t xml:space="preserve">generally </w:t>
      </w:r>
      <w:r>
        <w:rPr>
          <w:rFonts w:ascii="Avenir Next" w:hAnsi="Avenir Next" w:cs="Arial"/>
          <w:color w:val="808080" w:themeColor="background1" w:themeShade="80"/>
          <w:sz w:val="22"/>
          <w:szCs w:val="22"/>
          <w:lang w:val="en-GB"/>
        </w:rPr>
        <w:t xml:space="preserve">more flexible than </w:t>
      </w:r>
      <w:r w:rsidR="00C51D7A">
        <w:rPr>
          <w:rFonts w:ascii="Avenir Next" w:hAnsi="Avenir Next" w:cs="Arial"/>
          <w:color w:val="808080" w:themeColor="background1" w:themeShade="80"/>
          <w:sz w:val="22"/>
          <w:szCs w:val="22"/>
          <w:lang w:val="en-GB"/>
        </w:rPr>
        <w:t>a judicial management procedure as there is a wider range of options – functionally limitless in number – available to how the debtor can restructure.  Such options extend beyond simpl</w:t>
      </w:r>
      <w:r w:rsidR="00DF0E74">
        <w:rPr>
          <w:rFonts w:ascii="Avenir Next" w:hAnsi="Avenir Next" w:cs="Arial"/>
          <w:color w:val="808080" w:themeColor="background1" w:themeShade="80"/>
          <w:sz w:val="22"/>
          <w:szCs w:val="22"/>
          <w:lang w:val="en-GB"/>
        </w:rPr>
        <w:t>e cents in $ distributions to creditors, and may alter rights of share capital.</w:t>
      </w:r>
      <w:r w:rsidR="00EF0D14">
        <w:rPr>
          <w:rFonts w:ascii="Avenir Next" w:hAnsi="Avenir Next" w:cs="Arial"/>
          <w:color w:val="808080" w:themeColor="background1" w:themeShade="80"/>
          <w:sz w:val="22"/>
          <w:szCs w:val="22"/>
          <w:lang w:val="en-GB"/>
        </w:rPr>
        <w:t xml:space="preserve">  The particular terms of the scheme can be drawn up by management as seen fit</w:t>
      </w:r>
      <w:r w:rsidR="003076A7">
        <w:rPr>
          <w:rFonts w:ascii="Avenir Next" w:hAnsi="Avenir Next" w:cs="Arial"/>
          <w:color w:val="808080" w:themeColor="background1" w:themeShade="80"/>
          <w:sz w:val="22"/>
          <w:szCs w:val="22"/>
          <w:lang w:val="en-GB"/>
        </w:rPr>
        <w:t xml:space="preserve"> and with the company still trading and in control of its directors</w:t>
      </w:r>
      <w:r w:rsidR="00EF0D14">
        <w:rPr>
          <w:rFonts w:ascii="Avenir Next" w:hAnsi="Avenir Next" w:cs="Arial"/>
          <w:color w:val="808080" w:themeColor="background1" w:themeShade="80"/>
          <w:sz w:val="22"/>
          <w:szCs w:val="22"/>
          <w:lang w:val="en-GB"/>
        </w:rPr>
        <w:t xml:space="preserve">, whereas in a judicial </w:t>
      </w:r>
      <w:r w:rsidR="00DE02CC">
        <w:rPr>
          <w:rFonts w:ascii="Avenir Next" w:hAnsi="Avenir Next" w:cs="Arial"/>
          <w:color w:val="808080" w:themeColor="background1" w:themeShade="80"/>
          <w:sz w:val="22"/>
          <w:szCs w:val="22"/>
          <w:lang w:val="en-GB"/>
        </w:rPr>
        <w:t>management</w:t>
      </w:r>
      <w:r w:rsidR="006C6B1E">
        <w:rPr>
          <w:rFonts w:ascii="Avenir Next" w:hAnsi="Avenir Next" w:cs="Arial"/>
          <w:color w:val="808080" w:themeColor="background1" w:themeShade="80"/>
          <w:sz w:val="22"/>
          <w:szCs w:val="22"/>
          <w:lang w:val="en-GB"/>
        </w:rPr>
        <w:t xml:space="preserve"> </w:t>
      </w:r>
      <w:r w:rsidR="003076A7">
        <w:rPr>
          <w:rFonts w:ascii="Avenir Next" w:hAnsi="Avenir Next" w:cs="Arial"/>
          <w:color w:val="808080" w:themeColor="background1" w:themeShade="80"/>
          <w:sz w:val="22"/>
          <w:szCs w:val="22"/>
          <w:lang w:val="en-GB"/>
        </w:rPr>
        <w:t>less flexibility may be afforded to the debtor given the stigma associated with a court-appointed practitioner being in control (i.e. an association with liquidation procedures)</w:t>
      </w:r>
      <w:r w:rsidR="006C6B1E">
        <w:rPr>
          <w:rFonts w:ascii="Avenir Next" w:hAnsi="Avenir Next" w:cs="Arial"/>
          <w:color w:val="808080" w:themeColor="background1" w:themeShade="80"/>
          <w:sz w:val="22"/>
          <w:szCs w:val="22"/>
          <w:lang w:val="en-GB"/>
        </w:rPr>
        <w:t xml:space="preserve">.  As a result, judicial </w:t>
      </w:r>
      <w:r w:rsidR="00DE02CC">
        <w:rPr>
          <w:rFonts w:ascii="Avenir Next" w:hAnsi="Avenir Next" w:cs="Arial"/>
          <w:color w:val="808080" w:themeColor="background1" w:themeShade="80"/>
          <w:sz w:val="22"/>
          <w:szCs w:val="22"/>
          <w:lang w:val="en-GB"/>
        </w:rPr>
        <w:t xml:space="preserve">managements </w:t>
      </w:r>
      <w:r w:rsidR="006C6B1E">
        <w:rPr>
          <w:rFonts w:ascii="Avenir Next" w:hAnsi="Avenir Next" w:cs="Arial"/>
          <w:color w:val="808080" w:themeColor="background1" w:themeShade="80"/>
          <w:sz w:val="22"/>
          <w:szCs w:val="22"/>
          <w:lang w:val="en-GB"/>
        </w:rPr>
        <w:t>have been criti</w:t>
      </w:r>
      <w:r w:rsidR="003076A7">
        <w:rPr>
          <w:rFonts w:ascii="Avenir Next" w:hAnsi="Avenir Next" w:cs="Arial"/>
          <w:color w:val="808080" w:themeColor="background1" w:themeShade="80"/>
          <w:sz w:val="22"/>
          <w:szCs w:val="22"/>
          <w:lang w:val="en-GB"/>
        </w:rPr>
        <w:t xml:space="preserve">cised </w:t>
      </w:r>
      <w:r w:rsidR="00A967D1">
        <w:rPr>
          <w:rFonts w:ascii="Avenir Next" w:hAnsi="Avenir Next" w:cs="Arial"/>
          <w:color w:val="808080" w:themeColor="background1" w:themeShade="80"/>
          <w:sz w:val="22"/>
          <w:szCs w:val="22"/>
          <w:lang w:val="en-GB"/>
        </w:rPr>
        <w:t xml:space="preserve">for a relatively low rate of debtors actually coming out of judicial </w:t>
      </w:r>
      <w:r w:rsidR="00DE02CC">
        <w:rPr>
          <w:rFonts w:ascii="Avenir Next" w:hAnsi="Avenir Next" w:cs="Arial"/>
          <w:color w:val="808080" w:themeColor="background1" w:themeShade="80"/>
          <w:sz w:val="22"/>
          <w:szCs w:val="22"/>
          <w:lang w:val="en-GB"/>
        </w:rPr>
        <w:t xml:space="preserve">management </w:t>
      </w:r>
      <w:r w:rsidR="00A967D1">
        <w:rPr>
          <w:rFonts w:ascii="Avenir Next" w:hAnsi="Avenir Next" w:cs="Arial"/>
          <w:color w:val="808080" w:themeColor="background1" w:themeShade="80"/>
          <w:sz w:val="22"/>
          <w:szCs w:val="22"/>
          <w:lang w:val="en-GB"/>
        </w:rPr>
        <w:t>successfully.</w:t>
      </w:r>
    </w:p>
    <w:p w14:paraId="018491BF" w14:textId="77777777" w:rsidR="00DF0E74" w:rsidRDefault="00DF0E74" w:rsidP="008C35C9">
      <w:pPr>
        <w:jc w:val="both"/>
        <w:rPr>
          <w:rFonts w:ascii="Avenir Next" w:hAnsi="Avenir Next" w:cs="Arial"/>
          <w:color w:val="808080" w:themeColor="background1" w:themeShade="80"/>
          <w:sz w:val="22"/>
          <w:szCs w:val="22"/>
          <w:lang w:val="en-GB"/>
        </w:rPr>
      </w:pPr>
    </w:p>
    <w:p w14:paraId="5ADB8ED2" w14:textId="1000DC77" w:rsidR="00DF0E74" w:rsidRDefault="00DF0E7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Nonetheless, the flexibility available in a scheme of arrangement is </w:t>
      </w:r>
      <w:r w:rsidR="003A5132">
        <w:rPr>
          <w:rFonts w:ascii="Avenir Next" w:hAnsi="Avenir Next" w:cs="Arial"/>
          <w:color w:val="808080" w:themeColor="background1" w:themeShade="80"/>
          <w:sz w:val="22"/>
          <w:szCs w:val="22"/>
          <w:lang w:val="en-GB"/>
        </w:rPr>
        <w:t xml:space="preserve">more </w:t>
      </w:r>
      <w:r>
        <w:rPr>
          <w:rFonts w:ascii="Avenir Next" w:hAnsi="Avenir Next" w:cs="Arial"/>
          <w:color w:val="808080" w:themeColor="background1" w:themeShade="80"/>
          <w:sz w:val="22"/>
          <w:szCs w:val="22"/>
          <w:lang w:val="en-GB"/>
        </w:rPr>
        <w:t>limited by the desires and interests of the creditors it is affecting</w:t>
      </w:r>
      <w:r w:rsidR="003A5132">
        <w:rPr>
          <w:rFonts w:ascii="Avenir Next" w:hAnsi="Avenir Next" w:cs="Arial"/>
          <w:color w:val="808080" w:themeColor="background1" w:themeShade="80"/>
          <w:sz w:val="22"/>
          <w:szCs w:val="22"/>
          <w:lang w:val="en-GB"/>
        </w:rPr>
        <w:t xml:space="preserve">.  Whilst in a judicial management, only a simply majority of creditors </w:t>
      </w:r>
      <w:r w:rsidR="004945F1">
        <w:rPr>
          <w:rFonts w:ascii="Avenir Next" w:hAnsi="Avenir Next" w:cs="Arial"/>
          <w:color w:val="808080" w:themeColor="background1" w:themeShade="80"/>
          <w:sz w:val="22"/>
          <w:szCs w:val="22"/>
          <w:lang w:val="en-GB"/>
        </w:rPr>
        <w:t xml:space="preserve">in attendance at a creditors’ meeting (or sitting on the creditors’ committee) need to vote in favour of a restructuring plan for it to be approved, in a scheme of arrangement </w:t>
      </w:r>
      <w:r w:rsidR="00C30D2A">
        <w:rPr>
          <w:rFonts w:ascii="Avenir Next" w:hAnsi="Avenir Next" w:cs="Arial"/>
          <w:color w:val="808080" w:themeColor="background1" w:themeShade="80"/>
          <w:sz w:val="22"/>
          <w:szCs w:val="22"/>
          <w:lang w:val="en-GB"/>
        </w:rPr>
        <w:t xml:space="preserve">a </w:t>
      </w:r>
      <w:r w:rsidR="004945F1">
        <w:rPr>
          <w:rFonts w:ascii="Avenir Next" w:hAnsi="Avenir Next" w:cs="Arial"/>
          <w:color w:val="808080" w:themeColor="background1" w:themeShade="80"/>
          <w:sz w:val="22"/>
          <w:szCs w:val="22"/>
          <w:lang w:val="en-GB"/>
        </w:rPr>
        <w:t xml:space="preserve">simple </w:t>
      </w:r>
      <w:r w:rsidR="00C30D2A">
        <w:rPr>
          <w:rFonts w:ascii="Avenir Next" w:hAnsi="Avenir Next" w:cs="Arial"/>
          <w:color w:val="808080" w:themeColor="background1" w:themeShade="80"/>
          <w:sz w:val="22"/>
          <w:szCs w:val="22"/>
          <w:lang w:val="en-GB"/>
        </w:rPr>
        <w:t xml:space="preserve">majority in number </w:t>
      </w:r>
      <w:r w:rsidR="00C30D2A" w:rsidRPr="004945F1">
        <w:rPr>
          <w:rFonts w:ascii="Avenir Next" w:hAnsi="Avenir Next" w:cs="Arial"/>
          <w:b/>
          <w:bCs/>
          <w:color w:val="808080" w:themeColor="background1" w:themeShade="80"/>
          <w:sz w:val="22"/>
          <w:szCs w:val="22"/>
          <w:lang w:val="en-GB"/>
        </w:rPr>
        <w:t>and</w:t>
      </w:r>
      <w:r w:rsidR="00C30D2A">
        <w:rPr>
          <w:rFonts w:ascii="Avenir Next" w:hAnsi="Avenir Next" w:cs="Arial"/>
          <w:color w:val="808080" w:themeColor="background1" w:themeShade="80"/>
          <w:sz w:val="22"/>
          <w:szCs w:val="22"/>
          <w:lang w:val="en-GB"/>
        </w:rPr>
        <w:t xml:space="preserve"> 75% in value of all affected creditors </w:t>
      </w:r>
      <w:r w:rsidR="004945F1">
        <w:rPr>
          <w:rFonts w:ascii="Avenir Next" w:hAnsi="Avenir Next" w:cs="Arial"/>
          <w:color w:val="808080" w:themeColor="background1" w:themeShade="80"/>
          <w:sz w:val="22"/>
          <w:szCs w:val="22"/>
          <w:lang w:val="en-GB"/>
        </w:rPr>
        <w:t xml:space="preserve">must </w:t>
      </w:r>
      <w:r w:rsidR="00C30D2A">
        <w:rPr>
          <w:rFonts w:ascii="Avenir Next" w:hAnsi="Avenir Next" w:cs="Arial"/>
          <w:color w:val="808080" w:themeColor="background1" w:themeShade="80"/>
          <w:sz w:val="22"/>
          <w:szCs w:val="22"/>
          <w:lang w:val="en-GB"/>
        </w:rPr>
        <w:t>vote in favour of the plan.</w:t>
      </w:r>
      <w:r w:rsidR="004945F1">
        <w:rPr>
          <w:rFonts w:ascii="Avenir Next" w:hAnsi="Avenir Next" w:cs="Arial"/>
          <w:color w:val="808080" w:themeColor="background1" w:themeShade="80"/>
          <w:sz w:val="22"/>
          <w:szCs w:val="22"/>
          <w:lang w:val="en-GB"/>
        </w:rPr>
        <w:t xml:space="preserve"> Accordingly, a restructuring plan under judicial management is less likely to be knocked-back by dissenting creditors than </w:t>
      </w:r>
      <w:r w:rsidR="00152964">
        <w:rPr>
          <w:rFonts w:ascii="Avenir Next" w:hAnsi="Avenir Next" w:cs="Arial"/>
          <w:color w:val="808080" w:themeColor="background1" w:themeShade="80"/>
          <w:sz w:val="22"/>
          <w:szCs w:val="22"/>
          <w:lang w:val="en-GB"/>
        </w:rPr>
        <w:t>one proposed in a scheme of arrangement.</w:t>
      </w:r>
    </w:p>
    <w:p w14:paraId="4BEAFA22" w14:textId="77777777" w:rsidR="003F14D1" w:rsidRDefault="003F14D1" w:rsidP="008C35C9">
      <w:pPr>
        <w:jc w:val="both"/>
        <w:rPr>
          <w:rFonts w:ascii="Avenir Next" w:hAnsi="Avenir Next" w:cs="Arial"/>
          <w:color w:val="808080" w:themeColor="background1" w:themeShade="80"/>
          <w:sz w:val="22"/>
          <w:szCs w:val="22"/>
          <w:lang w:val="en-GB"/>
        </w:rPr>
      </w:pPr>
    </w:p>
    <w:p w14:paraId="37D74EFD" w14:textId="6D89F30F" w:rsidR="003F14D1" w:rsidRPr="00E7629A" w:rsidRDefault="003F14D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Schemes or arrangement and judicial </w:t>
      </w:r>
      <w:r w:rsidR="00DE02CC">
        <w:rPr>
          <w:rFonts w:ascii="Avenir Next" w:hAnsi="Avenir Next" w:cs="Arial"/>
          <w:color w:val="808080" w:themeColor="background1" w:themeShade="80"/>
          <w:sz w:val="22"/>
          <w:szCs w:val="22"/>
          <w:lang w:val="en-GB"/>
        </w:rPr>
        <w:t xml:space="preserve">managements </w:t>
      </w:r>
      <w:r>
        <w:rPr>
          <w:rFonts w:ascii="Avenir Next" w:hAnsi="Avenir Next" w:cs="Arial"/>
          <w:color w:val="808080" w:themeColor="background1" w:themeShade="80"/>
          <w:sz w:val="22"/>
          <w:szCs w:val="22"/>
          <w:lang w:val="en-GB"/>
        </w:rPr>
        <w:t xml:space="preserve">are both useful restructuring processes available in </w:t>
      </w:r>
      <w:r w:rsidR="00776755">
        <w:rPr>
          <w:rFonts w:ascii="Avenir Next" w:hAnsi="Avenir Next" w:cs="Arial"/>
          <w:color w:val="808080" w:themeColor="background1" w:themeShade="80"/>
          <w:sz w:val="22"/>
          <w:szCs w:val="22"/>
          <w:lang w:val="en-GB"/>
        </w:rPr>
        <w:t>Singapore, at times each being more advantageous than the other, depending on the circumstances facing a particular debtor.</w:t>
      </w:r>
    </w:p>
    <w:p w14:paraId="2C61397A" w14:textId="279FCF07" w:rsidR="008C35C9" w:rsidRDefault="008C35C9" w:rsidP="008C35C9">
      <w:pPr>
        <w:jc w:val="both"/>
        <w:rPr>
          <w:rFonts w:ascii="Avenir Next" w:hAnsi="Avenir Next" w:cs="Arial"/>
          <w:sz w:val="22"/>
          <w:szCs w:val="22"/>
          <w:lang w:val="en-GB"/>
        </w:rPr>
      </w:pPr>
    </w:p>
    <w:p w14:paraId="38D6041A" w14:textId="77777777" w:rsidR="007A2831" w:rsidRPr="00FC1BC1" w:rsidRDefault="007A2831" w:rsidP="008C35C9">
      <w:pPr>
        <w:jc w:val="both"/>
        <w:rPr>
          <w:rFonts w:ascii="Avenir Next" w:hAnsi="Avenir Next" w:cs="Arial"/>
          <w:sz w:val="22"/>
          <w:szCs w:val="22"/>
          <w:lang w:val="en-GB"/>
        </w:rPr>
      </w:pPr>
    </w:p>
    <w:p w14:paraId="3CDB0DE9" w14:textId="16B39DE9"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28749D32" w14:textId="69D959A3"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ABC Limited (the </w:t>
      </w:r>
      <w:r w:rsidRPr="00B71BE6">
        <w:rPr>
          <w:rFonts w:ascii="Avenir Next" w:hAnsi="Avenir Next"/>
          <w:sz w:val="22"/>
          <w:szCs w:val="22"/>
        </w:rPr>
        <w:t>Company</w:t>
      </w:r>
      <w:r w:rsidR="00B71BE6">
        <w:rPr>
          <w:rFonts w:ascii="Avenir Next" w:hAnsi="Avenir Next"/>
          <w:sz w:val="22"/>
          <w:szCs w:val="22"/>
        </w:rPr>
        <w:t>)</w:t>
      </w:r>
      <w:r w:rsidRPr="0018452A">
        <w:rPr>
          <w:rFonts w:ascii="Avenir Next" w:hAnsi="Avenir Next"/>
          <w:sz w:val="22"/>
          <w:szCs w:val="22"/>
        </w:rPr>
        <w:t xml:space="preserve"> </w:t>
      </w:r>
      <w:r w:rsidR="004D2090">
        <w:rPr>
          <w:rFonts w:ascii="Avenir Next" w:hAnsi="Avenir Next"/>
          <w:sz w:val="22"/>
          <w:szCs w:val="22"/>
        </w:rPr>
        <w:t xml:space="preserve">is </w:t>
      </w:r>
      <w:r w:rsidRPr="0018452A">
        <w:rPr>
          <w:rFonts w:ascii="Avenir Next" w:hAnsi="Avenir Next"/>
          <w:sz w:val="22"/>
          <w:szCs w:val="22"/>
        </w:rPr>
        <w:t xml:space="preserve">incorporated in Singapore </w:t>
      </w:r>
      <w:r w:rsidR="004D2090">
        <w:rPr>
          <w:rFonts w:ascii="Avenir Next" w:hAnsi="Avenir Next"/>
          <w:sz w:val="22"/>
          <w:szCs w:val="22"/>
        </w:rPr>
        <w:t xml:space="preserve">and </w:t>
      </w:r>
      <w:r w:rsidRPr="0018452A">
        <w:rPr>
          <w:rFonts w:ascii="Avenir Next" w:hAnsi="Avenir Next"/>
          <w:sz w:val="22"/>
          <w:szCs w:val="22"/>
        </w:rPr>
        <w:t xml:space="preserve">is the ultimate holding company of a group of construction and property companies (the </w:t>
      </w:r>
      <w:r w:rsidRPr="00A3292F">
        <w:rPr>
          <w:rFonts w:ascii="Avenir Next" w:hAnsi="Avenir Next"/>
          <w:sz w:val="22"/>
          <w:szCs w:val="22"/>
        </w:rPr>
        <w:t>ABC Group</w:t>
      </w:r>
      <w:r w:rsidRPr="0018452A">
        <w:rPr>
          <w:rFonts w:ascii="Avenir Next" w:hAnsi="Avenir Next"/>
          <w:sz w:val="22"/>
          <w:szCs w:val="22"/>
        </w:rPr>
        <w:t xml:space="preserve">). As at 31 December 2021, the </w:t>
      </w:r>
      <w:r w:rsidR="00A3292F">
        <w:rPr>
          <w:rFonts w:ascii="Avenir Next" w:hAnsi="Avenir Next"/>
          <w:sz w:val="22"/>
          <w:szCs w:val="22"/>
        </w:rPr>
        <w:t xml:space="preserve">ABC </w:t>
      </w:r>
      <w:r w:rsidRPr="0018452A">
        <w:rPr>
          <w:rFonts w:ascii="Avenir Next" w:hAnsi="Avenir Next"/>
          <w:sz w:val="22"/>
          <w:szCs w:val="22"/>
        </w:rPr>
        <w:t>Group owns and operates 16 construction drilling rigs outside of Singapore in Australia and the United Kingdom. The Company’s directors and major shareholders are Mr X and Mr</w:t>
      </w:r>
      <w:r w:rsidR="007875E5">
        <w:rPr>
          <w:rFonts w:ascii="Avenir Next" w:hAnsi="Avenir Next"/>
          <w:sz w:val="22"/>
          <w:szCs w:val="22"/>
        </w:rPr>
        <w:t xml:space="preserve"> </w:t>
      </w:r>
      <w:r w:rsidRPr="0018452A">
        <w:rPr>
          <w:rFonts w:ascii="Avenir Next" w:hAnsi="Avenir Next"/>
          <w:sz w:val="22"/>
          <w:szCs w:val="22"/>
        </w:rPr>
        <w:t>Y, who collectively own 57% of the shares in the Company. Mr X and Mr Y are based in Singapore.</w:t>
      </w:r>
    </w:p>
    <w:p w14:paraId="1CBF5192" w14:textId="77777777" w:rsidR="0018452A" w:rsidRPr="0018452A" w:rsidRDefault="0018452A" w:rsidP="0018452A">
      <w:pPr>
        <w:autoSpaceDE w:val="0"/>
        <w:autoSpaceDN w:val="0"/>
        <w:adjustRightInd w:val="0"/>
        <w:jc w:val="both"/>
        <w:rPr>
          <w:rFonts w:ascii="Avenir Next" w:hAnsi="Avenir Next"/>
          <w:sz w:val="22"/>
          <w:szCs w:val="22"/>
        </w:rPr>
      </w:pPr>
    </w:p>
    <w:p w14:paraId="72A90FAC" w14:textId="66635A0C" w:rsidR="0018452A" w:rsidRPr="0018452A" w:rsidRDefault="0018452A" w:rsidP="0018452A">
      <w:pPr>
        <w:autoSpaceDE w:val="0"/>
        <w:autoSpaceDN w:val="0"/>
        <w:adjustRightInd w:val="0"/>
        <w:jc w:val="both"/>
        <w:rPr>
          <w:rFonts w:ascii="Avenir Next" w:hAnsi="Avenir Next"/>
          <w:sz w:val="22"/>
          <w:szCs w:val="22"/>
        </w:rPr>
      </w:pPr>
      <w:r w:rsidRPr="0018452A">
        <w:rPr>
          <w:rFonts w:ascii="Avenir Next" w:hAnsi="Avenir Next"/>
          <w:sz w:val="22"/>
          <w:szCs w:val="22"/>
        </w:rPr>
        <w:t xml:space="preserve">The ABC Group traditionally funds its business via bank lending, with project financing facilities advanced directly to the underlying project companies within the </w:t>
      </w:r>
      <w:r w:rsidR="007875E5">
        <w:rPr>
          <w:rFonts w:ascii="Avenir Next" w:hAnsi="Avenir Next"/>
          <w:sz w:val="22"/>
          <w:szCs w:val="22"/>
        </w:rPr>
        <w:t xml:space="preserve">ABC </w:t>
      </w:r>
      <w:r w:rsidRPr="0018452A">
        <w:rPr>
          <w:rFonts w:ascii="Avenir Next" w:hAnsi="Avenir Next"/>
          <w:sz w:val="22"/>
          <w:szCs w:val="22"/>
        </w:rPr>
        <w:t xml:space="preserve">Group.  </w:t>
      </w:r>
    </w:p>
    <w:p w14:paraId="5ACB3E2E" w14:textId="77777777" w:rsidR="0018452A" w:rsidRPr="0018452A" w:rsidRDefault="0018452A" w:rsidP="0018452A">
      <w:pPr>
        <w:autoSpaceDE w:val="0"/>
        <w:autoSpaceDN w:val="0"/>
        <w:adjustRightInd w:val="0"/>
        <w:rPr>
          <w:rFonts w:ascii="Avenir Next" w:hAnsi="Avenir Next"/>
          <w:sz w:val="22"/>
          <w:szCs w:val="22"/>
        </w:rPr>
      </w:pPr>
    </w:p>
    <w:p w14:paraId="421D5EED" w14:textId="75C71ACB" w:rsidR="0018452A" w:rsidRPr="0018452A" w:rsidRDefault="0018452A" w:rsidP="0018452A">
      <w:pPr>
        <w:jc w:val="both"/>
        <w:rPr>
          <w:rFonts w:ascii="Avenir Next" w:hAnsi="Avenir Next"/>
          <w:sz w:val="22"/>
          <w:szCs w:val="22"/>
        </w:rPr>
      </w:pPr>
      <w:r w:rsidRPr="0018452A">
        <w:rPr>
          <w:rFonts w:ascii="Avenir Next" w:hAnsi="Avenir Next"/>
          <w:sz w:val="22"/>
          <w:szCs w:val="22"/>
        </w:rPr>
        <w:t>As the ABC Group’s ultimate holding company, the Company’s assets comprise largely of its investments in its subsidiaries and intercompany receivables from its subsidiaries. The Company does not have fixed assets and operational cashflows and is dependent on dividends and receivables from its subsidiaries to meet its own financial obligations. The main operating subsidiaries of the</w:t>
      </w:r>
      <w:r w:rsidR="007875E5">
        <w:rPr>
          <w:rFonts w:ascii="Avenir Next" w:hAnsi="Avenir Next"/>
          <w:sz w:val="22"/>
          <w:szCs w:val="22"/>
        </w:rPr>
        <w:t xml:space="preserve"> ABC</w:t>
      </w:r>
      <w:r w:rsidRPr="0018452A">
        <w:rPr>
          <w:rFonts w:ascii="Avenir Next" w:hAnsi="Avenir Next"/>
          <w:sz w:val="22"/>
          <w:szCs w:val="22"/>
        </w:rPr>
        <w:t xml:space="preserve"> Group are Alpha Pte </w:t>
      </w:r>
      <w:r w:rsidR="00053A36">
        <w:rPr>
          <w:rFonts w:ascii="Avenir Next" w:hAnsi="Avenir Next"/>
          <w:sz w:val="22"/>
          <w:szCs w:val="22"/>
        </w:rPr>
        <w:t>Ltd</w:t>
      </w:r>
      <w:r w:rsidRPr="0018452A">
        <w:rPr>
          <w:rFonts w:ascii="Avenir Next" w:hAnsi="Avenir Next"/>
          <w:sz w:val="22"/>
          <w:szCs w:val="22"/>
        </w:rPr>
        <w:t xml:space="preserve"> and Beta Pte </w:t>
      </w:r>
      <w:r w:rsidR="00053A36">
        <w:rPr>
          <w:rFonts w:ascii="Avenir Next" w:hAnsi="Avenir Next"/>
          <w:sz w:val="22"/>
          <w:szCs w:val="22"/>
        </w:rPr>
        <w:t>Ltd</w:t>
      </w:r>
      <w:r w:rsidRPr="0018452A">
        <w:rPr>
          <w:rFonts w:ascii="Avenir Next" w:hAnsi="Avenir Next"/>
          <w:sz w:val="22"/>
          <w:szCs w:val="22"/>
        </w:rPr>
        <w:t xml:space="preserve"> (both incorporated in Singapore and wholly owned by the Company).   </w:t>
      </w:r>
    </w:p>
    <w:p w14:paraId="7BCF795E" w14:textId="77777777" w:rsidR="0018452A" w:rsidRPr="0018452A" w:rsidRDefault="0018452A" w:rsidP="0018452A">
      <w:pPr>
        <w:jc w:val="both"/>
        <w:rPr>
          <w:rFonts w:ascii="Avenir Next" w:hAnsi="Avenir Next"/>
          <w:sz w:val="22"/>
          <w:szCs w:val="22"/>
        </w:rPr>
      </w:pPr>
    </w:p>
    <w:p w14:paraId="61701218" w14:textId="725BD27B" w:rsidR="0018452A" w:rsidRPr="0018452A" w:rsidRDefault="0018452A" w:rsidP="0018452A">
      <w:pPr>
        <w:jc w:val="both"/>
        <w:rPr>
          <w:rFonts w:ascii="Avenir Next" w:hAnsi="Avenir Next"/>
          <w:sz w:val="22"/>
          <w:szCs w:val="22"/>
        </w:rPr>
      </w:pPr>
      <w:r w:rsidRPr="0018452A">
        <w:rPr>
          <w:rFonts w:ascii="Avenir Next" w:hAnsi="Avenir Next"/>
          <w:sz w:val="22"/>
          <w:szCs w:val="22"/>
        </w:rPr>
        <w:t xml:space="preserve">The ABC Group recently expanded its business into property ownership and owns property in Australia via another subsidiary, Charlie Pty </w:t>
      </w:r>
      <w:r w:rsidR="00053A36">
        <w:rPr>
          <w:rFonts w:ascii="Avenir Next" w:hAnsi="Avenir Next"/>
          <w:sz w:val="22"/>
          <w:szCs w:val="22"/>
        </w:rPr>
        <w:t>Ltd</w:t>
      </w:r>
      <w:r w:rsidR="00927CE4">
        <w:rPr>
          <w:rFonts w:ascii="Avenir Next" w:hAnsi="Avenir Next"/>
          <w:sz w:val="22"/>
          <w:szCs w:val="22"/>
        </w:rPr>
        <w:t>,</w:t>
      </w:r>
      <w:r w:rsidRPr="0018452A">
        <w:rPr>
          <w:rFonts w:ascii="Avenir Next" w:hAnsi="Avenir Next"/>
          <w:sz w:val="22"/>
          <w:szCs w:val="22"/>
        </w:rPr>
        <w:t xml:space="preserve"> which is incorporated in Australia. The properties in Australia are mortgaged to a Singapore bank pursuant to a bank facility that is </w:t>
      </w:r>
      <w:bookmarkStart w:id="1" w:name="_Hlk141293758"/>
      <w:r w:rsidRPr="0018452A">
        <w:rPr>
          <w:rFonts w:ascii="Avenir Next" w:hAnsi="Avenir Next"/>
          <w:sz w:val="22"/>
          <w:szCs w:val="22"/>
        </w:rPr>
        <w:t>governed by Singapore law</w:t>
      </w:r>
      <w:bookmarkEnd w:id="1"/>
      <w:r w:rsidRPr="0018452A">
        <w:rPr>
          <w:rFonts w:ascii="Avenir Next" w:hAnsi="Avenir Next"/>
          <w:sz w:val="22"/>
          <w:szCs w:val="22"/>
        </w:rPr>
        <w:t xml:space="preserve">. Mr X and Mr Y are the majority directors of Charlie Pty </w:t>
      </w:r>
      <w:r w:rsidR="00053A36">
        <w:rPr>
          <w:rFonts w:ascii="Avenir Next" w:hAnsi="Avenir Next"/>
          <w:sz w:val="22"/>
          <w:szCs w:val="22"/>
        </w:rPr>
        <w:t>Ltd</w:t>
      </w:r>
      <w:r w:rsidRPr="0018452A">
        <w:rPr>
          <w:rFonts w:ascii="Avenir Next" w:hAnsi="Avenir Next"/>
          <w:sz w:val="22"/>
          <w:szCs w:val="22"/>
        </w:rPr>
        <w:t xml:space="preserve">. </w:t>
      </w:r>
    </w:p>
    <w:p w14:paraId="237301CE" w14:textId="77777777" w:rsidR="0018452A" w:rsidRPr="0018452A" w:rsidRDefault="0018452A" w:rsidP="0018452A">
      <w:pPr>
        <w:jc w:val="both"/>
        <w:rPr>
          <w:rFonts w:ascii="Avenir Next" w:hAnsi="Avenir Next"/>
          <w:sz w:val="22"/>
          <w:szCs w:val="22"/>
        </w:rPr>
      </w:pPr>
    </w:p>
    <w:p w14:paraId="0E190292" w14:textId="2466EC85" w:rsidR="0018452A" w:rsidRPr="00927CE4" w:rsidRDefault="0018452A" w:rsidP="0018452A">
      <w:pPr>
        <w:jc w:val="both"/>
        <w:rPr>
          <w:rFonts w:ascii="Avenir Next" w:hAnsi="Avenir Next"/>
          <w:sz w:val="22"/>
          <w:szCs w:val="22"/>
          <w:lang w:val="en-GB"/>
        </w:rPr>
      </w:pPr>
      <w:r w:rsidRPr="00927CE4">
        <w:rPr>
          <w:rFonts w:ascii="Avenir Next" w:hAnsi="Avenir Next"/>
          <w:sz w:val="22"/>
          <w:szCs w:val="22"/>
          <w:lang w:val="en-GB"/>
        </w:rPr>
        <w:t>To finance its growing operations, the Company issued a Multicurrency Medium Note Programme (MTN) under which the Company could raise unsecured debt financing of up to US</w:t>
      </w:r>
      <w:r w:rsidR="00547A77" w:rsidRPr="00927CE4">
        <w:rPr>
          <w:rFonts w:ascii="Avenir Next" w:hAnsi="Avenir Next"/>
          <w:sz w:val="22"/>
          <w:szCs w:val="22"/>
          <w:lang w:val="en-GB"/>
        </w:rPr>
        <w:t xml:space="preserve">D </w:t>
      </w:r>
      <w:r w:rsidRPr="00927CE4">
        <w:rPr>
          <w:rFonts w:ascii="Avenir Next" w:hAnsi="Avenir Next"/>
          <w:sz w:val="22"/>
          <w:szCs w:val="22"/>
          <w:lang w:val="en-GB"/>
        </w:rPr>
        <w:t>600 million. Funds raised by the Company under the MTN were either advanced to its subsidiaries as intercompany loans</w:t>
      </w:r>
      <w:r w:rsidR="00547A77" w:rsidRPr="00927CE4">
        <w:rPr>
          <w:rFonts w:ascii="Avenir Next" w:hAnsi="Avenir Next"/>
          <w:sz w:val="22"/>
          <w:szCs w:val="22"/>
          <w:lang w:val="en-GB"/>
        </w:rPr>
        <w:t>,</w:t>
      </w:r>
      <w:r w:rsidRPr="00927CE4">
        <w:rPr>
          <w:rFonts w:ascii="Avenir Next" w:hAnsi="Avenir Next"/>
          <w:sz w:val="22"/>
          <w:szCs w:val="22"/>
          <w:lang w:val="en-GB"/>
        </w:rPr>
        <w:t xml:space="preserve"> or injected as capital into its subsidiaries. As at 31 December 2021, the total unpaid amount under the MTN notes </w:t>
      </w:r>
      <w:r w:rsidR="003D3048" w:rsidRPr="00927CE4">
        <w:rPr>
          <w:rFonts w:ascii="Avenir Next" w:hAnsi="Avenir Next"/>
          <w:sz w:val="22"/>
          <w:szCs w:val="22"/>
          <w:lang w:val="en-GB"/>
        </w:rPr>
        <w:t>was</w:t>
      </w:r>
      <w:r w:rsidRPr="00927CE4">
        <w:rPr>
          <w:rFonts w:ascii="Avenir Next" w:hAnsi="Avenir Next"/>
          <w:sz w:val="22"/>
          <w:szCs w:val="22"/>
          <w:lang w:val="en-GB"/>
        </w:rPr>
        <w:t xml:space="preserve"> approximately US</w:t>
      </w:r>
      <w:r w:rsidR="00547A77" w:rsidRPr="00927CE4">
        <w:rPr>
          <w:rFonts w:ascii="Avenir Next" w:hAnsi="Avenir Next"/>
          <w:sz w:val="22"/>
          <w:szCs w:val="22"/>
          <w:lang w:val="en-GB"/>
        </w:rPr>
        <w:t xml:space="preserve">D </w:t>
      </w:r>
      <w:r w:rsidRPr="00927CE4">
        <w:rPr>
          <w:rFonts w:ascii="Avenir Next" w:hAnsi="Avenir Next"/>
          <w:sz w:val="22"/>
          <w:szCs w:val="22"/>
          <w:lang w:val="en-GB"/>
        </w:rPr>
        <w:t xml:space="preserve">267 million. </w:t>
      </w:r>
    </w:p>
    <w:p w14:paraId="7084607F" w14:textId="77777777" w:rsidR="0018452A" w:rsidRPr="0018452A" w:rsidRDefault="0018452A" w:rsidP="0018452A">
      <w:pPr>
        <w:jc w:val="both"/>
        <w:rPr>
          <w:rFonts w:ascii="Avenir Next" w:hAnsi="Avenir Next"/>
          <w:sz w:val="22"/>
          <w:szCs w:val="22"/>
        </w:rPr>
      </w:pPr>
    </w:p>
    <w:p w14:paraId="2176D097" w14:textId="50EEFA5C" w:rsidR="0018452A" w:rsidRPr="0018452A" w:rsidRDefault="0018452A" w:rsidP="0018452A">
      <w:pPr>
        <w:jc w:val="both"/>
        <w:rPr>
          <w:rFonts w:ascii="Avenir Next" w:hAnsi="Avenir Next"/>
          <w:sz w:val="22"/>
          <w:szCs w:val="22"/>
        </w:rPr>
      </w:pPr>
      <w:r w:rsidRPr="0018452A">
        <w:rPr>
          <w:rFonts w:ascii="Avenir Next" w:hAnsi="Avenir Next"/>
          <w:sz w:val="22"/>
          <w:szCs w:val="22"/>
        </w:rPr>
        <w:t>The Company also provided corporate guarantees to financial institutions to guarantee the performance of its subsidiaries under various facility agreements. As at 31 December 2021, the Company ha</w:t>
      </w:r>
      <w:r w:rsidR="003D3048">
        <w:rPr>
          <w:rFonts w:ascii="Avenir Next" w:hAnsi="Avenir Next"/>
          <w:sz w:val="22"/>
          <w:szCs w:val="22"/>
        </w:rPr>
        <w:t>d</w:t>
      </w:r>
      <w:r w:rsidRPr="0018452A">
        <w:rPr>
          <w:rFonts w:ascii="Avenir Next" w:hAnsi="Avenir Next"/>
          <w:sz w:val="22"/>
          <w:szCs w:val="22"/>
        </w:rPr>
        <w:t xml:space="preserve"> provided </w:t>
      </w:r>
      <w:r w:rsidR="003D3048">
        <w:rPr>
          <w:rFonts w:ascii="Avenir Next" w:hAnsi="Avenir Next"/>
          <w:sz w:val="22"/>
          <w:szCs w:val="22"/>
        </w:rPr>
        <w:t>seven</w:t>
      </w:r>
      <w:r w:rsidRPr="0018452A">
        <w:rPr>
          <w:rFonts w:ascii="Avenir Next" w:hAnsi="Avenir Next"/>
          <w:sz w:val="22"/>
          <w:szCs w:val="22"/>
        </w:rPr>
        <w:t xml:space="preserve"> guarantees to various lenders, for a total liability of approximately US</w:t>
      </w:r>
      <w:r w:rsidR="003D3048">
        <w:rPr>
          <w:rFonts w:ascii="Avenir Next" w:hAnsi="Avenir Next"/>
          <w:sz w:val="22"/>
          <w:szCs w:val="22"/>
        </w:rPr>
        <w:t xml:space="preserve">D </w:t>
      </w:r>
      <w:r w:rsidRPr="0018452A">
        <w:rPr>
          <w:rFonts w:ascii="Avenir Next" w:hAnsi="Avenir Next"/>
          <w:sz w:val="22"/>
          <w:szCs w:val="22"/>
        </w:rPr>
        <w:t xml:space="preserve">160 million. </w:t>
      </w:r>
    </w:p>
    <w:p w14:paraId="662CEC6C" w14:textId="77777777" w:rsidR="0018452A" w:rsidRPr="0018452A" w:rsidRDefault="0018452A" w:rsidP="0018452A">
      <w:pPr>
        <w:jc w:val="both"/>
        <w:rPr>
          <w:rFonts w:ascii="Avenir Next" w:hAnsi="Avenir Next"/>
          <w:sz w:val="22"/>
          <w:szCs w:val="22"/>
        </w:rPr>
      </w:pPr>
    </w:p>
    <w:p w14:paraId="6476D495" w14:textId="492628F2" w:rsidR="0018452A" w:rsidRPr="0018452A" w:rsidRDefault="0018452A" w:rsidP="0018452A">
      <w:pPr>
        <w:jc w:val="both"/>
        <w:rPr>
          <w:rFonts w:ascii="Avenir Next" w:hAnsi="Avenir Next"/>
          <w:sz w:val="22"/>
          <w:szCs w:val="22"/>
        </w:rPr>
      </w:pPr>
      <w:r w:rsidRPr="0018452A">
        <w:rPr>
          <w:rFonts w:ascii="Avenir Next" w:hAnsi="Avenir Next"/>
          <w:sz w:val="22"/>
          <w:szCs w:val="22"/>
        </w:rPr>
        <w:t>Besides the above liabilities, the Company has also obtained shareholders’ loans of US</w:t>
      </w:r>
      <w:r w:rsidR="003D3048">
        <w:rPr>
          <w:rFonts w:ascii="Avenir Next" w:hAnsi="Avenir Next"/>
          <w:sz w:val="22"/>
          <w:szCs w:val="22"/>
        </w:rPr>
        <w:t xml:space="preserve">D </w:t>
      </w:r>
      <w:r w:rsidRPr="0018452A">
        <w:rPr>
          <w:rFonts w:ascii="Avenir Next" w:hAnsi="Avenir Next"/>
          <w:sz w:val="22"/>
          <w:szCs w:val="22"/>
        </w:rPr>
        <w:t>120 million from Mr</w:t>
      </w:r>
      <w:r w:rsidR="003D3048">
        <w:rPr>
          <w:rFonts w:ascii="Avenir Next" w:hAnsi="Avenir Next"/>
          <w:sz w:val="22"/>
          <w:szCs w:val="22"/>
        </w:rPr>
        <w:t xml:space="preserve"> </w:t>
      </w:r>
      <w:r w:rsidRPr="0018452A">
        <w:rPr>
          <w:rFonts w:ascii="Avenir Next" w:hAnsi="Avenir Next"/>
          <w:sz w:val="22"/>
          <w:szCs w:val="22"/>
        </w:rPr>
        <w:t xml:space="preserve">X and Mr Y. These shareholders’ loans are repayable on demand. </w:t>
      </w:r>
    </w:p>
    <w:p w14:paraId="3DC640CE" w14:textId="77777777" w:rsidR="0018452A" w:rsidRPr="0018452A" w:rsidRDefault="0018452A" w:rsidP="0018452A">
      <w:pPr>
        <w:jc w:val="both"/>
        <w:rPr>
          <w:rFonts w:ascii="Avenir Next" w:hAnsi="Avenir Next"/>
          <w:sz w:val="22"/>
          <w:szCs w:val="22"/>
        </w:rPr>
      </w:pPr>
    </w:p>
    <w:p w14:paraId="79B0EF28" w14:textId="049F186C" w:rsidR="0018452A" w:rsidRPr="0018452A" w:rsidRDefault="0018452A" w:rsidP="0018452A">
      <w:pPr>
        <w:jc w:val="both"/>
        <w:rPr>
          <w:rFonts w:ascii="Avenir Next" w:hAnsi="Avenir Next" w:cs="Arial"/>
          <w:sz w:val="22"/>
          <w:szCs w:val="22"/>
          <w:lang w:val="en-GB"/>
        </w:rPr>
      </w:pPr>
      <w:r w:rsidRPr="0018452A">
        <w:rPr>
          <w:rFonts w:ascii="Avenir Next" w:hAnsi="Avenir Next"/>
          <w:sz w:val="22"/>
          <w:szCs w:val="22"/>
        </w:rPr>
        <w:lastRenderedPageBreak/>
        <w:t xml:space="preserve">In recent years, the </w:t>
      </w:r>
      <w:r w:rsidR="003D3048">
        <w:rPr>
          <w:rFonts w:ascii="Avenir Next" w:hAnsi="Avenir Next"/>
          <w:sz w:val="22"/>
          <w:szCs w:val="22"/>
        </w:rPr>
        <w:t xml:space="preserve">ABC </w:t>
      </w:r>
      <w:r w:rsidRPr="0018452A">
        <w:rPr>
          <w:rFonts w:ascii="Avenir Next" w:hAnsi="Avenir Next"/>
          <w:sz w:val="22"/>
          <w:szCs w:val="22"/>
        </w:rPr>
        <w:t xml:space="preserve">Group’s business has been adversely impacted by an extremely challenging operating environment and instability, which has caused various entities in the </w:t>
      </w:r>
      <w:r w:rsidR="00087303">
        <w:rPr>
          <w:rFonts w:ascii="Avenir Next" w:hAnsi="Avenir Next"/>
          <w:sz w:val="22"/>
          <w:szCs w:val="22"/>
        </w:rPr>
        <w:t xml:space="preserve">ABC </w:t>
      </w:r>
      <w:r w:rsidRPr="0018452A">
        <w:rPr>
          <w:rFonts w:ascii="Avenir Next" w:hAnsi="Avenir Next"/>
          <w:sz w:val="22"/>
          <w:szCs w:val="22"/>
        </w:rPr>
        <w:t>Group to default on their bank facilities</w:t>
      </w:r>
      <w:r w:rsidR="0060450F">
        <w:rPr>
          <w:rFonts w:ascii="Avenir Next" w:hAnsi="Avenir Next"/>
          <w:sz w:val="22"/>
          <w:szCs w:val="22"/>
        </w:rPr>
        <w:t>,</w:t>
      </w:r>
      <w:r w:rsidRPr="0018452A">
        <w:rPr>
          <w:rFonts w:ascii="Avenir Next" w:hAnsi="Avenir Next"/>
          <w:sz w:val="22"/>
          <w:szCs w:val="22"/>
        </w:rPr>
        <w:t xml:space="preserve"> including entities whose debts are guaranteed by the Company. </w:t>
      </w:r>
    </w:p>
    <w:p w14:paraId="13D3C6F2" w14:textId="77777777" w:rsidR="0018452A" w:rsidRPr="0018452A" w:rsidRDefault="0018452A" w:rsidP="0018452A">
      <w:pPr>
        <w:jc w:val="both"/>
        <w:rPr>
          <w:rFonts w:ascii="Avenir Next" w:hAnsi="Avenir Next" w:cs="Arial"/>
          <w:sz w:val="22"/>
          <w:szCs w:val="22"/>
          <w:lang w:val="en-GB"/>
        </w:rPr>
      </w:pPr>
    </w:p>
    <w:p w14:paraId="179E6D72" w14:textId="1A6E54BA" w:rsidR="00370844" w:rsidRPr="000D5AD9" w:rsidRDefault="0018452A"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Using the facts above, answer the questions that follow.</w:t>
      </w:r>
    </w:p>
    <w:p w14:paraId="15B51567" w14:textId="77777777" w:rsidR="0018452A" w:rsidRPr="0018452A" w:rsidRDefault="0018452A" w:rsidP="0018452A">
      <w:pPr>
        <w:rPr>
          <w:lang w:val="en-GB"/>
        </w:rPr>
      </w:pPr>
    </w:p>
    <w:p w14:paraId="4DA3E7BB" w14:textId="132F9158" w:rsidR="00F47A63" w:rsidRPr="000D5AD9" w:rsidRDefault="00F47A63" w:rsidP="00100A09">
      <w:pPr>
        <w:pStyle w:val="INSOLstyleheading4"/>
        <w:rPr>
          <w:rFonts w:ascii="Avenir Next Demi Bold" w:hAnsi="Avenir Next Demi Bold"/>
          <w:b/>
          <w:bCs/>
          <w:iCs w:val="0"/>
          <w:u w:val="none"/>
        </w:rPr>
      </w:pPr>
      <w:r w:rsidRPr="000D5AD9">
        <w:rPr>
          <w:rFonts w:ascii="Avenir Next Demi Bold" w:hAnsi="Avenir Next Demi Bold"/>
          <w:b/>
          <w:bCs/>
          <w:iCs w:val="0"/>
          <w:u w:val="none"/>
        </w:rPr>
        <w:t xml:space="preserve">Question 4.1 [maximum </w:t>
      </w:r>
      <w:r w:rsidR="00100A09" w:rsidRPr="000D5AD9">
        <w:rPr>
          <w:rFonts w:ascii="Avenir Next Demi Bold" w:hAnsi="Avenir Next Demi Bold"/>
          <w:b/>
          <w:bCs/>
          <w:iCs w:val="0"/>
          <w:u w:val="none"/>
        </w:rPr>
        <w:t>4</w:t>
      </w:r>
      <w:r w:rsidRPr="000D5AD9">
        <w:rPr>
          <w:rFonts w:ascii="Avenir Next Demi Bold" w:hAnsi="Avenir Next Demi Bold"/>
          <w:b/>
          <w:bCs/>
          <w:iCs w:val="0"/>
          <w:u w:val="none"/>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3FE76A1C" w14:textId="688C6999" w:rsidR="00F7160A" w:rsidRPr="00F7160A" w:rsidRDefault="00F7160A" w:rsidP="00F7160A">
      <w:pPr>
        <w:jc w:val="both"/>
        <w:rPr>
          <w:rFonts w:ascii="Avenir Next" w:hAnsi="Avenir Next" w:cs="Arial"/>
          <w:sz w:val="22"/>
          <w:szCs w:val="22"/>
          <w:lang w:val="en-GB"/>
        </w:rPr>
      </w:pPr>
      <w:r w:rsidRPr="00F7160A">
        <w:rPr>
          <w:rFonts w:ascii="Avenir Next" w:hAnsi="Avenir Next" w:cs="Arial"/>
          <w:sz w:val="22"/>
          <w:szCs w:val="22"/>
          <w:lang w:val="en-GB"/>
        </w:rPr>
        <w:t xml:space="preserve">The bank lenders have come together to form a working group and </w:t>
      </w:r>
      <w:r w:rsidR="00100A09">
        <w:rPr>
          <w:rFonts w:ascii="Avenir Next" w:hAnsi="Avenir Next" w:cs="Arial"/>
          <w:sz w:val="22"/>
          <w:szCs w:val="22"/>
          <w:lang w:val="en-GB"/>
        </w:rPr>
        <w:t xml:space="preserve">the working group </w:t>
      </w:r>
      <w:r w:rsidRPr="00F7160A">
        <w:rPr>
          <w:rFonts w:ascii="Avenir Next" w:hAnsi="Avenir Next" w:cs="Arial"/>
          <w:sz w:val="22"/>
          <w:szCs w:val="22"/>
          <w:lang w:val="en-GB"/>
        </w:rPr>
        <w:t>has asked its advisors to provide it with a written analysis covering the following critical issues for the Company.</w:t>
      </w:r>
      <w:r w:rsidR="00F4017E">
        <w:rPr>
          <w:rFonts w:ascii="Avenir Next" w:hAnsi="Avenir Next" w:cs="Arial"/>
          <w:sz w:val="22"/>
          <w:szCs w:val="22"/>
          <w:lang w:val="en-GB"/>
        </w:rPr>
        <w:t xml:space="preserve"> In particular, the bank lenders are considering the possibility of placing the Company into judicial management.</w:t>
      </w:r>
      <w:r w:rsidRPr="00F7160A">
        <w:rPr>
          <w:rFonts w:ascii="Avenir Next" w:hAnsi="Avenir Next" w:cs="Arial"/>
          <w:sz w:val="22"/>
          <w:szCs w:val="22"/>
          <w:lang w:val="en-GB"/>
        </w:rPr>
        <w:t xml:space="preserve"> Provide analysis on the following issues:</w:t>
      </w:r>
    </w:p>
    <w:p w14:paraId="2BDE7E81" w14:textId="77777777" w:rsidR="00F7160A" w:rsidRPr="00F7160A" w:rsidRDefault="00F7160A" w:rsidP="00F7160A">
      <w:pPr>
        <w:jc w:val="both"/>
        <w:rPr>
          <w:rFonts w:ascii="Avenir Next" w:hAnsi="Avenir Next" w:cs="Arial"/>
          <w:sz w:val="22"/>
          <w:szCs w:val="22"/>
          <w:lang w:val="en-GB"/>
        </w:rPr>
      </w:pPr>
    </w:p>
    <w:p w14:paraId="11A7D589" w14:textId="25596934" w:rsidR="00F7160A" w:rsidRPr="00F7160A" w:rsidRDefault="00F7160A" w:rsidP="004D2090">
      <w:pPr>
        <w:pStyle w:val="ListParagraph"/>
        <w:numPr>
          <w:ilvl w:val="0"/>
          <w:numId w:val="12"/>
        </w:numPr>
        <w:ind w:left="426"/>
        <w:jc w:val="both"/>
        <w:rPr>
          <w:rFonts w:ascii="Avenir Next" w:hAnsi="Avenir Next" w:cs="Arial"/>
          <w:sz w:val="22"/>
          <w:szCs w:val="22"/>
          <w:lang w:val="en-GB"/>
        </w:rPr>
      </w:pPr>
      <w:r w:rsidRPr="00F7160A">
        <w:rPr>
          <w:rFonts w:ascii="Avenir Next" w:hAnsi="Avenir Next" w:cs="Arial"/>
          <w:sz w:val="22"/>
          <w:szCs w:val="22"/>
          <w:lang w:val="en-GB"/>
        </w:rPr>
        <w:t>Confirmation of the purpose of judicial management proceedings and what must be presented to the court in order to obtain a judicial management order</w:t>
      </w:r>
      <w:r w:rsidR="003726E3">
        <w:rPr>
          <w:rFonts w:ascii="Avenir Next" w:hAnsi="Avenir Next" w:cs="Arial"/>
          <w:sz w:val="22"/>
          <w:szCs w:val="22"/>
          <w:lang w:val="en-GB"/>
        </w:rPr>
        <w:t>.</w:t>
      </w:r>
      <w:r w:rsidRPr="00F7160A">
        <w:rPr>
          <w:rFonts w:ascii="Avenir Next" w:hAnsi="Avenir Next" w:cs="Arial"/>
          <w:sz w:val="22"/>
          <w:szCs w:val="22"/>
          <w:lang w:val="en-GB"/>
        </w:rPr>
        <w:t xml:space="preserve"> </w:t>
      </w:r>
      <w:r w:rsidRPr="003726E3">
        <w:rPr>
          <w:rFonts w:ascii="Avenir Next" w:hAnsi="Avenir Next" w:cs="Arial"/>
          <w:sz w:val="22"/>
          <w:szCs w:val="22"/>
          <w:lang w:val="en-GB"/>
        </w:rPr>
        <w:t>(2 marks)</w:t>
      </w:r>
    </w:p>
    <w:p w14:paraId="6EB7A4DC" w14:textId="77777777" w:rsidR="00F7160A" w:rsidRPr="00F7160A" w:rsidRDefault="00F7160A" w:rsidP="00D22362">
      <w:pPr>
        <w:ind w:left="426"/>
        <w:jc w:val="both"/>
        <w:rPr>
          <w:rFonts w:ascii="Avenir Next" w:hAnsi="Avenir Next" w:cs="Arial"/>
          <w:sz w:val="22"/>
          <w:szCs w:val="22"/>
          <w:lang w:val="en-GB"/>
        </w:rPr>
      </w:pPr>
    </w:p>
    <w:p w14:paraId="163C7FB0" w14:textId="67A2FFD0" w:rsidR="00F7160A" w:rsidRPr="00F7160A" w:rsidRDefault="00F7160A" w:rsidP="004D2090">
      <w:pPr>
        <w:pStyle w:val="ListParagraph"/>
        <w:numPr>
          <w:ilvl w:val="0"/>
          <w:numId w:val="12"/>
        </w:numPr>
        <w:ind w:left="426"/>
        <w:jc w:val="both"/>
        <w:rPr>
          <w:rFonts w:ascii="Avenir Next" w:hAnsi="Avenir Next"/>
          <w:lang w:val="en-GB"/>
        </w:rPr>
      </w:pPr>
      <w:r w:rsidRPr="00F7160A">
        <w:rPr>
          <w:rFonts w:ascii="Avenir Next" w:hAnsi="Avenir Next" w:cs="Arial"/>
          <w:sz w:val="22"/>
          <w:szCs w:val="22"/>
          <w:lang w:val="en-GB"/>
        </w:rPr>
        <w:t>Assuming that the Company is placed under judicial management, what requirements must be satisfied in order for</w:t>
      </w:r>
      <w:r w:rsidR="00F4017E">
        <w:rPr>
          <w:rFonts w:ascii="Avenir Next" w:hAnsi="Avenir Next" w:cs="Arial"/>
          <w:sz w:val="22"/>
          <w:szCs w:val="22"/>
          <w:lang w:val="en-GB"/>
        </w:rPr>
        <w:t xml:space="preserve"> the Company </w:t>
      </w:r>
      <w:r w:rsidRPr="00F7160A">
        <w:rPr>
          <w:rFonts w:ascii="Avenir Next" w:hAnsi="Avenir Next" w:cs="Arial"/>
          <w:sz w:val="22"/>
          <w:szCs w:val="22"/>
          <w:lang w:val="en-GB"/>
        </w:rPr>
        <w:t xml:space="preserve">to be able to access rescue financing under the IRD Act? </w:t>
      </w:r>
      <w:r w:rsidRPr="003726E3">
        <w:rPr>
          <w:rFonts w:ascii="Avenir Next" w:hAnsi="Avenir Next" w:cs="Arial"/>
          <w:sz w:val="22"/>
          <w:szCs w:val="22"/>
          <w:lang w:val="en-GB"/>
        </w:rPr>
        <w:t>(2 marks)</w:t>
      </w:r>
    </w:p>
    <w:p w14:paraId="0E7C117B" w14:textId="77777777" w:rsidR="00100A09" w:rsidRPr="00F7160A" w:rsidRDefault="00100A09" w:rsidP="00D22362">
      <w:pPr>
        <w:pStyle w:val="ListParagraph"/>
        <w:ind w:left="426"/>
        <w:rPr>
          <w:rFonts w:ascii="Avenir Next" w:hAnsi="Avenir Next" w:cs="Arial"/>
          <w:sz w:val="22"/>
          <w:szCs w:val="22"/>
          <w:lang w:val="en-GB"/>
        </w:rPr>
      </w:pPr>
    </w:p>
    <w:p w14:paraId="548C6193" w14:textId="3AF1CCC9" w:rsidR="00F06C65" w:rsidRDefault="002E1D98" w:rsidP="00F06C65">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purpose of j</w:t>
      </w:r>
      <w:r w:rsidRPr="002E1D98">
        <w:rPr>
          <w:rFonts w:ascii="Avenir Next" w:hAnsi="Avenir Next" w:cs="Arial"/>
          <w:color w:val="808080" w:themeColor="background1" w:themeShade="80"/>
          <w:sz w:val="22"/>
          <w:szCs w:val="22"/>
          <w:lang w:val="en-GB"/>
        </w:rPr>
        <w:t xml:space="preserve">udicial management </w:t>
      </w:r>
      <w:r>
        <w:rPr>
          <w:rFonts w:ascii="Avenir Next" w:hAnsi="Avenir Next" w:cs="Arial"/>
          <w:color w:val="808080" w:themeColor="background1" w:themeShade="80"/>
          <w:sz w:val="22"/>
          <w:szCs w:val="22"/>
          <w:lang w:val="en-GB"/>
        </w:rPr>
        <w:t>is</w:t>
      </w:r>
      <w:r w:rsidR="00C51A15">
        <w:rPr>
          <w:rFonts w:ascii="Avenir Next" w:hAnsi="Avenir Next" w:cs="Arial"/>
          <w:color w:val="808080" w:themeColor="background1" w:themeShade="80"/>
          <w:sz w:val="22"/>
          <w:szCs w:val="22"/>
          <w:lang w:val="en-GB"/>
        </w:rPr>
        <w:t xml:space="preserve">, broadly, </w:t>
      </w:r>
      <w:r>
        <w:rPr>
          <w:rFonts w:ascii="Avenir Next" w:hAnsi="Avenir Next" w:cs="Arial"/>
          <w:color w:val="808080" w:themeColor="background1" w:themeShade="80"/>
          <w:sz w:val="22"/>
          <w:szCs w:val="22"/>
          <w:lang w:val="en-GB"/>
        </w:rPr>
        <w:t>to allow a restructuring to take place without involvement of the debtor’s former management</w:t>
      </w:r>
      <w:r w:rsidR="00C51A15">
        <w:rPr>
          <w:rFonts w:ascii="Avenir Next" w:hAnsi="Avenir Next" w:cs="Arial"/>
          <w:color w:val="808080" w:themeColor="background1" w:themeShade="80"/>
          <w:sz w:val="22"/>
          <w:szCs w:val="22"/>
          <w:lang w:val="en-GB"/>
        </w:rPr>
        <w:t xml:space="preserve"> but is more particularly set out in section 89 of the IRD Act, </w:t>
      </w:r>
      <w:r w:rsidR="00572E18">
        <w:rPr>
          <w:rFonts w:ascii="Avenir Next" w:hAnsi="Avenir Next" w:cs="Arial"/>
          <w:color w:val="808080" w:themeColor="background1" w:themeShade="80"/>
          <w:sz w:val="22"/>
          <w:szCs w:val="22"/>
          <w:lang w:val="en-GB"/>
        </w:rPr>
        <w:t>which states three objectives as follows:</w:t>
      </w:r>
    </w:p>
    <w:p w14:paraId="297A0F46" w14:textId="77777777" w:rsidR="00F06C65" w:rsidRPr="00F06C65" w:rsidRDefault="00F06C65" w:rsidP="00F06C65">
      <w:pPr>
        <w:pStyle w:val="ListParagraph"/>
        <w:jc w:val="both"/>
        <w:rPr>
          <w:rFonts w:ascii="Avenir Next" w:hAnsi="Avenir Next" w:cs="Arial"/>
          <w:color w:val="808080" w:themeColor="background1" w:themeShade="80"/>
          <w:sz w:val="22"/>
          <w:szCs w:val="22"/>
          <w:lang w:val="en-GB"/>
        </w:rPr>
      </w:pPr>
    </w:p>
    <w:p w14:paraId="288827FC" w14:textId="77777777" w:rsidR="00F06C65" w:rsidRDefault="00F06C65" w:rsidP="00F06C65">
      <w:pPr>
        <w:pStyle w:val="ListParagraph"/>
        <w:numPr>
          <w:ilvl w:val="2"/>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Survival of all or part of the company as a going concern</w:t>
      </w:r>
    </w:p>
    <w:p w14:paraId="607D74A5" w14:textId="77777777" w:rsidR="00F06C65" w:rsidRDefault="00F06C65" w:rsidP="00F06C65">
      <w:pPr>
        <w:pStyle w:val="ListParagraph"/>
        <w:numPr>
          <w:ilvl w:val="2"/>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Approval of a compromise between the company and a person named in section 210 of the Companies Act.</w:t>
      </w:r>
    </w:p>
    <w:p w14:paraId="754668CA" w14:textId="6B240916" w:rsidR="00572E18" w:rsidRPr="00F06C65" w:rsidRDefault="00F06C65" w:rsidP="00F06C65">
      <w:pPr>
        <w:pStyle w:val="ListParagraph"/>
        <w:numPr>
          <w:ilvl w:val="2"/>
          <w:numId w:val="23"/>
        </w:numPr>
        <w:jc w:val="both"/>
        <w:rPr>
          <w:rFonts w:ascii="Avenir Next" w:hAnsi="Avenir Next" w:cs="Arial"/>
          <w:color w:val="808080" w:themeColor="background1" w:themeShade="80"/>
          <w:sz w:val="22"/>
          <w:szCs w:val="22"/>
          <w:lang w:val="en-GB"/>
        </w:rPr>
      </w:pPr>
      <w:r w:rsidRPr="00F06C65">
        <w:rPr>
          <w:rFonts w:ascii="Avenir Next" w:hAnsi="Avenir Next" w:cs="Arial"/>
          <w:color w:val="808080" w:themeColor="background1" w:themeShade="80"/>
          <w:sz w:val="22"/>
          <w:szCs w:val="22"/>
          <w:lang w:val="en-GB"/>
        </w:rPr>
        <w:t>A more favourable realisation of the company’s assets than would have taken place if it was wound up</w:t>
      </w:r>
    </w:p>
    <w:p w14:paraId="0B1AFCD6" w14:textId="77777777" w:rsidR="00572E18" w:rsidRDefault="00572E18" w:rsidP="00572E18">
      <w:pPr>
        <w:pStyle w:val="ListParagraph"/>
        <w:jc w:val="both"/>
        <w:rPr>
          <w:rFonts w:ascii="Avenir Next" w:hAnsi="Avenir Next" w:cs="Arial"/>
          <w:color w:val="808080" w:themeColor="background1" w:themeShade="80"/>
          <w:sz w:val="22"/>
          <w:szCs w:val="22"/>
          <w:lang w:val="en-GB"/>
        </w:rPr>
      </w:pPr>
    </w:p>
    <w:p w14:paraId="074FEF38" w14:textId="292EFFE0" w:rsidR="008C35C9" w:rsidRPr="00C51A15" w:rsidRDefault="002E1D98" w:rsidP="00572E18">
      <w:pPr>
        <w:pStyle w:val="ListParagraph"/>
        <w:jc w:val="both"/>
        <w:rPr>
          <w:rFonts w:ascii="Avenir Next" w:hAnsi="Avenir Next" w:cs="Arial"/>
          <w:color w:val="808080" w:themeColor="background1" w:themeShade="80"/>
          <w:sz w:val="22"/>
          <w:szCs w:val="22"/>
          <w:lang w:val="en-GB"/>
        </w:rPr>
      </w:pPr>
      <w:r w:rsidRPr="00C51A15">
        <w:rPr>
          <w:rFonts w:ascii="Avenir Next" w:hAnsi="Avenir Next" w:cs="Arial"/>
          <w:color w:val="808080" w:themeColor="background1" w:themeShade="80"/>
          <w:sz w:val="22"/>
          <w:szCs w:val="22"/>
          <w:lang w:val="en-GB"/>
        </w:rPr>
        <w:t xml:space="preserve">In this sense, it is a creditor-friendly process that does not go as far as a full winding-up of the debtor, </w:t>
      </w:r>
      <w:r w:rsidR="00EF66A9" w:rsidRPr="00C51A15">
        <w:rPr>
          <w:rFonts w:ascii="Avenir Next" w:hAnsi="Avenir Next" w:cs="Arial"/>
          <w:color w:val="808080" w:themeColor="background1" w:themeShade="80"/>
          <w:sz w:val="22"/>
          <w:szCs w:val="22"/>
          <w:lang w:val="en-GB"/>
        </w:rPr>
        <w:t>and is intended to allow the business to continue.   The requirements for a judicial management order are:</w:t>
      </w:r>
    </w:p>
    <w:p w14:paraId="7C67B07B" w14:textId="13A92D60" w:rsidR="00EF66A9" w:rsidRDefault="00EF66A9" w:rsidP="00EF66A9">
      <w:pPr>
        <w:pStyle w:val="ListParagraph"/>
        <w:numPr>
          <w:ilvl w:val="1"/>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Company is or will shortly be unable to meet its debts</w:t>
      </w:r>
    </w:p>
    <w:p w14:paraId="43195CBE" w14:textId="403089EF" w:rsidR="00AA5F45" w:rsidRPr="00F06C65" w:rsidRDefault="00F81640" w:rsidP="00F06C65">
      <w:pPr>
        <w:pStyle w:val="ListParagraph"/>
        <w:numPr>
          <w:ilvl w:val="1"/>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judicial management is likely to achieve one or more of</w:t>
      </w:r>
      <w:r w:rsidR="00572E18">
        <w:rPr>
          <w:rFonts w:ascii="Avenir Next" w:hAnsi="Avenir Next" w:cs="Arial"/>
          <w:color w:val="808080" w:themeColor="background1" w:themeShade="80"/>
          <w:sz w:val="22"/>
          <w:szCs w:val="22"/>
          <w:lang w:val="en-GB"/>
        </w:rPr>
        <w:t xml:space="preserve"> the objectives set out at </w:t>
      </w:r>
      <w:r w:rsidR="00F06C65">
        <w:rPr>
          <w:rFonts w:ascii="Avenir Next" w:hAnsi="Avenir Next" w:cs="Arial"/>
          <w:color w:val="808080" w:themeColor="background1" w:themeShade="80"/>
          <w:sz w:val="22"/>
          <w:szCs w:val="22"/>
          <w:lang w:val="en-GB"/>
        </w:rPr>
        <w:t>(a) i - iii above.</w:t>
      </w:r>
    </w:p>
    <w:p w14:paraId="225653DE" w14:textId="77777777" w:rsidR="00AA5F45" w:rsidRDefault="00AA5F45" w:rsidP="00AA5F45">
      <w:pPr>
        <w:jc w:val="both"/>
        <w:rPr>
          <w:rFonts w:ascii="Avenir Next" w:hAnsi="Avenir Next" w:cs="Arial"/>
          <w:color w:val="808080" w:themeColor="background1" w:themeShade="80"/>
          <w:sz w:val="22"/>
          <w:szCs w:val="22"/>
          <w:lang w:val="en-GB"/>
        </w:rPr>
      </w:pPr>
    </w:p>
    <w:p w14:paraId="55DA820E" w14:textId="5BA5033A" w:rsidR="00AA5F45" w:rsidRPr="00AA5F45" w:rsidRDefault="009B69F3" w:rsidP="00AA5F45">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access Rescue Financing, the Company must show either that (1) such financing is necessary for its survival, or (2) is necessary to achieve a more favourable realisation of the company’s assets than would have taken place if it was wound up.</w:t>
      </w:r>
    </w:p>
    <w:p w14:paraId="16CF35FE" w14:textId="77777777" w:rsidR="00100A09" w:rsidRDefault="00100A09" w:rsidP="008C35C9">
      <w:pPr>
        <w:jc w:val="both"/>
        <w:rPr>
          <w:rFonts w:ascii="Avenir Next" w:eastAsia="Calibri" w:hAnsi="Avenir Next" w:cs="Arial"/>
          <w:sz w:val="22"/>
          <w:szCs w:val="22"/>
          <w:lang w:val="en-ZA"/>
        </w:rPr>
      </w:pP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44D31B0F" w:rsidR="00F47A63" w:rsidRPr="004B005C" w:rsidRDefault="00F47A63"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 xml:space="preserve">Question 4.2 [maximum </w:t>
      </w:r>
      <w:r w:rsidR="00100A09" w:rsidRPr="004B005C">
        <w:rPr>
          <w:rFonts w:ascii="Avenir Next Demi Bold" w:hAnsi="Avenir Next Demi Bold"/>
          <w:b/>
          <w:bCs/>
          <w:iCs w:val="0"/>
          <w:u w:val="none"/>
        </w:rPr>
        <w:t>6</w:t>
      </w:r>
      <w:r w:rsidRPr="004B005C">
        <w:rPr>
          <w:rFonts w:ascii="Avenir Next Demi Bold" w:hAnsi="Avenir Next Demi Bold"/>
          <w:b/>
          <w:bCs/>
          <w:iCs w:val="0"/>
          <w:u w:val="none"/>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7C88D5D7" w14:textId="77777777" w:rsidR="00E548AC" w:rsidRPr="00E548AC" w:rsidRDefault="00E548AC" w:rsidP="00E548AC">
      <w:pPr>
        <w:jc w:val="both"/>
        <w:rPr>
          <w:rFonts w:ascii="Avenir Next" w:hAnsi="Avenir Next" w:cs="Arial"/>
          <w:sz w:val="22"/>
          <w:szCs w:val="22"/>
          <w:lang w:val="en-GB"/>
        </w:rPr>
      </w:pPr>
      <w:r w:rsidRPr="00E548AC">
        <w:rPr>
          <w:rFonts w:ascii="Avenir Next" w:hAnsi="Avenir Next" w:cs="Arial"/>
          <w:sz w:val="22"/>
          <w:szCs w:val="22"/>
          <w:lang w:val="en-GB"/>
        </w:rPr>
        <w:t xml:space="preserve">As things transpired, the Company was placed under judicial management.  </w:t>
      </w:r>
    </w:p>
    <w:p w14:paraId="28809DF5" w14:textId="77777777" w:rsidR="00E548AC" w:rsidRPr="00E548AC" w:rsidRDefault="00E548AC" w:rsidP="00E548AC">
      <w:pPr>
        <w:jc w:val="both"/>
        <w:rPr>
          <w:rFonts w:ascii="Avenir Next" w:hAnsi="Avenir Next" w:cs="Arial"/>
          <w:sz w:val="22"/>
          <w:szCs w:val="22"/>
          <w:lang w:val="en-GB"/>
        </w:rPr>
      </w:pPr>
    </w:p>
    <w:p w14:paraId="6938756D" w14:textId="5E86501A" w:rsidR="00E548AC" w:rsidRPr="00E548AC" w:rsidRDefault="00E548AC" w:rsidP="00E548AC">
      <w:pPr>
        <w:jc w:val="both"/>
        <w:rPr>
          <w:rFonts w:ascii="Avenir Next" w:hAnsi="Avenir Next"/>
          <w:sz w:val="22"/>
          <w:szCs w:val="22"/>
        </w:rPr>
      </w:pPr>
      <w:r w:rsidRPr="00E548AC">
        <w:rPr>
          <w:rFonts w:ascii="Avenir Next" w:hAnsi="Avenir Next" w:cs="Arial"/>
          <w:sz w:val="22"/>
          <w:szCs w:val="22"/>
          <w:lang w:val="en-GB"/>
        </w:rPr>
        <w:t xml:space="preserve">The bank lenders are now considering whether </w:t>
      </w:r>
      <w:r w:rsidRPr="00E548AC">
        <w:rPr>
          <w:rFonts w:ascii="Avenir Next" w:hAnsi="Avenir Next"/>
          <w:sz w:val="22"/>
          <w:szCs w:val="22"/>
        </w:rPr>
        <w:t xml:space="preserve">Alpha Pte </w:t>
      </w:r>
      <w:r w:rsidR="00053A36">
        <w:rPr>
          <w:rFonts w:ascii="Avenir Next" w:hAnsi="Avenir Next"/>
          <w:sz w:val="22"/>
          <w:szCs w:val="22"/>
        </w:rPr>
        <w:t>Ltd</w:t>
      </w:r>
      <w:r w:rsidRPr="00E548AC">
        <w:rPr>
          <w:rFonts w:ascii="Avenir Next" w:hAnsi="Avenir Next"/>
          <w:sz w:val="22"/>
          <w:szCs w:val="22"/>
        </w:rPr>
        <w:t xml:space="preserve">, Beta Pte </w:t>
      </w:r>
      <w:r w:rsidR="00053A36">
        <w:rPr>
          <w:rFonts w:ascii="Avenir Next" w:hAnsi="Avenir Next"/>
          <w:sz w:val="22"/>
          <w:szCs w:val="22"/>
        </w:rPr>
        <w:t>Ltd</w:t>
      </w:r>
      <w:r w:rsidRPr="00E548AC">
        <w:rPr>
          <w:rFonts w:ascii="Avenir Next" w:hAnsi="Avenir Next"/>
          <w:sz w:val="22"/>
          <w:szCs w:val="22"/>
        </w:rPr>
        <w:t xml:space="preserve"> and Charlie Pty </w:t>
      </w:r>
      <w:r w:rsidR="00053A36">
        <w:rPr>
          <w:rFonts w:ascii="Avenir Next" w:hAnsi="Avenir Next"/>
          <w:sz w:val="22"/>
          <w:szCs w:val="22"/>
        </w:rPr>
        <w:t>Ltd</w:t>
      </w:r>
      <w:r w:rsidRPr="00E548AC">
        <w:rPr>
          <w:rFonts w:ascii="Avenir Next" w:hAnsi="Avenir Next"/>
          <w:sz w:val="22"/>
          <w:szCs w:val="22"/>
        </w:rPr>
        <w:t xml:space="preserve"> should also be placed into judicial management. Provide analysis on the following issues:</w:t>
      </w:r>
    </w:p>
    <w:p w14:paraId="35FDC3FE" w14:textId="77777777" w:rsidR="00E548AC" w:rsidRPr="00E548AC" w:rsidRDefault="00E548AC" w:rsidP="00E548AC">
      <w:pPr>
        <w:jc w:val="both"/>
        <w:rPr>
          <w:rFonts w:ascii="Avenir Next" w:hAnsi="Avenir Next"/>
          <w:sz w:val="22"/>
          <w:szCs w:val="22"/>
        </w:rPr>
      </w:pPr>
    </w:p>
    <w:p w14:paraId="3EA8B3DD" w14:textId="34D97A4B" w:rsidR="00100A09" w:rsidRPr="00D9104B" w:rsidRDefault="00100A09" w:rsidP="004B005C">
      <w:pPr>
        <w:pStyle w:val="ListParagraph"/>
        <w:numPr>
          <w:ilvl w:val="0"/>
          <w:numId w:val="11"/>
        </w:numPr>
        <w:ind w:left="426"/>
        <w:jc w:val="both"/>
        <w:rPr>
          <w:rFonts w:ascii="Avenir Next" w:hAnsi="Avenir Next"/>
          <w:lang w:val="en-GB"/>
        </w:rPr>
      </w:pPr>
      <w:r w:rsidRPr="00F7160A">
        <w:rPr>
          <w:rFonts w:ascii="Avenir Next" w:hAnsi="Avenir Next" w:cs="Arial"/>
          <w:sz w:val="22"/>
          <w:szCs w:val="22"/>
          <w:lang w:val="en-GB"/>
        </w:rPr>
        <w:t xml:space="preserve">What are the steps that need to be taken in order to place </w:t>
      </w:r>
      <w:r w:rsidRPr="00E548AC">
        <w:rPr>
          <w:rFonts w:ascii="Avenir Next" w:hAnsi="Avenir Next"/>
          <w:sz w:val="22"/>
          <w:szCs w:val="22"/>
        </w:rPr>
        <w:t xml:space="preserve">Alpha Pte </w:t>
      </w:r>
      <w:r>
        <w:rPr>
          <w:rFonts w:ascii="Avenir Next" w:hAnsi="Avenir Next"/>
          <w:sz w:val="22"/>
          <w:szCs w:val="22"/>
        </w:rPr>
        <w:t>Ltd and</w:t>
      </w:r>
      <w:r w:rsidRPr="00E548AC">
        <w:rPr>
          <w:rFonts w:ascii="Avenir Next" w:hAnsi="Avenir Next"/>
          <w:sz w:val="22"/>
          <w:szCs w:val="22"/>
        </w:rPr>
        <w:t xml:space="preserve"> Beta Pte </w:t>
      </w:r>
      <w:r>
        <w:rPr>
          <w:rFonts w:ascii="Avenir Next" w:hAnsi="Avenir Next"/>
          <w:sz w:val="22"/>
          <w:szCs w:val="22"/>
        </w:rPr>
        <w:t>Ltd</w:t>
      </w:r>
      <w:r w:rsidRPr="00E548AC">
        <w:rPr>
          <w:rFonts w:ascii="Avenir Next" w:hAnsi="Avenir Next"/>
          <w:sz w:val="22"/>
          <w:szCs w:val="22"/>
        </w:rPr>
        <w:t xml:space="preserve"> </w:t>
      </w:r>
      <w:r w:rsidRPr="00F7160A">
        <w:rPr>
          <w:rFonts w:ascii="Avenir Next" w:hAnsi="Avenir Next" w:cs="Arial"/>
          <w:sz w:val="22"/>
          <w:szCs w:val="22"/>
          <w:lang w:val="en-GB"/>
        </w:rPr>
        <w:t xml:space="preserve">under judicial management out of court? </w:t>
      </w:r>
      <w:r w:rsidRPr="003726E3">
        <w:rPr>
          <w:rFonts w:ascii="Avenir Next" w:hAnsi="Avenir Next" w:cs="Arial"/>
          <w:sz w:val="22"/>
          <w:szCs w:val="22"/>
          <w:lang w:val="en-GB"/>
        </w:rPr>
        <w:t>(3 marks)</w:t>
      </w:r>
    </w:p>
    <w:p w14:paraId="16355502" w14:textId="03210201" w:rsidR="00D9104B" w:rsidRDefault="00D9104B" w:rsidP="00D9104B">
      <w:pPr>
        <w:ind w:left="66"/>
        <w:jc w:val="both"/>
        <w:rPr>
          <w:rFonts w:ascii="Avenir Next" w:hAnsi="Avenir Next"/>
          <w:lang w:val="en-GB"/>
        </w:rPr>
      </w:pPr>
    </w:p>
    <w:p w14:paraId="0C974C2F" w14:textId="77777777" w:rsidR="00EE2671" w:rsidRDefault="00E67685" w:rsidP="00D9104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Judicial management can be entered outside of court by resolution of creditors pursuant to Section 94 of the IRD Act. </w:t>
      </w:r>
      <w:r w:rsidR="00D9104B">
        <w:rPr>
          <w:rFonts w:ascii="Avenir Next" w:hAnsi="Avenir Next" w:cs="Arial"/>
          <w:color w:val="808080" w:themeColor="background1" w:themeShade="80"/>
          <w:sz w:val="22"/>
          <w:szCs w:val="22"/>
          <w:lang w:val="en-GB"/>
        </w:rPr>
        <w:t xml:space="preserve"> </w:t>
      </w:r>
      <w:r w:rsidR="00EE2671">
        <w:rPr>
          <w:rFonts w:ascii="Avenir Next" w:hAnsi="Avenir Next" w:cs="Arial"/>
          <w:color w:val="808080" w:themeColor="background1" w:themeShade="80"/>
          <w:sz w:val="22"/>
          <w:szCs w:val="22"/>
          <w:lang w:val="en-GB"/>
        </w:rPr>
        <w:t>For brevity, given that this is a 3-mark question, and without repeating the entirety of the requirements in section 94, the process is, summarily:</w:t>
      </w:r>
    </w:p>
    <w:p w14:paraId="275D7C6F" w14:textId="77777777" w:rsidR="00EE2671" w:rsidRDefault="00EE2671" w:rsidP="00D9104B">
      <w:pPr>
        <w:jc w:val="both"/>
        <w:rPr>
          <w:rFonts w:ascii="Avenir Next" w:hAnsi="Avenir Next" w:cs="Arial"/>
          <w:color w:val="808080" w:themeColor="background1" w:themeShade="80"/>
          <w:sz w:val="22"/>
          <w:szCs w:val="22"/>
          <w:lang w:val="en-GB"/>
        </w:rPr>
      </w:pPr>
    </w:p>
    <w:p w14:paraId="37F9F244" w14:textId="77777777" w:rsidR="00EE2671" w:rsidRDefault="00EE2671" w:rsidP="00EE267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Show that the company is insolvent or </w:t>
      </w:r>
    </w:p>
    <w:p w14:paraId="16CB44E4" w14:textId="77777777" w:rsidR="00EE2671" w:rsidRDefault="00EE2671" w:rsidP="00EE267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Obtain resolutions from the company’s members/directors as appropriate</w:t>
      </w:r>
    </w:p>
    <w:p w14:paraId="5FBFBF9B" w14:textId="77777777" w:rsidR="00EE2671" w:rsidRDefault="00EE2671" w:rsidP="00EE267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Nominate, and give notice to, a proposed judicial manager</w:t>
      </w:r>
    </w:p>
    <w:p w14:paraId="0C90AE74" w14:textId="2E7B5BDA" w:rsidR="00FA5B40" w:rsidRDefault="00FA5B40" w:rsidP="00EE267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Have the judicial manager give </w:t>
      </w:r>
      <w:r w:rsidR="000B56EF">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statutory declaration</w:t>
      </w:r>
      <w:r w:rsidR="000B56EF">
        <w:rPr>
          <w:rFonts w:ascii="Avenir Next" w:hAnsi="Avenir Next" w:cs="Arial"/>
          <w:color w:val="808080" w:themeColor="background1" w:themeShade="80"/>
          <w:sz w:val="22"/>
          <w:szCs w:val="22"/>
          <w:lang w:val="en-GB"/>
        </w:rPr>
        <w:t xml:space="preserve"> </w:t>
      </w:r>
      <w:r w:rsidR="00DE02CC">
        <w:rPr>
          <w:rFonts w:ascii="Avenir Next" w:hAnsi="Avenir Next" w:cs="Arial"/>
          <w:color w:val="808080" w:themeColor="background1" w:themeShade="80"/>
          <w:sz w:val="22"/>
          <w:szCs w:val="22"/>
          <w:lang w:val="en-GB"/>
        </w:rPr>
        <w:t>(stating, summarily, that there are no conflicts,</w:t>
      </w:r>
      <w:r w:rsidR="000B56EF">
        <w:rPr>
          <w:rFonts w:ascii="Avenir Next" w:hAnsi="Avenir Next" w:cs="Arial"/>
          <w:color w:val="808080" w:themeColor="background1" w:themeShade="80"/>
          <w:sz w:val="22"/>
          <w:szCs w:val="22"/>
          <w:lang w:val="en-GB"/>
        </w:rPr>
        <w:t xml:space="preserve"> one or more section 89 objectives are likely </w:t>
      </w:r>
      <w:r w:rsidR="00CA30BF">
        <w:rPr>
          <w:rFonts w:ascii="Avenir Next" w:hAnsi="Avenir Next" w:cs="Arial"/>
          <w:color w:val="808080" w:themeColor="background1" w:themeShade="80"/>
          <w:sz w:val="22"/>
          <w:szCs w:val="22"/>
          <w:lang w:val="en-GB"/>
        </w:rPr>
        <w:t xml:space="preserve">to </w:t>
      </w:r>
      <w:r w:rsidR="000B56EF">
        <w:rPr>
          <w:rFonts w:ascii="Avenir Next" w:hAnsi="Avenir Next" w:cs="Arial"/>
          <w:color w:val="808080" w:themeColor="background1" w:themeShade="80"/>
          <w:sz w:val="22"/>
          <w:szCs w:val="22"/>
          <w:lang w:val="en-GB"/>
        </w:rPr>
        <w:t xml:space="preserve">be met, and that the judicial admin consents) </w:t>
      </w:r>
      <w:r>
        <w:rPr>
          <w:rFonts w:ascii="Avenir Next" w:hAnsi="Avenir Next" w:cs="Arial"/>
          <w:color w:val="808080" w:themeColor="background1" w:themeShade="80"/>
          <w:sz w:val="22"/>
          <w:szCs w:val="22"/>
          <w:lang w:val="en-GB"/>
        </w:rPr>
        <w:t xml:space="preserve">to the Official </w:t>
      </w:r>
      <w:r w:rsidR="00DE02CC">
        <w:rPr>
          <w:rFonts w:ascii="Avenir Next" w:hAnsi="Avenir Next" w:cs="Arial"/>
          <w:color w:val="808080" w:themeColor="background1" w:themeShade="80"/>
          <w:sz w:val="22"/>
          <w:szCs w:val="22"/>
          <w:lang w:val="en-GB"/>
        </w:rPr>
        <w:t xml:space="preserve">Receiver </w:t>
      </w:r>
      <w:r>
        <w:rPr>
          <w:rFonts w:ascii="Avenir Next" w:hAnsi="Avenir Next" w:cs="Arial"/>
          <w:color w:val="808080" w:themeColor="background1" w:themeShade="80"/>
          <w:sz w:val="22"/>
          <w:szCs w:val="22"/>
          <w:lang w:val="en-GB"/>
        </w:rPr>
        <w:t xml:space="preserve">and </w:t>
      </w:r>
      <w:r w:rsidR="00DE02CC">
        <w:rPr>
          <w:rFonts w:ascii="Avenir Next" w:hAnsi="Avenir Next" w:cs="Arial"/>
          <w:color w:val="808080" w:themeColor="background1" w:themeShade="80"/>
          <w:sz w:val="22"/>
          <w:szCs w:val="22"/>
          <w:lang w:val="en-GB"/>
        </w:rPr>
        <w:t>Registrar of Companies</w:t>
      </w:r>
    </w:p>
    <w:p w14:paraId="3B104252" w14:textId="77777777" w:rsidR="00A017F4" w:rsidRDefault="00A017F4" w:rsidP="00A017F4">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Publish certain notices</w:t>
      </w:r>
    </w:p>
    <w:p w14:paraId="1919C1F0" w14:textId="4D7F8EDD" w:rsidR="00A017F4" w:rsidRDefault="00A017F4" w:rsidP="005F27AC">
      <w:pPr>
        <w:pStyle w:val="ListParagraph"/>
        <w:numPr>
          <w:ilvl w:val="0"/>
          <w:numId w:val="25"/>
        </w:numPr>
        <w:jc w:val="both"/>
        <w:rPr>
          <w:rFonts w:ascii="Avenir Next" w:hAnsi="Avenir Next" w:cs="Arial"/>
          <w:color w:val="808080" w:themeColor="background1" w:themeShade="80"/>
          <w:sz w:val="22"/>
          <w:szCs w:val="22"/>
          <w:lang w:val="en-GB"/>
        </w:rPr>
      </w:pPr>
      <w:r w:rsidRPr="00A017F4">
        <w:rPr>
          <w:rFonts w:ascii="Avenir Next" w:hAnsi="Avenir Next" w:cs="Arial"/>
          <w:color w:val="808080" w:themeColor="background1" w:themeShade="80"/>
          <w:sz w:val="22"/>
          <w:szCs w:val="22"/>
          <w:lang w:val="en-GB"/>
        </w:rPr>
        <w:t xml:space="preserve">Have the directors give a </w:t>
      </w:r>
      <w:r w:rsidR="00CA30BF">
        <w:rPr>
          <w:rFonts w:ascii="Avenir Next" w:hAnsi="Avenir Next" w:cs="Arial"/>
          <w:color w:val="808080" w:themeColor="background1" w:themeShade="80"/>
          <w:sz w:val="22"/>
          <w:szCs w:val="22"/>
          <w:lang w:val="en-GB"/>
        </w:rPr>
        <w:t xml:space="preserve">statutory </w:t>
      </w:r>
      <w:r w:rsidRPr="00A017F4">
        <w:rPr>
          <w:rFonts w:ascii="Avenir Next" w:hAnsi="Avenir Next" w:cs="Arial"/>
          <w:color w:val="808080" w:themeColor="background1" w:themeShade="80"/>
          <w:sz w:val="22"/>
          <w:szCs w:val="22"/>
          <w:lang w:val="en-GB"/>
        </w:rPr>
        <w:t xml:space="preserve">declaration stating that the company is (or is </w:t>
      </w:r>
      <w:r w:rsidR="00CA30BF">
        <w:rPr>
          <w:rFonts w:ascii="Avenir Next" w:hAnsi="Avenir Next" w:cs="Arial"/>
          <w:color w:val="808080" w:themeColor="background1" w:themeShade="80"/>
          <w:sz w:val="22"/>
          <w:szCs w:val="22"/>
          <w:lang w:val="en-GB"/>
        </w:rPr>
        <w:t>l</w:t>
      </w:r>
      <w:r w:rsidRPr="00A017F4">
        <w:rPr>
          <w:rFonts w:ascii="Avenir Next" w:hAnsi="Avenir Next" w:cs="Arial"/>
          <w:color w:val="808080" w:themeColor="background1" w:themeShade="80"/>
          <w:sz w:val="22"/>
          <w:szCs w:val="22"/>
          <w:lang w:val="en-GB"/>
        </w:rPr>
        <w:t xml:space="preserve">ikely to become) unable to pay its debts, </w:t>
      </w:r>
      <w:r>
        <w:rPr>
          <w:rFonts w:ascii="Avenir Next" w:hAnsi="Avenir Next" w:cs="Arial"/>
          <w:color w:val="808080" w:themeColor="background1" w:themeShade="80"/>
          <w:sz w:val="22"/>
          <w:szCs w:val="22"/>
          <w:lang w:val="en-GB"/>
        </w:rPr>
        <w:t>th</w:t>
      </w:r>
      <w:r w:rsidRPr="00A017F4">
        <w:rPr>
          <w:rFonts w:ascii="Avenir Next" w:hAnsi="Avenir Next" w:cs="Arial"/>
          <w:color w:val="808080" w:themeColor="background1" w:themeShade="80"/>
          <w:sz w:val="22"/>
          <w:szCs w:val="22"/>
          <w:lang w:val="en-GB"/>
        </w:rPr>
        <w:t xml:space="preserve">at a creditors meeting will be called within 30 days of the lodgement </w:t>
      </w:r>
      <w:r>
        <w:rPr>
          <w:rFonts w:ascii="Avenir Next" w:hAnsi="Avenir Next" w:cs="Arial"/>
          <w:color w:val="808080" w:themeColor="background1" w:themeShade="80"/>
          <w:sz w:val="22"/>
          <w:szCs w:val="22"/>
          <w:lang w:val="en-GB"/>
        </w:rPr>
        <w:t>of this stat. dec, and that the directors believe at least one of the s89 objectives are likely to be achieved.</w:t>
      </w:r>
    </w:p>
    <w:p w14:paraId="67A9873F" w14:textId="412DDA41" w:rsidR="000D4374" w:rsidRDefault="000D4374" w:rsidP="005F27AC">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Convene the creditors’ meetin</w:t>
      </w:r>
      <w:r w:rsidR="00CA30BF">
        <w:rPr>
          <w:rFonts w:ascii="Avenir Next" w:hAnsi="Avenir Next" w:cs="Arial"/>
          <w:color w:val="808080" w:themeColor="background1" w:themeShade="80"/>
          <w:sz w:val="22"/>
          <w:szCs w:val="22"/>
          <w:lang w:val="en-GB"/>
        </w:rPr>
        <w:t>g</w:t>
      </w:r>
      <w:r>
        <w:rPr>
          <w:rFonts w:ascii="Avenir Next" w:hAnsi="Avenir Next" w:cs="Arial"/>
          <w:color w:val="808080" w:themeColor="background1" w:themeShade="80"/>
          <w:sz w:val="22"/>
          <w:szCs w:val="22"/>
          <w:lang w:val="en-GB"/>
        </w:rPr>
        <w:t xml:space="preserve"> referred to above</w:t>
      </w:r>
      <w:r w:rsidR="00CA30BF">
        <w:rPr>
          <w:rFonts w:ascii="Avenir Next" w:hAnsi="Avenir Next" w:cs="Arial"/>
          <w:color w:val="808080" w:themeColor="background1" w:themeShade="80"/>
          <w:sz w:val="22"/>
          <w:szCs w:val="22"/>
          <w:lang w:val="en-GB"/>
        </w:rPr>
        <w:t>, giving at least 14 days notice and giving appropriate disclosure of the company’s affairs in accordance with s 94</w:t>
      </w:r>
    </w:p>
    <w:p w14:paraId="09FC8C57" w14:textId="3FFF0CDD" w:rsidR="001416A0" w:rsidRDefault="001416A0" w:rsidP="00EE2671">
      <w:pPr>
        <w:pStyle w:val="ListParagraph"/>
        <w:numPr>
          <w:ilvl w:val="0"/>
          <w:numId w:val="2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Hold the meeting, at which creditors may resolve to place the company into judicial administration. </w:t>
      </w:r>
    </w:p>
    <w:p w14:paraId="2E7063CC" w14:textId="77777777" w:rsidR="00DF0950" w:rsidRPr="00DE02CC" w:rsidRDefault="00DF0950" w:rsidP="00DE02CC">
      <w:pPr>
        <w:ind w:left="360"/>
        <w:jc w:val="both"/>
        <w:rPr>
          <w:rFonts w:ascii="Avenir Next" w:hAnsi="Avenir Next" w:cs="Arial"/>
          <w:color w:val="808080" w:themeColor="background1" w:themeShade="80"/>
          <w:sz w:val="22"/>
          <w:szCs w:val="22"/>
          <w:lang w:val="en-GB"/>
        </w:rPr>
      </w:pPr>
    </w:p>
    <w:p w14:paraId="24568ED2" w14:textId="77777777" w:rsidR="00D9104B" w:rsidRPr="00D9104B" w:rsidRDefault="00D9104B" w:rsidP="00D9104B">
      <w:pPr>
        <w:ind w:left="66"/>
        <w:jc w:val="both"/>
        <w:rPr>
          <w:rFonts w:ascii="Avenir Next" w:hAnsi="Avenir Next"/>
          <w:lang w:val="en-GB"/>
        </w:rPr>
      </w:pPr>
    </w:p>
    <w:p w14:paraId="6354C89A" w14:textId="71C1E01E" w:rsidR="00E548AC" w:rsidRPr="00E548AC" w:rsidRDefault="00E47E5C" w:rsidP="004D2090">
      <w:pPr>
        <w:pStyle w:val="ListParagraph"/>
        <w:numPr>
          <w:ilvl w:val="0"/>
          <w:numId w:val="11"/>
        </w:numPr>
        <w:ind w:left="426"/>
        <w:jc w:val="both"/>
        <w:rPr>
          <w:rFonts w:ascii="Avenir Next" w:hAnsi="Avenir Next" w:cs="Arial"/>
          <w:sz w:val="22"/>
          <w:szCs w:val="22"/>
          <w:lang w:val="en-GB"/>
        </w:rPr>
      </w:pPr>
      <w:r>
        <w:rPr>
          <w:rFonts w:ascii="Avenir Next" w:hAnsi="Avenir Next" w:cs="Arial"/>
          <w:sz w:val="22"/>
          <w:szCs w:val="22"/>
          <w:lang w:val="en-GB"/>
        </w:rPr>
        <w:t>Is</w:t>
      </w:r>
      <w:r w:rsidR="00E548AC" w:rsidRPr="00E548AC">
        <w:rPr>
          <w:rFonts w:ascii="Avenir Next" w:hAnsi="Avenir Next" w:cs="Arial"/>
          <w:sz w:val="22"/>
          <w:szCs w:val="22"/>
          <w:lang w:val="en-GB"/>
        </w:rPr>
        <w:t xml:space="preserve"> Charlie Pty Ltd eligible to be placed into judicial management in Singapore and</w:t>
      </w:r>
      <w:r w:rsidR="0060450F">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A6617D">
        <w:rPr>
          <w:rFonts w:ascii="Avenir Next" w:hAnsi="Avenir Next" w:cs="Arial"/>
          <w:sz w:val="22"/>
          <w:szCs w:val="22"/>
          <w:lang w:val="en-GB"/>
        </w:rPr>
        <w:t xml:space="preserve">if so, </w:t>
      </w:r>
      <w:r w:rsidR="00E548AC" w:rsidRPr="00E548AC">
        <w:rPr>
          <w:rFonts w:ascii="Avenir Next" w:hAnsi="Avenir Next" w:cs="Arial"/>
          <w:sz w:val="22"/>
          <w:szCs w:val="22"/>
          <w:lang w:val="en-GB"/>
        </w:rPr>
        <w:t>what must be demonstrated for it to be so eligible</w:t>
      </w:r>
      <w:r w:rsidR="00A6617D">
        <w:rPr>
          <w:rFonts w:ascii="Avenir Next" w:hAnsi="Avenir Next" w:cs="Arial"/>
          <w:sz w:val="22"/>
          <w:szCs w:val="22"/>
          <w:lang w:val="en-GB"/>
        </w:rPr>
        <w:t>?</w:t>
      </w:r>
      <w:r w:rsidR="00E548AC" w:rsidRPr="00E548AC">
        <w:rPr>
          <w:rFonts w:ascii="Avenir Next" w:hAnsi="Avenir Next" w:cs="Arial"/>
          <w:sz w:val="22"/>
          <w:szCs w:val="22"/>
          <w:lang w:val="en-GB"/>
        </w:rPr>
        <w:t xml:space="preserve"> </w:t>
      </w:r>
      <w:r w:rsidR="00E548AC" w:rsidRPr="003804AE">
        <w:rPr>
          <w:rFonts w:ascii="Avenir Next" w:hAnsi="Avenir Next" w:cs="Arial"/>
          <w:sz w:val="22"/>
          <w:szCs w:val="22"/>
          <w:lang w:val="en-GB"/>
        </w:rPr>
        <w:t>(</w:t>
      </w:r>
      <w:r w:rsidR="00100A09">
        <w:rPr>
          <w:rFonts w:ascii="Avenir Next" w:hAnsi="Avenir Next" w:cs="Arial"/>
          <w:sz w:val="22"/>
          <w:szCs w:val="22"/>
          <w:lang w:val="en-GB"/>
        </w:rPr>
        <w:t>3</w:t>
      </w:r>
      <w:r w:rsidR="00E548AC" w:rsidRPr="003804AE">
        <w:rPr>
          <w:rFonts w:ascii="Avenir Next" w:hAnsi="Avenir Next" w:cs="Arial"/>
          <w:sz w:val="22"/>
          <w:szCs w:val="22"/>
          <w:lang w:val="en-GB"/>
        </w:rPr>
        <w:t xml:space="preserve"> marks)</w:t>
      </w:r>
    </w:p>
    <w:p w14:paraId="46A0BA46" w14:textId="77777777" w:rsidR="00E548AC" w:rsidRPr="00E548AC" w:rsidRDefault="00E548AC" w:rsidP="00D22362">
      <w:pPr>
        <w:pStyle w:val="ListParagraph"/>
        <w:ind w:left="426"/>
        <w:jc w:val="both"/>
        <w:rPr>
          <w:rFonts w:ascii="Avenir Next" w:hAnsi="Avenir Next" w:cs="Arial"/>
          <w:sz w:val="22"/>
          <w:szCs w:val="22"/>
          <w:lang w:val="en-GB"/>
        </w:rPr>
      </w:pPr>
    </w:p>
    <w:p w14:paraId="164F919E" w14:textId="08727A76" w:rsidR="008C35C9" w:rsidRDefault="0072669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possible for Charlie Pty Ltd </w:t>
      </w:r>
      <w:r w:rsidR="00CA5884">
        <w:rPr>
          <w:rFonts w:ascii="Avenir Next" w:hAnsi="Avenir Next" w:cs="Arial"/>
          <w:color w:val="808080" w:themeColor="background1" w:themeShade="80"/>
          <w:sz w:val="22"/>
          <w:szCs w:val="22"/>
          <w:lang w:val="en-GB"/>
        </w:rPr>
        <w:t xml:space="preserve">(‘CPL’) </w:t>
      </w:r>
      <w:r>
        <w:rPr>
          <w:rFonts w:ascii="Avenir Next" w:hAnsi="Avenir Next" w:cs="Arial"/>
          <w:color w:val="808080" w:themeColor="background1" w:themeShade="80"/>
          <w:sz w:val="22"/>
          <w:szCs w:val="22"/>
          <w:lang w:val="en-GB"/>
        </w:rPr>
        <w:t xml:space="preserve">to be eligible for judicial </w:t>
      </w:r>
      <w:r w:rsidR="00CA5884">
        <w:rPr>
          <w:rFonts w:ascii="Avenir Next" w:hAnsi="Avenir Next" w:cs="Arial"/>
          <w:color w:val="808080" w:themeColor="background1" w:themeShade="80"/>
          <w:sz w:val="22"/>
          <w:szCs w:val="22"/>
          <w:lang w:val="en-GB"/>
        </w:rPr>
        <w:t>management</w:t>
      </w:r>
      <w:r>
        <w:rPr>
          <w:rFonts w:ascii="Avenir Next" w:hAnsi="Avenir Next" w:cs="Arial"/>
          <w:color w:val="808080" w:themeColor="background1" w:themeShade="80"/>
          <w:sz w:val="22"/>
          <w:szCs w:val="22"/>
          <w:lang w:val="en-GB"/>
        </w:rPr>
        <w:t xml:space="preserve"> in Singapore.  The crucial </w:t>
      </w:r>
      <w:r w:rsidR="00CA5884">
        <w:rPr>
          <w:rFonts w:ascii="Avenir Next" w:hAnsi="Avenir Next" w:cs="Arial"/>
          <w:color w:val="808080" w:themeColor="background1" w:themeShade="80"/>
          <w:sz w:val="22"/>
          <w:szCs w:val="22"/>
          <w:lang w:val="en-GB"/>
        </w:rPr>
        <w:t>element that must be demonstrated for a court to place CLP into judicial management is it must show that it has a ‘</w:t>
      </w:r>
      <w:r w:rsidR="003C7643">
        <w:rPr>
          <w:rFonts w:ascii="Avenir Next" w:hAnsi="Avenir Next" w:cs="Arial"/>
          <w:color w:val="808080" w:themeColor="background1" w:themeShade="80"/>
          <w:sz w:val="22"/>
          <w:szCs w:val="22"/>
          <w:lang w:val="en-GB"/>
        </w:rPr>
        <w:t>substantial</w:t>
      </w:r>
      <w:r w:rsidR="00CA5884">
        <w:rPr>
          <w:rFonts w:ascii="Avenir Next" w:hAnsi="Avenir Next" w:cs="Arial"/>
          <w:color w:val="808080" w:themeColor="background1" w:themeShade="80"/>
          <w:sz w:val="22"/>
          <w:szCs w:val="22"/>
          <w:lang w:val="en-GB"/>
        </w:rPr>
        <w:t xml:space="preserve"> connection’ to Singapore’.  </w:t>
      </w:r>
      <w:r w:rsidR="0000429E">
        <w:rPr>
          <w:rFonts w:ascii="Avenir Next" w:hAnsi="Avenir Next" w:cs="Arial"/>
          <w:color w:val="808080" w:themeColor="background1" w:themeShade="80"/>
          <w:sz w:val="22"/>
          <w:szCs w:val="22"/>
          <w:lang w:val="en-GB"/>
        </w:rPr>
        <w:t xml:space="preserve">A number of factors are relevant in in this respect, but in the case of CPL the following will </w:t>
      </w:r>
      <w:r w:rsidR="00511B12">
        <w:rPr>
          <w:rFonts w:ascii="Avenir Next" w:hAnsi="Avenir Next" w:cs="Arial"/>
          <w:color w:val="808080" w:themeColor="background1" w:themeShade="80"/>
          <w:sz w:val="22"/>
          <w:szCs w:val="22"/>
          <w:lang w:val="en-GB"/>
        </w:rPr>
        <w:t>likely mean that it is eligible for judicial management as a foreign entity:</w:t>
      </w:r>
    </w:p>
    <w:p w14:paraId="5777DDA5" w14:textId="77777777" w:rsidR="004079C8" w:rsidRDefault="004079C8" w:rsidP="008C35C9">
      <w:pPr>
        <w:jc w:val="both"/>
        <w:rPr>
          <w:rFonts w:ascii="Avenir Next" w:hAnsi="Avenir Next" w:cs="Arial"/>
          <w:color w:val="808080" w:themeColor="background1" w:themeShade="80"/>
          <w:sz w:val="22"/>
          <w:szCs w:val="22"/>
          <w:lang w:val="en-GB"/>
        </w:rPr>
      </w:pPr>
    </w:p>
    <w:p w14:paraId="318387C0" w14:textId="37E9F46D" w:rsidR="00EB0182" w:rsidRDefault="004079C8" w:rsidP="004079C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least some of the property owned by </w:t>
      </w:r>
      <w:r w:rsidR="00EB0182">
        <w:rPr>
          <w:rFonts w:ascii="Avenir Next" w:hAnsi="Avenir Next" w:cs="Arial"/>
          <w:color w:val="808080" w:themeColor="background1" w:themeShade="80"/>
          <w:sz w:val="22"/>
          <w:szCs w:val="22"/>
          <w:lang w:val="en-GB"/>
        </w:rPr>
        <w:t xml:space="preserve">CPL </w:t>
      </w:r>
      <w:r>
        <w:rPr>
          <w:rFonts w:ascii="Avenir Next" w:hAnsi="Avenir Next" w:cs="Arial"/>
          <w:color w:val="808080" w:themeColor="background1" w:themeShade="80"/>
          <w:sz w:val="22"/>
          <w:szCs w:val="22"/>
          <w:lang w:val="en-GB"/>
        </w:rPr>
        <w:t xml:space="preserve">is mortgaged to Singaporean banks pursuant to facility agreements </w:t>
      </w:r>
      <w:r w:rsidRPr="004079C8">
        <w:rPr>
          <w:rFonts w:ascii="Avenir Next" w:hAnsi="Avenir Next" w:cs="Arial"/>
          <w:color w:val="808080" w:themeColor="background1" w:themeShade="80"/>
          <w:sz w:val="22"/>
          <w:szCs w:val="22"/>
          <w:lang w:val="en-GB"/>
        </w:rPr>
        <w:t>governed by Singapore law</w:t>
      </w:r>
      <w:r>
        <w:rPr>
          <w:rFonts w:ascii="Avenir Next" w:hAnsi="Avenir Next" w:cs="Arial"/>
          <w:color w:val="808080" w:themeColor="background1" w:themeShade="80"/>
          <w:sz w:val="22"/>
          <w:szCs w:val="22"/>
          <w:lang w:val="en-GB"/>
        </w:rPr>
        <w:t>.</w:t>
      </w:r>
    </w:p>
    <w:p w14:paraId="1B86A3B5" w14:textId="5AA63E56" w:rsidR="004079C8" w:rsidRDefault="00EB0182" w:rsidP="004079C8">
      <w:pPr>
        <w:pStyle w:val="ListParagraph"/>
        <w:numPr>
          <w:ilvl w:val="0"/>
          <w:numId w:val="2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fact that Mr X and Mr Y, who are based in Singapore, are the ‘majority directors’ of CPL</w:t>
      </w:r>
      <w:r w:rsidR="004079C8">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indicate that it likely has a place of business (e.g. an office) in Singapore.</w:t>
      </w:r>
    </w:p>
    <w:p w14:paraId="2B5B5F38" w14:textId="77777777" w:rsidR="00EB0182" w:rsidRDefault="00EB0182" w:rsidP="00EB0182">
      <w:pPr>
        <w:jc w:val="both"/>
        <w:rPr>
          <w:rFonts w:ascii="Avenir Next" w:hAnsi="Avenir Next" w:cs="Arial"/>
          <w:color w:val="808080" w:themeColor="background1" w:themeShade="80"/>
          <w:sz w:val="22"/>
          <w:szCs w:val="22"/>
          <w:lang w:val="en-GB"/>
        </w:rPr>
      </w:pPr>
    </w:p>
    <w:p w14:paraId="119E8CDA" w14:textId="3EB5A6AC" w:rsidR="00EB0182" w:rsidRPr="00EB0182" w:rsidRDefault="005364AB" w:rsidP="00EB018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evidence in the facts that the centre of main interests of CPL is in Singapore, that CPL is registered as a foreign company in Singapore, </w:t>
      </w:r>
      <w:r w:rsidR="00CF1B8F">
        <w:rPr>
          <w:rFonts w:ascii="Avenir Next" w:hAnsi="Avenir Next" w:cs="Arial"/>
          <w:color w:val="808080" w:themeColor="background1" w:themeShade="80"/>
          <w:sz w:val="22"/>
          <w:szCs w:val="22"/>
          <w:lang w:val="en-GB"/>
        </w:rPr>
        <w:t>has substantial assets in Singapore, or has submitted to the jurisdiction of Singapore courts – other factors in determining a company’s eligibility for winding up (and therefore judicial management) in Singapore under the IRD Act – but the two dot points above would in any case be sufficient to establish eligibility.</w:t>
      </w:r>
    </w:p>
    <w:p w14:paraId="0E564B00" w14:textId="50D43DD9" w:rsidR="00511B12" w:rsidRPr="004079C8" w:rsidRDefault="00511B12" w:rsidP="004079C8">
      <w:pPr>
        <w:jc w:val="both"/>
        <w:rPr>
          <w:rFonts w:ascii="Avenir Next" w:hAnsi="Avenir Next" w:cs="Arial"/>
          <w:sz w:val="22"/>
          <w:szCs w:val="22"/>
          <w:lang w:val="en-GB"/>
        </w:rPr>
      </w:pPr>
    </w:p>
    <w:p w14:paraId="0867ED0A" w14:textId="77777777" w:rsidR="00EE062F" w:rsidRDefault="00EE062F" w:rsidP="008C35C9">
      <w:pPr>
        <w:jc w:val="both"/>
        <w:rPr>
          <w:rFonts w:ascii="Avenir Next" w:hAnsi="Avenir Next" w:cs="Arial"/>
          <w:sz w:val="22"/>
          <w:szCs w:val="22"/>
          <w:lang w:val="en-GB"/>
        </w:rPr>
      </w:pPr>
    </w:p>
    <w:p w14:paraId="223C39DD" w14:textId="658B9C9E" w:rsidR="00100A09" w:rsidRPr="004B005C" w:rsidRDefault="00100A09" w:rsidP="00100A09">
      <w:pPr>
        <w:pStyle w:val="INSOLstyleheading4"/>
        <w:rPr>
          <w:rFonts w:ascii="Avenir Next Demi Bold" w:hAnsi="Avenir Next Demi Bold"/>
          <w:b/>
          <w:bCs/>
          <w:iCs w:val="0"/>
          <w:u w:val="none"/>
        </w:rPr>
      </w:pPr>
      <w:r w:rsidRPr="004B005C">
        <w:rPr>
          <w:rFonts w:ascii="Avenir Next Demi Bold" w:hAnsi="Avenir Next Demi Bold"/>
          <w:b/>
          <w:bCs/>
          <w:iCs w:val="0"/>
          <w:u w:val="none"/>
        </w:rPr>
        <w:t>Question 4.3 [maximum 5 marks]</w:t>
      </w:r>
    </w:p>
    <w:p w14:paraId="75440C9B" w14:textId="19DEA08C" w:rsidR="008C35C9" w:rsidRDefault="008C35C9" w:rsidP="008C35C9">
      <w:pPr>
        <w:jc w:val="both"/>
        <w:rPr>
          <w:rFonts w:ascii="Avenir Next" w:hAnsi="Avenir Next" w:cs="Arial"/>
          <w:iCs/>
          <w:sz w:val="22"/>
          <w:szCs w:val="22"/>
        </w:rPr>
      </w:pPr>
    </w:p>
    <w:p w14:paraId="7FA7244E" w14:textId="77777777" w:rsidR="00EE062F" w:rsidRDefault="00EE062F" w:rsidP="00EE062F">
      <w:pPr>
        <w:jc w:val="both"/>
        <w:rPr>
          <w:rFonts w:ascii="Avenir Next" w:hAnsi="Avenir Next"/>
          <w:sz w:val="22"/>
          <w:szCs w:val="22"/>
        </w:rPr>
      </w:pPr>
      <w:r w:rsidRPr="004B005C" w:rsidDel="00100A09">
        <w:rPr>
          <w:rFonts w:ascii="Avenir Next" w:hAnsi="Avenir Next" w:cs="Arial"/>
          <w:sz w:val="22"/>
          <w:szCs w:val="22"/>
          <w:lang w:val="en-GB"/>
        </w:rPr>
        <w:t>Assuming Alpha</w:t>
      </w:r>
      <w:r w:rsidRPr="004B005C" w:rsidDel="00100A09">
        <w:rPr>
          <w:rFonts w:ascii="Avenir Next" w:hAnsi="Avenir Next"/>
          <w:sz w:val="22"/>
          <w:szCs w:val="22"/>
        </w:rPr>
        <w:t xml:space="preserve"> Pte Ltd, Beta Pte Ltd and Charlie Pty Ltd are also placed into judicial management in Singapore</w:t>
      </w:r>
      <w:r>
        <w:rPr>
          <w:rFonts w:ascii="Avenir Next" w:hAnsi="Avenir Next"/>
          <w:sz w:val="22"/>
          <w:szCs w:val="22"/>
        </w:rPr>
        <w:t>.</w:t>
      </w:r>
    </w:p>
    <w:p w14:paraId="4E124606" w14:textId="77777777" w:rsidR="00EE062F" w:rsidRDefault="00EE062F" w:rsidP="00EE062F">
      <w:pPr>
        <w:jc w:val="both"/>
        <w:rPr>
          <w:rFonts w:ascii="Avenir Next" w:hAnsi="Avenir Next"/>
          <w:sz w:val="22"/>
          <w:szCs w:val="22"/>
        </w:rPr>
      </w:pPr>
    </w:p>
    <w:p w14:paraId="600090F2" w14:textId="7CEE0AB7" w:rsidR="00EE062F" w:rsidRDefault="00EE062F" w:rsidP="00EE062F">
      <w:pPr>
        <w:jc w:val="both"/>
        <w:rPr>
          <w:rFonts w:ascii="Avenir Next" w:hAnsi="Avenir Next"/>
          <w:sz w:val="22"/>
          <w:szCs w:val="22"/>
        </w:rPr>
      </w:pPr>
      <w:r>
        <w:rPr>
          <w:rFonts w:ascii="Avenir Next" w:hAnsi="Avenir Next"/>
          <w:sz w:val="22"/>
          <w:szCs w:val="22"/>
        </w:rPr>
        <w:t>Please provide analysis on the following issue:</w:t>
      </w:r>
    </w:p>
    <w:p w14:paraId="7AE18CFD" w14:textId="77777777" w:rsidR="00EE062F" w:rsidRDefault="00EE062F" w:rsidP="00EE062F">
      <w:pPr>
        <w:jc w:val="both"/>
        <w:rPr>
          <w:rFonts w:ascii="Avenir Next" w:hAnsi="Avenir Next"/>
          <w:sz w:val="22"/>
          <w:szCs w:val="22"/>
        </w:rPr>
      </w:pPr>
    </w:p>
    <w:p w14:paraId="677A7786" w14:textId="33784823" w:rsidR="00EE062F" w:rsidRPr="004B005C" w:rsidDel="00100A09" w:rsidRDefault="00EE062F" w:rsidP="004B005C">
      <w:pPr>
        <w:pStyle w:val="ListParagraph"/>
        <w:numPr>
          <w:ilvl w:val="0"/>
          <w:numId w:val="17"/>
        </w:numPr>
        <w:ind w:left="426"/>
        <w:jc w:val="both"/>
        <w:rPr>
          <w:rFonts w:ascii="Avenir Next" w:hAnsi="Avenir Next" w:cs="Arial"/>
          <w:sz w:val="22"/>
          <w:szCs w:val="22"/>
          <w:lang w:val="en-GB"/>
        </w:rPr>
      </w:pPr>
      <w:r w:rsidRPr="004B005C">
        <w:rPr>
          <w:rFonts w:ascii="Avenir Next" w:hAnsi="Avenir Next"/>
          <w:sz w:val="22"/>
          <w:szCs w:val="22"/>
        </w:rPr>
        <w:t>Would the assets owned by the ABC Group in jurisdiction</w:t>
      </w:r>
      <w:r w:rsidR="00BB3EC9" w:rsidRPr="004B005C">
        <w:rPr>
          <w:rFonts w:ascii="Avenir Next" w:hAnsi="Avenir Next"/>
          <w:sz w:val="22"/>
          <w:szCs w:val="22"/>
        </w:rPr>
        <w:t>s</w:t>
      </w:r>
      <w:r w:rsidRPr="004B005C">
        <w:rPr>
          <w:rFonts w:ascii="Avenir Next" w:hAnsi="Avenir Next"/>
          <w:sz w:val="22"/>
          <w:szCs w:val="22"/>
        </w:rPr>
        <w:t xml:space="preserve"> outside of Singapore be protected? If there is no automatic protection, what can be done to obtain such protection? (5 marks) </w:t>
      </w:r>
    </w:p>
    <w:p w14:paraId="0C9B8539" w14:textId="54889404" w:rsidR="00F47A63" w:rsidRDefault="00F47A63" w:rsidP="008C35C9">
      <w:pPr>
        <w:jc w:val="both"/>
        <w:rPr>
          <w:rFonts w:ascii="Avenir Next" w:hAnsi="Avenir Next" w:cs="Arial"/>
          <w:b/>
          <w:bCs/>
          <w:sz w:val="22"/>
          <w:szCs w:val="22"/>
          <w:lang w:val="en-GB"/>
        </w:rPr>
      </w:pPr>
    </w:p>
    <w:p w14:paraId="2AC61642" w14:textId="2DAC3DA6" w:rsidR="00610D2B" w:rsidRDefault="005A01FD"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Filing for </w:t>
      </w:r>
      <w:r w:rsidR="003432A8">
        <w:rPr>
          <w:rFonts w:ascii="Avenir Next" w:hAnsi="Avenir Next" w:cs="Arial"/>
          <w:color w:val="808080" w:themeColor="background1" w:themeShade="80"/>
          <w:sz w:val="22"/>
          <w:szCs w:val="22"/>
          <w:lang w:val="en-GB"/>
        </w:rPr>
        <w:t xml:space="preserve">Judicial management </w:t>
      </w:r>
      <w:r>
        <w:rPr>
          <w:rFonts w:ascii="Avenir Next" w:hAnsi="Avenir Next" w:cs="Arial"/>
          <w:color w:val="808080" w:themeColor="background1" w:themeShade="80"/>
          <w:sz w:val="22"/>
          <w:szCs w:val="22"/>
          <w:lang w:val="en-GB"/>
        </w:rPr>
        <w:t xml:space="preserve">under the IRD imposes an automatic moratorium on all assets owned by the debtor; however, this moratorium </w:t>
      </w:r>
      <w:r w:rsidR="00610D2B">
        <w:rPr>
          <w:rFonts w:ascii="Avenir Next" w:hAnsi="Avenir Next" w:cs="Arial"/>
          <w:color w:val="808080" w:themeColor="background1" w:themeShade="80"/>
          <w:sz w:val="22"/>
          <w:szCs w:val="22"/>
          <w:lang w:val="en-GB"/>
        </w:rPr>
        <w:t xml:space="preserve">does not automatically have extra-territorial effect – something which would need to be applied for. </w:t>
      </w:r>
    </w:p>
    <w:p w14:paraId="7D003FF2" w14:textId="77777777" w:rsidR="00610D2B" w:rsidRDefault="00610D2B" w:rsidP="00EE062F">
      <w:pPr>
        <w:jc w:val="both"/>
        <w:rPr>
          <w:rFonts w:ascii="Avenir Next" w:hAnsi="Avenir Next" w:cs="Arial"/>
          <w:color w:val="808080" w:themeColor="background1" w:themeShade="80"/>
          <w:sz w:val="22"/>
          <w:szCs w:val="22"/>
          <w:lang w:val="en-GB"/>
        </w:rPr>
      </w:pPr>
    </w:p>
    <w:p w14:paraId="0CA817A7" w14:textId="312A7CE6" w:rsidR="007166DD" w:rsidRDefault="00610D2B" w:rsidP="00EE062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the extent an extraterritorial moratorium is obtained, its usefulness will still </w:t>
      </w:r>
      <w:r w:rsidR="005A01FD">
        <w:rPr>
          <w:rFonts w:ascii="Avenir Next" w:hAnsi="Avenir Next" w:cs="Arial"/>
          <w:color w:val="808080" w:themeColor="background1" w:themeShade="80"/>
          <w:sz w:val="22"/>
          <w:szCs w:val="22"/>
          <w:lang w:val="en-GB"/>
        </w:rPr>
        <w:t xml:space="preserve">depend on the jurisdiction in which the assets are located and whether that jurisdiction </w:t>
      </w:r>
      <w:r w:rsidR="00C66CBD">
        <w:rPr>
          <w:rFonts w:ascii="Avenir Next" w:hAnsi="Avenir Next" w:cs="Arial"/>
          <w:color w:val="808080" w:themeColor="background1" w:themeShade="80"/>
          <w:sz w:val="22"/>
          <w:szCs w:val="22"/>
          <w:lang w:val="en-GB"/>
        </w:rPr>
        <w:t>respects the principle of comity</w:t>
      </w:r>
      <w:r w:rsidR="0077650A">
        <w:rPr>
          <w:rFonts w:ascii="Avenir Next" w:hAnsi="Avenir Next" w:cs="Arial"/>
          <w:color w:val="808080" w:themeColor="background1" w:themeShade="80"/>
          <w:sz w:val="22"/>
          <w:szCs w:val="22"/>
          <w:lang w:val="en-GB"/>
        </w:rPr>
        <w:t>.</w:t>
      </w:r>
      <w:r w:rsidR="005A01FD">
        <w:rPr>
          <w:rFonts w:ascii="Avenir Next" w:hAnsi="Avenir Next" w:cs="Arial"/>
          <w:color w:val="808080" w:themeColor="background1" w:themeShade="80"/>
          <w:sz w:val="22"/>
          <w:szCs w:val="22"/>
          <w:lang w:val="en-GB"/>
        </w:rPr>
        <w:t xml:space="preserve">  In this case, it appears that the extra-territorial assets of ABC Group are located in Australia</w:t>
      </w:r>
      <w:r w:rsidR="007166DD">
        <w:rPr>
          <w:rFonts w:ascii="Avenir Next" w:hAnsi="Avenir Next" w:cs="Arial"/>
          <w:color w:val="808080" w:themeColor="background1" w:themeShade="80"/>
          <w:sz w:val="22"/>
          <w:szCs w:val="22"/>
          <w:lang w:val="en-GB"/>
        </w:rPr>
        <w:t xml:space="preserve"> in the UK</w:t>
      </w:r>
      <w:r w:rsidR="005A01FD">
        <w:rPr>
          <w:rFonts w:ascii="Avenir Next" w:hAnsi="Avenir Next" w:cs="Arial"/>
          <w:color w:val="808080" w:themeColor="background1" w:themeShade="80"/>
          <w:sz w:val="22"/>
          <w:szCs w:val="22"/>
          <w:lang w:val="en-GB"/>
        </w:rPr>
        <w:t>, common-law</w:t>
      </w:r>
      <w:r w:rsidR="00C66CBD">
        <w:rPr>
          <w:rFonts w:ascii="Avenir Next" w:hAnsi="Avenir Next" w:cs="Arial"/>
          <w:color w:val="808080" w:themeColor="background1" w:themeShade="80"/>
          <w:sz w:val="22"/>
          <w:szCs w:val="22"/>
          <w:lang w:val="en-GB"/>
        </w:rPr>
        <w:t xml:space="preserve"> jurisdiction</w:t>
      </w:r>
      <w:r w:rsidR="007166DD">
        <w:rPr>
          <w:rFonts w:ascii="Avenir Next" w:hAnsi="Avenir Next" w:cs="Arial"/>
          <w:color w:val="808080" w:themeColor="background1" w:themeShade="80"/>
          <w:sz w:val="22"/>
          <w:szCs w:val="22"/>
          <w:lang w:val="en-GB"/>
        </w:rPr>
        <w:t>s</w:t>
      </w:r>
      <w:r w:rsidR="00C66CBD">
        <w:rPr>
          <w:rFonts w:ascii="Avenir Next" w:hAnsi="Avenir Next" w:cs="Arial"/>
          <w:color w:val="808080" w:themeColor="background1" w:themeShade="80"/>
          <w:sz w:val="22"/>
          <w:szCs w:val="22"/>
          <w:lang w:val="en-GB"/>
        </w:rPr>
        <w:t xml:space="preserve"> which </w:t>
      </w:r>
      <w:r w:rsidR="007166DD">
        <w:rPr>
          <w:rFonts w:ascii="Avenir Next" w:hAnsi="Avenir Next" w:cs="Arial"/>
          <w:color w:val="808080" w:themeColor="background1" w:themeShade="80"/>
          <w:sz w:val="22"/>
          <w:szCs w:val="22"/>
          <w:lang w:val="en-GB"/>
        </w:rPr>
        <w:t xml:space="preserve">do recognise the principle of comity and </w:t>
      </w:r>
      <w:r w:rsidR="00F57787">
        <w:rPr>
          <w:rFonts w:ascii="Avenir Next" w:hAnsi="Avenir Next" w:cs="Arial"/>
          <w:color w:val="808080" w:themeColor="background1" w:themeShade="80"/>
          <w:sz w:val="22"/>
          <w:szCs w:val="22"/>
          <w:lang w:val="en-GB"/>
        </w:rPr>
        <w:t xml:space="preserve">which each </w:t>
      </w:r>
      <w:r w:rsidR="007166DD">
        <w:rPr>
          <w:rFonts w:ascii="Avenir Next" w:hAnsi="Avenir Next" w:cs="Arial"/>
          <w:color w:val="808080" w:themeColor="background1" w:themeShade="80"/>
          <w:sz w:val="22"/>
          <w:szCs w:val="22"/>
          <w:lang w:val="en-GB"/>
        </w:rPr>
        <w:t xml:space="preserve">practice a </w:t>
      </w:r>
      <w:r w:rsidR="00F57787">
        <w:rPr>
          <w:rFonts w:ascii="Avenir Next" w:hAnsi="Avenir Next" w:cs="Arial"/>
          <w:color w:val="808080" w:themeColor="background1" w:themeShade="80"/>
          <w:sz w:val="22"/>
          <w:szCs w:val="22"/>
          <w:lang w:val="en-GB"/>
        </w:rPr>
        <w:t xml:space="preserve">relatively </w:t>
      </w:r>
      <w:r w:rsidR="007166DD">
        <w:rPr>
          <w:rFonts w:ascii="Avenir Next" w:hAnsi="Avenir Next" w:cs="Arial"/>
          <w:color w:val="808080" w:themeColor="background1" w:themeShade="80"/>
          <w:sz w:val="22"/>
          <w:szCs w:val="22"/>
          <w:lang w:val="en-GB"/>
        </w:rPr>
        <w:t xml:space="preserve">high degree of </w:t>
      </w:r>
      <w:r w:rsidR="00F57787">
        <w:rPr>
          <w:rFonts w:ascii="Avenir Next" w:hAnsi="Avenir Next" w:cs="Arial"/>
          <w:color w:val="808080" w:themeColor="background1" w:themeShade="80"/>
          <w:sz w:val="22"/>
          <w:szCs w:val="22"/>
          <w:lang w:val="en-GB"/>
        </w:rPr>
        <w:t xml:space="preserve">interjurisdictional </w:t>
      </w:r>
      <w:r w:rsidR="00C66CBD">
        <w:rPr>
          <w:rFonts w:ascii="Avenir Next" w:hAnsi="Avenir Next" w:cs="Arial"/>
          <w:color w:val="808080" w:themeColor="background1" w:themeShade="80"/>
          <w:sz w:val="22"/>
          <w:szCs w:val="22"/>
          <w:lang w:val="en-GB"/>
        </w:rPr>
        <w:t xml:space="preserve">comity with Singapore.  Accordingly, it is likely that </w:t>
      </w:r>
      <w:r w:rsidR="00F57787">
        <w:rPr>
          <w:rFonts w:ascii="Avenir Next" w:hAnsi="Avenir Next" w:cs="Arial"/>
          <w:color w:val="808080" w:themeColor="background1" w:themeShade="80"/>
          <w:sz w:val="22"/>
          <w:szCs w:val="22"/>
          <w:lang w:val="en-GB"/>
        </w:rPr>
        <w:t>the assets located in UK and Australia would be protected</w:t>
      </w:r>
      <w:r w:rsidR="007166DD">
        <w:rPr>
          <w:rFonts w:ascii="Avenir Next" w:hAnsi="Avenir Next" w:cs="Arial"/>
          <w:color w:val="808080" w:themeColor="background1" w:themeShade="80"/>
          <w:sz w:val="22"/>
          <w:szCs w:val="22"/>
          <w:lang w:val="en-GB"/>
        </w:rPr>
        <w:t>.</w:t>
      </w:r>
    </w:p>
    <w:p w14:paraId="43F8F6DF" w14:textId="77777777" w:rsidR="007166DD" w:rsidRDefault="007166DD" w:rsidP="00EE062F">
      <w:pPr>
        <w:jc w:val="both"/>
        <w:rPr>
          <w:rFonts w:ascii="Avenir Next" w:hAnsi="Avenir Next" w:cs="Arial"/>
          <w:color w:val="808080" w:themeColor="background1" w:themeShade="80"/>
          <w:sz w:val="22"/>
          <w:szCs w:val="22"/>
          <w:lang w:val="en-GB"/>
        </w:rPr>
      </w:pPr>
    </w:p>
    <w:p w14:paraId="642D59EA" w14:textId="4881898C" w:rsidR="00EE062F" w:rsidRPr="00AE795D" w:rsidRDefault="007166DD" w:rsidP="00EE062F">
      <w:pPr>
        <w:jc w:val="both"/>
        <w:rPr>
          <w:rFonts w:ascii="Avenir Next" w:hAnsi="Avenir Next" w:cs="Arial"/>
          <w:cap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gain additional protection and depending on the nature of the ABC Group’s creditors and their claims, the judicial manager may consider it appropriate to formally seek recognition of the </w:t>
      </w:r>
      <w:r w:rsidR="00AE795D">
        <w:rPr>
          <w:rFonts w:ascii="Avenir Next" w:hAnsi="Avenir Next" w:cs="Arial"/>
          <w:color w:val="808080" w:themeColor="background1" w:themeShade="80"/>
          <w:sz w:val="22"/>
          <w:szCs w:val="22"/>
          <w:lang w:val="en-GB"/>
        </w:rPr>
        <w:t xml:space="preserve">moratorium order </w:t>
      </w:r>
      <w:r>
        <w:rPr>
          <w:rFonts w:ascii="Avenir Next" w:hAnsi="Avenir Next" w:cs="Arial"/>
          <w:color w:val="808080" w:themeColor="background1" w:themeShade="80"/>
          <w:sz w:val="22"/>
          <w:szCs w:val="22"/>
          <w:lang w:val="en-GB"/>
        </w:rPr>
        <w:t xml:space="preserve">in Australia. </w:t>
      </w:r>
      <w:r w:rsidR="00F57787">
        <w:rPr>
          <w:rFonts w:ascii="Avenir Next" w:hAnsi="Avenir Next" w:cs="Arial"/>
          <w:color w:val="808080" w:themeColor="background1" w:themeShade="80"/>
          <w:sz w:val="22"/>
          <w:szCs w:val="22"/>
          <w:lang w:val="en-GB"/>
        </w:rPr>
        <w:t xml:space="preserve"> For the assets in Australia, the fact that the principle creditor</w:t>
      </w:r>
      <w:r w:rsidR="00487DA5">
        <w:rPr>
          <w:rFonts w:ascii="Avenir Next" w:hAnsi="Avenir Next" w:cs="Arial"/>
          <w:color w:val="808080" w:themeColor="background1" w:themeShade="80"/>
          <w:sz w:val="22"/>
          <w:szCs w:val="22"/>
          <w:lang w:val="en-GB"/>
        </w:rPr>
        <w:t xml:space="preserve"> appears to be a Singaporean bank holding a debt governed by Singaporean law is beneficial</w:t>
      </w:r>
      <w:r w:rsidR="00AE795D">
        <w:rPr>
          <w:rFonts w:ascii="Avenir Next" w:hAnsi="Avenir Next" w:cs="Arial"/>
          <w:color w:val="808080" w:themeColor="background1" w:themeShade="80"/>
          <w:sz w:val="22"/>
          <w:szCs w:val="22"/>
          <w:lang w:val="en-GB"/>
        </w:rPr>
        <w:t xml:space="preserve"> as the Singaporean bank would likely want to avoid being in breach of a moratorium imposed by a Singaporean court.  Depending on the nature of the creditors which may attack the assets in the UK, it may be prudent for the judicial administrator to seek recognition of the extrajudicial moratorium in the UK in order to protect those assets.</w:t>
      </w:r>
    </w:p>
    <w:p w14:paraId="16A34D2D" w14:textId="51C50BF9" w:rsidR="00EE062F" w:rsidRDefault="00EE062F" w:rsidP="008C35C9">
      <w:pPr>
        <w:jc w:val="both"/>
        <w:rPr>
          <w:rFonts w:ascii="Avenir Next" w:hAnsi="Avenir Next" w:cs="Arial"/>
          <w:b/>
          <w:bCs/>
          <w:sz w:val="22"/>
          <w:szCs w:val="22"/>
          <w:lang w:val="en-GB"/>
        </w:rPr>
      </w:pPr>
    </w:p>
    <w:p w14:paraId="0F692C39" w14:textId="77777777" w:rsidR="00EE062F" w:rsidRPr="00B87DBA" w:rsidRDefault="00EE062F"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D41C" w14:textId="77777777" w:rsidR="00025872" w:rsidRDefault="00025872" w:rsidP="00241B44">
      <w:r>
        <w:separator/>
      </w:r>
    </w:p>
  </w:endnote>
  <w:endnote w:type="continuationSeparator" w:id="0">
    <w:p w14:paraId="3533B05E" w14:textId="77777777" w:rsidR="00025872" w:rsidRDefault="0002587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03F6296D" w:rsidR="00241FA3" w:rsidRPr="00CB75C5" w:rsidRDefault="0061439F" w:rsidP="009B4976">
    <w:pPr>
      <w:pStyle w:val="Footer"/>
      <w:ind w:right="360"/>
      <w:rPr>
        <w:rFonts w:ascii="Avenir Next" w:hAnsi="Avenir Next" w:cs="Arial"/>
        <w:sz w:val="18"/>
        <w:szCs w:val="18"/>
        <w:lang w:val="en-GB"/>
      </w:rPr>
    </w:pPr>
    <w:r w:rsidRPr="0061439F">
      <w:rPr>
        <w:rFonts w:ascii="Avenir Next" w:hAnsi="Avenir Next" w:cs="Arial"/>
        <w:sz w:val="18"/>
        <w:szCs w:val="18"/>
        <w:lang w:val="en-GB"/>
      </w:rPr>
      <w:t>202122-612</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BB30" w14:textId="77777777" w:rsidR="00025872" w:rsidRDefault="00025872" w:rsidP="00241B44">
      <w:r>
        <w:separator/>
      </w:r>
    </w:p>
  </w:footnote>
  <w:footnote w:type="continuationSeparator" w:id="0">
    <w:p w14:paraId="33F97631" w14:textId="77777777" w:rsidR="00025872" w:rsidRDefault="0002587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795"/>
    <w:multiLevelType w:val="hybridMultilevel"/>
    <w:tmpl w:val="E2905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4" w15:restartNumberingAfterBreak="0">
    <w:nsid w:val="34304612"/>
    <w:multiLevelType w:val="hybridMultilevel"/>
    <w:tmpl w:val="DE38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C6800"/>
    <w:multiLevelType w:val="hybridMultilevel"/>
    <w:tmpl w:val="2B26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2"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0A16AD8"/>
    <w:multiLevelType w:val="hybridMultilevel"/>
    <w:tmpl w:val="8230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57065A10"/>
    <w:multiLevelType w:val="hybridMultilevel"/>
    <w:tmpl w:val="A818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C34F5"/>
    <w:multiLevelType w:val="hybridMultilevel"/>
    <w:tmpl w:val="9AEA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86C3C"/>
    <w:multiLevelType w:val="hybridMultilevel"/>
    <w:tmpl w:val="FAE6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320D1"/>
    <w:multiLevelType w:val="hybridMultilevel"/>
    <w:tmpl w:val="39F8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26" w15:restartNumberingAfterBreak="0">
    <w:nsid w:val="7E764253"/>
    <w:multiLevelType w:val="hybridMultilevel"/>
    <w:tmpl w:val="DEC265DC"/>
    <w:lvl w:ilvl="0" w:tplc="1BE2F3C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8423671">
    <w:abstractNumId w:val="2"/>
  </w:num>
  <w:num w:numId="2" w16cid:durableId="650334090">
    <w:abstractNumId w:val="7"/>
  </w:num>
  <w:num w:numId="3" w16cid:durableId="1278875031">
    <w:abstractNumId w:val="25"/>
  </w:num>
  <w:num w:numId="4" w16cid:durableId="22025306">
    <w:abstractNumId w:val="3"/>
  </w:num>
  <w:num w:numId="5" w16cid:durableId="914242686">
    <w:abstractNumId w:val="21"/>
  </w:num>
  <w:num w:numId="6" w16cid:durableId="323433413">
    <w:abstractNumId w:val="24"/>
  </w:num>
  <w:num w:numId="7" w16cid:durableId="981345078">
    <w:abstractNumId w:val="5"/>
  </w:num>
  <w:num w:numId="8" w16cid:durableId="501894173">
    <w:abstractNumId w:val="20"/>
  </w:num>
  <w:num w:numId="9" w16cid:durableId="1506438542">
    <w:abstractNumId w:val="8"/>
  </w:num>
  <w:num w:numId="10" w16cid:durableId="1029261073">
    <w:abstractNumId w:val="9"/>
  </w:num>
  <w:num w:numId="11" w16cid:durableId="641665760">
    <w:abstractNumId w:val="1"/>
  </w:num>
  <w:num w:numId="12" w16cid:durableId="1096362545">
    <w:abstractNumId w:val="11"/>
  </w:num>
  <w:num w:numId="13" w16cid:durableId="721059524">
    <w:abstractNumId w:val="6"/>
  </w:num>
  <w:num w:numId="14" w16cid:durableId="702560668">
    <w:abstractNumId w:val="17"/>
  </w:num>
  <w:num w:numId="15" w16cid:durableId="548802113">
    <w:abstractNumId w:val="12"/>
  </w:num>
  <w:num w:numId="16" w16cid:durableId="1988170516">
    <w:abstractNumId w:val="14"/>
  </w:num>
  <w:num w:numId="17" w16cid:durableId="441808498">
    <w:abstractNumId w:val="19"/>
  </w:num>
  <w:num w:numId="18" w16cid:durableId="238367457">
    <w:abstractNumId w:val="18"/>
  </w:num>
  <w:num w:numId="19" w16cid:durableId="1841038451">
    <w:abstractNumId w:val="16"/>
  </w:num>
  <w:num w:numId="20" w16cid:durableId="1562713088">
    <w:abstractNumId w:val="13"/>
  </w:num>
  <w:num w:numId="21" w16cid:durableId="650060830">
    <w:abstractNumId w:val="15"/>
  </w:num>
  <w:num w:numId="22" w16cid:durableId="29035056">
    <w:abstractNumId w:val="23"/>
  </w:num>
  <w:num w:numId="23" w16cid:durableId="1924996090">
    <w:abstractNumId w:val="26"/>
  </w:num>
  <w:num w:numId="24" w16cid:durableId="703553238">
    <w:abstractNumId w:val="0"/>
  </w:num>
  <w:num w:numId="25" w16cid:durableId="2112697440">
    <w:abstractNumId w:val="22"/>
  </w:num>
  <w:num w:numId="26" w16cid:durableId="1961493171">
    <w:abstractNumId w:val="10"/>
  </w:num>
  <w:num w:numId="27" w16cid:durableId="15076665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0B0"/>
    <w:rsid w:val="0000429E"/>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46"/>
    <w:rsid w:val="00025872"/>
    <w:rsid w:val="00026897"/>
    <w:rsid w:val="00026F16"/>
    <w:rsid w:val="00031603"/>
    <w:rsid w:val="000329AF"/>
    <w:rsid w:val="000358E5"/>
    <w:rsid w:val="000372BB"/>
    <w:rsid w:val="000373FB"/>
    <w:rsid w:val="00037621"/>
    <w:rsid w:val="000400B5"/>
    <w:rsid w:val="00041C52"/>
    <w:rsid w:val="00042D6A"/>
    <w:rsid w:val="00043022"/>
    <w:rsid w:val="0004323A"/>
    <w:rsid w:val="0004367D"/>
    <w:rsid w:val="00044663"/>
    <w:rsid w:val="000446FF"/>
    <w:rsid w:val="00044D46"/>
    <w:rsid w:val="00045088"/>
    <w:rsid w:val="00045904"/>
    <w:rsid w:val="00045B31"/>
    <w:rsid w:val="00046AA0"/>
    <w:rsid w:val="000502FD"/>
    <w:rsid w:val="00051E0C"/>
    <w:rsid w:val="000531FC"/>
    <w:rsid w:val="00053A36"/>
    <w:rsid w:val="000548DC"/>
    <w:rsid w:val="000627E0"/>
    <w:rsid w:val="00065166"/>
    <w:rsid w:val="00067160"/>
    <w:rsid w:val="00067C67"/>
    <w:rsid w:val="0007191F"/>
    <w:rsid w:val="00072FBF"/>
    <w:rsid w:val="00073992"/>
    <w:rsid w:val="00075AA9"/>
    <w:rsid w:val="000763C4"/>
    <w:rsid w:val="00076686"/>
    <w:rsid w:val="00076AC5"/>
    <w:rsid w:val="0007787B"/>
    <w:rsid w:val="00080F56"/>
    <w:rsid w:val="00081984"/>
    <w:rsid w:val="00081E75"/>
    <w:rsid w:val="00082016"/>
    <w:rsid w:val="00082609"/>
    <w:rsid w:val="00084078"/>
    <w:rsid w:val="000851CC"/>
    <w:rsid w:val="00086B56"/>
    <w:rsid w:val="00086F43"/>
    <w:rsid w:val="00087303"/>
    <w:rsid w:val="00087F21"/>
    <w:rsid w:val="00091826"/>
    <w:rsid w:val="00093BE8"/>
    <w:rsid w:val="0009401D"/>
    <w:rsid w:val="000940F4"/>
    <w:rsid w:val="00094402"/>
    <w:rsid w:val="000953C3"/>
    <w:rsid w:val="000959BB"/>
    <w:rsid w:val="000975F4"/>
    <w:rsid w:val="000A208F"/>
    <w:rsid w:val="000A3EA7"/>
    <w:rsid w:val="000A407B"/>
    <w:rsid w:val="000A617B"/>
    <w:rsid w:val="000A68ED"/>
    <w:rsid w:val="000A6D56"/>
    <w:rsid w:val="000A7438"/>
    <w:rsid w:val="000B1E92"/>
    <w:rsid w:val="000B56EF"/>
    <w:rsid w:val="000B5FF1"/>
    <w:rsid w:val="000B609F"/>
    <w:rsid w:val="000C04F2"/>
    <w:rsid w:val="000C2244"/>
    <w:rsid w:val="000D41AB"/>
    <w:rsid w:val="000D4374"/>
    <w:rsid w:val="000D55A8"/>
    <w:rsid w:val="000D5AD9"/>
    <w:rsid w:val="000D6327"/>
    <w:rsid w:val="000D6339"/>
    <w:rsid w:val="000D65DB"/>
    <w:rsid w:val="000D6963"/>
    <w:rsid w:val="000E13F7"/>
    <w:rsid w:val="000E4841"/>
    <w:rsid w:val="000E4FA3"/>
    <w:rsid w:val="000F1677"/>
    <w:rsid w:val="000F1FFD"/>
    <w:rsid w:val="000F2B31"/>
    <w:rsid w:val="000F3D6C"/>
    <w:rsid w:val="000F3F76"/>
    <w:rsid w:val="000F708F"/>
    <w:rsid w:val="000F7866"/>
    <w:rsid w:val="00100A09"/>
    <w:rsid w:val="001010E3"/>
    <w:rsid w:val="00101707"/>
    <w:rsid w:val="0010170D"/>
    <w:rsid w:val="00102CC9"/>
    <w:rsid w:val="001037C8"/>
    <w:rsid w:val="0010593A"/>
    <w:rsid w:val="00111F83"/>
    <w:rsid w:val="00113522"/>
    <w:rsid w:val="00113AA1"/>
    <w:rsid w:val="0011473D"/>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416A0"/>
    <w:rsid w:val="0014171F"/>
    <w:rsid w:val="001426A0"/>
    <w:rsid w:val="001433DC"/>
    <w:rsid w:val="001449AD"/>
    <w:rsid w:val="00144E3F"/>
    <w:rsid w:val="0014622C"/>
    <w:rsid w:val="0015020C"/>
    <w:rsid w:val="00151C0A"/>
    <w:rsid w:val="00152348"/>
    <w:rsid w:val="001525C8"/>
    <w:rsid w:val="00152964"/>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2FFB"/>
    <w:rsid w:val="001D4862"/>
    <w:rsid w:val="001D4BA3"/>
    <w:rsid w:val="001D4CF9"/>
    <w:rsid w:val="001D572A"/>
    <w:rsid w:val="001D780C"/>
    <w:rsid w:val="001E087D"/>
    <w:rsid w:val="001E1429"/>
    <w:rsid w:val="001E25B9"/>
    <w:rsid w:val="001E49B0"/>
    <w:rsid w:val="001E49E0"/>
    <w:rsid w:val="001E748A"/>
    <w:rsid w:val="001E7B5A"/>
    <w:rsid w:val="001F2899"/>
    <w:rsid w:val="001F52A0"/>
    <w:rsid w:val="001F7412"/>
    <w:rsid w:val="001F7FCF"/>
    <w:rsid w:val="0020090A"/>
    <w:rsid w:val="00201840"/>
    <w:rsid w:val="00201D9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8E6"/>
    <w:rsid w:val="00241B44"/>
    <w:rsid w:val="00241FA3"/>
    <w:rsid w:val="00244911"/>
    <w:rsid w:val="00245EFB"/>
    <w:rsid w:val="002467F5"/>
    <w:rsid w:val="00246F07"/>
    <w:rsid w:val="002476C0"/>
    <w:rsid w:val="00250DC9"/>
    <w:rsid w:val="002516D6"/>
    <w:rsid w:val="00251E6D"/>
    <w:rsid w:val="0025208A"/>
    <w:rsid w:val="00252CDB"/>
    <w:rsid w:val="0025386E"/>
    <w:rsid w:val="00254E10"/>
    <w:rsid w:val="00256E1E"/>
    <w:rsid w:val="002638B0"/>
    <w:rsid w:val="00263A76"/>
    <w:rsid w:val="00263D03"/>
    <w:rsid w:val="0026647A"/>
    <w:rsid w:val="002668D3"/>
    <w:rsid w:val="00266C4D"/>
    <w:rsid w:val="00267804"/>
    <w:rsid w:val="00270438"/>
    <w:rsid w:val="002722CA"/>
    <w:rsid w:val="0027299F"/>
    <w:rsid w:val="002729FA"/>
    <w:rsid w:val="00277995"/>
    <w:rsid w:val="002804F1"/>
    <w:rsid w:val="00280D17"/>
    <w:rsid w:val="00284EBE"/>
    <w:rsid w:val="0028777F"/>
    <w:rsid w:val="002903A7"/>
    <w:rsid w:val="002937F3"/>
    <w:rsid w:val="002938AD"/>
    <w:rsid w:val="00293C84"/>
    <w:rsid w:val="002942A6"/>
    <w:rsid w:val="0029433F"/>
    <w:rsid w:val="00294829"/>
    <w:rsid w:val="00295646"/>
    <w:rsid w:val="0029690F"/>
    <w:rsid w:val="00297C8A"/>
    <w:rsid w:val="002A29B0"/>
    <w:rsid w:val="002A2A60"/>
    <w:rsid w:val="002A37BB"/>
    <w:rsid w:val="002A3B3B"/>
    <w:rsid w:val="002A6E48"/>
    <w:rsid w:val="002B1C45"/>
    <w:rsid w:val="002B1F24"/>
    <w:rsid w:val="002B5711"/>
    <w:rsid w:val="002B6E91"/>
    <w:rsid w:val="002B725E"/>
    <w:rsid w:val="002C0DAA"/>
    <w:rsid w:val="002C13C8"/>
    <w:rsid w:val="002C1EC5"/>
    <w:rsid w:val="002C2B46"/>
    <w:rsid w:val="002C2FDA"/>
    <w:rsid w:val="002C3547"/>
    <w:rsid w:val="002C47C0"/>
    <w:rsid w:val="002C5EF6"/>
    <w:rsid w:val="002C69B4"/>
    <w:rsid w:val="002D0021"/>
    <w:rsid w:val="002D1232"/>
    <w:rsid w:val="002D299D"/>
    <w:rsid w:val="002D3473"/>
    <w:rsid w:val="002D427E"/>
    <w:rsid w:val="002D4943"/>
    <w:rsid w:val="002E00E5"/>
    <w:rsid w:val="002E1A20"/>
    <w:rsid w:val="002E1D98"/>
    <w:rsid w:val="002E3CEB"/>
    <w:rsid w:val="002F1956"/>
    <w:rsid w:val="002F3440"/>
    <w:rsid w:val="002F46C8"/>
    <w:rsid w:val="002F75A3"/>
    <w:rsid w:val="002F7711"/>
    <w:rsid w:val="00303C2F"/>
    <w:rsid w:val="00305E53"/>
    <w:rsid w:val="003067CD"/>
    <w:rsid w:val="003076A7"/>
    <w:rsid w:val="00307C79"/>
    <w:rsid w:val="00307D85"/>
    <w:rsid w:val="00310CD9"/>
    <w:rsid w:val="003144EF"/>
    <w:rsid w:val="00315123"/>
    <w:rsid w:val="00317CAF"/>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2A8"/>
    <w:rsid w:val="00343808"/>
    <w:rsid w:val="00351246"/>
    <w:rsid w:val="00361A0A"/>
    <w:rsid w:val="0036358E"/>
    <w:rsid w:val="00364369"/>
    <w:rsid w:val="0036458E"/>
    <w:rsid w:val="00364836"/>
    <w:rsid w:val="0036565C"/>
    <w:rsid w:val="0036625E"/>
    <w:rsid w:val="00366ACE"/>
    <w:rsid w:val="00366BC5"/>
    <w:rsid w:val="0036774C"/>
    <w:rsid w:val="003703F4"/>
    <w:rsid w:val="00370844"/>
    <w:rsid w:val="003726E3"/>
    <w:rsid w:val="003744C8"/>
    <w:rsid w:val="0037465A"/>
    <w:rsid w:val="003757F3"/>
    <w:rsid w:val="0037646D"/>
    <w:rsid w:val="00376639"/>
    <w:rsid w:val="00376CEC"/>
    <w:rsid w:val="003777BF"/>
    <w:rsid w:val="003804AE"/>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A3ED5"/>
    <w:rsid w:val="003A5132"/>
    <w:rsid w:val="003B0EE9"/>
    <w:rsid w:val="003B166C"/>
    <w:rsid w:val="003B170F"/>
    <w:rsid w:val="003B36EA"/>
    <w:rsid w:val="003B3847"/>
    <w:rsid w:val="003B3C5F"/>
    <w:rsid w:val="003C20E8"/>
    <w:rsid w:val="003C3033"/>
    <w:rsid w:val="003C4471"/>
    <w:rsid w:val="003C5922"/>
    <w:rsid w:val="003C6597"/>
    <w:rsid w:val="003C7643"/>
    <w:rsid w:val="003D0677"/>
    <w:rsid w:val="003D0A6D"/>
    <w:rsid w:val="003D142C"/>
    <w:rsid w:val="003D16C4"/>
    <w:rsid w:val="003D23A1"/>
    <w:rsid w:val="003D3048"/>
    <w:rsid w:val="003D6B6A"/>
    <w:rsid w:val="003D7241"/>
    <w:rsid w:val="003E0B16"/>
    <w:rsid w:val="003E39B5"/>
    <w:rsid w:val="003E67D1"/>
    <w:rsid w:val="003E7313"/>
    <w:rsid w:val="003E76D8"/>
    <w:rsid w:val="003F06D9"/>
    <w:rsid w:val="003F14A7"/>
    <w:rsid w:val="003F14D1"/>
    <w:rsid w:val="003F3F38"/>
    <w:rsid w:val="003F56C3"/>
    <w:rsid w:val="003F5D38"/>
    <w:rsid w:val="0040332F"/>
    <w:rsid w:val="00404329"/>
    <w:rsid w:val="00405DC1"/>
    <w:rsid w:val="004065DA"/>
    <w:rsid w:val="0040696E"/>
    <w:rsid w:val="004079C8"/>
    <w:rsid w:val="0041085C"/>
    <w:rsid w:val="004152AD"/>
    <w:rsid w:val="00415F1F"/>
    <w:rsid w:val="00416EDA"/>
    <w:rsid w:val="00416FEB"/>
    <w:rsid w:val="0042108F"/>
    <w:rsid w:val="00424DFC"/>
    <w:rsid w:val="00425377"/>
    <w:rsid w:val="004264D0"/>
    <w:rsid w:val="004275B2"/>
    <w:rsid w:val="00430FED"/>
    <w:rsid w:val="00431F31"/>
    <w:rsid w:val="004326EC"/>
    <w:rsid w:val="00434A8C"/>
    <w:rsid w:val="00437297"/>
    <w:rsid w:val="004402DC"/>
    <w:rsid w:val="004422FF"/>
    <w:rsid w:val="004428DC"/>
    <w:rsid w:val="004437E9"/>
    <w:rsid w:val="00444284"/>
    <w:rsid w:val="00444FA0"/>
    <w:rsid w:val="00445CE6"/>
    <w:rsid w:val="00450A62"/>
    <w:rsid w:val="004521B3"/>
    <w:rsid w:val="004534C2"/>
    <w:rsid w:val="00453658"/>
    <w:rsid w:val="00454113"/>
    <w:rsid w:val="00454129"/>
    <w:rsid w:val="0045446F"/>
    <w:rsid w:val="00454E2B"/>
    <w:rsid w:val="0045683E"/>
    <w:rsid w:val="00471417"/>
    <w:rsid w:val="0047497A"/>
    <w:rsid w:val="00475CC7"/>
    <w:rsid w:val="00477C72"/>
    <w:rsid w:val="00477D4E"/>
    <w:rsid w:val="00481D6B"/>
    <w:rsid w:val="00482465"/>
    <w:rsid w:val="004873F8"/>
    <w:rsid w:val="00487DA5"/>
    <w:rsid w:val="0049096E"/>
    <w:rsid w:val="004909BA"/>
    <w:rsid w:val="00490FDA"/>
    <w:rsid w:val="00491675"/>
    <w:rsid w:val="00491C29"/>
    <w:rsid w:val="004932AD"/>
    <w:rsid w:val="00493855"/>
    <w:rsid w:val="004945F1"/>
    <w:rsid w:val="00494C98"/>
    <w:rsid w:val="0049535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1232"/>
    <w:rsid w:val="004C5A9F"/>
    <w:rsid w:val="004D0603"/>
    <w:rsid w:val="004D17F6"/>
    <w:rsid w:val="004D1A5A"/>
    <w:rsid w:val="004D1DE3"/>
    <w:rsid w:val="004D2090"/>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580"/>
    <w:rsid w:val="004F0CF9"/>
    <w:rsid w:val="004F0EDA"/>
    <w:rsid w:val="004F3A8D"/>
    <w:rsid w:val="004F5FDF"/>
    <w:rsid w:val="00500ADE"/>
    <w:rsid w:val="00500FDE"/>
    <w:rsid w:val="00502C57"/>
    <w:rsid w:val="00503068"/>
    <w:rsid w:val="00504629"/>
    <w:rsid w:val="00504765"/>
    <w:rsid w:val="005054A9"/>
    <w:rsid w:val="00506B49"/>
    <w:rsid w:val="00506C3F"/>
    <w:rsid w:val="005076E4"/>
    <w:rsid w:val="00511B12"/>
    <w:rsid w:val="00515C35"/>
    <w:rsid w:val="005177FE"/>
    <w:rsid w:val="0052263B"/>
    <w:rsid w:val="0052320E"/>
    <w:rsid w:val="005235A0"/>
    <w:rsid w:val="0052366A"/>
    <w:rsid w:val="00524728"/>
    <w:rsid w:val="00532F16"/>
    <w:rsid w:val="005331CA"/>
    <w:rsid w:val="00533B9E"/>
    <w:rsid w:val="005356BF"/>
    <w:rsid w:val="005364AB"/>
    <w:rsid w:val="00537970"/>
    <w:rsid w:val="00540E3A"/>
    <w:rsid w:val="00542882"/>
    <w:rsid w:val="00544127"/>
    <w:rsid w:val="005463A9"/>
    <w:rsid w:val="0054663F"/>
    <w:rsid w:val="00547499"/>
    <w:rsid w:val="00547A77"/>
    <w:rsid w:val="005514C7"/>
    <w:rsid w:val="00552006"/>
    <w:rsid w:val="00552643"/>
    <w:rsid w:val="005537B4"/>
    <w:rsid w:val="00553EB2"/>
    <w:rsid w:val="005540AA"/>
    <w:rsid w:val="00554212"/>
    <w:rsid w:val="00560534"/>
    <w:rsid w:val="00563084"/>
    <w:rsid w:val="0056391B"/>
    <w:rsid w:val="00563F09"/>
    <w:rsid w:val="00564DFE"/>
    <w:rsid w:val="005650E2"/>
    <w:rsid w:val="00565AD2"/>
    <w:rsid w:val="00567AD7"/>
    <w:rsid w:val="00567AE6"/>
    <w:rsid w:val="00572E18"/>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1FD"/>
    <w:rsid w:val="005A0CCA"/>
    <w:rsid w:val="005A0F32"/>
    <w:rsid w:val="005A464B"/>
    <w:rsid w:val="005A6FF2"/>
    <w:rsid w:val="005A726D"/>
    <w:rsid w:val="005B1E31"/>
    <w:rsid w:val="005B29DD"/>
    <w:rsid w:val="005B4219"/>
    <w:rsid w:val="005B5C5F"/>
    <w:rsid w:val="005B6016"/>
    <w:rsid w:val="005B6708"/>
    <w:rsid w:val="005B67AC"/>
    <w:rsid w:val="005B79F4"/>
    <w:rsid w:val="005C2641"/>
    <w:rsid w:val="005C3312"/>
    <w:rsid w:val="005C4524"/>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626F"/>
    <w:rsid w:val="005F643C"/>
    <w:rsid w:val="005F7B12"/>
    <w:rsid w:val="005F7B9A"/>
    <w:rsid w:val="00600529"/>
    <w:rsid w:val="00601D70"/>
    <w:rsid w:val="0060450F"/>
    <w:rsid w:val="0060478B"/>
    <w:rsid w:val="00605595"/>
    <w:rsid w:val="00606855"/>
    <w:rsid w:val="0061036B"/>
    <w:rsid w:val="00610388"/>
    <w:rsid w:val="00610AC7"/>
    <w:rsid w:val="00610D2B"/>
    <w:rsid w:val="00610E39"/>
    <w:rsid w:val="00612CA5"/>
    <w:rsid w:val="0061439F"/>
    <w:rsid w:val="006153C7"/>
    <w:rsid w:val="006153EC"/>
    <w:rsid w:val="00621A17"/>
    <w:rsid w:val="00623C19"/>
    <w:rsid w:val="00624C99"/>
    <w:rsid w:val="00625AF6"/>
    <w:rsid w:val="00626834"/>
    <w:rsid w:val="00626ADE"/>
    <w:rsid w:val="00627883"/>
    <w:rsid w:val="00627AB6"/>
    <w:rsid w:val="00627CC9"/>
    <w:rsid w:val="00627E7B"/>
    <w:rsid w:val="00630542"/>
    <w:rsid w:val="00632E44"/>
    <w:rsid w:val="00633654"/>
    <w:rsid w:val="00634446"/>
    <w:rsid w:val="00634622"/>
    <w:rsid w:val="00635349"/>
    <w:rsid w:val="00636808"/>
    <w:rsid w:val="00641515"/>
    <w:rsid w:val="00641C46"/>
    <w:rsid w:val="0065181E"/>
    <w:rsid w:val="00654C2F"/>
    <w:rsid w:val="00656ACA"/>
    <w:rsid w:val="00656D7B"/>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C6B1E"/>
    <w:rsid w:val="006D2BE7"/>
    <w:rsid w:val="006D5EC7"/>
    <w:rsid w:val="006D6BD5"/>
    <w:rsid w:val="006D7B5F"/>
    <w:rsid w:val="006E21C4"/>
    <w:rsid w:val="006E481A"/>
    <w:rsid w:val="006E5298"/>
    <w:rsid w:val="006F1572"/>
    <w:rsid w:val="006F400A"/>
    <w:rsid w:val="006F41CC"/>
    <w:rsid w:val="006F456C"/>
    <w:rsid w:val="006F4A78"/>
    <w:rsid w:val="006F734A"/>
    <w:rsid w:val="00700736"/>
    <w:rsid w:val="00700D83"/>
    <w:rsid w:val="00703534"/>
    <w:rsid w:val="00704852"/>
    <w:rsid w:val="00705104"/>
    <w:rsid w:val="007058CE"/>
    <w:rsid w:val="0070609E"/>
    <w:rsid w:val="007074E9"/>
    <w:rsid w:val="0071200D"/>
    <w:rsid w:val="00713DA4"/>
    <w:rsid w:val="00714BF1"/>
    <w:rsid w:val="007151FD"/>
    <w:rsid w:val="007166DD"/>
    <w:rsid w:val="00721383"/>
    <w:rsid w:val="00721C4F"/>
    <w:rsid w:val="00722D0C"/>
    <w:rsid w:val="007235ED"/>
    <w:rsid w:val="00723A11"/>
    <w:rsid w:val="0072450D"/>
    <w:rsid w:val="00726694"/>
    <w:rsid w:val="0072681C"/>
    <w:rsid w:val="0072758D"/>
    <w:rsid w:val="0073158B"/>
    <w:rsid w:val="0073326E"/>
    <w:rsid w:val="007333CC"/>
    <w:rsid w:val="0073399A"/>
    <w:rsid w:val="00733B3E"/>
    <w:rsid w:val="00734D7C"/>
    <w:rsid w:val="00734EEF"/>
    <w:rsid w:val="00736D5D"/>
    <w:rsid w:val="00737C86"/>
    <w:rsid w:val="00737F8D"/>
    <w:rsid w:val="00740DAD"/>
    <w:rsid w:val="00746C92"/>
    <w:rsid w:val="00747162"/>
    <w:rsid w:val="007537B8"/>
    <w:rsid w:val="00754BBC"/>
    <w:rsid w:val="00755507"/>
    <w:rsid w:val="00756C74"/>
    <w:rsid w:val="007603F5"/>
    <w:rsid w:val="007620D0"/>
    <w:rsid w:val="007637DE"/>
    <w:rsid w:val="00764DB0"/>
    <w:rsid w:val="007656B8"/>
    <w:rsid w:val="00765A8B"/>
    <w:rsid w:val="00765AE9"/>
    <w:rsid w:val="0076764D"/>
    <w:rsid w:val="0077498C"/>
    <w:rsid w:val="00775BCC"/>
    <w:rsid w:val="0077650A"/>
    <w:rsid w:val="00776755"/>
    <w:rsid w:val="0077686D"/>
    <w:rsid w:val="007809BC"/>
    <w:rsid w:val="00784128"/>
    <w:rsid w:val="00784FD5"/>
    <w:rsid w:val="00785C03"/>
    <w:rsid w:val="00785FE5"/>
    <w:rsid w:val="00786E84"/>
    <w:rsid w:val="007875E5"/>
    <w:rsid w:val="00787A23"/>
    <w:rsid w:val="00787BCC"/>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07F"/>
    <w:rsid w:val="007D4A65"/>
    <w:rsid w:val="007D63C5"/>
    <w:rsid w:val="007D6C96"/>
    <w:rsid w:val="007D6DF1"/>
    <w:rsid w:val="007D7C92"/>
    <w:rsid w:val="007E042D"/>
    <w:rsid w:val="007E1154"/>
    <w:rsid w:val="007E3C8F"/>
    <w:rsid w:val="007E54A1"/>
    <w:rsid w:val="007E66FD"/>
    <w:rsid w:val="007E6BA4"/>
    <w:rsid w:val="007E70EC"/>
    <w:rsid w:val="007F1022"/>
    <w:rsid w:val="007F1A39"/>
    <w:rsid w:val="007F286B"/>
    <w:rsid w:val="007F39A0"/>
    <w:rsid w:val="007F41F8"/>
    <w:rsid w:val="007F48BB"/>
    <w:rsid w:val="007F5653"/>
    <w:rsid w:val="007F659B"/>
    <w:rsid w:val="007F70DC"/>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2E19"/>
    <w:rsid w:val="008234B4"/>
    <w:rsid w:val="0082483F"/>
    <w:rsid w:val="00825B36"/>
    <w:rsid w:val="008279C0"/>
    <w:rsid w:val="00830097"/>
    <w:rsid w:val="008307FE"/>
    <w:rsid w:val="0083121F"/>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341"/>
    <w:rsid w:val="00874FFA"/>
    <w:rsid w:val="00875427"/>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16B6"/>
    <w:rsid w:val="008F20FC"/>
    <w:rsid w:val="008F4A35"/>
    <w:rsid w:val="008F5FFE"/>
    <w:rsid w:val="008F6C22"/>
    <w:rsid w:val="009010B0"/>
    <w:rsid w:val="00902970"/>
    <w:rsid w:val="00903422"/>
    <w:rsid w:val="0090376F"/>
    <w:rsid w:val="00905A43"/>
    <w:rsid w:val="00911F8A"/>
    <w:rsid w:val="0091251C"/>
    <w:rsid w:val="00912C79"/>
    <w:rsid w:val="0091633B"/>
    <w:rsid w:val="0091693A"/>
    <w:rsid w:val="00921B8C"/>
    <w:rsid w:val="00923EAD"/>
    <w:rsid w:val="00924D26"/>
    <w:rsid w:val="00925147"/>
    <w:rsid w:val="00925B71"/>
    <w:rsid w:val="00927CE4"/>
    <w:rsid w:val="009309A0"/>
    <w:rsid w:val="009310A2"/>
    <w:rsid w:val="009314AD"/>
    <w:rsid w:val="00931E20"/>
    <w:rsid w:val="00935566"/>
    <w:rsid w:val="00940120"/>
    <w:rsid w:val="0094117F"/>
    <w:rsid w:val="00942123"/>
    <w:rsid w:val="009434CB"/>
    <w:rsid w:val="00945BCC"/>
    <w:rsid w:val="00950426"/>
    <w:rsid w:val="00950E10"/>
    <w:rsid w:val="0095207B"/>
    <w:rsid w:val="0095255F"/>
    <w:rsid w:val="00952E42"/>
    <w:rsid w:val="00953349"/>
    <w:rsid w:val="00954B98"/>
    <w:rsid w:val="00954CBB"/>
    <w:rsid w:val="0096000C"/>
    <w:rsid w:val="009603E5"/>
    <w:rsid w:val="00962045"/>
    <w:rsid w:val="00962513"/>
    <w:rsid w:val="00962A92"/>
    <w:rsid w:val="009631DC"/>
    <w:rsid w:val="00965804"/>
    <w:rsid w:val="0096727F"/>
    <w:rsid w:val="00967876"/>
    <w:rsid w:val="00970790"/>
    <w:rsid w:val="0097123C"/>
    <w:rsid w:val="00973BEB"/>
    <w:rsid w:val="00973D65"/>
    <w:rsid w:val="00975CBB"/>
    <w:rsid w:val="00976AA8"/>
    <w:rsid w:val="00980E61"/>
    <w:rsid w:val="00981ED1"/>
    <w:rsid w:val="00982B1B"/>
    <w:rsid w:val="00983761"/>
    <w:rsid w:val="00985477"/>
    <w:rsid w:val="009854E0"/>
    <w:rsid w:val="00985735"/>
    <w:rsid w:val="00985BF5"/>
    <w:rsid w:val="00986233"/>
    <w:rsid w:val="00987366"/>
    <w:rsid w:val="009874AD"/>
    <w:rsid w:val="009911DF"/>
    <w:rsid w:val="00991428"/>
    <w:rsid w:val="00992676"/>
    <w:rsid w:val="00993F91"/>
    <w:rsid w:val="009954B2"/>
    <w:rsid w:val="00996691"/>
    <w:rsid w:val="009975C1"/>
    <w:rsid w:val="009979A0"/>
    <w:rsid w:val="009A1702"/>
    <w:rsid w:val="009A1C24"/>
    <w:rsid w:val="009A3AB7"/>
    <w:rsid w:val="009A528F"/>
    <w:rsid w:val="009A55EE"/>
    <w:rsid w:val="009A5993"/>
    <w:rsid w:val="009A7639"/>
    <w:rsid w:val="009A7B9B"/>
    <w:rsid w:val="009B0723"/>
    <w:rsid w:val="009B07AD"/>
    <w:rsid w:val="009B0883"/>
    <w:rsid w:val="009B15E2"/>
    <w:rsid w:val="009B1C63"/>
    <w:rsid w:val="009B4976"/>
    <w:rsid w:val="009B678F"/>
    <w:rsid w:val="009B69F3"/>
    <w:rsid w:val="009B7C9D"/>
    <w:rsid w:val="009C0B8E"/>
    <w:rsid w:val="009C1BC8"/>
    <w:rsid w:val="009C2442"/>
    <w:rsid w:val="009C6EB8"/>
    <w:rsid w:val="009D0811"/>
    <w:rsid w:val="009D0EE1"/>
    <w:rsid w:val="009D1139"/>
    <w:rsid w:val="009D125E"/>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17F4"/>
    <w:rsid w:val="00A02362"/>
    <w:rsid w:val="00A0259E"/>
    <w:rsid w:val="00A025DC"/>
    <w:rsid w:val="00A039BC"/>
    <w:rsid w:val="00A047EE"/>
    <w:rsid w:val="00A05838"/>
    <w:rsid w:val="00A05F35"/>
    <w:rsid w:val="00A06C2B"/>
    <w:rsid w:val="00A13100"/>
    <w:rsid w:val="00A14542"/>
    <w:rsid w:val="00A14B54"/>
    <w:rsid w:val="00A17C10"/>
    <w:rsid w:val="00A21A65"/>
    <w:rsid w:val="00A2274A"/>
    <w:rsid w:val="00A235B7"/>
    <w:rsid w:val="00A24443"/>
    <w:rsid w:val="00A27A7A"/>
    <w:rsid w:val="00A27D47"/>
    <w:rsid w:val="00A30435"/>
    <w:rsid w:val="00A30F26"/>
    <w:rsid w:val="00A3105E"/>
    <w:rsid w:val="00A322F6"/>
    <w:rsid w:val="00A3292F"/>
    <w:rsid w:val="00A34ABE"/>
    <w:rsid w:val="00A35DA7"/>
    <w:rsid w:val="00A407EF"/>
    <w:rsid w:val="00A41122"/>
    <w:rsid w:val="00A431DB"/>
    <w:rsid w:val="00A44146"/>
    <w:rsid w:val="00A44EE1"/>
    <w:rsid w:val="00A46688"/>
    <w:rsid w:val="00A46B4C"/>
    <w:rsid w:val="00A50F0E"/>
    <w:rsid w:val="00A5117B"/>
    <w:rsid w:val="00A54B03"/>
    <w:rsid w:val="00A54C2C"/>
    <w:rsid w:val="00A55A47"/>
    <w:rsid w:val="00A56D34"/>
    <w:rsid w:val="00A60074"/>
    <w:rsid w:val="00A60A36"/>
    <w:rsid w:val="00A631DB"/>
    <w:rsid w:val="00A6617D"/>
    <w:rsid w:val="00A6627C"/>
    <w:rsid w:val="00A7023F"/>
    <w:rsid w:val="00A71019"/>
    <w:rsid w:val="00A71FCB"/>
    <w:rsid w:val="00A764B9"/>
    <w:rsid w:val="00A7673A"/>
    <w:rsid w:val="00A76786"/>
    <w:rsid w:val="00A77FB4"/>
    <w:rsid w:val="00A80144"/>
    <w:rsid w:val="00A81029"/>
    <w:rsid w:val="00A82010"/>
    <w:rsid w:val="00A845F5"/>
    <w:rsid w:val="00A85685"/>
    <w:rsid w:val="00A86EA2"/>
    <w:rsid w:val="00A91E8A"/>
    <w:rsid w:val="00A93FD4"/>
    <w:rsid w:val="00A96489"/>
    <w:rsid w:val="00A967D1"/>
    <w:rsid w:val="00AA0ADB"/>
    <w:rsid w:val="00AA4EEA"/>
    <w:rsid w:val="00AA50B6"/>
    <w:rsid w:val="00AA5F45"/>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E795D"/>
    <w:rsid w:val="00AF02E5"/>
    <w:rsid w:val="00AF195B"/>
    <w:rsid w:val="00AF228E"/>
    <w:rsid w:val="00AF4CE5"/>
    <w:rsid w:val="00B016A8"/>
    <w:rsid w:val="00B05601"/>
    <w:rsid w:val="00B12AAE"/>
    <w:rsid w:val="00B130D3"/>
    <w:rsid w:val="00B132F0"/>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0AEF"/>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1FC3"/>
    <w:rsid w:val="00BD3F78"/>
    <w:rsid w:val="00BD4A3D"/>
    <w:rsid w:val="00BD545E"/>
    <w:rsid w:val="00BD5C7A"/>
    <w:rsid w:val="00BE2812"/>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AFE"/>
    <w:rsid w:val="00C2193B"/>
    <w:rsid w:val="00C22A25"/>
    <w:rsid w:val="00C24907"/>
    <w:rsid w:val="00C24D9B"/>
    <w:rsid w:val="00C27B6A"/>
    <w:rsid w:val="00C30D2A"/>
    <w:rsid w:val="00C3516E"/>
    <w:rsid w:val="00C3530F"/>
    <w:rsid w:val="00C35671"/>
    <w:rsid w:val="00C35B77"/>
    <w:rsid w:val="00C3600E"/>
    <w:rsid w:val="00C376EB"/>
    <w:rsid w:val="00C40666"/>
    <w:rsid w:val="00C41B6B"/>
    <w:rsid w:val="00C41D2B"/>
    <w:rsid w:val="00C434C3"/>
    <w:rsid w:val="00C45305"/>
    <w:rsid w:val="00C46A92"/>
    <w:rsid w:val="00C46EC1"/>
    <w:rsid w:val="00C51A15"/>
    <w:rsid w:val="00C51D7A"/>
    <w:rsid w:val="00C51DDC"/>
    <w:rsid w:val="00C52796"/>
    <w:rsid w:val="00C52A47"/>
    <w:rsid w:val="00C53E2C"/>
    <w:rsid w:val="00C550C8"/>
    <w:rsid w:val="00C55824"/>
    <w:rsid w:val="00C56AB2"/>
    <w:rsid w:val="00C56B61"/>
    <w:rsid w:val="00C57273"/>
    <w:rsid w:val="00C60003"/>
    <w:rsid w:val="00C601FB"/>
    <w:rsid w:val="00C606C3"/>
    <w:rsid w:val="00C61146"/>
    <w:rsid w:val="00C619D3"/>
    <w:rsid w:val="00C620F4"/>
    <w:rsid w:val="00C63FAD"/>
    <w:rsid w:val="00C6409D"/>
    <w:rsid w:val="00C64575"/>
    <w:rsid w:val="00C66CBD"/>
    <w:rsid w:val="00C7173F"/>
    <w:rsid w:val="00C72848"/>
    <w:rsid w:val="00C7736C"/>
    <w:rsid w:val="00C8080C"/>
    <w:rsid w:val="00C81387"/>
    <w:rsid w:val="00C82D87"/>
    <w:rsid w:val="00C83657"/>
    <w:rsid w:val="00C8712A"/>
    <w:rsid w:val="00C902C8"/>
    <w:rsid w:val="00C919D1"/>
    <w:rsid w:val="00C95696"/>
    <w:rsid w:val="00C963D3"/>
    <w:rsid w:val="00CA254C"/>
    <w:rsid w:val="00CA30BF"/>
    <w:rsid w:val="00CA5884"/>
    <w:rsid w:val="00CA7B50"/>
    <w:rsid w:val="00CB1983"/>
    <w:rsid w:val="00CB2CBB"/>
    <w:rsid w:val="00CB6BB0"/>
    <w:rsid w:val="00CB6CCB"/>
    <w:rsid w:val="00CB729F"/>
    <w:rsid w:val="00CB75C5"/>
    <w:rsid w:val="00CB7CAC"/>
    <w:rsid w:val="00CC4C50"/>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1B8F"/>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494B"/>
    <w:rsid w:val="00D75139"/>
    <w:rsid w:val="00D7602E"/>
    <w:rsid w:val="00D81908"/>
    <w:rsid w:val="00D8393A"/>
    <w:rsid w:val="00D84752"/>
    <w:rsid w:val="00D85481"/>
    <w:rsid w:val="00D86B3B"/>
    <w:rsid w:val="00D8745B"/>
    <w:rsid w:val="00D8748A"/>
    <w:rsid w:val="00D9104B"/>
    <w:rsid w:val="00D91AFC"/>
    <w:rsid w:val="00D923AA"/>
    <w:rsid w:val="00D92460"/>
    <w:rsid w:val="00D926E1"/>
    <w:rsid w:val="00D9274B"/>
    <w:rsid w:val="00D93196"/>
    <w:rsid w:val="00D93DCB"/>
    <w:rsid w:val="00D93DF0"/>
    <w:rsid w:val="00D97448"/>
    <w:rsid w:val="00D97A68"/>
    <w:rsid w:val="00DA05E3"/>
    <w:rsid w:val="00DA0DC0"/>
    <w:rsid w:val="00DA15AD"/>
    <w:rsid w:val="00DA3183"/>
    <w:rsid w:val="00DA5234"/>
    <w:rsid w:val="00DA6AF8"/>
    <w:rsid w:val="00DB243C"/>
    <w:rsid w:val="00DB34B9"/>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C7ACE"/>
    <w:rsid w:val="00DD0802"/>
    <w:rsid w:val="00DD1465"/>
    <w:rsid w:val="00DD2E11"/>
    <w:rsid w:val="00DD40CD"/>
    <w:rsid w:val="00DD6BB5"/>
    <w:rsid w:val="00DE02CC"/>
    <w:rsid w:val="00DE03AF"/>
    <w:rsid w:val="00DE05BA"/>
    <w:rsid w:val="00DE121C"/>
    <w:rsid w:val="00DE1A8E"/>
    <w:rsid w:val="00DE34A9"/>
    <w:rsid w:val="00DE366A"/>
    <w:rsid w:val="00DE4387"/>
    <w:rsid w:val="00DE498F"/>
    <w:rsid w:val="00DE6633"/>
    <w:rsid w:val="00DE6A6E"/>
    <w:rsid w:val="00DE7516"/>
    <w:rsid w:val="00DF0950"/>
    <w:rsid w:val="00DF0E74"/>
    <w:rsid w:val="00DF1875"/>
    <w:rsid w:val="00DF2D3C"/>
    <w:rsid w:val="00DF3293"/>
    <w:rsid w:val="00DF4B6C"/>
    <w:rsid w:val="00DF75F8"/>
    <w:rsid w:val="00DF7A3A"/>
    <w:rsid w:val="00E00A0F"/>
    <w:rsid w:val="00E00C00"/>
    <w:rsid w:val="00E01304"/>
    <w:rsid w:val="00E04B79"/>
    <w:rsid w:val="00E07C5A"/>
    <w:rsid w:val="00E15215"/>
    <w:rsid w:val="00E159ED"/>
    <w:rsid w:val="00E15B75"/>
    <w:rsid w:val="00E15BA9"/>
    <w:rsid w:val="00E15F1C"/>
    <w:rsid w:val="00E1755B"/>
    <w:rsid w:val="00E1761E"/>
    <w:rsid w:val="00E17693"/>
    <w:rsid w:val="00E2038D"/>
    <w:rsid w:val="00E20A7B"/>
    <w:rsid w:val="00E20F31"/>
    <w:rsid w:val="00E220AA"/>
    <w:rsid w:val="00E2260B"/>
    <w:rsid w:val="00E22DEF"/>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47E5C"/>
    <w:rsid w:val="00E506BE"/>
    <w:rsid w:val="00E548AC"/>
    <w:rsid w:val="00E549D8"/>
    <w:rsid w:val="00E55547"/>
    <w:rsid w:val="00E56D74"/>
    <w:rsid w:val="00E62FE8"/>
    <w:rsid w:val="00E6302B"/>
    <w:rsid w:val="00E631C5"/>
    <w:rsid w:val="00E6452F"/>
    <w:rsid w:val="00E64F45"/>
    <w:rsid w:val="00E6742D"/>
    <w:rsid w:val="00E67685"/>
    <w:rsid w:val="00E71CB0"/>
    <w:rsid w:val="00E73FB9"/>
    <w:rsid w:val="00E750D0"/>
    <w:rsid w:val="00E7629A"/>
    <w:rsid w:val="00E77C3D"/>
    <w:rsid w:val="00E8240E"/>
    <w:rsid w:val="00E85922"/>
    <w:rsid w:val="00E90971"/>
    <w:rsid w:val="00E90991"/>
    <w:rsid w:val="00E909F0"/>
    <w:rsid w:val="00E90D47"/>
    <w:rsid w:val="00E91FAB"/>
    <w:rsid w:val="00E92701"/>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0182"/>
    <w:rsid w:val="00EB146B"/>
    <w:rsid w:val="00EB2A16"/>
    <w:rsid w:val="00EB31B0"/>
    <w:rsid w:val="00EB421B"/>
    <w:rsid w:val="00EB45AC"/>
    <w:rsid w:val="00EB77AD"/>
    <w:rsid w:val="00EC10DE"/>
    <w:rsid w:val="00EC1E6D"/>
    <w:rsid w:val="00EC2687"/>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2671"/>
    <w:rsid w:val="00EE391F"/>
    <w:rsid w:val="00EE4971"/>
    <w:rsid w:val="00EE5D82"/>
    <w:rsid w:val="00EE6CB0"/>
    <w:rsid w:val="00EF0489"/>
    <w:rsid w:val="00EF090E"/>
    <w:rsid w:val="00EF0D14"/>
    <w:rsid w:val="00EF119C"/>
    <w:rsid w:val="00EF17F4"/>
    <w:rsid w:val="00EF5572"/>
    <w:rsid w:val="00EF66A9"/>
    <w:rsid w:val="00EF6D63"/>
    <w:rsid w:val="00F02278"/>
    <w:rsid w:val="00F033DA"/>
    <w:rsid w:val="00F05174"/>
    <w:rsid w:val="00F05DFD"/>
    <w:rsid w:val="00F06C65"/>
    <w:rsid w:val="00F10D6C"/>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16CE"/>
    <w:rsid w:val="00F321D2"/>
    <w:rsid w:val="00F322D0"/>
    <w:rsid w:val="00F32C31"/>
    <w:rsid w:val="00F32F5A"/>
    <w:rsid w:val="00F3323E"/>
    <w:rsid w:val="00F33B81"/>
    <w:rsid w:val="00F341F4"/>
    <w:rsid w:val="00F343BB"/>
    <w:rsid w:val="00F34F9D"/>
    <w:rsid w:val="00F35CCE"/>
    <w:rsid w:val="00F378B3"/>
    <w:rsid w:val="00F4017E"/>
    <w:rsid w:val="00F41C97"/>
    <w:rsid w:val="00F43F7A"/>
    <w:rsid w:val="00F47A63"/>
    <w:rsid w:val="00F51F75"/>
    <w:rsid w:val="00F5524B"/>
    <w:rsid w:val="00F57693"/>
    <w:rsid w:val="00F57787"/>
    <w:rsid w:val="00F60538"/>
    <w:rsid w:val="00F60FDF"/>
    <w:rsid w:val="00F61DD2"/>
    <w:rsid w:val="00F648DF"/>
    <w:rsid w:val="00F66AFF"/>
    <w:rsid w:val="00F67DAD"/>
    <w:rsid w:val="00F67EA8"/>
    <w:rsid w:val="00F70573"/>
    <w:rsid w:val="00F71433"/>
    <w:rsid w:val="00F71568"/>
    <w:rsid w:val="00F7160A"/>
    <w:rsid w:val="00F7423D"/>
    <w:rsid w:val="00F76454"/>
    <w:rsid w:val="00F76CBA"/>
    <w:rsid w:val="00F814B1"/>
    <w:rsid w:val="00F81640"/>
    <w:rsid w:val="00F82B5C"/>
    <w:rsid w:val="00F83DBA"/>
    <w:rsid w:val="00F840B2"/>
    <w:rsid w:val="00F85679"/>
    <w:rsid w:val="00F8668C"/>
    <w:rsid w:val="00F9095F"/>
    <w:rsid w:val="00F90C34"/>
    <w:rsid w:val="00F93E2A"/>
    <w:rsid w:val="00F9540D"/>
    <w:rsid w:val="00F95410"/>
    <w:rsid w:val="00F97C5B"/>
    <w:rsid w:val="00FA2EAC"/>
    <w:rsid w:val="00FA3D50"/>
    <w:rsid w:val="00FA5B40"/>
    <w:rsid w:val="00FA6E25"/>
    <w:rsid w:val="00FA71F4"/>
    <w:rsid w:val="00FA7F45"/>
    <w:rsid w:val="00FB2E44"/>
    <w:rsid w:val="00FB5CD9"/>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Jacob Versteegh</cp:lastModifiedBy>
  <cp:revision>158</cp:revision>
  <cp:lastPrinted>2019-08-27T05:42:00Z</cp:lastPrinted>
  <dcterms:created xsi:type="dcterms:W3CDTF">2022-12-08T09:03:00Z</dcterms:created>
  <dcterms:modified xsi:type="dcterms:W3CDTF">2023-07-28T15:29:00Z</dcterms:modified>
</cp:coreProperties>
</file>