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Prrafode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Prrafode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Prrafode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983CED" w:rsidRDefault="00F47A63" w:rsidP="00EF6D63">
      <w:pPr>
        <w:pStyle w:val="Prrafodelista"/>
        <w:numPr>
          <w:ilvl w:val="0"/>
          <w:numId w:val="1"/>
        </w:numPr>
        <w:ind w:left="426"/>
        <w:jc w:val="both"/>
        <w:rPr>
          <w:rFonts w:ascii="Avenir Next" w:hAnsi="Avenir Next" w:cs="Arial"/>
          <w:sz w:val="22"/>
          <w:szCs w:val="22"/>
          <w:highlight w:val="yellow"/>
          <w:lang w:val="en-GB"/>
        </w:rPr>
      </w:pPr>
      <w:r w:rsidRPr="00983CED">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983CED" w:rsidRDefault="00F47A63" w:rsidP="00EF6D63">
      <w:pPr>
        <w:pStyle w:val="Prrafodelista"/>
        <w:numPr>
          <w:ilvl w:val="0"/>
          <w:numId w:val="2"/>
        </w:numPr>
        <w:ind w:left="426"/>
        <w:jc w:val="both"/>
        <w:rPr>
          <w:rFonts w:ascii="Avenir Next" w:hAnsi="Avenir Next" w:cs="Arial"/>
          <w:sz w:val="22"/>
          <w:szCs w:val="22"/>
          <w:highlight w:val="yellow"/>
        </w:rPr>
      </w:pPr>
      <w:r w:rsidRPr="00983CED">
        <w:rPr>
          <w:rFonts w:ascii="Avenir Next" w:hAnsi="Avenir Next" w:cs="Arial"/>
          <w:i/>
          <w:iCs/>
          <w:sz w:val="22"/>
          <w:szCs w:val="22"/>
          <w:highlight w:val="yellow"/>
        </w:rPr>
        <w:t>Ad hoc</w:t>
      </w:r>
      <w:r w:rsidRPr="00983CED">
        <w:rPr>
          <w:rFonts w:ascii="Avenir Next" w:hAnsi="Avenir Next" w:cs="Arial"/>
          <w:sz w:val="22"/>
          <w:szCs w:val="22"/>
          <w:highlight w:val="yellow"/>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Prrafode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Prrafode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w:t>
      </w:r>
      <w:proofErr w:type="gramStart"/>
      <w:r w:rsidRPr="002F43FA">
        <w:rPr>
          <w:rFonts w:ascii="Avenir Next" w:hAnsi="Avenir Next" w:cs="Arial"/>
          <w:sz w:val="22"/>
          <w:szCs w:val="22"/>
        </w:rPr>
        <w:t>safeguard</w:t>
      </w:r>
      <w:proofErr w:type="gramEnd"/>
      <w:r w:rsidRPr="002F43FA">
        <w:rPr>
          <w:rFonts w:ascii="Avenir Next" w:hAnsi="Avenir Next" w:cs="Arial"/>
          <w:sz w:val="22"/>
          <w:szCs w:val="22"/>
        </w:rPr>
        <w:t xml:space="preserve">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Prrafode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F756A2F" w14:textId="56777D17" w:rsidR="00393730" w:rsidRPr="002F43FA" w:rsidRDefault="00393730"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FD5AAA" w:rsidRDefault="00F47A63" w:rsidP="00EF6D63">
      <w:pPr>
        <w:pStyle w:val="Prrafodelista"/>
        <w:numPr>
          <w:ilvl w:val="0"/>
          <w:numId w:val="3"/>
        </w:numPr>
        <w:ind w:left="426"/>
        <w:rPr>
          <w:rFonts w:ascii="Avenir Next" w:hAnsi="Avenir Next" w:cs="Arial"/>
          <w:sz w:val="22"/>
          <w:szCs w:val="22"/>
          <w:highlight w:val="yellow"/>
        </w:rPr>
      </w:pPr>
      <w:r w:rsidRPr="00FD5AAA">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Prrafodelista"/>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Prrafodelista"/>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Prrafodelista"/>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Prrafode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Prrafode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427A9B" w:rsidRDefault="00F47A63" w:rsidP="00EF6D63">
      <w:pPr>
        <w:pStyle w:val="Prrafodelista"/>
        <w:numPr>
          <w:ilvl w:val="0"/>
          <w:numId w:val="4"/>
        </w:numPr>
        <w:ind w:left="426"/>
        <w:jc w:val="both"/>
        <w:rPr>
          <w:rFonts w:ascii="Avenir Next" w:hAnsi="Avenir Next" w:cs="Arial"/>
          <w:sz w:val="22"/>
          <w:szCs w:val="22"/>
          <w:highlight w:val="yellow"/>
        </w:rPr>
      </w:pPr>
      <w:r w:rsidRPr="00427A9B">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Prrafodelista"/>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Prrafode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FD5AAA" w:rsidRDefault="00F47A63" w:rsidP="00EF6D63">
      <w:pPr>
        <w:pStyle w:val="Prrafodelista"/>
        <w:numPr>
          <w:ilvl w:val="0"/>
          <w:numId w:val="5"/>
        </w:numPr>
        <w:autoSpaceDE w:val="0"/>
        <w:autoSpaceDN w:val="0"/>
        <w:adjustRightInd w:val="0"/>
        <w:ind w:left="426"/>
        <w:jc w:val="both"/>
        <w:rPr>
          <w:rFonts w:ascii="Avenir Next" w:hAnsi="Avenir Next" w:cs="Arial"/>
          <w:sz w:val="22"/>
          <w:szCs w:val="22"/>
          <w:highlight w:val="yellow"/>
          <w:lang w:val="en-GB"/>
        </w:rPr>
      </w:pPr>
      <w:r w:rsidRPr="00FD5AAA">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Prrafode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Prrafode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33644750" w14:textId="2910A5B9"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7EB285FE" w14:textId="21CB4EA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F95D775" w14:textId="0277551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3708D017" w14:textId="6823CFAF"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Prrafode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Prrafode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Prrafode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291FD9" w:rsidRDefault="00F47A63" w:rsidP="00EF6D63">
      <w:pPr>
        <w:pStyle w:val="Prrafodelista"/>
        <w:numPr>
          <w:ilvl w:val="0"/>
          <w:numId w:val="6"/>
        </w:numPr>
        <w:ind w:left="426"/>
        <w:jc w:val="both"/>
        <w:rPr>
          <w:rFonts w:ascii="Avenir Next" w:hAnsi="Avenir Next" w:cs="Arial"/>
          <w:sz w:val="22"/>
          <w:szCs w:val="22"/>
          <w:highlight w:val="yellow"/>
          <w:lang w:val="en-GB"/>
        </w:rPr>
      </w:pPr>
      <w:r w:rsidRPr="00291FD9">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lastRenderedPageBreak/>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926073" w:rsidRDefault="00F47A63" w:rsidP="00EF6D63">
      <w:pPr>
        <w:pStyle w:val="Prrafodelista"/>
        <w:numPr>
          <w:ilvl w:val="0"/>
          <w:numId w:val="7"/>
        </w:numPr>
        <w:ind w:left="426"/>
        <w:jc w:val="both"/>
        <w:rPr>
          <w:rFonts w:ascii="Avenir Next" w:hAnsi="Avenir Next" w:cs="Arial"/>
          <w:iCs/>
          <w:sz w:val="22"/>
          <w:szCs w:val="22"/>
          <w:highlight w:val="yellow"/>
          <w:lang w:val="en-GB"/>
        </w:rPr>
      </w:pPr>
      <w:r w:rsidRPr="00926073">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Prrafode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Prrafode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Prrafode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w:t>
      </w:r>
      <w:proofErr w:type="gramStart"/>
      <w:r w:rsidRPr="002F43FA">
        <w:rPr>
          <w:rFonts w:ascii="Avenir Next" w:hAnsi="Avenir Next" w:cs="Arial"/>
          <w:iCs/>
          <w:sz w:val="22"/>
          <w:szCs w:val="22"/>
          <w:lang w:val="en-GB"/>
        </w:rPr>
        <w:t>insolvent</w:t>
      </w:r>
      <w:proofErr w:type="gramEnd"/>
      <w:r w:rsidRPr="002F43FA">
        <w:rPr>
          <w:rFonts w:ascii="Avenir Next" w:hAnsi="Avenir Next" w:cs="Arial"/>
          <w:iCs/>
          <w:sz w:val="22"/>
          <w:szCs w:val="22"/>
          <w:lang w:val="en-GB"/>
        </w:rPr>
        <w:t xml:space="preserve">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Prrafode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Prrafode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926073" w:rsidRDefault="00F47A63" w:rsidP="00EF6D63">
      <w:pPr>
        <w:pStyle w:val="Prrafodelista"/>
        <w:numPr>
          <w:ilvl w:val="0"/>
          <w:numId w:val="8"/>
        </w:numPr>
        <w:ind w:left="426"/>
        <w:jc w:val="both"/>
        <w:rPr>
          <w:rFonts w:ascii="Avenir Next" w:hAnsi="Avenir Next" w:cs="Arial"/>
          <w:sz w:val="22"/>
          <w:szCs w:val="22"/>
          <w:highlight w:val="yellow"/>
          <w:lang w:val="en-GB"/>
        </w:rPr>
      </w:pPr>
      <w:r w:rsidRPr="00926073">
        <w:rPr>
          <w:rFonts w:ascii="Avenir Next" w:hAnsi="Avenir Next" w:cs="Arial"/>
          <w:sz w:val="22"/>
          <w:szCs w:val="22"/>
          <w:highlight w:val="yellow"/>
          <w:lang w:val="en-GB"/>
        </w:rPr>
        <w:t>Pre-filing creditors, except (</w:t>
      </w:r>
      <w:proofErr w:type="spellStart"/>
      <w:r w:rsidRPr="00926073">
        <w:rPr>
          <w:rFonts w:ascii="Avenir Next" w:hAnsi="Avenir Next" w:cs="Arial"/>
          <w:sz w:val="22"/>
          <w:szCs w:val="22"/>
          <w:highlight w:val="yellow"/>
          <w:lang w:val="en-GB"/>
        </w:rPr>
        <w:t>i</w:t>
      </w:r>
      <w:proofErr w:type="spellEnd"/>
      <w:r w:rsidRPr="00926073">
        <w:rPr>
          <w:rFonts w:ascii="Avenir Next" w:hAnsi="Avenir Next" w:cs="Arial"/>
          <w:sz w:val="22"/>
          <w:szCs w:val="22"/>
          <w:highlight w:val="yellow"/>
          <w:lang w:val="en-GB"/>
        </w:rPr>
        <w:t xml:space="preserve">) claims secured by a security interest conferring a retention title right, (ii) claims assigned by way of a Dailly assignment of receivables, (iii) claims secured by a </w:t>
      </w:r>
      <w:r w:rsidRPr="00926073">
        <w:rPr>
          <w:rFonts w:ascii="Avenir Next" w:hAnsi="Avenir Next" w:cs="Arial"/>
          <w:i/>
          <w:iCs/>
          <w:sz w:val="22"/>
          <w:szCs w:val="22"/>
          <w:highlight w:val="yellow"/>
          <w:lang w:val="en-GB"/>
        </w:rPr>
        <w:t>fiducie</w:t>
      </w:r>
      <w:r w:rsidRPr="00926073">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Prrafode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Post-filing creditors, except (</w:t>
      </w:r>
      <w:proofErr w:type="spellStart"/>
      <w:r w:rsidRPr="002F43FA">
        <w:rPr>
          <w:rFonts w:ascii="Avenir Next" w:hAnsi="Avenir Next" w:cs="Arial"/>
          <w:sz w:val="22"/>
          <w:szCs w:val="22"/>
          <w:lang w:val="en-GB"/>
        </w:rPr>
        <w:t>i</w:t>
      </w:r>
      <w:proofErr w:type="spellEnd"/>
      <w:r w:rsidRPr="002F43FA">
        <w:rPr>
          <w:rFonts w:ascii="Avenir Next" w:hAnsi="Avenir Next" w:cs="Arial"/>
          <w:sz w:val="22"/>
          <w:szCs w:val="22"/>
          <w:lang w:val="en-GB"/>
        </w:rPr>
        <w:t xml:space="preserve">)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proofErr w:type="spellStart"/>
      <w:r w:rsidRPr="002F43FA">
        <w:rPr>
          <w:rFonts w:ascii="Avenir Next" w:hAnsi="Avenir Next" w:cs="Arial"/>
          <w:sz w:val="22"/>
          <w:szCs w:val="22"/>
          <w:lang w:val="en-GB"/>
        </w:rPr>
        <w:t>Minago</w:t>
      </w:r>
      <w:proofErr w:type="spellEnd"/>
      <w:r w:rsidRPr="002F43FA">
        <w:rPr>
          <w:rFonts w:ascii="Avenir Next" w:hAnsi="Avenir Next" w:cs="Arial"/>
          <w:sz w:val="22"/>
          <w:szCs w:val="22"/>
          <w:lang w:val="en-GB"/>
        </w:rPr>
        <w:t xml:space="preserve">, a company, is facing financial difficulties but is not yet in a state of insolvency. Some of its suppliers are demanding the payment of their invoices but </w:t>
      </w:r>
      <w:proofErr w:type="spellStart"/>
      <w:r w:rsidRPr="002F43FA">
        <w:rPr>
          <w:rFonts w:ascii="Avenir Next" w:hAnsi="Avenir Next" w:cs="Arial"/>
          <w:sz w:val="22"/>
          <w:szCs w:val="22"/>
          <w:lang w:val="en-GB"/>
        </w:rPr>
        <w:t>Minago’s</w:t>
      </w:r>
      <w:proofErr w:type="spellEnd"/>
      <w:r w:rsidRPr="002F43FA">
        <w:rPr>
          <w:rFonts w:ascii="Avenir Next" w:hAnsi="Avenir Next" w:cs="Arial"/>
          <w:sz w:val="22"/>
          <w:szCs w:val="22"/>
          <w:lang w:val="en-GB"/>
        </w:rPr>
        <w:t xml:space="preserve">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Prrafodelista"/>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Prrafodelista"/>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Prrafodelista"/>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926073" w:rsidRDefault="00F47A63" w:rsidP="00EF6D63">
      <w:pPr>
        <w:pStyle w:val="Prrafodelista"/>
        <w:numPr>
          <w:ilvl w:val="0"/>
          <w:numId w:val="9"/>
        </w:numPr>
        <w:ind w:left="426"/>
        <w:jc w:val="both"/>
        <w:rPr>
          <w:rFonts w:ascii="Avenir Next" w:hAnsi="Avenir Next" w:cs="Arial"/>
          <w:sz w:val="22"/>
          <w:szCs w:val="22"/>
          <w:highlight w:val="yellow"/>
          <w:lang w:val="en-GB"/>
        </w:rPr>
      </w:pPr>
      <w:r w:rsidRPr="00926073">
        <w:rPr>
          <w:rFonts w:ascii="Avenir Next" w:hAnsi="Avenir Next" w:cs="Arial"/>
          <w:i/>
          <w:iCs/>
          <w:sz w:val="22"/>
          <w:szCs w:val="22"/>
          <w:highlight w:val="yellow"/>
          <w:lang w:val="en-GB"/>
        </w:rPr>
        <w:t>Ad hoc</w:t>
      </w:r>
      <w:r w:rsidRPr="00926073">
        <w:rPr>
          <w:rFonts w:ascii="Avenir Next" w:hAnsi="Avenir Next" w:cs="Arial"/>
          <w:sz w:val="22"/>
          <w:szCs w:val="22"/>
          <w:highlight w:val="yellow"/>
          <w:lang w:val="en-GB"/>
        </w:rPr>
        <w:t xml:space="preserve"> mandate, </w:t>
      </w:r>
      <w:proofErr w:type="gramStart"/>
      <w:r w:rsidRPr="00926073">
        <w:rPr>
          <w:rFonts w:ascii="Avenir Next" w:hAnsi="Avenir Next" w:cs="Arial"/>
          <w:sz w:val="22"/>
          <w:szCs w:val="22"/>
          <w:highlight w:val="yellow"/>
          <w:lang w:val="en-GB"/>
        </w:rPr>
        <w:t>conciliation</w:t>
      </w:r>
      <w:proofErr w:type="gramEnd"/>
      <w:r w:rsidRPr="00926073">
        <w:rPr>
          <w:rFonts w:ascii="Avenir Next" w:hAnsi="Avenir Next" w:cs="Arial"/>
          <w:sz w:val="22"/>
          <w:szCs w:val="22"/>
          <w:highlight w:val="yellow"/>
          <w:lang w:val="en-GB"/>
        </w:rPr>
        <w:t xml:space="preserve">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Prrafode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926073" w:rsidRDefault="00F47A63" w:rsidP="00EF6D63">
      <w:pPr>
        <w:pStyle w:val="Prrafodelista"/>
        <w:numPr>
          <w:ilvl w:val="0"/>
          <w:numId w:val="10"/>
        </w:numPr>
        <w:ind w:left="426"/>
        <w:jc w:val="both"/>
        <w:rPr>
          <w:rFonts w:ascii="Avenir Next" w:hAnsi="Avenir Next" w:cs="Arial"/>
          <w:sz w:val="22"/>
          <w:szCs w:val="22"/>
          <w:highlight w:val="yellow"/>
          <w:lang w:val="en-GB"/>
        </w:rPr>
      </w:pPr>
      <w:r w:rsidRPr="00926073">
        <w:rPr>
          <w:rFonts w:ascii="Avenir Next" w:hAnsi="Avenir Next" w:cs="Arial"/>
          <w:sz w:val="22"/>
          <w:szCs w:val="22"/>
          <w:highlight w:val="yellow"/>
          <w:lang w:val="en-GB"/>
        </w:rPr>
        <w:lastRenderedPageBreak/>
        <w:t xml:space="preserve">Foreign judgments can only be enforced if they have been subject to a procedure of </w:t>
      </w:r>
      <w:r w:rsidRPr="00926073">
        <w:rPr>
          <w:rFonts w:ascii="Avenir Next" w:hAnsi="Avenir Next" w:cs="Arial"/>
          <w:i/>
          <w:iCs/>
          <w:sz w:val="22"/>
          <w:szCs w:val="22"/>
          <w:highlight w:val="yellow"/>
          <w:lang w:val="en-GB"/>
        </w:rPr>
        <w:t>exequatur</w:t>
      </w:r>
      <w:r w:rsidRPr="00926073">
        <w:rPr>
          <w:rFonts w:ascii="Avenir Next" w:hAnsi="Avenir Next" w:cs="Arial"/>
          <w:sz w:val="22"/>
          <w:szCs w:val="22"/>
          <w:highlight w:val="yellow"/>
          <w:lang w:val="en-GB"/>
        </w:rPr>
        <w:t xml:space="preserve">. For a foreign judgment to be granted </w:t>
      </w:r>
      <w:r w:rsidRPr="00926073">
        <w:rPr>
          <w:rFonts w:ascii="Avenir Next" w:hAnsi="Avenir Next" w:cs="Arial"/>
          <w:i/>
          <w:iCs/>
          <w:sz w:val="22"/>
          <w:szCs w:val="22"/>
          <w:highlight w:val="yellow"/>
          <w:lang w:val="en-GB"/>
        </w:rPr>
        <w:t>exequatur</w:t>
      </w:r>
      <w:r w:rsidRPr="00926073">
        <w:rPr>
          <w:rFonts w:ascii="Avenir Next" w:hAnsi="Avenir Next" w:cs="Arial"/>
          <w:sz w:val="22"/>
          <w:szCs w:val="22"/>
          <w:highlight w:val="yellow"/>
          <w:lang w:val="en-GB"/>
        </w:rPr>
        <w:t>, three conditions must be met: (</w:t>
      </w:r>
      <w:proofErr w:type="spellStart"/>
      <w:r w:rsidRPr="00926073">
        <w:rPr>
          <w:rFonts w:ascii="Avenir Next" w:hAnsi="Avenir Next" w:cs="Arial"/>
          <w:sz w:val="22"/>
          <w:szCs w:val="22"/>
          <w:highlight w:val="yellow"/>
          <w:lang w:val="en-GB"/>
        </w:rPr>
        <w:t>i</w:t>
      </w:r>
      <w:proofErr w:type="spellEnd"/>
      <w:r w:rsidRPr="00926073">
        <w:rPr>
          <w:rFonts w:ascii="Avenir Next" w:hAnsi="Avenir Next" w:cs="Arial"/>
          <w:sz w:val="22"/>
          <w:szCs w:val="22"/>
          <w:highlight w:val="yellow"/>
          <w:lang w:val="en-GB"/>
        </w:rPr>
        <w:t>)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Prrafode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Prrafode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01CE5649" w:rsidR="006F4E04" w:rsidRDefault="00FD2F4D"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statement refers to an accelerated safeguard procedure. The second statement refers to liquidation proce</w:t>
      </w:r>
      <w:r w:rsidR="009B49A0">
        <w:rPr>
          <w:rFonts w:ascii="Avenir Next" w:hAnsi="Avenir Next" w:cs="Arial"/>
          <w:color w:val="808080" w:themeColor="background1" w:themeShade="80"/>
          <w:sz w:val="22"/>
          <w:szCs w:val="22"/>
          <w:lang w:val="en-GB"/>
        </w:rPr>
        <w:t xml:space="preserve">edings. </w:t>
      </w:r>
    </w:p>
    <w:p w14:paraId="535F62DA" w14:textId="35169EDF"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7F1A8ABE" w14:textId="14C7A563" w:rsidR="006F4E04" w:rsidRDefault="00BA730F" w:rsidP="00BA730F">
      <w:pPr>
        <w:pStyle w:val="Prrafodelista"/>
        <w:numPr>
          <w:ilvl w:val="0"/>
          <w:numId w:val="22"/>
        </w:num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The debtor cannot be insolvent to avail of safeguard procedure. To enter </w:t>
      </w:r>
      <w:r w:rsidR="009C47C1">
        <w:rPr>
          <w:rFonts w:ascii="Avenir Next" w:hAnsi="Avenir Next" w:cs="Arial"/>
          <w:color w:val="808080" w:themeColor="background1" w:themeShade="80"/>
          <w:sz w:val="22"/>
          <w:szCs w:val="22"/>
          <w:lang w:val="en-GB"/>
        </w:rPr>
        <w:t>to a</w:t>
      </w:r>
      <w:r>
        <w:rPr>
          <w:rFonts w:ascii="Avenir Next" w:hAnsi="Avenir Next" w:cs="Arial"/>
          <w:color w:val="808080" w:themeColor="background1" w:themeShade="80"/>
          <w:sz w:val="22"/>
          <w:szCs w:val="22"/>
          <w:lang w:val="en-GB"/>
        </w:rPr>
        <w:t xml:space="preserve"> rehabilitation procedure the debtor must be insolvent.</w:t>
      </w:r>
    </w:p>
    <w:p w14:paraId="4A208A53" w14:textId="4ABD5252" w:rsidR="009C47C1" w:rsidRDefault="00886AA8" w:rsidP="00BA730F">
      <w:pPr>
        <w:pStyle w:val="Prrafodelista"/>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safeguard procedure, the creditor participation is more limited. In rehabilitation procedure, an impaired party can propose an alternative plan to be voted. Also, the safeguard could only be opened by the debtor, but the rehabilitation could be opened by the debtor, a creditor or by the court. </w:t>
      </w:r>
    </w:p>
    <w:p w14:paraId="64273D2E" w14:textId="0D651BCD" w:rsidR="00886AA8" w:rsidRPr="00BA730F" w:rsidRDefault="00886AA8" w:rsidP="00BA730F">
      <w:pPr>
        <w:pStyle w:val="Prrafodelista"/>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duration of the safeguard procedure is maximum 12 months. The rehabilitation procedure can last for up to 18 months. </w:t>
      </w:r>
    </w:p>
    <w:p w14:paraId="08837B21" w14:textId="3849905D" w:rsidR="003744C8" w:rsidRDefault="003744C8" w:rsidP="003744C8">
      <w:pPr>
        <w:rPr>
          <w:rFonts w:ascii="Avenir Next" w:hAnsi="Avenir Next" w:cs="Arial"/>
          <w:bCs/>
          <w:color w:val="000000" w:themeColor="text1"/>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672E23A8" w:rsidR="006F4E04" w:rsidRDefault="003A7B44" w:rsidP="003A7B44">
      <w:pPr>
        <w:pStyle w:val="Prrafodelista"/>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strengthen of the conciliation procedure allowing the debtor to obtain a stay on enforcement action and claims.</w:t>
      </w:r>
    </w:p>
    <w:p w14:paraId="7011DF08" w14:textId="518A5D16" w:rsidR="003A7B44" w:rsidRDefault="003A7B44" w:rsidP="003A7B44">
      <w:pPr>
        <w:pStyle w:val="Prrafodelista"/>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Broad scope of the accelerated safeguard procedure, making it available to all companies, regardless of their size. </w:t>
      </w:r>
    </w:p>
    <w:p w14:paraId="4421F6EC" w14:textId="31E666BB" w:rsidR="003A7B44" w:rsidRPr="003A7B44" w:rsidRDefault="000D710D" w:rsidP="003A7B44">
      <w:pPr>
        <w:pStyle w:val="Prrafodelista"/>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classes replaced the committees of creditors. </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AA8A07A" w14:textId="0B64A538" w:rsidR="006F4E04" w:rsidRDefault="007169E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One of the main differences between conciliation and ad hoc mandate is </w:t>
      </w:r>
      <w:r w:rsidR="00966D43">
        <w:rPr>
          <w:rFonts w:ascii="Avenir Next" w:hAnsi="Avenir Next" w:cs="Arial"/>
          <w:color w:val="808080" w:themeColor="background1" w:themeShade="80"/>
          <w:sz w:val="22"/>
          <w:szCs w:val="22"/>
          <w:lang w:val="en-GB"/>
        </w:rPr>
        <w:t>the mission of each procedure</w:t>
      </w:r>
      <w:r>
        <w:rPr>
          <w:rFonts w:ascii="Avenir Next" w:hAnsi="Avenir Next" w:cs="Arial"/>
          <w:color w:val="808080" w:themeColor="background1" w:themeShade="80"/>
          <w:sz w:val="22"/>
          <w:szCs w:val="22"/>
          <w:lang w:val="en-GB"/>
        </w:rPr>
        <w:t xml:space="preserve">. </w:t>
      </w:r>
      <w:r w:rsidR="001E54CC">
        <w:rPr>
          <w:rFonts w:ascii="Avenir Next" w:hAnsi="Avenir Next" w:cs="Arial"/>
          <w:color w:val="808080" w:themeColor="background1" w:themeShade="80"/>
          <w:sz w:val="22"/>
          <w:szCs w:val="22"/>
          <w:lang w:val="en-GB"/>
        </w:rPr>
        <w:t>The</w:t>
      </w:r>
      <w:r w:rsidR="00966D43">
        <w:rPr>
          <w:rFonts w:ascii="Avenir Next" w:hAnsi="Avenir Next" w:cs="Arial"/>
          <w:color w:val="808080" w:themeColor="background1" w:themeShade="80"/>
          <w:sz w:val="22"/>
          <w:szCs w:val="22"/>
          <w:lang w:val="en-GB"/>
        </w:rPr>
        <w:t xml:space="preserve"> mission and</w:t>
      </w:r>
      <w:r w:rsidR="001E54CC">
        <w:rPr>
          <w:rFonts w:ascii="Avenir Next" w:hAnsi="Avenir Next" w:cs="Arial"/>
          <w:color w:val="808080" w:themeColor="background1" w:themeShade="80"/>
          <w:sz w:val="22"/>
          <w:szCs w:val="22"/>
          <w:lang w:val="en-GB"/>
        </w:rPr>
        <w:t xml:space="preserve"> objective of the ad hoc manda</w:t>
      </w:r>
      <w:r w:rsidR="00966D43">
        <w:rPr>
          <w:rFonts w:ascii="Avenir Next" w:hAnsi="Avenir Next" w:cs="Arial"/>
          <w:color w:val="808080" w:themeColor="background1" w:themeShade="80"/>
          <w:sz w:val="22"/>
          <w:szCs w:val="22"/>
          <w:lang w:val="en-GB"/>
        </w:rPr>
        <w:t>tary</w:t>
      </w:r>
      <w:r w:rsidR="001E54CC">
        <w:rPr>
          <w:rFonts w:ascii="Avenir Next" w:hAnsi="Avenir Next" w:cs="Arial"/>
          <w:color w:val="808080" w:themeColor="background1" w:themeShade="80"/>
          <w:sz w:val="22"/>
          <w:szCs w:val="22"/>
          <w:lang w:val="en-GB"/>
        </w:rPr>
        <w:t xml:space="preserve"> is defined by the debtor</w:t>
      </w:r>
      <w:r w:rsidR="00966D43">
        <w:rPr>
          <w:rFonts w:ascii="Avenir Next" w:hAnsi="Avenir Next" w:cs="Arial"/>
          <w:color w:val="808080" w:themeColor="background1" w:themeShade="80"/>
          <w:sz w:val="22"/>
          <w:szCs w:val="22"/>
          <w:lang w:val="en-GB"/>
        </w:rPr>
        <w:t xml:space="preserve"> at the time of appointment</w:t>
      </w:r>
      <w:r w:rsidR="001E54CC">
        <w:rPr>
          <w:rFonts w:ascii="Avenir Next" w:hAnsi="Avenir Next" w:cs="Arial"/>
          <w:color w:val="808080" w:themeColor="background1" w:themeShade="80"/>
          <w:sz w:val="22"/>
          <w:szCs w:val="22"/>
          <w:lang w:val="en-GB"/>
        </w:rPr>
        <w:t>.</w:t>
      </w:r>
      <w:r w:rsidR="00966D43">
        <w:rPr>
          <w:rFonts w:ascii="Avenir Next" w:hAnsi="Avenir Next" w:cs="Arial"/>
          <w:color w:val="808080" w:themeColor="background1" w:themeShade="80"/>
          <w:sz w:val="22"/>
          <w:szCs w:val="22"/>
          <w:lang w:val="en-GB"/>
        </w:rPr>
        <w:t xml:space="preserve"> </w:t>
      </w:r>
      <w:r w:rsidR="001E54CC">
        <w:rPr>
          <w:rFonts w:ascii="Avenir Next" w:hAnsi="Avenir Next" w:cs="Arial"/>
          <w:color w:val="808080" w:themeColor="background1" w:themeShade="80"/>
          <w:sz w:val="22"/>
          <w:szCs w:val="22"/>
          <w:lang w:val="en-GB"/>
        </w:rPr>
        <w:t xml:space="preserve"> </w:t>
      </w:r>
      <w:r w:rsidR="00966D43">
        <w:rPr>
          <w:rFonts w:ascii="Avenir Next" w:hAnsi="Avenir Next" w:cs="Arial"/>
          <w:color w:val="808080" w:themeColor="background1" w:themeShade="80"/>
          <w:sz w:val="22"/>
          <w:szCs w:val="22"/>
          <w:lang w:val="en-GB"/>
        </w:rPr>
        <w:t xml:space="preserve">The mission of the conciliator is defined in the article L611-7 of the Code de commerce </w:t>
      </w:r>
      <w:r w:rsidR="006738A0">
        <w:rPr>
          <w:rFonts w:ascii="Avenir Next" w:hAnsi="Avenir Next" w:cs="Arial"/>
          <w:color w:val="808080" w:themeColor="background1" w:themeShade="80"/>
          <w:sz w:val="22"/>
          <w:szCs w:val="22"/>
          <w:lang w:val="en-GB"/>
        </w:rPr>
        <w:t>(</w:t>
      </w:r>
      <w:proofErr w:type="spellStart"/>
      <w:r w:rsidR="006738A0">
        <w:rPr>
          <w:rFonts w:ascii="Avenir Next" w:hAnsi="Avenir Next" w:cs="Arial"/>
          <w:color w:val="808080" w:themeColor="background1" w:themeShade="80"/>
          <w:sz w:val="22"/>
          <w:szCs w:val="22"/>
          <w:lang w:val="en-GB"/>
        </w:rPr>
        <w:t>Cdc</w:t>
      </w:r>
      <w:proofErr w:type="spellEnd"/>
      <w:r w:rsidR="006738A0">
        <w:rPr>
          <w:rFonts w:ascii="Avenir Next" w:hAnsi="Avenir Next" w:cs="Arial"/>
          <w:color w:val="808080" w:themeColor="background1" w:themeShade="80"/>
          <w:sz w:val="22"/>
          <w:szCs w:val="22"/>
          <w:lang w:val="en-GB"/>
        </w:rPr>
        <w:t xml:space="preserve">) </w:t>
      </w:r>
      <w:r w:rsidR="00966D43">
        <w:rPr>
          <w:rFonts w:ascii="Avenir Next" w:hAnsi="Avenir Next" w:cs="Arial"/>
          <w:color w:val="808080" w:themeColor="background1" w:themeShade="80"/>
          <w:sz w:val="22"/>
          <w:szCs w:val="22"/>
          <w:lang w:val="en-GB"/>
        </w:rPr>
        <w:t>as “</w:t>
      </w:r>
      <w:r w:rsidR="00966D43" w:rsidRPr="00966D43">
        <w:rPr>
          <w:rFonts w:ascii="Avenir Next" w:hAnsi="Avenir Next" w:cs="Arial"/>
          <w:color w:val="808080" w:themeColor="background1" w:themeShade="80"/>
          <w:sz w:val="22"/>
          <w:szCs w:val="22"/>
          <w:lang w:val="en-GB"/>
        </w:rPr>
        <w:t xml:space="preserve">The conciliator's mission is to promote the conclusion between the debtor and his main creditors as well as, where applicable, his usual co-contractors, of an amicable agreement intended to put an end to the company's difficulties. It can also present any proposal relating to the safeguarding of the company, the pursuit of economic activity and the maintenance of employment. He may be entrusted, at the request of the debtor and after the opinion of the participating creditors, with a mission aimed at organizing a partial or total sale of the company which could be implemented, if necessary, within the framework of a subsequent safeguard, </w:t>
      </w:r>
      <w:proofErr w:type="gramStart"/>
      <w:r w:rsidR="00966D43" w:rsidRPr="00966D43">
        <w:rPr>
          <w:rFonts w:ascii="Avenir Next" w:hAnsi="Avenir Next" w:cs="Arial"/>
          <w:color w:val="808080" w:themeColor="background1" w:themeShade="80"/>
          <w:sz w:val="22"/>
          <w:szCs w:val="22"/>
          <w:lang w:val="en-GB"/>
        </w:rPr>
        <w:t>receivership</w:t>
      </w:r>
      <w:proofErr w:type="gramEnd"/>
      <w:r w:rsidR="00966D43" w:rsidRPr="00966D43">
        <w:rPr>
          <w:rFonts w:ascii="Avenir Next" w:hAnsi="Avenir Next" w:cs="Arial"/>
          <w:color w:val="808080" w:themeColor="background1" w:themeShade="80"/>
          <w:sz w:val="22"/>
          <w:szCs w:val="22"/>
          <w:lang w:val="en-GB"/>
        </w:rPr>
        <w:t xml:space="preserve"> or judicial liquidation procedure.</w:t>
      </w:r>
      <w:r w:rsidR="00966D43">
        <w:rPr>
          <w:rFonts w:ascii="Avenir Next" w:hAnsi="Avenir Next" w:cs="Arial"/>
          <w:color w:val="808080" w:themeColor="background1" w:themeShade="80"/>
          <w:sz w:val="22"/>
          <w:szCs w:val="22"/>
          <w:lang w:val="en-GB"/>
        </w:rPr>
        <w:t>”</w:t>
      </w:r>
    </w:p>
    <w:p w14:paraId="1307BC11" w14:textId="2AC69BD6" w:rsidR="00966D43" w:rsidRDefault="00966D43" w:rsidP="006F4E04">
      <w:pPr>
        <w:jc w:val="both"/>
        <w:rPr>
          <w:rFonts w:ascii="Avenir Next" w:hAnsi="Avenir Next" w:cs="Arial"/>
          <w:color w:val="808080" w:themeColor="background1" w:themeShade="80"/>
          <w:sz w:val="22"/>
          <w:szCs w:val="22"/>
          <w:lang w:val="en-GB"/>
        </w:rPr>
      </w:pPr>
    </w:p>
    <w:p w14:paraId="20553B68" w14:textId="2B61CBEB" w:rsidR="00966D43" w:rsidRDefault="00966D4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main difference is the approval (</w:t>
      </w:r>
      <w:r>
        <w:rPr>
          <w:rFonts w:ascii="Avenir Next" w:hAnsi="Avenir Next" w:cs="Arial"/>
          <w:i/>
          <w:iCs/>
          <w:color w:val="808080" w:themeColor="background1" w:themeShade="80"/>
          <w:sz w:val="22"/>
          <w:szCs w:val="22"/>
          <w:lang w:val="en-GB"/>
        </w:rPr>
        <w:t>constatation</w:t>
      </w:r>
      <w:r>
        <w:rPr>
          <w:rFonts w:ascii="Avenir Next" w:hAnsi="Avenir Next" w:cs="Arial"/>
          <w:color w:val="808080" w:themeColor="background1" w:themeShade="80"/>
          <w:sz w:val="22"/>
          <w:szCs w:val="22"/>
          <w:lang w:val="en-GB"/>
        </w:rPr>
        <w:t>, non-public</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or sanction (</w:t>
      </w:r>
      <w:r>
        <w:rPr>
          <w:rFonts w:ascii="Avenir Next" w:hAnsi="Avenir Next" w:cs="Arial"/>
          <w:i/>
          <w:iCs/>
          <w:color w:val="808080" w:themeColor="background1" w:themeShade="80"/>
          <w:sz w:val="22"/>
          <w:szCs w:val="22"/>
          <w:lang w:val="en-GB"/>
        </w:rPr>
        <w:t>homologation</w:t>
      </w:r>
      <w:r>
        <w:rPr>
          <w:rFonts w:ascii="Avenir Next" w:hAnsi="Avenir Next" w:cs="Arial"/>
          <w:color w:val="808080" w:themeColor="background1" w:themeShade="80"/>
          <w:sz w:val="22"/>
          <w:szCs w:val="22"/>
          <w:lang w:val="en-GB"/>
        </w:rPr>
        <w:t>, public) of the conciliation agreement by the court, that isn’t necessary on ad hoc mandate. Because of this, the ad hoc mandate is viewed as more confidential, but doesn’t have the advantage to confer legal protection in case of subsequent insolvency proceedings, as the creditors could continue with enforcement proceedings.</w:t>
      </w:r>
      <w:r>
        <w:rPr>
          <w:rStyle w:val="Refdenotaalpie"/>
          <w:rFonts w:ascii="Avenir Next" w:hAnsi="Avenir Next" w:cs="Arial"/>
          <w:color w:val="808080" w:themeColor="background1" w:themeShade="80"/>
          <w:sz w:val="22"/>
          <w:szCs w:val="22"/>
          <w:lang w:val="en-GB"/>
        </w:rPr>
        <w:footnoteReference w:id="1"/>
      </w:r>
    </w:p>
    <w:p w14:paraId="545474E3" w14:textId="47151BC8" w:rsidR="00966D43" w:rsidRDefault="00966D43" w:rsidP="006F4E04">
      <w:pPr>
        <w:jc w:val="both"/>
        <w:rPr>
          <w:rFonts w:ascii="Avenir Next" w:hAnsi="Avenir Next" w:cs="Arial"/>
          <w:color w:val="808080" w:themeColor="background1" w:themeShade="80"/>
          <w:sz w:val="22"/>
          <w:szCs w:val="22"/>
          <w:lang w:val="en-GB"/>
        </w:rPr>
      </w:pPr>
    </w:p>
    <w:p w14:paraId="0FD7900A" w14:textId="77777777" w:rsidR="00966D43" w:rsidRDefault="00966D43" w:rsidP="006F4E04">
      <w:pPr>
        <w:jc w:val="both"/>
        <w:rPr>
          <w:rFonts w:ascii="Avenir Next" w:hAnsi="Avenir Next" w:cs="Arial"/>
          <w:color w:val="808080" w:themeColor="background1" w:themeShade="80"/>
          <w:sz w:val="22"/>
          <w:szCs w:val="22"/>
          <w:lang w:val="en-GB"/>
        </w:rPr>
      </w:pPr>
    </w:p>
    <w:p w14:paraId="13FF6913" w14:textId="46D43D3E" w:rsidR="000101F5" w:rsidRDefault="000101F5" w:rsidP="000101F5">
      <w:pPr>
        <w:jc w:val="both"/>
        <w:rPr>
          <w:rFonts w:ascii="Avenir Next" w:hAnsi="Avenir Next" w:cs="Arial"/>
          <w:bCs/>
          <w:color w:val="000000" w:themeColor="text1"/>
          <w:sz w:val="22"/>
          <w:szCs w:val="22"/>
          <w:lang w:val="en-GB"/>
        </w:rPr>
      </w:pPr>
    </w:p>
    <w:p w14:paraId="573E5321" w14:textId="0D081081" w:rsidR="004A51A5" w:rsidRDefault="004A51A5" w:rsidP="000101F5">
      <w:pPr>
        <w:jc w:val="both"/>
        <w:rPr>
          <w:rFonts w:ascii="Avenir Next" w:hAnsi="Avenir Next" w:cs="Arial"/>
          <w:bCs/>
          <w:color w:val="000000" w:themeColor="text1"/>
          <w:sz w:val="22"/>
          <w:szCs w:val="22"/>
          <w:lang w:val="en-GB"/>
        </w:rPr>
      </w:pPr>
    </w:p>
    <w:p w14:paraId="480C6C3C" w14:textId="14E9AB51" w:rsidR="004A51A5" w:rsidRDefault="004A51A5" w:rsidP="000101F5">
      <w:pPr>
        <w:jc w:val="both"/>
        <w:rPr>
          <w:rFonts w:ascii="Avenir Next" w:hAnsi="Avenir Next" w:cs="Arial"/>
          <w:bCs/>
          <w:color w:val="000000" w:themeColor="text1"/>
          <w:sz w:val="22"/>
          <w:szCs w:val="22"/>
          <w:lang w:val="en-GB"/>
        </w:rPr>
      </w:pPr>
    </w:p>
    <w:p w14:paraId="635DF9B9" w14:textId="274209FF" w:rsidR="006F4E04" w:rsidRDefault="006F4E04" w:rsidP="000101F5">
      <w:pPr>
        <w:jc w:val="both"/>
        <w:rPr>
          <w:rFonts w:ascii="Avenir Next" w:hAnsi="Avenir Next" w:cs="Arial"/>
          <w:bCs/>
          <w:color w:val="000000" w:themeColor="text1"/>
          <w:sz w:val="22"/>
          <w:szCs w:val="22"/>
          <w:lang w:val="en-GB"/>
        </w:rPr>
      </w:pPr>
    </w:p>
    <w:p w14:paraId="2B8642AC" w14:textId="58B87B74" w:rsidR="006F4E04" w:rsidRDefault="006F4E04" w:rsidP="000101F5">
      <w:pPr>
        <w:jc w:val="both"/>
        <w:rPr>
          <w:rFonts w:ascii="Avenir Next" w:hAnsi="Avenir Next" w:cs="Arial"/>
          <w:bCs/>
          <w:color w:val="000000" w:themeColor="text1"/>
          <w:sz w:val="22"/>
          <w:szCs w:val="22"/>
          <w:lang w:val="en-GB"/>
        </w:rPr>
      </w:pP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3935A7">
        <w:rPr>
          <w:rFonts w:ascii="Avenir Next Demi Bold" w:hAnsi="Avenir Next Demi Bold" w:cs="Arial"/>
          <w:b/>
          <w:bCs/>
          <w:color w:val="000000" w:themeColor="text1"/>
          <w:sz w:val="22"/>
          <w:szCs w:val="22"/>
          <w:lang w:val="en-GB"/>
        </w:rPr>
        <w:t>on the basis of</w:t>
      </w:r>
      <w:proofErr w:type="gramEnd"/>
      <w:r w:rsidRPr="003935A7">
        <w:rPr>
          <w:rFonts w:ascii="Avenir Next Demi Bold" w:hAnsi="Avenir Next Demi Bold" w:cs="Arial"/>
          <w:b/>
          <w:bCs/>
          <w:color w:val="000000" w:themeColor="text1"/>
          <w:sz w:val="22"/>
          <w:szCs w:val="22"/>
          <w:lang w:val="en-GB"/>
        </w:rPr>
        <w:t xml:space="preserve">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75E6A1B3" w14:textId="45E6E6C0" w:rsidR="00CB6E0D" w:rsidRDefault="00F9402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think that, despite the reforms to increase the protection afforded to creditors</w:t>
      </w:r>
      <w:r w:rsidR="00E2675E">
        <w:rPr>
          <w:rFonts w:ascii="Avenir Next" w:hAnsi="Avenir Next" w:cs="Arial"/>
          <w:color w:val="808080" w:themeColor="background1" w:themeShade="80"/>
          <w:sz w:val="22"/>
          <w:szCs w:val="22"/>
          <w:lang w:val="en-GB"/>
        </w:rPr>
        <w:t xml:space="preserve">, the French insolvency system continues to be “debtor-friendly”. </w:t>
      </w:r>
      <w:r w:rsidR="001D33A3">
        <w:rPr>
          <w:rFonts w:ascii="Avenir Next" w:hAnsi="Avenir Next" w:cs="Arial"/>
          <w:color w:val="808080" w:themeColor="background1" w:themeShade="80"/>
          <w:sz w:val="22"/>
          <w:szCs w:val="22"/>
          <w:lang w:val="en-GB"/>
        </w:rPr>
        <w:t>One example is the restructuring bias of the insolvency system, with five procedures to seek for the rescue of a troubled company: ad hoc mandate, conciliation, safeguard, accelerated safeguard and rehabilitation</w:t>
      </w:r>
      <w:r w:rsidR="00CB6E0D">
        <w:rPr>
          <w:rFonts w:ascii="Avenir Next" w:hAnsi="Avenir Next" w:cs="Arial"/>
          <w:color w:val="808080" w:themeColor="background1" w:themeShade="80"/>
          <w:sz w:val="22"/>
          <w:szCs w:val="22"/>
          <w:lang w:val="en-GB"/>
        </w:rPr>
        <w:t>. Also, that the last reform eliminated the creditors committees, diminishing even more the role on a restructuration procedure. Most of the decisions in the French insolvency system are given to the court</w:t>
      </w:r>
      <w:r w:rsidR="002D73D9">
        <w:rPr>
          <w:rFonts w:ascii="Avenir Next" w:hAnsi="Avenir Next" w:cs="Arial"/>
          <w:color w:val="808080" w:themeColor="background1" w:themeShade="80"/>
          <w:sz w:val="22"/>
          <w:szCs w:val="22"/>
          <w:lang w:val="en-GB"/>
        </w:rPr>
        <w:t xml:space="preserve"> or non-creditors parties, for example, </w:t>
      </w:r>
      <w:r w:rsidR="006738A0">
        <w:rPr>
          <w:rFonts w:ascii="Avenir Next" w:hAnsi="Avenir Next" w:cs="Arial"/>
          <w:color w:val="808080" w:themeColor="background1" w:themeShade="80"/>
          <w:sz w:val="22"/>
          <w:szCs w:val="22"/>
          <w:lang w:val="en-GB"/>
        </w:rPr>
        <w:t xml:space="preserve">in the liquidation procedure, article </w:t>
      </w:r>
      <w:r w:rsidR="006738A0" w:rsidRPr="006738A0">
        <w:rPr>
          <w:rFonts w:ascii="Avenir Next" w:hAnsi="Avenir Next" w:cs="Arial"/>
          <w:color w:val="808080" w:themeColor="background1" w:themeShade="80"/>
          <w:sz w:val="22"/>
          <w:szCs w:val="22"/>
          <w:lang w:val="en-GB"/>
        </w:rPr>
        <w:t>L641-1</w:t>
      </w:r>
      <w:r w:rsidR="006738A0">
        <w:rPr>
          <w:rFonts w:ascii="Avenir Next" w:hAnsi="Avenir Next" w:cs="Arial"/>
          <w:color w:val="808080" w:themeColor="background1" w:themeShade="80"/>
          <w:sz w:val="22"/>
          <w:szCs w:val="22"/>
          <w:lang w:val="en-GB"/>
        </w:rPr>
        <w:t xml:space="preserve"> </w:t>
      </w:r>
      <w:proofErr w:type="spellStart"/>
      <w:r w:rsidR="006738A0">
        <w:rPr>
          <w:rFonts w:ascii="Avenir Next" w:hAnsi="Avenir Next" w:cs="Arial"/>
          <w:color w:val="808080" w:themeColor="background1" w:themeShade="80"/>
          <w:sz w:val="22"/>
          <w:szCs w:val="22"/>
          <w:lang w:val="en-GB"/>
        </w:rPr>
        <w:t>Cdc</w:t>
      </w:r>
      <w:proofErr w:type="spellEnd"/>
      <w:r w:rsidR="006738A0">
        <w:rPr>
          <w:rFonts w:ascii="Avenir Next" w:hAnsi="Avenir Next" w:cs="Arial"/>
          <w:color w:val="808080" w:themeColor="background1" w:themeShade="80"/>
          <w:sz w:val="22"/>
          <w:szCs w:val="22"/>
          <w:lang w:val="en-GB"/>
        </w:rPr>
        <w:t xml:space="preserve"> the Public Ministry </w:t>
      </w:r>
      <w:r w:rsidR="00E22B23">
        <w:rPr>
          <w:rFonts w:ascii="Avenir Next" w:hAnsi="Avenir Next" w:cs="Arial"/>
          <w:color w:val="808080" w:themeColor="background1" w:themeShade="80"/>
          <w:sz w:val="22"/>
          <w:szCs w:val="22"/>
          <w:lang w:val="en-GB"/>
        </w:rPr>
        <w:t xml:space="preserve">could propose a liquidator and can even block the appointment of the conciliator or ad hoc mandatary as the liquidator of a debtor that previously passed through a conciliation or an ad hoc mandate. </w:t>
      </w:r>
    </w:p>
    <w:p w14:paraId="5189858A" w14:textId="118FF056" w:rsidR="00F47A63" w:rsidRDefault="00F47A63" w:rsidP="00F47A63">
      <w:pPr>
        <w:pStyle w:val="INSOLstyleheading4"/>
        <w:ind w:left="0" w:firstLine="0"/>
        <w:rPr>
          <w:rFonts w:ascii="Avenir Next Demi Bold" w:hAnsi="Avenir Next Demi Bold"/>
          <w:iCs w:val="0"/>
        </w:rPr>
      </w:pPr>
    </w:p>
    <w:p w14:paraId="5A03BC27" w14:textId="77777777" w:rsidR="006F4E04" w:rsidRPr="006F4E04" w:rsidRDefault="006F4E04" w:rsidP="006F4E04">
      <w:pPr>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 xml:space="preserve">List the main similarities, </w:t>
      </w:r>
      <w:proofErr w:type="gramStart"/>
      <w:r w:rsidRPr="00E73341">
        <w:rPr>
          <w:rFonts w:ascii="Avenir Next Demi Bold" w:hAnsi="Avenir Next Demi Bold" w:cs="Arial"/>
          <w:b/>
          <w:bCs/>
          <w:sz w:val="22"/>
          <w:szCs w:val="22"/>
          <w:u w:val="single"/>
          <w:lang w:val="en-GB"/>
        </w:rPr>
        <w:t>differences</w:t>
      </w:r>
      <w:proofErr w:type="gramEnd"/>
      <w:r w:rsidRPr="00E73341">
        <w:rPr>
          <w:rFonts w:ascii="Avenir Next Demi Bold" w:hAnsi="Avenir Next Demi Bold" w:cs="Arial"/>
          <w:b/>
          <w:bCs/>
          <w:sz w:val="22"/>
          <w:szCs w:val="22"/>
          <w:u w:val="single"/>
          <w:lang w:val="en-GB"/>
        </w:rPr>
        <w:t xml:space="preserve">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6F53DE20" w14:textId="147C7703" w:rsidR="006F4E04" w:rsidRDefault="00CF674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similarities between safeguard and accelerated safeguard are:</w:t>
      </w:r>
    </w:p>
    <w:p w14:paraId="05EE71FB" w14:textId="27974D07" w:rsidR="00CF6747" w:rsidRDefault="00CF6747" w:rsidP="006F4E04">
      <w:pPr>
        <w:jc w:val="both"/>
        <w:rPr>
          <w:rFonts w:ascii="Avenir Next" w:hAnsi="Avenir Next" w:cs="Arial"/>
          <w:color w:val="808080" w:themeColor="background1" w:themeShade="80"/>
          <w:sz w:val="22"/>
          <w:szCs w:val="22"/>
          <w:lang w:val="en-GB"/>
        </w:rPr>
      </w:pPr>
    </w:p>
    <w:p w14:paraId="7272CAC6" w14:textId="4DEC1EC2" w:rsidR="00CF6747" w:rsidRDefault="00CF6747" w:rsidP="00CF6747">
      <w:pPr>
        <w:pStyle w:val="Prrafodelista"/>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are court-based and </w:t>
      </w:r>
      <w:r w:rsidRPr="00CF6747">
        <w:rPr>
          <w:rFonts w:ascii="Avenir Next" w:hAnsi="Avenir Next" w:cs="Arial"/>
          <w:color w:val="808080" w:themeColor="background1" w:themeShade="80"/>
          <w:sz w:val="22"/>
          <w:szCs w:val="22"/>
          <w:lang w:val="en-GB"/>
        </w:rPr>
        <w:t>are aimed at preventing the debtor from going bankrupt and allowing it to continue its business operations.</w:t>
      </w:r>
    </w:p>
    <w:p w14:paraId="33C6FDCA" w14:textId="5605B7F8" w:rsidR="00CF6747" w:rsidRDefault="00CF6747" w:rsidP="00CF6747">
      <w:pPr>
        <w:pStyle w:val="Prrafodelista"/>
        <w:numPr>
          <w:ilvl w:val="0"/>
          <w:numId w:val="24"/>
        </w:numPr>
        <w:jc w:val="both"/>
        <w:rPr>
          <w:rFonts w:ascii="Avenir Next" w:hAnsi="Avenir Next" w:cs="Arial"/>
          <w:color w:val="808080" w:themeColor="background1" w:themeShade="80"/>
          <w:sz w:val="22"/>
          <w:szCs w:val="22"/>
          <w:lang w:val="en-GB"/>
        </w:rPr>
      </w:pPr>
      <w:r w:rsidRPr="00CF6747">
        <w:rPr>
          <w:rFonts w:ascii="Avenir Next" w:hAnsi="Avenir Next" w:cs="Arial"/>
          <w:color w:val="808080" w:themeColor="background1" w:themeShade="80"/>
          <w:sz w:val="22"/>
          <w:szCs w:val="22"/>
          <w:lang w:val="en-GB"/>
        </w:rPr>
        <w:t>Both procedures involve the appointment of a judicial administrator who is responsible for overseeing the proceedings and ensuring that the interests of all stakeholders are protected</w:t>
      </w:r>
      <w:r>
        <w:rPr>
          <w:rFonts w:ascii="Avenir Next" w:hAnsi="Avenir Next" w:cs="Arial"/>
          <w:color w:val="808080" w:themeColor="background1" w:themeShade="80"/>
          <w:sz w:val="22"/>
          <w:szCs w:val="22"/>
          <w:lang w:val="en-GB"/>
        </w:rPr>
        <w:t>.</w:t>
      </w:r>
    </w:p>
    <w:p w14:paraId="346F88C0" w14:textId="3C051D31" w:rsidR="00CF6747" w:rsidRDefault="00CF6747" w:rsidP="00CF6747">
      <w:pPr>
        <w:pStyle w:val="Prrafodelista"/>
        <w:numPr>
          <w:ilvl w:val="0"/>
          <w:numId w:val="24"/>
        </w:numPr>
        <w:jc w:val="both"/>
        <w:rPr>
          <w:rFonts w:ascii="Avenir Next" w:hAnsi="Avenir Next" w:cs="Arial"/>
          <w:color w:val="808080" w:themeColor="background1" w:themeShade="80"/>
          <w:sz w:val="22"/>
          <w:szCs w:val="22"/>
          <w:lang w:val="en-GB"/>
        </w:rPr>
      </w:pPr>
      <w:r w:rsidRPr="00CF6747">
        <w:rPr>
          <w:rFonts w:ascii="Avenir Next" w:hAnsi="Avenir Next" w:cs="Arial"/>
          <w:color w:val="808080" w:themeColor="background1" w:themeShade="80"/>
          <w:sz w:val="22"/>
          <w:szCs w:val="22"/>
          <w:lang w:val="en-GB"/>
        </w:rPr>
        <w:t>Both procedures involve the preparation of a safeguard plan that outlines how the debtor will restructure its business and repay its debts.</w:t>
      </w:r>
    </w:p>
    <w:p w14:paraId="2B3DA7FC" w14:textId="77777777" w:rsidR="00CF6747" w:rsidRDefault="00CF6747" w:rsidP="00CF6747">
      <w:pPr>
        <w:pStyle w:val="Prrafodelista"/>
        <w:jc w:val="both"/>
        <w:rPr>
          <w:rFonts w:ascii="Avenir Next" w:hAnsi="Avenir Next" w:cs="Arial"/>
          <w:color w:val="808080" w:themeColor="background1" w:themeShade="80"/>
          <w:sz w:val="22"/>
          <w:szCs w:val="22"/>
          <w:lang w:val="en-GB"/>
        </w:rPr>
      </w:pPr>
    </w:p>
    <w:p w14:paraId="29C8666F" w14:textId="75ADF5AA" w:rsidR="00CF6747" w:rsidRDefault="00CF6747" w:rsidP="00CF674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differences are:</w:t>
      </w:r>
    </w:p>
    <w:p w14:paraId="2DB671D2" w14:textId="4B3950E4" w:rsidR="00CF6747" w:rsidRDefault="00CF6747" w:rsidP="00CF6747">
      <w:pPr>
        <w:jc w:val="both"/>
        <w:rPr>
          <w:rFonts w:ascii="Avenir Next" w:hAnsi="Avenir Next" w:cs="Arial"/>
          <w:color w:val="808080" w:themeColor="background1" w:themeShade="80"/>
          <w:sz w:val="22"/>
          <w:szCs w:val="22"/>
          <w:lang w:val="en-GB"/>
        </w:rPr>
      </w:pPr>
    </w:p>
    <w:p w14:paraId="70E11F3B" w14:textId="0D27E5D0" w:rsidR="00CF6747" w:rsidRDefault="00CF6747" w:rsidP="00CF6747">
      <w:pPr>
        <w:pStyle w:val="Prrafodelista"/>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w:t>
      </w:r>
      <w:r w:rsidRPr="00CF6747">
        <w:rPr>
          <w:rFonts w:ascii="Avenir Next" w:hAnsi="Avenir Next" w:cs="Arial"/>
          <w:color w:val="808080" w:themeColor="background1" w:themeShade="80"/>
          <w:sz w:val="22"/>
          <w:szCs w:val="22"/>
          <w:lang w:val="en-GB"/>
        </w:rPr>
        <w:t>uration of the proceedings</w:t>
      </w:r>
      <w:r>
        <w:rPr>
          <w:rFonts w:ascii="Avenir Next" w:hAnsi="Avenir Next" w:cs="Arial"/>
          <w:color w:val="808080" w:themeColor="background1" w:themeShade="80"/>
          <w:sz w:val="22"/>
          <w:szCs w:val="22"/>
          <w:lang w:val="en-GB"/>
        </w:rPr>
        <w:t xml:space="preserve">. </w:t>
      </w:r>
      <w:r w:rsidRPr="00CF6747">
        <w:rPr>
          <w:rFonts w:ascii="Avenir Next" w:hAnsi="Avenir Next" w:cs="Arial"/>
          <w:color w:val="808080" w:themeColor="background1" w:themeShade="80"/>
          <w:sz w:val="22"/>
          <w:szCs w:val="22"/>
          <w:lang w:val="en-GB"/>
        </w:rPr>
        <w:t>The accelerated safeguard procedure is designed to be faster than the regular safeguard procedure, with a maximum duration of three months compared to 6-18 months for the regular safeguard procedure.</w:t>
      </w:r>
    </w:p>
    <w:p w14:paraId="4EA8241E" w14:textId="31A23FEB" w:rsidR="005E7C9E" w:rsidRDefault="005E7C9E" w:rsidP="00CF6747">
      <w:pPr>
        <w:pStyle w:val="Prrafodelista"/>
        <w:numPr>
          <w:ilvl w:val="0"/>
          <w:numId w:val="27"/>
        </w:numPr>
        <w:jc w:val="both"/>
        <w:rPr>
          <w:rFonts w:ascii="Avenir Next" w:hAnsi="Avenir Next" w:cs="Arial"/>
          <w:color w:val="808080" w:themeColor="background1" w:themeShade="80"/>
          <w:sz w:val="22"/>
          <w:szCs w:val="22"/>
          <w:lang w:val="en-GB"/>
        </w:rPr>
      </w:pPr>
      <w:r w:rsidRPr="005E7C9E">
        <w:rPr>
          <w:rFonts w:ascii="Avenir Next" w:hAnsi="Avenir Next" w:cs="Arial"/>
          <w:color w:val="808080" w:themeColor="background1" w:themeShade="80"/>
          <w:sz w:val="22"/>
          <w:szCs w:val="22"/>
          <w:lang w:val="en-GB"/>
        </w:rPr>
        <w:t>involvement of creditors</w:t>
      </w:r>
      <w:r>
        <w:rPr>
          <w:rFonts w:ascii="Avenir Next" w:hAnsi="Avenir Next" w:cs="Arial"/>
          <w:color w:val="808080" w:themeColor="background1" w:themeShade="80"/>
          <w:sz w:val="22"/>
          <w:szCs w:val="22"/>
          <w:lang w:val="en-GB"/>
        </w:rPr>
        <w:t xml:space="preserve">. </w:t>
      </w:r>
      <w:r w:rsidRPr="005E7C9E">
        <w:rPr>
          <w:rFonts w:ascii="Avenir Next" w:hAnsi="Avenir Next" w:cs="Arial"/>
          <w:color w:val="808080" w:themeColor="background1" w:themeShade="80"/>
          <w:sz w:val="22"/>
          <w:szCs w:val="22"/>
          <w:lang w:val="en-GB"/>
        </w:rPr>
        <w:t>In the accelerated safeguard procedure, creditors have limited participation and cannot challenge the safeguard plan proposed by the debtor, while in the regular safeguard procedure, creditors have more participation and can challenge the plan.</w:t>
      </w:r>
    </w:p>
    <w:p w14:paraId="387AD6C4" w14:textId="7AD5D0C2" w:rsidR="005E7C9E" w:rsidRDefault="005E7C9E" w:rsidP="00CF6747">
      <w:pPr>
        <w:pStyle w:val="Prrafodelista"/>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Requirements to opt-in. Safeguard procedure is standalone insolvency procedure, while to opt-in to an accelerated safeguard, the debtor must pass through a conciliation procedure first. </w:t>
      </w:r>
    </w:p>
    <w:p w14:paraId="77B699FC" w14:textId="53692760" w:rsidR="009F756F" w:rsidRDefault="009F756F" w:rsidP="009F756F">
      <w:pPr>
        <w:jc w:val="both"/>
        <w:rPr>
          <w:rFonts w:ascii="Avenir Next" w:hAnsi="Avenir Next" w:cs="Arial"/>
          <w:color w:val="808080" w:themeColor="background1" w:themeShade="80"/>
          <w:sz w:val="22"/>
          <w:szCs w:val="22"/>
          <w:lang w:val="en-GB"/>
        </w:rPr>
      </w:pPr>
    </w:p>
    <w:p w14:paraId="04188012" w14:textId="6DC2D989" w:rsidR="009F756F" w:rsidRPr="009F756F" w:rsidRDefault="009F756F" w:rsidP="009F75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objective of the two proceedings is </w:t>
      </w:r>
      <w:r w:rsidRPr="009F756F">
        <w:rPr>
          <w:rFonts w:ascii="Avenir Next" w:hAnsi="Avenir Next" w:cs="Arial"/>
          <w:color w:val="808080" w:themeColor="background1" w:themeShade="80"/>
          <w:sz w:val="22"/>
          <w:szCs w:val="22"/>
          <w:lang w:val="en-GB"/>
        </w:rPr>
        <w:t xml:space="preserve">to prevent the debtor </w:t>
      </w:r>
      <w:r>
        <w:rPr>
          <w:rFonts w:ascii="Avenir Next" w:hAnsi="Avenir Next" w:cs="Arial"/>
          <w:color w:val="808080" w:themeColor="background1" w:themeShade="80"/>
          <w:sz w:val="22"/>
          <w:szCs w:val="22"/>
          <w:lang w:val="en-GB"/>
        </w:rPr>
        <w:t xml:space="preserve">bankruptcy </w:t>
      </w:r>
      <w:r w:rsidRPr="009F756F">
        <w:rPr>
          <w:rFonts w:ascii="Avenir Next" w:hAnsi="Avenir Next" w:cs="Arial"/>
          <w:color w:val="808080" w:themeColor="background1" w:themeShade="80"/>
          <w:sz w:val="22"/>
          <w:szCs w:val="22"/>
          <w:lang w:val="en-GB"/>
        </w:rPr>
        <w:t>and to allow it to continue its business operations</w:t>
      </w:r>
      <w:r>
        <w:rPr>
          <w:rFonts w:ascii="Avenir Next" w:hAnsi="Avenir Next" w:cs="Arial"/>
          <w:color w:val="808080" w:themeColor="background1" w:themeShade="80"/>
          <w:sz w:val="22"/>
          <w:szCs w:val="22"/>
          <w:lang w:val="en-GB"/>
        </w:rPr>
        <w:t xml:space="preserve">, but the accelerated safeguard focus on the preservation of the business value through the pre-pack nature. </w:t>
      </w:r>
    </w:p>
    <w:p w14:paraId="1B8E8B08" w14:textId="77777777" w:rsidR="005E7C9E" w:rsidRPr="005E7C9E" w:rsidRDefault="005E7C9E" w:rsidP="005E7C9E">
      <w:pPr>
        <w:jc w:val="both"/>
        <w:rPr>
          <w:rFonts w:ascii="Avenir Next" w:hAnsi="Avenir Next" w:cs="Arial"/>
          <w:color w:val="808080" w:themeColor="background1" w:themeShade="80"/>
          <w:sz w:val="22"/>
          <w:szCs w:val="22"/>
          <w:lang w:val="en-GB"/>
        </w:rPr>
      </w:pP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5AD514EF" w14:textId="22DF2FBB" w:rsidR="007E70EC" w:rsidRDefault="00FD7C9B"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merger of safeguard and rehabilitation procedures could be a good idea, thinking on the unification</w:t>
      </w:r>
      <w:r w:rsidR="00177AC6">
        <w:rPr>
          <w:rFonts w:ascii="Avenir Next" w:hAnsi="Avenir Next" w:cs="Arial"/>
          <w:color w:val="808080" w:themeColor="background1" w:themeShade="80"/>
          <w:sz w:val="22"/>
          <w:szCs w:val="22"/>
          <w:lang w:val="en-GB"/>
        </w:rPr>
        <w:t xml:space="preserve"> and simplification</w:t>
      </w:r>
      <w:r>
        <w:rPr>
          <w:rFonts w:ascii="Avenir Next" w:hAnsi="Avenir Next" w:cs="Arial"/>
          <w:color w:val="808080" w:themeColor="background1" w:themeShade="80"/>
          <w:sz w:val="22"/>
          <w:szCs w:val="22"/>
          <w:lang w:val="en-GB"/>
        </w:rPr>
        <w:t xml:space="preserve"> of the insolvency framework</w:t>
      </w:r>
      <w:r w:rsidR="00177AC6">
        <w:rPr>
          <w:rFonts w:ascii="Avenir Next" w:hAnsi="Avenir Next" w:cs="Arial"/>
          <w:color w:val="808080" w:themeColor="background1" w:themeShade="80"/>
          <w:sz w:val="22"/>
          <w:szCs w:val="22"/>
          <w:lang w:val="en-GB"/>
        </w:rPr>
        <w:t xml:space="preserve">. </w:t>
      </w:r>
      <w:r w:rsidR="00177AC6" w:rsidRPr="00177AC6">
        <w:rPr>
          <w:rFonts w:ascii="Avenir Next" w:hAnsi="Avenir Next" w:cs="Arial"/>
          <w:color w:val="808080" w:themeColor="background1" w:themeShade="80"/>
          <w:sz w:val="22"/>
          <w:szCs w:val="22"/>
          <w:lang w:val="en-GB"/>
        </w:rPr>
        <w:t>Currently, the two procedures have different eligibility criteria, timelines, and levels of creditor participation, which can be confusing for debtors and may lead to inefficiencies in the system. Merging the procedures could create a more streamlined process that is easier for debtors to understand and use.</w:t>
      </w:r>
    </w:p>
    <w:p w14:paraId="6736DC84" w14:textId="3EB6AE03" w:rsidR="00177AC6" w:rsidRDefault="00177AC6" w:rsidP="004D67B3">
      <w:pPr>
        <w:jc w:val="both"/>
        <w:rPr>
          <w:rFonts w:ascii="Avenir Next" w:hAnsi="Avenir Next" w:cs="Arial"/>
          <w:color w:val="808080" w:themeColor="background1" w:themeShade="80"/>
          <w:sz w:val="22"/>
          <w:szCs w:val="22"/>
          <w:lang w:val="en-GB"/>
        </w:rPr>
      </w:pPr>
    </w:p>
    <w:p w14:paraId="013E7ED0" w14:textId="2C0003BA" w:rsidR="00177AC6" w:rsidRDefault="00177AC6"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But there </w:t>
      </w:r>
      <w:r w:rsidR="000B121E">
        <w:rPr>
          <w:rFonts w:ascii="Avenir Next" w:hAnsi="Avenir Next" w:cs="Arial"/>
          <w:color w:val="808080" w:themeColor="background1" w:themeShade="80"/>
          <w:sz w:val="22"/>
          <w:szCs w:val="22"/>
          <w:lang w:val="en-GB"/>
        </w:rPr>
        <w:t xml:space="preserve">are </w:t>
      </w:r>
      <w:r>
        <w:rPr>
          <w:rFonts w:ascii="Avenir Next" w:hAnsi="Avenir Next" w:cs="Arial"/>
          <w:color w:val="808080" w:themeColor="background1" w:themeShade="80"/>
          <w:sz w:val="22"/>
          <w:szCs w:val="22"/>
          <w:lang w:val="en-GB"/>
        </w:rPr>
        <w:t xml:space="preserve">also reasons to not consider the merger as a reasonable idea. </w:t>
      </w:r>
      <w:r w:rsidRPr="00177AC6">
        <w:rPr>
          <w:rFonts w:ascii="Avenir Next" w:hAnsi="Avenir Next" w:cs="Arial"/>
          <w:color w:val="808080" w:themeColor="background1" w:themeShade="80"/>
          <w:sz w:val="22"/>
          <w:szCs w:val="22"/>
          <w:lang w:val="en-GB"/>
        </w:rPr>
        <w:t xml:space="preserve">The rehabilitation procedure is designed to provide a high level of protection to creditors, while the safeguard procedure is more </w:t>
      </w:r>
      <w:proofErr w:type="gramStart"/>
      <w:r w:rsidR="00423B5B" w:rsidRPr="00177AC6">
        <w:rPr>
          <w:rFonts w:ascii="Avenir Next" w:hAnsi="Avenir Next" w:cs="Arial"/>
          <w:color w:val="808080" w:themeColor="background1" w:themeShade="80"/>
          <w:sz w:val="22"/>
          <w:szCs w:val="22"/>
          <w:lang w:val="en-GB"/>
        </w:rPr>
        <w:t>debtor</w:t>
      </w:r>
      <w:r w:rsidR="00423B5B">
        <w:rPr>
          <w:rFonts w:ascii="Avenir Next" w:hAnsi="Avenir Next" w:cs="Arial"/>
          <w:color w:val="808080" w:themeColor="background1" w:themeShade="80"/>
          <w:sz w:val="22"/>
          <w:szCs w:val="22"/>
          <w:lang w:val="en-GB"/>
        </w:rPr>
        <w:t>-</w:t>
      </w:r>
      <w:r w:rsidR="00423B5B" w:rsidRPr="00177AC6">
        <w:rPr>
          <w:rFonts w:ascii="Avenir Next" w:hAnsi="Avenir Next" w:cs="Arial"/>
          <w:color w:val="808080" w:themeColor="background1" w:themeShade="80"/>
          <w:sz w:val="22"/>
          <w:szCs w:val="22"/>
          <w:lang w:val="en-GB"/>
        </w:rPr>
        <w:t>friendly</w:t>
      </w:r>
      <w:proofErr w:type="gramEnd"/>
      <w:r w:rsidRPr="00177AC6">
        <w:rPr>
          <w:rFonts w:ascii="Avenir Next" w:hAnsi="Avenir Next" w:cs="Arial"/>
          <w:color w:val="808080" w:themeColor="background1" w:themeShade="80"/>
          <w:sz w:val="22"/>
          <w:szCs w:val="22"/>
          <w:lang w:val="en-GB"/>
        </w:rPr>
        <w:t>. Merging the procedures could result in a loss of the protections afforded to creditors in the rehabilitation procedure</w:t>
      </w:r>
      <w:r>
        <w:rPr>
          <w:rFonts w:ascii="Avenir Next" w:hAnsi="Avenir Next" w:cs="Arial"/>
          <w:color w:val="808080" w:themeColor="background1" w:themeShade="80"/>
          <w:sz w:val="22"/>
          <w:szCs w:val="22"/>
          <w:lang w:val="en-GB"/>
        </w:rPr>
        <w:t xml:space="preserve">. Also, another concern is the length and complexity of the </w:t>
      </w:r>
      <w:r>
        <w:rPr>
          <w:rFonts w:ascii="Avenir Next" w:hAnsi="Avenir Next" w:cs="Arial"/>
          <w:color w:val="808080" w:themeColor="background1" w:themeShade="80"/>
          <w:sz w:val="22"/>
          <w:szCs w:val="22"/>
          <w:lang w:val="en-GB"/>
        </w:rPr>
        <w:lastRenderedPageBreak/>
        <w:t xml:space="preserve">procedures. Rehabilitation proceeding is longer than a </w:t>
      </w:r>
      <w:r w:rsidR="00423B5B">
        <w:rPr>
          <w:rFonts w:ascii="Avenir Next" w:hAnsi="Avenir Next" w:cs="Arial"/>
          <w:color w:val="808080" w:themeColor="background1" w:themeShade="80"/>
          <w:sz w:val="22"/>
          <w:szCs w:val="22"/>
          <w:lang w:val="en-GB"/>
        </w:rPr>
        <w:t>safeguard and</w:t>
      </w:r>
      <w:r>
        <w:rPr>
          <w:rFonts w:ascii="Avenir Next" w:hAnsi="Avenir Next" w:cs="Arial"/>
          <w:color w:val="808080" w:themeColor="background1" w:themeShade="80"/>
          <w:sz w:val="22"/>
          <w:szCs w:val="22"/>
          <w:lang w:val="en-GB"/>
        </w:rPr>
        <w:t xml:space="preserve"> could be problematic for small debtors that doesn’t have the resources to afford a complex procedure.</w:t>
      </w:r>
    </w:p>
    <w:p w14:paraId="7A329681" w14:textId="40D2C71D" w:rsidR="00177AC6" w:rsidRDefault="00177AC6" w:rsidP="004D67B3">
      <w:pPr>
        <w:jc w:val="both"/>
        <w:rPr>
          <w:rFonts w:ascii="Avenir Next" w:hAnsi="Avenir Next" w:cs="Arial"/>
          <w:color w:val="808080" w:themeColor="background1" w:themeShade="80"/>
          <w:sz w:val="22"/>
          <w:szCs w:val="22"/>
          <w:lang w:val="en-GB"/>
        </w:rPr>
      </w:pPr>
    </w:p>
    <w:p w14:paraId="712D86AA" w14:textId="5708F140" w:rsidR="00177AC6" w:rsidRDefault="00177AC6"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end, I think that both procedures can exist separately, the safeguard oriented to companies with more chances to be saved and SMEs (considering the </w:t>
      </w:r>
      <w:r w:rsidR="000B121E">
        <w:rPr>
          <w:rFonts w:ascii="Avenir Next" w:hAnsi="Avenir Next" w:cs="Arial"/>
          <w:color w:val="808080" w:themeColor="background1" w:themeShade="80"/>
          <w:sz w:val="22"/>
          <w:szCs w:val="22"/>
          <w:lang w:val="en-GB"/>
        </w:rPr>
        <w:t>non-bankruptcy</w:t>
      </w:r>
      <w:r>
        <w:rPr>
          <w:rFonts w:ascii="Avenir Next" w:hAnsi="Avenir Next" w:cs="Arial"/>
          <w:color w:val="808080" w:themeColor="background1" w:themeShade="80"/>
          <w:sz w:val="22"/>
          <w:szCs w:val="22"/>
          <w:lang w:val="en-GB"/>
        </w:rPr>
        <w:t xml:space="preserve"> requisite to open a safeguard), and rehabilitation procedure oriented to companies that are in a bankrupt situation but with chances to be saved.</w:t>
      </w: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 xml:space="preserve">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w:t>
      </w:r>
      <w:proofErr w:type="gramStart"/>
      <w:r w:rsidRPr="00927EEB">
        <w:rPr>
          <w:rFonts w:ascii="Avenir Next" w:eastAsia="Calibri" w:hAnsi="Avenir Next" w:cs="Arial"/>
          <w:sz w:val="22"/>
          <w:szCs w:val="22"/>
          <w:lang w:val="en-ZA"/>
        </w:rPr>
        <w:t>in a position</w:t>
      </w:r>
      <w:proofErr w:type="gramEnd"/>
      <w:r w:rsidRPr="00927EEB">
        <w:rPr>
          <w:rFonts w:ascii="Avenir Next" w:eastAsia="Calibri" w:hAnsi="Avenir Next" w:cs="Arial"/>
          <w:sz w:val="22"/>
          <w:szCs w:val="22"/>
          <w:lang w:val="en-ZA"/>
        </w:rPr>
        <w:t xml:space="preserve">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2F4777B9" w:rsidR="006F4E04" w:rsidRDefault="00971C7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because he is not insolvent, and not have been insolvent for more than 45 days. Also, Donald exercises as an independent professional, complying with the definition of article L611-5 </w:t>
      </w:r>
      <w:proofErr w:type="spellStart"/>
      <w:r w:rsidR="006738A0">
        <w:rPr>
          <w:rFonts w:ascii="Avenir Next" w:hAnsi="Avenir Next" w:cs="Arial"/>
          <w:color w:val="808080" w:themeColor="background1" w:themeShade="80"/>
          <w:sz w:val="22"/>
          <w:szCs w:val="22"/>
          <w:lang w:val="en-GB"/>
        </w:rPr>
        <w:t>Cdc</w:t>
      </w:r>
      <w:proofErr w:type="spellEnd"/>
    </w:p>
    <w:p w14:paraId="500C507D" w14:textId="489DBE52" w:rsidR="00F47A63" w:rsidRDefault="00F47A63" w:rsidP="00F47A63">
      <w:pPr>
        <w:pStyle w:val="INSOLstyleheading4"/>
        <w:ind w:left="0" w:firstLine="0"/>
        <w:rPr>
          <w:rFonts w:ascii="Avenir Next Demi Bold" w:hAnsi="Avenir Next Demi Bold"/>
          <w:iCs w:val="0"/>
        </w:rPr>
      </w:pP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r>
        <w:rPr>
          <w:rFonts w:ascii="Avenir Next" w:hAnsi="Avenir Next" w:cs="Arial"/>
          <w:sz w:val="22"/>
          <w:szCs w:val="22"/>
          <w:lang w:val="en-GB"/>
        </w:rPr>
        <w:t>Further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22883110" w14:textId="1DAB863B" w:rsidR="006F4E04" w:rsidRDefault="00971C7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Donald must present to the court a request exposing his economic, financial, social, and patrimonial situation, with his financial needs and means. The court president appoints a conciliator (which can be proposed by Donald) for a term of up to 4 months. Also, as Donald is an architect, probably the decision of the opening of the proceeding </w:t>
      </w:r>
      <w:r w:rsidR="008F2871">
        <w:rPr>
          <w:rFonts w:ascii="Avenir Next" w:hAnsi="Avenir Next" w:cs="Arial"/>
          <w:color w:val="808080" w:themeColor="background1" w:themeShade="80"/>
          <w:sz w:val="22"/>
          <w:szCs w:val="22"/>
          <w:lang w:val="en-GB"/>
        </w:rPr>
        <w:t xml:space="preserve">must be communicated to professional college or association. Once appointed, the conciliator must promote agreements between Donald and his debtors and inform the court about the progress. Once an agreement is convened, the court takes note of the agreement (after hearing the debtor, parties’ creditors, the social and economic committee, and the conciliator) and </w:t>
      </w:r>
      <w:r w:rsidR="00EF0D8D">
        <w:rPr>
          <w:rFonts w:ascii="Avenir Next" w:hAnsi="Avenir Next" w:cs="Arial"/>
          <w:color w:val="808080" w:themeColor="background1" w:themeShade="80"/>
          <w:sz w:val="22"/>
          <w:szCs w:val="22"/>
          <w:lang w:val="en-GB"/>
        </w:rPr>
        <w:t xml:space="preserve">will </w:t>
      </w:r>
      <w:r w:rsidR="008F2871">
        <w:rPr>
          <w:rFonts w:ascii="Avenir Next" w:hAnsi="Avenir Next" w:cs="Arial"/>
          <w:color w:val="808080" w:themeColor="background1" w:themeShade="80"/>
          <w:sz w:val="22"/>
          <w:szCs w:val="22"/>
          <w:lang w:val="en-GB"/>
        </w:rPr>
        <w:t>approve or sanction it. After the approval, the conciliation procedure is terminated.</w:t>
      </w:r>
    </w:p>
    <w:p w14:paraId="107A69FD" w14:textId="4340D5DE" w:rsidR="008F2871" w:rsidRDefault="008F2871" w:rsidP="006F4E04">
      <w:pPr>
        <w:jc w:val="both"/>
        <w:rPr>
          <w:rFonts w:ascii="Avenir Next" w:hAnsi="Avenir Next" w:cs="Arial"/>
          <w:color w:val="808080" w:themeColor="background1" w:themeShade="80"/>
          <w:sz w:val="22"/>
          <w:szCs w:val="22"/>
          <w:lang w:val="en-GB"/>
        </w:rPr>
      </w:pPr>
    </w:p>
    <w:p w14:paraId="51470DD6" w14:textId="39D27CE8" w:rsidR="00EF0D8D" w:rsidRDefault="00EF0D8D"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 of the conciliation is to be an early stage and contractual procedure to negotiate with the creditors. Plus, the agreement will have the approval of the court, that prevents future </w:t>
      </w:r>
      <w:r w:rsidR="00334FA6">
        <w:rPr>
          <w:rFonts w:ascii="Avenir Next" w:hAnsi="Avenir Next" w:cs="Arial"/>
          <w:color w:val="808080" w:themeColor="background1" w:themeShade="80"/>
          <w:sz w:val="22"/>
          <w:szCs w:val="22"/>
          <w:lang w:val="en-GB"/>
        </w:rPr>
        <w:t xml:space="preserve">debt </w:t>
      </w:r>
      <w:r>
        <w:rPr>
          <w:rFonts w:ascii="Avenir Next" w:hAnsi="Avenir Next" w:cs="Arial"/>
          <w:color w:val="808080" w:themeColor="background1" w:themeShade="80"/>
          <w:sz w:val="22"/>
          <w:szCs w:val="22"/>
          <w:lang w:val="en-GB"/>
        </w:rPr>
        <w:t>enforcement</w:t>
      </w:r>
      <w:r w:rsidR="00334FA6">
        <w:rPr>
          <w:rFonts w:ascii="Avenir Next" w:hAnsi="Avenir Next" w:cs="Arial"/>
          <w:color w:val="808080" w:themeColor="background1" w:themeShade="80"/>
          <w:sz w:val="22"/>
          <w:szCs w:val="22"/>
          <w:lang w:val="en-GB"/>
        </w:rPr>
        <w:t xml:space="preserve"> actions</w:t>
      </w:r>
      <w:r>
        <w:rPr>
          <w:rFonts w:ascii="Avenir Next" w:hAnsi="Avenir Next" w:cs="Arial"/>
          <w:color w:val="808080" w:themeColor="background1" w:themeShade="80"/>
          <w:sz w:val="22"/>
          <w:szCs w:val="22"/>
          <w:lang w:val="en-GB"/>
        </w:rPr>
        <w:t xml:space="preserve"> from creditors. </w:t>
      </w:r>
    </w:p>
    <w:p w14:paraId="10E0AB4D" w14:textId="161871CE" w:rsidR="00EF0D8D" w:rsidRDefault="00EF0D8D" w:rsidP="006F4E04">
      <w:pPr>
        <w:jc w:val="both"/>
        <w:rPr>
          <w:rFonts w:ascii="Avenir Next" w:hAnsi="Avenir Next" w:cs="Arial"/>
          <w:color w:val="808080" w:themeColor="background1" w:themeShade="80"/>
          <w:sz w:val="22"/>
          <w:szCs w:val="22"/>
          <w:lang w:val="en-GB"/>
        </w:rPr>
      </w:pPr>
    </w:p>
    <w:p w14:paraId="42D2B497" w14:textId="4092E74D" w:rsidR="00EF0D8D" w:rsidRPr="00EF0D8D" w:rsidRDefault="00EF0D8D" w:rsidP="006F4E04">
      <w:pPr>
        <w:jc w:val="both"/>
        <w:rPr>
          <w:rFonts w:ascii="Avenir Next" w:hAnsi="Avenir Next" w:cs="Arial"/>
          <w:color w:val="808080" w:themeColor="background1" w:themeShade="80"/>
          <w:sz w:val="22"/>
          <w:szCs w:val="22"/>
          <w:lang w:val="en-GB"/>
        </w:rPr>
      </w:pPr>
      <w:r w:rsidRPr="00EF0D8D">
        <w:rPr>
          <w:rFonts w:ascii="Avenir Next" w:hAnsi="Avenir Next" w:cs="Arial"/>
          <w:color w:val="808080" w:themeColor="background1" w:themeShade="80"/>
          <w:sz w:val="22"/>
          <w:szCs w:val="22"/>
          <w:lang w:val="en-GB"/>
        </w:rPr>
        <w:t xml:space="preserve">However, confidentiality is not as strong as on the ad hoc mandate procedure, so if Donald is worried about bad publicity and clients’ losses, maybe the ad hoc mandate could be a better fit for his situation, as </w:t>
      </w:r>
      <w:r>
        <w:rPr>
          <w:rFonts w:ascii="Avenir Next" w:hAnsi="Avenir Next" w:cs="Arial"/>
          <w:color w:val="808080" w:themeColor="background1" w:themeShade="80"/>
          <w:sz w:val="22"/>
          <w:szCs w:val="22"/>
          <w:lang w:val="en-GB"/>
        </w:rPr>
        <w:t xml:space="preserve">he doesn’t need to </w:t>
      </w:r>
      <w:r w:rsidR="00A6623E">
        <w:rPr>
          <w:rFonts w:ascii="Avenir Next" w:hAnsi="Avenir Next" w:cs="Arial"/>
          <w:color w:val="808080" w:themeColor="background1" w:themeShade="80"/>
          <w:sz w:val="22"/>
          <w:szCs w:val="22"/>
          <w:lang w:val="en-GB"/>
        </w:rPr>
        <w:t>inform the social and economic committee or a professional college about the designation of an ad hoc mandatary</w:t>
      </w:r>
      <w:r w:rsidR="00683369">
        <w:rPr>
          <w:rFonts w:ascii="Avenir Next" w:hAnsi="Avenir Next" w:cs="Arial"/>
          <w:color w:val="808080" w:themeColor="background1" w:themeShade="80"/>
          <w:sz w:val="22"/>
          <w:szCs w:val="22"/>
          <w:lang w:val="en-GB"/>
        </w:rPr>
        <w:t xml:space="preserve">, and </w:t>
      </w:r>
      <w:r w:rsidR="00334FA6">
        <w:rPr>
          <w:rFonts w:ascii="Avenir Next" w:hAnsi="Avenir Next" w:cs="Arial"/>
          <w:color w:val="808080" w:themeColor="background1" w:themeShade="80"/>
          <w:sz w:val="22"/>
          <w:szCs w:val="22"/>
          <w:lang w:val="en-GB"/>
        </w:rPr>
        <w:t>neither</w:t>
      </w:r>
      <w:r w:rsidR="00683369">
        <w:rPr>
          <w:rFonts w:ascii="Avenir Next" w:hAnsi="Avenir Next" w:cs="Arial"/>
          <w:color w:val="808080" w:themeColor="background1" w:themeShade="80"/>
          <w:sz w:val="22"/>
          <w:szCs w:val="22"/>
          <w:lang w:val="en-GB"/>
        </w:rPr>
        <w:t xml:space="preserve"> need the approval of an agreement by the </w:t>
      </w:r>
      <w:r w:rsidR="00683369">
        <w:rPr>
          <w:rFonts w:ascii="Avenir Next" w:hAnsi="Avenir Next" w:cs="Arial"/>
          <w:color w:val="808080" w:themeColor="background1" w:themeShade="80"/>
          <w:sz w:val="22"/>
          <w:szCs w:val="22"/>
          <w:lang w:val="en-GB"/>
        </w:rPr>
        <w:lastRenderedPageBreak/>
        <w:t xml:space="preserve">court. However, an agreement arrived after an ad hoc mandate isn’t enforceable against future creditors actions. </w:t>
      </w:r>
    </w:p>
    <w:p w14:paraId="49504890" w14:textId="5DCF0349" w:rsidR="00F47A63" w:rsidRDefault="00F47A63" w:rsidP="00F47A63">
      <w:pPr>
        <w:pStyle w:val="INSOLstyleheading4"/>
        <w:ind w:left="0" w:firstLine="0"/>
        <w:rPr>
          <w:rFonts w:ascii="Avenir Next Demi Bold" w:hAnsi="Avenir Next Demi Bold"/>
          <w:iCs w:val="0"/>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14269EDC" w14:textId="7BECB0F9" w:rsidR="006F4E04" w:rsidRDefault="0009375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but only if Donald opts for the conciliation </w:t>
      </w:r>
      <w:r w:rsidR="00AA062B">
        <w:rPr>
          <w:rFonts w:ascii="Avenir Next" w:hAnsi="Avenir Next" w:cs="Arial"/>
          <w:color w:val="808080" w:themeColor="background1" w:themeShade="80"/>
          <w:sz w:val="22"/>
          <w:szCs w:val="22"/>
          <w:lang w:val="en-GB"/>
        </w:rPr>
        <w:t>procedure because</w:t>
      </w:r>
      <w:r>
        <w:rPr>
          <w:rFonts w:ascii="Avenir Next" w:hAnsi="Avenir Next" w:cs="Arial"/>
          <w:color w:val="808080" w:themeColor="background1" w:themeShade="80"/>
          <w:sz w:val="22"/>
          <w:szCs w:val="22"/>
          <w:lang w:val="en-GB"/>
        </w:rPr>
        <w:t xml:space="preserve"> accelerated safeguard, introduced in 2014 but with a broad scope after the Order of September 2021, isn’t a standalone procedure. To open </w:t>
      </w:r>
      <w:r w:rsidR="00334FA6">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accelerated safeguard the debtor must demonstrate that he is engaged in the conciliation procedure, a conciliation agreement has been drawn up, and the agreement must be likely to receive support from the affected parties within 2 months of the opening judgement. </w:t>
      </w:r>
      <w:r w:rsidR="0091434B">
        <w:rPr>
          <w:rFonts w:ascii="Avenir Next" w:hAnsi="Avenir Next" w:cs="Arial"/>
          <w:color w:val="808080" w:themeColor="background1" w:themeShade="80"/>
          <w:sz w:val="22"/>
          <w:szCs w:val="22"/>
          <w:lang w:val="en-GB"/>
        </w:rPr>
        <w:t xml:space="preserve">Also, the conciliator must present a report about the conciliation progress and adoption perspectives to the court. </w:t>
      </w:r>
    </w:p>
    <w:p w14:paraId="529D5789" w14:textId="79340765" w:rsidR="00AA062B" w:rsidRDefault="00AA062B" w:rsidP="006F4E04">
      <w:pPr>
        <w:jc w:val="both"/>
        <w:rPr>
          <w:rFonts w:ascii="Avenir Next" w:hAnsi="Avenir Next" w:cs="Arial"/>
          <w:color w:val="808080" w:themeColor="background1" w:themeShade="80"/>
          <w:sz w:val="22"/>
          <w:szCs w:val="22"/>
          <w:lang w:val="en-GB"/>
        </w:rPr>
      </w:pPr>
    </w:p>
    <w:p w14:paraId="5C0CABB8" w14:textId="76E4C60A" w:rsidR="00AA062B" w:rsidRDefault="00AA062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advantage of the accelerated safeguard is his pre-pack character with two stages. A plan is prepared and approved by enough affected parties (through the conciliation), and in the second stage is possible to bind dissenting creditors by the cross-class cram-down applicable to safeguards procedures (including the accelerated safeguard). Also, as the name implies, </w:t>
      </w:r>
      <w:r w:rsidR="00334FA6">
        <w:rPr>
          <w:rFonts w:ascii="Avenir Next" w:hAnsi="Avenir Next" w:cs="Arial"/>
          <w:color w:val="808080" w:themeColor="background1" w:themeShade="80"/>
          <w:sz w:val="22"/>
          <w:szCs w:val="22"/>
          <w:lang w:val="en-GB"/>
        </w:rPr>
        <w:t xml:space="preserve">the deadline to adopt a plan is shorter, because the plan must be adopted within 2 months of the opening judgement, according to article L628-8 </w:t>
      </w:r>
      <w:proofErr w:type="spellStart"/>
      <w:r w:rsidR="00334FA6">
        <w:rPr>
          <w:rFonts w:ascii="Avenir Next" w:hAnsi="Avenir Next" w:cs="Arial"/>
          <w:color w:val="808080" w:themeColor="background1" w:themeShade="80"/>
          <w:sz w:val="22"/>
          <w:szCs w:val="22"/>
          <w:lang w:val="en-GB"/>
        </w:rPr>
        <w:t>Cdc</w:t>
      </w:r>
      <w:proofErr w:type="spellEnd"/>
      <w:r w:rsidR="00334FA6">
        <w:rPr>
          <w:rFonts w:ascii="Avenir Next" w:hAnsi="Avenir Next" w:cs="Arial"/>
          <w:color w:val="808080" w:themeColor="background1" w:themeShade="80"/>
          <w:sz w:val="22"/>
          <w:szCs w:val="22"/>
          <w:lang w:val="en-GB"/>
        </w:rPr>
        <w:t xml:space="preserve">. </w:t>
      </w:r>
    </w:p>
    <w:p w14:paraId="7C095A8D" w14:textId="0DE3C365" w:rsidR="0091434B" w:rsidRDefault="0091434B" w:rsidP="006F4E04">
      <w:pPr>
        <w:jc w:val="both"/>
        <w:rPr>
          <w:rFonts w:ascii="Avenir Next" w:hAnsi="Avenir Next" w:cs="Arial"/>
          <w:color w:val="808080" w:themeColor="background1" w:themeShade="80"/>
          <w:sz w:val="22"/>
          <w:szCs w:val="22"/>
          <w:lang w:val="en-GB"/>
        </w:rPr>
      </w:pPr>
    </w:p>
    <w:p w14:paraId="75CBAA04" w14:textId="77777777" w:rsidR="0091434B" w:rsidRDefault="0091434B" w:rsidP="006F4E04">
      <w:pPr>
        <w:jc w:val="both"/>
        <w:rPr>
          <w:rFonts w:ascii="Avenir Next" w:hAnsi="Avenir Next" w:cs="Arial"/>
          <w:color w:val="808080" w:themeColor="background1" w:themeShade="80"/>
          <w:sz w:val="22"/>
          <w:szCs w:val="22"/>
          <w:lang w:val="en-GB"/>
        </w:rPr>
      </w:pPr>
    </w:p>
    <w:p w14:paraId="0C9B8539" w14:textId="28A91D2A" w:rsidR="00F47A63"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70A666AE" w:rsidR="00241FA3" w:rsidRPr="009B4976" w:rsidRDefault="00D50ECB" w:rsidP="009B4976">
    <w:pPr>
      <w:pStyle w:val="Piedepgina"/>
      <w:ind w:right="360"/>
      <w:rPr>
        <w:rFonts w:ascii="Arial" w:hAnsi="Arial" w:cs="Arial"/>
        <w:sz w:val="18"/>
        <w:szCs w:val="18"/>
        <w:lang w:val="en-GB"/>
      </w:rPr>
    </w:pPr>
    <w:r w:rsidRPr="00D50ECB">
      <w:rPr>
        <w:rFonts w:ascii="Arial" w:hAnsi="Arial" w:cs="Arial"/>
        <w:sz w:val="18"/>
        <w:szCs w:val="18"/>
        <w:lang w:val="en-GB"/>
      </w:rPr>
      <w:t>202223-772</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 w:id="1">
    <w:p w14:paraId="61D8C771" w14:textId="701A24A0" w:rsidR="00966D43" w:rsidRPr="00966D43" w:rsidRDefault="00966D43">
      <w:pPr>
        <w:pStyle w:val="Textonotapie"/>
      </w:pPr>
      <w:r>
        <w:rPr>
          <w:rStyle w:val="Refdenotaalpie"/>
        </w:rPr>
        <w:footnoteRef/>
      </w:r>
      <w:r>
        <w:t xml:space="preserve"> </w:t>
      </w:r>
      <w:r w:rsidRPr="00966D43">
        <w:t xml:space="preserve">See </w:t>
      </w:r>
      <w:hyperlink r:id="rId1" w:history="1">
        <w:r w:rsidRPr="00A121FF">
          <w:rPr>
            <w:rStyle w:val="Hipervnculo"/>
          </w:rPr>
          <w:t>https://www.captaincontrat.com/fermeture/entreprise-en-difficulte/mandat-ad-hoc-et-conciliation-tout-savoir-sur-ces-procedures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D34E78"/>
    <w:multiLevelType w:val="hybridMultilevel"/>
    <w:tmpl w:val="6D18A4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2103D9"/>
    <w:multiLevelType w:val="hybridMultilevel"/>
    <w:tmpl w:val="FEBAC5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86129A"/>
    <w:multiLevelType w:val="hybridMultilevel"/>
    <w:tmpl w:val="68365A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E30404"/>
    <w:multiLevelType w:val="hybridMultilevel"/>
    <w:tmpl w:val="85C2FF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F306A8"/>
    <w:multiLevelType w:val="hybridMultilevel"/>
    <w:tmpl w:val="44C82B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674179C"/>
    <w:multiLevelType w:val="hybridMultilevel"/>
    <w:tmpl w:val="0F42C2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8260841">
    <w:abstractNumId w:val="21"/>
  </w:num>
  <w:num w:numId="2" w16cid:durableId="1544705923">
    <w:abstractNumId w:val="3"/>
  </w:num>
  <w:num w:numId="3" w16cid:durableId="1992561647">
    <w:abstractNumId w:val="14"/>
  </w:num>
  <w:num w:numId="4" w16cid:durableId="299263657">
    <w:abstractNumId w:val="9"/>
  </w:num>
  <w:num w:numId="5" w16cid:durableId="1787772860">
    <w:abstractNumId w:val="4"/>
  </w:num>
  <w:num w:numId="6" w16cid:durableId="1171993189">
    <w:abstractNumId w:val="24"/>
  </w:num>
  <w:num w:numId="7" w16cid:durableId="469901411">
    <w:abstractNumId w:val="8"/>
  </w:num>
  <w:num w:numId="8" w16cid:durableId="1312170078">
    <w:abstractNumId w:val="19"/>
  </w:num>
  <w:num w:numId="9" w16cid:durableId="264070995">
    <w:abstractNumId w:val="22"/>
  </w:num>
  <w:num w:numId="10" w16cid:durableId="310600975">
    <w:abstractNumId w:val="5"/>
  </w:num>
  <w:num w:numId="11" w16cid:durableId="1962494683">
    <w:abstractNumId w:val="6"/>
  </w:num>
  <w:num w:numId="12" w16cid:durableId="398358073">
    <w:abstractNumId w:val="0"/>
  </w:num>
  <w:num w:numId="13" w16cid:durableId="1744907458">
    <w:abstractNumId w:val="10"/>
  </w:num>
  <w:num w:numId="14" w16cid:durableId="674921188">
    <w:abstractNumId w:val="2"/>
  </w:num>
  <w:num w:numId="15" w16cid:durableId="2080590324">
    <w:abstractNumId w:val="26"/>
  </w:num>
  <w:num w:numId="16" w16cid:durableId="109013035">
    <w:abstractNumId w:val="16"/>
  </w:num>
  <w:num w:numId="17" w16cid:durableId="1194808307">
    <w:abstractNumId w:val="20"/>
  </w:num>
  <w:num w:numId="18" w16cid:durableId="211843661">
    <w:abstractNumId w:val="15"/>
  </w:num>
  <w:num w:numId="19" w16cid:durableId="555702394">
    <w:abstractNumId w:val="12"/>
  </w:num>
  <w:num w:numId="20" w16cid:durableId="92868867">
    <w:abstractNumId w:val="11"/>
  </w:num>
  <w:num w:numId="21" w16cid:durableId="904342898">
    <w:abstractNumId w:val="1"/>
  </w:num>
  <w:num w:numId="22" w16cid:durableId="776099606">
    <w:abstractNumId w:val="7"/>
  </w:num>
  <w:num w:numId="23" w16cid:durableId="478884529">
    <w:abstractNumId w:val="13"/>
  </w:num>
  <w:num w:numId="24" w16cid:durableId="224920286">
    <w:abstractNumId w:val="17"/>
  </w:num>
  <w:num w:numId="25" w16cid:durableId="1420786643">
    <w:abstractNumId w:val="23"/>
  </w:num>
  <w:num w:numId="26" w16cid:durableId="1217863544">
    <w:abstractNumId w:val="25"/>
  </w:num>
  <w:num w:numId="27" w16cid:durableId="97001235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756"/>
    <w:rsid w:val="00093BE8"/>
    <w:rsid w:val="0009401D"/>
    <w:rsid w:val="00094402"/>
    <w:rsid w:val="000953C3"/>
    <w:rsid w:val="000959BB"/>
    <w:rsid w:val="000A208F"/>
    <w:rsid w:val="000A3EA7"/>
    <w:rsid w:val="000A407B"/>
    <w:rsid w:val="000A68ED"/>
    <w:rsid w:val="000A6D56"/>
    <w:rsid w:val="000A7438"/>
    <w:rsid w:val="000B121E"/>
    <w:rsid w:val="000B1E92"/>
    <w:rsid w:val="000B5FF1"/>
    <w:rsid w:val="000B609F"/>
    <w:rsid w:val="000C2244"/>
    <w:rsid w:val="000D55A8"/>
    <w:rsid w:val="000D6327"/>
    <w:rsid w:val="000D6339"/>
    <w:rsid w:val="000D65DB"/>
    <w:rsid w:val="000D6963"/>
    <w:rsid w:val="000D710D"/>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77AC6"/>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D0469"/>
    <w:rsid w:val="001D29C0"/>
    <w:rsid w:val="001D33A3"/>
    <w:rsid w:val="001D4862"/>
    <w:rsid w:val="001D4BA3"/>
    <w:rsid w:val="001D4CF9"/>
    <w:rsid w:val="001D572A"/>
    <w:rsid w:val="001D780C"/>
    <w:rsid w:val="001E087D"/>
    <w:rsid w:val="001E1429"/>
    <w:rsid w:val="001E25B9"/>
    <w:rsid w:val="001E49B0"/>
    <w:rsid w:val="001E49E0"/>
    <w:rsid w:val="001E54CC"/>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1FD9"/>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73D9"/>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4FA6"/>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7B44"/>
    <w:rsid w:val="003B0EE9"/>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3B5B"/>
    <w:rsid w:val="00424DFC"/>
    <w:rsid w:val="00425377"/>
    <w:rsid w:val="004264D0"/>
    <w:rsid w:val="00427A9B"/>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2C57"/>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E7C9E"/>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16B27"/>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19DB"/>
    <w:rsid w:val="006738A0"/>
    <w:rsid w:val="00675666"/>
    <w:rsid w:val="00677AEB"/>
    <w:rsid w:val="00680EF2"/>
    <w:rsid w:val="00683369"/>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9EB"/>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6AA8"/>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2871"/>
    <w:rsid w:val="008F4A35"/>
    <w:rsid w:val="008F5FFE"/>
    <w:rsid w:val="008F6C22"/>
    <w:rsid w:val="00903422"/>
    <w:rsid w:val="0090376F"/>
    <w:rsid w:val="00905A43"/>
    <w:rsid w:val="0091251C"/>
    <w:rsid w:val="00912C79"/>
    <w:rsid w:val="0091434B"/>
    <w:rsid w:val="0091633B"/>
    <w:rsid w:val="0091693A"/>
    <w:rsid w:val="00921B8C"/>
    <w:rsid w:val="00923EAD"/>
    <w:rsid w:val="00924D26"/>
    <w:rsid w:val="00926073"/>
    <w:rsid w:val="009309A0"/>
    <w:rsid w:val="009314AD"/>
    <w:rsid w:val="00940120"/>
    <w:rsid w:val="0094117F"/>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6D43"/>
    <w:rsid w:val="0096727F"/>
    <w:rsid w:val="00970790"/>
    <w:rsid w:val="00971C70"/>
    <w:rsid w:val="00973BEB"/>
    <w:rsid w:val="00973D65"/>
    <w:rsid w:val="00975CBB"/>
    <w:rsid w:val="00980E61"/>
    <w:rsid w:val="00983761"/>
    <w:rsid w:val="00983CED"/>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4976"/>
    <w:rsid w:val="009B49A0"/>
    <w:rsid w:val="009B7C9D"/>
    <w:rsid w:val="009C0B8E"/>
    <w:rsid w:val="009C1BC8"/>
    <w:rsid w:val="009C2442"/>
    <w:rsid w:val="009C47C1"/>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9F756F"/>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623E"/>
    <w:rsid w:val="00A6627C"/>
    <w:rsid w:val="00A7023F"/>
    <w:rsid w:val="00A71019"/>
    <w:rsid w:val="00A76786"/>
    <w:rsid w:val="00A77FB4"/>
    <w:rsid w:val="00A81029"/>
    <w:rsid w:val="00A82010"/>
    <w:rsid w:val="00A845F5"/>
    <w:rsid w:val="00A85685"/>
    <w:rsid w:val="00A86EA2"/>
    <w:rsid w:val="00A96489"/>
    <w:rsid w:val="00AA062B"/>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A730F"/>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A254C"/>
    <w:rsid w:val="00CA7B50"/>
    <w:rsid w:val="00CB1983"/>
    <w:rsid w:val="00CB2CBB"/>
    <w:rsid w:val="00CB6CCB"/>
    <w:rsid w:val="00CB6E0D"/>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747"/>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0ECB"/>
    <w:rsid w:val="00D522CF"/>
    <w:rsid w:val="00D53719"/>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2B23"/>
    <w:rsid w:val="00E24D25"/>
    <w:rsid w:val="00E2553D"/>
    <w:rsid w:val="00E26272"/>
    <w:rsid w:val="00E26337"/>
    <w:rsid w:val="00E26468"/>
    <w:rsid w:val="00E2675E"/>
    <w:rsid w:val="00E26E19"/>
    <w:rsid w:val="00E27E7E"/>
    <w:rsid w:val="00E30995"/>
    <w:rsid w:val="00E31DF3"/>
    <w:rsid w:val="00E3244F"/>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0D8D"/>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4020"/>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2F4D"/>
    <w:rsid w:val="00FD36C5"/>
    <w:rsid w:val="00FD5AAA"/>
    <w:rsid w:val="00FD5ECD"/>
    <w:rsid w:val="00FD5EE1"/>
    <w:rsid w:val="00FD6310"/>
    <w:rsid w:val="00FD7C7B"/>
    <w:rsid w:val="00FD7C9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styleId="Mencinsinresolver">
    <w:name w:val="Unresolved Mention"/>
    <w:basedOn w:val="Fuentedeprrafopredeter"/>
    <w:uiPriority w:val="99"/>
    <w:semiHidden/>
    <w:unhideWhenUsed/>
    <w:rsid w:val="00966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ptaincontrat.com/fermeture/entreprise-en-difficulte/mandat-ad-hoc-et-conciliation-tout-savoir-sur-c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11</Pages>
  <Words>3288</Words>
  <Characters>18084</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Samuel Morales</cp:lastModifiedBy>
  <cp:revision>21</cp:revision>
  <cp:lastPrinted>2019-08-27T05:42:00Z</cp:lastPrinted>
  <dcterms:created xsi:type="dcterms:W3CDTF">2022-10-24T10:38:00Z</dcterms:created>
  <dcterms:modified xsi:type="dcterms:W3CDTF">2023-07-26T00:19:00Z</dcterms:modified>
</cp:coreProperties>
</file>