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2323A">
        <w:rPr>
          <w:rFonts w:ascii="Avenir Next" w:hAnsi="Avenir Next" w:cs="Arial"/>
          <w:sz w:val="22"/>
          <w:szCs w:val="22"/>
          <w:highlight w:val="yellow"/>
          <w:lang w:val="en-GB"/>
        </w:rPr>
        <w:t>Administration.</w:t>
      </w:r>
      <w:r w:rsidRPr="004F0CF9">
        <w:rPr>
          <w:rFonts w:ascii="Avenir Next" w:hAnsi="Avenir Next" w:cs="Arial"/>
          <w:sz w:val="22"/>
          <w:szCs w:val="22"/>
          <w:lang w:val="en-GB"/>
        </w:rPr>
        <w:t xml:space="preserve">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62133A" w:rsidRDefault="0052366A" w:rsidP="004D2090">
      <w:pPr>
        <w:pStyle w:val="ListParagraph"/>
        <w:numPr>
          <w:ilvl w:val="0"/>
          <w:numId w:val="2"/>
        </w:numPr>
        <w:ind w:left="426"/>
        <w:jc w:val="both"/>
        <w:rPr>
          <w:rFonts w:ascii="Avenir Next" w:hAnsi="Avenir Next" w:cs="Arial"/>
          <w:sz w:val="22"/>
          <w:szCs w:val="22"/>
          <w:highlight w:val="yellow"/>
          <w:lang w:val="en-GB"/>
        </w:rPr>
      </w:pPr>
      <w:r w:rsidRPr="0062133A">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centre of main interests of the debtor </w:t>
      </w:r>
      <w:proofErr w:type="gramStart"/>
      <w:r w:rsidRPr="004F0CF9">
        <w:rPr>
          <w:rFonts w:ascii="Avenir Next" w:hAnsi="Avenir Next" w:cs="Arial"/>
          <w:sz w:val="22"/>
          <w:szCs w:val="22"/>
          <w:lang w:val="en-GB"/>
        </w:rPr>
        <w:t>is located in</w:t>
      </w:r>
      <w:proofErr w:type="gramEnd"/>
      <w:r w:rsidRPr="004F0CF9">
        <w:rPr>
          <w:rFonts w:ascii="Avenir Next" w:hAnsi="Avenir Next" w:cs="Arial"/>
          <w:sz w:val="22"/>
          <w:szCs w:val="22"/>
          <w:lang w:val="en-GB"/>
        </w:rPr>
        <w:t xml:space="preserve"> Singapore.</w:t>
      </w: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1A3EB6" w:rsidRDefault="002938AD" w:rsidP="004D2090">
      <w:pPr>
        <w:pStyle w:val="ListParagraph"/>
        <w:numPr>
          <w:ilvl w:val="0"/>
          <w:numId w:val="3"/>
        </w:numPr>
        <w:ind w:left="426"/>
        <w:jc w:val="both"/>
        <w:rPr>
          <w:rFonts w:ascii="Avenir Next" w:hAnsi="Avenir Next" w:cs="Arial"/>
          <w:sz w:val="22"/>
          <w:szCs w:val="22"/>
          <w:highlight w:val="yellow"/>
          <w:lang w:val="en-GB"/>
        </w:rPr>
      </w:pPr>
      <w:r w:rsidRPr="001A3EB6">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What percentage of </w:t>
      </w:r>
      <w:r w:rsidRPr="00464723">
        <w:rPr>
          <w:rFonts w:ascii="Avenir Next" w:hAnsi="Avenir Next" w:cs="Arial"/>
          <w:sz w:val="22"/>
          <w:szCs w:val="22"/>
          <w:lang w:val="en-GB"/>
        </w:rPr>
        <w:t>each class of creditors</w:t>
      </w:r>
      <w:r w:rsidRPr="004F0CF9">
        <w:rPr>
          <w:rFonts w:ascii="Avenir Next" w:hAnsi="Avenir Next" w:cs="Arial"/>
          <w:sz w:val="22"/>
          <w:szCs w:val="22"/>
          <w:lang w:val="en-GB"/>
        </w:rPr>
        <w:t xml:space="preserve">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0218F8">
        <w:rPr>
          <w:rFonts w:ascii="Avenir Next" w:hAnsi="Avenir Next" w:cs="Arial"/>
          <w:sz w:val="22"/>
          <w:szCs w:val="22"/>
          <w:highlight w:val="yellow"/>
          <w:lang w:val="en-GB"/>
        </w:rPr>
        <w:t>Over 75% in value</w:t>
      </w:r>
      <w:r w:rsidRPr="004F0CF9">
        <w:rPr>
          <w:rFonts w:ascii="Avenir Next" w:hAnsi="Avenir Next" w:cs="Arial"/>
          <w:sz w:val="22"/>
          <w:szCs w:val="22"/>
          <w:lang w:val="en-GB"/>
        </w:rPr>
        <w:t>.</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CA0A48" w:rsidRDefault="00DF1875" w:rsidP="004D2090">
      <w:pPr>
        <w:pStyle w:val="ListParagraph"/>
        <w:numPr>
          <w:ilvl w:val="0"/>
          <w:numId w:val="5"/>
        </w:numPr>
        <w:ind w:left="426"/>
        <w:jc w:val="both"/>
        <w:rPr>
          <w:rFonts w:ascii="Avenir Next" w:hAnsi="Avenir Next" w:cs="Arial"/>
          <w:sz w:val="22"/>
          <w:szCs w:val="22"/>
          <w:highlight w:val="yellow"/>
          <w:lang w:val="en-GB"/>
        </w:rPr>
      </w:pPr>
      <w:r w:rsidRPr="00CA0A48">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F802C9" w:rsidRDefault="00025846" w:rsidP="004D2090">
      <w:pPr>
        <w:pStyle w:val="ListParagraph"/>
        <w:numPr>
          <w:ilvl w:val="0"/>
          <w:numId w:val="6"/>
        </w:numPr>
        <w:ind w:left="426"/>
        <w:jc w:val="both"/>
        <w:rPr>
          <w:rFonts w:ascii="Avenir Next" w:hAnsi="Avenir Next" w:cs="Arial"/>
          <w:sz w:val="22"/>
          <w:szCs w:val="22"/>
          <w:highlight w:val="yellow"/>
          <w:lang w:val="en-GB"/>
        </w:rPr>
      </w:pPr>
      <w:r w:rsidRPr="00F802C9">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427013" w:rsidRDefault="00E631C5" w:rsidP="004D2090">
      <w:pPr>
        <w:pStyle w:val="ListParagraph"/>
        <w:numPr>
          <w:ilvl w:val="0"/>
          <w:numId w:val="7"/>
        </w:numPr>
        <w:ind w:left="426"/>
        <w:jc w:val="both"/>
        <w:rPr>
          <w:rFonts w:ascii="Avenir Next" w:hAnsi="Avenir Next" w:cs="Arial"/>
          <w:sz w:val="22"/>
          <w:szCs w:val="22"/>
          <w:highlight w:val="yellow"/>
          <w:lang w:val="en-GB"/>
        </w:rPr>
      </w:pPr>
      <w:r w:rsidRPr="00427013">
        <w:rPr>
          <w:rFonts w:ascii="Avenir Next" w:hAnsi="Avenir Next" w:cs="Arial"/>
          <w:sz w:val="22"/>
          <w:szCs w:val="22"/>
          <w:highlight w:val="yellow"/>
          <w:lang w:val="en-GB"/>
        </w:rPr>
        <w:t>To preserve</w:t>
      </w:r>
      <w:r w:rsidR="00FA2EAC" w:rsidRPr="00427013">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705BF9" w:rsidRDefault="001B3AEE" w:rsidP="004D2090">
      <w:pPr>
        <w:pStyle w:val="ListParagraph"/>
        <w:numPr>
          <w:ilvl w:val="0"/>
          <w:numId w:val="8"/>
        </w:numPr>
        <w:ind w:left="426"/>
        <w:jc w:val="both"/>
        <w:rPr>
          <w:rFonts w:ascii="Avenir Next" w:hAnsi="Avenir Next" w:cs="Arial"/>
          <w:sz w:val="22"/>
          <w:szCs w:val="22"/>
          <w:highlight w:val="yellow"/>
          <w:lang w:val="en-GB"/>
        </w:rPr>
      </w:pPr>
      <w:r w:rsidRPr="00705BF9">
        <w:rPr>
          <w:rFonts w:ascii="Avenir Next" w:hAnsi="Avenir Next" w:cs="Arial"/>
          <w:sz w:val="22"/>
          <w:szCs w:val="22"/>
          <w:highlight w:val="yellow"/>
          <w:lang w:val="en-GB"/>
        </w:rPr>
        <w:t xml:space="preserve">An individual whose parents </w:t>
      </w:r>
      <w:r w:rsidR="000940F4" w:rsidRPr="00705BF9">
        <w:rPr>
          <w:rFonts w:ascii="Avenir Next" w:hAnsi="Avenir Next" w:cs="Arial"/>
          <w:sz w:val="22"/>
          <w:szCs w:val="22"/>
          <w:highlight w:val="yellow"/>
          <w:lang w:val="en-GB"/>
        </w:rPr>
        <w:t>live</w:t>
      </w:r>
      <w:r w:rsidRPr="00705BF9">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1A1874" w:rsidRDefault="003D142C" w:rsidP="004D2090">
      <w:pPr>
        <w:pStyle w:val="ListParagraph"/>
        <w:numPr>
          <w:ilvl w:val="0"/>
          <w:numId w:val="9"/>
        </w:numPr>
        <w:ind w:left="426"/>
        <w:jc w:val="both"/>
        <w:rPr>
          <w:rFonts w:ascii="Avenir Next" w:hAnsi="Avenir Next" w:cs="Arial"/>
          <w:sz w:val="22"/>
          <w:szCs w:val="22"/>
          <w:highlight w:val="yellow"/>
          <w:lang w:val="en-GB"/>
        </w:rPr>
      </w:pPr>
      <w:r w:rsidRPr="001A1874">
        <w:rPr>
          <w:rFonts w:ascii="Avenir Next" w:hAnsi="Avenir Next" w:cs="Arial"/>
          <w:sz w:val="22"/>
          <w:szCs w:val="22"/>
          <w:highlight w:val="yellow"/>
          <w:lang w:val="en-GB"/>
        </w:rPr>
        <w:t xml:space="preserve">Rescue financing enjoys preferential treatment automatically without the sanction of </w:t>
      </w:r>
      <w:r w:rsidR="00CD338E" w:rsidRPr="001A1874">
        <w:rPr>
          <w:rFonts w:ascii="Avenir Next" w:hAnsi="Avenir Next" w:cs="Arial"/>
          <w:sz w:val="22"/>
          <w:szCs w:val="22"/>
          <w:highlight w:val="yellow"/>
          <w:lang w:val="en-GB"/>
        </w:rPr>
        <w:t>c</w:t>
      </w:r>
      <w:r w:rsidRPr="001A1874">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D21BC1" w:rsidRDefault="00981ED1" w:rsidP="004D2090">
      <w:pPr>
        <w:pStyle w:val="ListParagraph"/>
        <w:numPr>
          <w:ilvl w:val="0"/>
          <w:numId w:val="10"/>
        </w:numPr>
        <w:ind w:left="426"/>
        <w:jc w:val="both"/>
        <w:rPr>
          <w:rFonts w:ascii="Avenir Next" w:hAnsi="Avenir Next" w:cs="Arial"/>
          <w:sz w:val="22"/>
          <w:szCs w:val="22"/>
          <w:highlight w:val="yellow"/>
          <w:lang w:val="en-GB"/>
        </w:rPr>
      </w:pPr>
      <w:r w:rsidRPr="00D21BC1">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064227C9" w:rsidR="008C35C9" w:rsidRDefault="00776AF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 uncommon that </w:t>
      </w:r>
      <w:r w:rsidR="006603EE">
        <w:rPr>
          <w:rFonts w:ascii="Avenir Next" w:hAnsi="Avenir Next" w:cs="Arial"/>
          <w:color w:val="808080" w:themeColor="background1" w:themeShade="80"/>
          <w:sz w:val="22"/>
          <w:szCs w:val="22"/>
          <w:lang w:val="en-GB"/>
        </w:rPr>
        <w:t xml:space="preserve">a certain group / class of creditors does not approve the terms of </w:t>
      </w:r>
      <w:r w:rsidR="00881F2A">
        <w:rPr>
          <w:rFonts w:ascii="Avenir Next" w:hAnsi="Avenir Next" w:cs="Arial"/>
          <w:color w:val="808080" w:themeColor="background1" w:themeShade="80"/>
          <w:sz w:val="22"/>
          <w:szCs w:val="22"/>
          <w:lang w:val="en-GB"/>
        </w:rPr>
        <w:t>a</w:t>
      </w:r>
      <w:r w:rsidR="006603EE">
        <w:rPr>
          <w:rFonts w:ascii="Avenir Next" w:hAnsi="Avenir Next" w:cs="Arial"/>
          <w:color w:val="808080" w:themeColor="background1" w:themeShade="80"/>
          <w:sz w:val="22"/>
          <w:szCs w:val="22"/>
          <w:lang w:val="en-GB"/>
        </w:rPr>
        <w:t xml:space="preserve"> scheme, either </w:t>
      </w:r>
      <w:r w:rsidR="00985A00">
        <w:rPr>
          <w:rFonts w:ascii="Avenir Next" w:hAnsi="Avenir Next" w:cs="Arial"/>
          <w:color w:val="808080" w:themeColor="background1" w:themeShade="80"/>
          <w:sz w:val="22"/>
          <w:szCs w:val="22"/>
          <w:lang w:val="en-GB"/>
        </w:rPr>
        <w:t xml:space="preserve">because they want to alter the terms of the scheme in their favour (while disregarding the preference of </w:t>
      </w:r>
      <w:proofErr w:type="gramStart"/>
      <w:r w:rsidR="00985A00">
        <w:rPr>
          <w:rFonts w:ascii="Avenir Next" w:hAnsi="Avenir Next" w:cs="Arial"/>
          <w:color w:val="808080" w:themeColor="background1" w:themeShade="80"/>
          <w:sz w:val="22"/>
          <w:szCs w:val="22"/>
          <w:lang w:val="en-GB"/>
        </w:rPr>
        <w:t>the majority of</w:t>
      </w:r>
      <w:proofErr w:type="gramEnd"/>
      <w:r w:rsidR="00985A00">
        <w:rPr>
          <w:rFonts w:ascii="Avenir Next" w:hAnsi="Avenir Next" w:cs="Arial"/>
          <w:color w:val="808080" w:themeColor="background1" w:themeShade="80"/>
          <w:sz w:val="22"/>
          <w:szCs w:val="22"/>
          <w:lang w:val="en-GB"/>
        </w:rPr>
        <w:t xml:space="preserve"> other creditors), </w:t>
      </w:r>
      <w:r w:rsidR="00B760A1">
        <w:rPr>
          <w:rFonts w:ascii="Avenir Next" w:hAnsi="Avenir Next" w:cs="Arial"/>
          <w:color w:val="808080" w:themeColor="background1" w:themeShade="80"/>
          <w:sz w:val="22"/>
          <w:szCs w:val="22"/>
          <w:lang w:val="en-GB"/>
        </w:rPr>
        <w:t xml:space="preserve">or </w:t>
      </w:r>
      <w:r w:rsidR="00881F2A">
        <w:rPr>
          <w:rFonts w:ascii="Avenir Next" w:hAnsi="Avenir Next" w:cs="Arial"/>
          <w:color w:val="808080" w:themeColor="background1" w:themeShade="80"/>
          <w:sz w:val="22"/>
          <w:szCs w:val="22"/>
          <w:lang w:val="en-GB"/>
        </w:rPr>
        <w:t>out of genuine belief that the</w:t>
      </w:r>
      <w:r w:rsidR="00DB6540">
        <w:rPr>
          <w:rFonts w:ascii="Avenir Next" w:hAnsi="Avenir Next" w:cs="Arial"/>
          <w:color w:val="808080" w:themeColor="background1" w:themeShade="80"/>
          <w:sz w:val="22"/>
          <w:szCs w:val="22"/>
          <w:lang w:val="en-GB"/>
        </w:rPr>
        <w:t xml:space="preserve"> amounts due should be repaid in full</w:t>
      </w:r>
      <w:r w:rsidR="00695BCB">
        <w:rPr>
          <w:rFonts w:ascii="Avenir Next" w:hAnsi="Avenir Next" w:cs="Arial"/>
          <w:color w:val="808080" w:themeColor="background1" w:themeShade="80"/>
          <w:sz w:val="22"/>
          <w:szCs w:val="22"/>
          <w:lang w:val="en-GB"/>
        </w:rPr>
        <w:t>.</w:t>
      </w:r>
      <w:r w:rsidR="00B760A1">
        <w:rPr>
          <w:rFonts w:ascii="Avenir Next" w:hAnsi="Avenir Next" w:cs="Arial"/>
          <w:color w:val="808080" w:themeColor="background1" w:themeShade="80"/>
          <w:sz w:val="22"/>
          <w:szCs w:val="22"/>
          <w:lang w:val="en-GB"/>
        </w:rPr>
        <w:t xml:space="preserve"> In such circumstances, assuming that 100% creditor approvals </w:t>
      </w:r>
      <w:proofErr w:type="gramStart"/>
      <w:r w:rsidR="00B760A1">
        <w:rPr>
          <w:rFonts w:ascii="Avenir Next" w:hAnsi="Avenir Next" w:cs="Arial"/>
          <w:color w:val="808080" w:themeColor="background1" w:themeShade="80"/>
          <w:sz w:val="22"/>
          <w:szCs w:val="22"/>
          <w:lang w:val="en-GB"/>
        </w:rPr>
        <w:t>was</w:t>
      </w:r>
      <w:proofErr w:type="gramEnd"/>
      <w:r w:rsidR="00B760A1">
        <w:rPr>
          <w:rFonts w:ascii="Avenir Next" w:hAnsi="Avenir Next" w:cs="Arial"/>
          <w:color w:val="808080" w:themeColor="background1" w:themeShade="80"/>
          <w:sz w:val="22"/>
          <w:szCs w:val="22"/>
          <w:lang w:val="en-GB"/>
        </w:rPr>
        <w:t xml:space="preserve"> necessary, a </w:t>
      </w:r>
      <w:r w:rsidR="00B760A1">
        <w:rPr>
          <w:rFonts w:ascii="Avenir Next" w:hAnsi="Avenir Next" w:cs="Arial"/>
          <w:color w:val="808080" w:themeColor="background1" w:themeShade="80"/>
          <w:sz w:val="22"/>
          <w:szCs w:val="22"/>
          <w:lang w:val="en-GB"/>
        </w:rPr>
        <w:lastRenderedPageBreak/>
        <w:t>restructuring can be held-up for a prolonged period of time</w:t>
      </w:r>
      <w:r w:rsidR="00901A3D">
        <w:rPr>
          <w:rFonts w:ascii="Avenir Next" w:hAnsi="Avenir Next" w:cs="Arial"/>
          <w:color w:val="808080" w:themeColor="background1" w:themeShade="80"/>
          <w:sz w:val="22"/>
          <w:szCs w:val="22"/>
          <w:lang w:val="en-GB"/>
        </w:rPr>
        <w:t xml:space="preserve">, thereby destroying overall value of the estate, and as a result making all of the creditors worse off. </w:t>
      </w:r>
      <w:proofErr w:type="gramStart"/>
      <w:r w:rsidR="00901A3D">
        <w:rPr>
          <w:rFonts w:ascii="Avenir Next" w:hAnsi="Avenir Next" w:cs="Arial"/>
          <w:color w:val="808080" w:themeColor="background1" w:themeShade="80"/>
          <w:sz w:val="22"/>
          <w:szCs w:val="22"/>
          <w:lang w:val="en-GB"/>
        </w:rPr>
        <w:t>In order to</w:t>
      </w:r>
      <w:proofErr w:type="gramEnd"/>
      <w:r w:rsidR="00901A3D">
        <w:rPr>
          <w:rFonts w:ascii="Avenir Next" w:hAnsi="Avenir Next" w:cs="Arial"/>
          <w:color w:val="808080" w:themeColor="background1" w:themeShade="80"/>
          <w:sz w:val="22"/>
          <w:szCs w:val="22"/>
          <w:lang w:val="en-GB"/>
        </w:rPr>
        <w:t xml:space="preserve"> avoid this </w:t>
      </w:r>
      <w:r w:rsidR="00680EEF">
        <w:rPr>
          <w:rFonts w:ascii="Avenir Next" w:hAnsi="Avenir Next" w:cs="Arial"/>
          <w:color w:val="808080" w:themeColor="background1" w:themeShade="80"/>
          <w:sz w:val="22"/>
          <w:szCs w:val="22"/>
          <w:lang w:val="en-GB"/>
        </w:rPr>
        <w:t xml:space="preserve">type of Mexican standoff, </w:t>
      </w:r>
      <w:r w:rsidR="000130BF">
        <w:rPr>
          <w:rFonts w:ascii="Avenir Next" w:hAnsi="Avenir Next" w:cs="Arial"/>
          <w:color w:val="808080" w:themeColor="background1" w:themeShade="80"/>
          <w:sz w:val="22"/>
          <w:szCs w:val="22"/>
          <w:lang w:val="en-GB"/>
        </w:rPr>
        <w:t xml:space="preserve">a number of common law jurisdictions have introduced the concept of a cross-class cram-down to avoid minority creditors holding the </w:t>
      </w:r>
      <w:r w:rsidR="003B07C8">
        <w:rPr>
          <w:rFonts w:ascii="Avenir Next" w:hAnsi="Avenir Next" w:cs="Arial"/>
          <w:color w:val="808080" w:themeColor="background1" w:themeShade="80"/>
          <w:sz w:val="22"/>
          <w:szCs w:val="22"/>
          <w:lang w:val="en-GB"/>
        </w:rPr>
        <w:t>others hostage.</w:t>
      </w:r>
    </w:p>
    <w:p w14:paraId="2CCCB75F" w14:textId="77777777" w:rsidR="003B07C8" w:rsidRDefault="003B07C8" w:rsidP="008C35C9">
      <w:pPr>
        <w:jc w:val="both"/>
        <w:rPr>
          <w:rFonts w:ascii="Avenir Next" w:hAnsi="Avenir Next" w:cs="Arial"/>
          <w:color w:val="808080" w:themeColor="background1" w:themeShade="80"/>
          <w:sz w:val="22"/>
          <w:szCs w:val="22"/>
          <w:lang w:val="en-GB"/>
        </w:rPr>
      </w:pPr>
    </w:p>
    <w:p w14:paraId="527096D7" w14:textId="0136A465" w:rsidR="003B07C8" w:rsidRDefault="003B07C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Singapore, cross-class cramdown was first introduced in 2017</w:t>
      </w:r>
      <w:r w:rsidR="0005563D">
        <w:rPr>
          <w:rFonts w:ascii="Avenir Next" w:hAnsi="Avenir Next" w:cs="Arial"/>
          <w:color w:val="808080" w:themeColor="background1" w:themeShade="80"/>
          <w:sz w:val="22"/>
          <w:szCs w:val="22"/>
          <w:lang w:val="en-GB"/>
        </w:rPr>
        <w:t xml:space="preserve"> (through the Amendment Act</w:t>
      </w:r>
      <w:r w:rsidR="002C5233">
        <w:rPr>
          <w:rFonts w:ascii="Avenir Next" w:hAnsi="Avenir Next" w:cs="Arial"/>
          <w:color w:val="808080" w:themeColor="background1" w:themeShade="80"/>
          <w:sz w:val="22"/>
          <w:szCs w:val="22"/>
          <w:lang w:val="en-GB"/>
        </w:rPr>
        <w:t xml:space="preserve"> and now incorporated in the I</w:t>
      </w:r>
      <w:r w:rsidR="001E5CE6">
        <w:rPr>
          <w:rFonts w:ascii="Avenir Next" w:hAnsi="Avenir Next" w:cs="Arial"/>
          <w:color w:val="808080" w:themeColor="background1" w:themeShade="80"/>
          <w:sz w:val="22"/>
          <w:szCs w:val="22"/>
          <w:lang w:val="en-GB"/>
        </w:rPr>
        <w:t>nsolvency, Restructuring and Dissolution (IRD)</w:t>
      </w:r>
      <w:r w:rsidR="002C5233">
        <w:rPr>
          <w:rFonts w:ascii="Avenir Next" w:hAnsi="Avenir Next" w:cs="Arial"/>
          <w:color w:val="808080" w:themeColor="background1" w:themeShade="80"/>
          <w:sz w:val="22"/>
          <w:szCs w:val="22"/>
          <w:lang w:val="en-GB"/>
        </w:rPr>
        <w:t xml:space="preserve"> Act).</w:t>
      </w:r>
      <w:r w:rsidR="00AA6363">
        <w:rPr>
          <w:rFonts w:ascii="Avenir Next" w:hAnsi="Avenir Next" w:cs="Arial"/>
          <w:color w:val="808080" w:themeColor="background1" w:themeShade="80"/>
          <w:sz w:val="22"/>
          <w:szCs w:val="22"/>
          <w:lang w:val="en-GB"/>
        </w:rPr>
        <w:t xml:space="preserve"> Even with the dissenting creditors, a court can order the scheme to still be binding on the company </w:t>
      </w:r>
      <w:r w:rsidR="00395DA0">
        <w:rPr>
          <w:rFonts w:ascii="Avenir Next" w:hAnsi="Avenir Next" w:cs="Arial"/>
          <w:color w:val="808080" w:themeColor="background1" w:themeShade="80"/>
          <w:sz w:val="22"/>
          <w:szCs w:val="22"/>
          <w:lang w:val="en-GB"/>
        </w:rPr>
        <w:t>and all classes of creditors</w:t>
      </w:r>
      <w:r w:rsidR="00C60909">
        <w:rPr>
          <w:rFonts w:ascii="Avenir Next" w:hAnsi="Avenir Next" w:cs="Arial"/>
          <w:color w:val="808080" w:themeColor="background1" w:themeShade="80"/>
          <w:sz w:val="22"/>
          <w:szCs w:val="22"/>
          <w:lang w:val="en-GB"/>
        </w:rPr>
        <w:t>, providing:</w:t>
      </w:r>
    </w:p>
    <w:p w14:paraId="3CE35CCF" w14:textId="77777777" w:rsidR="00C60909" w:rsidRDefault="00C60909" w:rsidP="008C35C9">
      <w:pPr>
        <w:jc w:val="both"/>
        <w:rPr>
          <w:rFonts w:ascii="Avenir Next" w:hAnsi="Avenir Next" w:cs="Arial"/>
          <w:color w:val="808080" w:themeColor="background1" w:themeShade="80"/>
          <w:sz w:val="22"/>
          <w:szCs w:val="22"/>
          <w:lang w:val="en-GB"/>
        </w:rPr>
      </w:pPr>
    </w:p>
    <w:p w14:paraId="48B4755B" w14:textId="3126476F" w:rsidR="00C60909" w:rsidRDefault="00C60909" w:rsidP="00C6090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Majority of </w:t>
      </w:r>
      <w:r w:rsidR="002D3942">
        <w:rPr>
          <w:rFonts w:ascii="Avenir Next" w:hAnsi="Avenir Next" w:cs="Arial"/>
          <w:color w:val="808080" w:themeColor="background1" w:themeShade="80"/>
          <w:sz w:val="22"/>
          <w:szCs w:val="22"/>
          <w:lang w:val="en-GB"/>
        </w:rPr>
        <w:t xml:space="preserve">creditors bound by the agreement (both present and voting) approve of the </w:t>
      </w:r>
      <w:proofErr w:type="gramStart"/>
      <w:r w:rsidR="002D3942">
        <w:rPr>
          <w:rFonts w:ascii="Avenir Next" w:hAnsi="Avenir Next" w:cs="Arial"/>
          <w:color w:val="808080" w:themeColor="background1" w:themeShade="80"/>
          <w:sz w:val="22"/>
          <w:szCs w:val="22"/>
          <w:lang w:val="en-GB"/>
        </w:rPr>
        <w:t>scheme;</w:t>
      </w:r>
      <w:proofErr w:type="gramEnd"/>
    </w:p>
    <w:p w14:paraId="0BF0A43A" w14:textId="77777777" w:rsidR="00FF40D5" w:rsidRDefault="00FF40D5" w:rsidP="00FF40D5">
      <w:pPr>
        <w:pStyle w:val="ListParagraph"/>
        <w:jc w:val="both"/>
        <w:rPr>
          <w:rFonts w:ascii="Avenir Next" w:hAnsi="Avenir Next" w:cs="Arial"/>
          <w:color w:val="808080" w:themeColor="background1" w:themeShade="80"/>
          <w:sz w:val="22"/>
          <w:szCs w:val="22"/>
          <w:lang w:val="en-GB"/>
        </w:rPr>
      </w:pPr>
    </w:p>
    <w:p w14:paraId="24BBA9B0" w14:textId="29B3F695" w:rsidR="002D3942" w:rsidRDefault="00FF40D5" w:rsidP="00C6090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majority of creditors </w:t>
      </w:r>
      <w:r w:rsidR="00216EE8">
        <w:rPr>
          <w:rFonts w:ascii="Avenir Next" w:hAnsi="Avenir Next" w:cs="Arial"/>
          <w:color w:val="808080" w:themeColor="background1" w:themeShade="80"/>
          <w:sz w:val="22"/>
          <w:szCs w:val="22"/>
          <w:lang w:val="en-GB"/>
        </w:rPr>
        <w:t>supporting the scheme (</w:t>
      </w:r>
      <w:r>
        <w:rPr>
          <w:rFonts w:ascii="Avenir Next" w:hAnsi="Avenir Next" w:cs="Arial"/>
          <w:color w:val="808080" w:themeColor="background1" w:themeShade="80"/>
          <w:sz w:val="22"/>
          <w:szCs w:val="22"/>
          <w:lang w:val="en-GB"/>
        </w:rPr>
        <w:t>both present and voting</w:t>
      </w:r>
      <w:r w:rsidR="00216EE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represents 75% in value </w:t>
      </w:r>
      <w:r w:rsidR="00216EE8">
        <w:rPr>
          <w:rFonts w:ascii="Avenir Next" w:hAnsi="Avenir Next" w:cs="Arial"/>
          <w:color w:val="808080" w:themeColor="background1" w:themeShade="80"/>
          <w:sz w:val="22"/>
          <w:szCs w:val="22"/>
          <w:lang w:val="en-GB"/>
        </w:rPr>
        <w:t xml:space="preserve">of creditors meant to be bound by the </w:t>
      </w:r>
      <w:proofErr w:type="gramStart"/>
      <w:r w:rsidR="00216EE8">
        <w:rPr>
          <w:rFonts w:ascii="Avenir Next" w:hAnsi="Avenir Next" w:cs="Arial"/>
          <w:color w:val="808080" w:themeColor="background1" w:themeShade="80"/>
          <w:sz w:val="22"/>
          <w:szCs w:val="22"/>
          <w:lang w:val="en-GB"/>
        </w:rPr>
        <w:t>scheme;</w:t>
      </w:r>
      <w:proofErr w:type="gramEnd"/>
    </w:p>
    <w:p w14:paraId="2EEAC0E5" w14:textId="77777777" w:rsidR="00B04107" w:rsidRPr="00B04107" w:rsidRDefault="00B04107" w:rsidP="00B04107">
      <w:pPr>
        <w:pStyle w:val="ListParagraph"/>
        <w:rPr>
          <w:rFonts w:ascii="Avenir Next" w:hAnsi="Avenir Next" w:cs="Arial"/>
          <w:color w:val="808080" w:themeColor="background1" w:themeShade="80"/>
          <w:sz w:val="22"/>
          <w:szCs w:val="22"/>
          <w:lang w:val="en-GB"/>
        </w:rPr>
      </w:pPr>
    </w:p>
    <w:p w14:paraId="5CFB474A" w14:textId="0DA9DEB9" w:rsidR="00B04107" w:rsidRDefault="00B04107" w:rsidP="00C6090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compromise arrangement </w:t>
      </w:r>
      <w:r w:rsidR="009D5F7A">
        <w:rPr>
          <w:rFonts w:ascii="Avenir Next" w:hAnsi="Avenir Next" w:cs="Arial"/>
          <w:color w:val="808080" w:themeColor="background1" w:themeShade="80"/>
          <w:sz w:val="22"/>
          <w:szCs w:val="22"/>
          <w:lang w:val="en-GB"/>
        </w:rPr>
        <w:t xml:space="preserve">does not discriminate unfairly between two different classes of </w:t>
      </w:r>
      <w:proofErr w:type="gramStart"/>
      <w:r w:rsidR="009D5F7A">
        <w:rPr>
          <w:rFonts w:ascii="Avenir Next" w:hAnsi="Avenir Next" w:cs="Arial"/>
          <w:color w:val="808080" w:themeColor="background1" w:themeShade="80"/>
          <w:sz w:val="22"/>
          <w:szCs w:val="22"/>
          <w:lang w:val="en-GB"/>
        </w:rPr>
        <w:t>creditors, and</w:t>
      </w:r>
      <w:proofErr w:type="gramEnd"/>
      <w:r w:rsidR="009D5F7A">
        <w:rPr>
          <w:rFonts w:ascii="Avenir Next" w:hAnsi="Avenir Next" w:cs="Arial"/>
          <w:color w:val="808080" w:themeColor="background1" w:themeShade="80"/>
          <w:sz w:val="22"/>
          <w:szCs w:val="22"/>
          <w:lang w:val="en-GB"/>
        </w:rPr>
        <w:t xml:space="preserve"> is fair and equitable to each </w:t>
      </w:r>
      <w:r w:rsidR="006B336A">
        <w:rPr>
          <w:rFonts w:ascii="Avenir Next" w:hAnsi="Avenir Next" w:cs="Arial"/>
          <w:color w:val="808080" w:themeColor="background1" w:themeShade="80"/>
          <w:sz w:val="22"/>
          <w:szCs w:val="22"/>
          <w:lang w:val="en-GB"/>
        </w:rPr>
        <w:t xml:space="preserve">dissenting </w:t>
      </w:r>
      <w:r w:rsidR="009D5F7A">
        <w:rPr>
          <w:rFonts w:ascii="Avenir Next" w:hAnsi="Avenir Next" w:cs="Arial"/>
          <w:color w:val="808080" w:themeColor="background1" w:themeShade="80"/>
          <w:sz w:val="22"/>
          <w:szCs w:val="22"/>
          <w:lang w:val="en-GB"/>
        </w:rPr>
        <w:t>class</w:t>
      </w:r>
      <w:r w:rsidR="006B336A">
        <w:rPr>
          <w:rFonts w:ascii="Avenir Next" w:hAnsi="Avenir Next" w:cs="Arial"/>
          <w:color w:val="808080" w:themeColor="background1" w:themeShade="80"/>
          <w:sz w:val="22"/>
          <w:szCs w:val="22"/>
          <w:lang w:val="en-GB"/>
        </w:rPr>
        <w:t>.</w:t>
      </w:r>
    </w:p>
    <w:p w14:paraId="7424515A" w14:textId="77777777" w:rsidR="000B5807" w:rsidRPr="000B5807" w:rsidRDefault="000B5807" w:rsidP="000B5807">
      <w:pPr>
        <w:pStyle w:val="ListParagraph"/>
        <w:rPr>
          <w:rFonts w:ascii="Avenir Next" w:hAnsi="Avenir Next" w:cs="Arial"/>
          <w:color w:val="808080" w:themeColor="background1" w:themeShade="80"/>
          <w:sz w:val="22"/>
          <w:szCs w:val="22"/>
          <w:lang w:val="en-GB"/>
        </w:rPr>
      </w:pPr>
    </w:p>
    <w:p w14:paraId="10CF19FA" w14:textId="275A62A3" w:rsidR="000B5807" w:rsidRPr="000B5807" w:rsidRDefault="000B5807" w:rsidP="000B58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Nevertheless, equity holders</w:t>
      </w:r>
      <w:r w:rsidR="00D81622">
        <w:rPr>
          <w:rFonts w:ascii="Avenir Next" w:hAnsi="Avenir Next" w:cs="Arial"/>
          <w:color w:val="808080" w:themeColor="background1" w:themeShade="80"/>
          <w:sz w:val="22"/>
          <w:szCs w:val="22"/>
          <w:lang w:val="en-GB"/>
        </w:rPr>
        <w:t xml:space="preserve"> cannot be crammed down, and any scheme would require </w:t>
      </w:r>
      <w:r w:rsidR="00D21161">
        <w:rPr>
          <w:rFonts w:ascii="Avenir Next" w:hAnsi="Avenir Next" w:cs="Arial"/>
          <w:color w:val="808080" w:themeColor="background1" w:themeShade="80"/>
          <w:sz w:val="22"/>
          <w:szCs w:val="22"/>
          <w:lang w:val="en-GB"/>
        </w:rPr>
        <w:t xml:space="preserve">the vote/support of </w:t>
      </w:r>
      <w:r w:rsidR="00E02563">
        <w:rPr>
          <w:rFonts w:ascii="Avenir Next" w:hAnsi="Avenir Next" w:cs="Arial"/>
          <w:color w:val="808080" w:themeColor="background1" w:themeShade="80"/>
          <w:sz w:val="22"/>
          <w:szCs w:val="22"/>
          <w:lang w:val="en-GB"/>
        </w:rPr>
        <w:t xml:space="preserve">equity, either by virtue of </w:t>
      </w:r>
      <w:r w:rsidR="00D21161">
        <w:rPr>
          <w:rFonts w:ascii="Avenir Next" w:hAnsi="Avenir Next" w:cs="Arial"/>
          <w:color w:val="808080" w:themeColor="background1" w:themeShade="80"/>
          <w:sz w:val="22"/>
          <w:szCs w:val="22"/>
          <w:lang w:val="en-GB"/>
        </w:rPr>
        <w:t>passing a resolution at an EGM</w:t>
      </w:r>
      <w:r w:rsidR="00E02563">
        <w:rPr>
          <w:rFonts w:ascii="Avenir Next" w:hAnsi="Avenir Next" w:cs="Arial"/>
          <w:color w:val="808080" w:themeColor="background1" w:themeShade="80"/>
          <w:sz w:val="22"/>
          <w:szCs w:val="22"/>
          <w:lang w:val="en-GB"/>
        </w:rPr>
        <w:t xml:space="preserve"> or through a members’ scheme of arrangement.</w:t>
      </w:r>
    </w:p>
    <w:p w14:paraId="04C818F4" w14:textId="482FCA24" w:rsidR="00CB75C5" w:rsidRDefault="00CB75C5"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6E23AD37" w:rsidR="008C35C9" w:rsidRDefault="004B545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IRD Act came into effect on 30 July 2020. Its </w:t>
      </w:r>
      <w:r w:rsidR="006745AD">
        <w:rPr>
          <w:rFonts w:ascii="Avenir Next" w:hAnsi="Avenir Next" w:cs="Arial"/>
          <w:color w:val="808080" w:themeColor="background1" w:themeShade="80"/>
          <w:sz w:val="22"/>
          <w:szCs w:val="22"/>
          <w:lang w:val="en-GB"/>
        </w:rPr>
        <w:t>main objectives are to:</w:t>
      </w:r>
    </w:p>
    <w:p w14:paraId="7BA7443C" w14:textId="77777777" w:rsidR="006745AD" w:rsidRDefault="006745AD" w:rsidP="008C35C9">
      <w:pPr>
        <w:jc w:val="both"/>
        <w:rPr>
          <w:rFonts w:ascii="Avenir Next" w:hAnsi="Avenir Next" w:cs="Arial"/>
          <w:color w:val="808080" w:themeColor="background1" w:themeShade="80"/>
          <w:sz w:val="22"/>
          <w:szCs w:val="22"/>
          <w:lang w:val="en-GB"/>
        </w:rPr>
      </w:pPr>
    </w:p>
    <w:p w14:paraId="024CBE19" w14:textId="5037E565" w:rsidR="006745AD" w:rsidRDefault="006745AD" w:rsidP="006745AD">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Consolidate personal and corporate insolvency and restructuring </w:t>
      </w:r>
      <w:proofErr w:type="gramStart"/>
      <w:r>
        <w:rPr>
          <w:rFonts w:ascii="Avenir Next" w:hAnsi="Avenir Next" w:cs="Arial"/>
          <w:color w:val="808080" w:themeColor="background1" w:themeShade="80"/>
          <w:sz w:val="22"/>
          <w:szCs w:val="22"/>
          <w:lang w:val="en-GB"/>
        </w:rPr>
        <w:t>laws;</w:t>
      </w:r>
      <w:proofErr w:type="gramEnd"/>
    </w:p>
    <w:p w14:paraId="373D055B" w14:textId="759DEDD0" w:rsidR="006745AD" w:rsidRDefault="006745AD" w:rsidP="006745AD">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Establish a regulatory regime for </w:t>
      </w:r>
      <w:r w:rsidR="001422E1">
        <w:rPr>
          <w:rFonts w:ascii="Avenir Next" w:hAnsi="Avenir Next" w:cs="Arial"/>
          <w:color w:val="808080" w:themeColor="background1" w:themeShade="80"/>
          <w:sz w:val="22"/>
          <w:szCs w:val="22"/>
          <w:lang w:val="en-GB"/>
        </w:rPr>
        <w:t>insolvency practitioners; and</w:t>
      </w:r>
    </w:p>
    <w:p w14:paraId="4C36C8E2" w14:textId="3BB8FE75" w:rsidR="001422E1" w:rsidRPr="006745AD" w:rsidRDefault="001422E1" w:rsidP="006745AD">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Enhance Singapore’s insolvency and restructuring laws.</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F6D46D5" w14:textId="77777777" w:rsidR="00A07B16" w:rsidRDefault="00CB613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interesting that the Singapore Court of Appeal </w:t>
      </w:r>
      <w:r w:rsidR="003807CB">
        <w:rPr>
          <w:rFonts w:ascii="Avenir Next" w:hAnsi="Avenir Next" w:cs="Arial"/>
          <w:color w:val="808080" w:themeColor="background1" w:themeShade="80"/>
          <w:sz w:val="22"/>
          <w:szCs w:val="22"/>
          <w:lang w:val="en-GB"/>
        </w:rPr>
        <w:t xml:space="preserve">clarified that the </w:t>
      </w:r>
      <w:r w:rsidR="005473E9">
        <w:rPr>
          <w:rFonts w:ascii="Avenir Next" w:hAnsi="Avenir Next" w:cs="Arial"/>
          <w:color w:val="808080" w:themeColor="background1" w:themeShade="80"/>
          <w:sz w:val="22"/>
          <w:szCs w:val="22"/>
          <w:lang w:val="en-GB"/>
        </w:rPr>
        <w:t xml:space="preserve">cash flow test is the </w:t>
      </w:r>
      <w:r w:rsidR="003807CB">
        <w:rPr>
          <w:rFonts w:ascii="Avenir Next" w:hAnsi="Avenir Next" w:cs="Arial"/>
          <w:color w:val="808080" w:themeColor="background1" w:themeShade="80"/>
          <w:sz w:val="22"/>
          <w:szCs w:val="22"/>
          <w:lang w:val="en-GB"/>
        </w:rPr>
        <w:t xml:space="preserve">sole and determinative test </w:t>
      </w:r>
      <w:r w:rsidR="000C22FD">
        <w:rPr>
          <w:rFonts w:ascii="Avenir Next" w:hAnsi="Avenir Next" w:cs="Arial"/>
          <w:color w:val="808080" w:themeColor="background1" w:themeShade="80"/>
          <w:sz w:val="22"/>
          <w:szCs w:val="22"/>
          <w:lang w:val="en-GB"/>
        </w:rPr>
        <w:t>to determine under section 125(2) of the IRD Act</w:t>
      </w:r>
      <w:r w:rsidR="005473E9">
        <w:rPr>
          <w:rFonts w:ascii="Avenir Next" w:hAnsi="Avenir Next" w:cs="Arial"/>
          <w:color w:val="808080" w:themeColor="background1" w:themeShade="80"/>
          <w:sz w:val="22"/>
          <w:szCs w:val="22"/>
          <w:lang w:val="en-GB"/>
        </w:rPr>
        <w:t xml:space="preserve"> to assess a company’s ability to pay its debts.</w:t>
      </w:r>
      <w:r w:rsidR="00A07B16">
        <w:rPr>
          <w:rFonts w:ascii="Avenir Next" w:hAnsi="Avenir Next" w:cs="Arial"/>
          <w:color w:val="808080" w:themeColor="background1" w:themeShade="80"/>
          <w:sz w:val="22"/>
          <w:szCs w:val="22"/>
          <w:lang w:val="en-GB"/>
        </w:rPr>
        <w:t xml:space="preserve"> The Court also provided a list of factors that should be considered in this assessment (amongst others):</w:t>
      </w:r>
    </w:p>
    <w:p w14:paraId="3133927C" w14:textId="77777777" w:rsidR="00A07B16" w:rsidRDefault="00A07B16" w:rsidP="008C35C9">
      <w:pPr>
        <w:jc w:val="both"/>
        <w:rPr>
          <w:rFonts w:ascii="Avenir Next" w:hAnsi="Avenir Next" w:cs="Arial"/>
          <w:color w:val="808080" w:themeColor="background1" w:themeShade="80"/>
          <w:sz w:val="22"/>
          <w:szCs w:val="22"/>
          <w:lang w:val="en-GB"/>
        </w:rPr>
      </w:pPr>
    </w:p>
    <w:p w14:paraId="286D5F56" w14:textId="57BF2490" w:rsidR="00647DEF" w:rsidRDefault="005954C8" w:rsidP="00A07B16">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quantum of all debts which are due or will be due in a reasonable future (and whether these debts exceed SGD15,000</w:t>
      </w:r>
      <w:r w:rsidR="00647DEF">
        <w:rPr>
          <w:rFonts w:ascii="Avenir Next" w:hAnsi="Avenir Next" w:cs="Arial"/>
          <w:color w:val="808080" w:themeColor="background1" w:themeShade="80"/>
          <w:sz w:val="22"/>
          <w:szCs w:val="22"/>
          <w:lang w:val="en-GB"/>
        </w:rPr>
        <w:t xml:space="preserve"> in relation to any single creditor</w:t>
      </w:r>
      <w:proofErr w:type="gramStart"/>
      <w:r>
        <w:rPr>
          <w:rFonts w:ascii="Avenir Next" w:hAnsi="Avenir Next" w:cs="Arial"/>
          <w:color w:val="808080" w:themeColor="background1" w:themeShade="80"/>
          <w:sz w:val="22"/>
          <w:szCs w:val="22"/>
          <w:lang w:val="en-GB"/>
        </w:rPr>
        <w:t>)</w:t>
      </w:r>
      <w:r w:rsidR="00647DEF">
        <w:rPr>
          <w:rFonts w:ascii="Avenir Next" w:hAnsi="Avenir Next" w:cs="Arial"/>
          <w:color w:val="808080" w:themeColor="background1" w:themeShade="80"/>
          <w:sz w:val="22"/>
          <w:szCs w:val="22"/>
          <w:lang w:val="en-GB"/>
        </w:rPr>
        <w:t>;</w:t>
      </w:r>
      <w:proofErr w:type="gramEnd"/>
    </w:p>
    <w:p w14:paraId="2283026D" w14:textId="77777777" w:rsidR="00647DEF" w:rsidRDefault="00647DEF" w:rsidP="00647DEF">
      <w:pPr>
        <w:pStyle w:val="ListParagraph"/>
        <w:jc w:val="both"/>
        <w:rPr>
          <w:rFonts w:ascii="Avenir Next" w:hAnsi="Avenir Next" w:cs="Arial"/>
          <w:color w:val="808080" w:themeColor="background1" w:themeShade="80"/>
          <w:sz w:val="22"/>
          <w:szCs w:val="22"/>
          <w:lang w:val="en-GB"/>
        </w:rPr>
      </w:pPr>
    </w:p>
    <w:p w14:paraId="6DB1E52D" w14:textId="6220F293" w:rsidR="004E17EF" w:rsidRDefault="00647DEF" w:rsidP="00A07B16">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there is an immediate (or </w:t>
      </w:r>
      <w:r w:rsidR="004E17EF">
        <w:rPr>
          <w:rFonts w:ascii="Avenir Next" w:hAnsi="Avenir Next" w:cs="Arial"/>
          <w:color w:val="808080" w:themeColor="background1" w:themeShade="80"/>
          <w:sz w:val="22"/>
          <w:szCs w:val="22"/>
          <w:lang w:val="en-GB"/>
        </w:rPr>
        <w:t xml:space="preserve">likely) demand for repayment of those </w:t>
      </w:r>
      <w:proofErr w:type="gramStart"/>
      <w:r w:rsidR="004E17EF">
        <w:rPr>
          <w:rFonts w:ascii="Avenir Next" w:hAnsi="Avenir Next" w:cs="Arial"/>
          <w:color w:val="808080" w:themeColor="background1" w:themeShade="80"/>
          <w:sz w:val="22"/>
          <w:szCs w:val="22"/>
          <w:lang w:val="en-GB"/>
        </w:rPr>
        <w:t>debts;</w:t>
      </w:r>
      <w:proofErr w:type="gramEnd"/>
    </w:p>
    <w:p w14:paraId="5CB1EE46" w14:textId="77777777" w:rsidR="004E17EF" w:rsidRPr="004E17EF" w:rsidRDefault="004E17EF" w:rsidP="004E17EF">
      <w:pPr>
        <w:pStyle w:val="ListParagraph"/>
        <w:rPr>
          <w:rFonts w:ascii="Avenir Next" w:hAnsi="Avenir Next" w:cs="Arial"/>
          <w:color w:val="808080" w:themeColor="background1" w:themeShade="80"/>
          <w:sz w:val="22"/>
          <w:szCs w:val="22"/>
          <w:lang w:val="en-GB"/>
        </w:rPr>
      </w:pPr>
    </w:p>
    <w:p w14:paraId="1CF2559B" w14:textId="57C0B8AC" w:rsidR="008C35C9" w:rsidRDefault="00A75DFB" w:rsidP="00A07B16">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company has failed to meet any of its debt obligations, the quantum of such missed payments</w:t>
      </w:r>
      <w:r w:rsidR="00ED1CB7">
        <w:rPr>
          <w:rFonts w:ascii="Avenir Next" w:hAnsi="Avenir Next" w:cs="Arial"/>
          <w:color w:val="808080" w:themeColor="background1" w:themeShade="80"/>
          <w:sz w:val="22"/>
          <w:szCs w:val="22"/>
          <w:lang w:val="en-GB"/>
        </w:rPr>
        <w:t>, and the length of time that the payments have been outstanding; and</w:t>
      </w:r>
    </w:p>
    <w:p w14:paraId="7BD3E8E5" w14:textId="77777777" w:rsidR="00ED1CB7" w:rsidRPr="00ED1CB7" w:rsidRDefault="00ED1CB7" w:rsidP="00ED1CB7">
      <w:pPr>
        <w:pStyle w:val="ListParagraph"/>
        <w:rPr>
          <w:rFonts w:ascii="Avenir Next" w:hAnsi="Avenir Next" w:cs="Arial"/>
          <w:color w:val="808080" w:themeColor="background1" w:themeShade="80"/>
          <w:sz w:val="22"/>
          <w:szCs w:val="22"/>
          <w:lang w:val="en-GB"/>
        </w:rPr>
      </w:pPr>
    </w:p>
    <w:p w14:paraId="2D56F3CE" w14:textId="104149C0" w:rsidR="00ED1CB7" w:rsidRPr="00A07B16" w:rsidRDefault="00B11147" w:rsidP="00A07B16">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value of the company’s current assets and whether those assets can be realized</w:t>
      </w:r>
      <w:r w:rsidR="005D0C0C">
        <w:rPr>
          <w:rFonts w:ascii="Avenir Next" w:hAnsi="Avenir Next" w:cs="Arial"/>
          <w:color w:val="808080" w:themeColor="background1" w:themeShade="80"/>
          <w:sz w:val="22"/>
          <w:szCs w:val="22"/>
          <w:lang w:val="en-GB"/>
        </w:rPr>
        <w:t xml:space="preserve"> </w:t>
      </w:r>
      <w:proofErr w:type="gramStart"/>
      <w:r w:rsidR="005D0C0C">
        <w:rPr>
          <w:rFonts w:ascii="Avenir Next" w:hAnsi="Avenir Next" w:cs="Arial"/>
          <w:color w:val="808080" w:themeColor="background1" w:themeShade="80"/>
          <w:sz w:val="22"/>
          <w:szCs w:val="22"/>
          <w:lang w:val="en-GB"/>
        </w:rPr>
        <w:t>in the near future</w:t>
      </w:r>
      <w:proofErr w:type="gramEnd"/>
      <w:r>
        <w:rPr>
          <w:rFonts w:ascii="Avenir Next" w:hAnsi="Avenir Next" w:cs="Arial"/>
          <w:color w:val="808080" w:themeColor="background1" w:themeShade="80"/>
          <w:sz w:val="22"/>
          <w:szCs w:val="22"/>
          <w:lang w:val="en-GB"/>
        </w:rPr>
        <w:t xml:space="preserve"> to repay its outstanding indebtedness. </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408B4B25" w14:textId="215ECF08" w:rsidR="0088030F" w:rsidRPr="0088030F" w:rsidRDefault="0088030F" w:rsidP="0088030F">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Rescue financing</w:t>
      </w:r>
    </w:p>
    <w:p w14:paraId="241C945B" w14:textId="77777777" w:rsidR="0088030F" w:rsidRDefault="0088030F" w:rsidP="00986233">
      <w:pPr>
        <w:jc w:val="both"/>
        <w:rPr>
          <w:rFonts w:ascii="Avenir Next" w:hAnsi="Avenir Next" w:cs="Arial"/>
          <w:sz w:val="22"/>
          <w:szCs w:val="22"/>
          <w:lang w:val="en-GB"/>
        </w:rPr>
      </w:pPr>
    </w:p>
    <w:p w14:paraId="1BAA74E9" w14:textId="3D5320F2" w:rsidR="008C35C9" w:rsidRDefault="00A11A8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Rescue </w:t>
      </w:r>
      <w:r w:rsidR="00E8282E">
        <w:rPr>
          <w:rFonts w:ascii="Avenir Next" w:hAnsi="Avenir Next" w:cs="Arial"/>
          <w:color w:val="808080" w:themeColor="background1" w:themeShade="80"/>
          <w:sz w:val="22"/>
          <w:szCs w:val="22"/>
          <w:lang w:val="en-GB"/>
        </w:rPr>
        <w:t xml:space="preserve">(DIP) </w:t>
      </w:r>
      <w:r>
        <w:rPr>
          <w:rFonts w:ascii="Avenir Next" w:hAnsi="Avenir Next" w:cs="Arial"/>
          <w:color w:val="808080" w:themeColor="background1" w:themeShade="80"/>
          <w:sz w:val="22"/>
          <w:szCs w:val="22"/>
          <w:lang w:val="en-GB"/>
        </w:rPr>
        <w:t xml:space="preserve">financing </w:t>
      </w:r>
      <w:r w:rsidR="00E8282E">
        <w:rPr>
          <w:rFonts w:ascii="Avenir Next" w:hAnsi="Avenir Next" w:cs="Arial"/>
          <w:color w:val="808080" w:themeColor="background1" w:themeShade="80"/>
          <w:sz w:val="22"/>
          <w:szCs w:val="22"/>
          <w:lang w:val="en-GB"/>
        </w:rPr>
        <w:t xml:space="preserve">is a concept largely adopted from the bankruptcy </w:t>
      </w:r>
      <w:r w:rsidR="00FC35B4">
        <w:rPr>
          <w:rFonts w:ascii="Avenir Next" w:hAnsi="Avenir Next" w:cs="Arial"/>
          <w:color w:val="808080" w:themeColor="background1" w:themeShade="80"/>
          <w:sz w:val="22"/>
          <w:szCs w:val="22"/>
          <w:lang w:val="en-GB"/>
        </w:rPr>
        <w:t>code</w:t>
      </w:r>
      <w:r w:rsidR="00E8282E">
        <w:rPr>
          <w:rFonts w:ascii="Avenir Next" w:hAnsi="Avenir Next" w:cs="Arial"/>
          <w:color w:val="808080" w:themeColor="background1" w:themeShade="80"/>
          <w:sz w:val="22"/>
          <w:szCs w:val="22"/>
          <w:lang w:val="en-GB"/>
        </w:rPr>
        <w:t xml:space="preserve"> in the US (</w:t>
      </w:r>
      <w:r w:rsidR="00FC35B4">
        <w:rPr>
          <w:rFonts w:ascii="Avenir Next" w:hAnsi="Avenir Next" w:cs="Arial"/>
          <w:color w:val="808080" w:themeColor="background1" w:themeShade="80"/>
          <w:sz w:val="22"/>
          <w:szCs w:val="22"/>
          <w:lang w:val="en-GB"/>
        </w:rPr>
        <w:t xml:space="preserve">section 364). Purpose of rescue financing is to achieve a more favourable outcome for the estate </w:t>
      </w:r>
      <w:r w:rsidR="00D66A15">
        <w:rPr>
          <w:rFonts w:ascii="Avenir Next" w:hAnsi="Avenir Next" w:cs="Arial"/>
          <w:color w:val="808080" w:themeColor="background1" w:themeShade="80"/>
          <w:sz w:val="22"/>
          <w:szCs w:val="22"/>
          <w:lang w:val="en-GB"/>
        </w:rPr>
        <w:t xml:space="preserve">by either allowing the debtor to continue to operate (and overcome short-term liquidity issues) or </w:t>
      </w:r>
      <w:r w:rsidR="00112A27">
        <w:rPr>
          <w:rFonts w:ascii="Avenir Next" w:hAnsi="Avenir Next" w:cs="Arial"/>
          <w:color w:val="808080" w:themeColor="background1" w:themeShade="80"/>
          <w:sz w:val="22"/>
          <w:szCs w:val="22"/>
          <w:lang w:val="en-GB"/>
        </w:rPr>
        <w:t xml:space="preserve">to buy some more time to wind-up its operations and realize assets in a non-distressed scenario (i.e., </w:t>
      </w:r>
      <w:r w:rsidR="00FB6C33">
        <w:rPr>
          <w:rFonts w:ascii="Avenir Next" w:hAnsi="Avenir Next" w:cs="Arial"/>
          <w:color w:val="808080" w:themeColor="background1" w:themeShade="80"/>
          <w:sz w:val="22"/>
          <w:szCs w:val="22"/>
          <w:lang w:val="en-GB"/>
        </w:rPr>
        <w:t>in a situation where</w:t>
      </w:r>
      <w:r w:rsidR="00112A27">
        <w:rPr>
          <w:rFonts w:ascii="Avenir Next" w:hAnsi="Avenir Next" w:cs="Arial"/>
          <w:color w:val="808080" w:themeColor="background1" w:themeShade="80"/>
          <w:sz w:val="22"/>
          <w:szCs w:val="22"/>
          <w:lang w:val="en-GB"/>
        </w:rPr>
        <w:t xml:space="preserve"> </w:t>
      </w:r>
      <w:r w:rsidR="00FB6C33">
        <w:rPr>
          <w:rFonts w:ascii="Avenir Next" w:hAnsi="Avenir Next" w:cs="Arial"/>
          <w:color w:val="808080" w:themeColor="background1" w:themeShade="80"/>
          <w:sz w:val="22"/>
          <w:szCs w:val="22"/>
          <w:lang w:val="en-GB"/>
        </w:rPr>
        <w:t xml:space="preserve">asset values are likely to be higher on disposal). </w:t>
      </w:r>
    </w:p>
    <w:p w14:paraId="2BA381BE" w14:textId="77777777" w:rsidR="00FB6C33" w:rsidRDefault="00FB6C33" w:rsidP="008C35C9">
      <w:pPr>
        <w:jc w:val="both"/>
        <w:rPr>
          <w:rFonts w:ascii="Avenir Next" w:hAnsi="Avenir Next" w:cs="Arial"/>
          <w:color w:val="808080" w:themeColor="background1" w:themeShade="80"/>
          <w:sz w:val="22"/>
          <w:szCs w:val="22"/>
          <w:lang w:val="en-GB"/>
        </w:rPr>
      </w:pPr>
    </w:p>
    <w:p w14:paraId="52D1F047" w14:textId="452A9104" w:rsidR="00FB6C33" w:rsidRDefault="00FB6C33"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entice </w:t>
      </w:r>
      <w:r w:rsidR="008A66DB">
        <w:rPr>
          <w:rFonts w:ascii="Avenir Next" w:hAnsi="Avenir Next" w:cs="Arial"/>
          <w:color w:val="808080" w:themeColor="background1" w:themeShade="80"/>
          <w:sz w:val="22"/>
          <w:szCs w:val="22"/>
          <w:lang w:val="en-GB"/>
        </w:rPr>
        <w:t>parties to offer financing to a distressed entity, typically a</w:t>
      </w:r>
      <w:r w:rsidR="00104364">
        <w:rPr>
          <w:rFonts w:ascii="Avenir Next" w:hAnsi="Avenir Next" w:cs="Arial"/>
          <w:color w:val="808080" w:themeColor="background1" w:themeShade="80"/>
          <w:sz w:val="22"/>
          <w:szCs w:val="22"/>
          <w:lang w:val="en-GB"/>
        </w:rPr>
        <w:t>n enhanced security package needs to be offered</w:t>
      </w:r>
      <w:r w:rsidR="00380A6A">
        <w:rPr>
          <w:rFonts w:ascii="Avenir Next" w:hAnsi="Avenir Next" w:cs="Arial"/>
          <w:color w:val="808080" w:themeColor="background1" w:themeShade="80"/>
          <w:sz w:val="22"/>
          <w:szCs w:val="22"/>
          <w:lang w:val="en-GB"/>
        </w:rPr>
        <w:t xml:space="preserve">. </w:t>
      </w:r>
      <w:r w:rsidR="0047575D">
        <w:rPr>
          <w:rFonts w:ascii="Avenir Next" w:hAnsi="Avenir Next" w:cs="Arial"/>
          <w:color w:val="808080" w:themeColor="background1" w:themeShade="80"/>
          <w:sz w:val="22"/>
          <w:szCs w:val="22"/>
          <w:lang w:val="en-GB"/>
        </w:rPr>
        <w:t>Therefore, a Singapore court may, on application by the debtor (looking for DIP financing)</w:t>
      </w:r>
      <w:r w:rsidR="000D57B1">
        <w:rPr>
          <w:rFonts w:ascii="Avenir Next" w:hAnsi="Avenir Next" w:cs="Arial"/>
          <w:color w:val="808080" w:themeColor="background1" w:themeShade="80"/>
          <w:sz w:val="22"/>
          <w:szCs w:val="22"/>
          <w:lang w:val="en-GB"/>
        </w:rPr>
        <w:t>, may make an order that this rescue funding:</w:t>
      </w:r>
    </w:p>
    <w:p w14:paraId="063906C5" w14:textId="77777777" w:rsidR="000D57B1" w:rsidRDefault="000D57B1" w:rsidP="008C35C9">
      <w:pPr>
        <w:jc w:val="both"/>
        <w:rPr>
          <w:rFonts w:ascii="Avenir Next" w:hAnsi="Avenir Next" w:cs="Arial"/>
          <w:color w:val="808080" w:themeColor="background1" w:themeShade="80"/>
          <w:sz w:val="22"/>
          <w:szCs w:val="22"/>
          <w:lang w:val="en-GB"/>
        </w:rPr>
      </w:pPr>
    </w:p>
    <w:p w14:paraId="327F54A5" w14:textId="29FA3668" w:rsidR="000D57B1" w:rsidRDefault="002512D6" w:rsidP="000D57B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t</w:t>
      </w:r>
      <w:r w:rsidR="000D57B1">
        <w:rPr>
          <w:rFonts w:ascii="Avenir Next" w:hAnsi="Avenir Next" w:cs="Arial"/>
          <w:color w:val="808080" w:themeColor="background1" w:themeShade="80"/>
          <w:sz w:val="22"/>
          <w:szCs w:val="22"/>
          <w:lang w:val="en-GB"/>
        </w:rPr>
        <w:t xml:space="preserve">reated as a cost of </w:t>
      </w:r>
      <w:r w:rsidR="005016BD">
        <w:rPr>
          <w:rFonts w:ascii="Avenir Next" w:hAnsi="Avenir Next" w:cs="Arial"/>
          <w:color w:val="808080" w:themeColor="background1" w:themeShade="80"/>
          <w:sz w:val="22"/>
          <w:szCs w:val="22"/>
          <w:lang w:val="en-GB"/>
        </w:rPr>
        <w:t xml:space="preserve">the winding-up if the rescue attempt </w:t>
      </w:r>
      <w:proofErr w:type="gramStart"/>
      <w:r w:rsidR="005016BD">
        <w:rPr>
          <w:rFonts w:ascii="Avenir Next" w:hAnsi="Avenir Next" w:cs="Arial"/>
          <w:color w:val="808080" w:themeColor="background1" w:themeShade="80"/>
          <w:sz w:val="22"/>
          <w:szCs w:val="22"/>
          <w:lang w:val="en-GB"/>
        </w:rPr>
        <w:t>fails;</w:t>
      </w:r>
      <w:proofErr w:type="gramEnd"/>
    </w:p>
    <w:p w14:paraId="6CE34BC8" w14:textId="77777777" w:rsidR="005016BD" w:rsidRDefault="005016BD" w:rsidP="005016BD">
      <w:pPr>
        <w:pStyle w:val="ListParagraph"/>
        <w:jc w:val="both"/>
        <w:rPr>
          <w:rFonts w:ascii="Avenir Next" w:hAnsi="Avenir Next" w:cs="Arial"/>
          <w:color w:val="808080" w:themeColor="background1" w:themeShade="80"/>
          <w:sz w:val="22"/>
          <w:szCs w:val="22"/>
          <w:lang w:val="en-GB"/>
        </w:rPr>
      </w:pPr>
    </w:p>
    <w:p w14:paraId="484C4039" w14:textId="2AF79853" w:rsidR="005016BD" w:rsidRDefault="002512D6" w:rsidP="000D57B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Enjoys super-priority over </w:t>
      </w:r>
      <w:r w:rsidR="003737C0">
        <w:rPr>
          <w:rFonts w:ascii="Avenir Next" w:hAnsi="Avenir Next" w:cs="Arial"/>
          <w:color w:val="808080" w:themeColor="background1" w:themeShade="80"/>
          <w:sz w:val="22"/>
          <w:szCs w:val="22"/>
          <w:lang w:val="en-GB"/>
        </w:rPr>
        <w:t xml:space="preserve">preferential </w:t>
      </w:r>
      <w:proofErr w:type="gramStart"/>
      <w:r w:rsidR="003737C0">
        <w:rPr>
          <w:rFonts w:ascii="Avenir Next" w:hAnsi="Avenir Next" w:cs="Arial"/>
          <w:color w:val="808080" w:themeColor="background1" w:themeShade="80"/>
          <w:sz w:val="22"/>
          <w:szCs w:val="22"/>
          <w:lang w:val="en-GB"/>
        </w:rPr>
        <w:t>debts;</w:t>
      </w:r>
      <w:proofErr w:type="gramEnd"/>
    </w:p>
    <w:p w14:paraId="261F8AFC" w14:textId="77777777" w:rsidR="003737C0" w:rsidRPr="003737C0" w:rsidRDefault="003737C0" w:rsidP="003737C0">
      <w:pPr>
        <w:pStyle w:val="ListParagraph"/>
        <w:rPr>
          <w:rFonts w:ascii="Avenir Next" w:hAnsi="Avenir Next" w:cs="Arial"/>
          <w:color w:val="808080" w:themeColor="background1" w:themeShade="80"/>
          <w:sz w:val="22"/>
          <w:szCs w:val="22"/>
          <w:lang w:val="en-GB"/>
        </w:rPr>
      </w:pPr>
    </w:p>
    <w:p w14:paraId="2207F3C5" w14:textId="79E9BCA6" w:rsidR="003737C0" w:rsidRDefault="003737C0" w:rsidP="000D57B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Is secured against an asset of the company, providing the asset is not </w:t>
      </w:r>
      <w:r w:rsidR="005A0783">
        <w:rPr>
          <w:rFonts w:ascii="Avenir Next" w:hAnsi="Avenir Next" w:cs="Arial"/>
          <w:color w:val="808080" w:themeColor="background1" w:themeShade="80"/>
          <w:sz w:val="22"/>
          <w:szCs w:val="22"/>
          <w:lang w:val="en-GB"/>
        </w:rPr>
        <w:t xml:space="preserve">already </w:t>
      </w:r>
      <w:r>
        <w:rPr>
          <w:rFonts w:ascii="Avenir Next" w:hAnsi="Avenir Next" w:cs="Arial"/>
          <w:color w:val="808080" w:themeColor="background1" w:themeShade="80"/>
          <w:sz w:val="22"/>
          <w:szCs w:val="22"/>
          <w:lang w:val="en-GB"/>
        </w:rPr>
        <w:t xml:space="preserve">fully secured to </w:t>
      </w:r>
      <w:r w:rsidR="005A0783">
        <w:rPr>
          <w:rFonts w:ascii="Avenir Next" w:hAnsi="Avenir Next" w:cs="Arial"/>
          <w:color w:val="808080" w:themeColor="background1" w:themeShade="80"/>
          <w:sz w:val="22"/>
          <w:szCs w:val="22"/>
          <w:lang w:val="en-GB"/>
        </w:rPr>
        <w:t>another creditor</w:t>
      </w:r>
      <w:r w:rsidR="00B7657F">
        <w:rPr>
          <w:rFonts w:ascii="Avenir Next" w:hAnsi="Avenir Next" w:cs="Arial"/>
          <w:color w:val="808080" w:themeColor="background1" w:themeShade="80"/>
          <w:sz w:val="22"/>
          <w:szCs w:val="22"/>
          <w:lang w:val="en-GB"/>
        </w:rPr>
        <w:t>, and only in circumstances where alternative forms of financing were not available</w:t>
      </w:r>
      <w:r w:rsidR="005A0783">
        <w:rPr>
          <w:rFonts w:ascii="Avenir Next" w:hAnsi="Avenir Next" w:cs="Arial"/>
          <w:color w:val="808080" w:themeColor="background1" w:themeShade="80"/>
          <w:sz w:val="22"/>
          <w:szCs w:val="22"/>
          <w:lang w:val="en-GB"/>
        </w:rPr>
        <w:t>; or</w:t>
      </w:r>
    </w:p>
    <w:p w14:paraId="78D8CC33" w14:textId="77777777" w:rsidR="005A0783" w:rsidRPr="005A0783" w:rsidRDefault="005A0783" w:rsidP="005A0783">
      <w:pPr>
        <w:pStyle w:val="ListParagraph"/>
        <w:rPr>
          <w:rFonts w:ascii="Avenir Next" w:hAnsi="Avenir Next" w:cs="Arial"/>
          <w:color w:val="808080" w:themeColor="background1" w:themeShade="80"/>
          <w:sz w:val="22"/>
          <w:szCs w:val="22"/>
          <w:lang w:val="en-GB"/>
        </w:rPr>
      </w:pPr>
    </w:p>
    <w:p w14:paraId="534E2B1D" w14:textId="3286D823" w:rsidR="005A0783" w:rsidRPr="000D57B1" w:rsidRDefault="005A0783" w:rsidP="000D57B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Is secured against an asset that </w:t>
      </w:r>
      <w:r w:rsidR="00B7657F">
        <w:rPr>
          <w:rFonts w:ascii="Avenir Next" w:hAnsi="Avenir Next" w:cs="Arial"/>
          <w:color w:val="808080" w:themeColor="background1" w:themeShade="80"/>
          <w:sz w:val="22"/>
          <w:szCs w:val="22"/>
          <w:lang w:val="en-GB"/>
        </w:rPr>
        <w:t xml:space="preserve">is already fully secured to another creditor, but the interests of the </w:t>
      </w:r>
      <w:r w:rsidR="005566F6">
        <w:rPr>
          <w:rFonts w:ascii="Avenir Next" w:hAnsi="Avenir Next" w:cs="Arial"/>
          <w:color w:val="808080" w:themeColor="background1" w:themeShade="80"/>
          <w:sz w:val="22"/>
          <w:szCs w:val="22"/>
          <w:lang w:val="en-GB"/>
        </w:rPr>
        <w:t>existing secured creditor are protected, and only in circumstances where other sources of funding were not available to the debtor.</w:t>
      </w:r>
    </w:p>
    <w:p w14:paraId="0ED60313" w14:textId="77777777" w:rsidR="00380A6A" w:rsidRDefault="00380A6A" w:rsidP="008C35C9">
      <w:pPr>
        <w:jc w:val="both"/>
        <w:rPr>
          <w:rFonts w:ascii="Avenir Next" w:hAnsi="Avenir Next" w:cs="Arial"/>
          <w:color w:val="808080" w:themeColor="background1" w:themeShade="80"/>
          <w:sz w:val="22"/>
          <w:szCs w:val="22"/>
          <w:lang w:val="en-GB"/>
        </w:rPr>
      </w:pPr>
    </w:p>
    <w:p w14:paraId="231EA286" w14:textId="1E4EF867" w:rsidR="00380A6A" w:rsidRPr="008C35C9" w:rsidRDefault="00380A6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it would be expected </w:t>
      </w:r>
      <w:r w:rsidRPr="007A24D4">
        <w:rPr>
          <w:rFonts w:ascii="Avenir Next" w:hAnsi="Avenir Next" w:cs="Arial"/>
          <w:color w:val="808080" w:themeColor="background1" w:themeShade="80"/>
          <w:sz w:val="22"/>
          <w:szCs w:val="22"/>
          <w:lang w:val="en-GB"/>
        </w:rPr>
        <w:t xml:space="preserve">that </w:t>
      </w:r>
      <w:r w:rsidR="00957EBC" w:rsidRPr="007A24D4">
        <w:rPr>
          <w:rFonts w:ascii="Avenir Next" w:hAnsi="Avenir Next" w:cs="Arial"/>
          <w:color w:val="808080" w:themeColor="background1" w:themeShade="80"/>
          <w:sz w:val="22"/>
          <w:szCs w:val="22"/>
          <w:lang w:val="en-GB"/>
        </w:rPr>
        <w:t>only</w:t>
      </w:r>
      <w:r w:rsidRPr="007A24D4">
        <w:rPr>
          <w:rFonts w:ascii="Avenir Next" w:hAnsi="Avenir Next" w:cs="Arial"/>
          <w:color w:val="808080" w:themeColor="background1" w:themeShade="80"/>
          <w:sz w:val="22"/>
          <w:szCs w:val="22"/>
          <w:lang w:val="en-GB"/>
        </w:rPr>
        <w:t xml:space="preserve"> existing creditor</w:t>
      </w:r>
      <w:r w:rsidR="00957EBC" w:rsidRPr="007A24D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would </w:t>
      </w:r>
      <w:r w:rsidR="00957EBC">
        <w:rPr>
          <w:rFonts w:ascii="Avenir Next" w:hAnsi="Avenir Next" w:cs="Arial"/>
          <w:color w:val="808080" w:themeColor="background1" w:themeShade="80"/>
          <w:sz w:val="22"/>
          <w:szCs w:val="22"/>
          <w:lang w:val="en-GB"/>
        </w:rPr>
        <w:t>be allowed to offer DIP financing, which would also help them enhance their overa</w:t>
      </w:r>
      <w:r w:rsidR="009D41E9">
        <w:rPr>
          <w:rFonts w:ascii="Avenir Next" w:hAnsi="Avenir Next" w:cs="Arial"/>
          <w:color w:val="808080" w:themeColor="background1" w:themeShade="80"/>
          <w:sz w:val="22"/>
          <w:szCs w:val="22"/>
          <w:lang w:val="en-GB"/>
        </w:rPr>
        <w:t>ll recovery on total outstanding debt</w:t>
      </w:r>
      <w:r w:rsidR="00957EBC">
        <w:rPr>
          <w:rFonts w:ascii="Avenir Next" w:hAnsi="Avenir Next" w:cs="Arial"/>
          <w:color w:val="808080" w:themeColor="background1" w:themeShade="80"/>
          <w:sz w:val="22"/>
          <w:szCs w:val="22"/>
          <w:lang w:val="en-GB"/>
        </w:rPr>
        <w:t>.</w:t>
      </w:r>
      <w:r w:rsidR="0088030F">
        <w:rPr>
          <w:rFonts w:ascii="Avenir Next" w:hAnsi="Avenir Next" w:cs="Arial"/>
          <w:color w:val="808080" w:themeColor="background1" w:themeShade="80"/>
          <w:sz w:val="22"/>
          <w:szCs w:val="22"/>
          <w:lang w:val="en-GB"/>
        </w:rPr>
        <w:t xml:space="preserve"> </w:t>
      </w:r>
    </w:p>
    <w:p w14:paraId="2D7560F5" w14:textId="2857FFE1" w:rsidR="008C35C9" w:rsidRDefault="008C35C9" w:rsidP="008C35C9">
      <w:pPr>
        <w:jc w:val="both"/>
        <w:rPr>
          <w:rFonts w:ascii="Avenir Next" w:hAnsi="Avenir Next" w:cs="Arial"/>
          <w:sz w:val="22"/>
          <w:szCs w:val="22"/>
          <w:lang w:val="en-GB"/>
        </w:rPr>
      </w:pPr>
    </w:p>
    <w:p w14:paraId="268648A0" w14:textId="7FE1809E" w:rsidR="0088030F" w:rsidRDefault="0088030F" w:rsidP="0088030F">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Wrongful trading</w:t>
      </w:r>
    </w:p>
    <w:p w14:paraId="4A7ED80A" w14:textId="77777777" w:rsidR="0088030F" w:rsidRDefault="0088030F" w:rsidP="0088030F">
      <w:pPr>
        <w:jc w:val="both"/>
        <w:rPr>
          <w:rFonts w:ascii="Avenir Next" w:hAnsi="Avenir Next" w:cs="Arial"/>
          <w:sz w:val="22"/>
          <w:szCs w:val="22"/>
          <w:lang w:val="en-GB"/>
        </w:rPr>
      </w:pPr>
    </w:p>
    <w:p w14:paraId="72CBF631" w14:textId="090F8BA8" w:rsidR="0088030F" w:rsidRDefault="006B3C6D" w:rsidP="008803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Wrongful trading</w:t>
      </w:r>
      <w:r w:rsidR="004E66E5">
        <w:rPr>
          <w:rFonts w:ascii="Avenir Next" w:hAnsi="Avenir Next" w:cs="Arial"/>
          <w:color w:val="808080" w:themeColor="background1" w:themeShade="80"/>
          <w:sz w:val="22"/>
          <w:szCs w:val="22"/>
          <w:lang w:val="en-GB"/>
        </w:rPr>
        <w:t xml:space="preserve"> could possibly be viewed as a company living beyond its means (in layman’s terms), although the more precise definition suggests </w:t>
      </w:r>
      <w:r w:rsidR="00930BF0">
        <w:rPr>
          <w:rFonts w:ascii="Avenir Next" w:hAnsi="Avenir Next" w:cs="Arial"/>
          <w:color w:val="808080" w:themeColor="background1" w:themeShade="80"/>
          <w:sz w:val="22"/>
          <w:szCs w:val="22"/>
          <w:lang w:val="en-GB"/>
        </w:rPr>
        <w:t xml:space="preserve">incurring liabilities that cannot </w:t>
      </w:r>
      <w:r w:rsidR="00857193">
        <w:rPr>
          <w:rFonts w:ascii="Avenir Next" w:hAnsi="Avenir Next" w:cs="Arial"/>
          <w:color w:val="808080" w:themeColor="background1" w:themeShade="80"/>
          <w:sz w:val="22"/>
          <w:szCs w:val="22"/>
          <w:lang w:val="en-GB"/>
        </w:rPr>
        <w:t xml:space="preserve">reasonably </w:t>
      </w:r>
      <w:r w:rsidR="00930BF0">
        <w:rPr>
          <w:rFonts w:ascii="Avenir Next" w:hAnsi="Avenir Next" w:cs="Arial"/>
          <w:color w:val="808080" w:themeColor="background1" w:themeShade="80"/>
          <w:sz w:val="22"/>
          <w:szCs w:val="22"/>
          <w:lang w:val="en-GB"/>
        </w:rPr>
        <w:t>be</w:t>
      </w:r>
      <w:r w:rsidR="00857193">
        <w:rPr>
          <w:rFonts w:ascii="Avenir Next" w:hAnsi="Avenir Next" w:cs="Arial"/>
          <w:color w:val="808080" w:themeColor="background1" w:themeShade="80"/>
          <w:sz w:val="22"/>
          <w:szCs w:val="22"/>
          <w:lang w:val="en-GB"/>
        </w:rPr>
        <w:t xml:space="preserve"> expected to be</w:t>
      </w:r>
      <w:r w:rsidR="00930BF0">
        <w:rPr>
          <w:rFonts w:ascii="Avenir Next" w:hAnsi="Avenir Next" w:cs="Arial"/>
          <w:color w:val="808080" w:themeColor="background1" w:themeShade="80"/>
          <w:sz w:val="22"/>
          <w:szCs w:val="22"/>
          <w:lang w:val="en-GB"/>
        </w:rPr>
        <w:t xml:space="preserve"> repaid in full</w:t>
      </w:r>
      <w:r w:rsidR="00857193">
        <w:rPr>
          <w:rFonts w:ascii="Avenir Next" w:hAnsi="Avenir Next" w:cs="Arial"/>
          <w:color w:val="808080" w:themeColor="background1" w:themeShade="80"/>
          <w:sz w:val="22"/>
          <w:szCs w:val="22"/>
          <w:lang w:val="en-GB"/>
        </w:rPr>
        <w:t>.</w:t>
      </w:r>
      <w:r w:rsidR="00CC0076">
        <w:rPr>
          <w:rFonts w:ascii="Avenir Next" w:hAnsi="Avenir Next" w:cs="Arial"/>
          <w:color w:val="808080" w:themeColor="background1" w:themeShade="80"/>
          <w:sz w:val="22"/>
          <w:szCs w:val="22"/>
          <w:lang w:val="en-GB"/>
        </w:rPr>
        <w:t xml:space="preserve"> Although difficult to establish (in practice), </w:t>
      </w:r>
      <w:r w:rsidR="00EA05EE">
        <w:rPr>
          <w:rFonts w:ascii="Avenir Next" w:hAnsi="Avenir Next" w:cs="Arial"/>
          <w:color w:val="808080" w:themeColor="background1" w:themeShade="80"/>
          <w:sz w:val="22"/>
          <w:szCs w:val="22"/>
          <w:lang w:val="en-GB"/>
        </w:rPr>
        <w:t xml:space="preserve">if it can be proven, </w:t>
      </w:r>
      <w:r w:rsidR="007C106E">
        <w:rPr>
          <w:rFonts w:ascii="Avenir Next" w:hAnsi="Avenir Next" w:cs="Arial"/>
          <w:color w:val="808080" w:themeColor="background1" w:themeShade="80"/>
          <w:sz w:val="22"/>
          <w:szCs w:val="22"/>
          <w:lang w:val="en-GB"/>
        </w:rPr>
        <w:t xml:space="preserve">a </w:t>
      </w:r>
      <w:r w:rsidR="00106BAD">
        <w:rPr>
          <w:rFonts w:ascii="Avenir Next" w:hAnsi="Avenir Next" w:cs="Arial"/>
          <w:color w:val="808080" w:themeColor="background1" w:themeShade="80"/>
          <w:sz w:val="22"/>
          <w:szCs w:val="22"/>
          <w:lang w:val="en-GB"/>
        </w:rPr>
        <w:t>director</w:t>
      </w:r>
      <w:r w:rsidR="004E7789">
        <w:rPr>
          <w:rFonts w:ascii="Avenir Next" w:hAnsi="Avenir Next" w:cs="Arial"/>
          <w:color w:val="808080" w:themeColor="background1" w:themeShade="80"/>
          <w:sz w:val="22"/>
          <w:szCs w:val="22"/>
          <w:lang w:val="en-GB"/>
        </w:rPr>
        <w:t xml:space="preserve"> (or another person </w:t>
      </w:r>
      <w:r w:rsidR="005A41B3">
        <w:rPr>
          <w:rFonts w:ascii="Avenir Next" w:hAnsi="Avenir Next" w:cs="Arial"/>
          <w:color w:val="808080" w:themeColor="background1" w:themeShade="80"/>
          <w:sz w:val="22"/>
          <w:szCs w:val="22"/>
          <w:lang w:val="en-GB"/>
        </w:rPr>
        <w:t>knowingly party to such an arrangement)</w:t>
      </w:r>
      <w:r w:rsidR="00106BAD">
        <w:rPr>
          <w:rFonts w:ascii="Avenir Next" w:hAnsi="Avenir Next" w:cs="Arial"/>
          <w:color w:val="808080" w:themeColor="background1" w:themeShade="80"/>
          <w:sz w:val="22"/>
          <w:szCs w:val="22"/>
          <w:lang w:val="en-GB"/>
        </w:rPr>
        <w:t xml:space="preserve"> </w:t>
      </w:r>
      <w:r w:rsidR="007C106E">
        <w:rPr>
          <w:rFonts w:ascii="Avenir Next" w:hAnsi="Avenir Next" w:cs="Arial"/>
          <w:color w:val="808080" w:themeColor="background1" w:themeShade="80"/>
          <w:sz w:val="22"/>
          <w:szCs w:val="22"/>
          <w:lang w:val="en-GB"/>
        </w:rPr>
        <w:t xml:space="preserve">can be held </w:t>
      </w:r>
      <w:r w:rsidR="00394DAC">
        <w:rPr>
          <w:rFonts w:ascii="Avenir Next" w:hAnsi="Avenir Next" w:cs="Arial"/>
          <w:color w:val="808080" w:themeColor="background1" w:themeShade="80"/>
          <w:sz w:val="22"/>
          <w:szCs w:val="22"/>
          <w:lang w:val="en-GB"/>
        </w:rPr>
        <w:t xml:space="preserve">personally </w:t>
      </w:r>
      <w:r w:rsidR="007C106E">
        <w:rPr>
          <w:rFonts w:ascii="Avenir Next" w:hAnsi="Avenir Next" w:cs="Arial"/>
          <w:color w:val="808080" w:themeColor="background1" w:themeShade="80"/>
          <w:sz w:val="22"/>
          <w:szCs w:val="22"/>
          <w:lang w:val="en-GB"/>
        </w:rPr>
        <w:t xml:space="preserve">liable for </w:t>
      </w:r>
      <w:r w:rsidR="00394DAC">
        <w:rPr>
          <w:rFonts w:ascii="Avenir Next" w:hAnsi="Avenir Next" w:cs="Arial"/>
          <w:color w:val="808080" w:themeColor="background1" w:themeShade="80"/>
          <w:sz w:val="22"/>
          <w:szCs w:val="22"/>
          <w:lang w:val="en-GB"/>
        </w:rPr>
        <w:t xml:space="preserve">the company’s debts incurred </w:t>
      </w:r>
      <w:proofErr w:type="gramStart"/>
      <w:r w:rsidR="00394DAC">
        <w:rPr>
          <w:rFonts w:ascii="Avenir Next" w:hAnsi="Avenir Next" w:cs="Arial"/>
          <w:color w:val="808080" w:themeColor="background1" w:themeShade="80"/>
          <w:sz w:val="22"/>
          <w:szCs w:val="22"/>
          <w:lang w:val="en-GB"/>
        </w:rPr>
        <w:t>as a result of</w:t>
      </w:r>
      <w:proofErr w:type="gramEnd"/>
      <w:r w:rsidR="00394DAC">
        <w:rPr>
          <w:rFonts w:ascii="Avenir Next" w:hAnsi="Avenir Next" w:cs="Arial"/>
          <w:color w:val="808080" w:themeColor="background1" w:themeShade="80"/>
          <w:sz w:val="22"/>
          <w:szCs w:val="22"/>
          <w:lang w:val="en-GB"/>
        </w:rPr>
        <w:t xml:space="preserve"> </w:t>
      </w:r>
      <w:r w:rsidR="007C106E">
        <w:rPr>
          <w:rFonts w:ascii="Avenir Next" w:hAnsi="Avenir Next" w:cs="Arial"/>
          <w:color w:val="808080" w:themeColor="background1" w:themeShade="80"/>
          <w:sz w:val="22"/>
          <w:szCs w:val="22"/>
          <w:lang w:val="en-GB"/>
        </w:rPr>
        <w:t>wrongful trading without the need to</w:t>
      </w:r>
      <w:r w:rsidR="00CC0076">
        <w:rPr>
          <w:rFonts w:ascii="Avenir Next" w:hAnsi="Avenir Next" w:cs="Arial"/>
          <w:color w:val="808080" w:themeColor="background1" w:themeShade="80"/>
          <w:sz w:val="22"/>
          <w:szCs w:val="22"/>
          <w:lang w:val="en-GB"/>
        </w:rPr>
        <w:t xml:space="preserve"> establish criminal liability (as was previously the case)</w:t>
      </w:r>
      <w:r w:rsidR="007C106E">
        <w:rPr>
          <w:rFonts w:ascii="Avenir Next" w:hAnsi="Avenir Next" w:cs="Arial"/>
          <w:color w:val="808080" w:themeColor="background1" w:themeShade="80"/>
          <w:sz w:val="22"/>
          <w:szCs w:val="22"/>
          <w:lang w:val="en-GB"/>
        </w:rPr>
        <w:t xml:space="preserve">. </w:t>
      </w:r>
      <w:r w:rsidR="00B036CD">
        <w:rPr>
          <w:rFonts w:ascii="Avenir Next" w:hAnsi="Avenir Next" w:cs="Arial"/>
          <w:color w:val="808080" w:themeColor="background1" w:themeShade="80"/>
          <w:sz w:val="22"/>
          <w:szCs w:val="22"/>
          <w:lang w:val="en-GB"/>
        </w:rPr>
        <w:t>This is covered under Section 239 of the IRD Act.</w:t>
      </w:r>
    </w:p>
    <w:p w14:paraId="38DA17F5" w14:textId="77777777" w:rsidR="00106BAD" w:rsidRDefault="00106BAD" w:rsidP="0088030F">
      <w:pPr>
        <w:jc w:val="both"/>
        <w:rPr>
          <w:rFonts w:ascii="Avenir Next" w:hAnsi="Avenir Next" w:cs="Arial"/>
          <w:color w:val="808080" w:themeColor="background1" w:themeShade="80"/>
          <w:sz w:val="22"/>
          <w:szCs w:val="22"/>
          <w:lang w:val="en-GB"/>
        </w:rPr>
      </w:pPr>
    </w:p>
    <w:p w14:paraId="4FCCA044" w14:textId="10633564" w:rsidR="00EA6E11" w:rsidRDefault="00DF3E9F" w:rsidP="008803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court would typically </w:t>
      </w:r>
      <w:r w:rsidR="00BC3E5A">
        <w:rPr>
          <w:rFonts w:ascii="Avenir Next" w:hAnsi="Avenir Next" w:cs="Arial"/>
          <w:color w:val="808080" w:themeColor="background1" w:themeShade="80"/>
          <w:sz w:val="22"/>
          <w:szCs w:val="22"/>
          <w:lang w:val="en-GB"/>
        </w:rPr>
        <w:t>impose personal liability on an individual</w:t>
      </w:r>
      <w:r>
        <w:rPr>
          <w:rFonts w:ascii="Avenir Next" w:hAnsi="Avenir Next" w:cs="Arial"/>
          <w:color w:val="808080" w:themeColor="background1" w:themeShade="80"/>
          <w:sz w:val="22"/>
          <w:szCs w:val="22"/>
          <w:lang w:val="en-GB"/>
        </w:rPr>
        <w:t xml:space="preserve"> in relation to wrongful trading, i</w:t>
      </w:r>
      <w:r w:rsidR="00172B75">
        <w:rPr>
          <w:rFonts w:ascii="Avenir Next" w:hAnsi="Avenir Next" w:cs="Arial"/>
          <w:color w:val="808080" w:themeColor="background1" w:themeShade="80"/>
          <w:sz w:val="22"/>
          <w:szCs w:val="22"/>
          <w:lang w:val="en-GB"/>
        </w:rPr>
        <w:t xml:space="preserve">n circumstances where the person </w:t>
      </w:r>
      <w:r w:rsidR="00EA6E11">
        <w:rPr>
          <w:rFonts w:ascii="Avenir Next" w:hAnsi="Avenir Next" w:cs="Arial"/>
          <w:color w:val="808080" w:themeColor="background1" w:themeShade="80"/>
          <w:sz w:val="22"/>
          <w:szCs w:val="22"/>
          <w:lang w:val="en-GB"/>
        </w:rPr>
        <w:t>involved / trading with the company:</w:t>
      </w:r>
    </w:p>
    <w:p w14:paraId="762DBA87" w14:textId="77777777" w:rsidR="00EA6E11" w:rsidRDefault="00EA6E11" w:rsidP="0088030F">
      <w:pPr>
        <w:jc w:val="both"/>
        <w:rPr>
          <w:rFonts w:ascii="Avenir Next" w:hAnsi="Avenir Next" w:cs="Arial"/>
          <w:color w:val="808080" w:themeColor="background1" w:themeShade="80"/>
          <w:sz w:val="22"/>
          <w:szCs w:val="22"/>
          <w:lang w:val="en-GB"/>
        </w:rPr>
      </w:pPr>
    </w:p>
    <w:p w14:paraId="73ED8C2B" w14:textId="77777777" w:rsidR="00EA6E11" w:rsidRDefault="00EA6E11" w:rsidP="00EA6E11">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Knew that the company was trading wrongfully; or</w:t>
      </w:r>
    </w:p>
    <w:p w14:paraId="29E4F73D" w14:textId="77777777" w:rsidR="00EA6E11" w:rsidRDefault="00EA6E11" w:rsidP="00EA6E11">
      <w:pPr>
        <w:pStyle w:val="ListParagraph"/>
        <w:jc w:val="both"/>
        <w:rPr>
          <w:rFonts w:ascii="Avenir Next" w:hAnsi="Avenir Next" w:cs="Arial"/>
          <w:color w:val="808080" w:themeColor="background1" w:themeShade="80"/>
          <w:sz w:val="22"/>
          <w:szCs w:val="22"/>
          <w:lang w:val="en-GB"/>
        </w:rPr>
      </w:pPr>
    </w:p>
    <w:p w14:paraId="0EC3CEF5" w14:textId="4DE6D4F7" w:rsidR="00394DAC" w:rsidRDefault="004E7789" w:rsidP="00EA6E11">
      <w:pPr>
        <w:pStyle w:val="ListParagraph"/>
        <w:numPr>
          <w:ilvl w:val="0"/>
          <w:numId w:val="24"/>
        </w:numPr>
        <w:jc w:val="both"/>
        <w:rPr>
          <w:rFonts w:ascii="Avenir Next" w:hAnsi="Avenir Next" w:cs="Arial"/>
          <w:color w:val="808080" w:themeColor="background1" w:themeShade="80"/>
          <w:sz w:val="22"/>
          <w:szCs w:val="22"/>
          <w:lang w:val="en-GB"/>
        </w:rPr>
      </w:pPr>
      <w:r w:rsidRPr="00EA6E11">
        <w:rPr>
          <w:rFonts w:ascii="Avenir Next" w:hAnsi="Avenir Next" w:cs="Arial"/>
          <w:color w:val="808080" w:themeColor="background1" w:themeShade="80"/>
          <w:sz w:val="22"/>
          <w:szCs w:val="22"/>
          <w:lang w:val="en-GB"/>
        </w:rPr>
        <w:t xml:space="preserve"> </w:t>
      </w:r>
      <w:r w:rsidR="00BC3E5A">
        <w:rPr>
          <w:rFonts w:ascii="Avenir Next" w:hAnsi="Avenir Next" w:cs="Arial"/>
          <w:color w:val="808080" w:themeColor="background1" w:themeShade="80"/>
          <w:sz w:val="22"/>
          <w:szCs w:val="22"/>
          <w:lang w:val="en-GB"/>
        </w:rPr>
        <w:t>As a</w:t>
      </w:r>
      <w:r w:rsidR="000A3F7C">
        <w:rPr>
          <w:rFonts w:ascii="Avenir Next" w:hAnsi="Avenir Next" w:cs="Arial"/>
          <w:color w:val="808080" w:themeColor="background1" w:themeShade="80"/>
          <w:sz w:val="22"/>
          <w:szCs w:val="22"/>
          <w:lang w:val="en-GB"/>
        </w:rPr>
        <w:t>n officer of the company ought to have known that the company was trading wrongfully.</w:t>
      </w:r>
    </w:p>
    <w:p w14:paraId="322B17C8" w14:textId="77777777" w:rsidR="000A3F7C" w:rsidRPr="000A3F7C" w:rsidRDefault="000A3F7C" w:rsidP="000A3F7C">
      <w:pPr>
        <w:pStyle w:val="ListParagraph"/>
        <w:rPr>
          <w:rFonts w:ascii="Avenir Next" w:hAnsi="Avenir Next" w:cs="Arial"/>
          <w:color w:val="808080" w:themeColor="background1" w:themeShade="80"/>
          <w:sz w:val="22"/>
          <w:szCs w:val="22"/>
          <w:lang w:val="en-GB"/>
        </w:rPr>
      </w:pPr>
    </w:p>
    <w:p w14:paraId="713BDEA3" w14:textId="77777777" w:rsidR="005C56BA" w:rsidRDefault="00FD1912" w:rsidP="000A3F7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Conversely, if an individual</w:t>
      </w:r>
      <w:r w:rsidR="0028763E">
        <w:rPr>
          <w:rFonts w:ascii="Avenir Next" w:hAnsi="Avenir Next" w:cs="Arial"/>
          <w:color w:val="808080" w:themeColor="background1" w:themeShade="80"/>
          <w:sz w:val="22"/>
          <w:szCs w:val="22"/>
          <w:lang w:val="en-GB"/>
        </w:rPr>
        <w:t xml:space="preserve"> (or an officer)</w:t>
      </w:r>
      <w:r>
        <w:rPr>
          <w:rFonts w:ascii="Avenir Next" w:hAnsi="Avenir Next" w:cs="Arial"/>
          <w:color w:val="808080" w:themeColor="background1" w:themeShade="80"/>
          <w:sz w:val="22"/>
          <w:szCs w:val="22"/>
          <w:lang w:val="en-GB"/>
        </w:rPr>
        <w:t xml:space="preserve"> legitimately trading with a distressed company was concerned about potentially incurring personal liability </w:t>
      </w:r>
      <w:proofErr w:type="gramStart"/>
      <w:r>
        <w:rPr>
          <w:rFonts w:ascii="Avenir Next" w:hAnsi="Avenir Next" w:cs="Arial"/>
          <w:color w:val="808080" w:themeColor="background1" w:themeShade="80"/>
          <w:sz w:val="22"/>
          <w:szCs w:val="22"/>
          <w:lang w:val="en-GB"/>
        </w:rPr>
        <w:t>as a result of</w:t>
      </w:r>
      <w:proofErr w:type="gramEnd"/>
      <w:r>
        <w:rPr>
          <w:rFonts w:ascii="Avenir Next" w:hAnsi="Avenir Next" w:cs="Arial"/>
          <w:color w:val="808080" w:themeColor="background1" w:themeShade="80"/>
          <w:sz w:val="22"/>
          <w:szCs w:val="22"/>
          <w:lang w:val="en-GB"/>
        </w:rPr>
        <w:t xml:space="preserve"> a wrongful trading claim, </w:t>
      </w:r>
      <w:r w:rsidR="0028763E">
        <w:rPr>
          <w:rFonts w:ascii="Avenir Next" w:hAnsi="Avenir Next" w:cs="Arial"/>
          <w:color w:val="808080" w:themeColor="background1" w:themeShade="80"/>
          <w:sz w:val="22"/>
          <w:szCs w:val="22"/>
          <w:lang w:val="en-GB"/>
        </w:rPr>
        <w:t xml:space="preserve">they could approach the court for approval of a transaction </w:t>
      </w:r>
      <w:r w:rsidR="00593B22">
        <w:rPr>
          <w:rFonts w:ascii="Avenir Next" w:hAnsi="Avenir Next" w:cs="Arial"/>
          <w:color w:val="808080" w:themeColor="background1" w:themeShade="80"/>
          <w:sz w:val="22"/>
          <w:szCs w:val="22"/>
          <w:lang w:val="en-GB"/>
        </w:rPr>
        <w:t>(or series of transactions).</w:t>
      </w:r>
    </w:p>
    <w:p w14:paraId="40A2DA73" w14:textId="77777777" w:rsidR="005C56BA" w:rsidRDefault="005C56BA" w:rsidP="000A3F7C">
      <w:pPr>
        <w:jc w:val="both"/>
        <w:rPr>
          <w:rFonts w:ascii="Avenir Next" w:hAnsi="Avenir Next" w:cs="Arial"/>
          <w:color w:val="808080" w:themeColor="background1" w:themeShade="80"/>
          <w:sz w:val="22"/>
          <w:szCs w:val="22"/>
          <w:lang w:val="en-GB"/>
        </w:rPr>
      </w:pPr>
    </w:p>
    <w:p w14:paraId="22084426" w14:textId="051DB228" w:rsidR="000A3F7C" w:rsidRPr="000A3F7C" w:rsidRDefault="005C56BA" w:rsidP="000A3F7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is a major risk on a company’s directors if they try to trade out of a</w:t>
      </w:r>
      <w:r w:rsidR="00DD25E8">
        <w:rPr>
          <w:rFonts w:ascii="Avenir Next" w:hAnsi="Avenir Next" w:cs="Arial"/>
          <w:color w:val="808080" w:themeColor="background1" w:themeShade="80"/>
          <w:sz w:val="22"/>
          <w:szCs w:val="22"/>
          <w:lang w:val="en-GB"/>
        </w:rPr>
        <w:t xml:space="preserve"> distressed situation, hoping to improve the fortunes of the company and return it </w:t>
      </w:r>
      <w:r w:rsidR="005F2AD0">
        <w:rPr>
          <w:rFonts w:ascii="Avenir Next" w:hAnsi="Avenir Next" w:cs="Arial"/>
          <w:color w:val="808080" w:themeColor="background1" w:themeShade="80"/>
          <w:sz w:val="22"/>
          <w:szCs w:val="22"/>
          <w:lang w:val="en-GB"/>
        </w:rPr>
        <w:t>to a solvent position.</w:t>
      </w:r>
      <w:r w:rsidR="00593B22">
        <w:rPr>
          <w:rFonts w:ascii="Avenir Next" w:hAnsi="Avenir Next" w:cs="Arial"/>
          <w:color w:val="808080" w:themeColor="background1" w:themeShade="80"/>
          <w:sz w:val="22"/>
          <w:szCs w:val="22"/>
          <w:lang w:val="en-GB"/>
        </w:rPr>
        <w:t xml:space="preserve"> </w:t>
      </w:r>
    </w:p>
    <w:p w14:paraId="271BCB43" w14:textId="77777777" w:rsidR="00106BAD" w:rsidRPr="0088030F" w:rsidRDefault="00106BAD" w:rsidP="0088030F">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475A5DF0" w14:textId="02D12909" w:rsidR="00CD19D6" w:rsidRDefault="00EA6BFD" w:rsidP="001163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Main difference between the two procedures is that </w:t>
      </w:r>
      <w:r w:rsidR="007102BF">
        <w:rPr>
          <w:rFonts w:ascii="Avenir Next" w:hAnsi="Avenir Next" w:cs="Arial"/>
          <w:color w:val="808080" w:themeColor="background1" w:themeShade="80"/>
          <w:sz w:val="22"/>
          <w:szCs w:val="22"/>
          <w:lang w:val="en-GB"/>
        </w:rPr>
        <w:t xml:space="preserve">judicial management (as the name suggests) is a court supervised process with an insolvency practitioner appointed over the </w:t>
      </w:r>
      <w:r w:rsidR="001A2794">
        <w:rPr>
          <w:rFonts w:ascii="Avenir Next" w:hAnsi="Avenir Next" w:cs="Arial"/>
          <w:color w:val="808080" w:themeColor="background1" w:themeShade="80"/>
          <w:sz w:val="22"/>
          <w:szCs w:val="22"/>
          <w:lang w:val="en-GB"/>
        </w:rPr>
        <w:t xml:space="preserve">debtor, thereby displacing existing directors. In comparison, </w:t>
      </w:r>
      <w:r w:rsidR="00385BEB">
        <w:rPr>
          <w:rFonts w:ascii="Avenir Next" w:hAnsi="Avenir Next" w:cs="Arial"/>
          <w:color w:val="808080" w:themeColor="background1" w:themeShade="80"/>
          <w:sz w:val="22"/>
          <w:szCs w:val="22"/>
          <w:lang w:val="en-GB"/>
        </w:rPr>
        <w:t xml:space="preserve">a scheme allows </w:t>
      </w:r>
      <w:r w:rsidR="00EE7573">
        <w:rPr>
          <w:rFonts w:ascii="Avenir Next" w:hAnsi="Avenir Next" w:cs="Arial"/>
          <w:color w:val="808080" w:themeColor="background1" w:themeShade="80"/>
          <w:sz w:val="22"/>
          <w:szCs w:val="22"/>
          <w:lang w:val="en-GB"/>
        </w:rPr>
        <w:t>existing directors and management to stay in control</w:t>
      </w:r>
      <w:r w:rsidR="00CD19D6">
        <w:rPr>
          <w:rFonts w:ascii="Avenir Next" w:hAnsi="Avenir Next" w:cs="Arial"/>
          <w:color w:val="808080" w:themeColor="background1" w:themeShade="80"/>
          <w:sz w:val="22"/>
          <w:szCs w:val="22"/>
          <w:lang w:val="en-GB"/>
        </w:rPr>
        <w:t>, even though a scheme manager may be appointed by the debtor to both facilitate the restructuring process and supervise the scheme implementation.</w:t>
      </w:r>
      <w:r w:rsidR="00BE22AF">
        <w:rPr>
          <w:rFonts w:ascii="Avenir Next" w:hAnsi="Avenir Next" w:cs="Arial"/>
          <w:color w:val="808080" w:themeColor="background1" w:themeShade="80"/>
          <w:sz w:val="22"/>
          <w:szCs w:val="22"/>
          <w:lang w:val="en-GB"/>
        </w:rPr>
        <w:t xml:space="preserve"> </w:t>
      </w:r>
      <w:r w:rsidR="001B719B">
        <w:rPr>
          <w:rFonts w:ascii="Avenir Next" w:hAnsi="Avenir Next" w:cs="Arial"/>
          <w:color w:val="808080" w:themeColor="background1" w:themeShade="80"/>
          <w:sz w:val="22"/>
          <w:szCs w:val="22"/>
          <w:lang w:val="en-GB"/>
        </w:rPr>
        <w:t xml:space="preserve">This is an important distinction since judicial management </w:t>
      </w:r>
      <w:r w:rsidR="000D7CE3">
        <w:rPr>
          <w:rFonts w:ascii="Avenir Next" w:hAnsi="Avenir Next" w:cs="Arial"/>
          <w:color w:val="808080" w:themeColor="background1" w:themeShade="80"/>
          <w:sz w:val="22"/>
          <w:szCs w:val="22"/>
          <w:lang w:val="en-GB"/>
        </w:rPr>
        <w:t xml:space="preserve">resembles liquidation in </w:t>
      </w:r>
      <w:proofErr w:type="gramStart"/>
      <w:r w:rsidR="000D7CE3">
        <w:rPr>
          <w:rFonts w:ascii="Avenir Next" w:hAnsi="Avenir Next" w:cs="Arial"/>
          <w:color w:val="808080" w:themeColor="background1" w:themeShade="80"/>
          <w:sz w:val="22"/>
          <w:szCs w:val="22"/>
          <w:lang w:val="en-GB"/>
        </w:rPr>
        <w:t>a number of</w:t>
      </w:r>
      <w:proofErr w:type="gramEnd"/>
      <w:r w:rsidR="000D7CE3">
        <w:rPr>
          <w:rFonts w:ascii="Avenir Next" w:hAnsi="Avenir Next" w:cs="Arial"/>
          <w:color w:val="808080" w:themeColor="background1" w:themeShade="80"/>
          <w:sz w:val="22"/>
          <w:szCs w:val="22"/>
          <w:lang w:val="en-GB"/>
        </w:rPr>
        <w:t xml:space="preserve"> aspects, which in itself has negative connotations</w:t>
      </w:r>
      <w:r w:rsidR="000F0463">
        <w:rPr>
          <w:rFonts w:ascii="Avenir Next" w:hAnsi="Avenir Next" w:cs="Arial"/>
          <w:color w:val="808080" w:themeColor="background1" w:themeShade="80"/>
          <w:sz w:val="22"/>
          <w:szCs w:val="22"/>
          <w:lang w:val="en-GB"/>
        </w:rPr>
        <w:t xml:space="preserve"> and therefore a </w:t>
      </w:r>
      <w:r w:rsidR="004918E7">
        <w:rPr>
          <w:rFonts w:ascii="Avenir Next" w:hAnsi="Avenir Next" w:cs="Arial"/>
          <w:color w:val="808080" w:themeColor="background1" w:themeShade="80"/>
          <w:sz w:val="22"/>
          <w:szCs w:val="22"/>
          <w:lang w:val="en-GB"/>
        </w:rPr>
        <w:t xml:space="preserve">potentially damaging </w:t>
      </w:r>
      <w:r w:rsidR="005D38A0">
        <w:rPr>
          <w:rFonts w:ascii="Avenir Next" w:hAnsi="Avenir Next" w:cs="Arial"/>
          <w:color w:val="808080" w:themeColor="background1" w:themeShade="80"/>
          <w:sz w:val="22"/>
          <w:szCs w:val="22"/>
          <w:lang w:val="en-GB"/>
        </w:rPr>
        <w:t>impact on the</w:t>
      </w:r>
      <w:r w:rsidR="001B29FA">
        <w:rPr>
          <w:rFonts w:ascii="Avenir Next" w:hAnsi="Avenir Next" w:cs="Arial"/>
          <w:color w:val="808080" w:themeColor="background1" w:themeShade="80"/>
          <w:sz w:val="22"/>
          <w:szCs w:val="22"/>
          <w:lang w:val="en-GB"/>
        </w:rPr>
        <w:t xml:space="preserve"> market’s perception of the</w:t>
      </w:r>
      <w:r w:rsidR="005D38A0">
        <w:rPr>
          <w:rFonts w:ascii="Avenir Next" w:hAnsi="Avenir Next" w:cs="Arial"/>
          <w:color w:val="808080" w:themeColor="background1" w:themeShade="80"/>
          <w:sz w:val="22"/>
          <w:szCs w:val="22"/>
          <w:lang w:val="en-GB"/>
        </w:rPr>
        <w:t xml:space="preserve"> debtor. However, </w:t>
      </w:r>
      <w:r w:rsidR="00D3509C">
        <w:rPr>
          <w:rFonts w:ascii="Avenir Next" w:hAnsi="Avenir Next" w:cs="Arial"/>
          <w:color w:val="808080" w:themeColor="background1" w:themeShade="80"/>
          <w:sz w:val="22"/>
          <w:szCs w:val="22"/>
          <w:lang w:val="en-GB"/>
        </w:rPr>
        <w:t xml:space="preserve">one could </w:t>
      </w:r>
      <w:r w:rsidR="0007099A">
        <w:rPr>
          <w:rFonts w:ascii="Avenir Next" w:hAnsi="Avenir Next" w:cs="Arial"/>
          <w:color w:val="808080" w:themeColor="background1" w:themeShade="80"/>
          <w:sz w:val="22"/>
          <w:szCs w:val="22"/>
          <w:lang w:val="en-GB"/>
        </w:rPr>
        <w:t xml:space="preserve">argue </w:t>
      </w:r>
      <w:r w:rsidR="00D3509C">
        <w:rPr>
          <w:rFonts w:ascii="Avenir Next" w:hAnsi="Avenir Next" w:cs="Arial"/>
          <w:color w:val="808080" w:themeColor="background1" w:themeShade="80"/>
          <w:sz w:val="22"/>
          <w:szCs w:val="22"/>
          <w:lang w:val="en-GB"/>
        </w:rPr>
        <w:t xml:space="preserve">that creditors would not opt for the appointment of a judicial manager if they had faith in </w:t>
      </w:r>
      <w:r w:rsidR="00A85875">
        <w:rPr>
          <w:rFonts w:ascii="Avenir Next" w:hAnsi="Avenir Next" w:cs="Arial"/>
          <w:color w:val="808080" w:themeColor="background1" w:themeShade="80"/>
          <w:sz w:val="22"/>
          <w:szCs w:val="22"/>
          <w:lang w:val="en-GB"/>
        </w:rPr>
        <w:t>debtor’s management</w:t>
      </w:r>
      <w:r w:rsidR="0086642C">
        <w:rPr>
          <w:rFonts w:ascii="Avenir Next" w:hAnsi="Avenir Next" w:cs="Arial"/>
          <w:color w:val="808080" w:themeColor="background1" w:themeShade="80"/>
          <w:sz w:val="22"/>
          <w:szCs w:val="22"/>
          <w:lang w:val="en-GB"/>
        </w:rPr>
        <w:t xml:space="preserve">. It is therefore most likely that </w:t>
      </w:r>
      <w:proofErr w:type="gramStart"/>
      <w:r w:rsidR="0086642C">
        <w:rPr>
          <w:rFonts w:ascii="Avenir Next" w:hAnsi="Avenir Next" w:cs="Arial"/>
          <w:color w:val="808080" w:themeColor="background1" w:themeShade="80"/>
          <w:sz w:val="22"/>
          <w:szCs w:val="22"/>
          <w:lang w:val="en-GB"/>
        </w:rPr>
        <w:t>as a result of</w:t>
      </w:r>
      <w:proofErr w:type="gramEnd"/>
      <w:r w:rsidR="0086642C">
        <w:rPr>
          <w:rFonts w:ascii="Avenir Next" w:hAnsi="Avenir Next" w:cs="Arial"/>
          <w:color w:val="808080" w:themeColor="background1" w:themeShade="80"/>
          <w:sz w:val="22"/>
          <w:szCs w:val="22"/>
          <w:lang w:val="en-GB"/>
        </w:rPr>
        <w:t xml:space="preserve"> loss of trust (and consequently </w:t>
      </w:r>
      <w:r w:rsidR="00D909B3">
        <w:rPr>
          <w:rFonts w:ascii="Avenir Next" w:hAnsi="Avenir Next" w:cs="Arial"/>
          <w:color w:val="808080" w:themeColor="background1" w:themeShade="80"/>
          <w:sz w:val="22"/>
          <w:szCs w:val="22"/>
          <w:lang w:val="en-GB"/>
        </w:rPr>
        <w:t xml:space="preserve">access to </w:t>
      </w:r>
      <w:r w:rsidR="0086642C">
        <w:rPr>
          <w:rFonts w:ascii="Avenir Next" w:hAnsi="Avenir Next" w:cs="Arial"/>
          <w:color w:val="808080" w:themeColor="background1" w:themeShade="80"/>
          <w:sz w:val="22"/>
          <w:szCs w:val="22"/>
          <w:lang w:val="en-GB"/>
        </w:rPr>
        <w:t xml:space="preserve">capital), judicial management is </w:t>
      </w:r>
      <w:r w:rsidR="00EE3867">
        <w:rPr>
          <w:rFonts w:ascii="Avenir Next" w:hAnsi="Avenir Next" w:cs="Arial"/>
          <w:color w:val="808080" w:themeColor="background1" w:themeShade="80"/>
          <w:sz w:val="22"/>
          <w:szCs w:val="22"/>
          <w:lang w:val="en-GB"/>
        </w:rPr>
        <w:t>step towards a company losing its going-concern status.</w:t>
      </w:r>
    </w:p>
    <w:p w14:paraId="57E7ED2F" w14:textId="77777777" w:rsidR="00CD19D6" w:rsidRDefault="00CD19D6" w:rsidP="001163B2">
      <w:pPr>
        <w:jc w:val="both"/>
        <w:rPr>
          <w:rFonts w:ascii="Avenir Next" w:hAnsi="Avenir Next" w:cs="Arial"/>
          <w:color w:val="808080" w:themeColor="background1" w:themeShade="80"/>
          <w:sz w:val="22"/>
          <w:szCs w:val="22"/>
          <w:lang w:val="en-GB"/>
        </w:rPr>
      </w:pPr>
    </w:p>
    <w:p w14:paraId="00574384" w14:textId="35A66A79" w:rsidR="00E64A32" w:rsidRDefault="00C2075A" w:rsidP="001163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Level of creditor involvement also varies between the two procedures. </w:t>
      </w:r>
      <w:r w:rsidR="00411136">
        <w:rPr>
          <w:rFonts w:ascii="Avenir Next" w:hAnsi="Avenir Next" w:cs="Arial"/>
          <w:color w:val="808080" w:themeColor="background1" w:themeShade="80"/>
          <w:sz w:val="22"/>
          <w:szCs w:val="22"/>
          <w:lang w:val="en-GB"/>
        </w:rPr>
        <w:t>In</w:t>
      </w:r>
      <w:r w:rsidR="006C5D3E">
        <w:rPr>
          <w:rFonts w:ascii="Avenir Next" w:hAnsi="Avenir Next" w:cs="Arial"/>
          <w:color w:val="808080" w:themeColor="background1" w:themeShade="80"/>
          <w:sz w:val="22"/>
          <w:szCs w:val="22"/>
          <w:lang w:val="en-GB"/>
        </w:rPr>
        <w:t xml:space="preserve"> the case of judicial management, </w:t>
      </w:r>
      <w:r w:rsidR="00646BEB">
        <w:rPr>
          <w:rFonts w:ascii="Avenir Next" w:hAnsi="Avenir Next" w:cs="Arial"/>
          <w:color w:val="808080" w:themeColor="background1" w:themeShade="80"/>
          <w:sz w:val="22"/>
          <w:szCs w:val="22"/>
          <w:lang w:val="en-GB"/>
        </w:rPr>
        <w:t xml:space="preserve">all creditors are </w:t>
      </w:r>
      <w:r w:rsidR="00704D84">
        <w:rPr>
          <w:rFonts w:ascii="Avenir Next" w:hAnsi="Avenir Next" w:cs="Arial"/>
          <w:color w:val="808080" w:themeColor="background1" w:themeShade="80"/>
          <w:sz w:val="22"/>
          <w:szCs w:val="22"/>
          <w:lang w:val="en-GB"/>
        </w:rPr>
        <w:t>subject to</w:t>
      </w:r>
      <w:r w:rsidR="00646BEB">
        <w:rPr>
          <w:rFonts w:ascii="Avenir Next" w:hAnsi="Avenir Next" w:cs="Arial"/>
          <w:color w:val="808080" w:themeColor="background1" w:themeShade="80"/>
          <w:sz w:val="22"/>
          <w:szCs w:val="22"/>
          <w:lang w:val="en-GB"/>
        </w:rPr>
        <w:t xml:space="preserve"> the process</w:t>
      </w:r>
      <w:r w:rsidR="000629BC">
        <w:rPr>
          <w:rFonts w:ascii="Avenir Next" w:hAnsi="Avenir Next" w:cs="Arial"/>
          <w:color w:val="808080" w:themeColor="background1" w:themeShade="80"/>
          <w:sz w:val="22"/>
          <w:szCs w:val="22"/>
          <w:lang w:val="en-GB"/>
        </w:rPr>
        <w:t xml:space="preserve">, although there may be </w:t>
      </w:r>
      <w:r w:rsidR="00DC0844">
        <w:rPr>
          <w:rFonts w:ascii="Avenir Next" w:hAnsi="Avenir Next" w:cs="Arial"/>
          <w:color w:val="808080" w:themeColor="background1" w:themeShade="80"/>
          <w:sz w:val="22"/>
          <w:szCs w:val="22"/>
          <w:lang w:val="en-GB"/>
        </w:rPr>
        <w:t xml:space="preserve">creditor </w:t>
      </w:r>
      <w:r w:rsidR="00A51466">
        <w:rPr>
          <w:rFonts w:ascii="Avenir Next" w:hAnsi="Avenir Next" w:cs="Arial"/>
          <w:color w:val="808080" w:themeColor="background1" w:themeShade="80"/>
          <w:sz w:val="22"/>
          <w:szCs w:val="22"/>
          <w:lang w:val="en-GB"/>
        </w:rPr>
        <w:t>committees fo</w:t>
      </w:r>
      <w:r w:rsidR="00DC0844">
        <w:rPr>
          <w:rFonts w:ascii="Avenir Next" w:hAnsi="Avenir Next" w:cs="Arial"/>
          <w:color w:val="808080" w:themeColor="background1" w:themeShade="80"/>
          <w:sz w:val="22"/>
          <w:szCs w:val="22"/>
          <w:lang w:val="en-GB"/>
        </w:rPr>
        <w:t xml:space="preserve">rmed to represent different groups of creditors. In turn, these committees may request </w:t>
      </w:r>
      <w:r w:rsidR="00634474">
        <w:rPr>
          <w:rFonts w:ascii="Avenir Next" w:hAnsi="Avenir Next" w:cs="Arial"/>
          <w:color w:val="808080" w:themeColor="background1" w:themeShade="80"/>
          <w:sz w:val="22"/>
          <w:szCs w:val="22"/>
          <w:lang w:val="en-GB"/>
        </w:rPr>
        <w:t xml:space="preserve">the judicial manager to provide them with information both in terms of its ongoing activities and most certainly in relation to the proposed restructuring plan that the creditors will need to vote on. </w:t>
      </w:r>
      <w:r w:rsidR="002A354C">
        <w:rPr>
          <w:rFonts w:ascii="Avenir Next" w:hAnsi="Avenir Next" w:cs="Arial"/>
          <w:color w:val="808080" w:themeColor="background1" w:themeShade="80"/>
          <w:sz w:val="22"/>
          <w:szCs w:val="22"/>
          <w:lang w:val="en-GB"/>
        </w:rPr>
        <w:t xml:space="preserve">With a scheme of arrangement, the debtor has the optionality to include only a certain set of creditors, who (either because of the nature of their security package, credit terms or tenure) are most relevant to the debtor. </w:t>
      </w:r>
      <w:r w:rsidR="000D35AB">
        <w:rPr>
          <w:rFonts w:ascii="Avenir Next" w:hAnsi="Avenir Next" w:cs="Arial"/>
          <w:color w:val="808080" w:themeColor="background1" w:themeShade="80"/>
          <w:sz w:val="22"/>
          <w:szCs w:val="22"/>
          <w:lang w:val="en-GB"/>
        </w:rPr>
        <w:t>Bo</w:t>
      </w:r>
      <w:r w:rsidR="00CA559A">
        <w:rPr>
          <w:rFonts w:ascii="Avenir Next" w:hAnsi="Avenir Next" w:cs="Arial"/>
          <w:color w:val="808080" w:themeColor="background1" w:themeShade="80"/>
          <w:sz w:val="22"/>
          <w:szCs w:val="22"/>
          <w:lang w:val="en-GB"/>
        </w:rPr>
        <w:t>th recovery procedures (judicial manager and the scheme of arrangement)</w:t>
      </w:r>
      <w:r w:rsidR="006825AA">
        <w:rPr>
          <w:rFonts w:ascii="Avenir Next" w:hAnsi="Avenir Next" w:cs="Arial"/>
          <w:color w:val="808080" w:themeColor="background1" w:themeShade="80"/>
          <w:sz w:val="22"/>
          <w:szCs w:val="22"/>
          <w:lang w:val="en-GB"/>
        </w:rPr>
        <w:t xml:space="preserve"> </w:t>
      </w:r>
      <w:r w:rsidR="00300969">
        <w:rPr>
          <w:rFonts w:ascii="Avenir Next" w:hAnsi="Avenir Next" w:cs="Arial"/>
          <w:color w:val="808080" w:themeColor="background1" w:themeShade="80"/>
          <w:sz w:val="22"/>
          <w:szCs w:val="22"/>
          <w:lang w:val="en-GB"/>
        </w:rPr>
        <w:t xml:space="preserve">provide for a creditor vote on the proposed </w:t>
      </w:r>
      <w:r w:rsidR="00564700">
        <w:rPr>
          <w:rFonts w:ascii="Avenir Next" w:hAnsi="Avenir Next" w:cs="Arial"/>
          <w:color w:val="808080" w:themeColor="background1" w:themeShade="80"/>
          <w:sz w:val="22"/>
          <w:szCs w:val="22"/>
          <w:lang w:val="en-GB"/>
        </w:rPr>
        <w:t xml:space="preserve">plan / scheme and </w:t>
      </w:r>
      <w:r w:rsidR="000D35AB">
        <w:rPr>
          <w:rFonts w:ascii="Avenir Next" w:hAnsi="Avenir Next" w:cs="Arial"/>
          <w:color w:val="808080" w:themeColor="background1" w:themeShade="80"/>
          <w:sz w:val="22"/>
          <w:szCs w:val="22"/>
          <w:lang w:val="en-GB"/>
        </w:rPr>
        <w:t xml:space="preserve">allow for cross-class cram down </w:t>
      </w:r>
      <w:proofErr w:type="gramStart"/>
      <w:r w:rsidR="000D35AB">
        <w:rPr>
          <w:rFonts w:ascii="Avenir Next" w:hAnsi="Avenir Next" w:cs="Arial"/>
          <w:color w:val="808080" w:themeColor="background1" w:themeShade="80"/>
          <w:sz w:val="22"/>
          <w:szCs w:val="22"/>
          <w:lang w:val="en-GB"/>
        </w:rPr>
        <w:t xml:space="preserve">in order </w:t>
      </w:r>
      <w:r w:rsidR="00BB0B68">
        <w:rPr>
          <w:rFonts w:ascii="Avenir Next" w:hAnsi="Avenir Next" w:cs="Arial"/>
          <w:color w:val="808080" w:themeColor="background1" w:themeShade="80"/>
          <w:sz w:val="22"/>
          <w:szCs w:val="22"/>
          <w:lang w:val="en-GB"/>
        </w:rPr>
        <w:t>to</w:t>
      </w:r>
      <w:proofErr w:type="gramEnd"/>
      <w:r w:rsidR="00BB0B68">
        <w:rPr>
          <w:rFonts w:ascii="Avenir Next" w:hAnsi="Avenir Next" w:cs="Arial"/>
          <w:color w:val="808080" w:themeColor="background1" w:themeShade="80"/>
          <w:sz w:val="22"/>
          <w:szCs w:val="22"/>
          <w:lang w:val="en-GB"/>
        </w:rPr>
        <w:t xml:space="preserve"> deal with ransom creditors.</w:t>
      </w:r>
      <w:r w:rsidR="00564700">
        <w:rPr>
          <w:rFonts w:ascii="Avenir Next" w:hAnsi="Avenir Next" w:cs="Arial"/>
          <w:color w:val="808080" w:themeColor="background1" w:themeShade="80"/>
          <w:sz w:val="22"/>
          <w:szCs w:val="22"/>
          <w:lang w:val="en-GB"/>
        </w:rPr>
        <w:t xml:space="preserve"> </w:t>
      </w:r>
    </w:p>
    <w:p w14:paraId="7859FE49" w14:textId="77777777" w:rsidR="00E64A32" w:rsidRDefault="00E64A32" w:rsidP="001163B2">
      <w:pPr>
        <w:jc w:val="both"/>
        <w:rPr>
          <w:rFonts w:ascii="Avenir Next" w:hAnsi="Avenir Next" w:cs="Arial"/>
          <w:color w:val="808080" w:themeColor="background1" w:themeShade="80"/>
          <w:sz w:val="22"/>
          <w:szCs w:val="22"/>
          <w:lang w:val="en-GB"/>
        </w:rPr>
      </w:pPr>
    </w:p>
    <w:p w14:paraId="68F43151" w14:textId="440C233B" w:rsidR="007E6ADA" w:rsidRDefault="00F0144D" w:rsidP="001163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important consideration for any </w:t>
      </w:r>
      <w:r w:rsidR="00C436FD">
        <w:rPr>
          <w:rFonts w:ascii="Avenir Next" w:hAnsi="Avenir Next" w:cs="Arial"/>
          <w:color w:val="808080" w:themeColor="background1" w:themeShade="80"/>
          <w:sz w:val="22"/>
          <w:szCs w:val="22"/>
          <w:lang w:val="en-GB"/>
        </w:rPr>
        <w:t>rehabilitative</w:t>
      </w:r>
      <w:r>
        <w:rPr>
          <w:rFonts w:ascii="Avenir Next" w:hAnsi="Avenir Next" w:cs="Arial"/>
          <w:color w:val="808080" w:themeColor="background1" w:themeShade="80"/>
          <w:sz w:val="22"/>
          <w:szCs w:val="22"/>
          <w:lang w:val="en-GB"/>
        </w:rPr>
        <w:t xml:space="preserve"> procedure is the moratorium, </w:t>
      </w:r>
      <w:r w:rsidR="002A354C">
        <w:rPr>
          <w:rFonts w:ascii="Avenir Next" w:hAnsi="Avenir Next" w:cs="Arial"/>
          <w:color w:val="808080" w:themeColor="background1" w:themeShade="80"/>
          <w:sz w:val="22"/>
          <w:szCs w:val="22"/>
          <w:lang w:val="en-GB"/>
        </w:rPr>
        <w:t xml:space="preserve">specifically when it takes effect and how long it lasts for. </w:t>
      </w:r>
      <w:r w:rsidR="00EF18FA">
        <w:rPr>
          <w:rFonts w:ascii="Avenir Next" w:hAnsi="Avenir Next" w:cs="Arial"/>
          <w:color w:val="808080" w:themeColor="background1" w:themeShade="80"/>
          <w:sz w:val="22"/>
          <w:szCs w:val="22"/>
          <w:lang w:val="en-GB"/>
        </w:rPr>
        <w:t xml:space="preserve">Upon filing of an application for judicial management, </w:t>
      </w:r>
      <w:r w:rsidR="001B1998">
        <w:rPr>
          <w:rFonts w:ascii="Avenir Next" w:hAnsi="Avenir Next" w:cs="Arial"/>
          <w:color w:val="808080" w:themeColor="background1" w:themeShade="80"/>
          <w:sz w:val="22"/>
          <w:szCs w:val="22"/>
          <w:lang w:val="en-GB"/>
        </w:rPr>
        <w:t xml:space="preserve">there is an automatic moratorium on legal proceedings, which can subsequently be extended to </w:t>
      </w:r>
      <w:r w:rsidR="009257B9">
        <w:rPr>
          <w:rFonts w:ascii="Avenir Next" w:hAnsi="Avenir Next" w:cs="Arial"/>
          <w:color w:val="808080" w:themeColor="background1" w:themeShade="80"/>
          <w:sz w:val="22"/>
          <w:szCs w:val="22"/>
          <w:lang w:val="en-GB"/>
        </w:rPr>
        <w:t>a much broader scope if the application is approved. There</w:t>
      </w:r>
      <w:r w:rsidR="00B25D64">
        <w:rPr>
          <w:rFonts w:ascii="Avenir Next" w:hAnsi="Avenir Next" w:cs="Arial"/>
          <w:color w:val="808080" w:themeColor="background1" w:themeShade="80"/>
          <w:sz w:val="22"/>
          <w:szCs w:val="22"/>
          <w:lang w:val="en-GB"/>
        </w:rPr>
        <w:t xml:space="preserve"> seems to be a gap between the application and the approval process, and depending on the aggressiveness of the creditor pool, this </w:t>
      </w:r>
      <w:proofErr w:type="gramStart"/>
      <w:r w:rsidR="00B25D64">
        <w:rPr>
          <w:rFonts w:ascii="Avenir Next" w:hAnsi="Avenir Next" w:cs="Arial"/>
          <w:color w:val="808080" w:themeColor="background1" w:themeShade="80"/>
          <w:sz w:val="22"/>
          <w:szCs w:val="22"/>
          <w:lang w:val="en-GB"/>
        </w:rPr>
        <w:t>time period</w:t>
      </w:r>
      <w:proofErr w:type="gramEnd"/>
      <w:r w:rsidR="00B25D64">
        <w:rPr>
          <w:rFonts w:ascii="Avenir Next" w:hAnsi="Avenir Next" w:cs="Arial"/>
          <w:color w:val="808080" w:themeColor="background1" w:themeShade="80"/>
          <w:sz w:val="22"/>
          <w:szCs w:val="22"/>
          <w:lang w:val="en-GB"/>
        </w:rPr>
        <w:t xml:space="preserve"> could be used by creditors to </w:t>
      </w:r>
      <w:r w:rsidR="00006997">
        <w:rPr>
          <w:rFonts w:ascii="Avenir Next" w:hAnsi="Avenir Next" w:cs="Arial"/>
          <w:color w:val="808080" w:themeColor="background1" w:themeShade="80"/>
          <w:sz w:val="22"/>
          <w:szCs w:val="22"/>
          <w:lang w:val="en-GB"/>
        </w:rPr>
        <w:t xml:space="preserve">seize company assets, especially if they are located outside of Singapore. </w:t>
      </w:r>
      <w:r w:rsidR="00384DB0">
        <w:rPr>
          <w:rFonts w:ascii="Avenir Next" w:hAnsi="Avenir Next" w:cs="Arial"/>
          <w:color w:val="808080" w:themeColor="background1" w:themeShade="80"/>
          <w:sz w:val="22"/>
          <w:szCs w:val="22"/>
          <w:lang w:val="en-GB"/>
        </w:rPr>
        <w:t xml:space="preserve">In contrast, with a scheme of arrangement, the debtor would </w:t>
      </w:r>
      <w:r w:rsidR="0041764D">
        <w:rPr>
          <w:rFonts w:ascii="Avenir Next" w:hAnsi="Avenir Next" w:cs="Arial"/>
          <w:color w:val="808080" w:themeColor="background1" w:themeShade="80"/>
          <w:sz w:val="22"/>
          <w:szCs w:val="22"/>
          <w:lang w:val="en-GB"/>
        </w:rPr>
        <w:t>be granted an automatic 30</w:t>
      </w:r>
      <w:r w:rsidR="00513C03">
        <w:rPr>
          <w:rFonts w:ascii="Avenir Next" w:hAnsi="Avenir Next" w:cs="Arial"/>
          <w:color w:val="808080" w:themeColor="background1" w:themeShade="80"/>
          <w:sz w:val="22"/>
          <w:szCs w:val="22"/>
          <w:lang w:val="en-GB"/>
        </w:rPr>
        <w:t>-</w:t>
      </w:r>
      <w:r w:rsidR="0041764D">
        <w:rPr>
          <w:rFonts w:ascii="Avenir Next" w:hAnsi="Avenir Next" w:cs="Arial"/>
          <w:color w:val="808080" w:themeColor="background1" w:themeShade="80"/>
          <w:sz w:val="22"/>
          <w:szCs w:val="22"/>
          <w:lang w:val="en-GB"/>
        </w:rPr>
        <w:t xml:space="preserve">day moratorium </w:t>
      </w:r>
      <w:r w:rsidR="00762706">
        <w:rPr>
          <w:rFonts w:ascii="Avenir Next" w:hAnsi="Avenir Next" w:cs="Arial"/>
          <w:color w:val="808080" w:themeColor="background1" w:themeShade="80"/>
          <w:sz w:val="22"/>
          <w:szCs w:val="22"/>
          <w:lang w:val="en-GB"/>
        </w:rPr>
        <w:t xml:space="preserve">(with an extra-territorial effect) </w:t>
      </w:r>
      <w:r w:rsidR="0041764D">
        <w:rPr>
          <w:rFonts w:ascii="Avenir Next" w:hAnsi="Avenir Next" w:cs="Arial"/>
          <w:color w:val="808080" w:themeColor="background1" w:themeShade="80"/>
          <w:sz w:val="22"/>
          <w:szCs w:val="22"/>
          <w:lang w:val="en-GB"/>
        </w:rPr>
        <w:t>upon application to the cour</w:t>
      </w:r>
      <w:r w:rsidR="00762706">
        <w:rPr>
          <w:rFonts w:ascii="Avenir Next" w:hAnsi="Avenir Next" w:cs="Arial"/>
          <w:color w:val="808080" w:themeColor="background1" w:themeShade="80"/>
          <w:sz w:val="22"/>
          <w:szCs w:val="22"/>
          <w:lang w:val="en-GB"/>
        </w:rPr>
        <w:t>t.</w:t>
      </w:r>
      <w:r w:rsidR="002A354C">
        <w:rPr>
          <w:rFonts w:ascii="Avenir Next" w:hAnsi="Avenir Next" w:cs="Arial"/>
          <w:color w:val="808080" w:themeColor="background1" w:themeShade="80"/>
          <w:sz w:val="22"/>
          <w:szCs w:val="22"/>
          <w:lang w:val="en-GB"/>
        </w:rPr>
        <w:t xml:space="preserve"> </w:t>
      </w:r>
      <w:r w:rsidR="000104AC">
        <w:rPr>
          <w:rFonts w:ascii="Avenir Next" w:hAnsi="Avenir Next" w:cs="Arial"/>
          <w:color w:val="808080" w:themeColor="background1" w:themeShade="80"/>
          <w:sz w:val="22"/>
          <w:szCs w:val="22"/>
          <w:lang w:val="en-GB"/>
        </w:rPr>
        <w:t xml:space="preserve"> </w:t>
      </w:r>
    </w:p>
    <w:p w14:paraId="6CC4E924" w14:textId="77777777" w:rsidR="007E6ADA" w:rsidRDefault="007E6ADA" w:rsidP="001163B2">
      <w:pPr>
        <w:jc w:val="both"/>
        <w:rPr>
          <w:rFonts w:ascii="Avenir Next" w:hAnsi="Avenir Next" w:cs="Arial"/>
          <w:color w:val="808080" w:themeColor="background1" w:themeShade="80"/>
          <w:sz w:val="22"/>
          <w:szCs w:val="22"/>
          <w:lang w:val="en-GB"/>
        </w:rPr>
      </w:pPr>
    </w:p>
    <w:p w14:paraId="16A00290" w14:textId="609EDE50" w:rsidR="00B66DD0" w:rsidRDefault="00B66DD0" w:rsidP="001163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w:t>
      </w:r>
      <w:r w:rsidR="00F74D87">
        <w:rPr>
          <w:rFonts w:ascii="Avenir Next" w:hAnsi="Avenir Next" w:cs="Arial"/>
          <w:color w:val="808080" w:themeColor="background1" w:themeShade="80"/>
          <w:sz w:val="22"/>
          <w:szCs w:val="22"/>
          <w:lang w:val="en-GB"/>
        </w:rPr>
        <w:t>inally, given that judicial management resembles a liquidation</w:t>
      </w:r>
      <w:r w:rsidR="00C85588">
        <w:rPr>
          <w:rFonts w:ascii="Avenir Next" w:hAnsi="Avenir Next" w:cs="Arial"/>
          <w:color w:val="808080" w:themeColor="background1" w:themeShade="80"/>
          <w:sz w:val="22"/>
          <w:szCs w:val="22"/>
          <w:lang w:val="en-GB"/>
        </w:rPr>
        <w:t xml:space="preserve">, a judicial manager has the ability to disclaim onerous contracts, use </w:t>
      </w:r>
      <w:proofErr w:type="gramStart"/>
      <w:r w:rsidR="00C85588">
        <w:rPr>
          <w:rFonts w:ascii="Avenir Next" w:hAnsi="Avenir Next" w:cs="Arial"/>
          <w:color w:val="808080" w:themeColor="background1" w:themeShade="80"/>
          <w:sz w:val="22"/>
          <w:szCs w:val="22"/>
          <w:lang w:val="en-GB"/>
        </w:rPr>
        <w:t>set-off</w:t>
      </w:r>
      <w:r w:rsidR="008D5402">
        <w:rPr>
          <w:rFonts w:ascii="Avenir Next" w:hAnsi="Avenir Next" w:cs="Arial"/>
          <w:color w:val="808080" w:themeColor="background1" w:themeShade="80"/>
          <w:sz w:val="22"/>
          <w:szCs w:val="22"/>
          <w:lang w:val="en-GB"/>
        </w:rPr>
        <w:t>s</w:t>
      </w:r>
      <w:proofErr w:type="gramEnd"/>
      <w:r w:rsidR="008D5402">
        <w:rPr>
          <w:rFonts w:ascii="Avenir Next" w:hAnsi="Avenir Next" w:cs="Arial"/>
          <w:color w:val="808080" w:themeColor="background1" w:themeShade="80"/>
          <w:sz w:val="22"/>
          <w:szCs w:val="22"/>
          <w:lang w:val="en-GB"/>
        </w:rPr>
        <w:t xml:space="preserve"> where needed, apply for claw-back of transactions deemed to have been done at preference or undervalue and pursue former directors for wrongful or fraudulent trading</w:t>
      </w:r>
      <w:r w:rsidR="00586D54">
        <w:rPr>
          <w:rFonts w:ascii="Avenir Next" w:hAnsi="Avenir Next" w:cs="Arial"/>
          <w:color w:val="808080" w:themeColor="background1" w:themeShade="80"/>
          <w:sz w:val="22"/>
          <w:szCs w:val="22"/>
          <w:lang w:val="en-GB"/>
        </w:rPr>
        <w:t xml:space="preserve">. </w:t>
      </w:r>
      <w:r w:rsidR="007E4EAA">
        <w:rPr>
          <w:rFonts w:ascii="Avenir Next" w:hAnsi="Avenir Next" w:cs="Arial"/>
          <w:color w:val="808080" w:themeColor="background1" w:themeShade="80"/>
          <w:sz w:val="22"/>
          <w:szCs w:val="22"/>
          <w:lang w:val="en-GB"/>
        </w:rPr>
        <w:t xml:space="preserve">Presumably, if the scheme fails </w:t>
      </w:r>
      <w:r w:rsidR="00BB74CD">
        <w:rPr>
          <w:rFonts w:ascii="Avenir Next" w:hAnsi="Avenir Next" w:cs="Arial"/>
          <w:color w:val="808080" w:themeColor="background1" w:themeShade="80"/>
          <w:sz w:val="22"/>
          <w:szCs w:val="22"/>
          <w:lang w:val="en-GB"/>
        </w:rPr>
        <w:t xml:space="preserve">to get approved </w:t>
      </w:r>
      <w:r w:rsidR="007E4EAA">
        <w:rPr>
          <w:rFonts w:ascii="Avenir Next" w:hAnsi="Avenir Next" w:cs="Arial"/>
          <w:color w:val="808080" w:themeColor="background1" w:themeShade="80"/>
          <w:sz w:val="22"/>
          <w:szCs w:val="22"/>
          <w:lang w:val="en-GB"/>
        </w:rPr>
        <w:t>(or does not get implemented</w:t>
      </w:r>
      <w:r w:rsidR="00BB74CD">
        <w:rPr>
          <w:rFonts w:ascii="Avenir Next" w:hAnsi="Avenir Next" w:cs="Arial"/>
          <w:color w:val="808080" w:themeColor="background1" w:themeShade="80"/>
          <w:sz w:val="22"/>
          <w:szCs w:val="22"/>
          <w:lang w:val="en-GB"/>
        </w:rPr>
        <w:t xml:space="preserve"> properly) and the debtor subsequently enters judicial management (or liquidation), former directors would be subject to </w:t>
      </w:r>
      <w:r w:rsidR="00F34751">
        <w:rPr>
          <w:rFonts w:ascii="Avenir Next" w:hAnsi="Avenir Next" w:cs="Arial"/>
          <w:color w:val="808080" w:themeColor="background1" w:themeShade="80"/>
          <w:sz w:val="22"/>
          <w:szCs w:val="22"/>
          <w:lang w:val="en-GB"/>
        </w:rPr>
        <w:t xml:space="preserve">actions by the insolvency practitioner to recover value for the creditors. </w:t>
      </w:r>
      <w:r w:rsidR="00E65414">
        <w:rPr>
          <w:rFonts w:ascii="Avenir Next" w:hAnsi="Avenir Next" w:cs="Arial"/>
          <w:color w:val="808080" w:themeColor="background1" w:themeShade="80"/>
          <w:sz w:val="22"/>
          <w:szCs w:val="22"/>
          <w:lang w:val="en-GB"/>
        </w:rPr>
        <w:t xml:space="preserve">Therefore, the debtor must be sure that at the time the scheme is </w:t>
      </w:r>
      <w:r w:rsidR="007576B7">
        <w:rPr>
          <w:rFonts w:ascii="Avenir Next" w:hAnsi="Avenir Next" w:cs="Arial"/>
          <w:color w:val="808080" w:themeColor="background1" w:themeShade="80"/>
          <w:sz w:val="22"/>
          <w:szCs w:val="22"/>
          <w:lang w:val="en-GB"/>
        </w:rPr>
        <w:t xml:space="preserve">applied for </w:t>
      </w:r>
      <w:r w:rsidR="00F278A2">
        <w:rPr>
          <w:rFonts w:ascii="Avenir Next" w:hAnsi="Avenir Next" w:cs="Arial"/>
          <w:color w:val="808080" w:themeColor="background1" w:themeShade="80"/>
          <w:sz w:val="22"/>
          <w:szCs w:val="22"/>
          <w:lang w:val="en-GB"/>
        </w:rPr>
        <w:t xml:space="preserve">(or </w:t>
      </w:r>
      <w:r w:rsidR="00E65414">
        <w:rPr>
          <w:rFonts w:ascii="Avenir Next" w:hAnsi="Avenir Next" w:cs="Arial"/>
          <w:color w:val="808080" w:themeColor="background1" w:themeShade="80"/>
          <w:sz w:val="22"/>
          <w:szCs w:val="22"/>
          <w:lang w:val="en-GB"/>
        </w:rPr>
        <w:t>being proposed</w:t>
      </w:r>
      <w:r w:rsidR="00F278A2">
        <w:rPr>
          <w:rFonts w:ascii="Avenir Next" w:hAnsi="Avenir Next" w:cs="Arial"/>
          <w:color w:val="808080" w:themeColor="background1" w:themeShade="80"/>
          <w:sz w:val="22"/>
          <w:szCs w:val="22"/>
          <w:lang w:val="en-GB"/>
        </w:rPr>
        <w:t>)</w:t>
      </w:r>
      <w:r w:rsidR="00E65414">
        <w:rPr>
          <w:rFonts w:ascii="Avenir Next" w:hAnsi="Avenir Next" w:cs="Arial"/>
          <w:color w:val="808080" w:themeColor="background1" w:themeShade="80"/>
          <w:sz w:val="22"/>
          <w:szCs w:val="22"/>
          <w:lang w:val="en-GB"/>
        </w:rPr>
        <w:t xml:space="preserve">, it is indeed in the best interest of creditors and </w:t>
      </w:r>
      <w:r w:rsidR="00A872C9">
        <w:rPr>
          <w:rFonts w:ascii="Avenir Next" w:hAnsi="Avenir Next" w:cs="Arial"/>
          <w:color w:val="808080" w:themeColor="background1" w:themeShade="80"/>
          <w:sz w:val="22"/>
          <w:szCs w:val="22"/>
          <w:lang w:val="en-GB"/>
        </w:rPr>
        <w:t>is likely to be implemented.</w:t>
      </w:r>
      <w:r w:rsidR="000A6767">
        <w:rPr>
          <w:rFonts w:ascii="Avenir Next" w:hAnsi="Avenir Next" w:cs="Arial"/>
          <w:color w:val="808080" w:themeColor="background1" w:themeShade="80"/>
          <w:sz w:val="22"/>
          <w:szCs w:val="22"/>
          <w:lang w:val="en-GB"/>
        </w:rPr>
        <w:t xml:space="preserve"> </w:t>
      </w:r>
      <w:r w:rsidR="00F278A2">
        <w:rPr>
          <w:rFonts w:ascii="Avenir Next" w:hAnsi="Avenir Next" w:cs="Arial"/>
          <w:color w:val="808080" w:themeColor="background1" w:themeShade="80"/>
          <w:sz w:val="22"/>
          <w:szCs w:val="22"/>
          <w:lang w:val="en-GB"/>
        </w:rPr>
        <w:t xml:space="preserve">Potentially de-risking this </w:t>
      </w:r>
      <w:r w:rsidR="00C45C31">
        <w:rPr>
          <w:rFonts w:ascii="Avenir Next" w:hAnsi="Avenir Next" w:cs="Arial"/>
          <w:color w:val="808080" w:themeColor="background1" w:themeShade="80"/>
          <w:sz w:val="22"/>
          <w:szCs w:val="22"/>
          <w:lang w:val="en-GB"/>
        </w:rPr>
        <w:t xml:space="preserve">path is the </w:t>
      </w:r>
      <w:r w:rsidR="003A5C2F">
        <w:rPr>
          <w:rFonts w:ascii="Avenir Next" w:hAnsi="Avenir Next" w:cs="Arial"/>
          <w:color w:val="808080" w:themeColor="background1" w:themeShade="80"/>
          <w:sz w:val="22"/>
          <w:szCs w:val="22"/>
          <w:lang w:val="en-GB"/>
        </w:rPr>
        <w:t xml:space="preserve">involvement of a scheme manager who would provide </w:t>
      </w:r>
      <w:r w:rsidR="00EE09B4">
        <w:rPr>
          <w:rFonts w:ascii="Avenir Next" w:hAnsi="Avenir Next" w:cs="Arial"/>
          <w:color w:val="808080" w:themeColor="background1" w:themeShade="80"/>
          <w:sz w:val="22"/>
          <w:szCs w:val="22"/>
          <w:lang w:val="en-GB"/>
        </w:rPr>
        <w:t xml:space="preserve">their </w:t>
      </w:r>
      <w:r w:rsidR="003A5C2F">
        <w:rPr>
          <w:rFonts w:ascii="Avenir Next" w:hAnsi="Avenir Next" w:cs="Arial"/>
          <w:color w:val="808080" w:themeColor="background1" w:themeShade="80"/>
          <w:sz w:val="22"/>
          <w:szCs w:val="22"/>
          <w:lang w:val="en-GB"/>
        </w:rPr>
        <w:t xml:space="preserve">independent </w:t>
      </w:r>
      <w:r w:rsidR="00EE09B4">
        <w:rPr>
          <w:rFonts w:ascii="Avenir Next" w:hAnsi="Avenir Next" w:cs="Arial"/>
          <w:color w:val="808080" w:themeColor="background1" w:themeShade="80"/>
          <w:sz w:val="22"/>
          <w:szCs w:val="22"/>
          <w:lang w:val="en-GB"/>
        </w:rPr>
        <w:t>opinion on the scheme.</w:t>
      </w:r>
    </w:p>
    <w:p w14:paraId="6A8286BA" w14:textId="77777777" w:rsidR="00F74D87" w:rsidRDefault="00F74D87" w:rsidP="001163B2">
      <w:pPr>
        <w:jc w:val="both"/>
        <w:rPr>
          <w:rFonts w:ascii="Avenir Next" w:hAnsi="Avenir Next" w:cs="Arial"/>
          <w:color w:val="808080" w:themeColor="background1" w:themeShade="80"/>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5B4625" w:rsidRDefault="0018452A" w:rsidP="0018452A">
      <w:pPr>
        <w:autoSpaceDE w:val="0"/>
        <w:autoSpaceDN w:val="0"/>
        <w:adjustRightInd w:val="0"/>
        <w:jc w:val="both"/>
        <w:rPr>
          <w:rFonts w:ascii="Avenir Next" w:hAnsi="Avenir Next"/>
          <w:sz w:val="22"/>
          <w:szCs w:val="22"/>
        </w:rPr>
      </w:pPr>
      <w:r w:rsidRPr="005B4625">
        <w:rPr>
          <w:rFonts w:ascii="Avenir Next" w:hAnsi="Avenir Next"/>
          <w:sz w:val="22"/>
          <w:szCs w:val="22"/>
        </w:rPr>
        <w:t>ABC Limited (the Company</w:t>
      </w:r>
      <w:r w:rsidR="00B71BE6" w:rsidRPr="005B4625">
        <w:rPr>
          <w:rFonts w:ascii="Avenir Next" w:hAnsi="Avenir Next"/>
          <w:sz w:val="22"/>
          <w:szCs w:val="22"/>
        </w:rPr>
        <w:t>)</w:t>
      </w:r>
      <w:r w:rsidRPr="005B4625">
        <w:rPr>
          <w:rFonts w:ascii="Avenir Next" w:hAnsi="Avenir Next"/>
          <w:sz w:val="22"/>
          <w:szCs w:val="22"/>
        </w:rPr>
        <w:t xml:space="preserve"> </w:t>
      </w:r>
      <w:r w:rsidR="004D2090" w:rsidRPr="005B4625">
        <w:rPr>
          <w:rFonts w:ascii="Avenir Next" w:hAnsi="Avenir Next"/>
          <w:sz w:val="22"/>
          <w:szCs w:val="22"/>
        </w:rPr>
        <w:t xml:space="preserve">is </w:t>
      </w:r>
      <w:r w:rsidRPr="005B4625">
        <w:rPr>
          <w:rFonts w:ascii="Avenir Next" w:hAnsi="Avenir Next"/>
          <w:sz w:val="22"/>
          <w:szCs w:val="22"/>
        </w:rPr>
        <w:t xml:space="preserve">incorporated in Singapore </w:t>
      </w:r>
      <w:r w:rsidR="004D2090" w:rsidRPr="005B4625">
        <w:rPr>
          <w:rFonts w:ascii="Avenir Next" w:hAnsi="Avenir Next"/>
          <w:sz w:val="22"/>
          <w:szCs w:val="22"/>
        </w:rPr>
        <w:t xml:space="preserve">and </w:t>
      </w:r>
      <w:r w:rsidRPr="005B4625">
        <w:rPr>
          <w:rFonts w:ascii="Avenir Next" w:hAnsi="Avenir Next"/>
          <w:sz w:val="22"/>
          <w:szCs w:val="22"/>
        </w:rPr>
        <w:t xml:space="preserve">is the ultimate holding company of a group of construction and property companies (the ABC Group). As </w:t>
      </w:r>
      <w:proofErr w:type="gramStart"/>
      <w:r w:rsidRPr="005B4625">
        <w:rPr>
          <w:rFonts w:ascii="Avenir Next" w:hAnsi="Avenir Next"/>
          <w:sz w:val="22"/>
          <w:szCs w:val="22"/>
        </w:rPr>
        <w:t>at</w:t>
      </w:r>
      <w:proofErr w:type="gramEnd"/>
      <w:r w:rsidRPr="005B4625">
        <w:rPr>
          <w:rFonts w:ascii="Avenir Next" w:hAnsi="Avenir Next"/>
          <w:sz w:val="22"/>
          <w:szCs w:val="22"/>
        </w:rPr>
        <w:t xml:space="preserve"> 31 December 2021, the </w:t>
      </w:r>
      <w:r w:rsidR="00A3292F" w:rsidRPr="005B4625">
        <w:rPr>
          <w:rFonts w:ascii="Avenir Next" w:hAnsi="Avenir Next"/>
          <w:sz w:val="22"/>
          <w:szCs w:val="22"/>
        </w:rPr>
        <w:t xml:space="preserve">ABC </w:t>
      </w:r>
      <w:r w:rsidRPr="005B4625">
        <w:rPr>
          <w:rFonts w:ascii="Avenir Next" w:hAnsi="Avenir Next"/>
          <w:sz w:val="22"/>
          <w:szCs w:val="22"/>
        </w:rPr>
        <w:t>Group owns and operates 16 construction drilling rigs outside of Singapore in Australia and the United Kingdom. The Company’s directors and major shareholders are Mr X and Mr</w:t>
      </w:r>
      <w:r w:rsidR="007875E5" w:rsidRPr="005B4625">
        <w:rPr>
          <w:rFonts w:ascii="Avenir Next" w:hAnsi="Avenir Next"/>
          <w:sz w:val="22"/>
          <w:szCs w:val="22"/>
        </w:rPr>
        <w:t xml:space="preserve"> </w:t>
      </w:r>
      <w:r w:rsidRPr="005B4625">
        <w:rPr>
          <w:rFonts w:ascii="Avenir Next" w:hAnsi="Avenir Next"/>
          <w:sz w:val="22"/>
          <w:szCs w:val="22"/>
        </w:rPr>
        <w:t>Y, who collectively own 57% of the shares in the Company. Mr X and Mr Y are based in Singapore.</w:t>
      </w:r>
    </w:p>
    <w:p w14:paraId="1CBF5192" w14:textId="77777777" w:rsidR="0018452A" w:rsidRPr="005B4625" w:rsidRDefault="0018452A" w:rsidP="0018452A">
      <w:pPr>
        <w:autoSpaceDE w:val="0"/>
        <w:autoSpaceDN w:val="0"/>
        <w:adjustRightInd w:val="0"/>
        <w:jc w:val="both"/>
        <w:rPr>
          <w:rFonts w:ascii="Avenir Next" w:hAnsi="Avenir Next"/>
          <w:sz w:val="22"/>
          <w:szCs w:val="22"/>
        </w:rPr>
      </w:pPr>
    </w:p>
    <w:p w14:paraId="72A90FAC" w14:textId="66635A0C" w:rsidR="0018452A" w:rsidRPr="005B4625" w:rsidRDefault="0018452A" w:rsidP="0018452A">
      <w:pPr>
        <w:autoSpaceDE w:val="0"/>
        <w:autoSpaceDN w:val="0"/>
        <w:adjustRightInd w:val="0"/>
        <w:jc w:val="both"/>
        <w:rPr>
          <w:rFonts w:ascii="Avenir Next" w:hAnsi="Avenir Next"/>
          <w:sz w:val="22"/>
          <w:szCs w:val="22"/>
        </w:rPr>
      </w:pPr>
      <w:r w:rsidRPr="005B4625">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sidRPr="005B4625">
        <w:rPr>
          <w:rFonts w:ascii="Avenir Next" w:hAnsi="Avenir Next"/>
          <w:sz w:val="22"/>
          <w:szCs w:val="22"/>
        </w:rPr>
        <w:t xml:space="preserve">ABC </w:t>
      </w:r>
      <w:r w:rsidRPr="005B4625">
        <w:rPr>
          <w:rFonts w:ascii="Avenir Next" w:hAnsi="Avenir Next"/>
          <w:sz w:val="22"/>
          <w:szCs w:val="22"/>
        </w:rPr>
        <w:t xml:space="preserve">Group.  </w:t>
      </w:r>
    </w:p>
    <w:p w14:paraId="5ACB3E2E" w14:textId="77777777" w:rsidR="0018452A" w:rsidRPr="005B4625" w:rsidRDefault="0018452A" w:rsidP="0018452A">
      <w:pPr>
        <w:autoSpaceDE w:val="0"/>
        <w:autoSpaceDN w:val="0"/>
        <w:adjustRightInd w:val="0"/>
        <w:rPr>
          <w:rFonts w:ascii="Avenir Next" w:hAnsi="Avenir Next"/>
          <w:sz w:val="22"/>
          <w:szCs w:val="22"/>
        </w:rPr>
      </w:pPr>
    </w:p>
    <w:p w14:paraId="421D5EED" w14:textId="75C71ACB" w:rsidR="0018452A" w:rsidRPr="005B4625" w:rsidRDefault="0018452A" w:rsidP="0018452A">
      <w:pPr>
        <w:jc w:val="both"/>
        <w:rPr>
          <w:rFonts w:ascii="Avenir Next" w:hAnsi="Avenir Next"/>
          <w:sz w:val="22"/>
          <w:szCs w:val="22"/>
        </w:rPr>
      </w:pPr>
      <w:r w:rsidRPr="005B4625">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sidRPr="005B4625">
        <w:rPr>
          <w:rFonts w:ascii="Avenir Next" w:hAnsi="Avenir Next"/>
          <w:sz w:val="22"/>
          <w:szCs w:val="22"/>
        </w:rPr>
        <w:t xml:space="preserve"> ABC</w:t>
      </w:r>
      <w:r w:rsidRPr="005B4625">
        <w:rPr>
          <w:rFonts w:ascii="Avenir Next" w:hAnsi="Avenir Next"/>
          <w:sz w:val="22"/>
          <w:szCs w:val="22"/>
        </w:rPr>
        <w:t xml:space="preserve"> Group are Alpha Pte </w:t>
      </w:r>
      <w:r w:rsidR="00053A36" w:rsidRPr="005B4625">
        <w:rPr>
          <w:rFonts w:ascii="Avenir Next" w:hAnsi="Avenir Next"/>
          <w:sz w:val="22"/>
          <w:szCs w:val="22"/>
        </w:rPr>
        <w:t>Ltd</w:t>
      </w:r>
      <w:r w:rsidRPr="005B4625">
        <w:rPr>
          <w:rFonts w:ascii="Avenir Next" w:hAnsi="Avenir Next"/>
          <w:sz w:val="22"/>
          <w:szCs w:val="22"/>
        </w:rPr>
        <w:t xml:space="preserve"> and Beta Pte </w:t>
      </w:r>
      <w:r w:rsidR="00053A36" w:rsidRPr="005B4625">
        <w:rPr>
          <w:rFonts w:ascii="Avenir Next" w:hAnsi="Avenir Next"/>
          <w:sz w:val="22"/>
          <w:szCs w:val="22"/>
        </w:rPr>
        <w:t>Ltd</w:t>
      </w:r>
      <w:r w:rsidRPr="005B4625">
        <w:rPr>
          <w:rFonts w:ascii="Avenir Next" w:hAnsi="Avenir Next"/>
          <w:sz w:val="22"/>
          <w:szCs w:val="22"/>
        </w:rPr>
        <w:t xml:space="preserve"> (both incorporated in Singapore and wholly owned by the Company).   </w:t>
      </w:r>
    </w:p>
    <w:p w14:paraId="7BCF795E" w14:textId="77777777" w:rsidR="0018452A" w:rsidRPr="005B4625" w:rsidRDefault="0018452A" w:rsidP="0018452A">
      <w:pPr>
        <w:jc w:val="both"/>
        <w:rPr>
          <w:rFonts w:ascii="Avenir Next" w:hAnsi="Avenir Next"/>
          <w:sz w:val="22"/>
          <w:szCs w:val="22"/>
        </w:rPr>
      </w:pPr>
    </w:p>
    <w:p w14:paraId="61701218" w14:textId="725BD27B" w:rsidR="0018452A" w:rsidRPr="005B4625" w:rsidRDefault="0018452A" w:rsidP="0018452A">
      <w:pPr>
        <w:jc w:val="both"/>
        <w:rPr>
          <w:rFonts w:ascii="Avenir Next" w:hAnsi="Avenir Next"/>
          <w:sz w:val="22"/>
          <w:szCs w:val="22"/>
        </w:rPr>
      </w:pPr>
      <w:r w:rsidRPr="005B4625">
        <w:rPr>
          <w:rFonts w:ascii="Avenir Next" w:hAnsi="Avenir Next"/>
          <w:sz w:val="22"/>
          <w:szCs w:val="22"/>
        </w:rPr>
        <w:t xml:space="preserve">The ABC Group recently expanded its business into property ownership and owns property in Australia via another subsidiary, Charlie Pty </w:t>
      </w:r>
      <w:r w:rsidR="00053A36" w:rsidRPr="005B4625">
        <w:rPr>
          <w:rFonts w:ascii="Avenir Next" w:hAnsi="Avenir Next"/>
          <w:sz w:val="22"/>
          <w:szCs w:val="22"/>
        </w:rPr>
        <w:t>Ltd</w:t>
      </w:r>
      <w:r w:rsidR="00927CE4" w:rsidRPr="005B4625">
        <w:rPr>
          <w:rFonts w:ascii="Avenir Next" w:hAnsi="Avenir Next"/>
          <w:sz w:val="22"/>
          <w:szCs w:val="22"/>
        </w:rPr>
        <w:t>,</w:t>
      </w:r>
      <w:r w:rsidRPr="005B4625">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sidRPr="005B4625">
        <w:rPr>
          <w:rFonts w:ascii="Avenir Next" w:hAnsi="Avenir Next"/>
          <w:sz w:val="22"/>
          <w:szCs w:val="22"/>
        </w:rPr>
        <w:t>Ltd</w:t>
      </w:r>
      <w:r w:rsidRPr="005B4625">
        <w:rPr>
          <w:rFonts w:ascii="Avenir Next" w:hAnsi="Avenir Next"/>
          <w:sz w:val="22"/>
          <w:szCs w:val="22"/>
        </w:rPr>
        <w:t xml:space="preserve">. </w:t>
      </w:r>
    </w:p>
    <w:p w14:paraId="237301CE" w14:textId="77777777" w:rsidR="0018452A" w:rsidRPr="005B4625" w:rsidRDefault="0018452A" w:rsidP="0018452A">
      <w:pPr>
        <w:jc w:val="both"/>
        <w:rPr>
          <w:rFonts w:ascii="Avenir Next" w:hAnsi="Avenir Next"/>
          <w:sz w:val="22"/>
          <w:szCs w:val="22"/>
        </w:rPr>
      </w:pPr>
    </w:p>
    <w:p w14:paraId="0E190292" w14:textId="2466EC85" w:rsidR="0018452A" w:rsidRPr="005B4625" w:rsidRDefault="0018452A" w:rsidP="0018452A">
      <w:pPr>
        <w:jc w:val="both"/>
        <w:rPr>
          <w:rFonts w:ascii="Avenir Next" w:hAnsi="Avenir Next"/>
          <w:sz w:val="22"/>
          <w:szCs w:val="22"/>
          <w:lang w:val="en-GB"/>
        </w:rPr>
      </w:pPr>
      <w:r w:rsidRPr="005B4625">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5B4625">
        <w:rPr>
          <w:rFonts w:ascii="Avenir Next" w:hAnsi="Avenir Next"/>
          <w:sz w:val="22"/>
          <w:szCs w:val="22"/>
          <w:lang w:val="en-GB"/>
        </w:rPr>
        <w:t xml:space="preserve">D </w:t>
      </w:r>
      <w:r w:rsidRPr="005B4625">
        <w:rPr>
          <w:rFonts w:ascii="Avenir Next" w:hAnsi="Avenir Next"/>
          <w:sz w:val="22"/>
          <w:szCs w:val="22"/>
          <w:lang w:val="en-GB"/>
        </w:rPr>
        <w:t xml:space="preserve">600 million. Funds raised by the Company under the MTN were either advanced to its subsidiaries as intercompany </w:t>
      </w:r>
      <w:proofErr w:type="gramStart"/>
      <w:r w:rsidRPr="005B4625">
        <w:rPr>
          <w:rFonts w:ascii="Avenir Next" w:hAnsi="Avenir Next"/>
          <w:sz w:val="22"/>
          <w:szCs w:val="22"/>
          <w:lang w:val="en-GB"/>
        </w:rPr>
        <w:t>loans</w:t>
      </w:r>
      <w:r w:rsidR="00547A77" w:rsidRPr="005B4625">
        <w:rPr>
          <w:rFonts w:ascii="Avenir Next" w:hAnsi="Avenir Next"/>
          <w:sz w:val="22"/>
          <w:szCs w:val="22"/>
          <w:lang w:val="en-GB"/>
        </w:rPr>
        <w:t>,</w:t>
      </w:r>
      <w:r w:rsidRPr="005B4625">
        <w:rPr>
          <w:rFonts w:ascii="Avenir Next" w:hAnsi="Avenir Next"/>
          <w:sz w:val="22"/>
          <w:szCs w:val="22"/>
          <w:lang w:val="en-GB"/>
        </w:rPr>
        <w:t xml:space="preserve"> or</w:t>
      </w:r>
      <w:proofErr w:type="gramEnd"/>
      <w:r w:rsidRPr="005B4625">
        <w:rPr>
          <w:rFonts w:ascii="Avenir Next" w:hAnsi="Avenir Next"/>
          <w:sz w:val="22"/>
          <w:szCs w:val="22"/>
          <w:lang w:val="en-GB"/>
        </w:rPr>
        <w:t xml:space="preserve"> injected as capital into its subsidiaries. As </w:t>
      </w:r>
      <w:proofErr w:type="gramStart"/>
      <w:r w:rsidRPr="005B4625">
        <w:rPr>
          <w:rFonts w:ascii="Avenir Next" w:hAnsi="Avenir Next"/>
          <w:sz w:val="22"/>
          <w:szCs w:val="22"/>
          <w:lang w:val="en-GB"/>
        </w:rPr>
        <w:t>at</w:t>
      </w:r>
      <w:proofErr w:type="gramEnd"/>
      <w:r w:rsidRPr="005B4625">
        <w:rPr>
          <w:rFonts w:ascii="Avenir Next" w:hAnsi="Avenir Next"/>
          <w:sz w:val="22"/>
          <w:szCs w:val="22"/>
          <w:lang w:val="en-GB"/>
        </w:rPr>
        <w:t xml:space="preserve"> 31 December 2021, the total unpaid amount under the MTN notes </w:t>
      </w:r>
      <w:r w:rsidR="003D3048" w:rsidRPr="005B4625">
        <w:rPr>
          <w:rFonts w:ascii="Avenir Next" w:hAnsi="Avenir Next"/>
          <w:sz w:val="22"/>
          <w:szCs w:val="22"/>
          <w:lang w:val="en-GB"/>
        </w:rPr>
        <w:t>was</w:t>
      </w:r>
      <w:r w:rsidRPr="005B4625">
        <w:rPr>
          <w:rFonts w:ascii="Avenir Next" w:hAnsi="Avenir Next"/>
          <w:sz w:val="22"/>
          <w:szCs w:val="22"/>
          <w:lang w:val="en-GB"/>
        </w:rPr>
        <w:t xml:space="preserve"> approximately US</w:t>
      </w:r>
      <w:r w:rsidR="00547A77" w:rsidRPr="005B4625">
        <w:rPr>
          <w:rFonts w:ascii="Avenir Next" w:hAnsi="Avenir Next"/>
          <w:sz w:val="22"/>
          <w:szCs w:val="22"/>
          <w:lang w:val="en-GB"/>
        </w:rPr>
        <w:t xml:space="preserve">D </w:t>
      </w:r>
      <w:r w:rsidRPr="005B4625">
        <w:rPr>
          <w:rFonts w:ascii="Avenir Next" w:hAnsi="Avenir Next"/>
          <w:sz w:val="22"/>
          <w:szCs w:val="22"/>
          <w:lang w:val="en-GB"/>
        </w:rPr>
        <w:t xml:space="preserve">267 million. </w:t>
      </w:r>
    </w:p>
    <w:p w14:paraId="7084607F" w14:textId="77777777" w:rsidR="0018452A" w:rsidRPr="005B4625" w:rsidRDefault="0018452A" w:rsidP="0018452A">
      <w:pPr>
        <w:jc w:val="both"/>
        <w:rPr>
          <w:rFonts w:ascii="Avenir Next" w:hAnsi="Avenir Next"/>
          <w:sz w:val="22"/>
          <w:szCs w:val="22"/>
        </w:rPr>
      </w:pPr>
    </w:p>
    <w:p w14:paraId="2176D097" w14:textId="50EEFA5C" w:rsidR="0018452A" w:rsidRPr="005B4625" w:rsidRDefault="0018452A" w:rsidP="0018452A">
      <w:pPr>
        <w:jc w:val="both"/>
        <w:rPr>
          <w:rFonts w:ascii="Avenir Next" w:hAnsi="Avenir Next"/>
          <w:sz w:val="22"/>
          <w:szCs w:val="22"/>
        </w:rPr>
      </w:pPr>
      <w:r w:rsidRPr="005B4625">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5B4625">
        <w:rPr>
          <w:rFonts w:ascii="Avenir Next" w:hAnsi="Avenir Next"/>
          <w:sz w:val="22"/>
          <w:szCs w:val="22"/>
        </w:rPr>
        <w:t>at</w:t>
      </w:r>
      <w:proofErr w:type="gramEnd"/>
      <w:r w:rsidRPr="005B4625">
        <w:rPr>
          <w:rFonts w:ascii="Avenir Next" w:hAnsi="Avenir Next"/>
          <w:sz w:val="22"/>
          <w:szCs w:val="22"/>
        </w:rPr>
        <w:t xml:space="preserve"> 31 December 2021, the Company ha</w:t>
      </w:r>
      <w:r w:rsidR="003D3048" w:rsidRPr="005B4625">
        <w:rPr>
          <w:rFonts w:ascii="Avenir Next" w:hAnsi="Avenir Next"/>
          <w:sz w:val="22"/>
          <w:szCs w:val="22"/>
        </w:rPr>
        <w:t>d</w:t>
      </w:r>
      <w:r w:rsidRPr="005B4625">
        <w:rPr>
          <w:rFonts w:ascii="Avenir Next" w:hAnsi="Avenir Next"/>
          <w:sz w:val="22"/>
          <w:szCs w:val="22"/>
        </w:rPr>
        <w:t xml:space="preserve"> provided </w:t>
      </w:r>
      <w:r w:rsidR="003D3048" w:rsidRPr="005B4625">
        <w:rPr>
          <w:rFonts w:ascii="Avenir Next" w:hAnsi="Avenir Next"/>
          <w:sz w:val="22"/>
          <w:szCs w:val="22"/>
        </w:rPr>
        <w:t>seven</w:t>
      </w:r>
      <w:r w:rsidRPr="005B4625">
        <w:rPr>
          <w:rFonts w:ascii="Avenir Next" w:hAnsi="Avenir Next"/>
          <w:sz w:val="22"/>
          <w:szCs w:val="22"/>
        </w:rPr>
        <w:t xml:space="preserve"> guarantees to various lenders, for a total liability of approximately US</w:t>
      </w:r>
      <w:r w:rsidR="003D3048" w:rsidRPr="005B4625">
        <w:rPr>
          <w:rFonts w:ascii="Avenir Next" w:hAnsi="Avenir Next"/>
          <w:sz w:val="22"/>
          <w:szCs w:val="22"/>
        </w:rPr>
        <w:t xml:space="preserve">D </w:t>
      </w:r>
      <w:r w:rsidRPr="005B4625">
        <w:rPr>
          <w:rFonts w:ascii="Avenir Next" w:hAnsi="Avenir Next"/>
          <w:sz w:val="22"/>
          <w:szCs w:val="22"/>
        </w:rPr>
        <w:t xml:space="preserve">160 million. </w:t>
      </w:r>
    </w:p>
    <w:p w14:paraId="662CEC6C" w14:textId="77777777" w:rsidR="0018452A" w:rsidRPr="005B4625" w:rsidRDefault="0018452A" w:rsidP="0018452A">
      <w:pPr>
        <w:jc w:val="both"/>
        <w:rPr>
          <w:rFonts w:ascii="Avenir Next" w:hAnsi="Avenir Next"/>
          <w:sz w:val="22"/>
          <w:szCs w:val="22"/>
        </w:rPr>
      </w:pPr>
    </w:p>
    <w:p w14:paraId="6476D495" w14:textId="492628F2" w:rsidR="0018452A" w:rsidRPr="005B4625" w:rsidRDefault="0018452A" w:rsidP="0018452A">
      <w:pPr>
        <w:jc w:val="both"/>
        <w:rPr>
          <w:rFonts w:ascii="Avenir Next" w:hAnsi="Avenir Next"/>
          <w:sz w:val="22"/>
          <w:szCs w:val="22"/>
        </w:rPr>
      </w:pPr>
      <w:r w:rsidRPr="005B4625">
        <w:rPr>
          <w:rFonts w:ascii="Avenir Next" w:hAnsi="Avenir Next"/>
          <w:sz w:val="22"/>
          <w:szCs w:val="22"/>
        </w:rPr>
        <w:t>Besides the above liabilities, the Company has also obtained shareholders’ loans of US</w:t>
      </w:r>
      <w:r w:rsidR="003D3048" w:rsidRPr="005B4625">
        <w:rPr>
          <w:rFonts w:ascii="Avenir Next" w:hAnsi="Avenir Next"/>
          <w:sz w:val="22"/>
          <w:szCs w:val="22"/>
        </w:rPr>
        <w:t xml:space="preserve">D </w:t>
      </w:r>
      <w:r w:rsidRPr="005B4625">
        <w:rPr>
          <w:rFonts w:ascii="Avenir Next" w:hAnsi="Avenir Next"/>
          <w:sz w:val="22"/>
          <w:szCs w:val="22"/>
        </w:rPr>
        <w:t>120 million from Mr</w:t>
      </w:r>
      <w:r w:rsidR="003D3048" w:rsidRPr="005B4625">
        <w:rPr>
          <w:rFonts w:ascii="Avenir Next" w:hAnsi="Avenir Next"/>
          <w:sz w:val="22"/>
          <w:szCs w:val="22"/>
        </w:rPr>
        <w:t xml:space="preserve"> </w:t>
      </w:r>
      <w:r w:rsidRPr="005B4625">
        <w:rPr>
          <w:rFonts w:ascii="Avenir Next" w:hAnsi="Avenir Next"/>
          <w:sz w:val="22"/>
          <w:szCs w:val="22"/>
        </w:rPr>
        <w:t xml:space="preserve">X and Mr Y. These shareholders’ loans are repayable on demand. </w:t>
      </w:r>
    </w:p>
    <w:p w14:paraId="3DC640CE" w14:textId="77777777" w:rsidR="0018452A" w:rsidRPr="005B4625"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5B4625">
        <w:rPr>
          <w:rFonts w:ascii="Avenir Next" w:hAnsi="Avenir Next"/>
          <w:sz w:val="22"/>
          <w:szCs w:val="22"/>
        </w:rPr>
        <w:t xml:space="preserve">In recent years, the </w:t>
      </w:r>
      <w:r w:rsidR="003D3048" w:rsidRPr="005B4625">
        <w:rPr>
          <w:rFonts w:ascii="Avenir Next" w:hAnsi="Avenir Next"/>
          <w:sz w:val="22"/>
          <w:szCs w:val="22"/>
        </w:rPr>
        <w:t xml:space="preserve">ABC </w:t>
      </w:r>
      <w:r w:rsidRPr="005B4625">
        <w:rPr>
          <w:rFonts w:ascii="Avenir Next" w:hAnsi="Avenir Next"/>
          <w:sz w:val="22"/>
          <w:szCs w:val="22"/>
        </w:rPr>
        <w:t xml:space="preserve">Group’s business has been adversely impacted by an extremely challenging operating environment and instability, which has caused various entities in the </w:t>
      </w:r>
      <w:r w:rsidR="00087303" w:rsidRPr="005B4625">
        <w:rPr>
          <w:rFonts w:ascii="Avenir Next" w:hAnsi="Avenir Next"/>
          <w:sz w:val="22"/>
          <w:szCs w:val="22"/>
        </w:rPr>
        <w:t xml:space="preserve">ABC </w:t>
      </w:r>
      <w:r w:rsidRPr="005B4625">
        <w:rPr>
          <w:rFonts w:ascii="Avenir Next" w:hAnsi="Avenir Next"/>
          <w:sz w:val="22"/>
          <w:szCs w:val="22"/>
        </w:rPr>
        <w:t>Group to default on their bank facilities</w:t>
      </w:r>
      <w:r w:rsidR="0060450F" w:rsidRPr="005B4625">
        <w:rPr>
          <w:rFonts w:ascii="Avenir Next" w:hAnsi="Avenir Next"/>
          <w:sz w:val="22"/>
          <w:szCs w:val="22"/>
        </w:rPr>
        <w:t>,</w:t>
      </w:r>
      <w:r w:rsidRPr="005B4625">
        <w:rPr>
          <w:rFonts w:ascii="Avenir Next" w:hAnsi="Avenir Next"/>
          <w:sz w:val="22"/>
          <w:szCs w:val="22"/>
        </w:rPr>
        <w:t xml:space="preserve"> including entities whose debts are guaranteed by the Company.</w:t>
      </w:r>
      <w:r w:rsidRPr="0018452A">
        <w:rPr>
          <w:rFonts w:ascii="Avenir Next" w:hAnsi="Avenir Next"/>
          <w:sz w:val="22"/>
          <w:szCs w:val="22"/>
        </w:rPr>
        <w:t xml:space="preserve">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A81BC6" w:rsidRDefault="00F7160A" w:rsidP="00F7160A">
      <w:pPr>
        <w:jc w:val="both"/>
        <w:rPr>
          <w:rFonts w:ascii="Avenir Next" w:hAnsi="Avenir Next" w:cs="Arial"/>
          <w:sz w:val="22"/>
          <w:szCs w:val="22"/>
          <w:lang w:val="en-GB"/>
        </w:rPr>
      </w:pPr>
      <w:r w:rsidRPr="00A81BC6">
        <w:rPr>
          <w:rFonts w:ascii="Avenir Next" w:hAnsi="Avenir Next" w:cs="Arial"/>
          <w:sz w:val="22"/>
          <w:szCs w:val="22"/>
          <w:lang w:val="en-GB"/>
        </w:rPr>
        <w:t xml:space="preserve">The bank lenders have come together to form a working group and </w:t>
      </w:r>
      <w:r w:rsidR="00100A09" w:rsidRPr="00A81BC6">
        <w:rPr>
          <w:rFonts w:ascii="Avenir Next" w:hAnsi="Avenir Next" w:cs="Arial"/>
          <w:sz w:val="22"/>
          <w:szCs w:val="22"/>
          <w:lang w:val="en-GB"/>
        </w:rPr>
        <w:t xml:space="preserve">the working group </w:t>
      </w:r>
      <w:r w:rsidRPr="00A81BC6">
        <w:rPr>
          <w:rFonts w:ascii="Avenir Next" w:hAnsi="Avenir Next" w:cs="Arial"/>
          <w:sz w:val="22"/>
          <w:szCs w:val="22"/>
          <w:lang w:val="en-GB"/>
        </w:rPr>
        <w:t>has asked its advisors to provide it with a written analysis covering the following critical issues for the Company.</w:t>
      </w:r>
      <w:r w:rsidR="00F4017E" w:rsidRPr="00A81BC6">
        <w:rPr>
          <w:rFonts w:ascii="Avenir Next" w:hAnsi="Avenir Next" w:cs="Arial"/>
          <w:sz w:val="22"/>
          <w:szCs w:val="22"/>
          <w:lang w:val="en-GB"/>
        </w:rPr>
        <w:t xml:space="preserve"> In particular, the bank lenders are considering the possibility of placing the Company into judicial management.</w:t>
      </w:r>
      <w:r w:rsidRPr="00A81BC6">
        <w:rPr>
          <w:rFonts w:ascii="Avenir Next" w:hAnsi="Avenir Next" w:cs="Arial"/>
          <w:sz w:val="22"/>
          <w:szCs w:val="22"/>
          <w:lang w:val="en-GB"/>
        </w:rPr>
        <w:t xml:space="preserve"> Provide analysis on the following issues:</w:t>
      </w:r>
    </w:p>
    <w:p w14:paraId="2BDE7E81" w14:textId="77777777" w:rsidR="00F7160A" w:rsidRPr="00A81BC6" w:rsidRDefault="00F7160A" w:rsidP="00F7160A">
      <w:pPr>
        <w:jc w:val="both"/>
        <w:rPr>
          <w:rFonts w:ascii="Avenir Next" w:hAnsi="Avenir Next" w:cs="Arial"/>
          <w:sz w:val="22"/>
          <w:szCs w:val="22"/>
          <w:lang w:val="en-GB"/>
        </w:rPr>
      </w:pPr>
    </w:p>
    <w:p w14:paraId="11A7D589" w14:textId="25596934" w:rsidR="00F7160A" w:rsidRPr="00A81BC6" w:rsidRDefault="00F7160A" w:rsidP="004D2090">
      <w:pPr>
        <w:pStyle w:val="ListParagraph"/>
        <w:numPr>
          <w:ilvl w:val="0"/>
          <w:numId w:val="12"/>
        </w:numPr>
        <w:ind w:left="426"/>
        <w:jc w:val="both"/>
        <w:rPr>
          <w:rFonts w:ascii="Avenir Next" w:hAnsi="Avenir Next" w:cs="Arial"/>
          <w:sz w:val="22"/>
          <w:szCs w:val="22"/>
          <w:lang w:val="en-GB"/>
        </w:rPr>
      </w:pPr>
      <w:r w:rsidRPr="00A81BC6">
        <w:rPr>
          <w:rFonts w:ascii="Avenir Next" w:hAnsi="Avenir Next" w:cs="Arial"/>
          <w:sz w:val="22"/>
          <w:szCs w:val="22"/>
          <w:lang w:val="en-GB"/>
        </w:rPr>
        <w:t xml:space="preserve">Confirmation of the purpose of judicial management proceedings and what must be presented to the court </w:t>
      </w:r>
      <w:proofErr w:type="gramStart"/>
      <w:r w:rsidRPr="00A81BC6">
        <w:rPr>
          <w:rFonts w:ascii="Avenir Next" w:hAnsi="Avenir Next" w:cs="Arial"/>
          <w:sz w:val="22"/>
          <w:szCs w:val="22"/>
          <w:lang w:val="en-GB"/>
        </w:rPr>
        <w:t>in order to</w:t>
      </w:r>
      <w:proofErr w:type="gramEnd"/>
      <w:r w:rsidRPr="00A81BC6">
        <w:rPr>
          <w:rFonts w:ascii="Avenir Next" w:hAnsi="Avenir Next" w:cs="Arial"/>
          <w:sz w:val="22"/>
          <w:szCs w:val="22"/>
          <w:lang w:val="en-GB"/>
        </w:rPr>
        <w:t xml:space="preserve"> obtain a judicial management order</w:t>
      </w:r>
      <w:r w:rsidR="003726E3" w:rsidRPr="00A81BC6">
        <w:rPr>
          <w:rFonts w:ascii="Avenir Next" w:hAnsi="Avenir Next" w:cs="Arial"/>
          <w:sz w:val="22"/>
          <w:szCs w:val="22"/>
          <w:lang w:val="en-GB"/>
        </w:rPr>
        <w:t>.</w:t>
      </w:r>
      <w:r w:rsidRPr="00A81BC6">
        <w:rPr>
          <w:rFonts w:ascii="Avenir Next" w:hAnsi="Avenir Next" w:cs="Arial"/>
          <w:sz w:val="22"/>
          <w:szCs w:val="22"/>
          <w:lang w:val="en-GB"/>
        </w:rPr>
        <w:t xml:space="preserve"> (2 marks)</w:t>
      </w:r>
    </w:p>
    <w:p w14:paraId="6EB7A4DC" w14:textId="77777777" w:rsidR="00F7160A" w:rsidRDefault="00F7160A" w:rsidP="00D22362">
      <w:pPr>
        <w:ind w:left="426"/>
        <w:jc w:val="both"/>
        <w:rPr>
          <w:rFonts w:ascii="Avenir Next" w:hAnsi="Avenir Next" w:cs="Arial"/>
          <w:sz w:val="22"/>
          <w:szCs w:val="22"/>
          <w:lang w:val="en-GB"/>
        </w:rPr>
      </w:pPr>
    </w:p>
    <w:p w14:paraId="410158F1" w14:textId="77777777" w:rsidR="00137190" w:rsidRDefault="0068263D" w:rsidP="00D22362">
      <w:pPr>
        <w:ind w:left="426"/>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Assuming that</w:t>
      </w:r>
      <w:proofErr w:type="gramEnd"/>
      <w:r>
        <w:rPr>
          <w:rFonts w:ascii="Avenir Next" w:hAnsi="Avenir Next" w:cs="Arial"/>
          <w:color w:val="808080" w:themeColor="background1" w:themeShade="80"/>
          <w:sz w:val="22"/>
          <w:szCs w:val="22"/>
          <w:lang w:val="en-GB"/>
        </w:rPr>
        <w:t xml:space="preserve"> the bank lenders believe </w:t>
      </w:r>
      <w:r w:rsidR="000A6171">
        <w:rPr>
          <w:rFonts w:ascii="Avenir Next" w:hAnsi="Avenir Next" w:cs="Arial"/>
          <w:color w:val="808080" w:themeColor="background1" w:themeShade="80"/>
          <w:sz w:val="22"/>
          <w:szCs w:val="22"/>
          <w:lang w:val="en-GB"/>
        </w:rPr>
        <w:t xml:space="preserve">that a better </w:t>
      </w:r>
      <w:r w:rsidR="00B543AA">
        <w:rPr>
          <w:rFonts w:ascii="Avenir Next" w:hAnsi="Avenir Next" w:cs="Arial"/>
          <w:color w:val="808080" w:themeColor="background1" w:themeShade="80"/>
          <w:sz w:val="22"/>
          <w:szCs w:val="22"/>
          <w:lang w:val="en-GB"/>
        </w:rPr>
        <w:t>recovery of their credit exposure to the Company</w:t>
      </w:r>
      <w:r w:rsidR="000A6171">
        <w:rPr>
          <w:rFonts w:ascii="Avenir Next" w:hAnsi="Avenir Next" w:cs="Arial"/>
          <w:color w:val="808080" w:themeColor="background1" w:themeShade="80"/>
          <w:sz w:val="22"/>
          <w:szCs w:val="22"/>
          <w:lang w:val="en-GB"/>
        </w:rPr>
        <w:t xml:space="preserve"> may be achieved through a rescue rather than a terminal procedure (i.e., liquidation), </w:t>
      </w:r>
      <w:r w:rsidR="00C2506D">
        <w:rPr>
          <w:rFonts w:ascii="Avenir Next" w:hAnsi="Avenir Next" w:cs="Arial"/>
          <w:color w:val="808080" w:themeColor="background1" w:themeShade="80"/>
          <w:sz w:val="22"/>
          <w:szCs w:val="22"/>
          <w:lang w:val="en-GB"/>
        </w:rPr>
        <w:t>they can apply to the Singapore Court</w:t>
      </w:r>
      <w:r w:rsidR="00B543AA">
        <w:rPr>
          <w:rFonts w:ascii="Avenir Next" w:hAnsi="Avenir Next" w:cs="Arial"/>
          <w:color w:val="808080" w:themeColor="background1" w:themeShade="80"/>
          <w:sz w:val="22"/>
          <w:szCs w:val="22"/>
          <w:lang w:val="en-GB"/>
        </w:rPr>
        <w:t xml:space="preserve"> to put the Company under </w:t>
      </w:r>
      <w:r w:rsidR="009745E3">
        <w:rPr>
          <w:rFonts w:ascii="Avenir Next" w:hAnsi="Avenir Next" w:cs="Arial"/>
          <w:color w:val="808080" w:themeColor="background1" w:themeShade="80"/>
          <w:sz w:val="22"/>
          <w:szCs w:val="22"/>
          <w:lang w:val="en-GB"/>
        </w:rPr>
        <w:t xml:space="preserve">the control of a judicial manager, along with a </w:t>
      </w:r>
      <w:r w:rsidR="00E80BF0">
        <w:rPr>
          <w:rFonts w:ascii="Avenir Next" w:hAnsi="Avenir Next" w:cs="Arial"/>
          <w:color w:val="808080" w:themeColor="background1" w:themeShade="80"/>
          <w:sz w:val="22"/>
          <w:szCs w:val="22"/>
          <w:lang w:val="en-GB"/>
        </w:rPr>
        <w:t xml:space="preserve">creditor resolution </w:t>
      </w:r>
      <w:r w:rsidR="0084459E">
        <w:rPr>
          <w:rFonts w:ascii="Avenir Next" w:hAnsi="Avenir Next" w:cs="Arial"/>
          <w:color w:val="808080" w:themeColor="background1" w:themeShade="80"/>
          <w:sz w:val="22"/>
          <w:szCs w:val="22"/>
          <w:lang w:val="en-GB"/>
        </w:rPr>
        <w:t xml:space="preserve">to support that decision. </w:t>
      </w:r>
      <w:r w:rsidR="00137190">
        <w:rPr>
          <w:rFonts w:ascii="Avenir Next" w:hAnsi="Avenir Next" w:cs="Arial"/>
          <w:color w:val="808080" w:themeColor="background1" w:themeShade="80"/>
          <w:sz w:val="22"/>
          <w:szCs w:val="22"/>
          <w:lang w:val="en-GB"/>
        </w:rPr>
        <w:t>Depending on the situation it may be the case that:</w:t>
      </w:r>
    </w:p>
    <w:p w14:paraId="6EAA171D" w14:textId="77777777" w:rsidR="00137190" w:rsidRDefault="00137190" w:rsidP="00D22362">
      <w:pPr>
        <w:ind w:left="426"/>
        <w:jc w:val="both"/>
        <w:rPr>
          <w:rFonts w:ascii="Avenir Next" w:hAnsi="Avenir Next" w:cs="Arial"/>
          <w:color w:val="808080" w:themeColor="background1" w:themeShade="80"/>
          <w:sz w:val="22"/>
          <w:szCs w:val="22"/>
          <w:lang w:val="en-GB"/>
        </w:rPr>
      </w:pPr>
    </w:p>
    <w:p w14:paraId="28FED64F" w14:textId="77777777" w:rsidR="000A08BE" w:rsidRPr="000A08BE" w:rsidRDefault="00137190" w:rsidP="00137190">
      <w:pPr>
        <w:pStyle w:val="ListParagraph"/>
        <w:numPr>
          <w:ilvl w:val="0"/>
          <w:numId w:val="25"/>
        </w:num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The Company nominates a</w:t>
      </w:r>
      <w:r w:rsidR="000A08BE">
        <w:rPr>
          <w:rFonts w:ascii="Avenir Next" w:hAnsi="Avenir Next" w:cs="Arial"/>
          <w:color w:val="808080" w:themeColor="background1" w:themeShade="80"/>
          <w:sz w:val="22"/>
          <w:szCs w:val="22"/>
          <w:lang w:val="en-GB"/>
        </w:rPr>
        <w:t xml:space="preserve"> licensed insolvency professional (IP) that the creditors’ support in which case no other information would be </w:t>
      </w:r>
      <w:proofErr w:type="gramStart"/>
      <w:r w:rsidR="000A08BE">
        <w:rPr>
          <w:rFonts w:ascii="Avenir Next" w:hAnsi="Avenir Next" w:cs="Arial"/>
          <w:color w:val="808080" w:themeColor="background1" w:themeShade="80"/>
          <w:sz w:val="22"/>
          <w:szCs w:val="22"/>
          <w:lang w:val="en-GB"/>
        </w:rPr>
        <w:t>required;</w:t>
      </w:r>
      <w:proofErr w:type="gramEnd"/>
    </w:p>
    <w:p w14:paraId="4FCA42F6" w14:textId="77777777" w:rsidR="008C53BA" w:rsidRPr="008C53BA" w:rsidRDefault="008C53BA" w:rsidP="008C53BA">
      <w:pPr>
        <w:pStyle w:val="ListParagraph"/>
        <w:ind w:left="1146"/>
        <w:jc w:val="both"/>
        <w:rPr>
          <w:rFonts w:ascii="Avenir Next" w:hAnsi="Avenir Next" w:cs="Arial"/>
          <w:sz w:val="22"/>
          <w:szCs w:val="22"/>
          <w:lang w:val="en-GB"/>
        </w:rPr>
      </w:pPr>
    </w:p>
    <w:p w14:paraId="2D72BCFF" w14:textId="6957261A" w:rsidR="006A4055" w:rsidRPr="00534948" w:rsidRDefault="000A08BE" w:rsidP="00137190">
      <w:pPr>
        <w:pStyle w:val="ListParagraph"/>
        <w:numPr>
          <w:ilvl w:val="0"/>
          <w:numId w:val="25"/>
        </w:num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 Minister may nominate a person </w:t>
      </w:r>
      <w:r w:rsidR="008C53BA">
        <w:rPr>
          <w:rFonts w:ascii="Avenir Next" w:hAnsi="Avenir Next" w:cs="Arial"/>
          <w:color w:val="808080" w:themeColor="background1" w:themeShade="80"/>
          <w:sz w:val="22"/>
          <w:szCs w:val="22"/>
          <w:lang w:val="en-GB"/>
        </w:rPr>
        <w:t xml:space="preserve">(not necessarily and IP) </w:t>
      </w:r>
      <w:r>
        <w:rPr>
          <w:rFonts w:ascii="Avenir Next" w:hAnsi="Avenir Next" w:cs="Arial"/>
          <w:color w:val="808080" w:themeColor="background1" w:themeShade="80"/>
          <w:sz w:val="22"/>
          <w:szCs w:val="22"/>
          <w:lang w:val="en-GB"/>
        </w:rPr>
        <w:t>to act as a judicial manager</w:t>
      </w:r>
      <w:r w:rsidR="008C53BA">
        <w:rPr>
          <w:rFonts w:ascii="Avenir Next" w:hAnsi="Avenir Next" w:cs="Arial"/>
          <w:color w:val="808080" w:themeColor="background1" w:themeShade="80"/>
          <w:sz w:val="22"/>
          <w:szCs w:val="22"/>
          <w:lang w:val="en-GB"/>
        </w:rPr>
        <w:t xml:space="preserve"> if this is in the best interest of the </w:t>
      </w:r>
      <w:proofErr w:type="gramStart"/>
      <w:r w:rsidR="008C53BA">
        <w:rPr>
          <w:rFonts w:ascii="Avenir Next" w:hAnsi="Avenir Next" w:cs="Arial"/>
          <w:color w:val="808080" w:themeColor="background1" w:themeShade="80"/>
          <w:sz w:val="22"/>
          <w:szCs w:val="22"/>
          <w:lang w:val="en-GB"/>
        </w:rPr>
        <w:t>public;</w:t>
      </w:r>
      <w:proofErr w:type="gramEnd"/>
      <w:r w:rsidR="00534948">
        <w:rPr>
          <w:rFonts w:ascii="Avenir Next" w:hAnsi="Avenir Next" w:cs="Arial"/>
          <w:color w:val="808080" w:themeColor="background1" w:themeShade="80"/>
          <w:sz w:val="22"/>
          <w:szCs w:val="22"/>
          <w:lang w:val="en-GB"/>
        </w:rPr>
        <w:t xml:space="preserve"> </w:t>
      </w:r>
    </w:p>
    <w:p w14:paraId="6E49DEFD" w14:textId="77777777" w:rsidR="00534948" w:rsidRPr="00534948" w:rsidRDefault="00534948" w:rsidP="00534948">
      <w:pPr>
        <w:pStyle w:val="ListParagraph"/>
        <w:rPr>
          <w:rFonts w:ascii="Avenir Next" w:hAnsi="Avenir Next" w:cs="Arial"/>
          <w:sz w:val="22"/>
          <w:szCs w:val="22"/>
          <w:lang w:val="en-GB"/>
        </w:rPr>
      </w:pPr>
    </w:p>
    <w:p w14:paraId="54918937" w14:textId="19AFE0A1" w:rsidR="00534948" w:rsidRPr="00791915" w:rsidRDefault="00534948" w:rsidP="00137190">
      <w:pPr>
        <w:pStyle w:val="ListParagraph"/>
        <w:numPr>
          <w:ilvl w:val="0"/>
          <w:numId w:val="25"/>
        </w:numPr>
        <w:jc w:val="both"/>
        <w:rPr>
          <w:rFonts w:ascii="Avenir Next" w:hAnsi="Avenir Next" w:cs="Arial"/>
          <w:color w:val="808080" w:themeColor="background1" w:themeShade="80"/>
          <w:sz w:val="22"/>
          <w:szCs w:val="22"/>
          <w:lang w:val="en-GB"/>
        </w:rPr>
      </w:pPr>
      <w:r w:rsidRPr="00791915">
        <w:rPr>
          <w:rFonts w:ascii="Avenir Next" w:hAnsi="Avenir Next" w:cs="Arial"/>
          <w:color w:val="808080" w:themeColor="background1" w:themeShade="80"/>
          <w:sz w:val="22"/>
          <w:szCs w:val="22"/>
          <w:lang w:val="en-GB"/>
        </w:rPr>
        <w:t xml:space="preserve">An interim judicial manager is appointed by the Company, until the creditors </w:t>
      </w:r>
      <w:r w:rsidR="00E07FC6">
        <w:rPr>
          <w:rFonts w:ascii="Avenir Next" w:hAnsi="Avenir Next" w:cs="Arial"/>
          <w:color w:val="808080" w:themeColor="background1" w:themeShade="80"/>
          <w:sz w:val="22"/>
          <w:szCs w:val="22"/>
          <w:lang w:val="en-GB"/>
        </w:rPr>
        <w:t xml:space="preserve">have their </w:t>
      </w:r>
      <w:r w:rsidRPr="00791915">
        <w:rPr>
          <w:rFonts w:ascii="Avenir Next" w:hAnsi="Avenir Next" w:cs="Arial"/>
          <w:color w:val="808080" w:themeColor="background1" w:themeShade="80"/>
          <w:sz w:val="22"/>
          <w:szCs w:val="22"/>
          <w:lang w:val="en-GB"/>
        </w:rPr>
        <w:t>vote</w:t>
      </w:r>
      <w:r w:rsidR="00D15DB0" w:rsidRPr="00791915">
        <w:rPr>
          <w:rFonts w:ascii="Avenir Next" w:hAnsi="Avenir Next" w:cs="Arial"/>
          <w:color w:val="808080" w:themeColor="background1" w:themeShade="80"/>
          <w:sz w:val="22"/>
          <w:szCs w:val="22"/>
          <w:lang w:val="en-GB"/>
        </w:rPr>
        <w:t>;</w:t>
      </w:r>
      <w:r w:rsidR="00E07FC6">
        <w:rPr>
          <w:rFonts w:ascii="Avenir Next" w:hAnsi="Avenir Next" w:cs="Arial"/>
          <w:color w:val="808080" w:themeColor="background1" w:themeShade="80"/>
          <w:sz w:val="22"/>
          <w:szCs w:val="22"/>
          <w:lang w:val="en-GB"/>
        </w:rPr>
        <w:t xml:space="preserve"> or</w:t>
      </w:r>
    </w:p>
    <w:p w14:paraId="25C9507D" w14:textId="77777777" w:rsidR="006A4055" w:rsidRPr="006A4055" w:rsidRDefault="006A4055" w:rsidP="006A4055">
      <w:pPr>
        <w:pStyle w:val="ListParagraph"/>
        <w:rPr>
          <w:rFonts w:ascii="Avenir Next" w:hAnsi="Avenir Next" w:cs="Arial"/>
          <w:color w:val="808080" w:themeColor="background1" w:themeShade="80"/>
          <w:sz w:val="22"/>
          <w:szCs w:val="22"/>
          <w:lang w:val="en-GB"/>
        </w:rPr>
      </w:pPr>
    </w:p>
    <w:p w14:paraId="0F893ADE" w14:textId="77777777" w:rsidR="00C37C30" w:rsidRPr="00C37C30" w:rsidRDefault="006A4055" w:rsidP="00137190">
      <w:pPr>
        <w:pStyle w:val="ListParagraph"/>
        <w:numPr>
          <w:ilvl w:val="0"/>
          <w:numId w:val="25"/>
        </w:num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The Court rejects the IP of the applicant and appoints another person altogether</w:t>
      </w:r>
      <w:r w:rsidR="00C37C30">
        <w:rPr>
          <w:rFonts w:ascii="Avenir Next" w:hAnsi="Avenir Next" w:cs="Arial"/>
          <w:color w:val="808080" w:themeColor="background1" w:themeShade="80"/>
          <w:sz w:val="22"/>
          <w:szCs w:val="22"/>
          <w:lang w:val="en-GB"/>
        </w:rPr>
        <w:t>.</w:t>
      </w:r>
    </w:p>
    <w:p w14:paraId="1EA41478" w14:textId="77777777" w:rsidR="00C37C30" w:rsidRPr="00C37C30" w:rsidRDefault="00C37C30" w:rsidP="00C37C30">
      <w:pPr>
        <w:pStyle w:val="ListParagraph"/>
        <w:rPr>
          <w:rFonts w:ascii="Avenir Next" w:hAnsi="Avenir Next" w:cs="Arial"/>
          <w:color w:val="808080" w:themeColor="background1" w:themeShade="80"/>
          <w:sz w:val="22"/>
          <w:szCs w:val="22"/>
          <w:lang w:val="en-GB"/>
        </w:rPr>
      </w:pPr>
    </w:p>
    <w:p w14:paraId="165A84E0" w14:textId="3A12A1BF" w:rsidR="004E4CE3" w:rsidRDefault="00C37C30" w:rsidP="00AD1287">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any event, given that we are looking for ways that banks can initiate the </w:t>
      </w:r>
      <w:r w:rsidR="00AD1287">
        <w:rPr>
          <w:rFonts w:ascii="Avenir Next" w:hAnsi="Avenir Next" w:cs="Arial"/>
          <w:color w:val="808080" w:themeColor="background1" w:themeShade="80"/>
          <w:sz w:val="22"/>
          <w:szCs w:val="22"/>
          <w:lang w:val="en-GB"/>
        </w:rPr>
        <w:t>process and appoint the judicial manager of their choosing, the banks would have to demonstrate</w:t>
      </w:r>
      <w:r w:rsidR="00CB2948">
        <w:rPr>
          <w:rFonts w:ascii="Avenir Next" w:hAnsi="Avenir Next" w:cs="Arial"/>
          <w:color w:val="808080" w:themeColor="background1" w:themeShade="80"/>
          <w:sz w:val="22"/>
          <w:szCs w:val="22"/>
          <w:lang w:val="en-GB"/>
        </w:rPr>
        <w:t xml:space="preserve"> the number and value of their claims.</w:t>
      </w:r>
    </w:p>
    <w:p w14:paraId="64FDB8DC" w14:textId="77777777" w:rsidR="00E07FC6" w:rsidRDefault="00E07FC6" w:rsidP="00AD1287">
      <w:pPr>
        <w:ind w:left="426"/>
        <w:jc w:val="both"/>
        <w:rPr>
          <w:rFonts w:ascii="Avenir Next" w:hAnsi="Avenir Next" w:cs="Arial"/>
          <w:color w:val="808080" w:themeColor="background1" w:themeShade="80"/>
          <w:sz w:val="22"/>
          <w:szCs w:val="22"/>
          <w:lang w:val="en-GB"/>
        </w:rPr>
      </w:pPr>
    </w:p>
    <w:p w14:paraId="307CFA7D" w14:textId="1B0EC98A" w:rsidR="00E07FC6" w:rsidRDefault="00E07FC6" w:rsidP="00AD1287">
      <w:pPr>
        <w:ind w:left="426"/>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the </w:t>
      </w:r>
      <w:r w:rsidR="003253FA">
        <w:rPr>
          <w:rFonts w:ascii="Avenir Next" w:hAnsi="Avenir Next" w:cs="Arial"/>
          <w:color w:val="808080" w:themeColor="background1" w:themeShade="80"/>
          <w:sz w:val="22"/>
          <w:szCs w:val="22"/>
          <w:lang w:val="en-GB"/>
        </w:rPr>
        <w:t>Singapore C</w:t>
      </w:r>
      <w:r>
        <w:rPr>
          <w:rFonts w:ascii="Avenir Next" w:hAnsi="Avenir Next" w:cs="Arial"/>
          <w:color w:val="808080" w:themeColor="background1" w:themeShade="80"/>
          <w:sz w:val="22"/>
          <w:szCs w:val="22"/>
          <w:lang w:val="en-GB"/>
        </w:rPr>
        <w:t>ourt to approve th</w:t>
      </w:r>
      <w:r w:rsidR="003253FA">
        <w:rPr>
          <w:rFonts w:ascii="Avenir Next" w:hAnsi="Avenir Next" w:cs="Arial"/>
          <w:color w:val="808080" w:themeColor="background1" w:themeShade="80"/>
          <w:sz w:val="22"/>
          <w:szCs w:val="22"/>
          <w:lang w:val="en-GB"/>
        </w:rPr>
        <w:t>e initiation of the judicial management process, it would have to be satisfied that</w:t>
      </w:r>
      <w:r w:rsidR="007F6096">
        <w:rPr>
          <w:rFonts w:ascii="Avenir Next" w:hAnsi="Avenir Next" w:cs="Arial"/>
          <w:color w:val="808080" w:themeColor="background1" w:themeShade="80"/>
          <w:sz w:val="22"/>
          <w:szCs w:val="22"/>
          <w:lang w:val="en-GB"/>
        </w:rPr>
        <w:t>:</w:t>
      </w:r>
    </w:p>
    <w:p w14:paraId="0E34B79C" w14:textId="77777777" w:rsidR="007F6096" w:rsidRDefault="007F6096" w:rsidP="00AD1287">
      <w:pPr>
        <w:ind w:left="426"/>
        <w:jc w:val="both"/>
        <w:rPr>
          <w:rFonts w:ascii="Avenir Next" w:hAnsi="Avenir Next" w:cs="Arial"/>
          <w:color w:val="808080" w:themeColor="background1" w:themeShade="80"/>
          <w:sz w:val="22"/>
          <w:szCs w:val="22"/>
          <w:lang w:val="en-GB"/>
        </w:rPr>
      </w:pPr>
    </w:p>
    <w:p w14:paraId="6E81CC84" w14:textId="59942854" w:rsidR="007F6096" w:rsidRPr="00076633" w:rsidRDefault="00063279" w:rsidP="00076633">
      <w:pPr>
        <w:pStyle w:val="ListParagraph"/>
        <w:numPr>
          <w:ilvl w:val="0"/>
          <w:numId w:val="25"/>
        </w:numPr>
        <w:jc w:val="both"/>
        <w:rPr>
          <w:rFonts w:ascii="Avenir Next" w:hAnsi="Avenir Next" w:cs="Arial"/>
          <w:color w:val="808080" w:themeColor="background1" w:themeShade="80"/>
          <w:sz w:val="22"/>
          <w:szCs w:val="22"/>
          <w:lang w:val="en-GB"/>
        </w:rPr>
      </w:pPr>
      <w:r w:rsidRPr="00076633">
        <w:rPr>
          <w:rFonts w:ascii="Avenir Next" w:hAnsi="Avenir Next" w:cs="Arial"/>
          <w:color w:val="808080" w:themeColor="background1" w:themeShade="80"/>
          <w:sz w:val="22"/>
          <w:szCs w:val="22"/>
          <w:lang w:val="en-GB"/>
        </w:rPr>
        <w:t>The Company is or will be unable to settle its debts; and</w:t>
      </w:r>
    </w:p>
    <w:p w14:paraId="2D0F84F5" w14:textId="77777777" w:rsidR="00076633" w:rsidRPr="00076633" w:rsidRDefault="00076633" w:rsidP="00076633">
      <w:pPr>
        <w:pStyle w:val="ListParagraph"/>
        <w:ind w:left="1146"/>
        <w:jc w:val="both"/>
        <w:rPr>
          <w:rFonts w:ascii="Avenir Next" w:hAnsi="Avenir Next" w:cs="Arial"/>
          <w:color w:val="808080" w:themeColor="background1" w:themeShade="80"/>
          <w:sz w:val="22"/>
          <w:szCs w:val="22"/>
          <w:lang w:val="en-GB"/>
        </w:rPr>
      </w:pPr>
    </w:p>
    <w:p w14:paraId="4921293D" w14:textId="4F67455F" w:rsidR="00063279" w:rsidRDefault="00063279" w:rsidP="00076633">
      <w:pPr>
        <w:pStyle w:val="ListParagraph"/>
        <w:numPr>
          <w:ilvl w:val="0"/>
          <w:numId w:val="25"/>
        </w:numPr>
        <w:jc w:val="both"/>
        <w:rPr>
          <w:rFonts w:ascii="Avenir Next" w:hAnsi="Avenir Next" w:cs="Arial"/>
          <w:color w:val="808080" w:themeColor="background1" w:themeShade="80"/>
          <w:sz w:val="22"/>
          <w:szCs w:val="22"/>
          <w:lang w:val="en-GB"/>
        </w:rPr>
      </w:pPr>
      <w:r w:rsidRPr="00076633">
        <w:rPr>
          <w:rFonts w:ascii="Avenir Next" w:hAnsi="Avenir Next" w:cs="Arial"/>
          <w:color w:val="808080" w:themeColor="background1" w:themeShade="80"/>
          <w:sz w:val="22"/>
          <w:szCs w:val="22"/>
          <w:lang w:val="en-GB"/>
        </w:rPr>
        <w:t xml:space="preserve">That it is either likely that </w:t>
      </w:r>
      <w:r w:rsidR="008346EE" w:rsidRPr="00076633">
        <w:rPr>
          <w:rFonts w:ascii="Avenir Next" w:hAnsi="Avenir Next" w:cs="Arial"/>
          <w:color w:val="808080" w:themeColor="background1" w:themeShade="80"/>
          <w:sz w:val="22"/>
          <w:szCs w:val="22"/>
          <w:lang w:val="en-GB"/>
        </w:rPr>
        <w:t xml:space="preserve">the Company </w:t>
      </w:r>
      <w:r w:rsidR="00B93289">
        <w:rPr>
          <w:rFonts w:ascii="Avenir Next" w:hAnsi="Avenir Next" w:cs="Arial"/>
          <w:color w:val="808080" w:themeColor="background1" w:themeShade="80"/>
          <w:sz w:val="22"/>
          <w:szCs w:val="22"/>
          <w:lang w:val="en-GB"/>
        </w:rPr>
        <w:t xml:space="preserve">(or parts of it) </w:t>
      </w:r>
      <w:r w:rsidR="008346EE" w:rsidRPr="00076633">
        <w:rPr>
          <w:rFonts w:ascii="Avenir Next" w:hAnsi="Avenir Next" w:cs="Arial"/>
          <w:color w:val="808080" w:themeColor="background1" w:themeShade="80"/>
          <w:sz w:val="22"/>
          <w:szCs w:val="22"/>
          <w:lang w:val="en-GB"/>
        </w:rPr>
        <w:t xml:space="preserve">can be rescued or that in the alternative </w:t>
      </w:r>
      <w:r w:rsidR="00B93289">
        <w:rPr>
          <w:rFonts w:ascii="Avenir Next" w:hAnsi="Avenir Next" w:cs="Arial"/>
          <w:color w:val="808080" w:themeColor="background1" w:themeShade="80"/>
          <w:sz w:val="22"/>
          <w:szCs w:val="22"/>
          <w:lang w:val="en-GB"/>
        </w:rPr>
        <w:t xml:space="preserve">scenario </w:t>
      </w:r>
      <w:r w:rsidR="008346EE" w:rsidRPr="00076633">
        <w:rPr>
          <w:rFonts w:ascii="Avenir Next" w:hAnsi="Avenir Next" w:cs="Arial"/>
          <w:color w:val="808080" w:themeColor="background1" w:themeShade="80"/>
          <w:sz w:val="22"/>
          <w:szCs w:val="22"/>
          <w:lang w:val="en-GB"/>
        </w:rPr>
        <w:t>overall return</w:t>
      </w:r>
      <w:r w:rsidR="00B93289">
        <w:rPr>
          <w:rFonts w:ascii="Avenir Next" w:hAnsi="Avenir Next" w:cs="Arial"/>
          <w:color w:val="808080" w:themeColor="background1" w:themeShade="80"/>
          <w:sz w:val="22"/>
          <w:szCs w:val="22"/>
          <w:lang w:val="en-GB"/>
        </w:rPr>
        <w:t>s</w:t>
      </w:r>
      <w:r w:rsidR="008346EE" w:rsidRPr="00076633">
        <w:rPr>
          <w:rFonts w:ascii="Avenir Next" w:hAnsi="Avenir Next" w:cs="Arial"/>
          <w:color w:val="808080" w:themeColor="background1" w:themeShade="80"/>
          <w:sz w:val="22"/>
          <w:szCs w:val="22"/>
          <w:lang w:val="en-GB"/>
        </w:rPr>
        <w:t xml:space="preserve"> to creditors </w:t>
      </w:r>
      <w:r w:rsidR="00076633">
        <w:rPr>
          <w:rFonts w:ascii="Avenir Next" w:hAnsi="Avenir Next" w:cs="Arial"/>
          <w:color w:val="808080" w:themeColor="background1" w:themeShade="80"/>
          <w:sz w:val="22"/>
          <w:szCs w:val="22"/>
          <w:lang w:val="en-GB"/>
        </w:rPr>
        <w:t>are</w:t>
      </w:r>
      <w:r w:rsidR="008346EE" w:rsidRPr="00076633">
        <w:rPr>
          <w:rFonts w:ascii="Avenir Next" w:hAnsi="Avenir Next" w:cs="Arial"/>
          <w:color w:val="808080" w:themeColor="background1" w:themeShade="80"/>
          <w:sz w:val="22"/>
          <w:szCs w:val="22"/>
          <w:lang w:val="en-GB"/>
        </w:rPr>
        <w:t xml:space="preserve"> going to be </w:t>
      </w:r>
      <w:r w:rsidR="00076633">
        <w:rPr>
          <w:rFonts w:ascii="Avenir Next" w:hAnsi="Avenir Next" w:cs="Arial"/>
          <w:color w:val="808080" w:themeColor="background1" w:themeShade="80"/>
          <w:sz w:val="22"/>
          <w:szCs w:val="22"/>
          <w:lang w:val="en-GB"/>
        </w:rPr>
        <w:t xml:space="preserve">higher </w:t>
      </w:r>
      <w:r w:rsidR="000248ED">
        <w:rPr>
          <w:rFonts w:ascii="Avenir Next" w:hAnsi="Avenir Next" w:cs="Arial"/>
          <w:color w:val="808080" w:themeColor="background1" w:themeShade="80"/>
          <w:sz w:val="22"/>
          <w:szCs w:val="22"/>
          <w:lang w:val="en-GB"/>
        </w:rPr>
        <w:t>relative to a winding up / liquidation.</w:t>
      </w:r>
    </w:p>
    <w:p w14:paraId="2EA4CC1E" w14:textId="77777777" w:rsidR="000248ED" w:rsidRPr="000248ED" w:rsidRDefault="000248ED" w:rsidP="000248ED">
      <w:pPr>
        <w:pStyle w:val="ListParagraph"/>
        <w:rPr>
          <w:rFonts w:ascii="Avenir Next" w:hAnsi="Avenir Next" w:cs="Arial"/>
          <w:color w:val="808080" w:themeColor="background1" w:themeShade="80"/>
          <w:sz w:val="22"/>
          <w:szCs w:val="22"/>
          <w:lang w:val="en-GB"/>
        </w:rPr>
      </w:pPr>
    </w:p>
    <w:p w14:paraId="09A8DFF7" w14:textId="372506DF" w:rsidR="000248ED" w:rsidRPr="000248ED" w:rsidRDefault="000248ED" w:rsidP="000248E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Presumably to demonstrate </w:t>
      </w:r>
      <w:proofErr w:type="gramStart"/>
      <w:r>
        <w:rPr>
          <w:rFonts w:ascii="Avenir Next" w:hAnsi="Avenir Next" w:cs="Arial"/>
          <w:color w:val="808080" w:themeColor="background1" w:themeShade="80"/>
          <w:sz w:val="22"/>
          <w:szCs w:val="22"/>
          <w:lang w:val="en-GB"/>
        </w:rPr>
        <w:t>both of these</w:t>
      </w:r>
      <w:proofErr w:type="gramEnd"/>
      <w:r>
        <w:rPr>
          <w:rFonts w:ascii="Avenir Next" w:hAnsi="Avenir Next" w:cs="Arial"/>
          <w:color w:val="808080" w:themeColor="background1" w:themeShade="80"/>
          <w:sz w:val="22"/>
          <w:szCs w:val="22"/>
          <w:lang w:val="en-GB"/>
        </w:rPr>
        <w:t xml:space="preserve"> points the petitioning party would have to submit a cash-flow/balance sheet test for the Company, along with an estimated outcome statement under different scenarios.</w:t>
      </w:r>
    </w:p>
    <w:p w14:paraId="14582584" w14:textId="4E51500F" w:rsidR="00E07FC6" w:rsidRDefault="00E07FC6" w:rsidP="00D22362">
      <w:pPr>
        <w:ind w:left="426"/>
        <w:jc w:val="both"/>
        <w:rPr>
          <w:rFonts w:ascii="Avenir Next" w:hAnsi="Avenir Next" w:cs="Arial"/>
          <w:sz w:val="22"/>
          <w:szCs w:val="22"/>
          <w:lang w:val="en-GB"/>
        </w:rPr>
      </w:pPr>
    </w:p>
    <w:p w14:paraId="6F8CAB50" w14:textId="77777777" w:rsidR="00E07FC6" w:rsidRPr="00F7160A" w:rsidRDefault="00E07FC6"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 xml:space="preserve">Assuming that the Company is placed under judicial management,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w:t>
      </w:r>
      <w:r w:rsidRPr="00A81BC6">
        <w:rPr>
          <w:rFonts w:ascii="Avenir Next" w:hAnsi="Avenir Next" w:cs="Arial"/>
          <w:sz w:val="22"/>
          <w:szCs w:val="22"/>
          <w:lang w:val="en-GB"/>
        </w:rPr>
        <w:t>access rescue financing</w:t>
      </w:r>
      <w:r w:rsidRPr="00F7160A">
        <w:rPr>
          <w:rFonts w:ascii="Avenir Next" w:hAnsi="Avenir Next" w:cs="Arial"/>
          <w:sz w:val="22"/>
          <w:szCs w:val="22"/>
          <w:lang w:val="en-GB"/>
        </w:rPr>
        <w:t xml:space="preserve"> under the IRD Act? </w:t>
      </w:r>
      <w:r w:rsidRPr="003726E3">
        <w:rPr>
          <w:rFonts w:ascii="Avenir Next" w:hAnsi="Avenir Next" w:cs="Arial"/>
          <w:sz w:val="22"/>
          <w:szCs w:val="22"/>
          <w:lang w:val="en-GB"/>
        </w:rPr>
        <w:t>(2 marks)</w:t>
      </w:r>
    </w:p>
    <w:p w14:paraId="074FEF38" w14:textId="01A0F18C" w:rsidR="008C35C9" w:rsidRDefault="00072CA5" w:rsidP="0059061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judicial manager appointed over the Company would have to demonstrate </w:t>
      </w:r>
      <w:r w:rsidR="0059061D">
        <w:rPr>
          <w:rFonts w:ascii="Avenir Next" w:hAnsi="Avenir Next" w:cs="Arial"/>
          <w:color w:val="808080" w:themeColor="background1" w:themeShade="80"/>
          <w:sz w:val="22"/>
          <w:szCs w:val="22"/>
          <w:lang w:val="en-GB"/>
        </w:rPr>
        <w:t>either or both of the following:</w:t>
      </w:r>
    </w:p>
    <w:p w14:paraId="5FCFF444" w14:textId="77777777" w:rsidR="0059061D" w:rsidRDefault="0059061D" w:rsidP="0059061D">
      <w:pPr>
        <w:ind w:left="426"/>
        <w:jc w:val="both"/>
        <w:rPr>
          <w:rFonts w:ascii="Avenir Next" w:hAnsi="Avenir Next" w:cs="Arial"/>
          <w:color w:val="808080" w:themeColor="background1" w:themeShade="80"/>
          <w:sz w:val="22"/>
          <w:szCs w:val="22"/>
          <w:lang w:val="en-GB"/>
        </w:rPr>
      </w:pPr>
    </w:p>
    <w:p w14:paraId="2207AD35" w14:textId="507BCF36" w:rsidR="0059061D" w:rsidRDefault="0059061D" w:rsidP="0059061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Financing is necessary for the rescue</w:t>
      </w:r>
      <w:r w:rsidR="008301B8">
        <w:rPr>
          <w:rFonts w:ascii="Avenir Next" w:hAnsi="Avenir Next" w:cs="Arial"/>
          <w:color w:val="808080" w:themeColor="background1" w:themeShade="80"/>
          <w:sz w:val="22"/>
          <w:szCs w:val="22"/>
          <w:lang w:val="en-GB"/>
        </w:rPr>
        <w:t xml:space="preserve"> / survival</w:t>
      </w:r>
      <w:r>
        <w:rPr>
          <w:rFonts w:ascii="Avenir Next" w:hAnsi="Avenir Next" w:cs="Arial"/>
          <w:color w:val="808080" w:themeColor="background1" w:themeShade="80"/>
          <w:sz w:val="22"/>
          <w:szCs w:val="22"/>
          <w:lang w:val="en-GB"/>
        </w:rPr>
        <w:t xml:space="preserve"> of the </w:t>
      </w:r>
      <w:proofErr w:type="gramStart"/>
      <w:r>
        <w:rPr>
          <w:rFonts w:ascii="Avenir Next" w:hAnsi="Avenir Next" w:cs="Arial"/>
          <w:color w:val="808080" w:themeColor="background1" w:themeShade="80"/>
          <w:sz w:val="22"/>
          <w:szCs w:val="22"/>
          <w:lang w:val="en-GB"/>
        </w:rPr>
        <w:t>business</w:t>
      </w:r>
      <w:r w:rsidR="008301B8">
        <w:rPr>
          <w:rFonts w:ascii="Avenir Next" w:hAnsi="Avenir Next" w:cs="Arial"/>
          <w:color w:val="808080" w:themeColor="background1" w:themeShade="80"/>
          <w:sz w:val="22"/>
          <w:szCs w:val="22"/>
          <w:lang w:val="en-GB"/>
        </w:rPr>
        <w:t>;</w:t>
      </w:r>
      <w:proofErr w:type="gramEnd"/>
      <w:r w:rsidR="008301B8">
        <w:rPr>
          <w:rFonts w:ascii="Avenir Next" w:hAnsi="Avenir Next" w:cs="Arial"/>
          <w:color w:val="808080" w:themeColor="background1" w:themeShade="80"/>
          <w:sz w:val="22"/>
          <w:szCs w:val="22"/>
          <w:lang w:val="en-GB"/>
        </w:rPr>
        <w:t xml:space="preserve"> </w:t>
      </w:r>
    </w:p>
    <w:p w14:paraId="79724591" w14:textId="48FA83C7" w:rsidR="008301B8" w:rsidRDefault="002C017F" w:rsidP="0059061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the financing </w:t>
      </w:r>
      <w:r w:rsidR="00F31826">
        <w:rPr>
          <w:rFonts w:ascii="Avenir Next" w:hAnsi="Avenir Next" w:cs="Arial"/>
          <w:color w:val="808080" w:themeColor="background1" w:themeShade="80"/>
          <w:sz w:val="22"/>
          <w:szCs w:val="22"/>
          <w:lang w:val="en-GB"/>
        </w:rPr>
        <w:t xml:space="preserve">in place, </w:t>
      </w:r>
      <w:r>
        <w:rPr>
          <w:rFonts w:ascii="Avenir Next" w:hAnsi="Avenir Next" w:cs="Arial"/>
          <w:color w:val="808080" w:themeColor="background1" w:themeShade="80"/>
          <w:sz w:val="22"/>
          <w:szCs w:val="22"/>
          <w:lang w:val="en-GB"/>
        </w:rPr>
        <w:t>a debtor</w:t>
      </w:r>
      <w:r w:rsidR="00F31826">
        <w:rPr>
          <w:rFonts w:ascii="Avenir Next" w:hAnsi="Avenir Next" w:cs="Arial"/>
          <w:color w:val="808080" w:themeColor="background1" w:themeShade="80"/>
          <w:sz w:val="22"/>
          <w:szCs w:val="22"/>
          <w:lang w:val="en-GB"/>
        </w:rPr>
        <w:t xml:space="preserve"> would be in a better position to realise</w:t>
      </w:r>
      <w:r>
        <w:rPr>
          <w:rFonts w:ascii="Avenir Next" w:hAnsi="Avenir Next" w:cs="Arial"/>
          <w:color w:val="808080" w:themeColor="background1" w:themeShade="80"/>
          <w:sz w:val="22"/>
          <w:szCs w:val="22"/>
          <w:lang w:val="en-GB"/>
        </w:rPr>
        <w:t xml:space="preserve"> assets</w:t>
      </w:r>
      <w:r w:rsidR="00F31826">
        <w:rPr>
          <w:rFonts w:ascii="Avenir Next" w:hAnsi="Avenir Next" w:cs="Arial"/>
          <w:color w:val="808080" w:themeColor="background1" w:themeShade="80"/>
          <w:sz w:val="22"/>
          <w:szCs w:val="22"/>
          <w:lang w:val="en-GB"/>
        </w:rPr>
        <w:t xml:space="preserve"> and maximize the value of the estate relative to a winding-up</w:t>
      </w:r>
      <w:r w:rsidR="009F68E5">
        <w:rPr>
          <w:rFonts w:ascii="Avenir Next" w:hAnsi="Avenir Next" w:cs="Arial"/>
          <w:color w:val="808080" w:themeColor="background1" w:themeShade="80"/>
          <w:sz w:val="22"/>
          <w:szCs w:val="22"/>
          <w:lang w:val="en-GB"/>
        </w:rPr>
        <w:t xml:space="preserve"> scenario.</w:t>
      </w:r>
    </w:p>
    <w:p w14:paraId="04A08F17" w14:textId="77777777" w:rsidR="00DC3FD8" w:rsidRDefault="00DC3FD8" w:rsidP="00DC3FD8">
      <w:pPr>
        <w:pStyle w:val="ListParagraph"/>
        <w:ind w:left="1146"/>
        <w:jc w:val="both"/>
        <w:rPr>
          <w:rFonts w:ascii="Avenir Next" w:hAnsi="Avenir Next" w:cs="Arial"/>
          <w:color w:val="808080" w:themeColor="background1" w:themeShade="80"/>
          <w:sz w:val="22"/>
          <w:szCs w:val="22"/>
          <w:lang w:val="en-GB"/>
        </w:rPr>
      </w:pPr>
    </w:p>
    <w:p w14:paraId="7E6A7784" w14:textId="496E4982" w:rsidR="009F68E5" w:rsidRDefault="00DC3FD8" w:rsidP="00DC3FD8">
      <w:pPr>
        <w:ind w:left="426"/>
        <w:jc w:val="both"/>
        <w:rPr>
          <w:rFonts w:ascii="Avenir Next" w:hAnsi="Avenir Next" w:cs="Arial"/>
          <w:color w:val="808080" w:themeColor="background1" w:themeShade="80"/>
          <w:sz w:val="22"/>
          <w:szCs w:val="22"/>
          <w:lang w:val="en-GB"/>
        </w:rPr>
      </w:pPr>
      <w:bookmarkStart w:id="1" w:name="_Hlk140491183"/>
      <w:r>
        <w:rPr>
          <w:rFonts w:ascii="Avenir Next" w:hAnsi="Avenir Next" w:cs="Arial"/>
          <w:color w:val="808080" w:themeColor="background1" w:themeShade="80"/>
          <w:sz w:val="22"/>
          <w:szCs w:val="22"/>
          <w:lang w:val="en-GB"/>
        </w:rPr>
        <w:t>In addition</w:t>
      </w:r>
      <w:r w:rsidR="00771ED8">
        <w:rPr>
          <w:rFonts w:ascii="Avenir Next" w:hAnsi="Avenir Next" w:cs="Arial"/>
          <w:color w:val="808080" w:themeColor="background1" w:themeShade="80"/>
          <w:sz w:val="22"/>
          <w:szCs w:val="22"/>
          <w:lang w:val="en-GB"/>
        </w:rPr>
        <w:t xml:space="preserve">, if the rescue financing is provided against </w:t>
      </w:r>
      <w:r w:rsidR="00F87BEB">
        <w:rPr>
          <w:rFonts w:ascii="Avenir Next" w:hAnsi="Avenir Next" w:cs="Arial"/>
          <w:color w:val="808080" w:themeColor="background1" w:themeShade="80"/>
          <w:sz w:val="22"/>
          <w:szCs w:val="22"/>
          <w:lang w:val="en-GB"/>
        </w:rPr>
        <w:t>any of the debtor’s existing assets,</w:t>
      </w:r>
      <w:r>
        <w:rPr>
          <w:rFonts w:ascii="Avenir Next" w:hAnsi="Avenir Next" w:cs="Arial"/>
          <w:color w:val="808080" w:themeColor="background1" w:themeShade="80"/>
          <w:sz w:val="22"/>
          <w:szCs w:val="22"/>
          <w:lang w:val="en-GB"/>
        </w:rPr>
        <w:t xml:space="preserve"> </w:t>
      </w:r>
      <w:r w:rsidR="00776BD7">
        <w:rPr>
          <w:rFonts w:ascii="Avenir Next" w:hAnsi="Avenir Next" w:cs="Arial"/>
          <w:color w:val="808080" w:themeColor="background1" w:themeShade="80"/>
          <w:sz w:val="22"/>
          <w:szCs w:val="22"/>
          <w:lang w:val="en-GB"/>
        </w:rPr>
        <w:t xml:space="preserve">the </w:t>
      </w:r>
      <w:r w:rsidR="00F87BEB">
        <w:rPr>
          <w:rFonts w:ascii="Avenir Next" w:hAnsi="Avenir Next" w:cs="Arial"/>
          <w:color w:val="808080" w:themeColor="background1" w:themeShade="80"/>
          <w:sz w:val="22"/>
          <w:szCs w:val="22"/>
          <w:lang w:val="en-GB"/>
        </w:rPr>
        <w:t>Court would</w:t>
      </w:r>
      <w:r w:rsidR="0085450F">
        <w:rPr>
          <w:rFonts w:ascii="Avenir Next" w:hAnsi="Avenir Next" w:cs="Arial"/>
          <w:color w:val="808080" w:themeColor="background1" w:themeShade="80"/>
          <w:sz w:val="22"/>
          <w:szCs w:val="22"/>
          <w:lang w:val="en-GB"/>
        </w:rPr>
        <w:t xml:space="preserve"> then</w:t>
      </w:r>
      <w:r w:rsidR="00F87BEB">
        <w:rPr>
          <w:rFonts w:ascii="Avenir Next" w:hAnsi="Avenir Next" w:cs="Arial"/>
          <w:color w:val="808080" w:themeColor="background1" w:themeShade="80"/>
          <w:sz w:val="22"/>
          <w:szCs w:val="22"/>
          <w:lang w:val="en-GB"/>
        </w:rPr>
        <w:t xml:space="preserve"> have to be satisfied that:</w:t>
      </w:r>
      <w:bookmarkEnd w:id="1"/>
    </w:p>
    <w:p w14:paraId="568946FA" w14:textId="77777777" w:rsidR="00F87BEB" w:rsidRDefault="00F87BEB" w:rsidP="00DC3FD8">
      <w:pPr>
        <w:ind w:left="426"/>
        <w:jc w:val="both"/>
        <w:rPr>
          <w:rFonts w:ascii="Avenir Next" w:hAnsi="Avenir Next" w:cs="Arial"/>
          <w:color w:val="808080" w:themeColor="background1" w:themeShade="80"/>
          <w:sz w:val="22"/>
          <w:szCs w:val="22"/>
          <w:lang w:val="en-GB"/>
        </w:rPr>
      </w:pPr>
    </w:p>
    <w:p w14:paraId="7BF38656" w14:textId="33C39368" w:rsidR="00F87BEB" w:rsidRDefault="00F87BEB" w:rsidP="00F87BEB">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assets used to raise financing were previously unsecured, there was </w:t>
      </w:r>
      <w:r w:rsidR="00450950">
        <w:rPr>
          <w:rFonts w:ascii="Avenir Next" w:hAnsi="Avenir Next" w:cs="Arial"/>
          <w:color w:val="808080" w:themeColor="background1" w:themeShade="80"/>
          <w:sz w:val="22"/>
          <w:szCs w:val="22"/>
          <w:lang w:val="en-GB"/>
        </w:rPr>
        <w:t xml:space="preserve">no other way to access financing in the market without offering </w:t>
      </w:r>
      <w:r w:rsidR="00F6619D">
        <w:rPr>
          <w:rFonts w:ascii="Avenir Next" w:hAnsi="Avenir Next" w:cs="Arial"/>
          <w:color w:val="808080" w:themeColor="background1" w:themeShade="80"/>
          <w:sz w:val="22"/>
          <w:szCs w:val="22"/>
          <w:lang w:val="en-GB"/>
        </w:rPr>
        <w:t xml:space="preserve">that particular </w:t>
      </w:r>
      <w:proofErr w:type="gramStart"/>
      <w:r w:rsidR="00450950">
        <w:rPr>
          <w:rFonts w:ascii="Avenir Next" w:hAnsi="Avenir Next" w:cs="Arial"/>
          <w:color w:val="808080" w:themeColor="background1" w:themeShade="80"/>
          <w:sz w:val="22"/>
          <w:szCs w:val="22"/>
          <w:lang w:val="en-GB"/>
        </w:rPr>
        <w:t>security;</w:t>
      </w:r>
      <w:proofErr w:type="gramEnd"/>
    </w:p>
    <w:p w14:paraId="6E629995" w14:textId="77777777" w:rsidR="00412DA9" w:rsidRDefault="00412DA9" w:rsidP="00412DA9">
      <w:pPr>
        <w:pStyle w:val="ListParagraph"/>
        <w:ind w:left="1146"/>
        <w:jc w:val="both"/>
        <w:rPr>
          <w:rFonts w:ascii="Avenir Next" w:hAnsi="Avenir Next" w:cs="Arial"/>
          <w:color w:val="808080" w:themeColor="background1" w:themeShade="80"/>
          <w:sz w:val="22"/>
          <w:szCs w:val="22"/>
          <w:lang w:val="en-GB"/>
        </w:rPr>
      </w:pPr>
    </w:p>
    <w:p w14:paraId="63ADDA67" w14:textId="0DCDB460" w:rsidR="00412DA9" w:rsidRPr="00F87BEB" w:rsidRDefault="00F6619D" w:rsidP="00F87BEB">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assets were previously secured to </w:t>
      </w:r>
      <w:r w:rsidR="00A33223">
        <w:rPr>
          <w:rFonts w:ascii="Avenir Next" w:hAnsi="Avenir Next" w:cs="Arial"/>
          <w:color w:val="808080" w:themeColor="background1" w:themeShade="80"/>
          <w:sz w:val="22"/>
          <w:szCs w:val="22"/>
          <w:lang w:val="en-GB"/>
        </w:rPr>
        <w:t xml:space="preserve">a legacy creditor, that the economic position of the secured creditor is not made worse off by the </w:t>
      </w:r>
      <w:r w:rsidR="0011144E">
        <w:rPr>
          <w:rFonts w:ascii="Avenir Next" w:hAnsi="Avenir Next" w:cs="Arial"/>
          <w:color w:val="808080" w:themeColor="background1" w:themeShade="80"/>
          <w:sz w:val="22"/>
          <w:szCs w:val="22"/>
          <w:lang w:val="en-GB"/>
        </w:rPr>
        <w:t>financing being raised</w:t>
      </w:r>
      <w:r w:rsidR="00AA7B18">
        <w:rPr>
          <w:rFonts w:ascii="Avenir Next" w:hAnsi="Avenir Next" w:cs="Arial"/>
          <w:color w:val="808080" w:themeColor="background1" w:themeShade="80"/>
          <w:sz w:val="22"/>
          <w:szCs w:val="22"/>
          <w:lang w:val="en-GB"/>
        </w:rPr>
        <w:t xml:space="preserve"> and</w:t>
      </w:r>
      <w:r w:rsidR="00254C9A">
        <w:rPr>
          <w:rFonts w:ascii="Avenir Next" w:hAnsi="Avenir Next" w:cs="Arial"/>
          <w:color w:val="808080" w:themeColor="background1" w:themeShade="80"/>
          <w:sz w:val="22"/>
          <w:szCs w:val="22"/>
          <w:lang w:val="en-GB"/>
        </w:rPr>
        <w:t xml:space="preserve"> accessing any other form of financing in the market was not possible without providing security.</w:t>
      </w:r>
      <w:r w:rsidR="0011144E">
        <w:rPr>
          <w:rFonts w:ascii="Avenir Next" w:hAnsi="Avenir Next" w:cs="Arial"/>
          <w:color w:val="808080" w:themeColor="background1" w:themeShade="80"/>
          <w:sz w:val="22"/>
          <w:szCs w:val="22"/>
          <w:lang w:val="en-GB"/>
        </w:rPr>
        <w:t xml:space="preserve"> </w:t>
      </w:r>
    </w:p>
    <w:p w14:paraId="4E791EE1" w14:textId="77777777" w:rsidR="009F68E5" w:rsidRPr="00B87DBA" w:rsidRDefault="009F68E5"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44B6C"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w:t>
      </w:r>
      <w:r w:rsidRPr="00D44B6C">
        <w:rPr>
          <w:rFonts w:ascii="Avenir Next" w:hAnsi="Avenir Next" w:cs="Arial"/>
          <w:sz w:val="22"/>
          <w:szCs w:val="22"/>
          <w:lang w:val="en-GB"/>
        </w:rPr>
        <w:t xml:space="preserve">the steps that need to be taken </w:t>
      </w:r>
      <w:proofErr w:type="gramStart"/>
      <w:r w:rsidRPr="00D44B6C">
        <w:rPr>
          <w:rFonts w:ascii="Avenir Next" w:hAnsi="Avenir Next" w:cs="Arial"/>
          <w:sz w:val="22"/>
          <w:szCs w:val="22"/>
          <w:lang w:val="en-GB"/>
        </w:rPr>
        <w:t>in order to</w:t>
      </w:r>
      <w:proofErr w:type="gramEnd"/>
      <w:r w:rsidRPr="00D44B6C">
        <w:rPr>
          <w:rFonts w:ascii="Avenir Next" w:hAnsi="Avenir Next" w:cs="Arial"/>
          <w:sz w:val="22"/>
          <w:szCs w:val="22"/>
          <w:lang w:val="en-GB"/>
        </w:rPr>
        <w:t xml:space="preserve"> place </w:t>
      </w:r>
      <w:r w:rsidRPr="00D44B6C">
        <w:rPr>
          <w:rFonts w:ascii="Avenir Next" w:hAnsi="Avenir Next"/>
          <w:sz w:val="22"/>
          <w:szCs w:val="22"/>
        </w:rPr>
        <w:t xml:space="preserve">Alpha Pte Ltd and Beta Pte Ltd </w:t>
      </w:r>
      <w:r w:rsidRPr="00D44B6C">
        <w:rPr>
          <w:rFonts w:ascii="Avenir Next" w:hAnsi="Avenir Next" w:cs="Arial"/>
          <w:sz w:val="22"/>
          <w:szCs w:val="22"/>
          <w:lang w:val="en-GB"/>
        </w:rPr>
        <w:t>under judicial management out of court? (3 marks)</w:t>
      </w:r>
    </w:p>
    <w:p w14:paraId="16355502" w14:textId="03210201" w:rsidR="00D9104B" w:rsidRDefault="00D9104B" w:rsidP="00D9104B">
      <w:pPr>
        <w:ind w:left="66"/>
        <w:jc w:val="both"/>
        <w:rPr>
          <w:rFonts w:ascii="Avenir Next" w:hAnsi="Avenir Next"/>
          <w:lang w:val="en-GB"/>
        </w:rPr>
      </w:pPr>
    </w:p>
    <w:p w14:paraId="3680BC72" w14:textId="4BCA6E7E" w:rsidR="00533A63" w:rsidRDefault="00803D47" w:rsidP="00124C3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w:t>
      </w:r>
      <w:r w:rsidR="005D584D">
        <w:rPr>
          <w:rFonts w:ascii="Avenir Next" w:hAnsi="Avenir Next" w:cs="Arial"/>
          <w:color w:val="808080" w:themeColor="background1" w:themeShade="80"/>
          <w:sz w:val="22"/>
          <w:szCs w:val="22"/>
          <w:lang w:val="en-GB"/>
        </w:rPr>
        <w:t xml:space="preserve"> section 94(1) of the IRD Act, there is the option for the creditor to initiate judicial management on a voluntary basis, providing the following conditions are met</w:t>
      </w:r>
      <w:r w:rsidR="00464963">
        <w:rPr>
          <w:rFonts w:ascii="Avenir Next" w:hAnsi="Avenir Next" w:cs="Arial"/>
          <w:color w:val="808080" w:themeColor="background1" w:themeShade="80"/>
          <w:sz w:val="22"/>
          <w:szCs w:val="22"/>
          <w:lang w:val="en-GB"/>
        </w:rPr>
        <w:t xml:space="preserve"> and can be demonstrated by the bank lenders</w:t>
      </w:r>
      <w:r w:rsidR="005D584D">
        <w:rPr>
          <w:rFonts w:ascii="Avenir Next" w:hAnsi="Avenir Next" w:cs="Arial"/>
          <w:color w:val="808080" w:themeColor="background1" w:themeShade="80"/>
          <w:sz w:val="22"/>
          <w:szCs w:val="22"/>
          <w:lang w:val="en-GB"/>
        </w:rPr>
        <w:t>:</w:t>
      </w:r>
    </w:p>
    <w:p w14:paraId="46476EF2" w14:textId="77777777" w:rsidR="005D584D" w:rsidRDefault="005D584D" w:rsidP="00124C32">
      <w:pPr>
        <w:ind w:left="426"/>
        <w:jc w:val="both"/>
        <w:rPr>
          <w:rFonts w:ascii="Avenir Next" w:hAnsi="Avenir Next" w:cs="Arial"/>
          <w:color w:val="808080" w:themeColor="background1" w:themeShade="80"/>
          <w:sz w:val="22"/>
          <w:szCs w:val="22"/>
          <w:lang w:val="en-GB"/>
        </w:rPr>
      </w:pPr>
    </w:p>
    <w:p w14:paraId="44696FF7" w14:textId="3057FE12" w:rsidR="005D584D" w:rsidRPr="00464963" w:rsidRDefault="00464963" w:rsidP="005D584D">
      <w:pPr>
        <w:pStyle w:val="ListParagraph"/>
        <w:numPr>
          <w:ilvl w:val="0"/>
          <w:numId w:val="31"/>
        </w:numPr>
        <w:jc w:val="both"/>
        <w:rPr>
          <w:rFonts w:ascii="Avenir Next" w:hAnsi="Avenir Next"/>
          <w:lang w:val="en-GB"/>
        </w:rPr>
      </w:pPr>
      <w:r>
        <w:rPr>
          <w:rFonts w:ascii="Avenir Next" w:hAnsi="Avenir Next" w:cs="Arial"/>
          <w:color w:val="808080" w:themeColor="background1" w:themeShade="80"/>
          <w:sz w:val="22"/>
          <w:szCs w:val="22"/>
          <w:lang w:val="en-GB"/>
        </w:rPr>
        <w:t xml:space="preserve">The </w:t>
      </w:r>
      <w:r w:rsidR="00BF07CE">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ompany is unable, or is likely to become unable, to pay its </w:t>
      </w:r>
      <w:proofErr w:type="gramStart"/>
      <w:r>
        <w:rPr>
          <w:rFonts w:ascii="Avenir Next" w:hAnsi="Avenir Next" w:cs="Arial"/>
          <w:color w:val="808080" w:themeColor="background1" w:themeShade="80"/>
          <w:sz w:val="22"/>
          <w:szCs w:val="22"/>
          <w:lang w:val="en-GB"/>
        </w:rPr>
        <w:t>debts;</w:t>
      </w:r>
      <w:proofErr w:type="gramEnd"/>
    </w:p>
    <w:p w14:paraId="0393394C" w14:textId="77777777" w:rsidR="00464963" w:rsidRPr="00464963" w:rsidRDefault="00464963" w:rsidP="00464963">
      <w:pPr>
        <w:pStyle w:val="ListParagraph"/>
        <w:ind w:left="1080"/>
        <w:jc w:val="both"/>
        <w:rPr>
          <w:rFonts w:ascii="Avenir Next" w:hAnsi="Avenir Next"/>
          <w:lang w:val="en-GB"/>
        </w:rPr>
      </w:pPr>
    </w:p>
    <w:p w14:paraId="22B706C1" w14:textId="0831E6C0" w:rsidR="00464963" w:rsidRPr="00BF07CE" w:rsidRDefault="00BF07CE" w:rsidP="005D584D">
      <w:pPr>
        <w:pStyle w:val="ListParagraph"/>
        <w:numPr>
          <w:ilvl w:val="0"/>
          <w:numId w:val="31"/>
        </w:numPr>
        <w:jc w:val="both"/>
        <w:rPr>
          <w:rFonts w:ascii="Avenir Next" w:hAnsi="Avenir Next"/>
          <w:lang w:val="en-GB"/>
        </w:rPr>
      </w:pPr>
      <w:r>
        <w:rPr>
          <w:rFonts w:ascii="Avenir Next" w:hAnsi="Avenir Next" w:cs="Arial"/>
          <w:color w:val="808080" w:themeColor="background1" w:themeShade="80"/>
          <w:sz w:val="22"/>
          <w:szCs w:val="22"/>
          <w:lang w:val="en-GB"/>
        </w:rPr>
        <w:t>There is a reasonable probability that the Company (or parts of it) will either be rescued or in the alternative scenario, the Company’s assets will be realised in such a fashion that the overall benefit to the creditors will be maximised relative to a winding-up procedure; and</w:t>
      </w:r>
    </w:p>
    <w:p w14:paraId="35CAC334" w14:textId="77777777" w:rsidR="00BF07CE" w:rsidRPr="00BF07CE" w:rsidRDefault="00BF07CE" w:rsidP="00BF07CE">
      <w:pPr>
        <w:pStyle w:val="ListParagraph"/>
        <w:rPr>
          <w:rFonts w:ascii="Avenir Next" w:hAnsi="Avenir Next"/>
          <w:lang w:val="en-GB"/>
        </w:rPr>
      </w:pPr>
    </w:p>
    <w:p w14:paraId="03FDAC61" w14:textId="2827F8E5" w:rsidR="00BF07CE" w:rsidRPr="005D584D" w:rsidRDefault="00D909ED" w:rsidP="005D584D">
      <w:pPr>
        <w:pStyle w:val="ListParagraph"/>
        <w:numPr>
          <w:ilvl w:val="0"/>
          <w:numId w:val="31"/>
        </w:numPr>
        <w:jc w:val="both"/>
        <w:rPr>
          <w:rFonts w:ascii="Avenir Next" w:hAnsi="Avenir Next"/>
          <w:lang w:val="en-GB"/>
        </w:rPr>
      </w:pPr>
      <w:r>
        <w:rPr>
          <w:rFonts w:ascii="Avenir Next" w:hAnsi="Avenir Next" w:cs="Arial"/>
          <w:color w:val="808080" w:themeColor="background1" w:themeShade="80"/>
          <w:sz w:val="22"/>
          <w:szCs w:val="22"/>
          <w:lang w:val="en-GB"/>
        </w:rPr>
        <w:t>A creditor resolution has been passed</w:t>
      </w:r>
      <w:r w:rsidR="00FE6743">
        <w:rPr>
          <w:rFonts w:ascii="Avenir Next" w:hAnsi="Avenir Next" w:cs="Arial"/>
          <w:color w:val="808080" w:themeColor="background1" w:themeShade="80"/>
          <w:sz w:val="22"/>
          <w:szCs w:val="22"/>
          <w:lang w:val="en-GB"/>
        </w:rPr>
        <w:t xml:space="preserve"> by the re</w:t>
      </w:r>
      <w:r w:rsidR="00196A17">
        <w:rPr>
          <w:rFonts w:ascii="Avenir Next" w:hAnsi="Avenir Next" w:cs="Arial"/>
          <w:color w:val="808080" w:themeColor="background1" w:themeShade="80"/>
          <w:sz w:val="22"/>
          <w:szCs w:val="22"/>
          <w:lang w:val="en-GB"/>
        </w:rPr>
        <w:t>quisite</w:t>
      </w:r>
      <w:r w:rsidR="00FE6743">
        <w:rPr>
          <w:rFonts w:ascii="Avenir Next" w:hAnsi="Avenir Next" w:cs="Arial"/>
          <w:color w:val="808080" w:themeColor="background1" w:themeShade="80"/>
          <w:sz w:val="22"/>
          <w:szCs w:val="22"/>
          <w:lang w:val="en-GB"/>
        </w:rPr>
        <w:t xml:space="preserve"> majority.</w:t>
      </w:r>
    </w:p>
    <w:p w14:paraId="060535C3" w14:textId="1D678E64" w:rsidR="00100A09" w:rsidRDefault="00100A09" w:rsidP="004B005C">
      <w:pPr>
        <w:pStyle w:val="ListParagraph"/>
        <w:ind w:left="426"/>
        <w:jc w:val="both"/>
        <w:rPr>
          <w:rFonts w:ascii="Avenir Next" w:hAnsi="Avenir Next" w:cs="Arial"/>
          <w:sz w:val="22"/>
          <w:szCs w:val="22"/>
          <w:lang w:val="en-GB"/>
        </w:rPr>
      </w:pPr>
    </w:p>
    <w:p w14:paraId="3067F2ED" w14:textId="581C1890" w:rsidR="00E71965" w:rsidRDefault="00E71965" w:rsidP="004B005C">
      <w:pPr>
        <w:pStyle w:val="ListParagraph"/>
        <w:ind w:left="426"/>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As far as </w:t>
      </w:r>
      <w:r w:rsidR="00AE019A">
        <w:rPr>
          <w:rFonts w:ascii="Avenir Next" w:hAnsi="Avenir Next" w:cs="Arial"/>
          <w:color w:val="808080" w:themeColor="background1" w:themeShade="80"/>
          <w:sz w:val="22"/>
          <w:szCs w:val="22"/>
          <w:lang w:val="en-GB"/>
        </w:rPr>
        <w:t xml:space="preserve">procedural steps are concerned, the Company must first give creditors minimum seven days’ </w:t>
      </w:r>
      <w:r w:rsidR="00293239">
        <w:rPr>
          <w:rFonts w:ascii="Avenir Next" w:hAnsi="Avenir Next" w:cs="Arial"/>
          <w:color w:val="808080" w:themeColor="background1" w:themeShade="80"/>
          <w:sz w:val="22"/>
          <w:szCs w:val="22"/>
          <w:lang w:val="en-GB"/>
        </w:rPr>
        <w:t xml:space="preserve">written </w:t>
      </w:r>
      <w:r w:rsidR="00AE019A">
        <w:rPr>
          <w:rFonts w:ascii="Avenir Next" w:hAnsi="Avenir Next" w:cs="Arial"/>
          <w:color w:val="808080" w:themeColor="background1" w:themeShade="80"/>
          <w:sz w:val="22"/>
          <w:szCs w:val="22"/>
          <w:lang w:val="en-GB"/>
        </w:rPr>
        <w:t xml:space="preserve">notice </w:t>
      </w:r>
      <w:r w:rsidR="00293239">
        <w:rPr>
          <w:rFonts w:ascii="Avenir Next" w:hAnsi="Avenir Next" w:cs="Arial"/>
          <w:color w:val="808080" w:themeColor="background1" w:themeShade="80"/>
          <w:sz w:val="22"/>
          <w:szCs w:val="22"/>
          <w:lang w:val="en-GB"/>
        </w:rPr>
        <w:t>to appoint a</w:t>
      </w:r>
      <w:r w:rsidR="00B71F9C">
        <w:rPr>
          <w:rFonts w:ascii="Avenir Next" w:hAnsi="Avenir Next" w:cs="Arial"/>
          <w:color w:val="808080" w:themeColor="background1" w:themeShade="80"/>
          <w:sz w:val="22"/>
          <w:szCs w:val="22"/>
          <w:lang w:val="en-GB"/>
        </w:rPr>
        <w:t>n interim judicial manager, following which a creditors’ meeting will be convened</w:t>
      </w:r>
      <w:r w:rsidR="0001365C">
        <w:rPr>
          <w:rFonts w:ascii="Avenir Next" w:hAnsi="Avenir Next" w:cs="Arial"/>
          <w:color w:val="808080" w:themeColor="background1" w:themeShade="80"/>
          <w:sz w:val="22"/>
          <w:szCs w:val="22"/>
          <w:lang w:val="en-GB"/>
        </w:rPr>
        <w:t xml:space="preserve"> where the vote will be held along with a presentation of the Company’s </w:t>
      </w:r>
      <w:r w:rsidR="0055536D">
        <w:rPr>
          <w:rFonts w:ascii="Avenir Next" w:hAnsi="Avenir Next" w:cs="Arial"/>
          <w:color w:val="808080" w:themeColor="background1" w:themeShade="80"/>
          <w:sz w:val="22"/>
          <w:szCs w:val="22"/>
          <w:lang w:val="en-GB"/>
        </w:rPr>
        <w:t xml:space="preserve">statement of affairs. </w:t>
      </w:r>
    </w:p>
    <w:p w14:paraId="77674D64" w14:textId="77777777" w:rsidR="00E71965" w:rsidRDefault="00E71965" w:rsidP="004B005C">
      <w:pPr>
        <w:pStyle w:val="ListParagraph"/>
        <w:ind w:left="426"/>
        <w:jc w:val="both"/>
        <w:rPr>
          <w:rFonts w:ascii="Avenir Next" w:hAnsi="Avenir Next" w:cs="Arial"/>
          <w:sz w:val="22"/>
          <w:szCs w:val="22"/>
          <w:lang w:val="en-GB"/>
        </w:rPr>
      </w:pPr>
    </w:p>
    <w:p w14:paraId="6354C89A" w14:textId="71C1E01E" w:rsidR="00E548AC" w:rsidRPr="00D44B6C" w:rsidRDefault="00E47E5C" w:rsidP="004D2090">
      <w:pPr>
        <w:pStyle w:val="ListParagraph"/>
        <w:numPr>
          <w:ilvl w:val="0"/>
          <w:numId w:val="11"/>
        </w:numPr>
        <w:ind w:left="426"/>
        <w:jc w:val="both"/>
        <w:rPr>
          <w:rFonts w:ascii="Avenir Next" w:hAnsi="Avenir Next" w:cs="Arial"/>
          <w:sz w:val="22"/>
          <w:szCs w:val="22"/>
          <w:lang w:val="en-GB"/>
        </w:rPr>
      </w:pPr>
      <w:r w:rsidRPr="00D44B6C">
        <w:rPr>
          <w:rFonts w:ascii="Avenir Next" w:hAnsi="Avenir Next" w:cs="Arial"/>
          <w:sz w:val="22"/>
          <w:szCs w:val="22"/>
          <w:lang w:val="en-GB"/>
        </w:rPr>
        <w:t>Is</w:t>
      </w:r>
      <w:r w:rsidR="00E548AC" w:rsidRPr="00D44B6C">
        <w:rPr>
          <w:rFonts w:ascii="Avenir Next" w:hAnsi="Avenir Next" w:cs="Arial"/>
          <w:sz w:val="22"/>
          <w:szCs w:val="22"/>
          <w:lang w:val="en-GB"/>
        </w:rPr>
        <w:t xml:space="preserve"> Charlie Pty Ltd eligible to be placed into judicial management in Singapore and</w:t>
      </w:r>
      <w:r w:rsidR="0060450F" w:rsidRPr="00D44B6C">
        <w:rPr>
          <w:rFonts w:ascii="Avenir Next" w:hAnsi="Avenir Next" w:cs="Arial"/>
          <w:sz w:val="22"/>
          <w:szCs w:val="22"/>
          <w:lang w:val="en-GB"/>
        </w:rPr>
        <w:t>,</w:t>
      </w:r>
      <w:r w:rsidR="00E548AC" w:rsidRPr="00D44B6C">
        <w:rPr>
          <w:rFonts w:ascii="Avenir Next" w:hAnsi="Avenir Next" w:cs="Arial"/>
          <w:sz w:val="22"/>
          <w:szCs w:val="22"/>
          <w:lang w:val="en-GB"/>
        </w:rPr>
        <w:t xml:space="preserve"> </w:t>
      </w:r>
      <w:r w:rsidR="00A6617D" w:rsidRPr="00D44B6C">
        <w:rPr>
          <w:rFonts w:ascii="Avenir Next" w:hAnsi="Avenir Next" w:cs="Arial"/>
          <w:sz w:val="22"/>
          <w:szCs w:val="22"/>
          <w:lang w:val="en-GB"/>
        </w:rPr>
        <w:t xml:space="preserve">if so, </w:t>
      </w:r>
      <w:r w:rsidR="00E548AC" w:rsidRPr="00D44B6C">
        <w:rPr>
          <w:rFonts w:ascii="Avenir Next" w:hAnsi="Avenir Next" w:cs="Arial"/>
          <w:sz w:val="22"/>
          <w:szCs w:val="22"/>
          <w:lang w:val="en-GB"/>
        </w:rPr>
        <w:t>what must be demonstrated for it to be so eligible</w:t>
      </w:r>
      <w:r w:rsidR="00A6617D" w:rsidRPr="00D44B6C">
        <w:rPr>
          <w:rFonts w:ascii="Avenir Next" w:hAnsi="Avenir Next" w:cs="Arial"/>
          <w:sz w:val="22"/>
          <w:szCs w:val="22"/>
          <w:lang w:val="en-GB"/>
        </w:rPr>
        <w:t>?</w:t>
      </w:r>
      <w:r w:rsidR="00E548AC" w:rsidRPr="00D44B6C">
        <w:rPr>
          <w:rFonts w:ascii="Avenir Next" w:hAnsi="Avenir Next" w:cs="Arial"/>
          <w:sz w:val="22"/>
          <w:szCs w:val="22"/>
          <w:lang w:val="en-GB"/>
        </w:rPr>
        <w:t xml:space="preserve"> (</w:t>
      </w:r>
      <w:r w:rsidR="00100A09" w:rsidRPr="00D44B6C">
        <w:rPr>
          <w:rFonts w:ascii="Avenir Next" w:hAnsi="Avenir Next" w:cs="Arial"/>
          <w:sz w:val="22"/>
          <w:szCs w:val="22"/>
          <w:lang w:val="en-GB"/>
        </w:rPr>
        <w:t>3</w:t>
      </w:r>
      <w:r w:rsidR="00E548AC" w:rsidRPr="00D44B6C">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3CCA5082" w14:textId="6A3010E6" w:rsidR="0085279B" w:rsidRDefault="00775975" w:rsidP="0085279B">
      <w:pPr>
        <w:ind w:left="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Charlie Pty </w:t>
      </w:r>
      <w:r w:rsidR="00C10230">
        <w:rPr>
          <w:rFonts w:ascii="Avenir Next" w:hAnsi="Avenir Next" w:cs="Arial"/>
          <w:color w:val="808080" w:themeColor="background1" w:themeShade="80"/>
          <w:sz w:val="22"/>
          <w:szCs w:val="22"/>
          <w:lang w:val="en-GB"/>
        </w:rPr>
        <w:t xml:space="preserve">Ltd </w:t>
      </w:r>
      <w:r>
        <w:rPr>
          <w:rFonts w:ascii="Avenir Next" w:hAnsi="Avenir Next" w:cs="Arial"/>
          <w:color w:val="808080" w:themeColor="background1" w:themeShade="80"/>
          <w:sz w:val="22"/>
          <w:szCs w:val="22"/>
          <w:lang w:val="en-GB"/>
        </w:rPr>
        <w:t xml:space="preserve">to be eligible </w:t>
      </w:r>
      <w:r w:rsidR="00552892">
        <w:rPr>
          <w:rFonts w:ascii="Avenir Next" w:hAnsi="Avenir Next" w:cs="Arial"/>
          <w:color w:val="808080" w:themeColor="background1" w:themeShade="80"/>
          <w:sz w:val="22"/>
          <w:szCs w:val="22"/>
          <w:lang w:val="en-GB"/>
        </w:rPr>
        <w:t xml:space="preserve">to be placed into judicial management, it would need to be able to be wound up under the IRD Act. </w:t>
      </w:r>
      <w:r w:rsidR="00C10230">
        <w:rPr>
          <w:rFonts w:ascii="Avenir Next" w:hAnsi="Avenir Next" w:cs="Arial"/>
          <w:color w:val="808080" w:themeColor="background1" w:themeShade="80"/>
          <w:sz w:val="22"/>
          <w:szCs w:val="22"/>
          <w:lang w:val="en-GB"/>
        </w:rPr>
        <w:t>C</w:t>
      </w:r>
      <w:r w:rsidR="001F1DFF">
        <w:rPr>
          <w:rFonts w:ascii="Avenir Next" w:hAnsi="Avenir Next" w:cs="Arial"/>
          <w:color w:val="808080" w:themeColor="background1" w:themeShade="80"/>
          <w:sz w:val="22"/>
          <w:szCs w:val="22"/>
          <w:lang w:val="en-GB"/>
        </w:rPr>
        <w:t>h</w:t>
      </w:r>
      <w:r w:rsidR="00C10230">
        <w:rPr>
          <w:rFonts w:ascii="Avenir Next" w:hAnsi="Avenir Next" w:cs="Arial"/>
          <w:color w:val="808080" w:themeColor="background1" w:themeShade="80"/>
          <w:sz w:val="22"/>
          <w:szCs w:val="22"/>
          <w:lang w:val="en-GB"/>
        </w:rPr>
        <w:t xml:space="preserve">arlie Pty Ltd is </w:t>
      </w:r>
      <w:r w:rsidR="00374FED">
        <w:rPr>
          <w:rFonts w:ascii="Avenir Next" w:hAnsi="Avenir Next" w:cs="Arial"/>
          <w:color w:val="808080" w:themeColor="background1" w:themeShade="80"/>
          <w:sz w:val="22"/>
          <w:szCs w:val="22"/>
          <w:lang w:val="en-GB"/>
        </w:rPr>
        <w:t>incorporate</w:t>
      </w:r>
      <w:r w:rsidR="00C10230">
        <w:rPr>
          <w:rFonts w:ascii="Avenir Next" w:hAnsi="Avenir Next" w:cs="Arial"/>
          <w:color w:val="808080" w:themeColor="background1" w:themeShade="80"/>
          <w:sz w:val="22"/>
          <w:szCs w:val="22"/>
          <w:lang w:val="en-GB"/>
        </w:rPr>
        <w:t xml:space="preserve"> in Australia, however </w:t>
      </w:r>
      <w:r w:rsidR="00374FED">
        <w:rPr>
          <w:rFonts w:ascii="Avenir Next" w:hAnsi="Avenir Next" w:cs="Arial"/>
          <w:color w:val="808080" w:themeColor="background1" w:themeShade="80"/>
          <w:sz w:val="22"/>
          <w:szCs w:val="22"/>
          <w:lang w:val="en-GB"/>
        </w:rPr>
        <w:t xml:space="preserve">it has substantial connections </w:t>
      </w:r>
      <w:r w:rsidR="002C0C88">
        <w:rPr>
          <w:rFonts w:ascii="Avenir Next" w:hAnsi="Avenir Next" w:cs="Arial"/>
          <w:color w:val="808080" w:themeColor="background1" w:themeShade="80"/>
          <w:sz w:val="22"/>
          <w:szCs w:val="22"/>
          <w:lang w:val="en-GB"/>
        </w:rPr>
        <w:t>with</w:t>
      </w:r>
      <w:r w:rsidR="00374FED">
        <w:rPr>
          <w:rFonts w:ascii="Avenir Next" w:hAnsi="Avenir Next" w:cs="Arial"/>
          <w:color w:val="808080" w:themeColor="background1" w:themeShade="80"/>
          <w:sz w:val="22"/>
          <w:szCs w:val="22"/>
          <w:lang w:val="en-GB"/>
        </w:rPr>
        <w:t xml:space="preserve"> Singapore </w:t>
      </w:r>
      <w:r w:rsidR="00AB7E6F">
        <w:rPr>
          <w:rFonts w:ascii="Avenir Next" w:hAnsi="Avenir Next" w:cs="Arial"/>
          <w:color w:val="808080" w:themeColor="background1" w:themeShade="80"/>
          <w:sz w:val="22"/>
          <w:szCs w:val="22"/>
          <w:lang w:val="en-GB"/>
        </w:rPr>
        <w:t>for the following reasons:</w:t>
      </w:r>
    </w:p>
    <w:p w14:paraId="438F15B2" w14:textId="77777777" w:rsidR="00AB7E6F" w:rsidRDefault="00AB7E6F" w:rsidP="0085279B">
      <w:pPr>
        <w:ind w:left="720"/>
        <w:jc w:val="both"/>
        <w:rPr>
          <w:rFonts w:ascii="Avenir Next" w:hAnsi="Avenir Next" w:cs="Arial"/>
          <w:color w:val="808080" w:themeColor="background1" w:themeShade="80"/>
          <w:sz w:val="22"/>
          <w:szCs w:val="22"/>
          <w:lang w:val="en-GB"/>
        </w:rPr>
      </w:pPr>
    </w:p>
    <w:p w14:paraId="0B2FDCB6" w14:textId="1AA08B2C" w:rsidR="00AB7E6F" w:rsidRPr="00464963" w:rsidRDefault="00AB7E6F" w:rsidP="00AB7E6F">
      <w:pPr>
        <w:pStyle w:val="ListParagraph"/>
        <w:numPr>
          <w:ilvl w:val="0"/>
          <w:numId w:val="32"/>
        </w:numPr>
        <w:ind w:left="1080"/>
        <w:jc w:val="both"/>
        <w:rPr>
          <w:rFonts w:ascii="Avenir Next" w:hAnsi="Avenir Next"/>
          <w:lang w:val="en-GB"/>
        </w:rPr>
      </w:pPr>
      <w:r>
        <w:rPr>
          <w:rFonts w:ascii="Avenir Next" w:hAnsi="Avenir Next" w:cs="Arial"/>
          <w:color w:val="808080" w:themeColor="background1" w:themeShade="80"/>
          <w:sz w:val="22"/>
          <w:szCs w:val="22"/>
          <w:lang w:val="en-GB"/>
        </w:rPr>
        <w:lastRenderedPageBreak/>
        <w:t xml:space="preserve">It is a </w:t>
      </w:r>
      <w:r w:rsidR="00DB19F5">
        <w:rPr>
          <w:rFonts w:ascii="Avenir Next" w:hAnsi="Avenir Next" w:cs="Arial"/>
          <w:color w:val="808080" w:themeColor="background1" w:themeShade="80"/>
          <w:sz w:val="22"/>
          <w:szCs w:val="22"/>
          <w:lang w:val="en-GB"/>
        </w:rPr>
        <w:t xml:space="preserve">direct </w:t>
      </w:r>
      <w:r>
        <w:rPr>
          <w:rFonts w:ascii="Avenir Next" w:hAnsi="Avenir Next" w:cs="Arial"/>
          <w:color w:val="808080" w:themeColor="background1" w:themeShade="80"/>
          <w:sz w:val="22"/>
          <w:szCs w:val="22"/>
          <w:lang w:val="en-GB"/>
        </w:rPr>
        <w:t xml:space="preserve">subsidiary of ABC </w:t>
      </w:r>
      <w:r w:rsidR="00DB19F5">
        <w:rPr>
          <w:rFonts w:ascii="Avenir Next" w:hAnsi="Avenir Next" w:cs="Arial"/>
          <w:color w:val="808080" w:themeColor="background1" w:themeShade="80"/>
          <w:sz w:val="22"/>
          <w:szCs w:val="22"/>
          <w:lang w:val="en-GB"/>
        </w:rPr>
        <w:t>Limited</w:t>
      </w:r>
      <w:r>
        <w:rPr>
          <w:rFonts w:ascii="Avenir Next" w:hAnsi="Avenir Next" w:cs="Arial"/>
          <w:color w:val="808080" w:themeColor="background1" w:themeShade="80"/>
          <w:sz w:val="22"/>
          <w:szCs w:val="22"/>
          <w:lang w:val="en-GB"/>
        </w:rPr>
        <w:t xml:space="preserve"> – a Singapore </w:t>
      </w:r>
      <w:r w:rsidR="00DB19F5">
        <w:rPr>
          <w:rFonts w:ascii="Avenir Next" w:hAnsi="Avenir Next" w:cs="Arial"/>
          <w:color w:val="808080" w:themeColor="background1" w:themeShade="80"/>
          <w:sz w:val="22"/>
          <w:szCs w:val="22"/>
          <w:lang w:val="en-GB"/>
        </w:rPr>
        <w:t>incorporate</w:t>
      </w:r>
      <w:r w:rsidR="00EB31D6">
        <w:rPr>
          <w:rFonts w:ascii="Avenir Next" w:hAnsi="Avenir Next" w:cs="Arial"/>
          <w:color w:val="808080" w:themeColor="background1" w:themeShade="80"/>
          <w:sz w:val="22"/>
          <w:szCs w:val="22"/>
          <w:lang w:val="en-GB"/>
        </w:rPr>
        <w:t xml:space="preserve">d company. </w:t>
      </w:r>
      <w:r w:rsidR="006902BD">
        <w:rPr>
          <w:rFonts w:ascii="Avenir Next" w:hAnsi="Avenir Next" w:cs="Arial"/>
          <w:color w:val="808080" w:themeColor="background1" w:themeShade="80"/>
          <w:sz w:val="22"/>
          <w:szCs w:val="22"/>
          <w:lang w:val="en-GB"/>
        </w:rPr>
        <w:t xml:space="preserve">It is not entirely clear (without going further into statute or case law) whether this would qualify as a </w:t>
      </w:r>
      <w:r w:rsidR="00437B7E">
        <w:rPr>
          <w:rFonts w:ascii="Avenir Next" w:hAnsi="Avenir Next" w:cs="Arial"/>
          <w:color w:val="808080" w:themeColor="background1" w:themeShade="80"/>
          <w:sz w:val="22"/>
          <w:szCs w:val="22"/>
          <w:lang w:val="en-GB"/>
        </w:rPr>
        <w:t>“place of business”</w:t>
      </w:r>
      <w:r w:rsidR="00EB31D6">
        <w:rPr>
          <w:rFonts w:ascii="Avenir Next" w:hAnsi="Avenir Next" w:cs="Arial"/>
          <w:color w:val="808080" w:themeColor="background1" w:themeShade="80"/>
          <w:sz w:val="22"/>
          <w:szCs w:val="22"/>
          <w:lang w:val="en-GB"/>
        </w:rPr>
        <w:t xml:space="preserve"> </w:t>
      </w:r>
      <w:r w:rsidR="00437B7E">
        <w:rPr>
          <w:rFonts w:ascii="Avenir Next" w:hAnsi="Avenir Next" w:cs="Arial"/>
          <w:color w:val="808080" w:themeColor="background1" w:themeShade="80"/>
          <w:sz w:val="22"/>
          <w:szCs w:val="22"/>
          <w:lang w:val="en-GB"/>
        </w:rPr>
        <w:t>or as Charlie Pty Ltd “carrying on business</w:t>
      </w:r>
      <w:r w:rsidR="007C789D">
        <w:rPr>
          <w:rFonts w:ascii="Avenir Next" w:hAnsi="Avenir Next" w:cs="Arial"/>
          <w:color w:val="808080" w:themeColor="background1" w:themeShade="80"/>
          <w:sz w:val="22"/>
          <w:szCs w:val="22"/>
          <w:lang w:val="en-GB"/>
        </w:rPr>
        <w:t>”</w:t>
      </w:r>
      <w:r w:rsidR="00437B7E">
        <w:rPr>
          <w:rFonts w:ascii="Avenir Next" w:hAnsi="Avenir Next" w:cs="Arial"/>
          <w:color w:val="808080" w:themeColor="background1" w:themeShade="80"/>
          <w:sz w:val="22"/>
          <w:szCs w:val="22"/>
          <w:lang w:val="en-GB"/>
        </w:rPr>
        <w:t xml:space="preserve"> in Singapore </w:t>
      </w:r>
      <w:r w:rsidR="00ED6D71">
        <w:rPr>
          <w:rFonts w:ascii="Avenir Next" w:hAnsi="Avenir Next" w:cs="Arial"/>
          <w:color w:val="808080" w:themeColor="background1" w:themeShade="80"/>
          <w:sz w:val="22"/>
          <w:szCs w:val="22"/>
          <w:lang w:val="en-GB"/>
        </w:rPr>
        <w:t>but it does not seem unreasonable to assume that this would be the case.</w:t>
      </w:r>
    </w:p>
    <w:p w14:paraId="4632DF73" w14:textId="77777777" w:rsidR="00AB7E6F" w:rsidRPr="00464963" w:rsidRDefault="00AB7E6F" w:rsidP="00AB7E6F">
      <w:pPr>
        <w:pStyle w:val="ListParagraph"/>
        <w:jc w:val="both"/>
        <w:rPr>
          <w:rFonts w:ascii="Avenir Next" w:hAnsi="Avenir Next"/>
          <w:lang w:val="en-GB"/>
        </w:rPr>
      </w:pPr>
    </w:p>
    <w:p w14:paraId="7397C0F8" w14:textId="2B7D0606" w:rsidR="00AB7E6F" w:rsidRPr="00244B32" w:rsidRDefault="0049070F" w:rsidP="00AB7E6F">
      <w:pPr>
        <w:pStyle w:val="ListParagraph"/>
        <w:numPr>
          <w:ilvl w:val="0"/>
          <w:numId w:val="32"/>
        </w:numPr>
        <w:ind w:left="108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The properties are mortgaged to a bank in Singapore</w:t>
      </w:r>
      <w:r w:rsidR="00221AB4">
        <w:rPr>
          <w:rFonts w:ascii="Avenir Next" w:hAnsi="Avenir Next" w:cs="Arial"/>
          <w:color w:val="808080" w:themeColor="background1" w:themeShade="80"/>
          <w:sz w:val="22"/>
          <w:szCs w:val="22"/>
          <w:lang w:val="en-GB"/>
        </w:rPr>
        <w:t xml:space="preserve">, under documentation </w:t>
      </w:r>
      <w:r w:rsidR="005D06DB">
        <w:rPr>
          <w:rFonts w:ascii="Avenir Next" w:hAnsi="Avenir Next" w:cs="Arial"/>
          <w:color w:val="808080" w:themeColor="background1" w:themeShade="80"/>
          <w:sz w:val="22"/>
          <w:szCs w:val="22"/>
          <w:lang w:val="en-GB"/>
        </w:rPr>
        <w:t xml:space="preserve">governed by Singapore law. </w:t>
      </w:r>
    </w:p>
    <w:p w14:paraId="57ADA326" w14:textId="77777777" w:rsidR="00244B32" w:rsidRPr="00244B32" w:rsidRDefault="00244B32" w:rsidP="00244B32">
      <w:pPr>
        <w:pStyle w:val="ListParagraph"/>
        <w:rPr>
          <w:rFonts w:ascii="Avenir Next" w:hAnsi="Avenir Next" w:cs="Arial"/>
          <w:sz w:val="22"/>
          <w:szCs w:val="22"/>
          <w:lang w:val="en-GB"/>
        </w:rPr>
      </w:pPr>
    </w:p>
    <w:p w14:paraId="35DF6EE2" w14:textId="316E2938" w:rsidR="00244B32" w:rsidRDefault="00244B32" w:rsidP="00AB7E6F">
      <w:pPr>
        <w:pStyle w:val="ListParagraph"/>
        <w:numPr>
          <w:ilvl w:val="0"/>
          <w:numId w:val="32"/>
        </w:numPr>
        <w:ind w:left="108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It could be argued that the C</w:t>
      </w:r>
      <w:r w:rsidR="000D0243">
        <w:rPr>
          <w:rFonts w:ascii="Avenir Next" w:hAnsi="Avenir Next" w:cs="Arial"/>
          <w:color w:val="808080" w:themeColor="background1" w:themeShade="80"/>
          <w:sz w:val="22"/>
          <w:szCs w:val="22"/>
          <w:lang w:val="en-GB"/>
        </w:rPr>
        <w:t xml:space="preserve">OMI of Charlie Pty Ltd is in Singapore given that’s where its majority directors </w:t>
      </w:r>
      <w:r w:rsidR="001F1DFF">
        <w:rPr>
          <w:rFonts w:ascii="Avenir Next" w:hAnsi="Avenir Next" w:cs="Arial"/>
          <w:color w:val="808080" w:themeColor="background1" w:themeShade="80"/>
          <w:sz w:val="22"/>
          <w:szCs w:val="22"/>
          <w:lang w:val="en-GB"/>
        </w:rPr>
        <w:t xml:space="preserve">(and decision makers) </w:t>
      </w:r>
      <w:r w:rsidR="000D0243">
        <w:rPr>
          <w:rFonts w:ascii="Avenir Next" w:hAnsi="Avenir Next" w:cs="Arial"/>
          <w:color w:val="808080" w:themeColor="background1" w:themeShade="80"/>
          <w:sz w:val="22"/>
          <w:szCs w:val="22"/>
          <w:lang w:val="en-GB"/>
        </w:rPr>
        <w:t>reside</w:t>
      </w:r>
      <w:r w:rsidR="001F1DFF">
        <w:rPr>
          <w:rFonts w:ascii="Avenir Next" w:hAnsi="Avenir Next" w:cs="Arial"/>
          <w:color w:val="808080" w:themeColor="background1" w:themeShade="80"/>
          <w:sz w:val="22"/>
          <w:szCs w:val="22"/>
          <w:lang w:val="en-GB"/>
        </w:rPr>
        <w:t>.</w:t>
      </w:r>
      <w:r w:rsidR="000D0243">
        <w:rPr>
          <w:rFonts w:ascii="Avenir Next" w:hAnsi="Avenir Next" w:cs="Arial"/>
          <w:color w:val="808080" w:themeColor="background1" w:themeShade="80"/>
          <w:sz w:val="22"/>
          <w:szCs w:val="22"/>
          <w:lang w:val="en-GB"/>
        </w:rPr>
        <w:t xml:space="preserve"> </w:t>
      </w:r>
      <w:r>
        <w:rPr>
          <w:rFonts w:ascii="Avenir Next" w:hAnsi="Avenir Next" w:cs="Arial"/>
          <w:sz w:val="22"/>
          <w:szCs w:val="22"/>
          <w:lang w:val="en-GB"/>
        </w:rPr>
        <w:t xml:space="preserve"> </w:t>
      </w:r>
    </w:p>
    <w:p w14:paraId="5D3D4658" w14:textId="77777777" w:rsidR="001F1DFF" w:rsidRPr="001F1DFF" w:rsidRDefault="001F1DFF" w:rsidP="001F1DFF">
      <w:pPr>
        <w:pStyle w:val="ListParagraph"/>
        <w:rPr>
          <w:rFonts w:ascii="Avenir Next" w:hAnsi="Avenir Next" w:cs="Arial"/>
          <w:sz w:val="22"/>
          <w:szCs w:val="22"/>
          <w:lang w:val="en-GB"/>
        </w:rPr>
      </w:pPr>
    </w:p>
    <w:p w14:paraId="43DBAB09" w14:textId="5CD52EBB" w:rsidR="001F1DFF" w:rsidRPr="001F1DFF" w:rsidRDefault="001F1DFF" w:rsidP="001F1DFF">
      <w:pPr>
        <w:ind w:left="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Therefore, Charlie Pty Ltd would qualify </w:t>
      </w:r>
      <w:r w:rsidR="007B3CA4">
        <w:rPr>
          <w:rFonts w:ascii="Avenir Next" w:hAnsi="Avenir Next" w:cs="Arial"/>
          <w:color w:val="808080" w:themeColor="background1" w:themeShade="80"/>
          <w:sz w:val="22"/>
          <w:szCs w:val="22"/>
          <w:lang w:val="en-GB"/>
        </w:rPr>
        <w:t>for judicial management in Singapore, based on information provided in the text.</w:t>
      </w:r>
    </w:p>
    <w:p w14:paraId="56158DE6" w14:textId="77777777" w:rsidR="0055536D" w:rsidRDefault="0055536D"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 xml:space="preserve">Would the </w:t>
      </w:r>
      <w:r w:rsidRPr="00D44B6C">
        <w:rPr>
          <w:rFonts w:ascii="Avenir Next" w:hAnsi="Avenir Next"/>
          <w:sz w:val="22"/>
          <w:szCs w:val="22"/>
        </w:rPr>
        <w:t>assets owned by the ABC Group in jurisdiction</w:t>
      </w:r>
      <w:r w:rsidR="00BB3EC9" w:rsidRPr="00D44B6C">
        <w:rPr>
          <w:rFonts w:ascii="Avenir Next" w:hAnsi="Avenir Next"/>
          <w:sz w:val="22"/>
          <w:szCs w:val="22"/>
        </w:rPr>
        <w:t>s</w:t>
      </w:r>
      <w:r w:rsidRPr="00D44B6C">
        <w:rPr>
          <w:rFonts w:ascii="Avenir Next" w:hAnsi="Avenir Next"/>
          <w:sz w:val="22"/>
          <w:szCs w:val="22"/>
        </w:rPr>
        <w:t xml:space="preserve"> outside of Singapore be protected? If there is no automatic protection, what can be done to obtain such protection? (5 marks)</w:t>
      </w:r>
      <w:r w:rsidRPr="004B005C">
        <w:rPr>
          <w:rFonts w:ascii="Avenir Next" w:hAnsi="Avenir Next"/>
          <w:sz w:val="22"/>
          <w:szCs w:val="22"/>
        </w:rPr>
        <w:t xml:space="preserve"> </w:t>
      </w:r>
    </w:p>
    <w:p w14:paraId="0C9B8539" w14:textId="54889404" w:rsidR="00F47A63" w:rsidRDefault="00F47A63" w:rsidP="008C35C9">
      <w:pPr>
        <w:jc w:val="both"/>
        <w:rPr>
          <w:rFonts w:ascii="Avenir Next" w:hAnsi="Avenir Next" w:cs="Arial"/>
          <w:b/>
          <w:bCs/>
          <w:sz w:val="22"/>
          <w:szCs w:val="22"/>
          <w:lang w:val="en-GB"/>
        </w:rPr>
      </w:pPr>
    </w:p>
    <w:p w14:paraId="642D59EA" w14:textId="1B0797CB" w:rsidR="00EE062F" w:rsidRDefault="00E31678" w:rsidP="006F717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Considering that </w:t>
      </w:r>
      <w:r w:rsidR="00214A05">
        <w:rPr>
          <w:rFonts w:ascii="Avenir Next" w:hAnsi="Avenir Next" w:cs="Arial"/>
          <w:color w:val="808080" w:themeColor="background1" w:themeShade="80"/>
          <w:sz w:val="22"/>
          <w:szCs w:val="22"/>
          <w:lang w:val="en-GB"/>
        </w:rPr>
        <w:t>some of the</w:t>
      </w:r>
      <w:r>
        <w:rPr>
          <w:rFonts w:ascii="Avenir Next" w:hAnsi="Avenir Next" w:cs="Arial"/>
          <w:color w:val="808080" w:themeColor="background1" w:themeShade="80"/>
          <w:sz w:val="22"/>
          <w:szCs w:val="22"/>
          <w:lang w:val="en-GB"/>
        </w:rPr>
        <w:t xml:space="preserve"> </w:t>
      </w:r>
      <w:r w:rsidR="00214A05">
        <w:rPr>
          <w:rFonts w:ascii="Avenir Next" w:hAnsi="Avenir Next" w:cs="Arial"/>
          <w:color w:val="808080" w:themeColor="background1" w:themeShade="80"/>
          <w:sz w:val="22"/>
          <w:szCs w:val="22"/>
          <w:lang w:val="en-GB"/>
        </w:rPr>
        <w:t xml:space="preserve">assets owned by ABC Group are outside of Singapore, and that </w:t>
      </w:r>
      <w:r w:rsidR="00376B44">
        <w:rPr>
          <w:rFonts w:ascii="Avenir Next" w:hAnsi="Avenir Next" w:cs="Arial"/>
          <w:color w:val="808080" w:themeColor="background1" w:themeShade="80"/>
          <w:sz w:val="22"/>
          <w:szCs w:val="22"/>
          <w:lang w:val="en-GB"/>
        </w:rPr>
        <w:t xml:space="preserve">under </w:t>
      </w:r>
      <w:r w:rsidR="00214A05">
        <w:rPr>
          <w:rFonts w:ascii="Avenir Next" w:hAnsi="Avenir Next" w:cs="Arial"/>
          <w:color w:val="808080" w:themeColor="background1" w:themeShade="80"/>
          <w:sz w:val="22"/>
          <w:szCs w:val="22"/>
          <w:lang w:val="en-GB"/>
        </w:rPr>
        <w:t>judicial management</w:t>
      </w:r>
      <w:r w:rsidR="00376B44">
        <w:rPr>
          <w:rFonts w:ascii="Avenir Next" w:hAnsi="Avenir Next" w:cs="Arial"/>
          <w:color w:val="808080" w:themeColor="background1" w:themeShade="80"/>
          <w:sz w:val="22"/>
          <w:szCs w:val="22"/>
          <w:lang w:val="en-GB"/>
        </w:rPr>
        <w:t>, the moratorium would be local (i.e., only relevant to actions of creditors taken within Singapore</w:t>
      </w:r>
      <w:r w:rsidR="00626198">
        <w:rPr>
          <w:rFonts w:ascii="Avenir Next" w:hAnsi="Avenir Next" w:cs="Arial"/>
          <w:color w:val="808080" w:themeColor="background1" w:themeShade="80"/>
          <w:sz w:val="22"/>
          <w:szCs w:val="22"/>
          <w:lang w:val="en-GB"/>
        </w:rPr>
        <w:t xml:space="preserve">), additional measures would have to be taken </w:t>
      </w:r>
      <w:r w:rsidR="002B649C">
        <w:rPr>
          <w:rFonts w:ascii="Avenir Next" w:hAnsi="Avenir Next" w:cs="Arial"/>
          <w:color w:val="808080" w:themeColor="background1" w:themeShade="80"/>
          <w:sz w:val="22"/>
          <w:szCs w:val="22"/>
          <w:lang w:val="en-GB"/>
        </w:rPr>
        <w:t xml:space="preserve">by the IP </w:t>
      </w:r>
      <w:proofErr w:type="gramStart"/>
      <w:r w:rsidR="002B649C">
        <w:rPr>
          <w:rFonts w:ascii="Avenir Next" w:hAnsi="Avenir Next" w:cs="Arial"/>
          <w:color w:val="808080" w:themeColor="background1" w:themeShade="80"/>
          <w:sz w:val="22"/>
          <w:szCs w:val="22"/>
          <w:lang w:val="en-GB"/>
        </w:rPr>
        <w:t xml:space="preserve">in order </w:t>
      </w:r>
      <w:r w:rsidR="00626198">
        <w:rPr>
          <w:rFonts w:ascii="Avenir Next" w:hAnsi="Avenir Next" w:cs="Arial"/>
          <w:color w:val="808080" w:themeColor="background1" w:themeShade="80"/>
          <w:sz w:val="22"/>
          <w:szCs w:val="22"/>
          <w:lang w:val="en-GB"/>
        </w:rPr>
        <w:t>to</w:t>
      </w:r>
      <w:proofErr w:type="gramEnd"/>
      <w:r w:rsidR="00626198">
        <w:rPr>
          <w:rFonts w:ascii="Avenir Next" w:hAnsi="Avenir Next" w:cs="Arial"/>
          <w:color w:val="808080" w:themeColor="background1" w:themeShade="80"/>
          <w:sz w:val="22"/>
          <w:szCs w:val="22"/>
          <w:lang w:val="en-GB"/>
        </w:rPr>
        <w:t xml:space="preserve"> get extraterritorial </w:t>
      </w:r>
      <w:r w:rsidR="002B649C">
        <w:rPr>
          <w:rFonts w:ascii="Avenir Next" w:hAnsi="Avenir Next" w:cs="Arial"/>
          <w:color w:val="808080" w:themeColor="background1" w:themeShade="80"/>
          <w:sz w:val="22"/>
          <w:szCs w:val="22"/>
          <w:lang w:val="en-GB"/>
        </w:rPr>
        <w:t xml:space="preserve">recognition and protection. Fortunately, </w:t>
      </w:r>
      <w:r w:rsidR="00A400A3">
        <w:rPr>
          <w:rFonts w:ascii="Avenir Next" w:hAnsi="Avenir Next" w:cs="Arial"/>
          <w:color w:val="808080" w:themeColor="background1" w:themeShade="80"/>
          <w:sz w:val="22"/>
          <w:szCs w:val="22"/>
          <w:lang w:val="en-GB"/>
        </w:rPr>
        <w:t>as of 2017 Singapore adopted UNCITRAL Model Law on Cross-Border Insolvency</w:t>
      </w:r>
      <w:r w:rsidR="00F73DA5">
        <w:rPr>
          <w:rFonts w:ascii="Avenir Next" w:hAnsi="Avenir Next" w:cs="Arial"/>
          <w:color w:val="808080" w:themeColor="background1" w:themeShade="80"/>
          <w:sz w:val="22"/>
          <w:szCs w:val="22"/>
          <w:lang w:val="en-GB"/>
        </w:rPr>
        <w:t xml:space="preserve"> and would therefore be able to </w:t>
      </w:r>
      <w:r w:rsidR="0075731A">
        <w:rPr>
          <w:rFonts w:ascii="Avenir Next" w:hAnsi="Avenir Next" w:cs="Arial"/>
          <w:color w:val="808080" w:themeColor="background1" w:themeShade="80"/>
          <w:sz w:val="22"/>
          <w:szCs w:val="22"/>
          <w:lang w:val="en-GB"/>
        </w:rPr>
        <w:t xml:space="preserve">use it to </w:t>
      </w:r>
      <w:r w:rsidR="00F73DA5">
        <w:rPr>
          <w:rFonts w:ascii="Avenir Next" w:hAnsi="Avenir Next" w:cs="Arial"/>
          <w:color w:val="808080" w:themeColor="background1" w:themeShade="80"/>
          <w:sz w:val="22"/>
          <w:szCs w:val="22"/>
          <w:lang w:val="en-GB"/>
        </w:rPr>
        <w:t>claim relief</w:t>
      </w:r>
      <w:r w:rsidR="0075731A">
        <w:rPr>
          <w:rFonts w:ascii="Avenir Next" w:hAnsi="Avenir Next" w:cs="Arial"/>
          <w:color w:val="808080" w:themeColor="background1" w:themeShade="80"/>
          <w:sz w:val="22"/>
          <w:szCs w:val="22"/>
          <w:lang w:val="en-GB"/>
        </w:rPr>
        <w:t xml:space="preserve"> on that basis</w:t>
      </w:r>
      <w:r w:rsidR="00500C5A">
        <w:rPr>
          <w:rFonts w:ascii="Avenir Next" w:hAnsi="Avenir Next" w:cs="Arial"/>
          <w:color w:val="808080" w:themeColor="background1" w:themeShade="80"/>
          <w:sz w:val="22"/>
          <w:szCs w:val="22"/>
          <w:lang w:val="en-GB"/>
        </w:rPr>
        <w:t xml:space="preserve"> in any of the 56 jurisdictions that have also adopted the Model Law</w:t>
      </w:r>
      <w:r w:rsidR="0075731A">
        <w:rPr>
          <w:rFonts w:ascii="Avenir Next" w:hAnsi="Avenir Next" w:cs="Arial"/>
          <w:color w:val="808080" w:themeColor="background1" w:themeShade="80"/>
          <w:sz w:val="22"/>
          <w:szCs w:val="22"/>
          <w:lang w:val="en-GB"/>
        </w:rPr>
        <w:t xml:space="preserve">. </w:t>
      </w:r>
    </w:p>
    <w:p w14:paraId="5F343292" w14:textId="77777777" w:rsidR="00500C5A" w:rsidRDefault="00500C5A" w:rsidP="006F7178">
      <w:pPr>
        <w:ind w:left="720"/>
        <w:jc w:val="both"/>
        <w:rPr>
          <w:rFonts w:ascii="Avenir Next" w:hAnsi="Avenir Next" w:cs="Arial"/>
          <w:color w:val="808080" w:themeColor="background1" w:themeShade="80"/>
          <w:sz w:val="22"/>
          <w:szCs w:val="22"/>
          <w:lang w:val="en-GB"/>
        </w:rPr>
      </w:pPr>
    </w:p>
    <w:p w14:paraId="44B09CFB" w14:textId="77777777" w:rsidR="000903E1" w:rsidRDefault="00DA3381" w:rsidP="006F717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first step, the IP would have to </w:t>
      </w:r>
      <w:proofErr w:type="gramStart"/>
      <w:r>
        <w:rPr>
          <w:rFonts w:ascii="Avenir Next" w:hAnsi="Avenir Next" w:cs="Arial"/>
          <w:color w:val="808080" w:themeColor="background1" w:themeShade="80"/>
          <w:sz w:val="22"/>
          <w:szCs w:val="22"/>
          <w:lang w:val="en-GB"/>
        </w:rPr>
        <w:t>submit an application</w:t>
      </w:r>
      <w:proofErr w:type="gramEnd"/>
      <w:r>
        <w:rPr>
          <w:rFonts w:ascii="Avenir Next" w:hAnsi="Avenir Next" w:cs="Arial"/>
          <w:color w:val="808080" w:themeColor="background1" w:themeShade="80"/>
          <w:sz w:val="22"/>
          <w:szCs w:val="22"/>
          <w:lang w:val="en-GB"/>
        </w:rPr>
        <w:t xml:space="preserve"> for recognition</w:t>
      </w:r>
      <w:r w:rsidR="001F5F0D">
        <w:rPr>
          <w:rFonts w:ascii="Avenir Next" w:hAnsi="Avenir Next" w:cs="Arial"/>
          <w:color w:val="808080" w:themeColor="background1" w:themeShade="80"/>
          <w:sz w:val="22"/>
          <w:szCs w:val="22"/>
          <w:lang w:val="en-GB"/>
        </w:rPr>
        <w:t xml:space="preserve">, supported by relevant documentation from the Singapore Court, confirming the initiation of the rehabilitative procedure </w:t>
      </w:r>
      <w:r w:rsidR="00D61803">
        <w:rPr>
          <w:rFonts w:ascii="Avenir Next" w:hAnsi="Avenir Next" w:cs="Arial"/>
          <w:color w:val="808080" w:themeColor="background1" w:themeShade="80"/>
          <w:sz w:val="22"/>
          <w:szCs w:val="22"/>
          <w:lang w:val="en-GB"/>
        </w:rPr>
        <w:t>(Article 15 of the Model Law).</w:t>
      </w:r>
      <w:r w:rsidR="00B66638">
        <w:rPr>
          <w:rFonts w:ascii="Avenir Next" w:hAnsi="Avenir Next" w:cs="Arial"/>
          <w:color w:val="808080" w:themeColor="background1" w:themeShade="80"/>
          <w:sz w:val="22"/>
          <w:szCs w:val="22"/>
          <w:lang w:val="en-GB"/>
        </w:rPr>
        <w:t xml:space="preserve"> The intention would be for the Singapore proceedings to be classified as foreign-main proceedings, and by doing so, extend the moratorium to all the other jurisdictions where the assets may be located (including Australia). </w:t>
      </w:r>
    </w:p>
    <w:p w14:paraId="2F4DF594" w14:textId="77777777" w:rsidR="000903E1" w:rsidRDefault="000903E1" w:rsidP="006F7178">
      <w:pPr>
        <w:ind w:left="720"/>
        <w:jc w:val="both"/>
        <w:rPr>
          <w:rFonts w:ascii="Avenir Next" w:hAnsi="Avenir Next" w:cs="Arial"/>
          <w:color w:val="808080" w:themeColor="background1" w:themeShade="80"/>
          <w:sz w:val="22"/>
          <w:szCs w:val="22"/>
          <w:lang w:val="en-GB"/>
        </w:rPr>
      </w:pPr>
    </w:p>
    <w:p w14:paraId="3A6F024F" w14:textId="46831F20" w:rsidR="00500C5A" w:rsidRDefault="0009351E" w:rsidP="006F717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Until the Singapore proceeding is formally recognized </w:t>
      </w:r>
      <w:r w:rsidR="00C225C4">
        <w:rPr>
          <w:rFonts w:ascii="Avenir Next" w:hAnsi="Avenir Next" w:cs="Arial"/>
          <w:color w:val="808080" w:themeColor="background1" w:themeShade="80"/>
          <w:sz w:val="22"/>
          <w:szCs w:val="22"/>
          <w:lang w:val="en-GB"/>
        </w:rPr>
        <w:t>in f</w:t>
      </w:r>
      <w:r w:rsidR="00C431D8">
        <w:rPr>
          <w:rFonts w:ascii="Avenir Next" w:hAnsi="Avenir Next" w:cs="Arial"/>
          <w:color w:val="808080" w:themeColor="background1" w:themeShade="80"/>
          <w:sz w:val="22"/>
          <w:szCs w:val="22"/>
          <w:lang w:val="en-GB"/>
        </w:rPr>
        <w:t>oreign jurisdictions (</w:t>
      </w:r>
      <w:r>
        <w:rPr>
          <w:rFonts w:ascii="Avenir Next" w:hAnsi="Avenir Next" w:cs="Arial"/>
          <w:color w:val="808080" w:themeColor="background1" w:themeShade="80"/>
          <w:sz w:val="22"/>
          <w:szCs w:val="22"/>
          <w:lang w:val="en-GB"/>
        </w:rPr>
        <w:t xml:space="preserve">and </w:t>
      </w:r>
      <w:r w:rsidR="00C225C4">
        <w:rPr>
          <w:rFonts w:ascii="Avenir Next" w:hAnsi="Avenir Next" w:cs="Arial"/>
          <w:color w:val="808080" w:themeColor="background1" w:themeShade="80"/>
          <w:sz w:val="22"/>
          <w:szCs w:val="22"/>
          <w:lang w:val="en-GB"/>
        </w:rPr>
        <w:t>mandatory relief granted under Article 20 of the Model Law</w:t>
      </w:r>
      <w:r w:rsidR="00C431D8">
        <w:rPr>
          <w:rFonts w:ascii="Avenir Next" w:hAnsi="Avenir Next" w:cs="Arial"/>
          <w:color w:val="808080" w:themeColor="background1" w:themeShade="80"/>
          <w:sz w:val="22"/>
          <w:szCs w:val="22"/>
          <w:lang w:val="en-GB"/>
        </w:rPr>
        <w:t>)</w:t>
      </w:r>
      <w:r w:rsidR="00C225C4">
        <w:rPr>
          <w:rFonts w:ascii="Avenir Next" w:hAnsi="Avenir Next" w:cs="Arial"/>
          <w:color w:val="808080" w:themeColor="background1" w:themeShade="80"/>
          <w:sz w:val="22"/>
          <w:szCs w:val="22"/>
          <w:lang w:val="en-GB"/>
        </w:rPr>
        <w:t xml:space="preserve">, </w:t>
      </w:r>
      <w:r w:rsidR="00577859">
        <w:rPr>
          <w:rFonts w:ascii="Avenir Next" w:hAnsi="Avenir Next" w:cs="Arial"/>
          <w:color w:val="808080" w:themeColor="background1" w:themeShade="80"/>
          <w:sz w:val="22"/>
          <w:szCs w:val="22"/>
          <w:lang w:val="en-GB"/>
        </w:rPr>
        <w:t xml:space="preserve">the IP would </w:t>
      </w:r>
      <w:r w:rsidR="00C431D8">
        <w:rPr>
          <w:rFonts w:ascii="Avenir Next" w:hAnsi="Avenir Next" w:cs="Arial"/>
          <w:color w:val="808080" w:themeColor="background1" w:themeShade="80"/>
          <w:sz w:val="22"/>
          <w:szCs w:val="22"/>
          <w:lang w:val="en-GB"/>
        </w:rPr>
        <w:t xml:space="preserve">at the time of the application </w:t>
      </w:r>
      <w:r w:rsidR="00577859">
        <w:rPr>
          <w:rFonts w:ascii="Avenir Next" w:hAnsi="Avenir Next" w:cs="Arial"/>
          <w:color w:val="808080" w:themeColor="background1" w:themeShade="80"/>
          <w:sz w:val="22"/>
          <w:szCs w:val="22"/>
          <w:lang w:val="en-GB"/>
        </w:rPr>
        <w:t>also submit a request for urgent interim relief under Article 19 of the Model Law</w:t>
      </w:r>
      <w:r w:rsidR="00C431D8">
        <w:rPr>
          <w:rFonts w:ascii="Avenir Next" w:hAnsi="Avenir Next" w:cs="Arial"/>
          <w:color w:val="808080" w:themeColor="background1" w:themeShade="80"/>
          <w:sz w:val="22"/>
          <w:szCs w:val="22"/>
          <w:lang w:val="en-GB"/>
        </w:rPr>
        <w:t xml:space="preserve">. </w:t>
      </w:r>
      <w:r w:rsidR="0096454C">
        <w:rPr>
          <w:rFonts w:ascii="Avenir Next" w:hAnsi="Avenir Next" w:cs="Arial"/>
          <w:color w:val="808080" w:themeColor="background1" w:themeShade="80"/>
          <w:sz w:val="22"/>
          <w:szCs w:val="22"/>
          <w:lang w:val="en-GB"/>
        </w:rPr>
        <w:t xml:space="preserve">Finally, to the extent that certain actions have already been initiated outside of Singapore, and </w:t>
      </w:r>
      <w:proofErr w:type="gramStart"/>
      <w:r w:rsidR="0096454C">
        <w:rPr>
          <w:rFonts w:ascii="Avenir Next" w:hAnsi="Avenir Next" w:cs="Arial"/>
          <w:color w:val="808080" w:themeColor="background1" w:themeShade="80"/>
          <w:sz w:val="22"/>
          <w:szCs w:val="22"/>
          <w:lang w:val="en-GB"/>
        </w:rPr>
        <w:t>assuming that</w:t>
      </w:r>
      <w:proofErr w:type="gramEnd"/>
      <w:r w:rsidR="0096454C">
        <w:rPr>
          <w:rFonts w:ascii="Avenir Next" w:hAnsi="Avenir Next" w:cs="Arial"/>
          <w:color w:val="808080" w:themeColor="background1" w:themeShade="80"/>
          <w:sz w:val="22"/>
          <w:szCs w:val="22"/>
          <w:lang w:val="en-GB"/>
        </w:rPr>
        <w:t xml:space="preserve"> the IP has </w:t>
      </w:r>
      <w:r w:rsidR="009647AD">
        <w:rPr>
          <w:rFonts w:ascii="Avenir Next" w:hAnsi="Avenir Next" w:cs="Arial"/>
          <w:color w:val="808080" w:themeColor="background1" w:themeShade="80"/>
          <w:sz w:val="22"/>
          <w:szCs w:val="22"/>
          <w:lang w:val="en-GB"/>
        </w:rPr>
        <w:t xml:space="preserve">obtained standing locally, they would be able to take actions to either prevent or render ineffective any </w:t>
      </w:r>
      <w:r w:rsidR="00DB0751">
        <w:rPr>
          <w:rFonts w:ascii="Avenir Next" w:hAnsi="Avenir Next" w:cs="Arial"/>
          <w:color w:val="808080" w:themeColor="background1" w:themeShade="80"/>
          <w:sz w:val="22"/>
          <w:szCs w:val="22"/>
          <w:lang w:val="en-GB"/>
        </w:rPr>
        <w:t xml:space="preserve">acts detrimental to </w:t>
      </w:r>
      <w:r w:rsidR="00F56327">
        <w:rPr>
          <w:rFonts w:ascii="Avenir Next" w:hAnsi="Avenir Next" w:cs="Arial"/>
          <w:color w:val="808080" w:themeColor="background1" w:themeShade="80"/>
          <w:sz w:val="22"/>
          <w:szCs w:val="22"/>
          <w:lang w:val="en-GB"/>
        </w:rPr>
        <w:t>the creditors (Article 23), and even intervene in foreign proceedings where necessary (Article 24).</w:t>
      </w:r>
      <w:r w:rsidR="00577859">
        <w:rPr>
          <w:rFonts w:ascii="Avenir Next" w:hAnsi="Avenir Next" w:cs="Arial"/>
          <w:color w:val="808080" w:themeColor="background1" w:themeShade="80"/>
          <w:sz w:val="22"/>
          <w:szCs w:val="22"/>
          <w:lang w:val="en-GB"/>
        </w:rPr>
        <w:t xml:space="preserve"> </w:t>
      </w:r>
    </w:p>
    <w:p w14:paraId="3890DA9F" w14:textId="77777777" w:rsidR="00D61803" w:rsidRDefault="00D61803" w:rsidP="006F7178">
      <w:pPr>
        <w:ind w:left="720"/>
        <w:jc w:val="both"/>
        <w:rPr>
          <w:rFonts w:ascii="Avenir Next" w:hAnsi="Avenir Next" w:cs="Arial"/>
          <w:color w:val="808080" w:themeColor="background1" w:themeShade="80"/>
          <w:sz w:val="22"/>
          <w:szCs w:val="22"/>
          <w:lang w:val="en-GB"/>
        </w:rPr>
      </w:pPr>
    </w:p>
    <w:p w14:paraId="67F4BE15" w14:textId="77777777" w:rsidR="00D61803" w:rsidRDefault="00D61803" w:rsidP="006F7178">
      <w:pPr>
        <w:ind w:left="720"/>
        <w:jc w:val="both"/>
        <w:rPr>
          <w:rFonts w:ascii="Avenir Next" w:hAnsi="Avenir Next" w:cs="Arial"/>
          <w:color w:val="808080" w:themeColor="background1" w:themeShade="80"/>
          <w:sz w:val="22"/>
          <w:szCs w:val="22"/>
          <w:lang w:val="en-GB"/>
        </w:rPr>
      </w:pPr>
    </w:p>
    <w:p w14:paraId="6C5F6E5C" w14:textId="77777777" w:rsidR="00293319" w:rsidRDefault="00293319" w:rsidP="006F7178">
      <w:pPr>
        <w:ind w:left="720"/>
        <w:jc w:val="both"/>
        <w:rPr>
          <w:rFonts w:ascii="Avenir Next" w:hAnsi="Avenir Next" w:cs="Arial"/>
          <w:color w:val="808080" w:themeColor="background1" w:themeShade="80"/>
          <w:sz w:val="22"/>
          <w:szCs w:val="22"/>
          <w:lang w:val="en-GB"/>
        </w:rPr>
      </w:pPr>
    </w:p>
    <w:p w14:paraId="0664024B" w14:textId="77777777" w:rsidR="00293319" w:rsidRPr="008C35C9" w:rsidRDefault="00293319" w:rsidP="006F7178">
      <w:pPr>
        <w:ind w:left="720"/>
        <w:jc w:val="both"/>
        <w:rPr>
          <w:rFonts w:ascii="Avenir Next" w:hAnsi="Avenir Next" w:cs="Arial"/>
          <w:color w:val="808080" w:themeColor="background1" w:themeShade="80"/>
          <w:sz w:val="22"/>
          <w:szCs w:val="22"/>
          <w:lang w:val="en-GB"/>
        </w:rPr>
      </w:pP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6C081AEB" w:rsidR="00241FA3" w:rsidRPr="00CB75C5" w:rsidRDefault="00536E31" w:rsidP="009B4976">
    <w:pPr>
      <w:pStyle w:val="Footer"/>
      <w:ind w:right="360"/>
      <w:rPr>
        <w:rFonts w:ascii="Avenir Next" w:hAnsi="Avenir Next" w:cs="Arial"/>
        <w:sz w:val="18"/>
        <w:szCs w:val="18"/>
        <w:lang w:val="en-GB"/>
      </w:rPr>
    </w:pPr>
    <w:r w:rsidRPr="00536E31">
      <w:rPr>
        <w:rFonts w:ascii="Avenir Next" w:hAnsi="Avenir Next" w:cs="Arial"/>
        <w:sz w:val="18"/>
        <w:szCs w:val="18"/>
        <w:lang w:val="en-GB"/>
      </w:rPr>
      <w:t>202223-791</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E35C0"/>
    <w:multiLevelType w:val="hybridMultilevel"/>
    <w:tmpl w:val="1E7E3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32B5356"/>
    <w:multiLevelType w:val="hybridMultilevel"/>
    <w:tmpl w:val="5EA0A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F3D3A"/>
    <w:multiLevelType w:val="hybridMultilevel"/>
    <w:tmpl w:val="18A281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5361A5B"/>
    <w:multiLevelType w:val="hybridMultilevel"/>
    <w:tmpl w:val="B694BE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5D56E09"/>
    <w:multiLevelType w:val="hybridMultilevel"/>
    <w:tmpl w:val="487E7CE6"/>
    <w:lvl w:ilvl="0" w:tplc="5BE60CC6">
      <w:start w:val="1"/>
      <w:numFmt w:val="lowerLetter"/>
      <w:lvlText w:val="%1)"/>
      <w:lvlJc w:val="left"/>
      <w:pPr>
        <w:ind w:left="786" w:hanging="360"/>
      </w:pPr>
      <w:rPr>
        <w:rFonts w:hint="default"/>
        <w:color w:val="808080" w:themeColor="background1"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0"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37A14"/>
    <w:multiLevelType w:val="hybridMultilevel"/>
    <w:tmpl w:val="53BE2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81475BA"/>
    <w:multiLevelType w:val="hybridMultilevel"/>
    <w:tmpl w:val="520A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654162"/>
    <w:multiLevelType w:val="hybridMultilevel"/>
    <w:tmpl w:val="94AE5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90A42"/>
    <w:multiLevelType w:val="hybridMultilevel"/>
    <w:tmpl w:val="86143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0" w15:restartNumberingAfterBreak="0">
    <w:nsid w:val="5C4758DE"/>
    <w:multiLevelType w:val="hybridMultilevel"/>
    <w:tmpl w:val="091E2D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AC4A56"/>
    <w:multiLevelType w:val="hybridMultilevel"/>
    <w:tmpl w:val="1E10BF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935A5"/>
    <w:multiLevelType w:val="hybridMultilevel"/>
    <w:tmpl w:val="E8F45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470AF"/>
    <w:multiLevelType w:val="hybridMultilevel"/>
    <w:tmpl w:val="8D568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D3198B"/>
    <w:multiLevelType w:val="hybridMultilevel"/>
    <w:tmpl w:val="32EA97E0"/>
    <w:lvl w:ilvl="0" w:tplc="90B62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18648452">
    <w:abstractNumId w:val="1"/>
  </w:num>
  <w:num w:numId="2" w16cid:durableId="1663777949">
    <w:abstractNumId w:val="10"/>
  </w:num>
  <w:num w:numId="3" w16cid:durableId="1089931836">
    <w:abstractNumId w:val="31"/>
  </w:num>
  <w:num w:numId="4" w16cid:durableId="1423648224">
    <w:abstractNumId w:val="3"/>
  </w:num>
  <w:num w:numId="5" w16cid:durableId="313337752">
    <w:abstractNumId w:val="25"/>
  </w:num>
  <w:num w:numId="6" w16cid:durableId="1515265963">
    <w:abstractNumId w:val="27"/>
  </w:num>
  <w:num w:numId="7" w16cid:durableId="43523961">
    <w:abstractNumId w:val="8"/>
  </w:num>
  <w:num w:numId="8" w16cid:durableId="459305213">
    <w:abstractNumId w:val="24"/>
  </w:num>
  <w:num w:numId="9" w16cid:durableId="798837992">
    <w:abstractNumId w:val="11"/>
  </w:num>
  <w:num w:numId="10" w16cid:durableId="488987769">
    <w:abstractNumId w:val="13"/>
  </w:num>
  <w:num w:numId="11" w16cid:durableId="1186289563">
    <w:abstractNumId w:val="0"/>
  </w:num>
  <w:num w:numId="12" w16cid:durableId="860704852">
    <w:abstractNumId w:val="14"/>
  </w:num>
  <w:num w:numId="13" w16cid:durableId="1697388138">
    <w:abstractNumId w:val="9"/>
  </w:num>
  <w:num w:numId="14" w16cid:durableId="671445597">
    <w:abstractNumId w:val="21"/>
  </w:num>
  <w:num w:numId="15" w16cid:durableId="813445726">
    <w:abstractNumId w:val="15"/>
  </w:num>
  <w:num w:numId="16" w16cid:durableId="1572736776">
    <w:abstractNumId w:val="19"/>
  </w:num>
  <w:num w:numId="17" w16cid:durableId="1655837241">
    <w:abstractNumId w:val="23"/>
  </w:num>
  <w:num w:numId="18" w16cid:durableId="386954658">
    <w:abstractNumId w:val="22"/>
  </w:num>
  <w:num w:numId="19" w16cid:durableId="1496411415">
    <w:abstractNumId w:val="17"/>
  </w:num>
  <w:num w:numId="20" w16cid:durableId="614675576">
    <w:abstractNumId w:val="4"/>
  </w:num>
  <w:num w:numId="21" w16cid:durableId="1225141902">
    <w:abstractNumId w:val="12"/>
  </w:num>
  <w:num w:numId="22" w16cid:durableId="286081398">
    <w:abstractNumId w:val="2"/>
  </w:num>
  <w:num w:numId="23" w16cid:durableId="2012103475">
    <w:abstractNumId w:val="30"/>
  </w:num>
  <w:num w:numId="24" w16cid:durableId="1448693134">
    <w:abstractNumId w:val="28"/>
  </w:num>
  <w:num w:numId="25" w16cid:durableId="923957293">
    <w:abstractNumId w:val="5"/>
  </w:num>
  <w:num w:numId="26" w16cid:durableId="1255936151">
    <w:abstractNumId w:val="7"/>
  </w:num>
  <w:num w:numId="27" w16cid:durableId="505940654">
    <w:abstractNumId w:val="29"/>
  </w:num>
  <w:num w:numId="28" w16cid:durableId="172035245">
    <w:abstractNumId w:val="26"/>
  </w:num>
  <w:num w:numId="29" w16cid:durableId="732435008">
    <w:abstractNumId w:val="20"/>
  </w:num>
  <w:num w:numId="30" w16cid:durableId="1204442875">
    <w:abstractNumId w:val="6"/>
  </w:num>
  <w:num w:numId="31" w16cid:durableId="242373198">
    <w:abstractNumId w:val="16"/>
  </w:num>
  <w:num w:numId="32" w16cid:durableId="85769354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6997"/>
    <w:rsid w:val="000071A3"/>
    <w:rsid w:val="00007BF3"/>
    <w:rsid w:val="00007C38"/>
    <w:rsid w:val="000101F5"/>
    <w:rsid w:val="000104AC"/>
    <w:rsid w:val="0001050B"/>
    <w:rsid w:val="00010BA0"/>
    <w:rsid w:val="000130BF"/>
    <w:rsid w:val="0001365C"/>
    <w:rsid w:val="00016847"/>
    <w:rsid w:val="00017E7C"/>
    <w:rsid w:val="00017FCC"/>
    <w:rsid w:val="00020557"/>
    <w:rsid w:val="000218F8"/>
    <w:rsid w:val="00021FC2"/>
    <w:rsid w:val="00022F57"/>
    <w:rsid w:val="00023F85"/>
    <w:rsid w:val="000248ED"/>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5563D"/>
    <w:rsid w:val="000627E0"/>
    <w:rsid w:val="000629BC"/>
    <w:rsid w:val="00063279"/>
    <w:rsid w:val="00065166"/>
    <w:rsid w:val="00067160"/>
    <w:rsid w:val="00067C67"/>
    <w:rsid w:val="0007099A"/>
    <w:rsid w:val="0007191F"/>
    <w:rsid w:val="00072CA5"/>
    <w:rsid w:val="00073992"/>
    <w:rsid w:val="00075AA9"/>
    <w:rsid w:val="00076633"/>
    <w:rsid w:val="00076686"/>
    <w:rsid w:val="00076AC5"/>
    <w:rsid w:val="0007787B"/>
    <w:rsid w:val="000778F5"/>
    <w:rsid w:val="00080F56"/>
    <w:rsid w:val="00081984"/>
    <w:rsid w:val="00082016"/>
    <w:rsid w:val="00082609"/>
    <w:rsid w:val="000851CC"/>
    <w:rsid w:val="00086F43"/>
    <w:rsid w:val="00087303"/>
    <w:rsid w:val="00087F21"/>
    <w:rsid w:val="000903E1"/>
    <w:rsid w:val="00091826"/>
    <w:rsid w:val="0009351E"/>
    <w:rsid w:val="00093BE8"/>
    <w:rsid w:val="0009401D"/>
    <w:rsid w:val="000940F4"/>
    <w:rsid w:val="00094402"/>
    <w:rsid w:val="000953C3"/>
    <w:rsid w:val="000959BB"/>
    <w:rsid w:val="000A08BE"/>
    <w:rsid w:val="000A208F"/>
    <w:rsid w:val="000A3EA7"/>
    <w:rsid w:val="000A3F7C"/>
    <w:rsid w:val="000A407B"/>
    <w:rsid w:val="000A6171"/>
    <w:rsid w:val="000A617B"/>
    <w:rsid w:val="000A6767"/>
    <w:rsid w:val="000A68ED"/>
    <w:rsid w:val="000A6D56"/>
    <w:rsid w:val="000A7438"/>
    <w:rsid w:val="000B1E92"/>
    <w:rsid w:val="000B5807"/>
    <w:rsid w:val="000B5FF1"/>
    <w:rsid w:val="000B609F"/>
    <w:rsid w:val="000C04F2"/>
    <w:rsid w:val="000C2244"/>
    <w:rsid w:val="000C22FD"/>
    <w:rsid w:val="000D0243"/>
    <w:rsid w:val="000D31E0"/>
    <w:rsid w:val="000D35AB"/>
    <w:rsid w:val="000D41AB"/>
    <w:rsid w:val="000D55A8"/>
    <w:rsid w:val="000D57B1"/>
    <w:rsid w:val="000D5AD9"/>
    <w:rsid w:val="000D6327"/>
    <w:rsid w:val="000D6339"/>
    <w:rsid w:val="000D65DB"/>
    <w:rsid w:val="000D6963"/>
    <w:rsid w:val="000D7CE3"/>
    <w:rsid w:val="000E13F7"/>
    <w:rsid w:val="000E4841"/>
    <w:rsid w:val="000E4FA3"/>
    <w:rsid w:val="000F0463"/>
    <w:rsid w:val="000F1677"/>
    <w:rsid w:val="000F1FFD"/>
    <w:rsid w:val="000F3D6C"/>
    <w:rsid w:val="000F3F76"/>
    <w:rsid w:val="000F708F"/>
    <w:rsid w:val="00100A09"/>
    <w:rsid w:val="001010E3"/>
    <w:rsid w:val="00101707"/>
    <w:rsid w:val="0010170D"/>
    <w:rsid w:val="00102CC9"/>
    <w:rsid w:val="001037C8"/>
    <w:rsid w:val="00104364"/>
    <w:rsid w:val="0010593A"/>
    <w:rsid w:val="00106BAD"/>
    <w:rsid w:val="0011144E"/>
    <w:rsid w:val="00111F83"/>
    <w:rsid w:val="00112A27"/>
    <w:rsid w:val="00113522"/>
    <w:rsid w:val="00113AA1"/>
    <w:rsid w:val="0011473D"/>
    <w:rsid w:val="00115C85"/>
    <w:rsid w:val="001163B2"/>
    <w:rsid w:val="001166F4"/>
    <w:rsid w:val="00121B3C"/>
    <w:rsid w:val="00122789"/>
    <w:rsid w:val="00123855"/>
    <w:rsid w:val="00124C32"/>
    <w:rsid w:val="00124EAE"/>
    <w:rsid w:val="00126A4D"/>
    <w:rsid w:val="00127195"/>
    <w:rsid w:val="00127E45"/>
    <w:rsid w:val="00130813"/>
    <w:rsid w:val="00133976"/>
    <w:rsid w:val="00136839"/>
    <w:rsid w:val="00137190"/>
    <w:rsid w:val="0013760D"/>
    <w:rsid w:val="0014171F"/>
    <w:rsid w:val="001422E1"/>
    <w:rsid w:val="001426A0"/>
    <w:rsid w:val="001433DC"/>
    <w:rsid w:val="001449AD"/>
    <w:rsid w:val="00144E3F"/>
    <w:rsid w:val="0014622C"/>
    <w:rsid w:val="00147B19"/>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2B75"/>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96A17"/>
    <w:rsid w:val="001A007A"/>
    <w:rsid w:val="001A02F7"/>
    <w:rsid w:val="001A0ABE"/>
    <w:rsid w:val="001A1874"/>
    <w:rsid w:val="001A2205"/>
    <w:rsid w:val="001A2441"/>
    <w:rsid w:val="001A2794"/>
    <w:rsid w:val="001A27E8"/>
    <w:rsid w:val="001A3EB6"/>
    <w:rsid w:val="001A512B"/>
    <w:rsid w:val="001A7E9A"/>
    <w:rsid w:val="001B0F70"/>
    <w:rsid w:val="001B165B"/>
    <w:rsid w:val="001B1998"/>
    <w:rsid w:val="001B29FA"/>
    <w:rsid w:val="001B3956"/>
    <w:rsid w:val="001B3AEE"/>
    <w:rsid w:val="001B462C"/>
    <w:rsid w:val="001B5016"/>
    <w:rsid w:val="001B5D64"/>
    <w:rsid w:val="001B5DC2"/>
    <w:rsid w:val="001B719B"/>
    <w:rsid w:val="001B7EAF"/>
    <w:rsid w:val="001C04CD"/>
    <w:rsid w:val="001C1FE0"/>
    <w:rsid w:val="001C2AC2"/>
    <w:rsid w:val="001C45FC"/>
    <w:rsid w:val="001D0469"/>
    <w:rsid w:val="001D29C0"/>
    <w:rsid w:val="001D31FB"/>
    <w:rsid w:val="001D4862"/>
    <w:rsid w:val="001D4BA3"/>
    <w:rsid w:val="001D4CF9"/>
    <w:rsid w:val="001D572A"/>
    <w:rsid w:val="001D780C"/>
    <w:rsid w:val="001E087D"/>
    <w:rsid w:val="001E1429"/>
    <w:rsid w:val="001E25B9"/>
    <w:rsid w:val="001E49B0"/>
    <w:rsid w:val="001E49E0"/>
    <w:rsid w:val="001E5CE6"/>
    <w:rsid w:val="001E748A"/>
    <w:rsid w:val="001E7B5A"/>
    <w:rsid w:val="001F1DFF"/>
    <w:rsid w:val="001F2899"/>
    <w:rsid w:val="001F52A0"/>
    <w:rsid w:val="001F5F0D"/>
    <w:rsid w:val="001F7412"/>
    <w:rsid w:val="001F7FCF"/>
    <w:rsid w:val="0020090A"/>
    <w:rsid w:val="00201840"/>
    <w:rsid w:val="00202DFE"/>
    <w:rsid w:val="0020537C"/>
    <w:rsid w:val="00206D5D"/>
    <w:rsid w:val="0020725B"/>
    <w:rsid w:val="002078C2"/>
    <w:rsid w:val="00207C3D"/>
    <w:rsid w:val="002110F1"/>
    <w:rsid w:val="00212592"/>
    <w:rsid w:val="0021407D"/>
    <w:rsid w:val="00214A05"/>
    <w:rsid w:val="00216EE8"/>
    <w:rsid w:val="0022116B"/>
    <w:rsid w:val="00221AB4"/>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4B32"/>
    <w:rsid w:val="00245EFB"/>
    <w:rsid w:val="00246F07"/>
    <w:rsid w:val="002476C0"/>
    <w:rsid w:val="00250DC9"/>
    <w:rsid w:val="002512D6"/>
    <w:rsid w:val="002516D6"/>
    <w:rsid w:val="00251E6D"/>
    <w:rsid w:val="0025208A"/>
    <w:rsid w:val="00252CDB"/>
    <w:rsid w:val="0025386E"/>
    <w:rsid w:val="00254C9A"/>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2804"/>
    <w:rsid w:val="00284EBE"/>
    <w:rsid w:val="0028763E"/>
    <w:rsid w:val="0028777F"/>
    <w:rsid w:val="002903A7"/>
    <w:rsid w:val="00293239"/>
    <w:rsid w:val="00293319"/>
    <w:rsid w:val="002937F3"/>
    <w:rsid w:val="002938AD"/>
    <w:rsid w:val="00293C84"/>
    <w:rsid w:val="002942A6"/>
    <w:rsid w:val="0029433F"/>
    <w:rsid w:val="00294829"/>
    <w:rsid w:val="00295646"/>
    <w:rsid w:val="0029690F"/>
    <w:rsid w:val="00297C8A"/>
    <w:rsid w:val="002A29B0"/>
    <w:rsid w:val="002A2A60"/>
    <w:rsid w:val="002A354C"/>
    <w:rsid w:val="002A37BB"/>
    <w:rsid w:val="002A3B3B"/>
    <w:rsid w:val="002A4CEF"/>
    <w:rsid w:val="002A6E48"/>
    <w:rsid w:val="002B1C45"/>
    <w:rsid w:val="002B1F24"/>
    <w:rsid w:val="002B5711"/>
    <w:rsid w:val="002B649C"/>
    <w:rsid w:val="002B6E91"/>
    <w:rsid w:val="002B725E"/>
    <w:rsid w:val="002C017F"/>
    <w:rsid w:val="002C0C88"/>
    <w:rsid w:val="002C0DAA"/>
    <w:rsid w:val="002C13C8"/>
    <w:rsid w:val="002C1EC5"/>
    <w:rsid w:val="002C2B46"/>
    <w:rsid w:val="002C2FDA"/>
    <w:rsid w:val="002C3547"/>
    <w:rsid w:val="002C47C0"/>
    <w:rsid w:val="002C5233"/>
    <w:rsid w:val="002C5EF6"/>
    <w:rsid w:val="002C69B4"/>
    <w:rsid w:val="002D0021"/>
    <w:rsid w:val="002D1232"/>
    <w:rsid w:val="002D299D"/>
    <w:rsid w:val="002D3473"/>
    <w:rsid w:val="002D3942"/>
    <w:rsid w:val="002D427E"/>
    <w:rsid w:val="002D4943"/>
    <w:rsid w:val="002E00E5"/>
    <w:rsid w:val="002E1A20"/>
    <w:rsid w:val="002E3CEB"/>
    <w:rsid w:val="002E4DD1"/>
    <w:rsid w:val="002F1956"/>
    <w:rsid w:val="002F3440"/>
    <w:rsid w:val="002F46C8"/>
    <w:rsid w:val="002F75A3"/>
    <w:rsid w:val="002F7711"/>
    <w:rsid w:val="00300969"/>
    <w:rsid w:val="00303C2F"/>
    <w:rsid w:val="00305E53"/>
    <w:rsid w:val="003067CD"/>
    <w:rsid w:val="00307C79"/>
    <w:rsid w:val="00307D85"/>
    <w:rsid w:val="00310CD9"/>
    <w:rsid w:val="003144EF"/>
    <w:rsid w:val="00315123"/>
    <w:rsid w:val="00320DBF"/>
    <w:rsid w:val="00323460"/>
    <w:rsid w:val="003235D9"/>
    <w:rsid w:val="00323960"/>
    <w:rsid w:val="003253FA"/>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37C0"/>
    <w:rsid w:val="003744C8"/>
    <w:rsid w:val="0037465A"/>
    <w:rsid w:val="00374FED"/>
    <w:rsid w:val="003757F3"/>
    <w:rsid w:val="0037646D"/>
    <w:rsid w:val="00376639"/>
    <w:rsid w:val="00376B44"/>
    <w:rsid w:val="00376CEC"/>
    <w:rsid w:val="003777BF"/>
    <w:rsid w:val="003804AE"/>
    <w:rsid w:val="003807CB"/>
    <w:rsid w:val="00380A6A"/>
    <w:rsid w:val="00381819"/>
    <w:rsid w:val="00381BA3"/>
    <w:rsid w:val="00382C98"/>
    <w:rsid w:val="00384DB0"/>
    <w:rsid w:val="0038533C"/>
    <w:rsid w:val="003859F1"/>
    <w:rsid w:val="00385BC5"/>
    <w:rsid w:val="00385BEB"/>
    <w:rsid w:val="00386568"/>
    <w:rsid w:val="003908E2"/>
    <w:rsid w:val="00390B57"/>
    <w:rsid w:val="00392C02"/>
    <w:rsid w:val="00392C97"/>
    <w:rsid w:val="0039314F"/>
    <w:rsid w:val="00393730"/>
    <w:rsid w:val="00394555"/>
    <w:rsid w:val="003948D5"/>
    <w:rsid w:val="00394D3C"/>
    <w:rsid w:val="00394DAC"/>
    <w:rsid w:val="00395DA0"/>
    <w:rsid w:val="00396821"/>
    <w:rsid w:val="00397D3A"/>
    <w:rsid w:val="003A051E"/>
    <w:rsid w:val="003A0927"/>
    <w:rsid w:val="003A2D1E"/>
    <w:rsid w:val="003A5C2F"/>
    <w:rsid w:val="003B07C8"/>
    <w:rsid w:val="003B0EE9"/>
    <w:rsid w:val="003B166C"/>
    <w:rsid w:val="003B170F"/>
    <w:rsid w:val="003B36EA"/>
    <w:rsid w:val="003B3847"/>
    <w:rsid w:val="003B3C5F"/>
    <w:rsid w:val="003B6D48"/>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47C7"/>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1136"/>
    <w:rsid w:val="00412DA9"/>
    <w:rsid w:val="00415F1F"/>
    <w:rsid w:val="00416752"/>
    <w:rsid w:val="00416EDA"/>
    <w:rsid w:val="00416FEB"/>
    <w:rsid w:val="0041764D"/>
    <w:rsid w:val="0042108F"/>
    <w:rsid w:val="0042323A"/>
    <w:rsid w:val="00424DFC"/>
    <w:rsid w:val="00425377"/>
    <w:rsid w:val="004264D0"/>
    <w:rsid w:val="00427013"/>
    <w:rsid w:val="00427097"/>
    <w:rsid w:val="004275B2"/>
    <w:rsid w:val="00430FED"/>
    <w:rsid w:val="00431F31"/>
    <w:rsid w:val="004326EC"/>
    <w:rsid w:val="00434A8C"/>
    <w:rsid w:val="00437297"/>
    <w:rsid w:val="00437B7E"/>
    <w:rsid w:val="004402DC"/>
    <w:rsid w:val="004428DC"/>
    <w:rsid w:val="00444284"/>
    <w:rsid w:val="00444FA0"/>
    <w:rsid w:val="00445CE6"/>
    <w:rsid w:val="00450950"/>
    <w:rsid w:val="00450A62"/>
    <w:rsid w:val="004534C2"/>
    <w:rsid w:val="00453658"/>
    <w:rsid w:val="00454113"/>
    <w:rsid w:val="00454129"/>
    <w:rsid w:val="0045446F"/>
    <w:rsid w:val="00454E2B"/>
    <w:rsid w:val="0045683E"/>
    <w:rsid w:val="00464723"/>
    <w:rsid w:val="00464963"/>
    <w:rsid w:val="0046633D"/>
    <w:rsid w:val="0047497A"/>
    <w:rsid w:val="0047575D"/>
    <w:rsid w:val="00475CC7"/>
    <w:rsid w:val="00477C72"/>
    <w:rsid w:val="00477D4E"/>
    <w:rsid w:val="00481D6B"/>
    <w:rsid w:val="00482465"/>
    <w:rsid w:val="004873F8"/>
    <w:rsid w:val="0049070F"/>
    <w:rsid w:val="004909BA"/>
    <w:rsid w:val="00490FDA"/>
    <w:rsid w:val="00491675"/>
    <w:rsid w:val="004918E7"/>
    <w:rsid w:val="00491C29"/>
    <w:rsid w:val="004932AD"/>
    <w:rsid w:val="00493855"/>
    <w:rsid w:val="00494C98"/>
    <w:rsid w:val="00495E79"/>
    <w:rsid w:val="0049714D"/>
    <w:rsid w:val="004971C6"/>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5455"/>
    <w:rsid w:val="004B6651"/>
    <w:rsid w:val="004B7DFB"/>
    <w:rsid w:val="004C57D1"/>
    <w:rsid w:val="004C5A9F"/>
    <w:rsid w:val="004D0603"/>
    <w:rsid w:val="004D17F6"/>
    <w:rsid w:val="004D1A5A"/>
    <w:rsid w:val="004D1DE3"/>
    <w:rsid w:val="004D2090"/>
    <w:rsid w:val="004D2FFF"/>
    <w:rsid w:val="004D3721"/>
    <w:rsid w:val="004D4543"/>
    <w:rsid w:val="004D5272"/>
    <w:rsid w:val="004D52A8"/>
    <w:rsid w:val="004D64F9"/>
    <w:rsid w:val="004D67B3"/>
    <w:rsid w:val="004E17EF"/>
    <w:rsid w:val="004E185D"/>
    <w:rsid w:val="004E2F07"/>
    <w:rsid w:val="004E3A6B"/>
    <w:rsid w:val="004E408D"/>
    <w:rsid w:val="004E4ADF"/>
    <w:rsid w:val="004E4CE3"/>
    <w:rsid w:val="004E622C"/>
    <w:rsid w:val="004E66E5"/>
    <w:rsid w:val="004E7789"/>
    <w:rsid w:val="004E7C63"/>
    <w:rsid w:val="004F0CF9"/>
    <w:rsid w:val="004F0EDA"/>
    <w:rsid w:val="004F3A8D"/>
    <w:rsid w:val="004F5FDF"/>
    <w:rsid w:val="00500ADE"/>
    <w:rsid w:val="00500C5A"/>
    <w:rsid w:val="00500FDE"/>
    <w:rsid w:val="005016BD"/>
    <w:rsid w:val="00502C57"/>
    <w:rsid w:val="00503068"/>
    <w:rsid w:val="00504629"/>
    <w:rsid w:val="00504765"/>
    <w:rsid w:val="005054A9"/>
    <w:rsid w:val="00506B49"/>
    <w:rsid w:val="00506C3F"/>
    <w:rsid w:val="005076E4"/>
    <w:rsid w:val="00513C03"/>
    <w:rsid w:val="00515C35"/>
    <w:rsid w:val="005177FE"/>
    <w:rsid w:val="0052263B"/>
    <w:rsid w:val="005234CC"/>
    <w:rsid w:val="005235A0"/>
    <w:rsid w:val="0052366A"/>
    <w:rsid w:val="00524728"/>
    <w:rsid w:val="00532F16"/>
    <w:rsid w:val="005331CA"/>
    <w:rsid w:val="00533A63"/>
    <w:rsid w:val="00533B9E"/>
    <w:rsid w:val="00534948"/>
    <w:rsid w:val="005356BF"/>
    <w:rsid w:val="00536E31"/>
    <w:rsid w:val="00537970"/>
    <w:rsid w:val="00540E3A"/>
    <w:rsid w:val="00542882"/>
    <w:rsid w:val="00544127"/>
    <w:rsid w:val="005463A9"/>
    <w:rsid w:val="0054663F"/>
    <w:rsid w:val="005473E9"/>
    <w:rsid w:val="00547499"/>
    <w:rsid w:val="00547A77"/>
    <w:rsid w:val="00552006"/>
    <w:rsid w:val="00552643"/>
    <w:rsid w:val="00552892"/>
    <w:rsid w:val="005537B4"/>
    <w:rsid w:val="00553EB2"/>
    <w:rsid w:val="005540AA"/>
    <w:rsid w:val="00554212"/>
    <w:rsid w:val="0055536D"/>
    <w:rsid w:val="005566F6"/>
    <w:rsid w:val="00560534"/>
    <w:rsid w:val="00563084"/>
    <w:rsid w:val="0056391B"/>
    <w:rsid w:val="00564700"/>
    <w:rsid w:val="0056486F"/>
    <w:rsid w:val="00564DFE"/>
    <w:rsid w:val="005650E2"/>
    <w:rsid w:val="00565AD2"/>
    <w:rsid w:val="00567AD7"/>
    <w:rsid w:val="00567AE6"/>
    <w:rsid w:val="00571847"/>
    <w:rsid w:val="005739CA"/>
    <w:rsid w:val="00575B2D"/>
    <w:rsid w:val="00575F39"/>
    <w:rsid w:val="00576A9C"/>
    <w:rsid w:val="00577859"/>
    <w:rsid w:val="00577B82"/>
    <w:rsid w:val="00580EA0"/>
    <w:rsid w:val="005833D0"/>
    <w:rsid w:val="00583DF0"/>
    <w:rsid w:val="005846F3"/>
    <w:rsid w:val="00586138"/>
    <w:rsid w:val="0058622F"/>
    <w:rsid w:val="00586D54"/>
    <w:rsid w:val="00587660"/>
    <w:rsid w:val="0059061D"/>
    <w:rsid w:val="00590C49"/>
    <w:rsid w:val="00590D6D"/>
    <w:rsid w:val="005925C2"/>
    <w:rsid w:val="00592F82"/>
    <w:rsid w:val="00593B22"/>
    <w:rsid w:val="00595042"/>
    <w:rsid w:val="005954C8"/>
    <w:rsid w:val="005A0783"/>
    <w:rsid w:val="005A0CCA"/>
    <w:rsid w:val="005A0F32"/>
    <w:rsid w:val="005A345E"/>
    <w:rsid w:val="005A41B3"/>
    <w:rsid w:val="005A464B"/>
    <w:rsid w:val="005A6FF2"/>
    <w:rsid w:val="005A726D"/>
    <w:rsid w:val="005B1E31"/>
    <w:rsid w:val="005B4219"/>
    <w:rsid w:val="005B4625"/>
    <w:rsid w:val="005B5C5F"/>
    <w:rsid w:val="005B6016"/>
    <w:rsid w:val="005B6708"/>
    <w:rsid w:val="005B67AC"/>
    <w:rsid w:val="005B79F4"/>
    <w:rsid w:val="005C2641"/>
    <w:rsid w:val="005C3312"/>
    <w:rsid w:val="005C56BA"/>
    <w:rsid w:val="005C6CFB"/>
    <w:rsid w:val="005C764D"/>
    <w:rsid w:val="005D06DB"/>
    <w:rsid w:val="005D0A0D"/>
    <w:rsid w:val="005D0C0C"/>
    <w:rsid w:val="005D12BE"/>
    <w:rsid w:val="005D16DD"/>
    <w:rsid w:val="005D23BD"/>
    <w:rsid w:val="005D38A0"/>
    <w:rsid w:val="005D43E0"/>
    <w:rsid w:val="005D47B7"/>
    <w:rsid w:val="005D578F"/>
    <w:rsid w:val="005D5828"/>
    <w:rsid w:val="005D584D"/>
    <w:rsid w:val="005D58A3"/>
    <w:rsid w:val="005E127D"/>
    <w:rsid w:val="005E15D3"/>
    <w:rsid w:val="005E1B79"/>
    <w:rsid w:val="005E2D3F"/>
    <w:rsid w:val="005E6076"/>
    <w:rsid w:val="005E7008"/>
    <w:rsid w:val="005F026D"/>
    <w:rsid w:val="005F25A8"/>
    <w:rsid w:val="005F2AD0"/>
    <w:rsid w:val="005F2AEA"/>
    <w:rsid w:val="005F2D0B"/>
    <w:rsid w:val="005F4079"/>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33A"/>
    <w:rsid w:val="00621A17"/>
    <w:rsid w:val="00623C19"/>
    <w:rsid w:val="00624C99"/>
    <w:rsid w:val="00625AF6"/>
    <w:rsid w:val="00626198"/>
    <w:rsid w:val="00626834"/>
    <w:rsid w:val="00626ADE"/>
    <w:rsid w:val="00627883"/>
    <w:rsid w:val="00627CC9"/>
    <w:rsid w:val="00627E7B"/>
    <w:rsid w:val="00630542"/>
    <w:rsid w:val="00632E44"/>
    <w:rsid w:val="00633654"/>
    <w:rsid w:val="00634446"/>
    <w:rsid w:val="00634474"/>
    <w:rsid w:val="00634622"/>
    <w:rsid w:val="00634DA5"/>
    <w:rsid w:val="00635349"/>
    <w:rsid w:val="00636808"/>
    <w:rsid w:val="00641515"/>
    <w:rsid w:val="00641C46"/>
    <w:rsid w:val="00646BEB"/>
    <w:rsid w:val="00647DEF"/>
    <w:rsid w:val="0065181E"/>
    <w:rsid w:val="00652FA4"/>
    <w:rsid w:val="00654C2F"/>
    <w:rsid w:val="00656ACA"/>
    <w:rsid w:val="00657087"/>
    <w:rsid w:val="006603EE"/>
    <w:rsid w:val="00662251"/>
    <w:rsid w:val="00662BC3"/>
    <w:rsid w:val="00662EDA"/>
    <w:rsid w:val="00663879"/>
    <w:rsid w:val="006639DB"/>
    <w:rsid w:val="006661EF"/>
    <w:rsid w:val="006719DB"/>
    <w:rsid w:val="00673642"/>
    <w:rsid w:val="006745AD"/>
    <w:rsid w:val="0067537A"/>
    <w:rsid w:val="00675666"/>
    <w:rsid w:val="00675758"/>
    <w:rsid w:val="006768F3"/>
    <w:rsid w:val="00677AEB"/>
    <w:rsid w:val="00680EEF"/>
    <w:rsid w:val="00680EF2"/>
    <w:rsid w:val="006825AA"/>
    <w:rsid w:val="0068263D"/>
    <w:rsid w:val="00687A1D"/>
    <w:rsid w:val="00687EA0"/>
    <w:rsid w:val="006902BD"/>
    <w:rsid w:val="00691D5F"/>
    <w:rsid w:val="0069476B"/>
    <w:rsid w:val="00695BCB"/>
    <w:rsid w:val="00695FFC"/>
    <w:rsid w:val="006973B7"/>
    <w:rsid w:val="00697C0F"/>
    <w:rsid w:val="00697EA1"/>
    <w:rsid w:val="006A2646"/>
    <w:rsid w:val="006A4055"/>
    <w:rsid w:val="006A4823"/>
    <w:rsid w:val="006A5E85"/>
    <w:rsid w:val="006A6530"/>
    <w:rsid w:val="006A7F25"/>
    <w:rsid w:val="006B1876"/>
    <w:rsid w:val="006B29EB"/>
    <w:rsid w:val="006B2D95"/>
    <w:rsid w:val="006B300C"/>
    <w:rsid w:val="006B336A"/>
    <w:rsid w:val="006B3C6D"/>
    <w:rsid w:val="006B435A"/>
    <w:rsid w:val="006B43A3"/>
    <w:rsid w:val="006B4C64"/>
    <w:rsid w:val="006B503E"/>
    <w:rsid w:val="006B5626"/>
    <w:rsid w:val="006B676A"/>
    <w:rsid w:val="006B67AC"/>
    <w:rsid w:val="006B6A5E"/>
    <w:rsid w:val="006C0D17"/>
    <w:rsid w:val="006C1470"/>
    <w:rsid w:val="006C21F3"/>
    <w:rsid w:val="006C2BBF"/>
    <w:rsid w:val="006C361E"/>
    <w:rsid w:val="006C5D3E"/>
    <w:rsid w:val="006D2BE7"/>
    <w:rsid w:val="006D5EC7"/>
    <w:rsid w:val="006D6BD5"/>
    <w:rsid w:val="006E21C4"/>
    <w:rsid w:val="006E481A"/>
    <w:rsid w:val="006E5298"/>
    <w:rsid w:val="006F400A"/>
    <w:rsid w:val="006F41CC"/>
    <w:rsid w:val="006F456C"/>
    <w:rsid w:val="006F4A78"/>
    <w:rsid w:val="006F7178"/>
    <w:rsid w:val="006F734A"/>
    <w:rsid w:val="00700D83"/>
    <w:rsid w:val="00704852"/>
    <w:rsid w:val="00704D84"/>
    <w:rsid w:val="00704F4D"/>
    <w:rsid w:val="00705104"/>
    <w:rsid w:val="00705BF9"/>
    <w:rsid w:val="0070609E"/>
    <w:rsid w:val="007074E9"/>
    <w:rsid w:val="007102BF"/>
    <w:rsid w:val="0071200D"/>
    <w:rsid w:val="00713DA4"/>
    <w:rsid w:val="00714BF1"/>
    <w:rsid w:val="00721383"/>
    <w:rsid w:val="00722D0C"/>
    <w:rsid w:val="007235ED"/>
    <w:rsid w:val="00723608"/>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5731A"/>
    <w:rsid w:val="007576B7"/>
    <w:rsid w:val="007603F5"/>
    <w:rsid w:val="007620D0"/>
    <w:rsid w:val="00762706"/>
    <w:rsid w:val="007637DE"/>
    <w:rsid w:val="00764DB0"/>
    <w:rsid w:val="00765A8B"/>
    <w:rsid w:val="00765AE9"/>
    <w:rsid w:val="0076764D"/>
    <w:rsid w:val="00771ED8"/>
    <w:rsid w:val="0077498C"/>
    <w:rsid w:val="00775975"/>
    <w:rsid w:val="00775BCC"/>
    <w:rsid w:val="0077686D"/>
    <w:rsid w:val="00776AF2"/>
    <w:rsid w:val="00776BD7"/>
    <w:rsid w:val="007809BC"/>
    <w:rsid w:val="007812CA"/>
    <w:rsid w:val="00781A3E"/>
    <w:rsid w:val="00784128"/>
    <w:rsid w:val="00785C03"/>
    <w:rsid w:val="00785FE5"/>
    <w:rsid w:val="00786E84"/>
    <w:rsid w:val="007875E5"/>
    <w:rsid w:val="00787A23"/>
    <w:rsid w:val="00787BCC"/>
    <w:rsid w:val="00791915"/>
    <w:rsid w:val="00792E0B"/>
    <w:rsid w:val="00793173"/>
    <w:rsid w:val="0079455A"/>
    <w:rsid w:val="00796E9A"/>
    <w:rsid w:val="00796F12"/>
    <w:rsid w:val="00796FC9"/>
    <w:rsid w:val="007978EC"/>
    <w:rsid w:val="007A15CC"/>
    <w:rsid w:val="007A1C65"/>
    <w:rsid w:val="007A24D4"/>
    <w:rsid w:val="007A2831"/>
    <w:rsid w:val="007A2A33"/>
    <w:rsid w:val="007A4DDD"/>
    <w:rsid w:val="007B067D"/>
    <w:rsid w:val="007B119E"/>
    <w:rsid w:val="007B1AC4"/>
    <w:rsid w:val="007B1B85"/>
    <w:rsid w:val="007B3CA4"/>
    <w:rsid w:val="007B4CA1"/>
    <w:rsid w:val="007B5538"/>
    <w:rsid w:val="007B5AFB"/>
    <w:rsid w:val="007B5C89"/>
    <w:rsid w:val="007B6BFA"/>
    <w:rsid w:val="007B7E06"/>
    <w:rsid w:val="007B7FAB"/>
    <w:rsid w:val="007C106E"/>
    <w:rsid w:val="007C1FCC"/>
    <w:rsid w:val="007C6201"/>
    <w:rsid w:val="007C789D"/>
    <w:rsid w:val="007D108E"/>
    <w:rsid w:val="007D227D"/>
    <w:rsid w:val="007D407F"/>
    <w:rsid w:val="007D4A65"/>
    <w:rsid w:val="007D63C5"/>
    <w:rsid w:val="007D6C96"/>
    <w:rsid w:val="007D6DF1"/>
    <w:rsid w:val="007D7C92"/>
    <w:rsid w:val="007E042D"/>
    <w:rsid w:val="007E1154"/>
    <w:rsid w:val="007E3C8F"/>
    <w:rsid w:val="007E4EAA"/>
    <w:rsid w:val="007E54A1"/>
    <w:rsid w:val="007E66FD"/>
    <w:rsid w:val="007E6ADA"/>
    <w:rsid w:val="007E6BA4"/>
    <w:rsid w:val="007E70EC"/>
    <w:rsid w:val="007F1022"/>
    <w:rsid w:val="007F1354"/>
    <w:rsid w:val="007F1365"/>
    <w:rsid w:val="007F1A39"/>
    <w:rsid w:val="007F39A0"/>
    <w:rsid w:val="007F41F8"/>
    <w:rsid w:val="007F48BB"/>
    <w:rsid w:val="007F6096"/>
    <w:rsid w:val="007F659B"/>
    <w:rsid w:val="00801DDF"/>
    <w:rsid w:val="00803040"/>
    <w:rsid w:val="00803D47"/>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1B8"/>
    <w:rsid w:val="008307FE"/>
    <w:rsid w:val="00831DCC"/>
    <w:rsid w:val="00832877"/>
    <w:rsid w:val="008346EE"/>
    <w:rsid w:val="0084042E"/>
    <w:rsid w:val="00841074"/>
    <w:rsid w:val="00841205"/>
    <w:rsid w:val="008415BE"/>
    <w:rsid w:val="0084282E"/>
    <w:rsid w:val="0084459E"/>
    <w:rsid w:val="00844879"/>
    <w:rsid w:val="008504EE"/>
    <w:rsid w:val="00851B6A"/>
    <w:rsid w:val="0085270E"/>
    <w:rsid w:val="0085279B"/>
    <w:rsid w:val="0085450F"/>
    <w:rsid w:val="00855F61"/>
    <w:rsid w:val="00857193"/>
    <w:rsid w:val="008619A1"/>
    <w:rsid w:val="00864762"/>
    <w:rsid w:val="008648D2"/>
    <w:rsid w:val="0086642C"/>
    <w:rsid w:val="0086705F"/>
    <w:rsid w:val="00867701"/>
    <w:rsid w:val="008723F3"/>
    <w:rsid w:val="00874FFA"/>
    <w:rsid w:val="00875427"/>
    <w:rsid w:val="008759B7"/>
    <w:rsid w:val="00876F56"/>
    <w:rsid w:val="0088030F"/>
    <w:rsid w:val="00880683"/>
    <w:rsid w:val="008808F5"/>
    <w:rsid w:val="00881DE6"/>
    <w:rsid w:val="00881F2A"/>
    <w:rsid w:val="008837A6"/>
    <w:rsid w:val="008876C0"/>
    <w:rsid w:val="00887A07"/>
    <w:rsid w:val="0089145D"/>
    <w:rsid w:val="008924BF"/>
    <w:rsid w:val="00892971"/>
    <w:rsid w:val="00893A17"/>
    <w:rsid w:val="008942AB"/>
    <w:rsid w:val="00895343"/>
    <w:rsid w:val="00897EF7"/>
    <w:rsid w:val="008A0AD3"/>
    <w:rsid w:val="008A4DF2"/>
    <w:rsid w:val="008A66DB"/>
    <w:rsid w:val="008A6CFE"/>
    <w:rsid w:val="008B4E45"/>
    <w:rsid w:val="008B5165"/>
    <w:rsid w:val="008B5333"/>
    <w:rsid w:val="008B6223"/>
    <w:rsid w:val="008C06AD"/>
    <w:rsid w:val="008C0A02"/>
    <w:rsid w:val="008C35C9"/>
    <w:rsid w:val="008C53BA"/>
    <w:rsid w:val="008C66E0"/>
    <w:rsid w:val="008C7904"/>
    <w:rsid w:val="008D5402"/>
    <w:rsid w:val="008D769A"/>
    <w:rsid w:val="008E3339"/>
    <w:rsid w:val="008E6116"/>
    <w:rsid w:val="008E7AAE"/>
    <w:rsid w:val="008E7F55"/>
    <w:rsid w:val="008F20FC"/>
    <w:rsid w:val="008F4A35"/>
    <w:rsid w:val="008F5FFE"/>
    <w:rsid w:val="008F6C22"/>
    <w:rsid w:val="009010B0"/>
    <w:rsid w:val="00901A3D"/>
    <w:rsid w:val="00903422"/>
    <w:rsid w:val="0090376F"/>
    <w:rsid w:val="00905A43"/>
    <w:rsid w:val="00911340"/>
    <w:rsid w:val="00911F8A"/>
    <w:rsid w:val="0091251C"/>
    <w:rsid w:val="00912C79"/>
    <w:rsid w:val="00915204"/>
    <w:rsid w:val="0091633B"/>
    <w:rsid w:val="0091693A"/>
    <w:rsid w:val="00921B8C"/>
    <w:rsid w:val="00923EAD"/>
    <w:rsid w:val="00924148"/>
    <w:rsid w:val="00924D26"/>
    <w:rsid w:val="009257B9"/>
    <w:rsid w:val="00925B71"/>
    <w:rsid w:val="00926FBD"/>
    <w:rsid w:val="00927CE4"/>
    <w:rsid w:val="00927F0B"/>
    <w:rsid w:val="009309A0"/>
    <w:rsid w:val="00930BF0"/>
    <w:rsid w:val="009310A2"/>
    <w:rsid w:val="009314AD"/>
    <w:rsid w:val="00931E20"/>
    <w:rsid w:val="00935926"/>
    <w:rsid w:val="00936019"/>
    <w:rsid w:val="00940120"/>
    <w:rsid w:val="0094117F"/>
    <w:rsid w:val="00942123"/>
    <w:rsid w:val="009434CB"/>
    <w:rsid w:val="00945BCC"/>
    <w:rsid w:val="00950426"/>
    <w:rsid w:val="00951DB8"/>
    <w:rsid w:val="0095207B"/>
    <w:rsid w:val="0095255F"/>
    <w:rsid w:val="00952E42"/>
    <w:rsid w:val="00953349"/>
    <w:rsid w:val="00954B98"/>
    <w:rsid w:val="00954CBB"/>
    <w:rsid w:val="00957EBC"/>
    <w:rsid w:val="0096000C"/>
    <w:rsid w:val="009603E5"/>
    <w:rsid w:val="00962045"/>
    <w:rsid w:val="00962513"/>
    <w:rsid w:val="00962A92"/>
    <w:rsid w:val="009631DC"/>
    <w:rsid w:val="0096454C"/>
    <w:rsid w:val="009647AD"/>
    <w:rsid w:val="00964DE9"/>
    <w:rsid w:val="00965804"/>
    <w:rsid w:val="0096727F"/>
    <w:rsid w:val="00967876"/>
    <w:rsid w:val="00970790"/>
    <w:rsid w:val="00972D62"/>
    <w:rsid w:val="00973BEB"/>
    <w:rsid w:val="00973D65"/>
    <w:rsid w:val="009745E3"/>
    <w:rsid w:val="0097506F"/>
    <w:rsid w:val="00975CBB"/>
    <w:rsid w:val="00976AA8"/>
    <w:rsid w:val="00980E61"/>
    <w:rsid w:val="00981ED1"/>
    <w:rsid w:val="00982B1B"/>
    <w:rsid w:val="00983761"/>
    <w:rsid w:val="00985477"/>
    <w:rsid w:val="009854E0"/>
    <w:rsid w:val="00985A0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41E9"/>
    <w:rsid w:val="009D5F7A"/>
    <w:rsid w:val="009D6501"/>
    <w:rsid w:val="009E2AEB"/>
    <w:rsid w:val="009E2E27"/>
    <w:rsid w:val="009E45DF"/>
    <w:rsid w:val="009E4DE3"/>
    <w:rsid w:val="009E65DB"/>
    <w:rsid w:val="009E6997"/>
    <w:rsid w:val="009E69E8"/>
    <w:rsid w:val="009E77CD"/>
    <w:rsid w:val="009E7AF8"/>
    <w:rsid w:val="009F275E"/>
    <w:rsid w:val="009F384C"/>
    <w:rsid w:val="009F40BB"/>
    <w:rsid w:val="009F4DCF"/>
    <w:rsid w:val="009F5B42"/>
    <w:rsid w:val="009F6604"/>
    <w:rsid w:val="009F68E5"/>
    <w:rsid w:val="00A0259E"/>
    <w:rsid w:val="00A039BC"/>
    <w:rsid w:val="00A047EE"/>
    <w:rsid w:val="00A05F35"/>
    <w:rsid w:val="00A06C2B"/>
    <w:rsid w:val="00A07B16"/>
    <w:rsid w:val="00A11A83"/>
    <w:rsid w:val="00A13100"/>
    <w:rsid w:val="00A14542"/>
    <w:rsid w:val="00A14B54"/>
    <w:rsid w:val="00A17C10"/>
    <w:rsid w:val="00A21A65"/>
    <w:rsid w:val="00A2274A"/>
    <w:rsid w:val="00A235B7"/>
    <w:rsid w:val="00A24443"/>
    <w:rsid w:val="00A27A7A"/>
    <w:rsid w:val="00A27D47"/>
    <w:rsid w:val="00A3105E"/>
    <w:rsid w:val="00A322F6"/>
    <w:rsid w:val="00A3292F"/>
    <w:rsid w:val="00A33223"/>
    <w:rsid w:val="00A34ABE"/>
    <w:rsid w:val="00A35DA7"/>
    <w:rsid w:val="00A36B52"/>
    <w:rsid w:val="00A400A3"/>
    <w:rsid w:val="00A407EF"/>
    <w:rsid w:val="00A41122"/>
    <w:rsid w:val="00A431DB"/>
    <w:rsid w:val="00A44146"/>
    <w:rsid w:val="00A44EE1"/>
    <w:rsid w:val="00A46B4C"/>
    <w:rsid w:val="00A50F0E"/>
    <w:rsid w:val="00A5117B"/>
    <w:rsid w:val="00A51466"/>
    <w:rsid w:val="00A54B03"/>
    <w:rsid w:val="00A54C2C"/>
    <w:rsid w:val="00A55A47"/>
    <w:rsid w:val="00A56D34"/>
    <w:rsid w:val="00A60074"/>
    <w:rsid w:val="00A60A36"/>
    <w:rsid w:val="00A631DB"/>
    <w:rsid w:val="00A6617D"/>
    <w:rsid w:val="00A6627C"/>
    <w:rsid w:val="00A7023F"/>
    <w:rsid w:val="00A71019"/>
    <w:rsid w:val="00A75DFB"/>
    <w:rsid w:val="00A764B9"/>
    <w:rsid w:val="00A7673A"/>
    <w:rsid w:val="00A76786"/>
    <w:rsid w:val="00A77FB4"/>
    <w:rsid w:val="00A80144"/>
    <w:rsid w:val="00A81029"/>
    <w:rsid w:val="00A81BC6"/>
    <w:rsid w:val="00A82010"/>
    <w:rsid w:val="00A845F5"/>
    <w:rsid w:val="00A85685"/>
    <w:rsid w:val="00A85875"/>
    <w:rsid w:val="00A86EA2"/>
    <w:rsid w:val="00A872C9"/>
    <w:rsid w:val="00A93FD4"/>
    <w:rsid w:val="00A96489"/>
    <w:rsid w:val="00AA0ADB"/>
    <w:rsid w:val="00AA1FD8"/>
    <w:rsid w:val="00AA4EEA"/>
    <w:rsid w:val="00AA50B6"/>
    <w:rsid w:val="00AA6363"/>
    <w:rsid w:val="00AA67A8"/>
    <w:rsid w:val="00AA7B18"/>
    <w:rsid w:val="00AB0045"/>
    <w:rsid w:val="00AB0170"/>
    <w:rsid w:val="00AB0821"/>
    <w:rsid w:val="00AB2425"/>
    <w:rsid w:val="00AB685C"/>
    <w:rsid w:val="00AB6C2D"/>
    <w:rsid w:val="00AB7E6F"/>
    <w:rsid w:val="00AC08F7"/>
    <w:rsid w:val="00AC12C3"/>
    <w:rsid w:val="00AC25BF"/>
    <w:rsid w:val="00AC3839"/>
    <w:rsid w:val="00AC7082"/>
    <w:rsid w:val="00AC7550"/>
    <w:rsid w:val="00AD08BD"/>
    <w:rsid w:val="00AD10C5"/>
    <w:rsid w:val="00AD1287"/>
    <w:rsid w:val="00AD1D19"/>
    <w:rsid w:val="00AD4BE8"/>
    <w:rsid w:val="00AD6545"/>
    <w:rsid w:val="00AE019A"/>
    <w:rsid w:val="00AE1A12"/>
    <w:rsid w:val="00AE1DA9"/>
    <w:rsid w:val="00AE3DA8"/>
    <w:rsid w:val="00AE5EB6"/>
    <w:rsid w:val="00AE7E63"/>
    <w:rsid w:val="00AF02E5"/>
    <w:rsid w:val="00AF195B"/>
    <w:rsid w:val="00AF228E"/>
    <w:rsid w:val="00AF3485"/>
    <w:rsid w:val="00AF4CE5"/>
    <w:rsid w:val="00B016A8"/>
    <w:rsid w:val="00B036CD"/>
    <w:rsid w:val="00B04107"/>
    <w:rsid w:val="00B05601"/>
    <w:rsid w:val="00B11147"/>
    <w:rsid w:val="00B12AAE"/>
    <w:rsid w:val="00B130D3"/>
    <w:rsid w:val="00B1461F"/>
    <w:rsid w:val="00B14819"/>
    <w:rsid w:val="00B14A52"/>
    <w:rsid w:val="00B15E2F"/>
    <w:rsid w:val="00B17AA9"/>
    <w:rsid w:val="00B21A23"/>
    <w:rsid w:val="00B21E13"/>
    <w:rsid w:val="00B22A28"/>
    <w:rsid w:val="00B24839"/>
    <w:rsid w:val="00B24C70"/>
    <w:rsid w:val="00B25D64"/>
    <w:rsid w:val="00B30294"/>
    <w:rsid w:val="00B34619"/>
    <w:rsid w:val="00B35A3F"/>
    <w:rsid w:val="00B3727B"/>
    <w:rsid w:val="00B401D6"/>
    <w:rsid w:val="00B404F6"/>
    <w:rsid w:val="00B44713"/>
    <w:rsid w:val="00B46C4B"/>
    <w:rsid w:val="00B50944"/>
    <w:rsid w:val="00B517AE"/>
    <w:rsid w:val="00B51B95"/>
    <w:rsid w:val="00B540AD"/>
    <w:rsid w:val="00B543AA"/>
    <w:rsid w:val="00B56103"/>
    <w:rsid w:val="00B61534"/>
    <w:rsid w:val="00B63933"/>
    <w:rsid w:val="00B64929"/>
    <w:rsid w:val="00B64EDD"/>
    <w:rsid w:val="00B66638"/>
    <w:rsid w:val="00B66DD0"/>
    <w:rsid w:val="00B66E53"/>
    <w:rsid w:val="00B6780F"/>
    <w:rsid w:val="00B71885"/>
    <w:rsid w:val="00B71BE6"/>
    <w:rsid w:val="00B71E56"/>
    <w:rsid w:val="00B71F9C"/>
    <w:rsid w:val="00B736DF"/>
    <w:rsid w:val="00B743D6"/>
    <w:rsid w:val="00B74FBD"/>
    <w:rsid w:val="00B760A1"/>
    <w:rsid w:val="00B76187"/>
    <w:rsid w:val="00B7657F"/>
    <w:rsid w:val="00B77F46"/>
    <w:rsid w:val="00B82586"/>
    <w:rsid w:val="00B829A3"/>
    <w:rsid w:val="00B82A15"/>
    <w:rsid w:val="00B83513"/>
    <w:rsid w:val="00B86DB1"/>
    <w:rsid w:val="00B87869"/>
    <w:rsid w:val="00B87A29"/>
    <w:rsid w:val="00B87DBA"/>
    <w:rsid w:val="00B91544"/>
    <w:rsid w:val="00B93289"/>
    <w:rsid w:val="00B94841"/>
    <w:rsid w:val="00B960A8"/>
    <w:rsid w:val="00B9639B"/>
    <w:rsid w:val="00B96475"/>
    <w:rsid w:val="00B97759"/>
    <w:rsid w:val="00BA20D9"/>
    <w:rsid w:val="00BA3682"/>
    <w:rsid w:val="00BA41E0"/>
    <w:rsid w:val="00BA4CAA"/>
    <w:rsid w:val="00BA4D0F"/>
    <w:rsid w:val="00BA4E28"/>
    <w:rsid w:val="00BA70DA"/>
    <w:rsid w:val="00BB0B68"/>
    <w:rsid w:val="00BB0E34"/>
    <w:rsid w:val="00BB0E4B"/>
    <w:rsid w:val="00BB0F2B"/>
    <w:rsid w:val="00BB244E"/>
    <w:rsid w:val="00BB37F6"/>
    <w:rsid w:val="00BB3EC9"/>
    <w:rsid w:val="00BB74CD"/>
    <w:rsid w:val="00BB7DFD"/>
    <w:rsid w:val="00BC24AD"/>
    <w:rsid w:val="00BC3E5A"/>
    <w:rsid w:val="00BC56F4"/>
    <w:rsid w:val="00BC6005"/>
    <w:rsid w:val="00BC7AD4"/>
    <w:rsid w:val="00BD1A23"/>
    <w:rsid w:val="00BD3F78"/>
    <w:rsid w:val="00BD4A3D"/>
    <w:rsid w:val="00BD545E"/>
    <w:rsid w:val="00BD5C7A"/>
    <w:rsid w:val="00BE22AF"/>
    <w:rsid w:val="00BE4005"/>
    <w:rsid w:val="00BE4486"/>
    <w:rsid w:val="00BE4FF3"/>
    <w:rsid w:val="00BF0181"/>
    <w:rsid w:val="00BF07CE"/>
    <w:rsid w:val="00BF1BD7"/>
    <w:rsid w:val="00BF1E73"/>
    <w:rsid w:val="00BF2335"/>
    <w:rsid w:val="00BF499E"/>
    <w:rsid w:val="00BF49E3"/>
    <w:rsid w:val="00BF50F7"/>
    <w:rsid w:val="00BF7606"/>
    <w:rsid w:val="00C0252A"/>
    <w:rsid w:val="00C02F29"/>
    <w:rsid w:val="00C03A89"/>
    <w:rsid w:val="00C03B69"/>
    <w:rsid w:val="00C03ED0"/>
    <w:rsid w:val="00C100C3"/>
    <w:rsid w:val="00C10230"/>
    <w:rsid w:val="00C14675"/>
    <w:rsid w:val="00C16631"/>
    <w:rsid w:val="00C17718"/>
    <w:rsid w:val="00C2075A"/>
    <w:rsid w:val="00C20AFE"/>
    <w:rsid w:val="00C2193B"/>
    <w:rsid w:val="00C225C4"/>
    <w:rsid w:val="00C22A25"/>
    <w:rsid w:val="00C24907"/>
    <w:rsid w:val="00C24D9B"/>
    <w:rsid w:val="00C2506D"/>
    <w:rsid w:val="00C27B6A"/>
    <w:rsid w:val="00C3516E"/>
    <w:rsid w:val="00C35671"/>
    <w:rsid w:val="00C35B77"/>
    <w:rsid w:val="00C3600E"/>
    <w:rsid w:val="00C376EB"/>
    <w:rsid w:val="00C37C30"/>
    <w:rsid w:val="00C40666"/>
    <w:rsid w:val="00C41B6B"/>
    <w:rsid w:val="00C41D2B"/>
    <w:rsid w:val="00C431D8"/>
    <w:rsid w:val="00C434C3"/>
    <w:rsid w:val="00C436FD"/>
    <w:rsid w:val="00C45305"/>
    <w:rsid w:val="00C4559C"/>
    <w:rsid w:val="00C45C31"/>
    <w:rsid w:val="00C46A92"/>
    <w:rsid w:val="00C46EC1"/>
    <w:rsid w:val="00C52796"/>
    <w:rsid w:val="00C52A47"/>
    <w:rsid w:val="00C53E2C"/>
    <w:rsid w:val="00C550C8"/>
    <w:rsid w:val="00C55824"/>
    <w:rsid w:val="00C56AB2"/>
    <w:rsid w:val="00C56B61"/>
    <w:rsid w:val="00C57273"/>
    <w:rsid w:val="00C60003"/>
    <w:rsid w:val="00C606C3"/>
    <w:rsid w:val="00C60909"/>
    <w:rsid w:val="00C61146"/>
    <w:rsid w:val="00C619D3"/>
    <w:rsid w:val="00C620F4"/>
    <w:rsid w:val="00C63FAD"/>
    <w:rsid w:val="00C6409D"/>
    <w:rsid w:val="00C64575"/>
    <w:rsid w:val="00C7173F"/>
    <w:rsid w:val="00C72848"/>
    <w:rsid w:val="00C7736C"/>
    <w:rsid w:val="00C8080C"/>
    <w:rsid w:val="00C81387"/>
    <w:rsid w:val="00C82D87"/>
    <w:rsid w:val="00C83657"/>
    <w:rsid w:val="00C85588"/>
    <w:rsid w:val="00C8712A"/>
    <w:rsid w:val="00C902C8"/>
    <w:rsid w:val="00C919D1"/>
    <w:rsid w:val="00C95696"/>
    <w:rsid w:val="00C963D3"/>
    <w:rsid w:val="00CA0A48"/>
    <w:rsid w:val="00CA254C"/>
    <w:rsid w:val="00CA559A"/>
    <w:rsid w:val="00CA7B50"/>
    <w:rsid w:val="00CB1983"/>
    <w:rsid w:val="00CB2948"/>
    <w:rsid w:val="00CB2CBB"/>
    <w:rsid w:val="00CB6138"/>
    <w:rsid w:val="00CB6BB0"/>
    <w:rsid w:val="00CB6CCB"/>
    <w:rsid w:val="00CB729F"/>
    <w:rsid w:val="00CB75C5"/>
    <w:rsid w:val="00CB7CAC"/>
    <w:rsid w:val="00CC0076"/>
    <w:rsid w:val="00CC4C50"/>
    <w:rsid w:val="00CC5335"/>
    <w:rsid w:val="00CC5451"/>
    <w:rsid w:val="00CC5BA4"/>
    <w:rsid w:val="00CC6F73"/>
    <w:rsid w:val="00CD19D6"/>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E7C7E"/>
    <w:rsid w:val="00CF0079"/>
    <w:rsid w:val="00CF2819"/>
    <w:rsid w:val="00CF4F9D"/>
    <w:rsid w:val="00CF6AFC"/>
    <w:rsid w:val="00CF70DC"/>
    <w:rsid w:val="00D0121D"/>
    <w:rsid w:val="00D03926"/>
    <w:rsid w:val="00D0690B"/>
    <w:rsid w:val="00D1025B"/>
    <w:rsid w:val="00D12ED4"/>
    <w:rsid w:val="00D148DC"/>
    <w:rsid w:val="00D1516E"/>
    <w:rsid w:val="00D15890"/>
    <w:rsid w:val="00D15DB0"/>
    <w:rsid w:val="00D16F06"/>
    <w:rsid w:val="00D17859"/>
    <w:rsid w:val="00D17FDC"/>
    <w:rsid w:val="00D21161"/>
    <w:rsid w:val="00D21BC1"/>
    <w:rsid w:val="00D21D8C"/>
    <w:rsid w:val="00D22362"/>
    <w:rsid w:val="00D23C70"/>
    <w:rsid w:val="00D326A5"/>
    <w:rsid w:val="00D3509C"/>
    <w:rsid w:val="00D40B41"/>
    <w:rsid w:val="00D41FDB"/>
    <w:rsid w:val="00D42444"/>
    <w:rsid w:val="00D4490D"/>
    <w:rsid w:val="00D44B6C"/>
    <w:rsid w:val="00D47FBB"/>
    <w:rsid w:val="00D513BB"/>
    <w:rsid w:val="00D522CF"/>
    <w:rsid w:val="00D53719"/>
    <w:rsid w:val="00D571ED"/>
    <w:rsid w:val="00D61596"/>
    <w:rsid w:val="00D61803"/>
    <w:rsid w:val="00D62306"/>
    <w:rsid w:val="00D63EFD"/>
    <w:rsid w:val="00D66A15"/>
    <w:rsid w:val="00D66B7D"/>
    <w:rsid w:val="00D70954"/>
    <w:rsid w:val="00D71018"/>
    <w:rsid w:val="00D716CF"/>
    <w:rsid w:val="00D7602E"/>
    <w:rsid w:val="00D81622"/>
    <w:rsid w:val="00D8393A"/>
    <w:rsid w:val="00D84752"/>
    <w:rsid w:val="00D85481"/>
    <w:rsid w:val="00D86B3B"/>
    <w:rsid w:val="00D8745B"/>
    <w:rsid w:val="00D8748A"/>
    <w:rsid w:val="00D909B3"/>
    <w:rsid w:val="00D909ED"/>
    <w:rsid w:val="00D9104B"/>
    <w:rsid w:val="00D91AFC"/>
    <w:rsid w:val="00D923AA"/>
    <w:rsid w:val="00D926E1"/>
    <w:rsid w:val="00D9274B"/>
    <w:rsid w:val="00D93196"/>
    <w:rsid w:val="00D93533"/>
    <w:rsid w:val="00D93DCB"/>
    <w:rsid w:val="00D93DF0"/>
    <w:rsid w:val="00D97448"/>
    <w:rsid w:val="00D97A68"/>
    <w:rsid w:val="00DA0DC0"/>
    <w:rsid w:val="00DA15AD"/>
    <w:rsid w:val="00DA3183"/>
    <w:rsid w:val="00DA3381"/>
    <w:rsid w:val="00DA5234"/>
    <w:rsid w:val="00DA6AF8"/>
    <w:rsid w:val="00DB0751"/>
    <w:rsid w:val="00DB19F5"/>
    <w:rsid w:val="00DB243C"/>
    <w:rsid w:val="00DB482A"/>
    <w:rsid w:val="00DB5033"/>
    <w:rsid w:val="00DB50FB"/>
    <w:rsid w:val="00DB56F2"/>
    <w:rsid w:val="00DB5CA6"/>
    <w:rsid w:val="00DB6540"/>
    <w:rsid w:val="00DB6780"/>
    <w:rsid w:val="00DB6EF5"/>
    <w:rsid w:val="00DC0163"/>
    <w:rsid w:val="00DC0844"/>
    <w:rsid w:val="00DC1A02"/>
    <w:rsid w:val="00DC29AC"/>
    <w:rsid w:val="00DC2A58"/>
    <w:rsid w:val="00DC3089"/>
    <w:rsid w:val="00DC3984"/>
    <w:rsid w:val="00DC3FD8"/>
    <w:rsid w:val="00DC4420"/>
    <w:rsid w:val="00DD0802"/>
    <w:rsid w:val="00DD1465"/>
    <w:rsid w:val="00DD25E8"/>
    <w:rsid w:val="00DD2E11"/>
    <w:rsid w:val="00DD40CD"/>
    <w:rsid w:val="00DD6BB5"/>
    <w:rsid w:val="00DE03AF"/>
    <w:rsid w:val="00DE05BA"/>
    <w:rsid w:val="00DE121C"/>
    <w:rsid w:val="00DE34A9"/>
    <w:rsid w:val="00DE366A"/>
    <w:rsid w:val="00DE4387"/>
    <w:rsid w:val="00DE498F"/>
    <w:rsid w:val="00DE6249"/>
    <w:rsid w:val="00DE6633"/>
    <w:rsid w:val="00DE6A6E"/>
    <w:rsid w:val="00DE7516"/>
    <w:rsid w:val="00DF1875"/>
    <w:rsid w:val="00DF2D3C"/>
    <w:rsid w:val="00DF3293"/>
    <w:rsid w:val="00DF3E9F"/>
    <w:rsid w:val="00DF4B6C"/>
    <w:rsid w:val="00DF75F8"/>
    <w:rsid w:val="00DF7A3A"/>
    <w:rsid w:val="00E00A0F"/>
    <w:rsid w:val="00E00C00"/>
    <w:rsid w:val="00E01304"/>
    <w:rsid w:val="00E02563"/>
    <w:rsid w:val="00E04B79"/>
    <w:rsid w:val="00E07C5A"/>
    <w:rsid w:val="00E07FC6"/>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678"/>
    <w:rsid w:val="00E31DF3"/>
    <w:rsid w:val="00E3244F"/>
    <w:rsid w:val="00E36127"/>
    <w:rsid w:val="00E450A4"/>
    <w:rsid w:val="00E46C58"/>
    <w:rsid w:val="00E47E5C"/>
    <w:rsid w:val="00E506BE"/>
    <w:rsid w:val="00E529DB"/>
    <w:rsid w:val="00E548AC"/>
    <w:rsid w:val="00E549D8"/>
    <w:rsid w:val="00E55547"/>
    <w:rsid w:val="00E56D74"/>
    <w:rsid w:val="00E6044B"/>
    <w:rsid w:val="00E62FE8"/>
    <w:rsid w:val="00E6302B"/>
    <w:rsid w:val="00E631C5"/>
    <w:rsid w:val="00E6452F"/>
    <w:rsid w:val="00E64A32"/>
    <w:rsid w:val="00E64F45"/>
    <w:rsid w:val="00E65414"/>
    <w:rsid w:val="00E6742D"/>
    <w:rsid w:val="00E71965"/>
    <w:rsid w:val="00E71CB0"/>
    <w:rsid w:val="00E73FB9"/>
    <w:rsid w:val="00E750D0"/>
    <w:rsid w:val="00E7629A"/>
    <w:rsid w:val="00E77C3D"/>
    <w:rsid w:val="00E80BF0"/>
    <w:rsid w:val="00E8240E"/>
    <w:rsid w:val="00E8282E"/>
    <w:rsid w:val="00E85922"/>
    <w:rsid w:val="00E90971"/>
    <w:rsid w:val="00E90991"/>
    <w:rsid w:val="00E909F0"/>
    <w:rsid w:val="00E90D47"/>
    <w:rsid w:val="00E91FAB"/>
    <w:rsid w:val="00E93993"/>
    <w:rsid w:val="00E9426A"/>
    <w:rsid w:val="00E9451A"/>
    <w:rsid w:val="00E94BBA"/>
    <w:rsid w:val="00E9597C"/>
    <w:rsid w:val="00E96283"/>
    <w:rsid w:val="00EA05EE"/>
    <w:rsid w:val="00EA062B"/>
    <w:rsid w:val="00EA06DA"/>
    <w:rsid w:val="00EA0913"/>
    <w:rsid w:val="00EA1069"/>
    <w:rsid w:val="00EA1179"/>
    <w:rsid w:val="00EA4B1E"/>
    <w:rsid w:val="00EA5B00"/>
    <w:rsid w:val="00EA6BFD"/>
    <w:rsid w:val="00EA6D87"/>
    <w:rsid w:val="00EA6E11"/>
    <w:rsid w:val="00EB146B"/>
    <w:rsid w:val="00EB2A16"/>
    <w:rsid w:val="00EB31B0"/>
    <w:rsid w:val="00EB31D6"/>
    <w:rsid w:val="00EB421B"/>
    <w:rsid w:val="00EB45AC"/>
    <w:rsid w:val="00EB5AAE"/>
    <w:rsid w:val="00EB6C09"/>
    <w:rsid w:val="00EB77AD"/>
    <w:rsid w:val="00EC10DE"/>
    <w:rsid w:val="00EC1E6D"/>
    <w:rsid w:val="00EC388D"/>
    <w:rsid w:val="00EC441F"/>
    <w:rsid w:val="00EC4755"/>
    <w:rsid w:val="00ED0445"/>
    <w:rsid w:val="00ED0BC4"/>
    <w:rsid w:val="00ED1CB7"/>
    <w:rsid w:val="00ED2019"/>
    <w:rsid w:val="00ED2492"/>
    <w:rsid w:val="00ED3A06"/>
    <w:rsid w:val="00ED447D"/>
    <w:rsid w:val="00ED4B4D"/>
    <w:rsid w:val="00ED6085"/>
    <w:rsid w:val="00ED6D71"/>
    <w:rsid w:val="00EE00AC"/>
    <w:rsid w:val="00EE0481"/>
    <w:rsid w:val="00EE062F"/>
    <w:rsid w:val="00EE09B4"/>
    <w:rsid w:val="00EE1A0C"/>
    <w:rsid w:val="00EE1E8B"/>
    <w:rsid w:val="00EE2C7D"/>
    <w:rsid w:val="00EE3867"/>
    <w:rsid w:val="00EE391F"/>
    <w:rsid w:val="00EE4971"/>
    <w:rsid w:val="00EE5D82"/>
    <w:rsid w:val="00EE6CB0"/>
    <w:rsid w:val="00EE7573"/>
    <w:rsid w:val="00EF0489"/>
    <w:rsid w:val="00EF090E"/>
    <w:rsid w:val="00EF119C"/>
    <w:rsid w:val="00EF17F4"/>
    <w:rsid w:val="00EF18FA"/>
    <w:rsid w:val="00EF3027"/>
    <w:rsid w:val="00EF5572"/>
    <w:rsid w:val="00EF6D63"/>
    <w:rsid w:val="00F0144D"/>
    <w:rsid w:val="00F02278"/>
    <w:rsid w:val="00F033DA"/>
    <w:rsid w:val="00F04FCA"/>
    <w:rsid w:val="00F05174"/>
    <w:rsid w:val="00F05DFD"/>
    <w:rsid w:val="00F11F17"/>
    <w:rsid w:val="00F123A4"/>
    <w:rsid w:val="00F13691"/>
    <w:rsid w:val="00F13FB1"/>
    <w:rsid w:val="00F14629"/>
    <w:rsid w:val="00F15588"/>
    <w:rsid w:val="00F16CCA"/>
    <w:rsid w:val="00F1747D"/>
    <w:rsid w:val="00F2005D"/>
    <w:rsid w:val="00F20363"/>
    <w:rsid w:val="00F205CC"/>
    <w:rsid w:val="00F217FD"/>
    <w:rsid w:val="00F21F1F"/>
    <w:rsid w:val="00F220A7"/>
    <w:rsid w:val="00F22350"/>
    <w:rsid w:val="00F276DB"/>
    <w:rsid w:val="00F278A2"/>
    <w:rsid w:val="00F27999"/>
    <w:rsid w:val="00F27CD8"/>
    <w:rsid w:val="00F27CFF"/>
    <w:rsid w:val="00F30351"/>
    <w:rsid w:val="00F31826"/>
    <w:rsid w:val="00F321D2"/>
    <w:rsid w:val="00F322D0"/>
    <w:rsid w:val="00F32C31"/>
    <w:rsid w:val="00F32F5A"/>
    <w:rsid w:val="00F3323E"/>
    <w:rsid w:val="00F33B81"/>
    <w:rsid w:val="00F341F4"/>
    <w:rsid w:val="00F343BB"/>
    <w:rsid w:val="00F34751"/>
    <w:rsid w:val="00F34F9D"/>
    <w:rsid w:val="00F35CCE"/>
    <w:rsid w:val="00F378B3"/>
    <w:rsid w:val="00F4017E"/>
    <w:rsid w:val="00F41C97"/>
    <w:rsid w:val="00F43F7A"/>
    <w:rsid w:val="00F47A63"/>
    <w:rsid w:val="00F51F75"/>
    <w:rsid w:val="00F5524B"/>
    <w:rsid w:val="00F56327"/>
    <w:rsid w:val="00F60538"/>
    <w:rsid w:val="00F60FDF"/>
    <w:rsid w:val="00F61DD2"/>
    <w:rsid w:val="00F648DF"/>
    <w:rsid w:val="00F6619D"/>
    <w:rsid w:val="00F66AFF"/>
    <w:rsid w:val="00F67DAD"/>
    <w:rsid w:val="00F67EA8"/>
    <w:rsid w:val="00F70573"/>
    <w:rsid w:val="00F71433"/>
    <w:rsid w:val="00F71568"/>
    <w:rsid w:val="00F7160A"/>
    <w:rsid w:val="00F73DA5"/>
    <w:rsid w:val="00F7423D"/>
    <w:rsid w:val="00F74D87"/>
    <w:rsid w:val="00F76CBA"/>
    <w:rsid w:val="00F802C9"/>
    <w:rsid w:val="00F814B1"/>
    <w:rsid w:val="00F82803"/>
    <w:rsid w:val="00F83DBA"/>
    <w:rsid w:val="00F840B2"/>
    <w:rsid w:val="00F84575"/>
    <w:rsid w:val="00F85679"/>
    <w:rsid w:val="00F8668C"/>
    <w:rsid w:val="00F87BEB"/>
    <w:rsid w:val="00F90C34"/>
    <w:rsid w:val="00F93E2A"/>
    <w:rsid w:val="00F95410"/>
    <w:rsid w:val="00F97C5B"/>
    <w:rsid w:val="00FA2EAC"/>
    <w:rsid w:val="00FA3D50"/>
    <w:rsid w:val="00FA6E25"/>
    <w:rsid w:val="00FA7F45"/>
    <w:rsid w:val="00FB6C33"/>
    <w:rsid w:val="00FB715C"/>
    <w:rsid w:val="00FB7FBD"/>
    <w:rsid w:val="00FC0C23"/>
    <w:rsid w:val="00FC35B4"/>
    <w:rsid w:val="00FC374A"/>
    <w:rsid w:val="00FC74C8"/>
    <w:rsid w:val="00FC7858"/>
    <w:rsid w:val="00FC7B47"/>
    <w:rsid w:val="00FD035C"/>
    <w:rsid w:val="00FD039E"/>
    <w:rsid w:val="00FD1912"/>
    <w:rsid w:val="00FD1A35"/>
    <w:rsid w:val="00FD2478"/>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E6743"/>
    <w:rsid w:val="00FF23D8"/>
    <w:rsid w:val="00FF296F"/>
    <w:rsid w:val="00FF40D5"/>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13</Pages>
  <Words>4125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Prelevic, Vuk</cp:lastModifiedBy>
  <cp:revision>365</cp:revision>
  <cp:lastPrinted>2019-08-27T05:42:00Z</cp:lastPrinted>
  <dcterms:created xsi:type="dcterms:W3CDTF">2022-12-08T09:03:00Z</dcterms:created>
  <dcterms:modified xsi:type="dcterms:W3CDTF">2023-07-20T07:52:00Z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2023-07-08T07:59:29Z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c9f37653-7771-4062-91a2-ace0f412fb71</vt:lpwstr>
  </property>
  <property fmtid="{D5CDD505-2E9C-101B-9397-08002B2CF9AE}" pid="8" name="MSIP_Label_ea60d57e-af5b-4752-ac57-3e4f28ca11dc_ContentBits">
    <vt:lpwstr>0</vt:lpwstr>
  </property>
</Properties>
</file>