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77777777"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504765" w:rsidRPr="00B87DBA">
        <w:rPr>
          <w:rFonts w:ascii="Avenir Next Demi Bold" w:hAnsi="Avenir Next Demi Bold" w:cs="Arial"/>
          <w:b/>
          <w:bCs/>
          <w:color w:val="000000" w:themeColor="text1"/>
          <w:sz w:val="22"/>
          <w:szCs w:val="22"/>
          <w:lang w:val="en-GB"/>
        </w:rPr>
        <w:t>7D</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DF86524" w:rsidR="002638B0" w:rsidRPr="00B87DBA" w:rsidRDefault="00504765"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SOUTH AFRICA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6B503E" w:rsidRPr="00B87DBA">
        <w:rPr>
          <w:rFonts w:ascii="Avenir Next Demi Bold" w:hAnsi="Avenir Next Demi Bold" w:cs="Arial"/>
          <w:b/>
          <w:bCs/>
          <w:color w:val="767171" w:themeColor="background2" w:themeShade="80"/>
          <w:sz w:val="22"/>
          <w:szCs w:val="22"/>
          <w:lang w:val="en-GB"/>
        </w:rPr>
        <w:t>7D</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474DE5B"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B22A28" w:rsidRPr="00B87DBA">
        <w:rPr>
          <w:rFonts w:ascii="Avenir Next Demi Bold" w:hAnsi="Avenir Next Demi Bold" w:cs="Arial"/>
          <w:b/>
          <w:bCs/>
          <w:color w:val="767171" w:themeColor="background2" w:themeShade="80"/>
          <w:sz w:val="22"/>
          <w:szCs w:val="22"/>
          <w:lang w:val="en-GB"/>
        </w:rPr>
        <w:t>7D</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46C88C9D" w:rsidR="00397D3A" w:rsidRDefault="00397D3A" w:rsidP="007C6201">
      <w:pPr>
        <w:jc w:val="both"/>
        <w:rPr>
          <w:rFonts w:ascii="Avenir Next" w:hAnsi="Avenir Next" w:cs="Arial"/>
          <w:b/>
          <w:sz w:val="22"/>
          <w:szCs w:val="22"/>
          <w:lang w:val="en-GB"/>
        </w:rPr>
      </w:pPr>
    </w:p>
    <w:p w14:paraId="16C73383" w14:textId="730FDF36" w:rsidR="00E453EA" w:rsidRDefault="00E453EA" w:rsidP="007C6201">
      <w:pPr>
        <w:jc w:val="both"/>
        <w:rPr>
          <w:rFonts w:ascii="Avenir Next" w:hAnsi="Avenir Next" w:cs="Arial"/>
          <w:b/>
          <w:sz w:val="22"/>
          <w:szCs w:val="22"/>
          <w:lang w:val="en-GB"/>
        </w:rPr>
      </w:pPr>
    </w:p>
    <w:p w14:paraId="4E01E68E" w14:textId="77777777" w:rsidR="00E453EA" w:rsidRDefault="00E453E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AD5253A"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1CD4890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.assessment7D]</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.assessment7D</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23E5E088"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C32139">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72D14EAC" w14:textId="77777777" w:rsidR="00136839" w:rsidRPr="00B87DBA" w:rsidRDefault="00136839">
      <w:pPr>
        <w:rPr>
          <w:rFonts w:ascii="Avenir Next" w:hAnsi="Avenir Next" w:cs="Arial"/>
          <w:b/>
          <w:sz w:val="22"/>
          <w:szCs w:val="22"/>
          <w:u w:val="single"/>
          <w:lang w:val="en-GB"/>
        </w:rPr>
      </w:pPr>
      <w:r w:rsidRPr="00B87DBA">
        <w:rPr>
          <w:rFonts w:ascii="Avenir Next" w:hAnsi="Avenir Next" w:cs="Arial"/>
          <w:b/>
          <w:sz w:val="22"/>
          <w:szCs w:val="22"/>
          <w:u w:val="single"/>
          <w:lang w:val="en-GB"/>
        </w:rPr>
        <w:br w:type="page"/>
      </w:r>
    </w:p>
    <w:p w14:paraId="62C41F3C" w14:textId="7777777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4F817101" w14:textId="77777777" w:rsidR="00DE366A" w:rsidRPr="00B87DBA" w:rsidRDefault="00DE366A" w:rsidP="00DE366A">
      <w:pPr>
        <w:jc w:val="both"/>
        <w:rPr>
          <w:rFonts w:ascii="Avenir Next" w:hAnsi="Avenir Next" w:cs="Arial"/>
          <w:color w:val="000000" w:themeColor="text1"/>
          <w:sz w:val="22"/>
          <w:szCs w:val="22"/>
        </w:rPr>
      </w:pPr>
      <w:r w:rsidRPr="00B87DBA">
        <w:rPr>
          <w:rFonts w:ascii="Avenir Next" w:hAnsi="Avenir Next" w:cs="Arial"/>
          <w:color w:val="000000" w:themeColor="text1"/>
          <w:sz w:val="22"/>
          <w:szCs w:val="22"/>
        </w:rPr>
        <w:t xml:space="preserve">Choose the </w:t>
      </w:r>
      <w:r w:rsidRPr="00B1461F">
        <w:rPr>
          <w:rFonts w:ascii="Avenir Next Demi Bold" w:hAnsi="Avenir Next Demi Bold" w:cs="Arial"/>
          <w:b/>
          <w:bCs/>
          <w:color w:val="000000" w:themeColor="text1"/>
          <w:sz w:val="22"/>
          <w:szCs w:val="22"/>
          <w:u w:val="single"/>
        </w:rPr>
        <w:t>correct statement</w:t>
      </w:r>
      <w:r w:rsidRPr="00B87DBA">
        <w:rPr>
          <w:rFonts w:ascii="Avenir Next" w:hAnsi="Avenir Next" w:cs="Arial"/>
          <w:color w:val="000000" w:themeColor="text1"/>
          <w:sz w:val="22"/>
          <w:szCs w:val="22"/>
        </w:rPr>
        <w:t xml:space="preserve"> in relation to the insolvent debtor and rehabilitation (discharge):</w:t>
      </w:r>
    </w:p>
    <w:p w14:paraId="33D916A5" w14:textId="77777777" w:rsidR="00DE366A" w:rsidRPr="00B87DBA" w:rsidRDefault="00DE366A" w:rsidP="00DE366A">
      <w:pPr>
        <w:rPr>
          <w:rFonts w:ascii="Avenir Next" w:hAnsi="Avenir Next" w:cs="Arial"/>
          <w:sz w:val="22"/>
          <w:szCs w:val="22"/>
          <w:lang w:val="en-GB"/>
        </w:rPr>
      </w:pPr>
    </w:p>
    <w:p w14:paraId="2A468545" w14:textId="77777777" w:rsidR="00DE366A" w:rsidRPr="00B87DBA" w:rsidRDefault="00DE366A" w:rsidP="00B3727B">
      <w:pPr>
        <w:pStyle w:val="ListParagraph"/>
        <w:numPr>
          <w:ilvl w:val="0"/>
          <w:numId w:val="1"/>
        </w:numPr>
        <w:ind w:left="426"/>
        <w:jc w:val="both"/>
        <w:rPr>
          <w:rFonts w:ascii="Avenir Next" w:hAnsi="Avenir Next" w:cs="Arial"/>
          <w:sz w:val="22"/>
          <w:szCs w:val="22"/>
          <w:lang w:val="en-GB"/>
        </w:rPr>
      </w:pPr>
      <w:r w:rsidRPr="00B87DBA">
        <w:rPr>
          <w:rFonts w:ascii="Avenir Next" w:hAnsi="Avenir Next" w:cs="Arial"/>
          <w:sz w:val="22"/>
          <w:szCs w:val="22"/>
          <w:lang w:val="en-GB"/>
        </w:rPr>
        <w:t>If no claims have been received against the estate within six months of the date of sequestration, the debtor is automatically rehabilitated.</w:t>
      </w:r>
    </w:p>
    <w:p w14:paraId="6E736CEC" w14:textId="77777777" w:rsidR="00DE366A" w:rsidRPr="00B87DBA" w:rsidRDefault="00DE366A" w:rsidP="00DE366A">
      <w:pPr>
        <w:pStyle w:val="ListParagraph"/>
        <w:ind w:left="426"/>
        <w:jc w:val="both"/>
        <w:rPr>
          <w:rFonts w:ascii="Avenir Next" w:hAnsi="Avenir Next" w:cs="Arial"/>
          <w:sz w:val="22"/>
          <w:szCs w:val="22"/>
          <w:lang w:val="en-GB"/>
        </w:rPr>
      </w:pPr>
    </w:p>
    <w:p w14:paraId="5D26972A" w14:textId="77777777" w:rsidR="00DE366A" w:rsidRPr="00B87DBA" w:rsidRDefault="00DE366A" w:rsidP="00B3727B">
      <w:pPr>
        <w:pStyle w:val="ListParagraph"/>
        <w:numPr>
          <w:ilvl w:val="0"/>
          <w:numId w:val="1"/>
        </w:numPr>
        <w:ind w:left="426"/>
        <w:jc w:val="both"/>
        <w:rPr>
          <w:rFonts w:ascii="Avenir Next" w:hAnsi="Avenir Next" w:cs="Arial"/>
          <w:sz w:val="22"/>
          <w:szCs w:val="22"/>
          <w:lang w:val="en-GB"/>
        </w:rPr>
      </w:pPr>
      <w:r w:rsidRPr="00B87DBA">
        <w:rPr>
          <w:rFonts w:ascii="Avenir Next" w:hAnsi="Avenir Next" w:cs="Arial"/>
          <w:sz w:val="22"/>
          <w:szCs w:val="22"/>
          <w:lang w:val="en-GB"/>
        </w:rPr>
        <w:t>Once a period of 10 years has lapsed after the sequestration of his estate, the debtor may apply to court for an order of rehabilitation.</w:t>
      </w:r>
    </w:p>
    <w:p w14:paraId="2C8202CC" w14:textId="77777777" w:rsidR="00DE366A" w:rsidRPr="00E453EA" w:rsidRDefault="00DE366A" w:rsidP="00DE366A">
      <w:pPr>
        <w:jc w:val="both"/>
        <w:rPr>
          <w:rFonts w:ascii="Avenir Next" w:hAnsi="Avenir Next" w:cs="Arial"/>
          <w:sz w:val="22"/>
          <w:szCs w:val="22"/>
          <w:lang w:val="en-GB"/>
        </w:rPr>
      </w:pPr>
    </w:p>
    <w:p w14:paraId="12B20C1A" w14:textId="77777777" w:rsidR="00DE366A" w:rsidRPr="00A85B95" w:rsidRDefault="00DE366A" w:rsidP="00B3727B">
      <w:pPr>
        <w:pStyle w:val="ListParagraph"/>
        <w:numPr>
          <w:ilvl w:val="0"/>
          <w:numId w:val="1"/>
        </w:numPr>
        <w:ind w:left="426"/>
        <w:jc w:val="both"/>
        <w:rPr>
          <w:rFonts w:ascii="Avenir Next" w:hAnsi="Avenir Next" w:cs="Arial"/>
          <w:sz w:val="22"/>
          <w:szCs w:val="22"/>
          <w:highlight w:val="yellow"/>
          <w:lang w:val="en-GB"/>
        </w:rPr>
      </w:pPr>
      <w:r w:rsidRPr="00A85B95">
        <w:rPr>
          <w:rFonts w:ascii="Avenir Next" w:hAnsi="Avenir Next" w:cs="Arial"/>
          <w:sz w:val="22"/>
          <w:szCs w:val="22"/>
          <w:highlight w:val="yellow"/>
          <w:lang w:val="en-GB"/>
        </w:rPr>
        <w:t xml:space="preserve">If the Master has approved a plan of distribution to repay </w:t>
      </w:r>
      <w:proofErr w:type="gramStart"/>
      <w:r w:rsidRPr="00A85B95">
        <w:rPr>
          <w:rFonts w:ascii="Avenir Next" w:hAnsi="Avenir Next" w:cs="Arial"/>
          <w:sz w:val="22"/>
          <w:szCs w:val="22"/>
          <w:highlight w:val="yellow"/>
          <w:lang w:val="en-GB"/>
        </w:rPr>
        <w:t>all of</w:t>
      </w:r>
      <w:proofErr w:type="gramEnd"/>
      <w:r w:rsidRPr="00A85B95">
        <w:rPr>
          <w:rFonts w:ascii="Avenir Next" w:hAnsi="Avenir Next" w:cs="Arial"/>
          <w:sz w:val="22"/>
          <w:szCs w:val="22"/>
          <w:highlight w:val="yellow"/>
          <w:lang w:val="en-GB"/>
        </w:rPr>
        <w:t xml:space="preserve"> the claims against the estate as well as all costs in full, the debtor may apply to the court for rehabilitation.</w:t>
      </w:r>
    </w:p>
    <w:p w14:paraId="5386F991" w14:textId="77777777" w:rsidR="00DE366A" w:rsidRPr="00B87DBA" w:rsidRDefault="00DE366A" w:rsidP="00DE366A">
      <w:pPr>
        <w:jc w:val="both"/>
        <w:rPr>
          <w:rFonts w:ascii="Avenir Next" w:hAnsi="Avenir Next" w:cs="Arial"/>
          <w:sz w:val="22"/>
          <w:szCs w:val="22"/>
          <w:lang w:val="en-GB"/>
        </w:rPr>
      </w:pPr>
    </w:p>
    <w:p w14:paraId="7C210B62" w14:textId="71B430D7" w:rsidR="00DE366A" w:rsidRPr="00B87DBA" w:rsidRDefault="00DE366A" w:rsidP="00B3727B">
      <w:pPr>
        <w:pStyle w:val="ListParagraph"/>
        <w:numPr>
          <w:ilvl w:val="0"/>
          <w:numId w:val="1"/>
        </w:numPr>
        <w:ind w:left="426"/>
        <w:jc w:val="both"/>
        <w:rPr>
          <w:rFonts w:ascii="Avenir Next" w:hAnsi="Avenir Next" w:cs="Arial"/>
          <w:sz w:val="22"/>
          <w:szCs w:val="22"/>
          <w:lang w:val="en-GB"/>
        </w:rPr>
      </w:pPr>
      <w:r w:rsidRPr="00B87DBA">
        <w:rPr>
          <w:rFonts w:ascii="Avenir Next" w:hAnsi="Avenir Next" w:cs="Arial"/>
          <w:sz w:val="22"/>
          <w:szCs w:val="22"/>
          <w:lang w:val="en-GB"/>
        </w:rPr>
        <w:t xml:space="preserve">None of the above </w:t>
      </w:r>
      <w:r w:rsidR="00945BCC" w:rsidRPr="00B87DBA">
        <w:rPr>
          <w:rFonts w:ascii="Avenir Next" w:hAnsi="Avenir Next" w:cs="Arial"/>
          <w:sz w:val="22"/>
          <w:szCs w:val="22"/>
          <w:lang w:val="en-GB"/>
        </w:rPr>
        <w:t>are</w:t>
      </w:r>
      <w:r w:rsidRPr="00B87DBA">
        <w:rPr>
          <w:rFonts w:ascii="Avenir Next" w:hAnsi="Avenir Next" w:cs="Arial"/>
          <w:sz w:val="22"/>
          <w:szCs w:val="22"/>
          <w:lang w:val="en-GB"/>
        </w:rPr>
        <w:t xml:space="preserve"> correct.</w:t>
      </w:r>
    </w:p>
    <w:p w14:paraId="506B5B77" w14:textId="77777777" w:rsidR="0001050B" w:rsidRPr="00B87DBA" w:rsidRDefault="0001050B" w:rsidP="0001050B">
      <w:pPr>
        <w:jc w:val="both"/>
        <w:rPr>
          <w:rFonts w:ascii="Avenir Next" w:hAnsi="Avenir Next" w:cs="Arial"/>
          <w:color w:val="FF0000"/>
          <w:sz w:val="22"/>
          <w:szCs w:val="22"/>
        </w:rPr>
      </w:pPr>
    </w:p>
    <w:p w14:paraId="41A0C616" w14:textId="7577467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1.2</w:t>
      </w:r>
      <w:r w:rsidR="00F20363" w:rsidRPr="00B1461F">
        <w:rPr>
          <w:rFonts w:ascii="Avenir Next Demi Bold" w:hAnsi="Avenir Next Demi Bold" w:cs="Arial"/>
          <w:b/>
          <w:bCs/>
          <w:color w:val="000000" w:themeColor="text1"/>
          <w:sz w:val="22"/>
          <w:szCs w:val="22"/>
        </w:rPr>
        <w:t xml:space="preserve"> </w:t>
      </w:r>
    </w:p>
    <w:p w14:paraId="4FDC1C5F" w14:textId="77777777" w:rsidR="0001050B" w:rsidRPr="00B87DBA" w:rsidRDefault="0001050B" w:rsidP="0001050B">
      <w:pPr>
        <w:jc w:val="both"/>
        <w:rPr>
          <w:rFonts w:ascii="Avenir Next" w:hAnsi="Avenir Next" w:cs="Arial"/>
          <w:sz w:val="22"/>
          <w:szCs w:val="22"/>
        </w:rPr>
      </w:pPr>
    </w:p>
    <w:p w14:paraId="4A39554F" w14:textId="103C6A78" w:rsidR="0001050B" w:rsidRPr="00B87DBA" w:rsidRDefault="0001050B" w:rsidP="0001050B">
      <w:pPr>
        <w:jc w:val="both"/>
        <w:rPr>
          <w:rFonts w:ascii="Avenir Next" w:hAnsi="Avenir Next" w:cs="Arial"/>
          <w:sz w:val="22"/>
          <w:szCs w:val="22"/>
          <w:lang w:val="en-GB"/>
        </w:rPr>
      </w:pPr>
      <w:r w:rsidRPr="00B87DBA">
        <w:rPr>
          <w:rFonts w:ascii="Avenir Next" w:hAnsi="Avenir Next" w:cs="Arial"/>
          <w:sz w:val="22"/>
          <w:szCs w:val="22"/>
          <w:lang w:val="en-GB"/>
        </w:rPr>
        <w:t xml:space="preserve">Choose the </w:t>
      </w:r>
      <w:r w:rsidR="00AF195B" w:rsidRPr="00B1461F">
        <w:rPr>
          <w:rFonts w:ascii="Avenir Next Demi Bold" w:hAnsi="Avenir Next Demi Bold" w:cs="Arial"/>
          <w:b/>
          <w:bCs/>
          <w:sz w:val="22"/>
          <w:szCs w:val="22"/>
          <w:u w:val="single"/>
          <w:lang w:val="en-GB"/>
        </w:rPr>
        <w:t>inc</w:t>
      </w:r>
      <w:r w:rsidRPr="00B1461F">
        <w:rPr>
          <w:rFonts w:ascii="Avenir Next Demi Bold" w:hAnsi="Avenir Next Demi Bold" w:cs="Arial"/>
          <w:b/>
          <w:bCs/>
          <w:sz w:val="22"/>
          <w:szCs w:val="22"/>
          <w:u w:val="single"/>
          <w:lang w:val="en-GB"/>
        </w:rPr>
        <w:t>orrect statement</w:t>
      </w:r>
      <w:r w:rsidR="00C57273" w:rsidRPr="00B1461F">
        <w:rPr>
          <w:rFonts w:ascii="Avenir Next Demi Bold" w:hAnsi="Avenir Next Demi Bold" w:cs="Arial"/>
          <w:b/>
          <w:bCs/>
          <w:sz w:val="22"/>
          <w:szCs w:val="22"/>
          <w:u w:val="single"/>
          <w:lang w:val="en-GB"/>
        </w:rPr>
        <w:t>/s</w:t>
      </w:r>
      <w:r w:rsidRPr="00B87DBA">
        <w:rPr>
          <w:rFonts w:ascii="Avenir Next" w:hAnsi="Avenir Next" w:cs="Arial"/>
          <w:sz w:val="22"/>
          <w:szCs w:val="22"/>
          <w:lang w:val="en-GB"/>
        </w:rPr>
        <w:t xml:space="preserve"> in relation to </w:t>
      </w:r>
      <w:r w:rsidR="00AF195B" w:rsidRPr="00B87DBA">
        <w:rPr>
          <w:rFonts w:ascii="Avenir Next" w:hAnsi="Avenir Next" w:cs="Arial"/>
          <w:sz w:val="22"/>
          <w:szCs w:val="22"/>
          <w:lang w:val="en-GB"/>
        </w:rPr>
        <w:t xml:space="preserve">the recognition of </w:t>
      </w:r>
      <w:r w:rsidR="008056EF" w:rsidRPr="00B87DBA">
        <w:rPr>
          <w:rFonts w:ascii="Avenir Next" w:hAnsi="Avenir Next" w:cs="Arial"/>
          <w:sz w:val="22"/>
          <w:szCs w:val="22"/>
          <w:lang w:val="en-GB"/>
        </w:rPr>
        <w:t xml:space="preserve">a foreign </w:t>
      </w:r>
      <w:r w:rsidR="00DE4387" w:rsidRPr="00B87DBA">
        <w:rPr>
          <w:rFonts w:ascii="Avenir Next" w:hAnsi="Avenir Next" w:cs="Arial"/>
          <w:sz w:val="22"/>
          <w:szCs w:val="22"/>
          <w:lang w:val="en-GB"/>
        </w:rPr>
        <w:t>officeholder</w:t>
      </w:r>
      <w:r w:rsidR="00D71018" w:rsidRPr="00B87DBA">
        <w:rPr>
          <w:rFonts w:ascii="Avenir Next" w:hAnsi="Avenir Next" w:cs="Arial"/>
          <w:sz w:val="22"/>
          <w:szCs w:val="22"/>
          <w:lang w:val="en-GB"/>
        </w:rPr>
        <w:t>:</w:t>
      </w:r>
    </w:p>
    <w:p w14:paraId="369D8A4A" w14:textId="77777777" w:rsidR="00765AE9" w:rsidRPr="00B87DBA" w:rsidRDefault="00765AE9" w:rsidP="00F33B81">
      <w:pPr>
        <w:jc w:val="both"/>
        <w:rPr>
          <w:rFonts w:ascii="Avenir Next" w:hAnsi="Avenir Next" w:cs="Arial"/>
          <w:sz w:val="22"/>
          <w:szCs w:val="22"/>
        </w:rPr>
      </w:pPr>
    </w:p>
    <w:p w14:paraId="55C9D850" w14:textId="7EA7FEE0" w:rsidR="00586138" w:rsidRPr="00B87DBA" w:rsidRDefault="00D71018" w:rsidP="007F1022">
      <w:pPr>
        <w:pStyle w:val="ListParagraph"/>
        <w:numPr>
          <w:ilvl w:val="0"/>
          <w:numId w:val="3"/>
        </w:numPr>
        <w:ind w:left="426"/>
        <w:jc w:val="both"/>
        <w:rPr>
          <w:rFonts w:ascii="Avenir Next" w:hAnsi="Avenir Next" w:cs="Arial"/>
          <w:sz w:val="22"/>
          <w:szCs w:val="22"/>
        </w:rPr>
      </w:pPr>
      <w:r w:rsidRPr="00B87DBA">
        <w:rPr>
          <w:rFonts w:ascii="Avenir Next" w:hAnsi="Avenir Next" w:cs="Arial"/>
          <w:sz w:val="22"/>
          <w:szCs w:val="22"/>
        </w:rPr>
        <w:t>T</w:t>
      </w:r>
      <w:r w:rsidR="00A05F35" w:rsidRPr="00B87DBA">
        <w:rPr>
          <w:rFonts w:ascii="Avenir Next" w:hAnsi="Avenir Next" w:cs="Arial"/>
          <w:sz w:val="22"/>
          <w:szCs w:val="22"/>
        </w:rPr>
        <w:t>he foreign officeholder must apply to the Magistrate</w:t>
      </w:r>
      <w:r w:rsidR="000A6D56" w:rsidRPr="00B87DBA">
        <w:rPr>
          <w:rFonts w:ascii="Avenir Next" w:hAnsi="Avenir Next" w:cs="Arial"/>
          <w:sz w:val="22"/>
          <w:szCs w:val="22"/>
        </w:rPr>
        <w:t xml:space="preserve">’s Court for </w:t>
      </w:r>
      <w:r w:rsidRPr="00B87DBA">
        <w:rPr>
          <w:rFonts w:ascii="Avenir Next" w:hAnsi="Avenir Next" w:cs="Arial"/>
          <w:sz w:val="22"/>
          <w:szCs w:val="22"/>
        </w:rPr>
        <w:t>recognition</w:t>
      </w:r>
      <w:r w:rsidR="00765AE9" w:rsidRPr="00B87DBA">
        <w:rPr>
          <w:rFonts w:ascii="Avenir Next" w:hAnsi="Avenir Next" w:cs="Arial"/>
          <w:sz w:val="22"/>
          <w:szCs w:val="22"/>
        </w:rPr>
        <w:t>.</w:t>
      </w:r>
    </w:p>
    <w:p w14:paraId="25C9437F" w14:textId="77777777" w:rsidR="00765AE9" w:rsidRPr="00B87DBA" w:rsidRDefault="00765AE9" w:rsidP="00765AE9">
      <w:pPr>
        <w:ind w:left="66"/>
        <w:jc w:val="both"/>
        <w:rPr>
          <w:rFonts w:ascii="Avenir Next" w:hAnsi="Avenir Next" w:cs="Arial"/>
          <w:sz w:val="22"/>
          <w:szCs w:val="22"/>
        </w:rPr>
      </w:pPr>
    </w:p>
    <w:p w14:paraId="352F177C" w14:textId="0DE9CD51" w:rsidR="00765AE9" w:rsidRPr="00B87DBA" w:rsidRDefault="00D85481" w:rsidP="00765AE9">
      <w:pPr>
        <w:pStyle w:val="ListParagraph"/>
        <w:numPr>
          <w:ilvl w:val="0"/>
          <w:numId w:val="3"/>
        </w:numPr>
        <w:ind w:left="426"/>
        <w:jc w:val="both"/>
        <w:rPr>
          <w:rFonts w:ascii="Avenir Next" w:hAnsi="Avenir Next" w:cs="Arial"/>
          <w:sz w:val="22"/>
          <w:szCs w:val="22"/>
        </w:rPr>
      </w:pPr>
      <w:r w:rsidRPr="00B87DBA">
        <w:rPr>
          <w:rFonts w:ascii="Avenir Next" w:hAnsi="Avenir Next" w:cs="Arial"/>
          <w:sz w:val="22"/>
          <w:szCs w:val="22"/>
        </w:rPr>
        <w:t xml:space="preserve">In the court order the court will </w:t>
      </w:r>
      <w:r w:rsidR="003B36EA" w:rsidRPr="00B87DBA">
        <w:rPr>
          <w:rFonts w:ascii="Avenir Next" w:hAnsi="Avenir Next" w:cs="Arial"/>
          <w:sz w:val="22"/>
          <w:szCs w:val="22"/>
        </w:rPr>
        <w:t>include provisions to protect local creditors</w:t>
      </w:r>
      <w:r w:rsidR="00765AE9" w:rsidRPr="00B87DBA">
        <w:rPr>
          <w:rFonts w:ascii="Avenir Next" w:hAnsi="Avenir Next" w:cs="Arial"/>
          <w:sz w:val="22"/>
          <w:szCs w:val="22"/>
        </w:rPr>
        <w:t>.</w:t>
      </w:r>
    </w:p>
    <w:p w14:paraId="1E5A28CD" w14:textId="77777777" w:rsidR="007F1022" w:rsidRPr="00B87DBA" w:rsidRDefault="007F1022" w:rsidP="007F1022">
      <w:pPr>
        <w:pStyle w:val="ListParagraph"/>
        <w:rPr>
          <w:rFonts w:ascii="Avenir Next" w:hAnsi="Avenir Next" w:cs="Arial"/>
          <w:sz w:val="22"/>
          <w:szCs w:val="22"/>
        </w:rPr>
      </w:pPr>
    </w:p>
    <w:p w14:paraId="5D764C4E" w14:textId="3786CB8A" w:rsidR="007F1022" w:rsidRPr="00B87DBA" w:rsidRDefault="007F1022" w:rsidP="00765AE9">
      <w:pPr>
        <w:pStyle w:val="ListParagraph"/>
        <w:numPr>
          <w:ilvl w:val="0"/>
          <w:numId w:val="3"/>
        </w:numPr>
        <w:ind w:left="426"/>
        <w:jc w:val="both"/>
        <w:rPr>
          <w:rFonts w:ascii="Avenir Next" w:hAnsi="Avenir Next" w:cs="Arial"/>
          <w:sz w:val="22"/>
          <w:szCs w:val="22"/>
        </w:rPr>
      </w:pPr>
      <w:r w:rsidRPr="00B87DBA">
        <w:rPr>
          <w:rFonts w:ascii="Avenir Next" w:hAnsi="Avenir Next" w:cs="Arial"/>
          <w:sz w:val="22"/>
          <w:szCs w:val="22"/>
        </w:rPr>
        <w:t>The court order must be published in the Government Gazette.</w:t>
      </w:r>
    </w:p>
    <w:p w14:paraId="6AA4BA4C" w14:textId="77777777" w:rsidR="00765AE9" w:rsidRPr="00B87DBA" w:rsidRDefault="00765AE9" w:rsidP="00765AE9">
      <w:pPr>
        <w:ind w:left="66"/>
        <w:jc w:val="both"/>
        <w:rPr>
          <w:rFonts w:ascii="Avenir Next" w:hAnsi="Avenir Next" w:cs="Arial"/>
          <w:sz w:val="22"/>
          <w:szCs w:val="22"/>
        </w:rPr>
      </w:pPr>
    </w:p>
    <w:p w14:paraId="4C8BF609" w14:textId="56DCA63E" w:rsidR="00765AE9" w:rsidRPr="00B87DBA" w:rsidRDefault="00765AE9" w:rsidP="00765AE9">
      <w:pPr>
        <w:pStyle w:val="ListParagraph"/>
        <w:numPr>
          <w:ilvl w:val="0"/>
          <w:numId w:val="3"/>
        </w:numPr>
        <w:ind w:left="426"/>
        <w:jc w:val="both"/>
        <w:rPr>
          <w:rFonts w:ascii="Avenir Next" w:hAnsi="Avenir Next" w:cs="Arial"/>
          <w:sz w:val="22"/>
          <w:szCs w:val="22"/>
        </w:rPr>
      </w:pPr>
      <w:r w:rsidRPr="00B87DBA">
        <w:rPr>
          <w:rFonts w:ascii="Avenir Next" w:hAnsi="Avenir Next" w:cs="Arial"/>
          <w:sz w:val="22"/>
          <w:szCs w:val="22"/>
        </w:rPr>
        <w:t>Th</w:t>
      </w:r>
      <w:r w:rsidR="002D4943" w:rsidRPr="00B87DBA">
        <w:rPr>
          <w:rFonts w:ascii="Avenir Next" w:hAnsi="Avenir Next" w:cs="Arial"/>
          <w:sz w:val="22"/>
          <w:szCs w:val="22"/>
        </w:rPr>
        <w:t xml:space="preserve">e foreign officeholder will only </w:t>
      </w:r>
      <w:r w:rsidR="004E185D" w:rsidRPr="00B87DBA">
        <w:rPr>
          <w:rFonts w:ascii="Avenir Next" w:hAnsi="Avenir Next" w:cs="Arial"/>
          <w:sz w:val="22"/>
          <w:szCs w:val="22"/>
        </w:rPr>
        <w:t xml:space="preserve">be required to provide </w:t>
      </w:r>
      <w:r w:rsidR="002C47C0" w:rsidRPr="00B87DBA">
        <w:rPr>
          <w:rFonts w:ascii="Avenir Next" w:hAnsi="Avenir Next" w:cs="Arial"/>
          <w:sz w:val="22"/>
          <w:szCs w:val="22"/>
        </w:rPr>
        <w:t>appropriate</w:t>
      </w:r>
      <w:r w:rsidR="004E185D" w:rsidRPr="00B87DBA">
        <w:rPr>
          <w:rFonts w:ascii="Avenir Next" w:hAnsi="Avenir Next" w:cs="Arial"/>
          <w:sz w:val="22"/>
          <w:szCs w:val="22"/>
        </w:rPr>
        <w:t xml:space="preserve"> secu</w:t>
      </w:r>
      <w:r w:rsidR="007978EC" w:rsidRPr="00B87DBA">
        <w:rPr>
          <w:rFonts w:ascii="Avenir Next" w:hAnsi="Avenir Next" w:cs="Arial"/>
          <w:sz w:val="22"/>
          <w:szCs w:val="22"/>
        </w:rPr>
        <w:t>rity</w:t>
      </w:r>
      <w:r w:rsidR="002C47C0" w:rsidRPr="00B87DBA">
        <w:rPr>
          <w:rFonts w:ascii="Avenir Next" w:hAnsi="Avenir Next" w:cs="Arial"/>
          <w:sz w:val="22"/>
          <w:szCs w:val="22"/>
        </w:rPr>
        <w:t>, and n</w:t>
      </w:r>
      <w:r w:rsidR="00FD7CA4" w:rsidRPr="00B87DBA">
        <w:rPr>
          <w:rFonts w:ascii="Avenir Next" w:hAnsi="Avenir Next" w:cs="Arial"/>
          <w:sz w:val="22"/>
          <w:szCs w:val="22"/>
        </w:rPr>
        <w:t>othing more</w:t>
      </w:r>
      <w:r w:rsidRPr="00B87DBA">
        <w:rPr>
          <w:rFonts w:ascii="Avenir Next" w:hAnsi="Avenir Next" w:cs="Arial"/>
          <w:sz w:val="22"/>
          <w:szCs w:val="22"/>
        </w:rPr>
        <w:t>.</w:t>
      </w:r>
    </w:p>
    <w:p w14:paraId="306A9DD9" w14:textId="77777777" w:rsidR="00765AE9" w:rsidRPr="00B87DBA" w:rsidRDefault="00765AE9" w:rsidP="00765AE9">
      <w:pPr>
        <w:jc w:val="both"/>
        <w:rPr>
          <w:rFonts w:ascii="Avenir Next" w:hAnsi="Avenir Next" w:cs="Arial"/>
          <w:sz w:val="22"/>
          <w:szCs w:val="22"/>
        </w:rPr>
      </w:pPr>
    </w:p>
    <w:p w14:paraId="05365ADD" w14:textId="77777777" w:rsidR="00765AE9" w:rsidRPr="00B87DBA" w:rsidRDefault="00765AE9" w:rsidP="00765AE9">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11487946" w14:textId="77777777" w:rsidR="00765AE9" w:rsidRPr="00B87DBA" w:rsidRDefault="00765AE9" w:rsidP="00765AE9">
      <w:pPr>
        <w:jc w:val="both"/>
        <w:rPr>
          <w:rFonts w:ascii="Avenir Next" w:hAnsi="Avenir Next" w:cs="Arial"/>
          <w:sz w:val="22"/>
          <w:szCs w:val="22"/>
        </w:rPr>
      </w:pPr>
    </w:p>
    <w:p w14:paraId="2461339F" w14:textId="77777777" w:rsidR="00765AE9" w:rsidRPr="00B87DBA" w:rsidRDefault="00765AE9" w:rsidP="00765AE9">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t>Option (ii).</w:t>
      </w:r>
    </w:p>
    <w:p w14:paraId="40060F49" w14:textId="77777777" w:rsidR="00765AE9" w:rsidRPr="00B87DBA" w:rsidRDefault="00765AE9" w:rsidP="00765AE9">
      <w:pPr>
        <w:ind w:left="426"/>
        <w:jc w:val="both"/>
        <w:rPr>
          <w:rFonts w:ascii="Avenir Next" w:hAnsi="Avenir Next" w:cs="Arial"/>
          <w:sz w:val="22"/>
          <w:szCs w:val="22"/>
        </w:rPr>
      </w:pPr>
    </w:p>
    <w:p w14:paraId="43854A06" w14:textId="62486B4E" w:rsidR="00765AE9" w:rsidRPr="006630E3" w:rsidRDefault="00765AE9" w:rsidP="00765AE9">
      <w:pPr>
        <w:pStyle w:val="ListParagraph"/>
        <w:numPr>
          <w:ilvl w:val="0"/>
          <w:numId w:val="4"/>
        </w:numPr>
        <w:ind w:left="426"/>
        <w:jc w:val="both"/>
        <w:rPr>
          <w:rFonts w:ascii="Avenir Next" w:hAnsi="Avenir Next" w:cs="Arial"/>
          <w:sz w:val="22"/>
          <w:szCs w:val="22"/>
        </w:rPr>
      </w:pPr>
      <w:r w:rsidRPr="006630E3">
        <w:rPr>
          <w:rFonts w:ascii="Avenir Next" w:hAnsi="Avenir Next" w:cs="Arial"/>
          <w:sz w:val="22"/>
          <w:szCs w:val="22"/>
        </w:rPr>
        <w:t>Options (</w:t>
      </w:r>
      <w:r w:rsidR="00AC12C3" w:rsidRPr="006630E3">
        <w:rPr>
          <w:rFonts w:ascii="Avenir Next" w:hAnsi="Avenir Next" w:cs="Arial"/>
          <w:sz w:val="22"/>
          <w:szCs w:val="22"/>
        </w:rPr>
        <w:t>ii</w:t>
      </w:r>
      <w:r w:rsidRPr="006630E3">
        <w:rPr>
          <w:rFonts w:ascii="Avenir Next" w:hAnsi="Avenir Next" w:cs="Arial"/>
          <w:sz w:val="22"/>
          <w:szCs w:val="22"/>
        </w:rPr>
        <w:t>) and (iv).</w:t>
      </w:r>
    </w:p>
    <w:p w14:paraId="17DE8DA2" w14:textId="77777777" w:rsidR="00765AE9" w:rsidRPr="00B87DBA" w:rsidRDefault="00765AE9" w:rsidP="00765AE9">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t>Option (iii).</w:t>
      </w:r>
    </w:p>
    <w:p w14:paraId="4FEC40D0" w14:textId="77777777" w:rsidR="00765AE9" w:rsidRPr="00B87DBA" w:rsidRDefault="00765AE9" w:rsidP="00765AE9">
      <w:pPr>
        <w:ind w:left="426"/>
        <w:jc w:val="both"/>
        <w:rPr>
          <w:rFonts w:ascii="Avenir Next" w:hAnsi="Avenir Next" w:cs="Arial"/>
          <w:sz w:val="22"/>
          <w:szCs w:val="22"/>
        </w:rPr>
      </w:pPr>
    </w:p>
    <w:p w14:paraId="357F57E9" w14:textId="77878E37" w:rsidR="00765AE9" w:rsidRPr="006630E3" w:rsidRDefault="00765AE9" w:rsidP="00765AE9">
      <w:pPr>
        <w:pStyle w:val="ListParagraph"/>
        <w:numPr>
          <w:ilvl w:val="0"/>
          <w:numId w:val="4"/>
        </w:numPr>
        <w:ind w:left="426"/>
        <w:jc w:val="both"/>
        <w:rPr>
          <w:rFonts w:ascii="Avenir Next" w:hAnsi="Avenir Next" w:cs="Arial"/>
          <w:sz w:val="22"/>
          <w:szCs w:val="22"/>
          <w:highlight w:val="yellow"/>
        </w:rPr>
      </w:pPr>
      <w:r w:rsidRPr="006630E3">
        <w:rPr>
          <w:rFonts w:ascii="Avenir Next" w:hAnsi="Avenir Next" w:cs="Arial"/>
          <w:sz w:val="22"/>
          <w:szCs w:val="22"/>
          <w:highlight w:val="yellow"/>
        </w:rPr>
        <w:t>Options (</w:t>
      </w:r>
      <w:proofErr w:type="spellStart"/>
      <w:r w:rsidRPr="006630E3">
        <w:rPr>
          <w:rFonts w:ascii="Avenir Next" w:hAnsi="Avenir Next" w:cs="Arial"/>
          <w:sz w:val="22"/>
          <w:szCs w:val="22"/>
          <w:highlight w:val="yellow"/>
        </w:rPr>
        <w:t>i</w:t>
      </w:r>
      <w:proofErr w:type="spellEnd"/>
      <w:r w:rsidRPr="006630E3">
        <w:rPr>
          <w:rFonts w:ascii="Avenir Next" w:hAnsi="Avenir Next" w:cs="Arial"/>
          <w:sz w:val="22"/>
          <w:szCs w:val="22"/>
          <w:highlight w:val="yellow"/>
        </w:rPr>
        <w:t>) and (i</w:t>
      </w:r>
      <w:r w:rsidR="00F220A7" w:rsidRPr="006630E3">
        <w:rPr>
          <w:rFonts w:ascii="Avenir Next" w:hAnsi="Avenir Next" w:cs="Arial"/>
          <w:sz w:val="22"/>
          <w:szCs w:val="22"/>
          <w:highlight w:val="yellow"/>
        </w:rPr>
        <w:t>v</w:t>
      </w:r>
      <w:r w:rsidRPr="006630E3">
        <w:rPr>
          <w:rFonts w:ascii="Avenir Next" w:hAnsi="Avenir Next" w:cs="Arial"/>
          <w:sz w:val="22"/>
          <w:szCs w:val="22"/>
          <w:highlight w:val="yellow"/>
        </w:rPr>
        <w:t>).</w:t>
      </w:r>
    </w:p>
    <w:p w14:paraId="45978A1D" w14:textId="07301574" w:rsidR="0001050B" w:rsidRPr="00B87DBA" w:rsidRDefault="0001050B" w:rsidP="0001050B">
      <w:pPr>
        <w:jc w:val="both"/>
        <w:rPr>
          <w:rFonts w:ascii="Avenir Next" w:hAnsi="Avenir Next" w:cs="Arial"/>
          <w:iCs/>
          <w:sz w:val="22"/>
          <w:szCs w:val="22"/>
          <w:lang w:val="en-GB"/>
        </w:rPr>
      </w:pPr>
    </w:p>
    <w:p w14:paraId="6F71E89F" w14:textId="77777777" w:rsidR="007D6C58" w:rsidRDefault="007D6C58" w:rsidP="0001050B">
      <w:pPr>
        <w:jc w:val="both"/>
        <w:rPr>
          <w:rFonts w:ascii="Avenir Next Demi Bold" w:hAnsi="Avenir Next Demi Bold" w:cs="Arial"/>
          <w:b/>
          <w:bCs/>
          <w:color w:val="000000" w:themeColor="text1"/>
          <w:sz w:val="22"/>
          <w:szCs w:val="22"/>
        </w:rPr>
      </w:pPr>
    </w:p>
    <w:p w14:paraId="1FDDC194" w14:textId="77777777" w:rsidR="007D6C58" w:rsidRDefault="007D6C58" w:rsidP="0001050B">
      <w:pPr>
        <w:jc w:val="both"/>
        <w:rPr>
          <w:rFonts w:ascii="Avenir Next Demi Bold" w:hAnsi="Avenir Next Demi Bold" w:cs="Arial"/>
          <w:b/>
          <w:bCs/>
          <w:color w:val="000000" w:themeColor="text1"/>
          <w:sz w:val="22"/>
          <w:szCs w:val="22"/>
        </w:rPr>
      </w:pPr>
    </w:p>
    <w:p w14:paraId="64D4A7BD" w14:textId="77777777" w:rsidR="007D6C58" w:rsidRDefault="007D6C58" w:rsidP="0001050B">
      <w:pPr>
        <w:jc w:val="both"/>
        <w:rPr>
          <w:rFonts w:ascii="Avenir Next Demi Bold" w:hAnsi="Avenir Next Demi Bold" w:cs="Arial"/>
          <w:b/>
          <w:bCs/>
          <w:color w:val="000000" w:themeColor="text1"/>
          <w:sz w:val="22"/>
          <w:szCs w:val="22"/>
        </w:rPr>
      </w:pPr>
    </w:p>
    <w:p w14:paraId="619A4A55" w14:textId="1958201D"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lastRenderedPageBreak/>
        <w:t>Question 1.3</w:t>
      </w:r>
    </w:p>
    <w:p w14:paraId="772289E0" w14:textId="77777777" w:rsidR="0001050B" w:rsidRPr="00B87DBA" w:rsidRDefault="0001050B" w:rsidP="0001050B">
      <w:pPr>
        <w:jc w:val="both"/>
        <w:rPr>
          <w:rFonts w:ascii="Avenir Next" w:hAnsi="Avenir Next" w:cs="Arial"/>
          <w:sz w:val="22"/>
          <w:szCs w:val="22"/>
        </w:rPr>
      </w:pPr>
    </w:p>
    <w:p w14:paraId="191F1758" w14:textId="0B313810" w:rsidR="00B30294" w:rsidRPr="00B87DBA" w:rsidRDefault="00B30294" w:rsidP="00B30294">
      <w:pPr>
        <w:spacing w:after="160" w:line="259" w:lineRule="auto"/>
        <w:jc w:val="both"/>
        <w:rPr>
          <w:rFonts w:ascii="Avenir Next" w:eastAsia="Calibri" w:hAnsi="Avenir Next" w:cs="Arial"/>
          <w:sz w:val="22"/>
          <w:szCs w:val="22"/>
          <w:lang w:val="en-ZA"/>
        </w:rPr>
      </w:pPr>
      <w:r w:rsidRPr="00B87DBA">
        <w:rPr>
          <w:rFonts w:ascii="Avenir Next" w:eastAsia="Calibri" w:hAnsi="Avenir Next" w:cs="Arial"/>
          <w:sz w:val="22"/>
          <w:szCs w:val="22"/>
          <w:lang w:val="en-ZA"/>
        </w:rPr>
        <w:t xml:space="preserve">Choose the </w:t>
      </w:r>
      <w:r w:rsidRPr="00B1461F">
        <w:rPr>
          <w:rFonts w:ascii="Avenir Next Demi Bold" w:eastAsia="Calibri" w:hAnsi="Avenir Next Demi Bold" w:cs="Arial"/>
          <w:b/>
          <w:bCs/>
          <w:sz w:val="22"/>
          <w:szCs w:val="22"/>
          <w:u w:val="single"/>
          <w:lang w:val="en-ZA"/>
        </w:rPr>
        <w:t>correct statement</w:t>
      </w:r>
      <w:r w:rsidRPr="00B87DBA">
        <w:rPr>
          <w:rFonts w:ascii="Avenir Next" w:eastAsia="Calibri" w:hAnsi="Avenir Next" w:cs="Arial"/>
          <w:sz w:val="22"/>
          <w:szCs w:val="22"/>
          <w:lang w:val="en-ZA"/>
        </w:rPr>
        <w:t>:</w:t>
      </w:r>
    </w:p>
    <w:p w14:paraId="58CF4A95" w14:textId="47FE96CD" w:rsidR="00B30294" w:rsidRDefault="00B30294" w:rsidP="009904EE">
      <w:pPr>
        <w:pStyle w:val="ListParagraph"/>
        <w:numPr>
          <w:ilvl w:val="0"/>
          <w:numId w:val="24"/>
        </w:numPr>
        <w:ind w:left="426"/>
        <w:rPr>
          <w:rFonts w:ascii="Avenir Next" w:eastAsia="Calibri" w:hAnsi="Avenir Next"/>
          <w:sz w:val="22"/>
          <w:szCs w:val="22"/>
          <w:lang w:val="en-ZA"/>
        </w:rPr>
      </w:pPr>
      <w:r w:rsidRPr="009904EE">
        <w:rPr>
          <w:rFonts w:ascii="Avenir Next" w:eastAsia="Calibri" w:hAnsi="Avenir Next"/>
          <w:sz w:val="22"/>
          <w:szCs w:val="22"/>
          <w:lang w:val="en-ZA"/>
        </w:rPr>
        <w:t>In terms of section 83(1) of the Insolvency Act 24 of 1936, a creditor who holds immovable property as security for his claim is required to give written notice of this fact before the first meeting of creditors to the Master and to the trustee.</w:t>
      </w:r>
    </w:p>
    <w:p w14:paraId="0CEC249F" w14:textId="77777777" w:rsidR="009904EE" w:rsidRPr="009904EE" w:rsidRDefault="009904EE" w:rsidP="009904EE">
      <w:pPr>
        <w:rPr>
          <w:rFonts w:ascii="Avenir Next" w:eastAsia="Calibri" w:hAnsi="Avenir Next"/>
          <w:sz w:val="22"/>
          <w:szCs w:val="22"/>
          <w:lang w:val="en-ZA"/>
        </w:rPr>
      </w:pPr>
    </w:p>
    <w:p w14:paraId="236D1823" w14:textId="40A909EB" w:rsidR="00B30294" w:rsidRPr="00F14255" w:rsidRDefault="00B30294" w:rsidP="009904EE">
      <w:pPr>
        <w:pStyle w:val="ListParagraph"/>
        <w:numPr>
          <w:ilvl w:val="0"/>
          <w:numId w:val="24"/>
        </w:numPr>
        <w:ind w:left="426"/>
        <w:rPr>
          <w:rFonts w:ascii="Avenir Next" w:eastAsia="Calibri" w:hAnsi="Avenir Next"/>
          <w:sz w:val="22"/>
          <w:szCs w:val="22"/>
          <w:lang w:val="en-ZA"/>
        </w:rPr>
      </w:pPr>
      <w:r w:rsidRPr="00F14255">
        <w:rPr>
          <w:rFonts w:ascii="Avenir Next" w:eastAsia="Calibri" w:hAnsi="Avenir Next"/>
          <w:sz w:val="22"/>
          <w:szCs w:val="22"/>
          <w:lang w:val="en-ZA"/>
        </w:rPr>
        <w:t>In terms of section 83(1) of the Insolvency Act 24 of 1936, a creditor who holds movable property as security for his claim is required to give written notice of this fact before the first meeting of creditors to the Master and to the trustee.</w:t>
      </w:r>
    </w:p>
    <w:p w14:paraId="2FEE4221" w14:textId="77777777" w:rsidR="009904EE" w:rsidRPr="009904EE" w:rsidRDefault="009904EE" w:rsidP="009904EE">
      <w:pPr>
        <w:rPr>
          <w:rFonts w:ascii="Avenir Next" w:eastAsia="Calibri" w:hAnsi="Avenir Next"/>
          <w:sz w:val="22"/>
          <w:szCs w:val="22"/>
          <w:lang w:val="en-ZA"/>
        </w:rPr>
      </w:pPr>
    </w:p>
    <w:p w14:paraId="2B43C0AC" w14:textId="787A2A1F" w:rsidR="00B30294" w:rsidRDefault="00B30294" w:rsidP="009904EE">
      <w:pPr>
        <w:pStyle w:val="ListParagraph"/>
        <w:numPr>
          <w:ilvl w:val="0"/>
          <w:numId w:val="24"/>
        </w:numPr>
        <w:ind w:left="426"/>
        <w:rPr>
          <w:rFonts w:ascii="Avenir Next" w:eastAsia="Calibri" w:hAnsi="Avenir Next"/>
          <w:sz w:val="22"/>
          <w:szCs w:val="22"/>
          <w:lang w:val="en-ZA"/>
        </w:rPr>
      </w:pPr>
      <w:r w:rsidRPr="009904EE">
        <w:rPr>
          <w:rFonts w:ascii="Avenir Next" w:eastAsia="Calibri" w:hAnsi="Avenir Next"/>
          <w:sz w:val="22"/>
          <w:szCs w:val="22"/>
          <w:lang w:val="en-ZA"/>
        </w:rPr>
        <w:t>In terms of section 83(1) of the Insolvency Act 24 of 1936, a creditor who holds immovable property as security for his claim is required to give written notice of this fact before the second meeting of creditors to the Master and to the trustee.</w:t>
      </w:r>
    </w:p>
    <w:p w14:paraId="01AEE273" w14:textId="77777777" w:rsidR="009904EE" w:rsidRPr="009904EE" w:rsidRDefault="009904EE" w:rsidP="009904EE">
      <w:pPr>
        <w:rPr>
          <w:rFonts w:ascii="Avenir Next" w:eastAsia="Calibri" w:hAnsi="Avenir Next"/>
          <w:sz w:val="22"/>
          <w:szCs w:val="22"/>
          <w:lang w:val="en-ZA"/>
        </w:rPr>
      </w:pPr>
    </w:p>
    <w:p w14:paraId="78F4FD0B" w14:textId="44E1424E" w:rsidR="0001050B" w:rsidRPr="00F14255" w:rsidRDefault="00B30294" w:rsidP="009904EE">
      <w:pPr>
        <w:pStyle w:val="ListParagraph"/>
        <w:numPr>
          <w:ilvl w:val="0"/>
          <w:numId w:val="24"/>
        </w:numPr>
        <w:ind w:left="426"/>
        <w:rPr>
          <w:rFonts w:ascii="Avenir Next" w:eastAsia="Calibri" w:hAnsi="Avenir Next"/>
          <w:sz w:val="22"/>
          <w:szCs w:val="22"/>
          <w:highlight w:val="yellow"/>
          <w:lang w:val="en-ZA"/>
        </w:rPr>
      </w:pPr>
      <w:r w:rsidRPr="00F14255">
        <w:rPr>
          <w:rFonts w:ascii="Avenir Next" w:eastAsia="Calibri" w:hAnsi="Avenir Next"/>
          <w:sz w:val="22"/>
          <w:szCs w:val="22"/>
          <w:highlight w:val="yellow"/>
          <w:lang w:val="en-ZA"/>
        </w:rPr>
        <w:t>In terms of section 83(1) of the Insolvency Act 24 of 1936, a creditor who holds movable property as security for his claim is required to give written notice of this fact before the second meeting of creditors to the Master and to the trustee.</w:t>
      </w:r>
    </w:p>
    <w:p w14:paraId="10B993B0" w14:textId="77777777" w:rsidR="009904EE" w:rsidRPr="009904EE" w:rsidRDefault="009904EE" w:rsidP="009904EE">
      <w:pPr>
        <w:rPr>
          <w:rFonts w:ascii="Avenir Next" w:eastAsia="Calibri" w:hAnsi="Avenir Next"/>
          <w:sz w:val="22"/>
          <w:szCs w:val="22"/>
          <w:lang w:val="en-ZA"/>
        </w:rPr>
      </w:pPr>
    </w:p>
    <w:p w14:paraId="699C8648"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4D85897" w14:textId="77777777" w:rsidR="0001050B" w:rsidRPr="00B87DBA" w:rsidRDefault="0001050B" w:rsidP="0001050B">
      <w:pPr>
        <w:jc w:val="both"/>
        <w:rPr>
          <w:rFonts w:ascii="Avenir Next" w:hAnsi="Avenir Next" w:cs="Arial"/>
          <w:sz w:val="22"/>
          <w:szCs w:val="22"/>
        </w:rPr>
      </w:pPr>
    </w:p>
    <w:p w14:paraId="6ACB69ED" w14:textId="7416B04F" w:rsidR="0001050B" w:rsidRPr="00B1461F" w:rsidRDefault="00634446" w:rsidP="0001050B">
      <w:pPr>
        <w:jc w:val="both"/>
        <w:rPr>
          <w:rFonts w:ascii="Avenir Next" w:hAnsi="Avenir Next" w:cs="Arial"/>
          <w:sz w:val="22"/>
          <w:szCs w:val="22"/>
          <w:lang w:val="en-GB"/>
        </w:rPr>
      </w:pPr>
      <w:r w:rsidRPr="00B87DBA">
        <w:rPr>
          <w:rFonts w:ascii="Avenir Next" w:hAnsi="Avenir Next" w:cs="Arial"/>
          <w:sz w:val="22"/>
          <w:szCs w:val="22"/>
        </w:rPr>
        <w:t>Which of the following</w:t>
      </w:r>
      <w:r w:rsidR="00825B36" w:rsidRPr="00B87DBA">
        <w:rPr>
          <w:rFonts w:ascii="Avenir Next" w:hAnsi="Avenir Next" w:cs="Arial"/>
          <w:sz w:val="22"/>
          <w:szCs w:val="22"/>
        </w:rPr>
        <w:t xml:space="preserve"> factors </w:t>
      </w:r>
      <w:r w:rsidR="009603E5" w:rsidRPr="00B87DBA">
        <w:rPr>
          <w:rFonts w:ascii="Avenir Next" w:hAnsi="Avenir Next" w:cs="Arial"/>
          <w:sz w:val="22"/>
          <w:szCs w:val="22"/>
        </w:rPr>
        <w:t xml:space="preserve">may </w:t>
      </w:r>
      <w:r w:rsidR="00A21A65" w:rsidRPr="00B87DBA">
        <w:rPr>
          <w:rFonts w:ascii="Avenir Next" w:hAnsi="Avenir Next" w:cs="Arial"/>
          <w:sz w:val="22"/>
          <w:szCs w:val="22"/>
        </w:rPr>
        <w:t>persua</w:t>
      </w:r>
      <w:r w:rsidR="009603E5" w:rsidRPr="00B87DBA">
        <w:rPr>
          <w:rFonts w:ascii="Avenir Next" w:hAnsi="Avenir Next" w:cs="Arial"/>
          <w:sz w:val="22"/>
          <w:szCs w:val="22"/>
        </w:rPr>
        <w:t>de</w:t>
      </w:r>
      <w:r w:rsidR="00A21A65" w:rsidRPr="00B87DBA">
        <w:rPr>
          <w:rFonts w:ascii="Avenir Next" w:hAnsi="Avenir Next" w:cs="Arial"/>
          <w:sz w:val="22"/>
          <w:szCs w:val="22"/>
        </w:rPr>
        <w:t xml:space="preserve"> the court </w:t>
      </w:r>
      <w:r w:rsidR="00895343" w:rsidRPr="00B87DBA">
        <w:rPr>
          <w:rFonts w:ascii="Avenir Next" w:hAnsi="Avenir Next" w:cs="Arial"/>
          <w:sz w:val="22"/>
          <w:szCs w:val="22"/>
        </w:rPr>
        <w:t>in</w:t>
      </w:r>
      <w:r w:rsidR="006D2BE7" w:rsidRPr="00B87DBA">
        <w:rPr>
          <w:rFonts w:ascii="Avenir Next" w:hAnsi="Avenir Next" w:cs="Arial"/>
          <w:sz w:val="22"/>
          <w:szCs w:val="22"/>
        </w:rPr>
        <w:t xml:space="preserve"> </w:t>
      </w:r>
      <w:r w:rsidR="001749C3" w:rsidRPr="00B87DBA">
        <w:rPr>
          <w:rFonts w:ascii="Avenir Next" w:hAnsi="Avenir Next" w:cs="Arial"/>
          <w:sz w:val="22"/>
          <w:szCs w:val="22"/>
        </w:rPr>
        <w:t xml:space="preserve">exercising its discretion whether </w:t>
      </w:r>
      <w:r w:rsidR="001749C3" w:rsidRPr="00B1461F">
        <w:rPr>
          <w:rFonts w:ascii="Avenir Next" w:hAnsi="Avenir Next" w:cs="Arial"/>
          <w:sz w:val="22"/>
          <w:szCs w:val="22"/>
          <w:lang w:val="en-GB"/>
        </w:rPr>
        <w:t xml:space="preserve">to </w:t>
      </w:r>
      <w:r w:rsidR="001749C3" w:rsidRPr="00B1461F">
        <w:rPr>
          <w:rFonts w:ascii="Avenir Next Demi Bold" w:hAnsi="Avenir Next Demi Bold" w:cs="Arial"/>
          <w:b/>
          <w:bCs/>
          <w:sz w:val="22"/>
          <w:szCs w:val="22"/>
          <w:u w:val="single"/>
          <w:lang w:val="en-GB"/>
        </w:rPr>
        <w:t xml:space="preserve">recognise </w:t>
      </w:r>
      <w:r w:rsidR="003D0677" w:rsidRPr="00B1461F">
        <w:rPr>
          <w:rFonts w:ascii="Avenir Next Demi Bold" w:hAnsi="Avenir Next Demi Bold" w:cs="Arial"/>
          <w:b/>
          <w:bCs/>
          <w:sz w:val="22"/>
          <w:szCs w:val="22"/>
          <w:u w:val="single"/>
          <w:lang w:val="en-GB"/>
        </w:rPr>
        <w:t xml:space="preserve">foreign </w:t>
      </w:r>
      <w:r w:rsidR="00D716CF" w:rsidRPr="00B1461F">
        <w:rPr>
          <w:rFonts w:ascii="Avenir Next Demi Bold" w:hAnsi="Avenir Next Demi Bold" w:cs="Arial"/>
          <w:b/>
          <w:bCs/>
          <w:sz w:val="22"/>
          <w:szCs w:val="22"/>
          <w:u w:val="single"/>
          <w:lang w:val="en-GB"/>
        </w:rPr>
        <w:t>proceedings</w:t>
      </w:r>
      <w:r w:rsidR="006E21C4" w:rsidRPr="00B1461F">
        <w:rPr>
          <w:rFonts w:ascii="Avenir Next" w:hAnsi="Avenir Next" w:cs="Arial"/>
          <w:sz w:val="22"/>
          <w:szCs w:val="22"/>
          <w:lang w:val="en-GB"/>
        </w:rPr>
        <w:t>:</w:t>
      </w:r>
    </w:p>
    <w:p w14:paraId="5B446376" w14:textId="77777777" w:rsidR="00F83DBA" w:rsidRPr="00B87DBA" w:rsidRDefault="00F83DBA" w:rsidP="0001050B">
      <w:pPr>
        <w:jc w:val="both"/>
        <w:rPr>
          <w:rFonts w:ascii="Avenir Next" w:hAnsi="Avenir Next" w:cs="Arial"/>
          <w:sz w:val="22"/>
          <w:szCs w:val="22"/>
        </w:rPr>
      </w:pPr>
    </w:p>
    <w:p w14:paraId="7F478AF1" w14:textId="0F492EBF" w:rsidR="00DB5CA6" w:rsidRPr="00B87DBA" w:rsidRDefault="008759B7" w:rsidP="00DB5CA6">
      <w:pPr>
        <w:pStyle w:val="ListParagraph"/>
        <w:numPr>
          <w:ilvl w:val="0"/>
          <w:numId w:val="21"/>
        </w:numPr>
        <w:ind w:left="426"/>
        <w:rPr>
          <w:rFonts w:ascii="Avenir Next" w:hAnsi="Avenir Next" w:cs="Arial"/>
          <w:sz w:val="22"/>
          <w:szCs w:val="22"/>
          <w:lang w:val="en-ZA"/>
        </w:rPr>
      </w:pPr>
      <w:r w:rsidRPr="00B87DBA">
        <w:rPr>
          <w:rFonts w:ascii="Avenir Next" w:hAnsi="Avenir Next" w:cs="Arial"/>
          <w:sz w:val="22"/>
          <w:szCs w:val="22"/>
          <w:lang w:val="en-ZA"/>
        </w:rPr>
        <w:t>That it is e</w:t>
      </w:r>
      <w:r w:rsidR="00DB5CA6" w:rsidRPr="00B87DBA">
        <w:rPr>
          <w:rFonts w:ascii="Avenir Next" w:hAnsi="Avenir Next" w:cs="Arial"/>
          <w:sz w:val="22"/>
          <w:szCs w:val="22"/>
          <w:lang w:val="en-ZA"/>
        </w:rPr>
        <w:t>quitable and convenient if</w:t>
      </w:r>
      <w:r w:rsidRPr="00B87DBA">
        <w:rPr>
          <w:rFonts w:ascii="Avenir Next" w:hAnsi="Avenir Next" w:cs="Arial"/>
          <w:sz w:val="22"/>
          <w:szCs w:val="22"/>
          <w:lang w:val="en-ZA"/>
        </w:rPr>
        <w:t xml:space="preserve"> the</w:t>
      </w:r>
      <w:r w:rsidR="00DB5CA6" w:rsidRPr="00B87DBA">
        <w:rPr>
          <w:rFonts w:ascii="Avenir Next" w:hAnsi="Avenir Next" w:cs="Arial"/>
          <w:sz w:val="22"/>
          <w:szCs w:val="22"/>
          <w:lang w:val="en-ZA"/>
        </w:rPr>
        <w:t xml:space="preserve"> insolvent is resident outside </w:t>
      </w:r>
      <w:r w:rsidRPr="00B87DBA">
        <w:rPr>
          <w:rFonts w:ascii="Avenir Next" w:hAnsi="Avenir Next" w:cs="Arial"/>
          <w:sz w:val="22"/>
          <w:szCs w:val="22"/>
          <w:lang w:val="en-ZA"/>
        </w:rPr>
        <w:t xml:space="preserve">of </w:t>
      </w:r>
      <w:r w:rsidR="00DB5CA6" w:rsidRPr="00B87DBA">
        <w:rPr>
          <w:rFonts w:ascii="Avenir Next" w:hAnsi="Avenir Next" w:cs="Arial"/>
          <w:sz w:val="22"/>
          <w:szCs w:val="22"/>
          <w:lang w:val="en-ZA"/>
        </w:rPr>
        <w:t>South Africa.</w:t>
      </w:r>
    </w:p>
    <w:p w14:paraId="57B6EAEB" w14:textId="77777777" w:rsidR="003B166C" w:rsidRPr="00B87DBA" w:rsidRDefault="003B166C" w:rsidP="003B166C">
      <w:pPr>
        <w:pStyle w:val="ListParagraph"/>
        <w:ind w:left="426"/>
        <w:rPr>
          <w:rFonts w:ascii="Avenir Next" w:hAnsi="Avenir Next" w:cs="Arial"/>
          <w:sz w:val="22"/>
          <w:szCs w:val="22"/>
          <w:lang w:val="en-ZA"/>
        </w:rPr>
      </w:pPr>
    </w:p>
    <w:p w14:paraId="55C4AE9F" w14:textId="2BF06019" w:rsidR="009975C1" w:rsidRPr="00B87DBA" w:rsidRDefault="009975C1" w:rsidP="009975C1">
      <w:pPr>
        <w:pStyle w:val="ListParagraph"/>
        <w:numPr>
          <w:ilvl w:val="0"/>
          <w:numId w:val="21"/>
        </w:numPr>
        <w:ind w:left="426"/>
        <w:rPr>
          <w:rFonts w:ascii="Avenir Next" w:hAnsi="Avenir Next" w:cs="Arial"/>
          <w:sz w:val="22"/>
          <w:szCs w:val="22"/>
          <w:lang w:val="en-ZA"/>
        </w:rPr>
      </w:pPr>
      <w:r w:rsidRPr="00B87DBA">
        <w:rPr>
          <w:rFonts w:ascii="Avenir Next" w:hAnsi="Avenir Next" w:cs="Arial"/>
          <w:sz w:val="22"/>
          <w:szCs w:val="22"/>
          <w:lang w:val="en-ZA"/>
        </w:rPr>
        <w:t xml:space="preserve">Assets in South Africa </w:t>
      </w:r>
      <w:r w:rsidR="00A77FB4" w:rsidRPr="00B87DBA">
        <w:rPr>
          <w:rFonts w:ascii="Avenir Next" w:hAnsi="Avenir Next" w:cs="Arial"/>
          <w:sz w:val="22"/>
          <w:szCs w:val="22"/>
          <w:lang w:val="en-ZA"/>
        </w:rPr>
        <w:t xml:space="preserve">are </w:t>
      </w:r>
      <w:r w:rsidRPr="00B87DBA">
        <w:rPr>
          <w:rFonts w:ascii="Avenir Next" w:hAnsi="Avenir Next" w:cs="Arial"/>
          <w:sz w:val="22"/>
          <w:szCs w:val="22"/>
          <w:lang w:val="en-ZA"/>
        </w:rPr>
        <w:t>not a prerequisite for recognition.</w:t>
      </w:r>
    </w:p>
    <w:p w14:paraId="1CAA7937" w14:textId="77777777" w:rsidR="003B166C" w:rsidRPr="00B87DBA" w:rsidRDefault="003B166C" w:rsidP="003B166C">
      <w:pPr>
        <w:rPr>
          <w:rFonts w:ascii="Avenir Next" w:hAnsi="Avenir Next" w:cs="Arial"/>
          <w:sz w:val="22"/>
          <w:szCs w:val="22"/>
          <w:lang w:val="en-ZA"/>
        </w:rPr>
      </w:pPr>
    </w:p>
    <w:p w14:paraId="3A477EA7" w14:textId="14064E3F" w:rsidR="0001050B" w:rsidRPr="00B87DBA" w:rsidRDefault="00E04B79" w:rsidP="00E2038D">
      <w:pPr>
        <w:pStyle w:val="ListParagraph"/>
        <w:numPr>
          <w:ilvl w:val="0"/>
          <w:numId w:val="21"/>
        </w:numPr>
        <w:ind w:left="426"/>
        <w:jc w:val="both"/>
        <w:rPr>
          <w:rFonts w:ascii="Avenir Next" w:hAnsi="Avenir Next" w:cs="Arial"/>
          <w:sz w:val="22"/>
          <w:szCs w:val="22"/>
        </w:rPr>
      </w:pPr>
      <w:r w:rsidRPr="00B87DBA">
        <w:rPr>
          <w:rFonts w:ascii="Avenir Next" w:hAnsi="Avenir Next" w:cs="Arial"/>
          <w:sz w:val="22"/>
          <w:szCs w:val="22"/>
        </w:rPr>
        <w:t>Preference for single proceeding directed by court of domicile.</w:t>
      </w:r>
    </w:p>
    <w:p w14:paraId="34252756" w14:textId="77777777" w:rsidR="003D6B6A" w:rsidRPr="00B87DBA" w:rsidRDefault="003D6B6A" w:rsidP="00F83DBA">
      <w:pPr>
        <w:ind w:left="426"/>
        <w:jc w:val="both"/>
        <w:rPr>
          <w:rFonts w:ascii="Avenir Next" w:hAnsi="Avenir Next" w:cs="Arial"/>
          <w:sz w:val="22"/>
          <w:szCs w:val="22"/>
        </w:rPr>
      </w:pPr>
    </w:p>
    <w:p w14:paraId="63D2A3F5" w14:textId="7E3123E4" w:rsidR="0001050B" w:rsidRPr="00B87DBA" w:rsidRDefault="003B166C" w:rsidP="00950426">
      <w:pPr>
        <w:pStyle w:val="ListParagraph"/>
        <w:numPr>
          <w:ilvl w:val="0"/>
          <w:numId w:val="21"/>
        </w:numPr>
        <w:ind w:left="426"/>
        <w:jc w:val="both"/>
        <w:rPr>
          <w:rFonts w:ascii="Avenir Next" w:hAnsi="Avenir Next" w:cs="Arial"/>
          <w:sz w:val="22"/>
          <w:szCs w:val="22"/>
        </w:rPr>
      </w:pPr>
      <w:r w:rsidRPr="00B87DBA">
        <w:rPr>
          <w:rFonts w:ascii="Avenir Next" w:hAnsi="Avenir Next" w:cs="Arial"/>
          <w:sz w:val="22"/>
          <w:szCs w:val="22"/>
        </w:rPr>
        <w:t xml:space="preserve">If </w:t>
      </w:r>
      <w:r w:rsidR="00D23C70" w:rsidRPr="00B87DBA">
        <w:rPr>
          <w:rFonts w:ascii="Avenir Next" w:hAnsi="Avenir Next" w:cs="Arial"/>
          <w:sz w:val="22"/>
          <w:szCs w:val="22"/>
        </w:rPr>
        <w:t xml:space="preserve">the </w:t>
      </w:r>
      <w:r w:rsidRPr="00B87DBA">
        <w:rPr>
          <w:rFonts w:ascii="Avenir Next" w:hAnsi="Avenir Next" w:cs="Arial"/>
          <w:sz w:val="22"/>
          <w:szCs w:val="22"/>
        </w:rPr>
        <w:t>order was granted by the court of domicile and the insolvent has movables only it is a mere formality, but for immovable property the court will apply its discretion</w:t>
      </w:r>
      <w:r w:rsidR="0001050B" w:rsidRPr="00B87DBA">
        <w:rPr>
          <w:rFonts w:ascii="Avenir Next" w:hAnsi="Avenir Next" w:cs="Arial"/>
          <w:sz w:val="22"/>
          <w:szCs w:val="22"/>
        </w:rPr>
        <w:t>.</w:t>
      </w:r>
    </w:p>
    <w:p w14:paraId="3AC4FDF4" w14:textId="77777777" w:rsidR="003D6B6A" w:rsidRPr="00B87DBA" w:rsidRDefault="003D6B6A" w:rsidP="00F83DBA">
      <w:pPr>
        <w:ind w:left="426"/>
        <w:jc w:val="both"/>
        <w:rPr>
          <w:rFonts w:ascii="Avenir Next" w:hAnsi="Avenir Next" w:cs="Arial"/>
          <w:sz w:val="22"/>
          <w:szCs w:val="22"/>
        </w:rPr>
      </w:pPr>
    </w:p>
    <w:p w14:paraId="0A65DCA2" w14:textId="77777777" w:rsidR="00895343" w:rsidRPr="00B87DBA" w:rsidRDefault="00895343" w:rsidP="00895343">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00CDE030" w14:textId="77777777" w:rsidR="00895343" w:rsidRPr="00B87DBA" w:rsidRDefault="00895343" w:rsidP="00895343">
      <w:pPr>
        <w:jc w:val="both"/>
        <w:rPr>
          <w:rFonts w:ascii="Avenir Next" w:hAnsi="Avenir Next" w:cs="Arial"/>
          <w:sz w:val="22"/>
          <w:szCs w:val="22"/>
        </w:rPr>
      </w:pPr>
    </w:p>
    <w:p w14:paraId="751E40CA" w14:textId="7C9597E9" w:rsidR="00895343" w:rsidRPr="00B87DBA" w:rsidRDefault="00895343" w:rsidP="0007191F">
      <w:pPr>
        <w:pStyle w:val="ListParagraph"/>
        <w:numPr>
          <w:ilvl w:val="0"/>
          <w:numId w:val="22"/>
        </w:numPr>
        <w:ind w:left="426"/>
        <w:jc w:val="both"/>
        <w:rPr>
          <w:rFonts w:ascii="Avenir Next" w:hAnsi="Avenir Next" w:cs="Arial"/>
          <w:sz w:val="22"/>
          <w:szCs w:val="22"/>
        </w:rPr>
      </w:pPr>
      <w:r w:rsidRPr="00B87DBA">
        <w:rPr>
          <w:rFonts w:ascii="Avenir Next" w:hAnsi="Avenir Next" w:cs="Arial"/>
          <w:sz w:val="22"/>
          <w:szCs w:val="22"/>
        </w:rPr>
        <w:t>Option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w:t>
      </w:r>
    </w:p>
    <w:p w14:paraId="24A87DCC" w14:textId="77777777" w:rsidR="00895343" w:rsidRPr="00B87DBA" w:rsidRDefault="00895343" w:rsidP="00895343">
      <w:pPr>
        <w:ind w:left="426"/>
        <w:jc w:val="both"/>
        <w:rPr>
          <w:rFonts w:ascii="Avenir Next" w:hAnsi="Avenir Next" w:cs="Arial"/>
          <w:sz w:val="22"/>
          <w:szCs w:val="22"/>
        </w:rPr>
      </w:pPr>
    </w:p>
    <w:p w14:paraId="761EBB2D" w14:textId="2E88A2A2" w:rsidR="009904EE" w:rsidRPr="007777D4" w:rsidRDefault="00895343" w:rsidP="007777D4">
      <w:pPr>
        <w:pStyle w:val="ListParagraph"/>
        <w:numPr>
          <w:ilvl w:val="0"/>
          <w:numId w:val="22"/>
        </w:numPr>
        <w:ind w:left="426"/>
        <w:jc w:val="both"/>
        <w:rPr>
          <w:rFonts w:ascii="Avenir Next" w:hAnsi="Avenir Next" w:cs="Arial"/>
          <w:sz w:val="22"/>
          <w:szCs w:val="22"/>
        </w:rPr>
      </w:pPr>
      <w:r w:rsidRPr="00B87DBA">
        <w:rPr>
          <w:rFonts w:ascii="Avenir Next" w:hAnsi="Avenir Next" w:cs="Arial"/>
          <w:sz w:val="22"/>
          <w:szCs w:val="22"/>
        </w:rPr>
        <w:t>Options (ii) and (i</w:t>
      </w:r>
      <w:r w:rsidR="0007191F" w:rsidRPr="00B87DBA">
        <w:rPr>
          <w:rFonts w:ascii="Avenir Next" w:hAnsi="Avenir Next" w:cs="Arial"/>
          <w:sz w:val="22"/>
          <w:szCs w:val="22"/>
        </w:rPr>
        <w:t>ii)</w:t>
      </w:r>
      <w:r w:rsidRPr="00B87DBA">
        <w:rPr>
          <w:rFonts w:ascii="Avenir Next" w:hAnsi="Avenir Next" w:cs="Arial"/>
          <w:sz w:val="22"/>
          <w:szCs w:val="22"/>
        </w:rPr>
        <w:t>.</w:t>
      </w:r>
    </w:p>
    <w:p w14:paraId="5297ED35" w14:textId="77777777" w:rsidR="009904EE" w:rsidRPr="00B87DBA" w:rsidRDefault="009904EE" w:rsidP="00895343">
      <w:pPr>
        <w:ind w:left="426"/>
        <w:jc w:val="both"/>
        <w:rPr>
          <w:rFonts w:ascii="Avenir Next" w:hAnsi="Avenir Next" w:cs="Arial"/>
          <w:sz w:val="22"/>
          <w:szCs w:val="22"/>
        </w:rPr>
      </w:pPr>
    </w:p>
    <w:p w14:paraId="46188F7F" w14:textId="7F271700" w:rsidR="00895343" w:rsidRPr="00B87DBA" w:rsidRDefault="00895343" w:rsidP="00895343">
      <w:pPr>
        <w:pStyle w:val="ListParagraph"/>
        <w:numPr>
          <w:ilvl w:val="0"/>
          <w:numId w:val="22"/>
        </w:numPr>
        <w:ind w:left="426"/>
        <w:jc w:val="both"/>
        <w:rPr>
          <w:rFonts w:ascii="Avenir Next" w:hAnsi="Avenir Next" w:cs="Arial"/>
          <w:sz w:val="22"/>
          <w:szCs w:val="22"/>
        </w:rPr>
      </w:pPr>
      <w:r w:rsidRPr="00B87DBA">
        <w:rPr>
          <w:rFonts w:ascii="Avenir Next" w:hAnsi="Avenir Next" w:cs="Arial"/>
          <w:sz w:val="22"/>
          <w:szCs w:val="22"/>
        </w:rPr>
        <w:t>Option</w:t>
      </w:r>
      <w:r w:rsidR="0007191F" w:rsidRPr="00B87DBA">
        <w:rPr>
          <w:rFonts w:ascii="Avenir Next" w:hAnsi="Avenir Next" w:cs="Arial"/>
          <w:sz w:val="22"/>
          <w:szCs w:val="22"/>
        </w:rPr>
        <w:t>s (</w:t>
      </w:r>
      <w:proofErr w:type="spellStart"/>
      <w:r w:rsidR="0007191F" w:rsidRPr="00B87DBA">
        <w:rPr>
          <w:rFonts w:ascii="Avenir Next" w:hAnsi="Avenir Next" w:cs="Arial"/>
          <w:sz w:val="22"/>
          <w:szCs w:val="22"/>
        </w:rPr>
        <w:t>i</w:t>
      </w:r>
      <w:proofErr w:type="spellEnd"/>
      <w:r w:rsidR="0007191F" w:rsidRPr="00B87DBA">
        <w:rPr>
          <w:rFonts w:ascii="Avenir Next" w:hAnsi="Avenir Next" w:cs="Arial"/>
          <w:sz w:val="22"/>
          <w:szCs w:val="22"/>
        </w:rPr>
        <w:t>), (ii) and</w:t>
      </w:r>
      <w:r w:rsidRPr="00B87DBA">
        <w:rPr>
          <w:rFonts w:ascii="Avenir Next" w:hAnsi="Avenir Next" w:cs="Arial"/>
          <w:sz w:val="22"/>
          <w:szCs w:val="22"/>
        </w:rPr>
        <w:t xml:space="preserve"> (iii).</w:t>
      </w:r>
    </w:p>
    <w:p w14:paraId="3745C936" w14:textId="77777777" w:rsidR="00895343" w:rsidRPr="00B87DBA" w:rsidRDefault="00895343" w:rsidP="00895343">
      <w:pPr>
        <w:ind w:left="426"/>
        <w:jc w:val="both"/>
        <w:rPr>
          <w:rFonts w:ascii="Avenir Next" w:hAnsi="Avenir Next" w:cs="Arial"/>
          <w:sz w:val="22"/>
          <w:szCs w:val="22"/>
        </w:rPr>
      </w:pPr>
    </w:p>
    <w:p w14:paraId="0B4500CD" w14:textId="2973F04F" w:rsidR="00895343" w:rsidRPr="00913419" w:rsidRDefault="0007191F" w:rsidP="00895343">
      <w:pPr>
        <w:pStyle w:val="ListParagraph"/>
        <w:numPr>
          <w:ilvl w:val="0"/>
          <w:numId w:val="22"/>
        </w:numPr>
        <w:ind w:left="426"/>
        <w:jc w:val="both"/>
        <w:rPr>
          <w:rFonts w:ascii="Avenir Next" w:hAnsi="Avenir Next" w:cs="Arial"/>
          <w:sz w:val="22"/>
          <w:szCs w:val="22"/>
          <w:highlight w:val="yellow"/>
        </w:rPr>
      </w:pPr>
      <w:proofErr w:type="gramStart"/>
      <w:r w:rsidRPr="00913419">
        <w:rPr>
          <w:rFonts w:ascii="Avenir Next" w:hAnsi="Avenir Next" w:cs="Arial"/>
          <w:sz w:val="22"/>
          <w:szCs w:val="22"/>
          <w:highlight w:val="yellow"/>
        </w:rPr>
        <w:t>All of</w:t>
      </w:r>
      <w:proofErr w:type="gramEnd"/>
      <w:r w:rsidRPr="00913419">
        <w:rPr>
          <w:rFonts w:ascii="Avenir Next" w:hAnsi="Avenir Next" w:cs="Arial"/>
          <w:sz w:val="22"/>
          <w:szCs w:val="22"/>
          <w:highlight w:val="yellow"/>
        </w:rPr>
        <w:t xml:space="preserve"> the above</w:t>
      </w:r>
      <w:r w:rsidR="00895343" w:rsidRPr="00913419">
        <w:rPr>
          <w:rFonts w:ascii="Avenir Next" w:hAnsi="Avenir Next" w:cs="Arial"/>
          <w:sz w:val="22"/>
          <w:szCs w:val="22"/>
          <w:highlight w:val="yellow"/>
        </w:rPr>
        <w:t>.</w:t>
      </w:r>
    </w:p>
    <w:p w14:paraId="5FD6C94F" w14:textId="77777777" w:rsidR="009904EE" w:rsidRPr="009904EE" w:rsidRDefault="009904EE" w:rsidP="009904EE">
      <w:pPr>
        <w:ind w:left="66"/>
        <w:jc w:val="both"/>
        <w:rPr>
          <w:rFonts w:ascii="Avenir Next" w:hAnsi="Avenir Next" w:cs="Arial"/>
          <w:sz w:val="22"/>
          <w:szCs w:val="22"/>
        </w:rPr>
      </w:pPr>
    </w:p>
    <w:p w14:paraId="402FF249" w14:textId="543FDF71"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0A6EB08A" w14:textId="77777777" w:rsidR="0001050B" w:rsidRPr="00B87DBA" w:rsidRDefault="0001050B" w:rsidP="0001050B">
      <w:pPr>
        <w:keepNext/>
        <w:jc w:val="both"/>
        <w:rPr>
          <w:rFonts w:ascii="Avenir Next" w:hAnsi="Avenir Next" w:cs="Arial"/>
          <w:b/>
          <w:bCs/>
          <w:sz w:val="22"/>
          <w:szCs w:val="22"/>
        </w:rPr>
      </w:pPr>
    </w:p>
    <w:p w14:paraId="537765B0" w14:textId="2A150F96" w:rsidR="0001050B" w:rsidRPr="00B87DBA" w:rsidRDefault="0001050B" w:rsidP="0001050B">
      <w:pPr>
        <w:jc w:val="both"/>
        <w:rPr>
          <w:rFonts w:ascii="Avenir Next" w:hAnsi="Avenir Next" w:cs="Arial"/>
          <w:sz w:val="22"/>
          <w:szCs w:val="22"/>
        </w:rPr>
      </w:pPr>
      <w:r w:rsidRPr="00B87DBA">
        <w:rPr>
          <w:rFonts w:ascii="Avenir Next" w:hAnsi="Avenir Next" w:cs="Arial"/>
          <w:sz w:val="22"/>
          <w:szCs w:val="22"/>
          <w:lang w:val="en-GB"/>
        </w:rPr>
        <w:t xml:space="preserve">In </w:t>
      </w:r>
      <w:r w:rsidR="00017E7C" w:rsidRPr="00B87DBA">
        <w:rPr>
          <w:rFonts w:ascii="Avenir Next" w:hAnsi="Avenir Next" w:cs="Arial"/>
          <w:sz w:val="22"/>
          <w:szCs w:val="22"/>
          <w:lang w:val="en-GB"/>
        </w:rPr>
        <w:t>March</w:t>
      </w:r>
      <w:r w:rsidRPr="00B87DBA">
        <w:rPr>
          <w:rFonts w:ascii="Avenir Next" w:hAnsi="Avenir Next" w:cs="Arial"/>
          <w:sz w:val="22"/>
          <w:szCs w:val="22"/>
          <w:lang w:val="en-GB"/>
        </w:rPr>
        <w:t xml:space="preserve"> 202</w:t>
      </w:r>
      <w:r w:rsidR="00D62306" w:rsidRPr="00B87DBA">
        <w:rPr>
          <w:rFonts w:ascii="Avenir Next" w:hAnsi="Avenir Next" w:cs="Arial"/>
          <w:sz w:val="22"/>
          <w:szCs w:val="22"/>
          <w:lang w:val="en-GB"/>
        </w:rPr>
        <w:t>2</w:t>
      </w:r>
      <w:r w:rsidRPr="00B87DBA">
        <w:rPr>
          <w:rFonts w:ascii="Avenir Next" w:hAnsi="Avenir Next" w:cs="Arial"/>
          <w:sz w:val="22"/>
          <w:szCs w:val="22"/>
          <w:lang w:val="en-GB"/>
        </w:rPr>
        <w:t xml:space="preserve">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 xml:space="preserve"> was placed </w:t>
      </w:r>
      <w:r w:rsidR="005925C2" w:rsidRPr="00B87DBA">
        <w:rPr>
          <w:rFonts w:ascii="Avenir Next" w:hAnsi="Avenir Next" w:cs="Arial"/>
          <w:sz w:val="22"/>
          <w:szCs w:val="22"/>
          <w:lang w:val="en-GB"/>
        </w:rPr>
        <w:t>in</w:t>
      </w:r>
      <w:r w:rsidRPr="00B87DBA">
        <w:rPr>
          <w:rFonts w:ascii="Avenir Next" w:hAnsi="Avenir Next" w:cs="Arial"/>
          <w:sz w:val="22"/>
          <w:szCs w:val="22"/>
          <w:lang w:val="en-GB"/>
        </w:rPr>
        <w:t xml:space="preserve"> liquidation. The liquidator of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 xml:space="preserve"> became aware of the fact that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 xml:space="preserve"> disposed of property worth ZAR </w:t>
      </w:r>
      <w:r w:rsidR="00237777" w:rsidRPr="00B87DBA">
        <w:rPr>
          <w:rFonts w:ascii="Avenir Next" w:hAnsi="Avenir Next" w:cs="Arial"/>
          <w:sz w:val="22"/>
          <w:szCs w:val="22"/>
          <w:lang w:val="en-GB"/>
        </w:rPr>
        <w:t>22</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to Company </w:t>
      </w:r>
      <w:r w:rsidR="00D62306" w:rsidRPr="00B87DBA">
        <w:rPr>
          <w:rFonts w:ascii="Avenir Next" w:hAnsi="Avenir Next" w:cs="Arial"/>
          <w:sz w:val="22"/>
          <w:szCs w:val="22"/>
          <w:lang w:val="en-GB"/>
        </w:rPr>
        <w:t>ABC</w:t>
      </w:r>
      <w:r w:rsidRPr="00B87DBA">
        <w:rPr>
          <w:rFonts w:ascii="Avenir Next" w:hAnsi="Avenir Next" w:cs="Arial"/>
          <w:sz w:val="22"/>
          <w:szCs w:val="22"/>
          <w:lang w:val="en-GB"/>
        </w:rPr>
        <w:t xml:space="preserve"> for an amount of ZAR </w:t>
      </w:r>
      <w:r w:rsidR="00237777" w:rsidRPr="00B87DBA">
        <w:rPr>
          <w:rFonts w:ascii="Avenir Next" w:hAnsi="Avenir Next" w:cs="Arial"/>
          <w:sz w:val="22"/>
          <w:szCs w:val="22"/>
          <w:lang w:val="en-GB"/>
        </w:rPr>
        <w:t>15</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during </w:t>
      </w:r>
      <w:r w:rsidR="003C20E8" w:rsidRPr="00B87DBA">
        <w:rPr>
          <w:rFonts w:ascii="Avenir Next" w:hAnsi="Avenir Next" w:cs="Arial"/>
          <w:sz w:val="22"/>
          <w:szCs w:val="22"/>
          <w:lang w:val="en-GB"/>
        </w:rPr>
        <w:t>October</w:t>
      </w:r>
      <w:r w:rsidRPr="00B87DBA">
        <w:rPr>
          <w:rFonts w:ascii="Avenir Next" w:hAnsi="Avenir Next" w:cs="Arial"/>
          <w:sz w:val="22"/>
          <w:szCs w:val="22"/>
          <w:lang w:val="en-GB"/>
        </w:rPr>
        <w:t xml:space="preserve"> </w:t>
      </w:r>
      <w:r w:rsidR="0036358E" w:rsidRPr="00B87DBA">
        <w:rPr>
          <w:rFonts w:ascii="Avenir Next" w:hAnsi="Avenir Next" w:cs="Arial"/>
          <w:sz w:val="22"/>
          <w:szCs w:val="22"/>
          <w:lang w:val="en-GB"/>
        </w:rPr>
        <w:t>202</w:t>
      </w:r>
      <w:r w:rsidR="00C83657" w:rsidRPr="00B87DBA">
        <w:rPr>
          <w:rFonts w:ascii="Avenir Next" w:hAnsi="Avenir Next" w:cs="Arial"/>
          <w:sz w:val="22"/>
          <w:szCs w:val="22"/>
          <w:lang w:val="en-GB"/>
        </w:rPr>
        <w:t>1</w:t>
      </w:r>
      <w:r w:rsidRPr="00B87DBA">
        <w:rPr>
          <w:rFonts w:ascii="Avenir Next" w:hAnsi="Avenir Next" w:cs="Arial"/>
          <w:sz w:val="22"/>
          <w:szCs w:val="22"/>
          <w:lang w:val="en-GB"/>
        </w:rPr>
        <w:t xml:space="preserve">. Directly after the disposition,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 xml:space="preserve">’s liabilities exceeded its assets by ZAR </w:t>
      </w:r>
      <w:r w:rsidR="00EA6D87" w:rsidRPr="00B87DBA">
        <w:rPr>
          <w:rFonts w:ascii="Avenir Next" w:hAnsi="Avenir Next" w:cs="Arial"/>
          <w:sz w:val="22"/>
          <w:szCs w:val="22"/>
          <w:lang w:val="en-GB"/>
        </w:rPr>
        <w:t>5</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w:t>
      </w:r>
      <w:r w:rsidRPr="00B1461F">
        <w:rPr>
          <w:rFonts w:ascii="Avenir Next Demi Bold" w:hAnsi="Avenir Next Demi Bold" w:cs="Arial"/>
          <w:b/>
          <w:bCs/>
          <w:sz w:val="22"/>
          <w:szCs w:val="22"/>
          <w:lang w:val="en-GB"/>
        </w:rPr>
        <w:t>If the disposition is set aside</w:t>
      </w:r>
      <w:r w:rsidRPr="00B87DBA">
        <w:rPr>
          <w:rFonts w:ascii="Avenir Next" w:hAnsi="Avenir Next" w:cs="Arial"/>
          <w:sz w:val="22"/>
          <w:szCs w:val="22"/>
        </w:rPr>
        <w:t xml:space="preserve"> – </w:t>
      </w:r>
    </w:p>
    <w:p w14:paraId="2684FCB0" w14:textId="77777777" w:rsidR="0001050B" w:rsidRPr="00B87DBA" w:rsidRDefault="0001050B" w:rsidP="0001050B">
      <w:pPr>
        <w:ind w:left="426" w:hanging="284"/>
        <w:jc w:val="both"/>
        <w:rPr>
          <w:rFonts w:ascii="Avenir Next" w:hAnsi="Avenir Next" w:cs="Arial"/>
          <w:sz w:val="22"/>
          <w:szCs w:val="22"/>
        </w:rPr>
      </w:pPr>
    </w:p>
    <w:p w14:paraId="56DEA70E" w14:textId="5065B25B" w:rsidR="0001050B" w:rsidRPr="00B87DBA" w:rsidRDefault="0001050B" w:rsidP="00B3727B">
      <w:pPr>
        <w:pStyle w:val="ListParagraph"/>
        <w:numPr>
          <w:ilvl w:val="0"/>
          <w:numId w:val="5"/>
        </w:numPr>
        <w:ind w:left="426"/>
        <w:jc w:val="both"/>
        <w:rPr>
          <w:rFonts w:ascii="Avenir Next" w:hAnsi="Avenir Next" w:cs="Arial"/>
          <w:sz w:val="22"/>
          <w:szCs w:val="22"/>
          <w:lang w:val="en-GB"/>
        </w:rPr>
      </w:pPr>
      <w:r w:rsidRPr="00B87DBA">
        <w:rPr>
          <w:rFonts w:ascii="Avenir Next" w:hAnsi="Avenir Next" w:cs="Arial"/>
          <w:sz w:val="22"/>
          <w:szCs w:val="22"/>
          <w:lang w:val="en-GB"/>
        </w:rPr>
        <w:t xml:space="preserve">Company </w:t>
      </w:r>
      <w:r w:rsidR="00D62306" w:rsidRPr="00B87DBA">
        <w:rPr>
          <w:rFonts w:ascii="Avenir Next" w:hAnsi="Avenir Next" w:cs="Arial"/>
          <w:sz w:val="22"/>
          <w:szCs w:val="22"/>
          <w:lang w:val="en-GB"/>
        </w:rPr>
        <w:t>ABC</w:t>
      </w:r>
      <w:r w:rsidRPr="00B87DBA">
        <w:rPr>
          <w:rFonts w:ascii="Avenir Next" w:hAnsi="Avenir Next" w:cs="Arial"/>
          <w:sz w:val="22"/>
          <w:szCs w:val="22"/>
          <w:lang w:val="en-GB"/>
        </w:rPr>
        <w:t xml:space="preserve"> will be required to return ZAR </w:t>
      </w:r>
      <w:r w:rsidR="00A35DA7" w:rsidRPr="00B87DBA">
        <w:rPr>
          <w:rFonts w:ascii="Avenir Next" w:hAnsi="Avenir Next" w:cs="Arial"/>
          <w:sz w:val="22"/>
          <w:szCs w:val="22"/>
          <w:lang w:val="en-GB"/>
        </w:rPr>
        <w:t>2</w:t>
      </w:r>
      <w:r w:rsidR="006B2D95" w:rsidRPr="00B87DBA">
        <w:rPr>
          <w:rFonts w:ascii="Avenir Next" w:hAnsi="Avenir Next" w:cs="Arial"/>
          <w:sz w:val="22"/>
          <w:szCs w:val="22"/>
          <w:lang w:val="en-GB"/>
        </w:rPr>
        <w:t>2</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to the liquidator of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w:t>
      </w:r>
    </w:p>
    <w:p w14:paraId="4FEA8391" w14:textId="77777777" w:rsidR="00F83DBA" w:rsidRPr="00B87DBA" w:rsidRDefault="00F83DBA" w:rsidP="00F83DBA">
      <w:pPr>
        <w:ind w:left="426" w:hanging="284"/>
        <w:jc w:val="both"/>
        <w:rPr>
          <w:rFonts w:ascii="Avenir Next" w:hAnsi="Avenir Next" w:cs="Arial"/>
          <w:sz w:val="22"/>
          <w:szCs w:val="22"/>
          <w:lang w:val="en-GB"/>
        </w:rPr>
      </w:pPr>
    </w:p>
    <w:p w14:paraId="36BBA9FD" w14:textId="7F7FF870" w:rsidR="0001050B" w:rsidRPr="00B87DBA" w:rsidRDefault="0001050B" w:rsidP="00B3727B">
      <w:pPr>
        <w:pStyle w:val="ListParagraph"/>
        <w:numPr>
          <w:ilvl w:val="0"/>
          <w:numId w:val="5"/>
        </w:numPr>
        <w:ind w:left="426"/>
        <w:jc w:val="both"/>
        <w:rPr>
          <w:rFonts w:ascii="Avenir Next" w:hAnsi="Avenir Next" w:cs="Arial"/>
          <w:sz w:val="22"/>
          <w:szCs w:val="22"/>
          <w:lang w:val="en-GB"/>
        </w:rPr>
      </w:pPr>
      <w:r w:rsidRPr="00B87DBA">
        <w:rPr>
          <w:rFonts w:ascii="Avenir Next" w:hAnsi="Avenir Next" w:cs="Arial"/>
          <w:sz w:val="22"/>
          <w:szCs w:val="22"/>
          <w:lang w:val="en-GB"/>
        </w:rPr>
        <w:t xml:space="preserve">Company </w:t>
      </w:r>
      <w:r w:rsidR="00D62306" w:rsidRPr="00B87DBA">
        <w:rPr>
          <w:rFonts w:ascii="Avenir Next" w:hAnsi="Avenir Next" w:cs="Arial"/>
          <w:sz w:val="22"/>
          <w:szCs w:val="22"/>
          <w:lang w:val="en-GB"/>
        </w:rPr>
        <w:t>ABC</w:t>
      </w:r>
      <w:r w:rsidRPr="00B87DBA">
        <w:rPr>
          <w:rFonts w:ascii="Avenir Next" w:hAnsi="Avenir Next" w:cs="Arial"/>
          <w:sz w:val="22"/>
          <w:szCs w:val="22"/>
          <w:lang w:val="en-GB"/>
        </w:rPr>
        <w:t xml:space="preserve"> will be required to return ZAR </w:t>
      </w:r>
      <w:r w:rsidR="00A35DA7" w:rsidRPr="00B87DBA">
        <w:rPr>
          <w:rFonts w:ascii="Avenir Next" w:hAnsi="Avenir Next" w:cs="Arial"/>
          <w:sz w:val="22"/>
          <w:szCs w:val="22"/>
          <w:lang w:val="en-GB"/>
        </w:rPr>
        <w:t>15</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to the liquidator of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w:t>
      </w:r>
    </w:p>
    <w:p w14:paraId="36D0E084" w14:textId="77777777" w:rsidR="00F83DBA" w:rsidRPr="00B87DBA" w:rsidRDefault="00F83DBA" w:rsidP="00F83DBA">
      <w:pPr>
        <w:ind w:left="426" w:hanging="284"/>
        <w:jc w:val="both"/>
        <w:rPr>
          <w:rFonts w:ascii="Avenir Next" w:hAnsi="Avenir Next" w:cs="Arial"/>
          <w:sz w:val="22"/>
          <w:szCs w:val="22"/>
          <w:lang w:val="en-GB"/>
        </w:rPr>
      </w:pPr>
    </w:p>
    <w:p w14:paraId="587529F2" w14:textId="4F7A97C4" w:rsidR="0001050B" w:rsidRPr="002B51C2" w:rsidRDefault="0001050B" w:rsidP="00B3727B">
      <w:pPr>
        <w:pStyle w:val="ListParagraph"/>
        <w:numPr>
          <w:ilvl w:val="0"/>
          <w:numId w:val="5"/>
        </w:numPr>
        <w:ind w:left="426"/>
        <w:jc w:val="both"/>
        <w:rPr>
          <w:rFonts w:ascii="Avenir Next" w:hAnsi="Avenir Next" w:cs="Arial"/>
          <w:sz w:val="22"/>
          <w:szCs w:val="22"/>
          <w:highlight w:val="yellow"/>
          <w:lang w:val="en-GB"/>
        </w:rPr>
      </w:pPr>
      <w:r w:rsidRPr="002B51C2">
        <w:rPr>
          <w:rFonts w:ascii="Avenir Next" w:hAnsi="Avenir Next" w:cs="Arial"/>
          <w:sz w:val="22"/>
          <w:szCs w:val="22"/>
          <w:highlight w:val="yellow"/>
          <w:lang w:val="en-GB"/>
        </w:rPr>
        <w:t xml:space="preserve">Company </w:t>
      </w:r>
      <w:r w:rsidR="00D62306" w:rsidRPr="002B51C2">
        <w:rPr>
          <w:rFonts w:ascii="Avenir Next" w:hAnsi="Avenir Next" w:cs="Arial"/>
          <w:sz w:val="22"/>
          <w:szCs w:val="22"/>
          <w:highlight w:val="yellow"/>
          <w:lang w:val="en-GB"/>
        </w:rPr>
        <w:t>ABC</w:t>
      </w:r>
      <w:r w:rsidRPr="002B51C2">
        <w:rPr>
          <w:rFonts w:ascii="Avenir Next" w:hAnsi="Avenir Next" w:cs="Arial"/>
          <w:sz w:val="22"/>
          <w:szCs w:val="22"/>
          <w:highlight w:val="yellow"/>
          <w:lang w:val="en-GB"/>
        </w:rPr>
        <w:t xml:space="preserve"> will be required to return ZAR </w:t>
      </w:r>
      <w:r w:rsidR="00A35DA7" w:rsidRPr="002B51C2">
        <w:rPr>
          <w:rFonts w:ascii="Avenir Next" w:hAnsi="Avenir Next" w:cs="Arial"/>
          <w:sz w:val="22"/>
          <w:szCs w:val="22"/>
          <w:highlight w:val="yellow"/>
          <w:lang w:val="en-GB"/>
        </w:rPr>
        <w:t>5</w:t>
      </w:r>
      <w:r w:rsidR="005925C2" w:rsidRPr="002B51C2">
        <w:rPr>
          <w:rFonts w:ascii="Avenir Next" w:hAnsi="Avenir Next" w:cs="Arial"/>
          <w:sz w:val="22"/>
          <w:szCs w:val="22"/>
          <w:highlight w:val="yellow"/>
          <w:lang w:val="en-GB"/>
        </w:rPr>
        <w:t>,</w:t>
      </w:r>
      <w:r w:rsidRPr="002B51C2">
        <w:rPr>
          <w:rFonts w:ascii="Avenir Next" w:hAnsi="Avenir Next" w:cs="Arial"/>
          <w:sz w:val="22"/>
          <w:szCs w:val="22"/>
          <w:highlight w:val="yellow"/>
          <w:lang w:val="en-GB"/>
        </w:rPr>
        <w:t xml:space="preserve">000 to the liquidator of Company </w:t>
      </w:r>
      <w:r w:rsidR="008E7F55" w:rsidRPr="002B51C2">
        <w:rPr>
          <w:rFonts w:ascii="Avenir Next" w:hAnsi="Avenir Next" w:cs="Arial"/>
          <w:sz w:val="22"/>
          <w:szCs w:val="22"/>
          <w:highlight w:val="yellow"/>
          <w:lang w:val="en-GB"/>
        </w:rPr>
        <w:t>X</w:t>
      </w:r>
      <w:r w:rsidR="00D62306" w:rsidRPr="002B51C2">
        <w:rPr>
          <w:rFonts w:ascii="Avenir Next" w:hAnsi="Avenir Next" w:cs="Arial"/>
          <w:sz w:val="22"/>
          <w:szCs w:val="22"/>
          <w:highlight w:val="yellow"/>
          <w:lang w:val="en-GB"/>
        </w:rPr>
        <w:t>YZ</w:t>
      </w:r>
      <w:r w:rsidRPr="002B51C2">
        <w:rPr>
          <w:rFonts w:ascii="Avenir Next" w:hAnsi="Avenir Next" w:cs="Arial"/>
          <w:sz w:val="22"/>
          <w:szCs w:val="22"/>
          <w:highlight w:val="yellow"/>
          <w:lang w:val="en-GB"/>
        </w:rPr>
        <w:t>.</w:t>
      </w:r>
    </w:p>
    <w:p w14:paraId="2AAAF8AF" w14:textId="77777777" w:rsidR="00F83DBA" w:rsidRPr="00B87DBA" w:rsidRDefault="00F83DBA" w:rsidP="00F83DBA">
      <w:pPr>
        <w:ind w:left="426" w:hanging="284"/>
        <w:jc w:val="both"/>
        <w:rPr>
          <w:rFonts w:ascii="Avenir Next" w:hAnsi="Avenir Next" w:cs="Arial"/>
          <w:sz w:val="22"/>
          <w:szCs w:val="22"/>
          <w:lang w:val="en-GB"/>
        </w:rPr>
      </w:pPr>
    </w:p>
    <w:p w14:paraId="4252EC41" w14:textId="500E79A2" w:rsidR="00376639" w:rsidRPr="00B87DBA" w:rsidRDefault="0001050B" w:rsidP="00FF7B77">
      <w:pPr>
        <w:pStyle w:val="ListParagraph"/>
        <w:numPr>
          <w:ilvl w:val="0"/>
          <w:numId w:val="5"/>
        </w:numPr>
        <w:ind w:left="426"/>
        <w:jc w:val="both"/>
        <w:rPr>
          <w:rFonts w:ascii="Avenir Next" w:hAnsi="Avenir Next" w:cs="Arial"/>
          <w:sz w:val="22"/>
          <w:szCs w:val="22"/>
          <w:lang w:val="en-GB"/>
        </w:rPr>
      </w:pPr>
      <w:r w:rsidRPr="00B87DBA">
        <w:rPr>
          <w:rFonts w:ascii="Avenir Next" w:hAnsi="Avenir Next" w:cs="Arial"/>
          <w:sz w:val="22"/>
          <w:szCs w:val="22"/>
          <w:lang w:val="en-GB"/>
        </w:rPr>
        <w:t xml:space="preserve">Company </w:t>
      </w:r>
      <w:r w:rsidR="00D62306" w:rsidRPr="00B87DBA">
        <w:rPr>
          <w:rFonts w:ascii="Avenir Next" w:hAnsi="Avenir Next" w:cs="Arial"/>
          <w:sz w:val="22"/>
          <w:szCs w:val="22"/>
          <w:lang w:val="en-GB"/>
        </w:rPr>
        <w:t>ABC</w:t>
      </w:r>
      <w:r w:rsidRPr="00B87DBA">
        <w:rPr>
          <w:rFonts w:ascii="Avenir Next" w:hAnsi="Avenir Next" w:cs="Arial"/>
          <w:sz w:val="22"/>
          <w:szCs w:val="22"/>
          <w:lang w:val="en-GB"/>
        </w:rPr>
        <w:t xml:space="preserve"> will be required to return ZAR </w:t>
      </w:r>
      <w:r w:rsidR="00385BC5" w:rsidRPr="00B87DBA">
        <w:rPr>
          <w:rFonts w:ascii="Avenir Next" w:hAnsi="Avenir Next" w:cs="Arial"/>
          <w:sz w:val="22"/>
          <w:szCs w:val="22"/>
          <w:lang w:val="en-GB"/>
        </w:rPr>
        <w:t>7</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to the liquidator of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w:t>
      </w:r>
    </w:p>
    <w:p w14:paraId="2CA9D417" w14:textId="77777777" w:rsidR="00376639" w:rsidRPr="00B87DBA" w:rsidRDefault="00376639" w:rsidP="0001050B">
      <w:pPr>
        <w:autoSpaceDE w:val="0"/>
        <w:autoSpaceDN w:val="0"/>
        <w:adjustRightInd w:val="0"/>
        <w:jc w:val="both"/>
        <w:rPr>
          <w:rFonts w:ascii="Avenir Next" w:hAnsi="Avenir Next" w:cs="Arial"/>
          <w:b/>
          <w:bCs/>
          <w:color w:val="000000" w:themeColor="text1"/>
          <w:sz w:val="22"/>
          <w:szCs w:val="22"/>
          <w:highlight w:val="green"/>
        </w:rPr>
      </w:pPr>
    </w:p>
    <w:p w14:paraId="63520A98" w14:textId="023E575A" w:rsidR="0001050B" w:rsidRPr="00B1461F" w:rsidRDefault="0001050B" w:rsidP="0001050B">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5D6D495A" w14:textId="77777777" w:rsidR="0001050B" w:rsidRPr="00B87DBA" w:rsidRDefault="0001050B" w:rsidP="0001050B">
      <w:pPr>
        <w:autoSpaceDE w:val="0"/>
        <w:autoSpaceDN w:val="0"/>
        <w:adjustRightInd w:val="0"/>
        <w:jc w:val="both"/>
        <w:rPr>
          <w:rFonts w:ascii="Avenir Next" w:hAnsi="Avenir Next" w:cs="Arial"/>
          <w:sz w:val="22"/>
          <w:szCs w:val="22"/>
        </w:rPr>
      </w:pPr>
    </w:p>
    <w:p w14:paraId="5E5B9E3B" w14:textId="77777777" w:rsidR="007B119E" w:rsidRPr="00B87DBA" w:rsidRDefault="007B119E" w:rsidP="007B119E">
      <w:pPr>
        <w:ind w:left="720" w:hanging="720"/>
        <w:rPr>
          <w:rFonts w:ascii="Avenir Next" w:hAnsi="Avenir Next" w:cs="Arial"/>
          <w:sz w:val="22"/>
          <w:szCs w:val="22"/>
          <w:lang w:val="en-GB"/>
        </w:rPr>
      </w:pPr>
      <w:r w:rsidRPr="00B87DBA">
        <w:rPr>
          <w:rFonts w:ascii="Avenir Next" w:hAnsi="Avenir Next" w:cs="Arial"/>
          <w:sz w:val="22"/>
          <w:szCs w:val="22"/>
          <w:lang w:val="en-GB"/>
        </w:rPr>
        <w:t xml:space="preserve">Choose the </w:t>
      </w:r>
      <w:r w:rsidRPr="00B1461F">
        <w:rPr>
          <w:rFonts w:ascii="Avenir Next Demi Bold" w:hAnsi="Avenir Next Demi Bold" w:cs="Arial"/>
          <w:b/>
          <w:bCs/>
          <w:sz w:val="22"/>
          <w:szCs w:val="22"/>
          <w:u w:val="single"/>
          <w:lang w:val="en-GB"/>
        </w:rPr>
        <w:t>correct statement</w:t>
      </w:r>
      <w:r w:rsidRPr="00B87DBA">
        <w:rPr>
          <w:rFonts w:ascii="Avenir Next" w:hAnsi="Avenir Next" w:cs="Arial"/>
          <w:sz w:val="22"/>
          <w:szCs w:val="22"/>
          <w:lang w:val="en-GB"/>
        </w:rPr>
        <w:t>:</w:t>
      </w:r>
    </w:p>
    <w:p w14:paraId="7BD222F5" w14:textId="77777777" w:rsidR="007B119E" w:rsidRPr="00B87DBA" w:rsidRDefault="007B119E" w:rsidP="007B119E">
      <w:pPr>
        <w:ind w:left="720" w:hanging="720"/>
        <w:rPr>
          <w:rFonts w:ascii="Avenir Next" w:hAnsi="Avenir Next" w:cs="Arial"/>
          <w:sz w:val="22"/>
          <w:szCs w:val="22"/>
          <w:lang w:val="en-GB"/>
        </w:rPr>
      </w:pPr>
    </w:p>
    <w:p w14:paraId="479415ED" w14:textId="22AD7968" w:rsidR="007B119E" w:rsidRPr="009904EE" w:rsidRDefault="007B119E" w:rsidP="009904EE">
      <w:pPr>
        <w:pStyle w:val="ListParagraph"/>
        <w:numPr>
          <w:ilvl w:val="0"/>
          <w:numId w:val="27"/>
        </w:numPr>
        <w:ind w:left="426"/>
        <w:jc w:val="both"/>
        <w:rPr>
          <w:rFonts w:ascii="Avenir Next" w:hAnsi="Avenir Next" w:cs="Arial"/>
          <w:sz w:val="22"/>
          <w:szCs w:val="22"/>
          <w:lang w:val="en-GB"/>
        </w:rPr>
      </w:pPr>
      <w:r w:rsidRPr="009904EE">
        <w:rPr>
          <w:rFonts w:ascii="Avenir Next" w:hAnsi="Avenir Next" w:cs="Arial"/>
          <w:sz w:val="22"/>
          <w:szCs w:val="22"/>
          <w:lang w:val="en-GB"/>
        </w:rPr>
        <w:t>In respect of a general notarial bond over the movable property of the debtor, a creditor in whose favour the bond has been registered will have a secured claim in terms of the Insolvency Act 24 of 1936 upon the sequestration of the debtor’s estate.</w:t>
      </w:r>
    </w:p>
    <w:p w14:paraId="49DC1366" w14:textId="77777777" w:rsidR="008C0A02" w:rsidRPr="00B87DBA" w:rsidRDefault="008C0A02" w:rsidP="009904EE">
      <w:pPr>
        <w:ind w:left="426"/>
        <w:jc w:val="both"/>
        <w:rPr>
          <w:rFonts w:ascii="Avenir Next" w:hAnsi="Avenir Next" w:cs="Arial"/>
          <w:sz w:val="22"/>
          <w:szCs w:val="22"/>
          <w:lang w:val="en-GB"/>
        </w:rPr>
      </w:pPr>
    </w:p>
    <w:p w14:paraId="171A07EE" w14:textId="451369D3" w:rsidR="007B119E" w:rsidRPr="009904EE" w:rsidRDefault="007B119E" w:rsidP="009904EE">
      <w:pPr>
        <w:pStyle w:val="ListParagraph"/>
        <w:numPr>
          <w:ilvl w:val="0"/>
          <w:numId w:val="27"/>
        </w:numPr>
        <w:ind w:left="426"/>
        <w:jc w:val="both"/>
        <w:rPr>
          <w:rFonts w:ascii="Avenir Next" w:hAnsi="Avenir Next" w:cs="Arial"/>
          <w:sz w:val="22"/>
          <w:szCs w:val="22"/>
          <w:lang w:val="en-GB"/>
        </w:rPr>
      </w:pPr>
      <w:r w:rsidRPr="009904EE">
        <w:rPr>
          <w:rFonts w:ascii="Avenir Next" w:hAnsi="Avenir Next" w:cs="Arial"/>
          <w:sz w:val="22"/>
          <w:szCs w:val="22"/>
          <w:lang w:val="en-GB"/>
        </w:rPr>
        <w:t>In respect of a general notarial bond over the immovable property of the debtor, a creditor in whose favour the bond has been registered will have a secured claim in terms of the Insolvency Act 24 of 1936 upon the sequestration of the debtor’s estate.</w:t>
      </w:r>
    </w:p>
    <w:p w14:paraId="5093F48F" w14:textId="77777777" w:rsidR="008C0A02" w:rsidRPr="00B87DBA" w:rsidRDefault="008C0A02" w:rsidP="009904EE">
      <w:pPr>
        <w:ind w:left="426"/>
        <w:jc w:val="both"/>
        <w:rPr>
          <w:rFonts w:ascii="Avenir Next" w:hAnsi="Avenir Next" w:cs="Arial"/>
          <w:sz w:val="22"/>
          <w:szCs w:val="22"/>
          <w:lang w:val="en-GB"/>
        </w:rPr>
      </w:pPr>
    </w:p>
    <w:p w14:paraId="5CAEFF57" w14:textId="5455CBCB" w:rsidR="007B119E" w:rsidRPr="004E19C3" w:rsidRDefault="007B119E" w:rsidP="009904EE">
      <w:pPr>
        <w:pStyle w:val="ListParagraph"/>
        <w:numPr>
          <w:ilvl w:val="0"/>
          <w:numId w:val="27"/>
        </w:numPr>
        <w:ind w:left="426"/>
        <w:jc w:val="both"/>
        <w:rPr>
          <w:rFonts w:ascii="Avenir Next" w:hAnsi="Avenir Next" w:cs="Arial"/>
          <w:sz w:val="22"/>
          <w:szCs w:val="22"/>
          <w:highlight w:val="yellow"/>
          <w:lang w:val="en-GB"/>
        </w:rPr>
      </w:pPr>
      <w:r w:rsidRPr="004E19C3">
        <w:rPr>
          <w:rFonts w:ascii="Avenir Next" w:hAnsi="Avenir Next" w:cs="Arial"/>
          <w:sz w:val="22"/>
          <w:szCs w:val="22"/>
          <w:highlight w:val="yellow"/>
          <w:lang w:val="en-GB"/>
        </w:rPr>
        <w:t>In respect of a special notarial bond over the movable property of the debtor, a creditor in whose favour the bond has been registered will have a secured claim in terms of the Insolvency Act 24 of 1936 upon the sequestration of the debtor’s estate.</w:t>
      </w:r>
    </w:p>
    <w:p w14:paraId="1AA51CF8" w14:textId="77777777" w:rsidR="008C0A02" w:rsidRPr="00B87DBA" w:rsidRDefault="008C0A02" w:rsidP="009904EE">
      <w:pPr>
        <w:ind w:left="426"/>
        <w:jc w:val="both"/>
        <w:rPr>
          <w:rFonts w:ascii="Avenir Next" w:hAnsi="Avenir Next" w:cs="Arial"/>
          <w:sz w:val="22"/>
          <w:szCs w:val="22"/>
          <w:lang w:val="en-GB"/>
        </w:rPr>
      </w:pPr>
    </w:p>
    <w:p w14:paraId="40868A31" w14:textId="16CD3AFE" w:rsidR="007B119E" w:rsidRPr="009904EE" w:rsidRDefault="007B119E" w:rsidP="009904EE">
      <w:pPr>
        <w:pStyle w:val="ListParagraph"/>
        <w:numPr>
          <w:ilvl w:val="0"/>
          <w:numId w:val="27"/>
        </w:numPr>
        <w:ind w:left="426"/>
        <w:jc w:val="both"/>
        <w:rPr>
          <w:rFonts w:ascii="Avenir Next" w:hAnsi="Avenir Next" w:cs="Arial"/>
          <w:sz w:val="22"/>
          <w:szCs w:val="22"/>
          <w:lang w:val="en-GB"/>
        </w:rPr>
      </w:pPr>
      <w:r w:rsidRPr="009904EE">
        <w:rPr>
          <w:rFonts w:ascii="Avenir Next" w:hAnsi="Avenir Next" w:cs="Arial"/>
          <w:sz w:val="22"/>
          <w:szCs w:val="22"/>
          <w:lang w:val="en-GB"/>
        </w:rPr>
        <w:t>In respect of a special notarial bond over the immovable property of the debtor, a creditor in whose favour the bond has been registered will have a secured claim in terms of the Insolvency Act 24 of 1936 upon the sequestration of the debtor’s estate.</w:t>
      </w:r>
    </w:p>
    <w:p w14:paraId="4B3D0C2D" w14:textId="1A8DA4F8" w:rsidR="0001050B" w:rsidRDefault="0001050B" w:rsidP="0001050B">
      <w:pPr>
        <w:jc w:val="both"/>
        <w:rPr>
          <w:rFonts w:ascii="Avenir Next" w:hAnsi="Avenir Next" w:cs="Arial"/>
          <w:sz w:val="22"/>
          <w:szCs w:val="22"/>
        </w:rPr>
      </w:pPr>
    </w:p>
    <w:p w14:paraId="46FE6C2D" w14:textId="2988C906" w:rsidR="004D31CC" w:rsidRDefault="004D31CC" w:rsidP="0001050B">
      <w:pPr>
        <w:jc w:val="both"/>
        <w:rPr>
          <w:rFonts w:ascii="Avenir Next" w:hAnsi="Avenir Next" w:cs="Arial"/>
          <w:sz w:val="22"/>
          <w:szCs w:val="22"/>
        </w:rPr>
      </w:pPr>
    </w:p>
    <w:p w14:paraId="7F94BA60" w14:textId="07BEF4DB" w:rsidR="004D31CC" w:rsidRDefault="004D31CC" w:rsidP="0001050B">
      <w:pPr>
        <w:jc w:val="both"/>
        <w:rPr>
          <w:rFonts w:ascii="Avenir Next" w:hAnsi="Avenir Next" w:cs="Arial"/>
          <w:sz w:val="22"/>
          <w:szCs w:val="22"/>
        </w:rPr>
      </w:pPr>
    </w:p>
    <w:p w14:paraId="43C43253" w14:textId="58CB7FE7" w:rsidR="004D31CC" w:rsidRDefault="004D31CC" w:rsidP="0001050B">
      <w:pPr>
        <w:jc w:val="both"/>
        <w:rPr>
          <w:rFonts w:ascii="Avenir Next" w:hAnsi="Avenir Next" w:cs="Arial"/>
          <w:sz w:val="22"/>
          <w:szCs w:val="22"/>
        </w:rPr>
      </w:pPr>
    </w:p>
    <w:p w14:paraId="11F6B463" w14:textId="4072E9EB" w:rsidR="004D31CC" w:rsidRDefault="004D31CC" w:rsidP="0001050B">
      <w:pPr>
        <w:jc w:val="both"/>
        <w:rPr>
          <w:rFonts w:ascii="Avenir Next" w:hAnsi="Avenir Next" w:cs="Arial"/>
          <w:sz w:val="22"/>
          <w:szCs w:val="22"/>
        </w:rPr>
      </w:pPr>
    </w:p>
    <w:p w14:paraId="1384BFCE" w14:textId="66BEF6BC" w:rsidR="004D31CC" w:rsidRDefault="004D31CC" w:rsidP="0001050B">
      <w:pPr>
        <w:jc w:val="both"/>
        <w:rPr>
          <w:rFonts w:ascii="Avenir Next" w:hAnsi="Avenir Next" w:cs="Arial"/>
          <w:sz w:val="22"/>
          <w:szCs w:val="22"/>
        </w:rPr>
      </w:pPr>
    </w:p>
    <w:p w14:paraId="470C6D47" w14:textId="77777777" w:rsidR="004D31CC" w:rsidRPr="00B87DBA" w:rsidRDefault="004D31CC" w:rsidP="0001050B">
      <w:pPr>
        <w:jc w:val="both"/>
        <w:rPr>
          <w:rFonts w:ascii="Avenir Next" w:hAnsi="Avenir Next" w:cs="Arial"/>
          <w:sz w:val="22"/>
          <w:szCs w:val="22"/>
        </w:rPr>
      </w:pPr>
    </w:p>
    <w:p w14:paraId="0008FFE1"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34DFCF10" w14:textId="77777777" w:rsidR="002804F1" w:rsidRPr="00B87DBA" w:rsidRDefault="002804F1" w:rsidP="0001050B">
      <w:pPr>
        <w:jc w:val="both"/>
        <w:rPr>
          <w:rFonts w:ascii="Avenir Next" w:hAnsi="Avenir Next" w:cs="Arial"/>
          <w:sz w:val="22"/>
          <w:szCs w:val="22"/>
        </w:rPr>
      </w:pPr>
    </w:p>
    <w:p w14:paraId="4BDC3D81" w14:textId="0BE33440" w:rsidR="0001050B" w:rsidRPr="00B87DBA" w:rsidRDefault="0072758D" w:rsidP="0001050B">
      <w:pPr>
        <w:jc w:val="both"/>
        <w:rPr>
          <w:rFonts w:ascii="Avenir Next" w:hAnsi="Avenir Next" w:cs="Arial"/>
          <w:sz w:val="22"/>
          <w:szCs w:val="22"/>
        </w:rPr>
      </w:pPr>
      <w:r w:rsidRPr="00B87DBA">
        <w:rPr>
          <w:rFonts w:ascii="Avenir Next" w:hAnsi="Avenir Next" w:cs="Arial"/>
          <w:sz w:val="22"/>
          <w:szCs w:val="22"/>
        </w:rPr>
        <w:t xml:space="preserve">A cause of action </w:t>
      </w:r>
      <w:r w:rsidR="00CC6F73" w:rsidRPr="00B87DBA">
        <w:rPr>
          <w:rFonts w:ascii="Avenir Next" w:hAnsi="Avenir Next" w:cs="Arial"/>
          <w:sz w:val="22"/>
          <w:szCs w:val="22"/>
        </w:rPr>
        <w:t xml:space="preserve">established </w:t>
      </w:r>
      <w:r w:rsidR="001B5DC2" w:rsidRPr="00B87DBA">
        <w:rPr>
          <w:rFonts w:ascii="Avenir Next" w:hAnsi="Avenir Next" w:cs="Arial"/>
          <w:sz w:val="22"/>
          <w:szCs w:val="22"/>
        </w:rPr>
        <w:t xml:space="preserve">by a foreign </w:t>
      </w:r>
      <w:r w:rsidR="006A7F25" w:rsidRPr="00B87DBA">
        <w:rPr>
          <w:rFonts w:ascii="Avenir Next" w:hAnsi="Avenir Next" w:cs="Arial"/>
          <w:sz w:val="22"/>
          <w:szCs w:val="22"/>
        </w:rPr>
        <w:t xml:space="preserve">judgment </w:t>
      </w:r>
      <w:r w:rsidR="008924BF" w:rsidRPr="00B87DBA">
        <w:rPr>
          <w:rFonts w:ascii="Avenir Next" w:hAnsi="Avenir Next" w:cs="Arial"/>
          <w:sz w:val="22"/>
          <w:szCs w:val="22"/>
        </w:rPr>
        <w:t xml:space="preserve">can be enforced if certain common law requirements are met. Which of the following is </w:t>
      </w:r>
      <w:r w:rsidR="008924BF" w:rsidRPr="00B1461F">
        <w:rPr>
          <w:rFonts w:ascii="Avenir Next Demi Bold" w:hAnsi="Avenir Next Demi Bold" w:cs="Arial"/>
          <w:b/>
          <w:bCs/>
          <w:sz w:val="22"/>
          <w:szCs w:val="22"/>
          <w:u w:val="single"/>
        </w:rPr>
        <w:t>not</w:t>
      </w:r>
      <w:r w:rsidR="008924BF" w:rsidRPr="00B1461F">
        <w:rPr>
          <w:rFonts w:ascii="Avenir Next Demi Bold" w:hAnsi="Avenir Next Demi Bold" w:cs="Arial"/>
          <w:b/>
          <w:bCs/>
          <w:sz w:val="22"/>
          <w:szCs w:val="22"/>
        </w:rPr>
        <w:t xml:space="preserve"> </w:t>
      </w:r>
      <w:r w:rsidR="008924BF" w:rsidRPr="00B87DBA">
        <w:rPr>
          <w:rFonts w:ascii="Avenir Next" w:hAnsi="Avenir Next" w:cs="Arial"/>
          <w:sz w:val="22"/>
          <w:szCs w:val="22"/>
        </w:rPr>
        <w:t>such a common law requirement</w:t>
      </w:r>
      <w:r w:rsidR="0001050B" w:rsidRPr="00B87DBA">
        <w:rPr>
          <w:rFonts w:ascii="Avenir Next" w:hAnsi="Avenir Next" w:cs="Arial"/>
          <w:sz w:val="22"/>
          <w:szCs w:val="22"/>
        </w:rPr>
        <w:t>:</w:t>
      </w:r>
    </w:p>
    <w:p w14:paraId="5B306DE1" w14:textId="77777777" w:rsidR="0001050B" w:rsidRPr="00B87DBA" w:rsidRDefault="0001050B" w:rsidP="0001050B">
      <w:pPr>
        <w:jc w:val="both"/>
        <w:rPr>
          <w:rFonts w:ascii="Avenir Next" w:hAnsi="Avenir Next" w:cs="Arial"/>
          <w:sz w:val="22"/>
          <w:szCs w:val="22"/>
        </w:rPr>
      </w:pPr>
    </w:p>
    <w:p w14:paraId="6BF43FC8" w14:textId="6A574FF2" w:rsidR="0001050B" w:rsidRPr="00B87DBA" w:rsidRDefault="003067CD" w:rsidP="00B3727B">
      <w:pPr>
        <w:pStyle w:val="ListParagraph"/>
        <w:numPr>
          <w:ilvl w:val="0"/>
          <w:numId w:val="6"/>
        </w:numPr>
        <w:ind w:left="426"/>
        <w:jc w:val="both"/>
        <w:rPr>
          <w:rFonts w:ascii="Avenir Next" w:hAnsi="Avenir Next" w:cs="Arial"/>
          <w:sz w:val="22"/>
          <w:szCs w:val="22"/>
          <w:lang w:val="en-GB"/>
        </w:rPr>
      </w:pPr>
      <w:r w:rsidRPr="00B87DBA">
        <w:rPr>
          <w:rFonts w:ascii="Avenir Next" w:hAnsi="Avenir Next" w:cs="Arial"/>
          <w:iCs/>
          <w:sz w:val="22"/>
          <w:szCs w:val="22"/>
          <w:lang w:val="en-GB"/>
        </w:rPr>
        <w:t>The foreign court must have had international competence as determined by South African law</w:t>
      </w:r>
      <w:r w:rsidR="0001050B" w:rsidRPr="00B87DBA">
        <w:rPr>
          <w:rFonts w:ascii="Avenir Next" w:hAnsi="Avenir Next" w:cs="Arial"/>
          <w:sz w:val="22"/>
          <w:szCs w:val="22"/>
          <w:lang w:val="en-GB"/>
        </w:rPr>
        <w:t>.</w:t>
      </w:r>
    </w:p>
    <w:p w14:paraId="7DA6B1E8" w14:textId="77777777" w:rsidR="00F83DBA" w:rsidRPr="00B87DBA" w:rsidRDefault="00F83DBA" w:rsidP="005E15D3">
      <w:pPr>
        <w:ind w:left="426"/>
        <w:jc w:val="both"/>
        <w:rPr>
          <w:rFonts w:ascii="Avenir Next" w:hAnsi="Avenir Next" w:cs="Arial"/>
          <w:sz w:val="22"/>
          <w:szCs w:val="22"/>
          <w:lang w:val="en-GB"/>
        </w:rPr>
      </w:pPr>
    </w:p>
    <w:p w14:paraId="143FBCD7" w14:textId="42C9149C" w:rsidR="0001050B" w:rsidRPr="00E4529C" w:rsidRDefault="00256E1E" w:rsidP="00B3727B">
      <w:pPr>
        <w:pStyle w:val="ListParagraph"/>
        <w:numPr>
          <w:ilvl w:val="0"/>
          <w:numId w:val="6"/>
        </w:numPr>
        <w:ind w:left="426"/>
        <w:jc w:val="both"/>
        <w:rPr>
          <w:rFonts w:ascii="Avenir Next" w:hAnsi="Avenir Next" w:cs="Arial"/>
          <w:sz w:val="22"/>
          <w:szCs w:val="22"/>
          <w:highlight w:val="yellow"/>
          <w:lang w:val="en-GB"/>
        </w:rPr>
      </w:pPr>
      <w:r w:rsidRPr="00E4529C">
        <w:rPr>
          <w:rFonts w:ascii="Avenir Next" w:hAnsi="Avenir Next" w:cs="Arial"/>
          <w:sz w:val="22"/>
          <w:szCs w:val="22"/>
          <w:highlight w:val="yellow"/>
          <w:lang w:val="en-GB"/>
        </w:rPr>
        <w:t>The enforcement of the judgment must not be contrary to South African public policy or the concept of natural justice, but the judgment need not be final and conclusive</w:t>
      </w:r>
      <w:r w:rsidR="0001050B" w:rsidRPr="00E4529C">
        <w:rPr>
          <w:rFonts w:ascii="Avenir Next" w:hAnsi="Avenir Next" w:cs="Arial"/>
          <w:sz w:val="22"/>
          <w:szCs w:val="22"/>
          <w:highlight w:val="yellow"/>
          <w:lang w:val="en-GB"/>
        </w:rPr>
        <w:t>.</w:t>
      </w:r>
    </w:p>
    <w:p w14:paraId="37287A04" w14:textId="77777777" w:rsidR="004D31CC" w:rsidRPr="004D31CC" w:rsidRDefault="004D31CC" w:rsidP="004D31CC">
      <w:pPr>
        <w:ind w:left="66"/>
        <w:jc w:val="both"/>
        <w:rPr>
          <w:rFonts w:ascii="Avenir Next" w:hAnsi="Avenir Next" w:cs="Arial"/>
          <w:sz w:val="22"/>
          <w:szCs w:val="22"/>
          <w:lang w:val="en-GB"/>
        </w:rPr>
      </w:pPr>
    </w:p>
    <w:p w14:paraId="6C3C4E35" w14:textId="187005C3" w:rsidR="0001050B" w:rsidRPr="00B87DBA" w:rsidRDefault="0022116B" w:rsidP="00B3727B">
      <w:pPr>
        <w:pStyle w:val="ListParagraph"/>
        <w:numPr>
          <w:ilvl w:val="0"/>
          <w:numId w:val="6"/>
        </w:numPr>
        <w:ind w:left="426"/>
        <w:rPr>
          <w:rFonts w:ascii="Avenir Next" w:hAnsi="Avenir Next" w:cs="Arial"/>
          <w:sz w:val="22"/>
          <w:szCs w:val="22"/>
          <w:lang w:val="en-GB"/>
        </w:rPr>
      </w:pPr>
      <w:r w:rsidRPr="00B87DBA">
        <w:rPr>
          <w:rFonts w:ascii="Avenir Next" w:hAnsi="Avenir Next" w:cs="Arial"/>
          <w:sz w:val="22"/>
          <w:szCs w:val="22"/>
          <w:lang w:val="en-GB"/>
        </w:rPr>
        <w:t>The enforcement of the judgment must not be contrary to South African public policy or the concept of natural justice.</w:t>
      </w:r>
    </w:p>
    <w:p w14:paraId="2113F6EB" w14:textId="77777777" w:rsidR="00F83DBA" w:rsidRPr="00B87DBA" w:rsidRDefault="00F83DBA" w:rsidP="005E15D3">
      <w:pPr>
        <w:ind w:left="426"/>
        <w:jc w:val="both"/>
        <w:rPr>
          <w:rFonts w:ascii="Avenir Next" w:hAnsi="Avenir Next" w:cs="Arial"/>
          <w:sz w:val="22"/>
          <w:szCs w:val="22"/>
          <w:lang w:val="en-GB"/>
        </w:rPr>
      </w:pPr>
    </w:p>
    <w:p w14:paraId="609139BE" w14:textId="7B82C268" w:rsidR="0001050B" w:rsidRPr="00B87DBA" w:rsidRDefault="00AE5EB6" w:rsidP="00B3727B">
      <w:pPr>
        <w:pStyle w:val="ListParagraph"/>
        <w:numPr>
          <w:ilvl w:val="0"/>
          <w:numId w:val="6"/>
        </w:numPr>
        <w:ind w:left="426"/>
        <w:jc w:val="both"/>
        <w:rPr>
          <w:rFonts w:ascii="Avenir Next" w:hAnsi="Avenir Next" w:cs="Arial"/>
          <w:sz w:val="22"/>
          <w:szCs w:val="22"/>
          <w:lang w:val="en-GB"/>
        </w:rPr>
      </w:pPr>
      <w:r w:rsidRPr="00B87DBA">
        <w:rPr>
          <w:rFonts w:ascii="Avenir Next" w:hAnsi="Avenir Next" w:cs="Arial"/>
          <w:sz w:val="22"/>
          <w:szCs w:val="22"/>
          <w:lang w:val="en-GB"/>
        </w:rPr>
        <w:t>The judgment</w:t>
      </w:r>
      <w:r w:rsidR="00940120" w:rsidRPr="00B87DBA">
        <w:rPr>
          <w:rFonts w:ascii="Avenir Next" w:hAnsi="Avenir Next" w:cs="Arial"/>
          <w:sz w:val="22"/>
          <w:szCs w:val="22"/>
          <w:lang w:val="en-GB"/>
        </w:rPr>
        <w:t xml:space="preserve"> must not have been obtained fraudulently.</w:t>
      </w:r>
    </w:p>
    <w:p w14:paraId="3E611CD8" w14:textId="77777777" w:rsidR="0001050B" w:rsidRPr="00B87DBA" w:rsidRDefault="0001050B" w:rsidP="0001050B">
      <w:pPr>
        <w:ind w:left="284" w:hanging="284"/>
        <w:jc w:val="both"/>
        <w:rPr>
          <w:rFonts w:ascii="Avenir Next" w:hAnsi="Avenir Next" w:cs="Arial"/>
          <w:sz w:val="22"/>
          <w:szCs w:val="22"/>
          <w:lang w:val="en-GB"/>
        </w:rPr>
      </w:pPr>
    </w:p>
    <w:p w14:paraId="1FA86E84" w14:textId="77777777" w:rsidR="00FE6651" w:rsidRDefault="00FE6651" w:rsidP="0001050B">
      <w:pPr>
        <w:jc w:val="both"/>
        <w:rPr>
          <w:rFonts w:ascii="Avenir Next Demi Bold" w:hAnsi="Avenir Next Demi Bold" w:cs="Arial"/>
          <w:b/>
          <w:bCs/>
          <w:color w:val="000000" w:themeColor="text1"/>
          <w:sz w:val="22"/>
          <w:szCs w:val="22"/>
        </w:rPr>
      </w:pPr>
    </w:p>
    <w:p w14:paraId="0EE55788" w14:textId="77777777" w:rsidR="00FE6651" w:rsidRDefault="00FE6651" w:rsidP="0001050B">
      <w:pPr>
        <w:jc w:val="both"/>
        <w:rPr>
          <w:rFonts w:ascii="Avenir Next Demi Bold" w:hAnsi="Avenir Next Demi Bold" w:cs="Arial"/>
          <w:b/>
          <w:bCs/>
          <w:color w:val="000000" w:themeColor="text1"/>
          <w:sz w:val="22"/>
          <w:szCs w:val="22"/>
        </w:rPr>
      </w:pPr>
    </w:p>
    <w:p w14:paraId="4DD2E79D" w14:textId="77777777" w:rsidR="00FE6651" w:rsidRDefault="00FE6651" w:rsidP="0001050B">
      <w:pPr>
        <w:jc w:val="both"/>
        <w:rPr>
          <w:rFonts w:ascii="Avenir Next Demi Bold" w:hAnsi="Avenir Next Demi Bold" w:cs="Arial"/>
          <w:b/>
          <w:bCs/>
          <w:color w:val="000000" w:themeColor="text1"/>
          <w:sz w:val="22"/>
          <w:szCs w:val="22"/>
        </w:rPr>
      </w:pPr>
    </w:p>
    <w:p w14:paraId="2E9C56BF" w14:textId="0F5BBF9F"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lastRenderedPageBreak/>
        <w:t xml:space="preserve">Question 1.8 </w:t>
      </w:r>
    </w:p>
    <w:p w14:paraId="3EB8B3C8" w14:textId="77777777" w:rsidR="0001050B" w:rsidRPr="00B87DBA" w:rsidRDefault="0001050B" w:rsidP="0001050B">
      <w:pPr>
        <w:jc w:val="both"/>
        <w:rPr>
          <w:rFonts w:ascii="Avenir Next" w:hAnsi="Avenir Next" w:cs="Arial"/>
          <w:sz w:val="22"/>
          <w:szCs w:val="22"/>
        </w:rPr>
      </w:pPr>
    </w:p>
    <w:p w14:paraId="4ED5C3B1" w14:textId="4025C996" w:rsidR="0001050B" w:rsidRPr="00B87DBA" w:rsidRDefault="0017173B" w:rsidP="0001050B">
      <w:pPr>
        <w:jc w:val="both"/>
        <w:rPr>
          <w:rFonts w:ascii="Avenir Next" w:hAnsi="Avenir Next" w:cs="Arial"/>
          <w:sz w:val="22"/>
          <w:szCs w:val="22"/>
          <w:lang w:val="en-GB"/>
        </w:rPr>
      </w:pPr>
      <w:r w:rsidRPr="00B87DBA">
        <w:rPr>
          <w:rFonts w:ascii="Avenir Next" w:hAnsi="Avenir Next" w:cs="Arial"/>
          <w:sz w:val="22"/>
          <w:szCs w:val="22"/>
          <w:lang w:val="en-GB"/>
        </w:rPr>
        <w:t xml:space="preserve">Cluck </w:t>
      </w:r>
      <w:r w:rsidR="009F384C" w:rsidRPr="00B87DBA">
        <w:rPr>
          <w:rFonts w:ascii="Avenir Next" w:hAnsi="Avenir Next" w:cs="Arial"/>
          <w:sz w:val="22"/>
          <w:szCs w:val="22"/>
          <w:lang w:val="en-GB"/>
        </w:rPr>
        <w:t xml:space="preserve">Company Limited </w:t>
      </w:r>
      <w:r w:rsidRPr="00B87DBA">
        <w:rPr>
          <w:rFonts w:ascii="Avenir Next" w:hAnsi="Avenir Next" w:cs="Arial"/>
          <w:sz w:val="22"/>
          <w:szCs w:val="22"/>
          <w:lang w:val="en-GB"/>
        </w:rPr>
        <w:t xml:space="preserve">(the company) </w:t>
      </w:r>
      <w:r w:rsidR="0001050B" w:rsidRPr="00B87DBA">
        <w:rPr>
          <w:rFonts w:ascii="Avenir Next" w:hAnsi="Avenir Next" w:cs="Arial"/>
          <w:sz w:val="22"/>
          <w:szCs w:val="22"/>
          <w:lang w:val="en-GB"/>
        </w:rPr>
        <w:t>wishes to obtain funding</w:t>
      </w:r>
      <w:r w:rsidR="0020537C" w:rsidRPr="00B87DBA">
        <w:rPr>
          <w:rFonts w:ascii="Avenir Next" w:hAnsi="Avenir Next" w:cs="Arial"/>
          <w:sz w:val="22"/>
          <w:szCs w:val="22"/>
          <w:lang w:val="en-GB"/>
        </w:rPr>
        <w:t xml:space="preserve"> </w:t>
      </w:r>
      <w:proofErr w:type="gramStart"/>
      <w:r w:rsidR="0020537C" w:rsidRPr="00B87DBA">
        <w:rPr>
          <w:rFonts w:ascii="Avenir Next" w:hAnsi="Avenir Next" w:cs="Arial"/>
          <w:sz w:val="22"/>
          <w:szCs w:val="22"/>
          <w:lang w:val="en-GB"/>
        </w:rPr>
        <w:t>in order to</w:t>
      </w:r>
      <w:proofErr w:type="gramEnd"/>
      <w:r w:rsidR="0001050B" w:rsidRPr="00B87DBA">
        <w:rPr>
          <w:rFonts w:ascii="Avenir Next" w:hAnsi="Avenir Next" w:cs="Arial"/>
          <w:sz w:val="22"/>
          <w:szCs w:val="22"/>
          <w:lang w:val="en-GB"/>
        </w:rPr>
        <w:t xml:space="preserve"> expand</w:t>
      </w:r>
      <w:r w:rsidR="00392C97" w:rsidRPr="00B87DBA">
        <w:rPr>
          <w:rFonts w:ascii="Avenir Next" w:hAnsi="Avenir Next" w:cs="Arial"/>
          <w:sz w:val="22"/>
          <w:szCs w:val="22"/>
          <w:lang w:val="en-GB"/>
        </w:rPr>
        <w:t xml:space="preserve"> its</w:t>
      </w:r>
      <w:r w:rsidR="0001050B" w:rsidRPr="00B87DBA">
        <w:rPr>
          <w:rFonts w:ascii="Avenir Next" w:hAnsi="Avenir Next" w:cs="Arial"/>
          <w:sz w:val="22"/>
          <w:szCs w:val="22"/>
          <w:lang w:val="en-GB"/>
        </w:rPr>
        <w:t xml:space="preserve"> </w:t>
      </w:r>
      <w:r w:rsidR="001E087D" w:rsidRPr="00B87DBA">
        <w:rPr>
          <w:rFonts w:ascii="Avenir Next" w:hAnsi="Avenir Next" w:cs="Arial"/>
          <w:sz w:val="22"/>
          <w:szCs w:val="22"/>
          <w:lang w:val="en-GB"/>
        </w:rPr>
        <w:t>poultry and egg</w:t>
      </w:r>
      <w:r w:rsidR="000B1E92" w:rsidRPr="00B87DBA">
        <w:rPr>
          <w:rFonts w:ascii="Avenir Next" w:hAnsi="Avenir Next" w:cs="Arial"/>
          <w:sz w:val="22"/>
          <w:szCs w:val="22"/>
          <w:lang w:val="en-GB"/>
        </w:rPr>
        <w:t xml:space="preserve"> enterprises. </w:t>
      </w:r>
      <w:r w:rsidR="00AA67A8" w:rsidRPr="00B87DBA">
        <w:rPr>
          <w:rFonts w:ascii="Avenir Next" w:hAnsi="Avenir Next" w:cs="Arial"/>
          <w:sz w:val="22"/>
          <w:szCs w:val="22"/>
          <w:lang w:val="en-GB"/>
        </w:rPr>
        <w:t xml:space="preserve">As part of the security package negotiated with the lender, the lender requires </w:t>
      </w:r>
      <w:r w:rsidRPr="00B87DBA">
        <w:rPr>
          <w:rFonts w:ascii="Avenir Next" w:hAnsi="Avenir Next" w:cs="Arial"/>
          <w:sz w:val="22"/>
          <w:szCs w:val="22"/>
          <w:lang w:val="en-GB"/>
        </w:rPr>
        <w:t>that the company</w:t>
      </w:r>
      <w:r w:rsidR="00AA67A8" w:rsidRPr="00B87DBA">
        <w:rPr>
          <w:rFonts w:ascii="Avenir Next" w:hAnsi="Avenir Next" w:cs="Arial"/>
          <w:sz w:val="22"/>
          <w:szCs w:val="22"/>
          <w:lang w:val="en-GB"/>
        </w:rPr>
        <w:t xml:space="preserve"> provide its </w:t>
      </w:r>
      <w:r w:rsidR="008B5165" w:rsidRPr="00B87DBA">
        <w:rPr>
          <w:rFonts w:ascii="Avenir Next" w:hAnsi="Avenir Next" w:cs="Arial"/>
          <w:sz w:val="22"/>
          <w:szCs w:val="22"/>
          <w:lang w:val="en-GB"/>
        </w:rPr>
        <w:t>tractors</w:t>
      </w:r>
      <w:r w:rsidR="00006371" w:rsidRPr="00B87DBA">
        <w:rPr>
          <w:rFonts w:ascii="Avenir Next" w:hAnsi="Avenir Next" w:cs="Arial"/>
          <w:sz w:val="22"/>
          <w:szCs w:val="22"/>
          <w:lang w:val="en-GB"/>
        </w:rPr>
        <w:t xml:space="preserve"> and</w:t>
      </w:r>
      <w:r w:rsidR="008B5165" w:rsidRPr="00B87DBA">
        <w:rPr>
          <w:rFonts w:ascii="Avenir Next" w:hAnsi="Avenir Next" w:cs="Arial"/>
          <w:sz w:val="22"/>
          <w:szCs w:val="22"/>
          <w:lang w:val="en-GB"/>
        </w:rPr>
        <w:t xml:space="preserve"> incubators </w:t>
      </w:r>
      <w:r w:rsidR="00AA67A8" w:rsidRPr="00B87DBA">
        <w:rPr>
          <w:rFonts w:ascii="Avenir Next" w:hAnsi="Avenir Next" w:cs="Arial"/>
          <w:sz w:val="22"/>
          <w:szCs w:val="22"/>
          <w:lang w:val="en-GB"/>
        </w:rPr>
        <w:t xml:space="preserve">to it as security. </w:t>
      </w:r>
      <w:r w:rsidR="00BE4005" w:rsidRPr="00B87DBA">
        <w:rPr>
          <w:rFonts w:ascii="Avenir Next" w:hAnsi="Avenir Next" w:cs="Arial"/>
          <w:sz w:val="22"/>
          <w:szCs w:val="22"/>
          <w:lang w:val="en-GB"/>
        </w:rPr>
        <w:t>The c</w:t>
      </w:r>
      <w:r w:rsidR="00AA67A8" w:rsidRPr="00B87DBA">
        <w:rPr>
          <w:rFonts w:ascii="Avenir Next" w:hAnsi="Avenir Next" w:cs="Arial"/>
          <w:sz w:val="22"/>
          <w:szCs w:val="22"/>
          <w:lang w:val="en-GB"/>
        </w:rPr>
        <w:t>ompany makes use of the</w:t>
      </w:r>
      <w:r w:rsidR="00BE4005" w:rsidRPr="00B87DBA">
        <w:rPr>
          <w:rFonts w:ascii="Avenir Next" w:hAnsi="Avenir Next" w:cs="Arial"/>
          <w:sz w:val="22"/>
          <w:szCs w:val="22"/>
          <w:lang w:val="en-GB"/>
        </w:rPr>
        <w:t xml:space="preserve"> tractors and incubators </w:t>
      </w:r>
      <w:proofErr w:type="gramStart"/>
      <w:r w:rsidR="00BE4005" w:rsidRPr="00B87DBA">
        <w:rPr>
          <w:rFonts w:ascii="Avenir Next" w:hAnsi="Avenir Next" w:cs="Arial"/>
          <w:sz w:val="22"/>
          <w:szCs w:val="22"/>
          <w:lang w:val="en-GB"/>
        </w:rPr>
        <w:t>on a daily basis</w:t>
      </w:r>
      <w:proofErr w:type="gramEnd"/>
      <w:r w:rsidR="00AA67A8" w:rsidRPr="00B87DBA">
        <w:rPr>
          <w:rFonts w:ascii="Avenir Next" w:hAnsi="Avenir Next" w:cs="Arial"/>
          <w:sz w:val="22"/>
          <w:szCs w:val="22"/>
          <w:lang w:val="en-GB"/>
        </w:rPr>
        <w:t xml:space="preserve">. This </w:t>
      </w:r>
      <w:r w:rsidR="00AA67A8" w:rsidRPr="00B1461F">
        <w:rPr>
          <w:rFonts w:ascii="Avenir Next Demi Bold" w:hAnsi="Avenir Next Demi Bold" w:cs="Arial"/>
          <w:b/>
          <w:bCs/>
          <w:sz w:val="22"/>
          <w:szCs w:val="22"/>
          <w:u w:val="single"/>
          <w:lang w:val="en-GB"/>
        </w:rPr>
        <w:t>form of security</w:t>
      </w:r>
      <w:r w:rsidR="00AA67A8" w:rsidRPr="00B1461F">
        <w:rPr>
          <w:rFonts w:ascii="Avenir Next Demi Bold" w:hAnsi="Avenir Next Demi Bold" w:cs="Arial"/>
          <w:b/>
          <w:bCs/>
          <w:sz w:val="22"/>
          <w:szCs w:val="22"/>
          <w:lang w:val="en-GB"/>
        </w:rPr>
        <w:t xml:space="preserve"> </w:t>
      </w:r>
      <w:r w:rsidR="00BE4005" w:rsidRPr="00B87DBA">
        <w:rPr>
          <w:rFonts w:ascii="Avenir Next" w:hAnsi="Avenir Next" w:cs="Arial"/>
          <w:sz w:val="22"/>
          <w:szCs w:val="22"/>
          <w:lang w:val="en-GB"/>
        </w:rPr>
        <w:t xml:space="preserve">required </w:t>
      </w:r>
      <w:r w:rsidR="00AA67A8" w:rsidRPr="00B87DBA">
        <w:rPr>
          <w:rFonts w:ascii="Avenir Next" w:hAnsi="Avenir Next" w:cs="Arial"/>
          <w:sz w:val="22"/>
          <w:szCs w:val="22"/>
          <w:lang w:val="en-GB"/>
        </w:rPr>
        <w:t>is a</w:t>
      </w:r>
      <w:r w:rsidR="00BF499E" w:rsidRPr="00B87DBA">
        <w:rPr>
          <w:rFonts w:ascii="Avenir Next" w:hAnsi="Avenir Next" w:cs="Arial"/>
          <w:sz w:val="22"/>
          <w:szCs w:val="22"/>
          <w:lang w:val="en-GB"/>
        </w:rPr>
        <w:t>:</w:t>
      </w:r>
    </w:p>
    <w:p w14:paraId="79C13470" w14:textId="77777777" w:rsidR="0001050B" w:rsidRPr="00B87DBA" w:rsidRDefault="0001050B" w:rsidP="0001050B">
      <w:pPr>
        <w:ind w:left="720" w:hanging="720"/>
        <w:jc w:val="both"/>
        <w:rPr>
          <w:rFonts w:ascii="Avenir Next" w:hAnsi="Avenir Next" w:cs="Arial"/>
          <w:sz w:val="22"/>
          <w:szCs w:val="22"/>
          <w:lang w:val="en-GB"/>
        </w:rPr>
      </w:pPr>
    </w:p>
    <w:p w14:paraId="0405B669" w14:textId="73776CA5" w:rsidR="0001050B" w:rsidRPr="00B87DBA" w:rsidRDefault="00F83DBA" w:rsidP="00B3727B">
      <w:pPr>
        <w:pStyle w:val="ListParagraph"/>
        <w:numPr>
          <w:ilvl w:val="0"/>
          <w:numId w:val="8"/>
        </w:numPr>
        <w:ind w:left="426"/>
        <w:jc w:val="both"/>
        <w:rPr>
          <w:rFonts w:ascii="Avenir Next" w:hAnsi="Avenir Next" w:cs="Arial"/>
          <w:sz w:val="22"/>
          <w:szCs w:val="22"/>
          <w:lang w:val="en-GB"/>
        </w:rPr>
      </w:pPr>
      <w:r w:rsidRPr="00B87DBA">
        <w:rPr>
          <w:rFonts w:ascii="Avenir Next" w:hAnsi="Avenir Next" w:cs="Arial"/>
          <w:sz w:val="22"/>
          <w:szCs w:val="22"/>
          <w:lang w:val="en-GB"/>
        </w:rPr>
        <w:t>P</w:t>
      </w:r>
      <w:r w:rsidR="0001050B" w:rsidRPr="00B87DBA">
        <w:rPr>
          <w:rFonts w:ascii="Avenir Next" w:hAnsi="Avenir Next" w:cs="Arial"/>
          <w:sz w:val="22"/>
          <w:szCs w:val="22"/>
          <w:lang w:val="en-GB"/>
        </w:rPr>
        <w:t>ledge.</w:t>
      </w:r>
    </w:p>
    <w:p w14:paraId="3677B456" w14:textId="77777777" w:rsidR="00F83DBA" w:rsidRPr="00B87DBA" w:rsidRDefault="00F83DBA" w:rsidP="00F83DBA">
      <w:pPr>
        <w:ind w:left="426"/>
        <w:jc w:val="both"/>
        <w:rPr>
          <w:rFonts w:ascii="Avenir Next" w:hAnsi="Avenir Next" w:cs="Arial"/>
          <w:sz w:val="22"/>
          <w:szCs w:val="22"/>
          <w:lang w:val="en-GB"/>
        </w:rPr>
      </w:pPr>
    </w:p>
    <w:p w14:paraId="6A338839" w14:textId="738A86C6" w:rsidR="0001050B" w:rsidRPr="00B87DBA" w:rsidRDefault="00F83DBA" w:rsidP="00B3727B">
      <w:pPr>
        <w:pStyle w:val="ListParagraph"/>
        <w:numPr>
          <w:ilvl w:val="0"/>
          <w:numId w:val="8"/>
        </w:numPr>
        <w:ind w:left="426"/>
        <w:jc w:val="both"/>
        <w:rPr>
          <w:rFonts w:ascii="Avenir Next" w:hAnsi="Avenir Next" w:cs="Arial"/>
          <w:sz w:val="22"/>
          <w:szCs w:val="22"/>
          <w:lang w:val="en-GB"/>
        </w:rPr>
      </w:pPr>
      <w:r w:rsidRPr="00B87DBA">
        <w:rPr>
          <w:rFonts w:ascii="Avenir Next" w:hAnsi="Avenir Next" w:cs="Arial"/>
          <w:sz w:val="22"/>
          <w:szCs w:val="22"/>
          <w:lang w:val="en-GB"/>
        </w:rPr>
        <w:t>H</w:t>
      </w:r>
      <w:r w:rsidR="0001050B" w:rsidRPr="00B87DBA">
        <w:rPr>
          <w:rFonts w:ascii="Avenir Next" w:hAnsi="Avenir Next" w:cs="Arial"/>
          <w:sz w:val="22"/>
          <w:szCs w:val="22"/>
          <w:lang w:val="en-GB"/>
        </w:rPr>
        <w:t>ypothec.</w:t>
      </w:r>
    </w:p>
    <w:p w14:paraId="343B611B" w14:textId="77777777" w:rsidR="00F83DBA" w:rsidRPr="00B87DBA" w:rsidRDefault="00F83DBA" w:rsidP="00F83DBA">
      <w:pPr>
        <w:ind w:left="426"/>
        <w:jc w:val="both"/>
        <w:rPr>
          <w:rFonts w:ascii="Avenir Next" w:hAnsi="Avenir Next" w:cs="Arial"/>
          <w:sz w:val="22"/>
          <w:szCs w:val="22"/>
          <w:lang w:val="en-GB"/>
        </w:rPr>
      </w:pPr>
    </w:p>
    <w:p w14:paraId="55FDE7BE" w14:textId="455990A6" w:rsidR="0001050B" w:rsidRPr="00B87DBA" w:rsidRDefault="00F83DBA" w:rsidP="00B3727B">
      <w:pPr>
        <w:pStyle w:val="ListParagraph"/>
        <w:numPr>
          <w:ilvl w:val="0"/>
          <w:numId w:val="8"/>
        </w:numPr>
        <w:ind w:left="426"/>
        <w:jc w:val="both"/>
        <w:rPr>
          <w:rFonts w:ascii="Avenir Next" w:hAnsi="Avenir Next" w:cs="Arial"/>
          <w:sz w:val="22"/>
          <w:szCs w:val="22"/>
          <w:lang w:val="en-GB"/>
        </w:rPr>
      </w:pPr>
      <w:r w:rsidRPr="00B87DBA">
        <w:rPr>
          <w:rFonts w:ascii="Avenir Next" w:hAnsi="Avenir Next" w:cs="Arial"/>
          <w:sz w:val="22"/>
          <w:szCs w:val="22"/>
          <w:lang w:val="en-GB"/>
        </w:rPr>
        <w:t>C</w:t>
      </w:r>
      <w:r w:rsidR="0001050B" w:rsidRPr="00B87DBA">
        <w:rPr>
          <w:rFonts w:ascii="Avenir Next" w:hAnsi="Avenir Next" w:cs="Arial"/>
          <w:sz w:val="22"/>
          <w:szCs w:val="22"/>
          <w:lang w:val="en-GB"/>
        </w:rPr>
        <w:t>ession in security of a debt (</w:t>
      </w:r>
      <w:r w:rsidR="0001050B" w:rsidRPr="00B87DBA">
        <w:rPr>
          <w:rFonts w:ascii="Avenir Next" w:hAnsi="Avenir Next" w:cs="Arial"/>
          <w:i/>
          <w:iCs/>
          <w:sz w:val="22"/>
          <w:szCs w:val="22"/>
          <w:lang w:val="en-GB"/>
        </w:rPr>
        <w:t xml:space="preserve">in </w:t>
      </w:r>
      <w:proofErr w:type="spellStart"/>
      <w:r w:rsidR="0001050B" w:rsidRPr="00B87DBA">
        <w:rPr>
          <w:rFonts w:ascii="Avenir Next" w:hAnsi="Avenir Next" w:cs="Arial"/>
          <w:i/>
          <w:iCs/>
          <w:sz w:val="22"/>
          <w:szCs w:val="22"/>
          <w:lang w:val="en-GB"/>
        </w:rPr>
        <w:t>securitatem</w:t>
      </w:r>
      <w:proofErr w:type="spellEnd"/>
      <w:r w:rsidR="0001050B" w:rsidRPr="00B87DBA">
        <w:rPr>
          <w:rFonts w:ascii="Avenir Next" w:hAnsi="Avenir Next" w:cs="Arial"/>
          <w:i/>
          <w:iCs/>
          <w:sz w:val="22"/>
          <w:szCs w:val="22"/>
          <w:lang w:val="en-GB"/>
        </w:rPr>
        <w:t xml:space="preserve"> </w:t>
      </w:r>
      <w:proofErr w:type="spellStart"/>
      <w:r w:rsidR="0001050B" w:rsidRPr="00B87DBA">
        <w:rPr>
          <w:rFonts w:ascii="Avenir Next" w:hAnsi="Avenir Next" w:cs="Arial"/>
          <w:i/>
          <w:iCs/>
          <w:sz w:val="22"/>
          <w:szCs w:val="22"/>
          <w:lang w:val="en-GB"/>
        </w:rPr>
        <w:t>debiti</w:t>
      </w:r>
      <w:proofErr w:type="spellEnd"/>
      <w:r w:rsidR="0001050B" w:rsidRPr="00B87DBA">
        <w:rPr>
          <w:rFonts w:ascii="Avenir Next" w:hAnsi="Avenir Next" w:cs="Arial"/>
          <w:sz w:val="22"/>
          <w:szCs w:val="22"/>
          <w:lang w:val="en-GB"/>
        </w:rPr>
        <w:t>).</w:t>
      </w:r>
    </w:p>
    <w:p w14:paraId="285844F0" w14:textId="77777777" w:rsidR="00F83DBA" w:rsidRPr="00B87DBA" w:rsidRDefault="00F83DBA" w:rsidP="00F83DBA">
      <w:pPr>
        <w:ind w:left="426"/>
        <w:jc w:val="both"/>
        <w:rPr>
          <w:rFonts w:ascii="Avenir Next" w:hAnsi="Avenir Next" w:cs="Arial"/>
          <w:sz w:val="22"/>
          <w:szCs w:val="22"/>
          <w:lang w:val="en-GB"/>
        </w:rPr>
      </w:pPr>
    </w:p>
    <w:p w14:paraId="08B05997" w14:textId="3D8B61AF" w:rsidR="0001050B" w:rsidRPr="00233BE6" w:rsidRDefault="00F83DBA" w:rsidP="00B3727B">
      <w:pPr>
        <w:pStyle w:val="ListParagraph"/>
        <w:numPr>
          <w:ilvl w:val="0"/>
          <w:numId w:val="8"/>
        </w:numPr>
        <w:ind w:left="426"/>
        <w:jc w:val="both"/>
        <w:rPr>
          <w:rFonts w:ascii="Avenir Next" w:hAnsi="Avenir Next" w:cs="Arial"/>
          <w:sz w:val="22"/>
          <w:szCs w:val="22"/>
          <w:highlight w:val="yellow"/>
          <w:lang w:val="en-GB"/>
        </w:rPr>
      </w:pPr>
      <w:r w:rsidRPr="00233BE6">
        <w:rPr>
          <w:rFonts w:ascii="Avenir Next" w:hAnsi="Avenir Next" w:cs="Arial"/>
          <w:sz w:val="22"/>
          <w:szCs w:val="22"/>
          <w:highlight w:val="yellow"/>
          <w:lang w:val="en-GB"/>
        </w:rPr>
        <w:t>S</w:t>
      </w:r>
      <w:r w:rsidR="0001050B" w:rsidRPr="00233BE6">
        <w:rPr>
          <w:rFonts w:ascii="Avenir Next" w:hAnsi="Avenir Next" w:cs="Arial"/>
          <w:sz w:val="22"/>
          <w:szCs w:val="22"/>
          <w:highlight w:val="yellow"/>
          <w:lang w:val="en-GB"/>
        </w:rPr>
        <w:t>pecial notarial bond.</w:t>
      </w:r>
    </w:p>
    <w:p w14:paraId="7069A91B" w14:textId="77777777" w:rsidR="0001050B" w:rsidRPr="00B87DBA" w:rsidRDefault="0001050B" w:rsidP="0001050B">
      <w:pPr>
        <w:jc w:val="both"/>
        <w:rPr>
          <w:rFonts w:ascii="Avenir Next" w:eastAsiaTheme="minorHAnsi" w:hAnsi="Avenir Next" w:cs="Arial"/>
          <w:sz w:val="22"/>
          <w:szCs w:val="22"/>
          <w:lang w:val="en-GB"/>
        </w:rPr>
      </w:pPr>
    </w:p>
    <w:p w14:paraId="208953F1" w14:textId="2C9AD97F"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4F660404" w14:textId="77777777" w:rsidR="0001050B" w:rsidRPr="00B87DBA" w:rsidRDefault="0001050B" w:rsidP="0001050B">
      <w:pPr>
        <w:jc w:val="both"/>
        <w:rPr>
          <w:rFonts w:ascii="Avenir Next" w:hAnsi="Avenir Next" w:cs="Arial"/>
          <w:sz w:val="22"/>
          <w:szCs w:val="22"/>
        </w:rPr>
      </w:pPr>
    </w:p>
    <w:p w14:paraId="6B605A38" w14:textId="77777777" w:rsidR="001D4BA3" w:rsidRPr="00B87DBA" w:rsidRDefault="001D4BA3" w:rsidP="001D4BA3">
      <w:pPr>
        <w:jc w:val="both"/>
        <w:rPr>
          <w:rFonts w:ascii="Avenir Next" w:hAnsi="Avenir Next" w:cs="Arial"/>
          <w:sz w:val="22"/>
          <w:szCs w:val="22"/>
          <w:lang w:val="en-GB"/>
        </w:rPr>
      </w:pPr>
      <w:r w:rsidRPr="00B87DBA">
        <w:rPr>
          <w:rFonts w:ascii="Avenir Next" w:hAnsi="Avenir Next" w:cs="Arial"/>
          <w:sz w:val="22"/>
          <w:szCs w:val="22"/>
          <w:lang w:val="en-GB"/>
        </w:rPr>
        <w:t xml:space="preserve">Which of the following is / are </w:t>
      </w:r>
      <w:r w:rsidRPr="00B1461F">
        <w:rPr>
          <w:rFonts w:ascii="Avenir Next Demi Bold" w:hAnsi="Avenir Next Demi Bold" w:cs="Arial"/>
          <w:b/>
          <w:bCs/>
          <w:sz w:val="22"/>
          <w:szCs w:val="22"/>
          <w:u w:val="single"/>
          <w:lang w:val="en-GB"/>
        </w:rPr>
        <w:t>incorrect</w:t>
      </w:r>
      <w:r w:rsidRPr="00B1461F">
        <w:rPr>
          <w:rFonts w:ascii="Avenir Next Demi Bold" w:hAnsi="Avenir Next Demi Bold" w:cs="Arial"/>
          <w:b/>
          <w:bCs/>
          <w:sz w:val="22"/>
          <w:szCs w:val="22"/>
          <w:lang w:val="en-GB"/>
        </w:rPr>
        <w:t xml:space="preserve"> </w:t>
      </w:r>
      <w:r w:rsidRPr="00B87DBA">
        <w:rPr>
          <w:rFonts w:ascii="Avenir Next" w:hAnsi="Avenir Next" w:cs="Arial"/>
          <w:sz w:val="22"/>
          <w:szCs w:val="22"/>
          <w:lang w:val="en-GB"/>
        </w:rPr>
        <w:t>in relation to the recognition of foreign judgments:</w:t>
      </w:r>
    </w:p>
    <w:p w14:paraId="6A71FD5E" w14:textId="77777777" w:rsidR="001D4BA3" w:rsidRPr="00B87DBA" w:rsidRDefault="001D4BA3" w:rsidP="001D4BA3">
      <w:pPr>
        <w:ind w:left="720" w:hanging="720"/>
        <w:jc w:val="both"/>
        <w:rPr>
          <w:rFonts w:ascii="Avenir Next" w:hAnsi="Avenir Next" w:cs="Arial"/>
          <w:sz w:val="22"/>
          <w:szCs w:val="22"/>
          <w:lang w:val="en-GB"/>
        </w:rPr>
      </w:pPr>
    </w:p>
    <w:p w14:paraId="3211F610" w14:textId="71F3A920" w:rsidR="001D4BA3" w:rsidRPr="004D31CC" w:rsidRDefault="001D4BA3" w:rsidP="004D31CC">
      <w:pPr>
        <w:pStyle w:val="ListParagraph"/>
        <w:numPr>
          <w:ilvl w:val="0"/>
          <w:numId w:val="29"/>
        </w:numPr>
        <w:ind w:left="426"/>
        <w:jc w:val="both"/>
        <w:rPr>
          <w:rFonts w:ascii="Avenir Next" w:hAnsi="Avenir Next" w:cs="Arial"/>
          <w:sz w:val="22"/>
          <w:szCs w:val="22"/>
          <w:lang w:val="en-GB"/>
        </w:rPr>
      </w:pPr>
      <w:r w:rsidRPr="004D31CC">
        <w:rPr>
          <w:rFonts w:ascii="Avenir Next" w:hAnsi="Avenir Next" w:cs="Arial"/>
          <w:sz w:val="22"/>
          <w:szCs w:val="22"/>
          <w:lang w:val="en-GB"/>
        </w:rPr>
        <w:t>All foreign judgments are enforced in terms of the Enforcement of Foreign Civil Judgments Act 32 of 1988</w:t>
      </w:r>
      <w:r w:rsidRPr="004D31CC">
        <w:rPr>
          <w:rFonts w:ascii="Avenir Next" w:hAnsi="Avenir Next" w:cs="Arial"/>
          <w:sz w:val="22"/>
          <w:szCs w:val="22"/>
        </w:rPr>
        <w:t>.</w:t>
      </w:r>
    </w:p>
    <w:p w14:paraId="2BAC2E22" w14:textId="77777777" w:rsidR="004D31CC" w:rsidRPr="004D31CC" w:rsidRDefault="004D31CC" w:rsidP="004D31CC">
      <w:pPr>
        <w:jc w:val="both"/>
        <w:rPr>
          <w:rFonts w:ascii="Avenir Next" w:hAnsi="Avenir Next" w:cs="Arial"/>
          <w:sz w:val="22"/>
          <w:szCs w:val="22"/>
          <w:lang w:val="en-GB"/>
        </w:rPr>
      </w:pPr>
    </w:p>
    <w:p w14:paraId="76198167" w14:textId="7E82539C" w:rsidR="001D4BA3" w:rsidRPr="004D31CC" w:rsidRDefault="001D4BA3" w:rsidP="004D31CC">
      <w:pPr>
        <w:pStyle w:val="ListParagraph"/>
        <w:numPr>
          <w:ilvl w:val="0"/>
          <w:numId w:val="29"/>
        </w:numPr>
        <w:ind w:left="426"/>
        <w:jc w:val="both"/>
        <w:rPr>
          <w:rFonts w:ascii="Avenir Next" w:hAnsi="Avenir Next" w:cs="Arial"/>
          <w:sz w:val="22"/>
          <w:szCs w:val="22"/>
        </w:rPr>
      </w:pPr>
      <w:r w:rsidRPr="004D31CC">
        <w:rPr>
          <w:rFonts w:ascii="Avenir Next" w:hAnsi="Avenir Next" w:cs="Arial"/>
          <w:sz w:val="22"/>
          <w:szCs w:val="22"/>
          <w:lang w:val="en-GB"/>
        </w:rPr>
        <w:t>All foreign judgments are enforced in terms of the common law</w:t>
      </w:r>
      <w:r w:rsidRPr="004D31CC">
        <w:rPr>
          <w:rFonts w:ascii="Avenir Next" w:hAnsi="Avenir Next" w:cs="Arial"/>
          <w:sz w:val="22"/>
          <w:szCs w:val="22"/>
        </w:rPr>
        <w:t>.</w:t>
      </w:r>
    </w:p>
    <w:p w14:paraId="770925A6" w14:textId="77777777" w:rsidR="001D4BA3" w:rsidRPr="00B87DBA" w:rsidRDefault="001D4BA3" w:rsidP="004D31CC">
      <w:pPr>
        <w:ind w:left="426"/>
        <w:jc w:val="both"/>
        <w:rPr>
          <w:rFonts w:ascii="Avenir Next" w:hAnsi="Avenir Next" w:cs="Arial"/>
          <w:sz w:val="22"/>
          <w:szCs w:val="22"/>
        </w:rPr>
      </w:pPr>
    </w:p>
    <w:p w14:paraId="4B863218" w14:textId="3AF0A2F5" w:rsidR="001D4BA3" w:rsidRPr="004D31CC" w:rsidRDefault="001D4BA3" w:rsidP="004D31CC">
      <w:pPr>
        <w:pStyle w:val="ListParagraph"/>
        <w:numPr>
          <w:ilvl w:val="0"/>
          <w:numId w:val="29"/>
        </w:numPr>
        <w:ind w:left="426"/>
        <w:jc w:val="both"/>
        <w:rPr>
          <w:rFonts w:ascii="Avenir Next" w:hAnsi="Avenir Next" w:cs="Arial"/>
          <w:sz w:val="22"/>
          <w:szCs w:val="22"/>
        </w:rPr>
      </w:pPr>
      <w:r w:rsidRPr="004D31CC">
        <w:rPr>
          <w:rFonts w:ascii="Avenir Next" w:hAnsi="Avenir Next" w:cs="Arial"/>
          <w:sz w:val="22"/>
          <w:szCs w:val="22"/>
        </w:rPr>
        <w:t>Foreign judgments are directly enforceable in South Africa.</w:t>
      </w:r>
    </w:p>
    <w:p w14:paraId="67C1840F" w14:textId="77777777" w:rsidR="001D4BA3" w:rsidRPr="00B87DBA" w:rsidRDefault="001D4BA3" w:rsidP="004D31CC">
      <w:pPr>
        <w:ind w:left="426"/>
        <w:jc w:val="both"/>
        <w:rPr>
          <w:rFonts w:ascii="Avenir Next" w:hAnsi="Avenir Next" w:cs="Arial"/>
          <w:sz w:val="22"/>
          <w:szCs w:val="22"/>
          <w:lang w:val="en-GB"/>
        </w:rPr>
      </w:pPr>
    </w:p>
    <w:p w14:paraId="763CAF49" w14:textId="16ECD35B" w:rsidR="001D4BA3" w:rsidRPr="00804FAF" w:rsidRDefault="001D4BA3" w:rsidP="004D31CC">
      <w:pPr>
        <w:pStyle w:val="ListParagraph"/>
        <w:numPr>
          <w:ilvl w:val="0"/>
          <w:numId w:val="29"/>
        </w:numPr>
        <w:ind w:left="426"/>
        <w:rPr>
          <w:rFonts w:ascii="Avenir Next" w:hAnsi="Avenir Next" w:cs="Arial"/>
          <w:sz w:val="22"/>
          <w:szCs w:val="22"/>
          <w:highlight w:val="yellow"/>
        </w:rPr>
      </w:pPr>
      <w:proofErr w:type="gramStart"/>
      <w:r w:rsidRPr="00804FAF">
        <w:rPr>
          <w:rFonts w:ascii="Avenir Next" w:hAnsi="Avenir Next" w:cs="Arial"/>
          <w:sz w:val="22"/>
          <w:szCs w:val="22"/>
          <w:highlight w:val="yellow"/>
        </w:rPr>
        <w:t>All of</w:t>
      </w:r>
      <w:proofErr w:type="gramEnd"/>
      <w:r w:rsidRPr="00804FAF">
        <w:rPr>
          <w:rFonts w:ascii="Avenir Next" w:hAnsi="Avenir Next" w:cs="Arial"/>
          <w:sz w:val="22"/>
          <w:szCs w:val="22"/>
          <w:highlight w:val="yellow"/>
        </w:rPr>
        <w:t xml:space="preserve"> the above.</w:t>
      </w:r>
    </w:p>
    <w:p w14:paraId="50D76CC3" w14:textId="77777777" w:rsidR="0001050B" w:rsidRPr="00B87DBA" w:rsidRDefault="0001050B" w:rsidP="0001050B">
      <w:pPr>
        <w:jc w:val="both"/>
        <w:rPr>
          <w:rFonts w:ascii="Avenir Next" w:hAnsi="Avenir Next" w:cs="Arial"/>
          <w:sz w:val="22"/>
          <w:szCs w:val="22"/>
        </w:rPr>
      </w:pPr>
    </w:p>
    <w:p w14:paraId="73744649" w14:textId="77777777"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4EB9495E" w14:textId="77777777" w:rsidR="0001050B" w:rsidRPr="00B87DBA" w:rsidRDefault="0001050B" w:rsidP="0001050B">
      <w:pPr>
        <w:keepNext/>
        <w:jc w:val="both"/>
        <w:rPr>
          <w:rFonts w:ascii="Avenir Next" w:hAnsi="Avenir Next" w:cs="Arial"/>
          <w:sz w:val="22"/>
          <w:szCs w:val="22"/>
        </w:rPr>
      </w:pPr>
    </w:p>
    <w:p w14:paraId="60359235" w14:textId="77777777" w:rsidR="004C5A9F" w:rsidRPr="00B87DBA" w:rsidRDefault="004C5A9F" w:rsidP="004C5A9F">
      <w:pPr>
        <w:keepNext/>
        <w:jc w:val="both"/>
        <w:rPr>
          <w:rFonts w:ascii="Avenir Next" w:hAnsi="Avenir Next" w:cs="Arial"/>
          <w:sz w:val="22"/>
          <w:szCs w:val="22"/>
        </w:rPr>
      </w:pPr>
      <w:r w:rsidRPr="00B87DBA">
        <w:rPr>
          <w:rFonts w:ascii="Avenir Next" w:hAnsi="Avenir Next" w:cs="Arial"/>
          <w:sz w:val="22"/>
          <w:szCs w:val="22"/>
        </w:rPr>
        <w:t xml:space="preserve">In accordance with the South African common law dealing with cross-border insolvency, the </w:t>
      </w:r>
      <w:r w:rsidRPr="00B1461F">
        <w:rPr>
          <w:rFonts w:ascii="Avenir Next Demi Bold" w:hAnsi="Avenir Next Demi Bold" w:cs="Arial"/>
          <w:b/>
          <w:bCs/>
          <w:sz w:val="22"/>
          <w:szCs w:val="22"/>
          <w:u w:val="single"/>
        </w:rPr>
        <w:t>assets</w:t>
      </w:r>
      <w:r w:rsidRPr="00B1461F">
        <w:rPr>
          <w:rFonts w:ascii="Avenir Next Demi Bold" w:hAnsi="Avenir Next Demi Bold" w:cs="Arial"/>
          <w:b/>
          <w:bCs/>
          <w:sz w:val="22"/>
          <w:szCs w:val="22"/>
        </w:rPr>
        <w:t xml:space="preserve"> </w:t>
      </w:r>
      <w:r w:rsidRPr="00B87DBA">
        <w:rPr>
          <w:rFonts w:ascii="Avenir Next" w:hAnsi="Avenir Next" w:cs="Arial"/>
          <w:sz w:val="22"/>
          <w:szCs w:val="22"/>
        </w:rPr>
        <w:t>of an insolvent are governed as follows:</w:t>
      </w:r>
    </w:p>
    <w:p w14:paraId="04F75E09" w14:textId="6A29F068" w:rsidR="0001050B" w:rsidRPr="00B87DBA" w:rsidRDefault="0001050B" w:rsidP="0001050B">
      <w:pPr>
        <w:ind w:left="720" w:hanging="720"/>
        <w:jc w:val="both"/>
        <w:rPr>
          <w:rFonts w:ascii="Avenir Next" w:hAnsi="Avenir Next" w:cs="Arial"/>
          <w:sz w:val="22"/>
          <w:szCs w:val="22"/>
          <w:lang w:val="en-GB"/>
        </w:rPr>
      </w:pPr>
    </w:p>
    <w:p w14:paraId="0817653C" w14:textId="7E5F029B" w:rsidR="00230812" w:rsidRPr="00B3792F" w:rsidRDefault="00230812" w:rsidP="00B3727B">
      <w:pPr>
        <w:pStyle w:val="ListParagraph"/>
        <w:numPr>
          <w:ilvl w:val="0"/>
          <w:numId w:val="9"/>
        </w:numPr>
        <w:ind w:left="426"/>
        <w:jc w:val="both"/>
        <w:rPr>
          <w:rFonts w:ascii="Avenir Next" w:hAnsi="Avenir Next" w:cs="Arial"/>
          <w:sz w:val="22"/>
          <w:szCs w:val="22"/>
          <w:lang w:val="en-GB"/>
        </w:rPr>
      </w:pPr>
      <w:r w:rsidRPr="00B3792F">
        <w:rPr>
          <w:rFonts w:ascii="Avenir Next" w:hAnsi="Avenir Next" w:cs="Arial"/>
          <w:sz w:val="22"/>
          <w:szCs w:val="22"/>
          <w:lang w:val="en-GB"/>
        </w:rPr>
        <w:t>Movable property is governed by the law of the natural person’s domicile (</w:t>
      </w:r>
      <w:r w:rsidRPr="00B3792F">
        <w:rPr>
          <w:rFonts w:ascii="Avenir Next" w:hAnsi="Avenir Next" w:cs="Arial"/>
          <w:i/>
          <w:iCs/>
          <w:sz w:val="22"/>
          <w:szCs w:val="22"/>
          <w:lang w:val="en-GB"/>
        </w:rPr>
        <w:t xml:space="preserve">lex </w:t>
      </w:r>
      <w:proofErr w:type="spellStart"/>
      <w:r w:rsidRPr="00B3792F">
        <w:rPr>
          <w:rFonts w:ascii="Avenir Next" w:hAnsi="Avenir Next" w:cs="Arial"/>
          <w:i/>
          <w:iCs/>
          <w:sz w:val="22"/>
          <w:szCs w:val="22"/>
          <w:lang w:val="en-GB"/>
        </w:rPr>
        <w:t>domicilii</w:t>
      </w:r>
      <w:proofErr w:type="spellEnd"/>
      <w:r w:rsidRPr="00B3792F">
        <w:rPr>
          <w:rFonts w:ascii="Avenir Next" w:hAnsi="Avenir Next" w:cs="Arial"/>
          <w:sz w:val="22"/>
          <w:szCs w:val="22"/>
          <w:lang w:val="en-GB"/>
        </w:rPr>
        <w:t>).</w:t>
      </w:r>
    </w:p>
    <w:p w14:paraId="1DF3E155" w14:textId="77777777" w:rsidR="00AC7550" w:rsidRPr="00B87DBA" w:rsidRDefault="00AC7550" w:rsidP="00AC7550">
      <w:pPr>
        <w:pStyle w:val="ListParagraph"/>
        <w:ind w:left="426"/>
        <w:jc w:val="both"/>
        <w:rPr>
          <w:rFonts w:ascii="Avenir Next" w:hAnsi="Avenir Next" w:cs="Arial"/>
          <w:sz w:val="22"/>
          <w:szCs w:val="22"/>
          <w:highlight w:val="yellow"/>
          <w:lang w:val="en-GB"/>
        </w:rPr>
      </w:pPr>
    </w:p>
    <w:p w14:paraId="049354A4" w14:textId="30183872" w:rsidR="00230812" w:rsidRPr="00B87DBA" w:rsidRDefault="00230812" w:rsidP="00B3727B">
      <w:pPr>
        <w:pStyle w:val="ListParagraph"/>
        <w:numPr>
          <w:ilvl w:val="0"/>
          <w:numId w:val="9"/>
        </w:numPr>
        <w:ind w:left="426"/>
        <w:jc w:val="both"/>
        <w:rPr>
          <w:rFonts w:ascii="Avenir Next" w:hAnsi="Avenir Next" w:cs="Arial"/>
          <w:sz w:val="22"/>
          <w:szCs w:val="22"/>
          <w:lang w:val="en-GB"/>
        </w:rPr>
      </w:pPr>
      <w:r w:rsidRPr="00B87DBA">
        <w:rPr>
          <w:rFonts w:ascii="Avenir Next" w:hAnsi="Avenir Next" w:cs="Arial"/>
          <w:sz w:val="22"/>
          <w:szCs w:val="22"/>
          <w:lang w:val="en-GB"/>
        </w:rPr>
        <w:t xml:space="preserve">Movable property is governed by the law of the natural person’s domicile </w:t>
      </w:r>
      <w:r w:rsidRPr="00B87DBA">
        <w:rPr>
          <w:rFonts w:ascii="Avenir Next" w:hAnsi="Avenir Next" w:cs="Arial"/>
          <w:i/>
          <w:iCs/>
          <w:sz w:val="22"/>
          <w:szCs w:val="22"/>
          <w:lang w:val="en-GB"/>
        </w:rPr>
        <w:t>(lex situs</w:t>
      </w:r>
      <w:r w:rsidRPr="00B87DBA">
        <w:rPr>
          <w:rFonts w:ascii="Avenir Next" w:hAnsi="Avenir Next" w:cs="Arial"/>
          <w:sz w:val="22"/>
          <w:szCs w:val="22"/>
          <w:lang w:val="en-GB"/>
        </w:rPr>
        <w:t>).</w:t>
      </w:r>
    </w:p>
    <w:p w14:paraId="2C3A3A97" w14:textId="222E4CF1" w:rsidR="00AC7550" w:rsidRDefault="00AC7550" w:rsidP="00AC7550">
      <w:pPr>
        <w:jc w:val="both"/>
        <w:rPr>
          <w:rFonts w:ascii="Avenir Next" w:hAnsi="Avenir Next" w:cs="Arial"/>
          <w:sz w:val="22"/>
          <w:szCs w:val="22"/>
          <w:lang w:val="en-GB"/>
        </w:rPr>
      </w:pPr>
    </w:p>
    <w:p w14:paraId="2322C0A4" w14:textId="612CC271" w:rsidR="00230812" w:rsidRPr="00B3792F" w:rsidRDefault="00230812" w:rsidP="00B3727B">
      <w:pPr>
        <w:pStyle w:val="ListParagraph"/>
        <w:numPr>
          <w:ilvl w:val="0"/>
          <w:numId w:val="9"/>
        </w:numPr>
        <w:ind w:left="426"/>
        <w:jc w:val="both"/>
        <w:rPr>
          <w:rFonts w:ascii="Avenir Next" w:hAnsi="Avenir Next" w:cs="Arial"/>
          <w:sz w:val="22"/>
          <w:szCs w:val="22"/>
          <w:highlight w:val="yellow"/>
          <w:lang w:val="en-GB"/>
        </w:rPr>
      </w:pPr>
      <w:r w:rsidRPr="00B3792F">
        <w:rPr>
          <w:rFonts w:ascii="Avenir Next" w:hAnsi="Avenir Next" w:cs="Arial"/>
          <w:sz w:val="22"/>
          <w:szCs w:val="22"/>
          <w:highlight w:val="yellow"/>
          <w:lang w:val="en-GB"/>
        </w:rPr>
        <w:t>Immovable property is governed by the law of the place where the immovable property is situated (</w:t>
      </w:r>
      <w:r w:rsidRPr="00B3792F">
        <w:rPr>
          <w:rFonts w:ascii="Avenir Next" w:hAnsi="Avenir Next" w:cs="Arial"/>
          <w:i/>
          <w:iCs/>
          <w:sz w:val="22"/>
          <w:szCs w:val="22"/>
          <w:highlight w:val="yellow"/>
          <w:lang w:val="en-GB"/>
        </w:rPr>
        <w:t xml:space="preserve">lex </w:t>
      </w:r>
      <w:proofErr w:type="spellStart"/>
      <w:r w:rsidRPr="00B3792F">
        <w:rPr>
          <w:rFonts w:ascii="Avenir Next" w:hAnsi="Avenir Next" w:cs="Arial"/>
          <w:i/>
          <w:iCs/>
          <w:sz w:val="22"/>
          <w:szCs w:val="22"/>
          <w:highlight w:val="yellow"/>
          <w:lang w:val="en-GB"/>
        </w:rPr>
        <w:t>domicilii</w:t>
      </w:r>
      <w:proofErr w:type="spellEnd"/>
      <w:r w:rsidRPr="00B3792F">
        <w:rPr>
          <w:rFonts w:ascii="Avenir Next" w:hAnsi="Avenir Next" w:cs="Arial"/>
          <w:sz w:val="22"/>
          <w:szCs w:val="22"/>
          <w:highlight w:val="yellow"/>
          <w:lang w:val="en-GB"/>
        </w:rPr>
        <w:t>).</w:t>
      </w:r>
    </w:p>
    <w:p w14:paraId="0D2C50D4" w14:textId="77777777" w:rsidR="00AC7550" w:rsidRPr="00B87DBA" w:rsidRDefault="00AC7550" w:rsidP="00AC7550">
      <w:pPr>
        <w:jc w:val="both"/>
        <w:rPr>
          <w:rFonts w:ascii="Avenir Next" w:hAnsi="Avenir Next" w:cs="Arial"/>
          <w:sz w:val="22"/>
          <w:szCs w:val="22"/>
          <w:lang w:val="en-GB"/>
        </w:rPr>
      </w:pPr>
    </w:p>
    <w:p w14:paraId="0145D211" w14:textId="12AB84F0" w:rsidR="00230812" w:rsidRPr="00B87DBA" w:rsidRDefault="00230812" w:rsidP="00B3727B">
      <w:pPr>
        <w:pStyle w:val="ListParagraph"/>
        <w:numPr>
          <w:ilvl w:val="0"/>
          <w:numId w:val="9"/>
        </w:numPr>
        <w:ind w:left="426"/>
        <w:jc w:val="both"/>
        <w:rPr>
          <w:rFonts w:ascii="Avenir Next" w:hAnsi="Avenir Next" w:cs="Arial"/>
          <w:sz w:val="22"/>
          <w:szCs w:val="22"/>
          <w:lang w:val="en-GB"/>
        </w:rPr>
      </w:pPr>
      <w:r w:rsidRPr="00B87DBA">
        <w:rPr>
          <w:rFonts w:ascii="Avenir Next" w:hAnsi="Avenir Next" w:cs="Arial"/>
          <w:sz w:val="22"/>
          <w:szCs w:val="22"/>
          <w:lang w:val="en-GB"/>
        </w:rPr>
        <w:t>Immovable property is governed by the law of law of the natural person’s domicile (</w:t>
      </w:r>
      <w:proofErr w:type="gramStart"/>
      <w:r w:rsidRPr="00B87DBA">
        <w:rPr>
          <w:rFonts w:ascii="Avenir Next" w:hAnsi="Avenir Next" w:cs="Arial"/>
          <w:i/>
          <w:iCs/>
          <w:sz w:val="22"/>
          <w:szCs w:val="22"/>
          <w:lang w:val="en-GB"/>
        </w:rPr>
        <w:t>lex  situs</w:t>
      </w:r>
      <w:proofErr w:type="gramEnd"/>
      <w:r w:rsidRPr="00B87DBA">
        <w:rPr>
          <w:rFonts w:ascii="Avenir Next" w:hAnsi="Avenir Next" w:cs="Arial"/>
          <w:sz w:val="22"/>
          <w:szCs w:val="22"/>
          <w:lang w:val="en-GB"/>
        </w:rPr>
        <w:t>).</w:t>
      </w:r>
    </w:p>
    <w:p w14:paraId="669606CE" w14:textId="77777777" w:rsidR="0001050B" w:rsidRPr="00B87DBA" w:rsidRDefault="0001050B" w:rsidP="0001050B">
      <w:pPr>
        <w:rPr>
          <w:rFonts w:ascii="Avenir Next" w:hAnsi="Avenir Next" w:cs="Arial"/>
          <w:sz w:val="22"/>
          <w:szCs w:val="22"/>
          <w:lang w:val="en-GB"/>
        </w:rPr>
      </w:pPr>
    </w:p>
    <w:p w14:paraId="248FF43D" w14:textId="77777777" w:rsidR="0001050B" w:rsidRPr="00B87DBA" w:rsidRDefault="0001050B" w:rsidP="0001050B">
      <w:pPr>
        <w:rPr>
          <w:rFonts w:ascii="Avenir Next" w:hAnsi="Avenir Next" w:cs="Arial"/>
          <w:sz w:val="22"/>
          <w:szCs w:val="22"/>
          <w:lang w:val="en-GB"/>
        </w:rPr>
      </w:pPr>
    </w:p>
    <w:p w14:paraId="6B6E7769" w14:textId="77777777" w:rsidR="00FA25B3" w:rsidRDefault="00FA25B3" w:rsidP="00BB0E4B">
      <w:pPr>
        <w:rPr>
          <w:rFonts w:ascii="Avenir Next Demi Bold" w:hAnsi="Avenir Next Demi Bold" w:cs="Arial"/>
          <w:b/>
          <w:bCs/>
          <w:sz w:val="22"/>
          <w:szCs w:val="22"/>
          <w:lang w:val="en-GB"/>
        </w:rPr>
      </w:pPr>
    </w:p>
    <w:p w14:paraId="672BB88B" w14:textId="77777777" w:rsidR="00FA25B3" w:rsidRDefault="00FA25B3" w:rsidP="00BB0E4B">
      <w:pPr>
        <w:rPr>
          <w:rFonts w:ascii="Avenir Next Demi Bold" w:hAnsi="Avenir Next Demi Bold" w:cs="Arial"/>
          <w:b/>
          <w:bCs/>
          <w:sz w:val="22"/>
          <w:szCs w:val="22"/>
          <w:lang w:val="en-GB"/>
        </w:rPr>
      </w:pPr>
    </w:p>
    <w:p w14:paraId="0C180093" w14:textId="77777777" w:rsidR="00FA25B3" w:rsidRDefault="00FA25B3" w:rsidP="00BB0E4B">
      <w:pPr>
        <w:rPr>
          <w:rFonts w:ascii="Avenir Next Demi Bold" w:hAnsi="Avenir Next Demi Bold" w:cs="Arial"/>
          <w:b/>
          <w:bCs/>
          <w:sz w:val="22"/>
          <w:szCs w:val="22"/>
          <w:lang w:val="en-GB"/>
        </w:rPr>
      </w:pPr>
    </w:p>
    <w:p w14:paraId="5490C34C" w14:textId="77777777" w:rsidR="00FA25B3" w:rsidRDefault="00FA25B3" w:rsidP="00BB0E4B">
      <w:pPr>
        <w:rPr>
          <w:rFonts w:ascii="Avenir Next Demi Bold" w:hAnsi="Avenir Next Demi Bold" w:cs="Arial"/>
          <w:b/>
          <w:bCs/>
          <w:sz w:val="22"/>
          <w:szCs w:val="22"/>
          <w:lang w:val="en-GB"/>
        </w:rPr>
      </w:pPr>
    </w:p>
    <w:p w14:paraId="51B68DA0" w14:textId="77777777" w:rsidR="00FA25B3" w:rsidRDefault="00FA25B3" w:rsidP="00BB0E4B">
      <w:pPr>
        <w:rPr>
          <w:rFonts w:ascii="Avenir Next Demi Bold" w:hAnsi="Avenir Next Demi Bold" w:cs="Arial"/>
          <w:b/>
          <w:bCs/>
          <w:sz w:val="22"/>
          <w:szCs w:val="22"/>
          <w:lang w:val="en-GB"/>
        </w:rPr>
      </w:pPr>
    </w:p>
    <w:p w14:paraId="11A84204" w14:textId="77777777" w:rsidR="00FA25B3" w:rsidRDefault="00FA25B3" w:rsidP="00BB0E4B">
      <w:pPr>
        <w:rPr>
          <w:rFonts w:ascii="Avenir Next Demi Bold" w:hAnsi="Avenir Next Demi Bold" w:cs="Arial"/>
          <w:b/>
          <w:bCs/>
          <w:sz w:val="22"/>
          <w:szCs w:val="22"/>
          <w:lang w:val="en-GB"/>
        </w:rPr>
      </w:pPr>
    </w:p>
    <w:p w14:paraId="3D50BC8E" w14:textId="77777777" w:rsidR="00FA25B3" w:rsidRDefault="00FA25B3" w:rsidP="00BB0E4B">
      <w:pPr>
        <w:rPr>
          <w:rFonts w:ascii="Avenir Next Demi Bold" w:hAnsi="Avenir Next Demi Bold" w:cs="Arial"/>
          <w:b/>
          <w:bCs/>
          <w:sz w:val="22"/>
          <w:szCs w:val="22"/>
          <w:lang w:val="en-GB"/>
        </w:rPr>
      </w:pPr>
    </w:p>
    <w:p w14:paraId="08EF536A" w14:textId="77777777" w:rsidR="00FA25B3" w:rsidRDefault="00FA25B3" w:rsidP="00BB0E4B">
      <w:pPr>
        <w:rPr>
          <w:rFonts w:ascii="Avenir Next Demi Bold" w:hAnsi="Avenir Next Demi Bold" w:cs="Arial"/>
          <w:b/>
          <w:bCs/>
          <w:sz w:val="22"/>
          <w:szCs w:val="22"/>
          <w:lang w:val="en-GB"/>
        </w:rPr>
      </w:pPr>
    </w:p>
    <w:p w14:paraId="7F7F7DD6" w14:textId="5D5E6256" w:rsidR="00BB0E4B" w:rsidRPr="00B1461F" w:rsidRDefault="00BB0E4B" w:rsidP="00BB0E4B">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lastRenderedPageBreak/>
        <w:t>QUESTION 2 (direct questions) [10 marks in total]</w:t>
      </w:r>
    </w:p>
    <w:p w14:paraId="590B7F84" w14:textId="77777777" w:rsidR="00BB0E4B" w:rsidRPr="00B87DBA" w:rsidRDefault="00BB0E4B" w:rsidP="00BB0E4B">
      <w:pPr>
        <w:ind w:left="720" w:hanging="720"/>
        <w:jc w:val="both"/>
        <w:rPr>
          <w:rFonts w:ascii="Avenir Next" w:hAnsi="Avenir Next" w:cs="Arial"/>
          <w:sz w:val="22"/>
          <w:szCs w:val="22"/>
          <w:lang w:val="en-GB"/>
        </w:rPr>
      </w:pPr>
    </w:p>
    <w:p w14:paraId="2927BFB3" w14:textId="7CF3CB88" w:rsidR="00BB0E4B" w:rsidRPr="00B1461F" w:rsidRDefault="00BB0E4B" w:rsidP="00BB0E4B">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13100" w:rsidRPr="00B1461F">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74F1FA36" w14:textId="77777777" w:rsidR="00BB0E4B" w:rsidRPr="00B87DBA" w:rsidRDefault="00BB0E4B" w:rsidP="00BB0E4B">
      <w:pPr>
        <w:ind w:left="720" w:right="851" w:hanging="720"/>
        <w:rPr>
          <w:rFonts w:ascii="Avenir Next" w:hAnsi="Avenir Next" w:cs="Arial"/>
          <w:b/>
          <w:color w:val="FF0000"/>
          <w:sz w:val="22"/>
          <w:szCs w:val="22"/>
          <w:lang w:val="en-GB"/>
        </w:rPr>
      </w:pPr>
    </w:p>
    <w:p w14:paraId="0218CEB3" w14:textId="77777777" w:rsidR="00BB0E4B" w:rsidRPr="00B87DBA" w:rsidRDefault="00BB0E4B" w:rsidP="00BB0E4B">
      <w:pPr>
        <w:jc w:val="both"/>
        <w:rPr>
          <w:rFonts w:ascii="Avenir Next" w:hAnsi="Avenir Next" w:cs="Arial"/>
          <w:sz w:val="22"/>
          <w:szCs w:val="22"/>
          <w:lang w:val="en-GB"/>
        </w:rPr>
      </w:pPr>
      <w:r w:rsidRPr="00B87DBA">
        <w:rPr>
          <w:rFonts w:ascii="Avenir Next" w:hAnsi="Avenir Next" w:cs="Arial"/>
          <w:sz w:val="22"/>
          <w:szCs w:val="22"/>
          <w:lang w:val="en-GB"/>
        </w:rPr>
        <w:t xml:space="preserve">List any three proceedings that are </w:t>
      </w:r>
      <w:r w:rsidRPr="00B1461F">
        <w:rPr>
          <w:rFonts w:ascii="Avenir Next Demi Bold" w:hAnsi="Avenir Next Demi Bold" w:cs="Arial"/>
          <w:b/>
          <w:bCs/>
          <w:sz w:val="22"/>
          <w:szCs w:val="22"/>
          <w:u w:val="single"/>
          <w:lang w:val="en-GB"/>
        </w:rPr>
        <w:t>excluded</w:t>
      </w:r>
      <w:r w:rsidRPr="00B1461F">
        <w:rPr>
          <w:rFonts w:ascii="Avenir Next Demi Bold" w:hAnsi="Avenir Next Demi Bold" w:cs="Arial"/>
          <w:b/>
          <w:bCs/>
          <w:sz w:val="22"/>
          <w:szCs w:val="22"/>
          <w:lang w:val="en-GB"/>
        </w:rPr>
        <w:t xml:space="preserve"> </w:t>
      </w:r>
      <w:r w:rsidRPr="00B87DBA">
        <w:rPr>
          <w:rFonts w:ascii="Avenir Next" w:hAnsi="Avenir Next" w:cs="Arial"/>
          <w:sz w:val="22"/>
          <w:szCs w:val="22"/>
          <w:lang w:val="en-GB"/>
        </w:rPr>
        <w:t>from the moratorium under business rescue   proceedings imposed by section 133 of the Companies Act 71 of 2008.</w:t>
      </w:r>
    </w:p>
    <w:p w14:paraId="37EFC647" w14:textId="349D939D" w:rsidR="00C61146" w:rsidRPr="00B87DBA" w:rsidRDefault="00C61146" w:rsidP="00E9426A">
      <w:pPr>
        <w:jc w:val="both"/>
        <w:rPr>
          <w:rFonts w:ascii="Avenir Next" w:hAnsi="Avenir Next" w:cs="Arial"/>
          <w:sz w:val="22"/>
          <w:szCs w:val="22"/>
          <w:lang w:val="en-GB"/>
        </w:rPr>
      </w:pPr>
    </w:p>
    <w:p w14:paraId="49E24E0D" w14:textId="0D694985" w:rsidR="00955819" w:rsidRDefault="008E79A7" w:rsidP="00955819">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w:t>
      </w:r>
      <w:r w:rsidR="001A4AD2" w:rsidRPr="001A4AD2">
        <w:rPr>
          <w:rFonts w:ascii="Avenir Next" w:hAnsi="Avenir Next" w:cs="Arial"/>
          <w:color w:val="808080" w:themeColor="background1" w:themeShade="80"/>
          <w:sz w:val="22"/>
          <w:szCs w:val="22"/>
          <w:lang w:val="en-GB"/>
        </w:rPr>
        <w:t xml:space="preserve">Under Section 133 of the Companies Act 71 of 2008, which governs business rescue proceedings in South </w:t>
      </w:r>
      <w:proofErr w:type="gramStart"/>
      <w:r w:rsidR="001A4AD2" w:rsidRPr="001A4AD2">
        <w:rPr>
          <w:rFonts w:ascii="Avenir Next" w:hAnsi="Avenir Next" w:cs="Arial"/>
          <w:color w:val="808080" w:themeColor="background1" w:themeShade="80"/>
          <w:sz w:val="22"/>
          <w:szCs w:val="22"/>
          <w:lang w:val="en-GB"/>
        </w:rPr>
        <w:t>Africa</w:t>
      </w:r>
      <w:r w:rsidR="00864E15">
        <w:rPr>
          <w:rFonts w:ascii="Avenir Next" w:hAnsi="Avenir Next" w:cs="Arial"/>
          <w:color w:val="808080" w:themeColor="background1" w:themeShade="80"/>
          <w:sz w:val="22"/>
          <w:szCs w:val="22"/>
          <w:lang w:val="en-GB"/>
        </w:rPr>
        <w:t>,  t</w:t>
      </w:r>
      <w:r w:rsidR="00955819">
        <w:rPr>
          <w:rFonts w:ascii="Avenir Next" w:hAnsi="Avenir Next" w:cs="Arial"/>
          <w:color w:val="808080" w:themeColor="background1" w:themeShade="80"/>
          <w:sz w:val="22"/>
          <w:szCs w:val="22"/>
          <w:lang w:val="en-GB"/>
        </w:rPr>
        <w:t>he</w:t>
      </w:r>
      <w:proofErr w:type="gramEnd"/>
      <w:r w:rsidR="00955819">
        <w:rPr>
          <w:rFonts w:ascii="Avenir Next" w:hAnsi="Avenir Next" w:cs="Arial"/>
          <w:color w:val="808080" w:themeColor="background1" w:themeShade="80"/>
          <w:sz w:val="22"/>
          <w:szCs w:val="22"/>
          <w:lang w:val="en-GB"/>
        </w:rPr>
        <w:t xml:space="preserve"> following proceedings are excluded from the moratorium under business rescue proceedings;</w:t>
      </w:r>
    </w:p>
    <w:p w14:paraId="09D92257" w14:textId="77777777" w:rsidR="00955819" w:rsidRDefault="00955819" w:rsidP="00955819">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Criminal proceedings against the debtor’s company or any of the directors or its officers</w:t>
      </w:r>
    </w:p>
    <w:p w14:paraId="1FDCF285" w14:textId="77777777" w:rsidR="00955819" w:rsidRDefault="00955819" w:rsidP="00955819">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Proceedings against the company by a regulatory authority in the execution of its duties </w:t>
      </w:r>
    </w:p>
    <w:p w14:paraId="1C34CF5F" w14:textId="42144D0E" w:rsidR="00C61146" w:rsidRPr="00955819" w:rsidRDefault="00955819" w:rsidP="00955819">
      <w:pPr>
        <w:pStyle w:val="ListParagraph"/>
        <w:numPr>
          <w:ilvl w:val="0"/>
          <w:numId w:val="34"/>
        </w:numPr>
        <w:jc w:val="both"/>
        <w:rPr>
          <w:rFonts w:ascii="Avenir Next" w:hAnsi="Avenir Next" w:cs="Arial"/>
          <w:color w:val="808080" w:themeColor="background1" w:themeShade="80"/>
          <w:sz w:val="22"/>
          <w:szCs w:val="22"/>
          <w:lang w:val="en-GB"/>
        </w:rPr>
      </w:pPr>
      <w:r w:rsidRPr="00955819">
        <w:rPr>
          <w:rFonts w:ascii="Avenir Next" w:hAnsi="Avenir Next" w:cs="Arial"/>
          <w:color w:val="808080" w:themeColor="background1" w:themeShade="80"/>
          <w:sz w:val="22"/>
          <w:szCs w:val="22"/>
          <w:lang w:val="en-GB"/>
        </w:rPr>
        <w:t xml:space="preserve">Proceedings concerning any property or rights over which the company exercises the powers of a </w:t>
      </w:r>
      <w:proofErr w:type="gramStart"/>
      <w:r w:rsidRPr="00955819">
        <w:rPr>
          <w:rFonts w:ascii="Avenir Next" w:hAnsi="Avenir Next" w:cs="Arial"/>
          <w:color w:val="808080" w:themeColor="background1" w:themeShade="80"/>
          <w:sz w:val="22"/>
          <w:szCs w:val="22"/>
          <w:lang w:val="en-GB"/>
        </w:rPr>
        <w:t>trustee</w:t>
      </w:r>
      <w:proofErr w:type="gramEnd"/>
    </w:p>
    <w:p w14:paraId="18B8F6BD" w14:textId="77777777" w:rsidR="00E9426A" w:rsidRPr="00B87DBA" w:rsidRDefault="00E9426A" w:rsidP="008E79A7">
      <w:pPr>
        <w:jc w:val="both"/>
        <w:rPr>
          <w:rFonts w:ascii="Avenir Next" w:hAnsi="Avenir Next" w:cs="Arial"/>
          <w:color w:val="808080" w:themeColor="background1" w:themeShade="80"/>
          <w:sz w:val="22"/>
          <w:szCs w:val="22"/>
          <w:lang w:val="en-GB"/>
        </w:rPr>
      </w:pPr>
    </w:p>
    <w:p w14:paraId="634ED961" w14:textId="77777777" w:rsidR="00B1461F" w:rsidRPr="00B87DBA" w:rsidRDefault="00B1461F" w:rsidP="008E79A7">
      <w:pPr>
        <w:ind w:right="851"/>
        <w:rPr>
          <w:rFonts w:ascii="Avenir Next" w:hAnsi="Avenir Next" w:cs="Arial"/>
          <w:sz w:val="22"/>
          <w:szCs w:val="22"/>
          <w:lang w:val="en-GB"/>
        </w:rPr>
      </w:pPr>
    </w:p>
    <w:p w14:paraId="2EA42414" w14:textId="77777777" w:rsidR="00E46C58" w:rsidRPr="00B1461F" w:rsidRDefault="00E46C58" w:rsidP="00E46C58">
      <w:pPr>
        <w:pStyle w:val="INSOLstyleheading4"/>
        <w:rPr>
          <w:rFonts w:ascii="Avenir Next Demi Bold" w:hAnsi="Avenir Next Demi Bold"/>
          <w:iCs w:val="0"/>
        </w:rPr>
      </w:pPr>
      <w:r w:rsidRPr="00B1461F">
        <w:rPr>
          <w:rFonts w:ascii="Avenir Next Demi Bold" w:hAnsi="Avenir Next Demi Bold"/>
          <w:iCs w:val="0"/>
        </w:rPr>
        <w:t>Question 2.2 [maximum 5 marks]</w:t>
      </w:r>
    </w:p>
    <w:p w14:paraId="6A08EA08" w14:textId="77777777" w:rsidR="00E46C58" w:rsidRPr="00B87DBA" w:rsidRDefault="00E46C58" w:rsidP="00E46C58">
      <w:pPr>
        <w:rPr>
          <w:rFonts w:ascii="Avenir Next" w:hAnsi="Avenir Next"/>
          <w:sz w:val="22"/>
          <w:szCs w:val="22"/>
          <w:lang w:val="en-GB"/>
        </w:rPr>
      </w:pPr>
    </w:p>
    <w:p w14:paraId="73071BC8" w14:textId="77777777" w:rsidR="00E46C58" w:rsidRPr="00B87DBA" w:rsidRDefault="00E46C58" w:rsidP="00E46C58">
      <w:pPr>
        <w:jc w:val="both"/>
        <w:rPr>
          <w:rFonts w:ascii="Avenir Next" w:hAnsi="Avenir Next" w:cs="Arial"/>
          <w:sz w:val="22"/>
          <w:szCs w:val="22"/>
          <w:lang w:val="en-GB"/>
        </w:rPr>
      </w:pPr>
      <w:r w:rsidRPr="00B87DBA">
        <w:rPr>
          <w:rFonts w:ascii="Avenir Next" w:hAnsi="Avenir Next" w:cs="Arial"/>
          <w:sz w:val="22"/>
          <w:szCs w:val="22"/>
          <w:lang w:val="en-GB"/>
        </w:rPr>
        <w:t xml:space="preserve">Rearrange the following costs/claims in the free residue account in order of preference:  </w:t>
      </w:r>
    </w:p>
    <w:p w14:paraId="72C1B08E" w14:textId="77777777" w:rsidR="00E46C58" w:rsidRPr="00B87DBA" w:rsidRDefault="00E46C58" w:rsidP="00E46C58">
      <w:pPr>
        <w:jc w:val="both"/>
        <w:rPr>
          <w:rFonts w:ascii="Avenir Next" w:hAnsi="Avenir Next" w:cs="Arial"/>
          <w:sz w:val="22"/>
          <w:szCs w:val="22"/>
          <w:lang w:val="en-GB"/>
        </w:rPr>
      </w:pPr>
    </w:p>
    <w:p w14:paraId="0B9F1CD1" w14:textId="0DC711C9" w:rsidR="00E46C58" w:rsidRDefault="00E46C58" w:rsidP="00EE762A">
      <w:pPr>
        <w:pStyle w:val="ListParagraph"/>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 xml:space="preserve">Costs of </w:t>
      </w:r>
      <w:proofErr w:type="gramStart"/>
      <w:r w:rsidRPr="00B87DBA">
        <w:rPr>
          <w:rFonts w:ascii="Avenir Next" w:hAnsi="Avenir Next" w:cs="Arial"/>
          <w:iCs/>
          <w:sz w:val="22"/>
          <w:szCs w:val="22"/>
        </w:rPr>
        <w:t>sequestration;</w:t>
      </w:r>
      <w:proofErr w:type="gramEnd"/>
    </w:p>
    <w:p w14:paraId="29020CD6" w14:textId="77777777" w:rsidR="00EE762A" w:rsidRPr="00EE762A" w:rsidRDefault="00EE762A" w:rsidP="00EE762A">
      <w:pPr>
        <w:widowControl w:val="0"/>
        <w:tabs>
          <w:tab w:val="left" w:pos="-1440"/>
        </w:tabs>
        <w:autoSpaceDE w:val="0"/>
        <w:autoSpaceDN w:val="0"/>
        <w:adjustRightInd w:val="0"/>
        <w:ind w:left="426"/>
        <w:jc w:val="both"/>
        <w:rPr>
          <w:rFonts w:ascii="Avenir Next" w:hAnsi="Avenir Next" w:cs="Arial"/>
          <w:iCs/>
          <w:sz w:val="22"/>
          <w:szCs w:val="22"/>
        </w:rPr>
      </w:pPr>
    </w:p>
    <w:p w14:paraId="722140AF" w14:textId="4EB325CA" w:rsidR="00E46C58" w:rsidRDefault="00E46C58" w:rsidP="00EE762A">
      <w:pPr>
        <w:pStyle w:val="ListParagraph"/>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 xml:space="preserve">Funeral </w:t>
      </w:r>
      <w:proofErr w:type="gramStart"/>
      <w:r w:rsidRPr="00B87DBA">
        <w:rPr>
          <w:rFonts w:ascii="Avenir Next" w:hAnsi="Avenir Next" w:cs="Arial"/>
          <w:iCs/>
          <w:sz w:val="22"/>
          <w:szCs w:val="22"/>
        </w:rPr>
        <w:t>expenses;</w:t>
      </w:r>
      <w:proofErr w:type="gramEnd"/>
    </w:p>
    <w:p w14:paraId="49BD8B20" w14:textId="77777777" w:rsidR="00EE762A" w:rsidRPr="00EE762A" w:rsidRDefault="00EE762A" w:rsidP="00EE762A">
      <w:pPr>
        <w:widowControl w:val="0"/>
        <w:tabs>
          <w:tab w:val="left" w:pos="-1440"/>
        </w:tabs>
        <w:autoSpaceDE w:val="0"/>
        <w:autoSpaceDN w:val="0"/>
        <w:adjustRightInd w:val="0"/>
        <w:ind w:left="426"/>
        <w:jc w:val="both"/>
        <w:rPr>
          <w:rFonts w:ascii="Avenir Next" w:hAnsi="Avenir Next" w:cs="Arial"/>
          <w:iCs/>
          <w:sz w:val="22"/>
          <w:szCs w:val="22"/>
        </w:rPr>
      </w:pPr>
    </w:p>
    <w:p w14:paraId="00BB73B6" w14:textId="078F352D" w:rsidR="00E46C58" w:rsidRDefault="00E46C58" w:rsidP="00EE762A">
      <w:pPr>
        <w:pStyle w:val="ListParagraph"/>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 xml:space="preserve">Income </w:t>
      </w:r>
      <w:proofErr w:type="gramStart"/>
      <w:r w:rsidRPr="00B87DBA">
        <w:rPr>
          <w:rFonts w:ascii="Avenir Next" w:hAnsi="Avenir Next" w:cs="Arial"/>
          <w:iCs/>
          <w:sz w:val="22"/>
          <w:szCs w:val="22"/>
        </w:rPr>
        <w:t>tax;</w:t>
      </w:r>
      <w:proofErr w:type="gramEnd"/>
    </w:p>
    <w:p w14:paraId="1BF7BE11" w14:textId="77777777" w:rsidR="00EE762A" w:rsidRPr="00EE762A" w:rsidRDefault="00EE762A" w:rsidP="00EE762A">
      <w:pPr>
        <w:widowControl w:val="0"/>
        <w:tabs>
          <w:tab w:val="left" w:pos="-1440"/>
        </w:tabs>
        <w:autoSpaceDE w:val="0"/>
        <w:autoSpaceDN w:val="0"/>
        <w:adjustRightInd w:val="0"/>
        <w:ind w:left="426"/>
        <w:jc w:val="both"/>
        <w:rPr>
          <w:rFonts w:ascii="Avenir Next" w:hAnsi="Avenir Next" w:cs="Arial"/>
          <w:iCs/>
          <w:sz w:val="22"/>
          <w:szCs w:val="22"/>
        </w:rPr>
      </w:pPr>
    </w:p>
    <w:p w14:paraId="3252C397" w14:textId="0A4346EE" w:rsidR="00E46C58" w:rsidRDefault="00E46C58" w:rsidP="00EE762A">
      <w:pPr>
        <w:pStyle w:val="ListParagraph"/>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 xml:space="preserve">Claim secured by a general </w:t>
      </w:r>
      <w:proofErr w:type="gramStart"/>
      <w:r w:rsidRPr="00B87DBA">
        <w:rPr>
          <w:rFonts w:ascii="Avenir Next" w:hAnsi="Avenir Next" w:cs="Arial"/>
          <w:iCs/>
          <w:sz w:val="22"/>
          <w:szCs w:val="22"/>
        </w:rPr>
        <w:t>bond;</w:t>
      </w:r>
      <w:proofErr w:type="gramEnd"/>
    </w:p>
    <w:p w14:paraId="5204C724" w14:textId="77777777" w:rsidR="00EE762A" w:rsidRPr="00EE762A" w:rsidRDefault="00EE762A" w:rsidP="00EE762A">
      <w:pPr>
        <w:widowControl w:val="0"/>
        <w:tabs>
          <w:tab w:val="left" w:pos="-1440"/>
        </w:tabs>
        <w:autoSpaceDE w:val="0"/>
        <w:autoSpaceDN w:val="0"/>
        <w:adjustRightInd w:val="0"/>
        <w:ind w:left="426"/>
        <w:jc w:val="both"/>
        <w:rPr>
          <w:rFonts w:ascii="Avenir Next" w:hAnsi="Avenir Next" w:cs="Arial"/>
          <w:iCs/>
          <w:sz w:val="22"/>
          <w:szCs w:val="22"/>
        </w:rPr>
      </w:pPr>
    </w:p>
    <w:p w14:paraId="2C2653B8" w14:textId="77777777" w:rsidR="00E46C58" w:rsidRPr="00B87DBA" w:rsidRDefault="00E46C58" w:rsidP="00EE762A">
      <w:pPr>
        <w:pStyle w:val="ListParagraph"/>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Employee’s claims.</w:t>
      </w:r>
    </w:p>
    <w:p w14:paraId="52870058" w14:textId="21CE64C0" w:rsidR="001A2205" w:rsidRPr="00B87DBA" w:rsidRDefault="001A2205" w:rsidP="0001050B">
      <w:pPr>
        <w:jc w:val="both"/>
        <w:rPr>
          <w:rFonts w:ascii="Avenir Next" w:hAnsi="Avenir Next" w:cs="Arial"/>
          <w:sz w:val="22"/>
          <w:szCs w:val="22"/>
          <w:lang w:val="en-GB"/>
        </w:rPr>
      </w:pPr>
    </w:p>
    <w:p w14:paraId="1C30B4A7" w14:textId="77777777" w:rsidR="00617A09" w:rsidRDefault="008E79A7" w:rsidP="00617A09">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w:t>
      </w:r>
      <w:r w:rsidR="00617A09">
        <w:rPr>
          <w:rFonts w:ascii="Avenir Next" w:hAnsi="Avenir Next" w:cs="Arial"/>
          <w:color w:val="808080" w:themeColor="background1" w:themeShade="80"/>
          <w:sz w:val="22"/>
          <w:szCs w:val="22"/>
          <w:lang w:val="en-GB"/>
        </w:rPr>
        <w:t xml:space="preserve">Free residue is defined as the portion of the estate which is not subject to any right of preference by reason of any special mortgage, legal hypothec, pledge or right of </w:t>
      </w:r>
      <w:proofErr w:type="gramStart"/>
      <w:r w:rsidR="00617A09">
        <w:rPr>
          <w:rFonts w:ascii="Avenir Next" w:hAnsi="Avenir Next" w:cs="Arial"/>
          <w:color w:val="808080" w:themeColor="background1" w:themeShade="80"/>
          <w:sz w:val="22"/>
          <w:szCs w:val="22"/>
          <w:lang w:val="en-GB"/>
        </w:rPr>
        <w:t>retention”</w:t>
      </w:r>
      <w:proofErr w:type="gramEnd"/>
    </w:p>
    <w:p w14:paraId="138F2DBC" w14:textId="77777777" w:rsidR="00617A09" w:rsidRDefault="00617A09" w:rsidP="00617A09">
      <w:pPr>
        <w:jc w:val="both"/>
        <w:rPr>
          <w:rFonts w:ascii="Avenir Next" w:hAnsi="Avenir Next" w:cs="Arial"/>
          <w:color w:val="808080" w:themeColor="background1" w:themeShade="80"/>
          <w:sz w:val="22"/>
          <w:szCs w:val="22"/>
          <w:lang w:val="en-GB"/>
        </w:rPr>
      </w:pPr>
    </w:p>
    <w:p w14:paraId="76DA3F37" w14:textId="77777777" w:rsidR="00617A09" w:rsidRPr="00D20B7E" w:rsidRDefault="00617A09" w:rsidP="00617A09">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 </w:t>
      </w:r>
      <w:r w:rsidRPr="00D20B7E">
        <w:rPr>
          <w:rFonts w:ascii="Avenir Next" w:hAnsi="Avenir Next" w:cs="Arial"/>
          <w:color w:val="808080" w:themeColor="background1" w:themeShade="80"/>
          <w:sz w:val="22"/>
          <w:szCs w:val="22"/>
          <w:lang w:val="en-GB"/>
        </w:rPr>
        <w:t xml:space="preserve">Funeral </w:t>
      </w:r>
      <w:proofErr w:type="gramStart"/>
      <w:r w:rsidRPr="00D20B7E">
        <w:rPr>
          <w:rFonts w:ascii="Avenir Next" w:hAnsi="Avenir Next" w:cs="Arial"/>
          <w:color w:val="808080" w:themeColor="background1" w:themeShade="80"/>
          <w:sz w:val="22"/>
          <w:szCs w:val="22"/>
          <w:lang w:val="en-GB"/>
        </w:rPr>
        <w:t>expenses;</w:t>
      </w:r>
      <w:proofErr w:type="gramEnd"/>
    </w:p>
    <w:p w14:paraId="2DB80A7B" w14:textId="77777777" w:rsidR="00617A09" w:rsidRDefault="00617A09" w:rsidP="00617A09">
      <w:pPr>
        <w:pStyle w:val="ListParagraph"/>
        <w:numPr>
          <w:ilvl w:val="0"/>
          <w:numId w:val="35"/>
        </w:numPr>
        <w:jc w:val="both"/>
        <w:rPr>
          <w:rFonts w:ascii="Avenir Next" w:hAnsi="Avenir Next" w:cs="Arial"/>
          <w:color w:val="808080" w:themeColor="background1" w:themeShade="80"/>
          <w:sz w:val="22"/>
          <w:szCs w:val="22"/>
          <w:lang w:val="en-GB"/>
        </w:rPr>
      </w:pPr>
      <w:r w:rsidRPr="00D20B7E">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 xml:space="preserve"> </w:t>
      </w:r>
      <w:r w:rsidRPr="00D20B7E">
        <w:rPr>
          <w:rFonts w:ascii="Avenir Next" w:hAnsi="Avenir Next" w:cs="Arial"/>
          <w:color w:val="808080" w:themeColor="background1" w:themeShade="80"/>
          <w:sz w:val="22"/>
          <w:szCs w:val="22"/>
          <w:lang w:val="en-GB"/>
        </w:rPr>
        <w:t>Costs of sequestration</w:t>
      </w:r>
    </w:p>
    <w:p w14:paraId="0876E0EF" w14:textId="77777777" w:rsidR="00617A09" w:rsidRPr="00D20B7E" w:rsidRDefault="00617A09" w:rsidP="00617A09">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 </w:t>
      </w:r>
      <w:r w:rsidRPr="00D20B7E">
        <w:rPr>
          <w:rFonts w:ascii="Avenir Next" w:hAnsi="Avenir Next" w:cs="Arial"/>
          <w:color w:val="808080" w:themeColor="background1" w:themeShade="80"/>
          <w:sz w:val="22"/>
          <w:szCs w:val="22"/>
          <w:lang w:val="en-GB"/>
        </w:rPr>
        <w:t>Employee’s claims.</w:t>
      </w:r>
    </w:p>
    <w:p w14:paraId="539FF8E8" w14:textId="77777777" w:rsidR="00617A09" w:rsidRPr="00D20B7E" w:rsidRDefault="00617A09" w:rsidP="00617A09">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  </w:t>
      </w:r>
      <w:r w:rsidRPr="00D20B7E">
        <w:rPr>
          <w:rFonts w:ascii="Avenir Next" w:hAnsi="Avenir Next" w:cs="Arial"/>
          <w:color w:val="808080" w:themeColor="background1" w:themeShade="80"/>
          <w:sz w:val="22"/>
          <w:szCs w:val="22"/>
          <w:lang w:val="en-GB"/>
        </w:rPr>
        <w:t xml:space="preserve">Income </w:t>
      </w:r>
      <w:proofErr w:type="gramStart"/>
      <w:r w:rsidRPr="00D20B7E">
        <w:rPr>
          <w:rFonts w:ascii="Avenir Next" w:hAnsi="Avenir Next" w:cs="Arial"/>
          <w:color w:val="808080" w:themeColor="background1" w:themeShade="80"/>
          <w:sz w:val="22"/>
          <w:szCs w:val="22"/>
          <w:lang w:val="en-GB"/>
        </w:rPr>
        <w:t>tax;</w:t>
      </w:r>
      <w:proofErr w:type="gramEnd"/>
    </w:p>
    <w:p w14:paraId="05FBD9E4" w14:textId="03677E6D" w:rsidR="00C61146" w:rsidRPr="00617A09" w:rsidRDefault="00617A09" w:rsidP="00617A09">
      <w:pPr>
        <w:pStyle w:val="ListParagraph"/>
        <w:numPr>
          <w:ilvl w:val="0"/>
          <w:numId w:val="35"/>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 </w:t>
      </w:r>
      <w:r w:rsidRPr="00D20B7E">
        <w:rPr>
          <w:rFonts w:ascii="Avenir Next" w:hAnsi="Avenir Next" w:cs="Arial"/>
          <w:color w:val="808080" w:themeColor="background1" w:themeShade="80"/>
          <w:sz w:val="22"/>
          <w:szCs w:val="22"/>
          <w:lang w:val="en-GB"/>
        </w:rPr>
        <w:t>Claim secured by a general bond;</w:t>
      </w:r>
      <w:r w:rsidR="008E79A7" w:rsidRPr="00617A09">
        <w:rPr>
          <w:rFonts w:ascii="Avenir Next" w:hAnsi="Avenir Next" w:cs="Arial"/>
          <w:color w:val="808080" w:themeColor="background1" w:themeShade="80"/>
          <w:sz w:val="22"/>
          <w:szCs w:val="22"/>
          <w:lang w:val="en-GB"/>
        </w:rPr>
        <w:t>]</w:t>
      </w:r>
    </w:p>
    <w:p w14:paraId="1C47D821" w14:textId="5D9AA84A" w:rsidR="00B1461F" w:rsidRDefault="00B1461F" w:rsidP="0001050B">
      <w:pPr>
        <w:rPr>
          <w:rFonts w:ascii="Avenir Next" w:hAnsi="Avenir Next" w:cs="Arial"/>
          <w:bCs/>
          <w:color w:val="000000" w:themeColor="text1"/>
          <w:sz w:val="22"/>
          <w:szCs w:val="22"/>
          <w:lang w:val="en-GB"/>
        </w:rPr>
      </w:pPr>
      <w:bookmarkStart w:id="0" w:name="_Hlk17709135"/>
    </w:p>
    <w:p w14:paraId="11370E74" w14:textId="572CE0EE" w:rsidR="008E79A7" w:rsidRDefault="008E79A7" w:rsidP="0001050B">
      <w:pPr>
        <w:rPr>
          <w:rFonts w:ascii="Avenir Next" w:hAnsi="Avenir Next" w:cs="Arial"/>
          <w:bCs/>
          <w:color w:val="000000" w:themeColor="text1"/>
          <w:sz w:val="22"/>
          <w:szCs w:val="22"/>
          <w:lang w:val="en-GB"/>
        </w:rPr>
      </w:pPr>
    </w:p>
    <w:p w14:paraId="6FBDE6EB" w14:textId="6350CB1E" w:rsidR="00EE762A" w:rsidRDefault="00EE762A" w:rsidP="0001050B">
      <w:pPr>
        <w:rPr>
          <w:rFonts w:ascii="Avenir Next" w:hAnsi="Avenir Next" w:cs="Arial"/>
          <w:bCs/>
          <w:color w:val="000000" w:themeColor="text1"/>
          <w:sz w:val="22"/>
          <w:szCs w:val="22"/>
          <w:lang w:val="en-GB"/>
        </w:rPr>
      </w:pPr>
    </w:p>
    <w:p w14:paraId="5A119F62" w14:textId="77777777" w:rsidR="00617A09" w:rsidRDefault="00617A09" w:rsidP="0001050B">
      <w:pPr>
        <w:rPr>
          <w:rFonts w:ascii="Avenir Next" w:hAnsi="Avenir Next" w:cs="Arial"/>
          <w:bCs/>
          <w:color w:val="000000" w:themeColor="text1"/>
          <w:sz w:val="22"/>
          <w:szCs w:val="22"/>
          <w:lang w:val="en-GB"/>
        </w:rPr>
      </w:pPr>
    </w:p>
    <w:p w14:paraId="33BAB4A6" w14:textId="77777777" w:rsidR="00617A09" w:rsidRDefault="00617A09" w:rsidP="0001050B">
      <w:pPr>
        <w:rPr>
          <w:rFonts w:ascii="Avenir Next" w:hAnsi="Avenir Next" w:cs="Arial"/>
          <w:bCs/>
          <w:color w:val="000000" w:themeColor="text1"/>
          <w:sz w:val="22"/>
          <w:szCs w:val="22"/>
          <w:lang w:val="en-GB"/>
        </w:rPr>
      </w:pPr>
    </w:p>
    <w:p w14:paraId="4DC23272" w14:textId="77777777" w:rsidR="00617A09" w:rsidRDefault="00617A09" w:rsidP="0001050B">
      <w:pPr>
        <w:rPr>
          <w:rFonts w:ascii="Avenir Next" w:hAnsi="Avenir Next" w:cs="Arial"/>
          <w:bCs/>
          <w:color w:val="000000" w:themeColor="text1"/>
          <w:sz w:val="22"/>
          <w:szCs w:val="22"/>
          <w:lang w:val="en-GB"/>
        </w:rPr>
      </w:pPr>
    </w:p>
    <w:p w14:paraId="2294101D" w14:textId="77777777" w:rsidR="00617A09" w:rsidRDefault="00617A09" w:rsidP="0001050B">
      <w:pPr>
        <w:rPr>
          <w:rFonts w:ascii="Avenir Next" w:hAnsi="Avenir Next" w:cs="Arial"/>
          <w:bCs/>
          <w:color w:val="000000" w:themeColor="text1"/>
          <w:sz w:val="22"/>
          <w:szCs w:val="22"/>
          <w:lang w:val="en-GB"/>
        </w:rPr>
      </w:pPr>
    </w:p>
    <w:p w14:paraId="5F6A6180" w14:textId="77777777" w:rsidR="00617A09" w:rsidRDefault="00617A09" w:rsidP="0001050B">
      <w:pPr>
        <w:rPr>
          <w:rFonts w:ascii="Avenir Next" w:hAnsi="Avenir Next" w:cs="Arial"/>
          <w:bCs/>
          <w:color w:val="000000" w:themeColor="text1"/>
          <w:sz w:val="22"/>
          <w:szCs w:val="22"/>
          <w:lang w:val="en-GB"/>
        </w:rPr>
      </w:pPr>
    </w:p>
    <w:p w14:paraId="0BDBD797" w14:textId="77777777" w:rsidR="00617A09" w:rsidRDefault="00617A09" w:rsidP="0001050B">
      <w:pPr>
        <w:rPr>
          <w:rFonts w:ascii="Avenir Next" w:hAnsi="Avenir Next" w:cs="Arial"/>
          <w:bCs/>
          <w:color w:val="000000" w:themeColor="text1"/>
          <w:sz w:val="22"/>
          <w:szCs w:val="22"/>
          <w:lang w:val="en-GB"/>
        </w:rPr>
      </w:pPr>
    </w:p>
    <w:p w14:paraId="3A98AEBE" w14:textId="77777777" w:rsidR="00617A09" w:rsidRDefault="00617A09" w:rsidP="0001050B">
      <w:pPr>
        <w:rPr>
          <w:rFonts w:ascii="Avenir Next" w:hAnsi="Avenir Next" w:cs="Arial"/>
          <w:bCs/>
          <w:color w:val="000000" w:themeColor="text1"/>
          <w:sz w:val="22"/>
          <w:szCs w:val="22"/>
          <w:lang w:val="en-GB"/>
        </w:rPr>
      </w:pPr>
    </w:p>
    <w:p w14:paraId="2762DB94" w14:textId="77777777" w:rsidR="00617A09" w:rsidRDefault="00617A09" w:rsidP="0001050B">
      <w:pPr>
        <w:rPr>
          <w:rFonts w:ascii="Avenir Next" w:hAnsi="Avenir Next" w:cs="Arial"/>
          <w:bCs/>
          <w:color w:val="000000" w:themeColor="text1"/>
          <w:sz w:val="22"/>
          <w:szCs w:val="22"/>
          <w:lang w:val="en-GB"/>
        </w:rPr>
      </w:pPr>
    </w:p>
    <w:p w14:paraId="772ECA3C" w14:textId="77777777" w:rsidR="00617A09" w:rsidRDefault="00617A09" w:rsidP="0001050B">
      <w:pPr>
        <w:rPr>
          <w:rFonts w:ascii="Avenir Next" w:hAnsi="Avenir Next" w:cs="Arial"/>
          <w:bCs/>
          <w:color w:val="000000" w:themeColor="text1"/>
          <w:sz w:val="22"/>
          <w:szCs w:val="22"/>
          <w:lang w:val="en-GB"/>
        </w:rPr>
      </w:pPr>
    </w:p>
    <w:p w14:paraId="0BC7A44D" w14:textId="77777777" w:rsidR="00617A09" w:rsidRDefault="00617A09" w:rsidP="0001050B">
      <w:pPr>
        <w:rPr>
          <w:rFonts w:ascii="Avenir Next" w:hAnsi="Avenir Next" w:cs="Arial"/>
          <w:bCs/>
          <w:color w:val="000000" w:themeColor="text1"/>
          <w:sz w:val="22"/>
          <w:szCs w:val="22"/>
          <w:lang w:val="en-GB"/>
        </w:rPr>
      </w:pPr>
    </w:p>
    <w:p w14:paraId="2D8D2095" w14:textId="1A27B013" w:rsidR="00EE762A" w:rsidRDefault="00EE762A" w:rsidP="0001050B">
      <w:pPr>
        <w:rPr>
          <w:rFonts w:ascii="Avenir Next" w:hAnsi="Avenir Next" w:cs="Arial"/>
          <w:bCs/>
          <w:color w:val="000000" w:themeColor="text1"/>
          <w:sz w:val="22"/>
          <w:szCs w:val="22"/>
          <w:lang w:val="en-GB"/>
        </w:rPr>
      </w:pPr>
    </w:p>
    <w:p w14:paraId="7F9A885D" w14:textId="77777777" w:rsidR="00EE762A" w:rsidRPr="00B87DBA" w:rsidRDefault="00EE762A" w:rsidP="0001050B">
      <w:pPr>
        <w:rPr>
          <w:rFonts w:ascii="Avenir Next" w:hAnsi="Avenir Next" w:cs="Arial"/>
          <w:bCs/>
          <w:color w:val="000000" w:themeColor="text1"/>
          <w:sz w:val="22"/>
          <w:szCs w:val="22"/>
          <w:lang w:val="en-GB"/>
        </w:rPr>
      </w:pPr>
    </w:p>
    <w:p w14:paraId="060CC273" w14:textId="77777777" w:rsidR="007B1B85" w:rsidRPr="00B1461F" w:rsidRDefault="007B1B85" w:rsidP="007B1B85">
      <w:pPr>
        <w:pStyle w:val="INSOLstyleheading4"/>
        <w:rPr>
          <w:rFonts w:ascii="Avenir Next Demi Bold" w:hAnsi="Avenir Next Demi Bold"/>
          <w:iCs w:val="0"/>
        </w:rPr>
      </w:pPr>
      <w:r w:rsidRPr="00B1461F">
        <w:rPr>
          <w:rFonts w:ascii="Avenir Next Demi Bold" w:hAnsi="Avenir Next Demi Bold"/>
          <w:iCs w:val="0"/>
        </w:rPr>
        <w:t>Question 2.3 [maximum 2 marks]</w:t>
      </w:r>
    </w:p>
    <w:p w14:paraId="328C5C37"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4DBA8ACA" w14:textId="15E64F1B" w:rsidR="007B1B85" w:rsidRDefault="007B1B85" w:rsidP="007B1B85">
      <w:pPr>
        <w:jc w:val="both"/>
        <w:rPr>
          <w:rFonts w:ascii="Avenir Next" w:hAnsi="Avenir Next" w:cs="Arial"/>
          <w:sz w:val="22"/>
          <w:szCs w:val="22"/>
          <w:lang w:val="en-GB"/>
        </w:rPr>
      </w:pPr>
      <w:r w:rsidRPr="00B87DBA">
        <w:rPr>
          <w:rFonts w:ascii="Avenir Next" w:hAnsi="Avenir Next" w:cs="Arial"/>
          <w:sz w:val="22"/>
          <w:szCs w:val="22"/>
          <w:lang w:val="en-GB"/>
        </w:rPr>
        <w:t xml:space="preserve">Below is an extract from the business rescue plan of </w:t>
      </w:r>
      <w:proofErr w:type="spellStart"/>
      <w:r w:rsidRPr="00B87DBA">
        <w:rPr>
          <w:rFonts w:ascii="Avenir Next" w:hAnsi="Avenir Next" w:cs="Arial"/>
          <w:sz w:val="22"/>
          <w:szCs w:val="22"/>
          <w:lang w:val="en-GB"/>
        </w:rPr>
        <w:t>Mapochs</w:t>
      </w:r>
      <w:proofErr w:type="spellEnd"/>
      <w:r w:rsidRPr="00B87DBA">
        <w:rPr>
          <w:rFonts w:ascii="Avenir Next" w:hAnsi="Avenir Next" w:cs="Arial"/>
          <w:sz w:val="22"/>
          <w:szCs w:val="22"/>
          <w:lang w:val="en-GB"/>
        </w:rPr>
        <w:t xml:space="preserve"> Mine Proprietary Limited (</w:t>
      </w:r>
      <w:proofErr w:type="spellStart"/>
      <w:r w:rsidRPr="00B87DBA">
        <w:rPr>
          <w:rFonts w:ascii="Avenir Next" w:hAnsi="Avenir Next" w:cs="Arial"/>
          <w:sz w:val="22"/>
          <w:szCs w:val="22"/>
          <w:lang w:val="en-GB"/>
        </w:rPr>
        <w:t>Mapochs</w:t>
      </w:r>
      <w:proofErr w:type="spellEnd"/>
      <w:r w:rsidRPr="00B87DBA">
        <w:rPr>
          <w:rFonts w:ascii="Avenir Next" w:hAnsi="Avenir Next" w:cs="Arial"/>
          <w:sz w:val="22"/>
          <w:szCs w:val="22"/>
          <w:lang w:val="en-GB"/>
        </w:rPr>
        <w:t>), a South African mining company that was placed under business rescue on 20 April 2015.</w:t>
      </w:r>
    </w:p>
    <w:p w14:paraId="0A695F6C" w14:textId="077E7A05" w:rsidR="008E79A7" w:rsidRDefault="008E79A7" w:rsidP="007B1B85">
      <w:pPr>
        <w:jc w:val="both"/>
        <w:rPr>
          <w:rFonts w:ascii="Avenir Next" w:hAnsi="Avenir Next" w:cs="Arial"/>
          <w:sz w:val="22"/>
          <w:szCs w:val="22"/>
          <w:lang w:val="en-GB"/>
        </w:rPr>
      </w:pPr>
    </w:p>
    <w:p w14:paraId="13DA8E97" w14:textId="77993149" w:rsidR="007B1B85" w:rsidRDefault="007B1B85" w:rsidP="007B1B85">
      <w:pPr>
        <w:jc w:val="both"/>
        <w:rPr>
          <w:rFonts w:ascii="Avenir Next" w:hAnsi="Avenir Next" w:cs="Arial"/>
          <w:color w:val="808080" w:themeColor="background1" w:themeShade="80"/>
          <w:sz w:val="22"/>
          <w:szCs w:val="22"/>
          <w:lang w:val="en-GB"/>
        </w:rPr>
      </w:pPr>
      <w:r w:rsidRPr="00B87DBA">
        <w:rPr>
          <w:rFonts w:ascii="Avenir Next" w:hAnsi="Avenir Next" w:cs="Arial"/>
          <w:noProof/>
          <w:color w:val="808080" w:themeColor="background1" w:themeShade="80"/>
          <w:sz w:val="22"/>
          <w:szCs w:val="22"/>
          <w:lang w:val="en-ZA"/>
        </w:rPr>
        <w:drawing>
          <wp:anchor distT="0" distB="0" distL="114300" distR="114300" simplePos="0" relativeHeight="251659264" behindDoc="1" locked="0" layoutInCell="1" allowOverlap="1" wp14:anchorId="7F13DE9A" wp14:editId="66E4D18B">
            <wp:simplePos x="0" y="0"/>
            <wp:positionH relativeFrom="margin">
              <wp:posOffset>-165100</wp:posOffset>
            </wp:positionH>
            <wp:positionV relativeFrom="paragraph">
              <wp:posOffset>83820</wp:posOffset>
            </wp:positionV>
            <wp:extent cx="5708650" cy="2708879"/>
            <wp:effectExtent l="0" t="0" r="0" b="0"/>
            <wp:wrapNone/>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8650" cy="2708879"/>
                    </a:xfrm>
                    <a:prstGeom prst="rect">
                      <a:avLst/>
                    </a:prstGeom>
                    <a:noFill/>
                  </pic:spPr>
                </pic:pic>
              </a:graphicData>
            </a:graphic>
            <wp14:sizeRelH relativeFrom="page">
              <wp14:pctWidth>0</wp14:pctWidth>
            </wp14:sizeRelH>
            <wp14:sizeRelV relativeFrom="page">
              <wp14:pctHeight>0</wp14:pctHeight>
            </wp14:sizeRelV>
          </wp:anchor>
        </w:drawing>
      </w:r>
    </w:p>
    <w:p w14:paraId="4B04AA64" w14:textId="77777777" w:rsidR="008E79A7" w:rsidRPr="00B87DBA" w:rsidRDefault="008E79A7" w:rsidP="007B1B85">
      <w:pPr>
        <w:jc w:val="both"/>
        <w:rPr>
          <w:rFonts w:ascii="Avenir Next" w:hAnsi="Avenir Next" w:cs="Arial"/>
          <w:color w:val="808080" w:themeColor="background1" w:themeShade="80"/>
          <w:sz w:val="22"/>
          <w:szCs w:val="22"/>
          <w:lang w:val="en-GB"/>
        </w:rPr>
      </w:pPr>
    </w:p>
    <w:p w14:paraId="429D018F"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1C51A876"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03B884B9"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58C8561E"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189C9D7C"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4B5256B1"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30D4AA6E"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699B078A"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7B7D2134"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621233E4" w14:textId="77777777" w:rsidR="007B1B85" w:rsidRPr="00B87DBA" w:rsidRDefault="007B1B85" w:rsidP="007B1B85">
      <w:pPr>
        <w:jc w:val="both"/>
        <w:rPr>
          <w:rFonts w:ascii="Avenir Next" w:hAnsi="Avenir Next" w:cs="Arial"/>
          <w:sz w:val="22"/>
          <w:szCs w:val="22"/>
          <w:lang w:val="en-GB"/>
        </w:rPr>
      </w:pPr>
    </w:p>
    <w:p w14:paraId="759B3012" w14:textId="77777777" w:rsidR="007B1B85" w:rsidRPr="00B87DBA" w:rsidRDefault="007B1B85" w:rsidP="007B1B85">
      <w:pPr>
        <w:jc w:val="both"/>
        <w:rPr>
          <w:rFonts w:ascii="Avenir Next" w:hAnsi="Avenir Next" w:cs="Arial"/>
          <w:sz w:val="22"/>
          <w:szCs w:val="22"/>
          <w:lang w:val="en-GB"/>
        </w:rPr>
      </w:pPr>
    </w:p>
    <w:p w14:paraId="7C7DB12F" w14:textId="77777777" w:rsidR="007B1B85" w:rsidRPr="00B87DBA" w:rsidRDefault="007B1B85" w:rsidP="007B1B85">
      <w:pPr>
        <w:jc w:val="both"/>
        <w:rPr>
          <w:rFonts w:ascii="Avenir Next" w:hAnsi="Avenir Next" w:cs="Arial"/>
          <w:sz w:val="22"/>
          <w:szCs w:val="22"/>
          <w:lang w:val="en-GB"/>
        </w:rPr>
      </w:pPr>
    </w:p>
    <w:p w14:paraId="0164AFE4" w14:textId="77777777" w:rsidR="007B1B85" w:rsidRPr="00B87DBA" w:rsidRDefault="007B1B85" w:rsidP="007B1B85">
      <w:pPr>
        <w:jc w:val="both"/>
        <w:rPr>
          <w:rFonts w:ascii="Avenir Next" w:hAnsi="Avenir Next" w:cs="Arial"/>
          <w:sz w:val="22"/>
          <w:szCs w:val="22"/>
          <w:lang w:val="en-GB"/>
        </w:rPr>
      </w:pPr>
    </w:p>
    <w:p w14:paraId="6D4B1AE8" w14:textId="77777777" w:rsidR="007B1B85" w:rsidRPr="00B87DBA" w:rsidRDefault="007B1B85" w:rsidP="007B1B85">
      <w:pPr>
        <w:jc w:val="both"/>
        <w:rPr>
          <w:rFonts w:ascii="Avenir Next" w:hAnsi="Avenir Next" w:cs="Arial"/>
          <w:sz w:val="22"/>
          <w:szCs w:val="22"/>
          <w:lang w:val="en-GB"/>
        </w:rPr>
      </w:pPr>
    </w:p>
    <w:p w14:paraId="0A6FD390" w14:textId="57F29987" w:rsidR="007B1B85" w:rsidRPr="00B87DBA" w:rsidRDefault="007B1B85" w:rsidP="007B1B85">
      <w:pPr>
        <w:jc w:val="both"/>
        <w:rPr>
          <w:rFonts w:ascii="Avenir Next" w:hAnsi="Avenir Next" w:cs="Arial"/>
          <w:sz w:val="22"/>
          <w:szCs w:val="22"/>
          <w:lang w:val="en-GB"/>
        </w:rPr>
      </w:pPr>
      <w:r w:rsidRPr="00B87DBA">
        <w:rPr>
          <w:rFonts w:ascii="Avenir Next" w:hAnsi="Avenir Next" w:cs="Arial"/>
          <w:sz w:val="22"/>
          <w:szCs w:val="22"/>
          <w:lang w:val="en-GB"/>
        </w:rPr>
        <w:t>With reference to the above extract, how and by whom would the joint business rescue practitioners (referred to in the extract above as “BRPs”) have been appointed?</w:t>
      </w:r>
    </w:p>
    <w:p w14:paraId="73224DBA" w14:textId="77777777" w:rsidR="007B1B85" w:rsidRPr="00B87DBA" w:rsidRDefault="007B1B85" w:rsidP="0001050B">
      <w:pPr>
        <w:rPr>
          <w:rFonts w:ascii="Avenir Next" w:hAnsi="Avenir Next" w:cs="Arial"/>
          <w:bCs/>
          <w:color w:val="000000" w:themeColor="text1"/>
          <w:sz w:val="22"/>
          <w:szCs w:val="22"/>
          <w:lang w:val="en-GB"/>
        </w:rPr>
      </w:pPr>
    </w:p>
    <w:p w14:paraId="64064BD6" w14:textId="6E7F7C4E" w:rsidR="00CA3369" w:rsidRDefault="00514451" w:rsidP="00CA3369">
      <w:pPr>
        <w:pStyle w:val="ListParagraph"/>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w:t>
      </w:r>
      <w:r w:rsidR="00CA3369">
        <w:rPr>
          <w:rFonts w:ascii="Avenir Next" w:hAnsi="Avenir Next" w:cs="Arial"/>
          <w:color w:val="808080" w:themeColor="background1" w:themeShade="80"/>
          <w:sz w:val="22"/>
          <w:szCs w:val="22"/>
          <w:lang w:val="en-GB"/>
        </w:rPr>
        <w:t>From the extract above, the Board of</w:t>
      </w:r>
      <w:r w:rsidR="00CA3369" w:rsidRPr="004913C1">
        <w:rPr>
          <w:rFonts w:ascii="Avenir Next" w:hAnsi="Avenir Next" w:cs="Arial"/>
          <w:color w:val="808080" w:themeColor="background1" w:themeShade="80"/>
          <w:sz w:val="22"/>
          <w:szCs w:val="22"/>
          <w:lang w:val="en-GB"/>
        </w:rPr>
        <w:t xml:space="preserve"> </w:t>
      </w:r>
      <w:proofErr w:type="spellStart"/>
      <w:r w:rsidR="00CA3369" w:rsidRPr="004913C1">
        <w:rPr>
          <w:rFonts w:ascii="Avenir Next" w:hAnsi="Avenir Next" w:cs="Arial"/>
          <w:color w:val="808080" w:themeColor="background1" w:themeShade="80"/>
          <w:sz w:val="22"/>
          <w:szCs w:val="22"/>
          <w:lang w:val="en-GB"/>
        </w:rPr>
        <w:t>Mapochs</w:t>
      </w:r>
      <w:proofErr w:type="spellEnd"/>
      <w:r w:rsidR="00CA3369" w:rsidRPr="004913C1">
        <w:rPr>
          <w:rFonts w:ascii="Avenir Next" w:hAnsi="Avenir Next" w:cs="Arial"/>
          <w:color w:val="808080" w:themeColor="background1" w:themeShade="80"/>
          <w:sz w:val="22"/>
          <w:szCs w:val="22"/>
          <w:lang w:val="en-GB"/>
        </w:rPr>
        <w:t xml:space="preserve"> Mine Proprietary Limited (</w:t>
      </w:r>
      <w:proofErr w:type="spellStart"/>
      <w:r w:rsidR="00CA3369" w:rsidRPr="004913C1">
        <w:rPr>
          <w:rFonts w:ascii="Avenir Next" w:hAnsi="Avenir Next" w:cs="Arial"/>
          <w:color w:val="808080" w:themeColor="background1" w:themeShade="80"/>
          <w:sz w:val="22"/>
          <w:szCs w:val="22"/>
          <w:lang w:val="en-GB"/>
        </w:rPr>
        <w:t>Mapochs</w:t>
      </w:r>
      <w:proofErr w:type="spellEnd"/>
      <w:r w:rsidR="00CA3369">
        <w:rPr>
          <w:rFonts w:ascii="Avenir Next" w:hAnsi="Avenir Next" w:cs="Arial"/>
          <w:color w:val="808080" w:themeColor="background1" w:themeShade="80"/>
          <w:sz w:val="22"/>
          <w:szCs w:val="22"/>
          <w:lang w:val="en-GB"/>
        </w:rPr>
        <w:t xml:space="preserve">) by a </w:t>
      </w:r>
      <w:r w:rsidR="003A7429">
        <w:rPr>
          <w:rFonts w:ascii="Avenir Next" w:hAnsi="Avenir Next" w:cs="Arial"/>
          <w:color w:val="808080" w:themeColor="background1" w:themeShade="80"/>
          <w:sz w:val="22"/>
          <w:szCs w:val="22"/>
          <w:lang w:val="en-GB"/>
        </w:rPr>
        <w:t xml:space="preserve">special </w:t>
      </w:r>
      <w:r w:rsidR="00CA3369">
        <w:rPr>
          <w:rFonts w:ascii="Avenir Next" w:hAnsi="Avenir Next" w:cs="Arial"/>
          <w:color w:val="808080" w:themeColor="background1" w:themeShade="80"/>
          <w:sz w:val="22"/>
          <w:szCs w:val="22"/>
          <w:lang w:val="en-GB"/>
        </w:rPr>
        <w:t xml:space="preserve">resolution commenced a voluntary business </w:t>
      </w:r>
      <w:r w:rsidR="00CA3369" w:rsidRPr="004913C1">
        <w:rPr>
          <w:rFonts w:ascii="Avenir Next" w:hAnsi="Avenir Next" w:cs="Arial"/>
          <w:color w:val="808080" w:themeColor="background1" w:themeShade="80"/>
          <w:sz w:val="22"/>
          <w:szCs w:val="22"/>
          <w:lang w:val="en-GB"/>
        </w:rPr>
        <w:t>rescue on 20 April 2015</w:t>
      </w:r>
      <w:r w:rsidR="00CA3369">
        <w:rPr>
          <w:rFonts w:ascii="Avenir Next" w:hAnsi="Avenir Next" w:cs="Arial"/>
          <w:color w:val="808080" w:themeColor="background1" w:themeShade="80"/>
          <w:sz w:val="22"/>
          <w:szCs w:val="22"/>
          <w:lang w:val="en-GB"/>
        </w:rPr>
        <w:t xml:space="preserve"> and appointed the qualified practitioners on 21</w:t>
      </w:r>
      <w:r w:rsidR="00CA3369" w:rsidRPr="004913C1">
        <w:rPr>
          <w:rFonts w:ascii="Avenir Next" w:hAnsi="Avenir Next" w:cs="Arial"/>
          <w:color w:val="808080" w:themeColor="background1" w:themeShade="80"/>
          <w:sz w:val="22"/>
          <w:szCs w:val="22"/>
          <w:vertAlign w:val="superscript"/>
          <w:lang w:val="en-GB"/>
        </w:rPr>
        <w:t>st</w:t>
      </w:r>
      <w:r w:rsidR="00CA3369">
        <w:rPr>
          <w:rFonts w:ascii="Avenir Next" w:hAnsi="Avenir Next" w:cs="Arial"/>
          <w:color w:val="808080" w:themeColor="background1" w:themeShade="80"/>
          <w:sz w:val="22"/>
          <w:szCs w:val="22"/>
          <w:lang w:val="en-GB"/>
        </w:rPr>
        <w:t xml:space="preserve"> April 2015. </w:t>
      </w:r>
      <w:r w:rsidR="003A7429">
        <w:rPr>
          <w:rFonts w:ascii="Avenir Next" w:hAnsi="Avenir Next" w:cs="Arial"/>
          <w:color w:val="808080" w:themeColor="background1" w:themeShade="80"/>
          <w:sz w:val="22"/>
          <w:szCs w:val="22"/>
          <w:lang w:val="en-GB"/>
        </w:rPr>
        <w:t xml:space="preserve"> The special resolution </w:t>
      </w:r>
      <w:r w:rsidR="005041EE">
        <w:rPr>
          <w:rFonts w:ascii="Avenir Next" w:hAnsi="Avenir Next" w:cs="Arial"/>
          <w:color w:val="808080" w:themeColor="background1" w:themeShade="80"/>
          <w:sz w:val="22"/>
          <w:szCs w:val="22"/>
          <w:lang w:val="en-GB"/>
        </w:rPr>
        <w:t xml:space="preserve">in placing the company in </w:t>
      </w:r>
    </w:p>
    <w:p w14:paraId="609849D3" w14:textId="77777777" w:rsidR="00CA3369" w:rsidRDefault="00CA3369" w:rsidP="00CA3369">
      <w:pPr>
        <w:pStyle w:val="ListParagraph"/>
        <w:jc w:val="both"/>
        <w:rPr>
          <w:rFonts w:ascii="Avenir Next" w:hAnsi="Avenir Next" w:cs="Arial"/>
          <w:color w:val="808080" w:themeColor="background1" w:themeShade="80"/>
          <w:sz w:val="22"/>
          <w:szCs w:val="22"/>
          <w:lang w:val="en-GB"/>
        </w:rPr>
      </w:pPr>
    </w:p>
    <w:p w14:paraId="38483AEF" w14:textId="121471EB" w:rsidR="00514451" w:rsidRPr="008E79A7" w:rsidRDefault="00CA3369" w:rsidP="00AE05A5">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accordance with the Companies Act, 2008, w</w:t>
      </w:r>
      <w:r w:rsidRPr="00734E58">
        <w:rPr>
          <w:rFonts w:ascii="Avenir Next" w:hAnsi="Avenir Next" w:cs="Arial"/>
          <w:color w:val="808080" w:themeColor="background1" w:themeShade="80"/>
          <w:sz w:val="22"/>
          <w:szCs w:val="22"/>
          <w:lang w:val="en-GB"/>
        </w:rPr>
        <w:t>ithin 5 days after filing</w:t>
      </w:r>
      <w:r w:rsidR="00730DD5">
        <w:rPr>
          <w:rFonts w:ascii="Avenir Next" w:hAnsi="Avenir Next" w:cs="Arial"/>
          <w:color w:val="808080" w:themeColor="background1" w:themeShade="80"/>
          <w:sz w:val="22"/>
          <w:szCs w:val="22"/>
          <w:lang w:val="en-GB"/>
        </w:rPr>
        <w:t xml:space="preserve"> the</w:t>
      </w:r>
      <w:r w:rsidRPr="00734E58">
        <w:rPr>
          <w:rFonts w:ascii="Avenir Next" w:hAnsi="Avenir Next" w:cs="Arial"/>
          <w:color w:val="808080" w:themeColor="background1" w:themeShade="80"/>
          <w:sz w:val="22"/>
          <w:szCs w:val="22"/>
          <w:lang w:val="en-GB"/>
        </w:rPr>
        <w:t xml:space="preserve"> resolution to commence voluntary business rescue with the CI</w:t>
      </w:r>
      <w:r w:rsidR="00730DD5">
        <w:rPr>
          <w:rFonts w:ascii="Avenir Next" w:hAnsi="Avenir Next" w:cs="Arial"/>
          <w:color w:val="808080" w:themeColor="background1" w:themeShade="80"/>
          <w:sz w:val="22"/>
          <w:szCs w:val="22"/>
          <w:lang w:val="en-GB"/>
        </w:rPr>
        <w:t>P</w:t>
      </w:r>
      <w:r w:rsidRPr="00734E58">
        <w:rPr>
          <w:rFonts w:ascii="Avenir Next" w:hAnsi="Avenir Next" w:cs="Arial"/>
          <w:color w:val="808080" w:themeColor="background1" w:themeShade="80"/>
          <w:sz w:val="22"/>
          <w:szCs w:val="22"/>
          <w:lang w:val="en-GB"/>
        </w:rPr>
        <w:t>C, the company must appoint qualified the business rescue</w:t>
      </w:r>
      <w:r w:rsidR="00730DD5">
        <w:rPr>
          <w:rFonts w:ascii="Avenir Next" w:hAnsi="Avenir Next" w:cs="Arial"/>
          <w:color w:val="808080" w:themeColor="background1" w:themeShade="80"/>
          <w:sz w:val="22"/>
          <w:szCs w:val="22"/>
          <w:lang w:val="en-GB"/>
        </w:rPr>
        <w:t xml:space="preserve"> practitioner(s)</w:t>
      </w:r>
      <w:r>
        <w:rPr>
          <w:rFonts w:ascii="Avenir Next" w:hAnsi="Avenir Next" w:cs="Arial"/>
          <w:color w:val="808080" w:themeColor="background1" w:themeShade="80"/>
          <w:sz w:val="22"/>
          <w:szCs w:val="22"/>
          <w:lang w:val="en-GB"/>
        </w:rPr>
        <w:t xml:space="preserve"> and must </w:t>
      </w:r>
      <w:r w:rsidRPr="00734E58">
        <w:rPr>
          <w:rFonts w:ascii="Avenir Next" w:hAnsi="Avenir Next" w:cs="Arial"/>
          <w:color w:val="808080" w:themeColor="background1" w:themeShade="80"/>
          <w:sz w:val="22"/>
          <w:szCs w:val="22"/>
          <w:lang w:val="en-GB"/>
        </w:rPr>
        <w:t xml:space="preserve">consent in writing </w:t>
      </w:r>
      <w:r>
        <w:rPr>
          <w:rFonts w:ascii="Avenir Next" w:hAnsi="Avenir Next" w:cs="Arial"/>
          <w:color w:val="808080" w:themeColor="background1" w:themeShade="80"/>
          <w:sz w:val="22"/>
          <w:szCs w:val="22"/>
          <w:lang w:val="en-GB"/>
        </w:rPr>
        <w:t>to</w:t>
      </w:r>
      <w:r w:rsidRPr="00734E58">
        <w:rPr>
          <w:rFonts w:ascii="Avenir Next" w:hAnsi="Avenir Next" w:cs="Arial"/>
          <w:color w:val="808080" w:themeColor="background1" w:themeShade="80"/>
          <w:sz w:val="22"/>
          <w:szCs w:val="22"/>
          <w:lang w:val="en-GB"/>
        </w:rPr>
        <w:t xml:space="preserve"> such appointment</w:t>
      </w:r>
      <w:r>
        <w:rPr>
          <w:rFonts w:ascii="Avenir Next" w:hAnsi="Avenir Next" w:cs="Arial"/>
          <w:color w:val="808080" w:themeColor="background1" w:themeShade="80"/>
          <w:sz w:val="22"/>
          <w:szCs w:val="22"/>
          <w:lang w:val="en-GB"/>
        </w:rPr>
        <w:t xml:space="preserve">. From the extract, the joint practitioner </w:t>
      </w:r>
      <w:proofErr w:type="gramStart"/>
      <w:r>
        <w:rPr>
          <w:rFonts w:ascii="Avenir Next" w:hAnsi="Avenir Next" w:cs="Arial"/>
          <w:color w:val="808080" w:themeColor="background1" w:themeShade="80"/>
          <w:sz w:val="22"/>
          <w:szCs w:val="22"/>
          <w:lang w:val="en-GB"/>
        </w:rPr>
        <w:t>were</w:t>
      </w:r>
      <w:proofErr w:type="gramEnd"/>
      <w:r>
        <w:rPr>
          <w:rFonts w:ascii="Avenir Next" w:hAnsi="Avenir Next" w:cs="Arial"/>
          <w:color w:val="808080" w:themeColor="background1" w:themeShade="80"/>
          <w:sz w:val="22"/>
          <w:szCs w:val="22"/>
          <w:lang w:val="en-GB"/>
        </w:rPr>
        <w:t xml:space="preserve"> appointed on 21 April 2015 by the Board.</w:t>
      </w:r>
      <w:r w:rsidR="00514451" w:rsidRPr="008E79A7">
        <w:rPr>
          <w:rFonts w:ascii="Avenir Next" w:hAnsi="Avenir Next" w:cs="Arial"/>
          <w:color w:val="808080" w:themeColor="background1" w:themeShade="80"/>
          <w:sz w:val="22"/>
          <w:szCs w:val="22"/>
          <w:lang w:val="en-GB"/>
        </w:rPr>
        <w:t>]</w:t>
      </w:r>
    </w:p>
    <w:p w14:paraId="5C5A3E74" w14:textId="4609B732" w:rsidR="00E90971" w:rsidRDefault="00E90971" w:rsidP="0001050B">
      <w:pPr>
        <w:rPr>
          <w:rFonts w:ascii="Avenir Next" w:hAnsi="Avenir Next" w:cs="Arial"/>
          <w:bCs/>
          <w:color w:val="000000" w:themeColor="text1"/>
          <w:sz w:val="22"/>
          <w:szCs w:val="22"/>
          <w:lang w:val="en-GB"/>
        </w:rPr>
      </w:pPr>
    </w:p>
    <w:p w14:paraId="7DC5C0DE" w14:textId="77777777" w:rsidR="00514451" w:rsidRPr="00B87DBA" w:rsidRDefault="00514451" w:rsidP="0001050B">
      <w:pPr>
        <w:rPr>
          <w:rFonts w:ascii="Avenir Next" w:hAnsi="Avenir Next" w:cs="Arial"/>
          <w:bCs/>
          <w:color w:val="000000" w:themeColor="text1"/>
          <w:sz w:val="22"/>
          <w:szCs w:val="22"/>
          <w:lang w:val="en-GB"/>
        </w:rPr>
      </w:pPr>
    </w:p>
    <w:p w14:paraId="1507381A" w14:textId="77777777" w:rsidR="0091251C" w:rsidRPr="00B1461F" w:rsidRDefault="0091251C" w:rsidP="0091251C">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50FFF843" w14:textId="77777777" w:rsidR="0091251C" w:rsidRPr="00B87DBA" w:rsidRDefault="0091251C" w:rsidP="0091251C">
      <w:pPr>
        <w:jc w:val="both"/>
        <w:rPr>
          <w:rFonts w:ascii="Avenir Next" w:hAnsi="Avenir Next" w:cs="Arial"/>
          <w:b/>
          <w:bCs/>
          <w:sz w:val="22"/>
          <w:szCs w:val="22"/>
          <w:shd w:val="clear" w:color="auto" w:fill="FFFFFF"/>
          <w:lang w:val="en-GB"/>
        </w:rPr>
      </w:pPr>
    </w:p>
    <w:p w14:paraId="46687D6A" w14:textId="7AB73B13" w:rsidR="00046AA0" w:rsidRPr="00B87DBA" w:rsidRDefault="0091251C" w:rsidP="009F5B42">
      <w:pPr>
        <w:spacing w:line="276" w:lineRule="auto"/>
        <w:jc w:val="both"/>
        <w:rPr>
          <w:rFonts w:ascii="Avenir Next" w:hAnsi="Avenir Next" w:cs="Arial"/>
          <w:sz w:val="22"/>
          <w:szCs w:val="22"/>
          <w:lang w:val="en-GB"/>
        </w:rPr>
      </w:pPr>
      <w:r w:rsidRPr="00B87DBA">
        <w:rPr>
          <w:rFonts w:ascii="Avenir Next" w:hAnsi="Avenir Next" w:cs="Arial"/>
          <w:sz w:val="22"/>
          <w:szCs w:val="22"/>
          <w:lang w:val="en-GB"/>
        </w:rPr>
        <w:t xml:space="preserve">Chances are that when an insolvent company is placed under liquidation proceedings it is party to an executory contract. Write an essay on the treatment of executory contracts under liquidation proceedings, including any exceptions to the general rule. Your essay should include a brief discussion of any exceptions that may apply.                </w:t>
      </w:r>
    </w:p>
    <w:p w14:paraId="2CDDFCC0" w14:textId="00660449" w:rsidR="00F93E2A" w:rsidRPr="00B87DBA" w:rsidRDefault="00F93E2A" w:rsidP="009F5B42">
      <w:pPr>
        <w:spacing w:line="276" w:lineRule="auto"/>
        <w:jc w:val="both"/>
        <w:rPr>
          <w:rFonts w:ascii="Avenir Next" w:eastAsia="Calibri" w:hAnsi="Avenir Next" w:cs="Arial"/>
          <w:sz w:val="22"/>
          <w:szCs w:val="22"/>
          <w:lang w:val="en-ZA"/>
        </w:rPr>
      </w:pPr>
    </w:p>
    <w:p w14:paraId="629EE301" w14:textId="6971C47A" w:rsidR="00282BBF" w:rsidRPr="00282BBF" w:rsidRDefault="00514451" w:rsidP="00282BBF">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w:t>
      </w:r>
      <w:r w:rsidR="00282BBF" w:rsidRPr="00282BBF">
        <w:rPr>
          <w:rFonts w:ascii="Avenir Next" w:hAnsi="Avenir Next" w:cs="Arial"/>
          <w:color w:val="808080" w:themeColor="background1" w:themeShade="80"/>
          <w:sz w:val="22"/>
          <w:szCs w:val="22"/>
          <w:lang w:val="en-GB"/>
        </w:rPr>
        <w:t xml:space="preserve">Firstly, when an insolvent company undergoes liquidation proceedings, it is often the case that the company is party to executory contracts. </w:t>
      </w:r>
      <w:bookmarkStart w:id="1" w:name="_Hlk136375170"/>
      <w:r w:rsidR="00282BBF" w:rsidRPr="00282BBF">
        <w:rPr>
          <w:rFonts w:ascii="Avenir Next" w:hAnsi="Avenir Next" w:cs="Arial"/>
          <w:color w:val="808080" w:themeColor="background1" w:themeShade="80"/>
          <w:sz w:val="22"/>
          <w:szCs w:val="22"/>
          <w:lang w:val="en-GB"/>
        </w:rPr>
        <w:t xml:space="preserve">An executory contract is a legally binding agreement where both parties have ongoing obligations yet to be fulfilled. Executory contracts are agreements in which both parties have yet to </w:t>
      </w:r>
      <w:r w:rsidR="00E20AD6">
        <w:rPr>
          <w:rFonts w:ascii="Avenir Next" w:hAnsi="Avenir Next" w:cs="Arial"/>
          <w:color w:val="808080" w:themeColor="background1" w:themeShade="80"/>
          <w:sz w:val="22"/>
          <w:szCs w:val="22"/>
          <w:lang w:val="en-GB"/>
        </w:rPr>
        <w:t>fulfil</w:t>
      </w:r>
      <w:r w:rsidR="00282BBF" w:rsidRPr="00282BBF">
        <w:rPr>
          <w:rFonts w:ascii="Avenir Next" w:hAnsi="Avenir Next" w:cs="Arial"/>
          <w:color w:val="808080" w:themeColor="background1" w:themeShade="80"/>
          <w:sz w:val="22"/>
          <w:szCs w:val="22"/>
          <w:lang w:val="en-GB"/>
        </w:rPr>
        <w:t xml:space="preserve"> their obligations, and they hold significant value and implications for the company and its stakeholders</w:t>
      </w:r>
      <w:bookmarkEnd w:id="1"/>
      <w:r w:rsidR="00282BBF" w:rsidRPr="00282BBF">
        <w:rPr>
          <w:rFonts w:ascii="Avenir Next" w:hAnsi="Avenir Next" w:cs="Arial"/>
          <w:color w:val="808080" w:themeColor="background1" w:themeShade="80"/>
          <w:sz w:val="22"/>
          <w:szCs w:val="22"/>
          <w:lang w:val="en-GB"/>
        </w:rPr>
        <w:t xml:space="preserve">. The treatment of executory contracts in such situations can be complex, as it involves balancing the interests of the insolvent company, its creditors, and the overall efficiency of the liquidation process. “In the common law principles and statutory exceptions in terms </w:t>
      </w:r>
      <w:r w:rsidR="00282BBF" w:rsidRPr="00282BBF">
        <w:rPr>
          <w:rFonts w:ascii="Avenir Next" w:hAnsi="Avenir Next" w:cs="Arial"/>
          <w:color w:val="808080" w:themeColor="background1" w:themeShade="80"/>
          <w:sz w:val="22"/>
          <w:szCs w:val="22"/>
          <w:lang w:val="en-GB"/>
        </w:rPr>
        <w:lastRenderedPageBreak/>
        <w:t>of the Insolvency Act applicable to executory contracts also apply to the winding-up of a company unable to pay its debts”</w:t>
      </w:r>
      <w:r w:rsidR="00DE577A">
        <w:rPr>
          <w:rStyle w:val="FootnoteReference"/>
          <w:rFonts w:ascii="Avenir Next" w:hAnsi="Avenir Next" w:cs="Arial"/>
          <w:color w:val="808080" w:themeColor="background1" w:themeShade="80"/>
          <w:sz w:val="22"/>
          <w:szCs w:val="22"/>
          <w:lang w:val="en-GB"/>
        </w:rPr>
        <w:footnoteReference w:id="1"/>
      </w:r>
      <w:r w:rsidR="00282BBF" w:rsidRPr="00282BBF">
        <w:rPr>
          <w:rFonts w:ascii="Avenir Next" w:hAnsi="Avenir Next" w:cs="Arial"/>
          <w:color w:val="808080" w:themeColor="background1" w:themeShade="80"/>
          <w:sz w:val="22"/>
          <w:szCs w:val="22"/>
          <w:lang w:val="en-GB"/>
        </w:rPr>
        <w:t>.  The following are the general rule for the treatment of executory contracts in liquidation proceedings and highlights of these important exceptions to this rule.</w:t>
      </w:r>
    </w:p>
    <w:p w14:paraId="0477903B" w14:textId="77777777" w:rsidR="00282BBF" w:rsidRPr="00282BBF" w:rsidRDefault="00282BBF" w:rsidP="00282BBF">
      <w:pPr>
        <w:jc w:val="both"/>
        <w:rPr>
          <w:rFonts w:ascii="Avenir Next" w:hAnsi="Avenir Next" w:cs="Arial"/>
          <w:color w:val="808080" w:themeColor="background1" w:themeShade="80"/>
          <w:sz w:val="22"/>
          <w:szCs w:val="22"/>
          <w:lang w:val="en-GB"/>
        </w:rPr>
      </w:pPr>
    </w:p>
    <w:p w14:paraId="79E4EC5D" w14:textId="77777777" w:rsidR="00282BBF" w:rsidRPr="00282BBF" w:rsidRDefault="00282BBF" w:rsidP="00282BBF">
      <w:pPr>
        <w:jc w:val="both"/>
        <w:rPr>
          <w:rFonts w:ascii="Avenir Next" w:hAnsi="Avenir Next" w:cs="Arial"/>
          <w:color w:val="808080" w:themeColor="background1" w:themeShade="80"/>
          <w:sz w:val="22"/>
          <w:szCs w:val="22"/>
          <w:lang w:val="en-GB"/>
        </w:rPr>
      </w:pPr>
      <w:r w:rsidRPr="00282BBF">
        <w:rPr>
          <w:rFonts w:ascii="Avenir Next" w:hAnsi="Avenir Next" w:cs="Arial"/>
          <w:color w:val="808080" w:themeColor="background1" w:themeShade="80"/>
          <w:sz w:val="22"/>
          <w:szCs w:val="22"/>
          <w:lang w:val="en-GB"/>
        </w:rPr>
        <w:t>General Treatment of Executory Contracts:</w:t>
      </w:r>
    </w:p>
    <w:p w14:paraId="5E4CB02F" w14:textId="488D5EC0" w:rsidR="00282BBF" w:rsidRPr="00282BBF" w:rsidRDefault="00282BBF" w:rsidP="00282BBF">
      <w:pPr>
        <w:jc w:val="both"/>
        <w:rPr>
          <w:rFonts w:ascii="Avenir Next" w:hAnsi="Avenir Next" w:cs="Arial"/>
          <w:color w:val="808080" w:themeColor="background1" w:themeShade="80"/>
          <w:sz w:val="22"/>
          <w:szCs w:val="22"/>
          <w:lang w:val="en-GB"/>
        </w:rPr>
      </w:pPr>
      <w:r w:rsidRPr="00282BBF">
        <w:rPr>
          <w:rFonts w:ascii="Avenir Next" w:hAnsi="Avenir Next" w:cs="Arial"/>
          <w:color w:val="808080" w:themeColor="background1" w:themeShade="80"/>
          <w:sz w:val="22"/>
          <w:szCs w:val="22"/>
          <w:lang w:val="en-GB"/>
        </w:rPr>
        <w:t xml:space="preserve">In general, when a company is placed under liquidation proceedings, executory contracts are subject to scrutiny and potential termination. The primary objective of liquidation is to distribute the company's assets among its creditors and stakeholders </w:t>
      </w:r>
      <w:r w:rsidR="001D025F">
        <w:rPr>
          <w:rFonts w:ascii="Avenir Next" w:hAnsi="Avenir Next" w:cs="Arial"/>
          <w:color w:val="808080" w:themeColor="background1" w:themeShade="80"/>
          <w:sz w:val="22"/>
          <w:szCs w:val="22"/>
          <w:lang w:val="en-GB"/>
        </w:rPr>
        <w:t>fairly and equitably</w:t>
      </w:r>
      <w:r w:rsidRPr="00282BBF">
        <w:rPr>
          <w:rFonts w:ascii="Avenir Next" w:hAnsi="Avenir Next" w:cs="Arial"/>
          <w:color w:val="808080" w:themeColor="background1" w:themeShade="80"/>
          <w:sz w:val="22"/>
          <w:szCs w:val="22"/>
          <w:lang w:val="en-GB"/>
        </w:rPr>
        <w:t xml:space="preserve">. Consequently, the treatment of executory contracts seeks to strike a balance between the interests of the liquidation process and those of the contracting parties. </w:t>
      </w:r>
    </w:p>
    <w:p w14:paraId="3F0FD36A" w14:textId="77777777" w:rsidR="00282BBF" w:rsidRPr="00282BBF" w:rsidRDefault="00282BBF" w:rsidP="00282BBF">
      <w:pPr>
        <w:jc w:val="both"/>
        <w:rPr>
          <w:rFonts w:ascii="Avenir Next" w:hAnsi="Avenir Next" w:cs="Arial"/>
          <w:color w:val="808080" w:themeColor="background1" w:themeShade="80"/>
          <w:sz w:val="22"/>
          <w:szCs w:val="22"/>
          <w:lang w:val="en-GB"/>
        </w:rPr>
      </w:pPr>
    </w:p>
    <w:p w14:paraId="5D2E6944" w14:textId="77777777" w:rsidR="00282BBF" w:rsidRPr="00282BBF" w:rsidRDefault="00282BBF" w:rsidP="00282BBF">
      <w:pPr>
        <w:jc w:val="both"/>
        <w:rPr>
          <w:rFonts w:ascii="Avenir Next" w:hAnsi="Avenir Next" w:cs="Arial"/>
          <w:color w:val="808080" w:themeColor="background1" w:themeShade="80"/>
          <w:sz w:val="22"/>
          <w:szCs w:val="22"/>
          <w:lang w:val="en-GB"/>
        </w:rPr>
      </w:pPr>
      <w:r w:rsidRPr="00282BBF">
        <w:rPr>
          <w:rFonts w:ascii="Avenir Next" w:hAnsi="Avenir Next" w:cs="Arial"/>
          <w:color w:val="808080" w:themeColor="background1" w:themeShade="80"/>
          <w:sz w:val="22"/>
          <w:szCs w:val="22"/>
          <w:lang w:val="en-GB"/>
        </w:rPr>
        <w:t>Termination and Discharge:</w:t>
      </w:r>
    </w:p>
    <w:p w14:paraId="588934C9" w14:textId="494BF945" w:rsidR="00282BBF" w:rsidRPr="00282BBF" w:rsidRDefault="00282BBF" w:rsidP="00282BBF">
      <w:pPr>
        <w:jc w:val="both"/>
        <w:rPr>
          <w:rFonts w:ascii="Avenir Next" w:hAnsi="Avenir Next" w:cs="Arial"/>
          <w:color w:val="808080" w:themeColor="background1" w:themeShade="80"/>
          <w:sz w:val="22"/>
          <w:szCs w:val="22"/>
          <w:lang w:val="en-GB"/>
        </w:rPr>
      </w:pPr>
      <w:r w:rsidRPr="00282BBF">
        <w:rPr>
          <w:rFonts w:ascii="Avenir Next" w:hAnsi="Avenir Next" w:cs="Arial"/>
          <w:color w:val="808080" w:themeColor="background1" w:themeShade="80"/>
          <w:sz w:val="22"/>
          <w:szCs w:val="22"/>
          <w:lang w:val="en-GB"/>
        </w:rPr>
        <w:t>In most cases, insolvent companies are authorized to terminate executory contracts during liquidation. The liquidator, acting in the best interest of the creditors, seeks to minimize ongoing financial obligations and free up</w:t>
      </w:r>
      <w:r w:rsidR="003C15DF">
        <w:rPr>
          <w:rFonts w:ascii="Avenir Next" w:hAnsi="Avenir Next" w:cs="Arial"/>
          <w:color w:val="808080" w:themeColor="background1" w:themeShade="80"/>
          <w:sz w:val="22"/>
          <w:szCs w:val="22"/>
          <w:lang w:val="en-GB"/>
        </w:rPr>
        <w:t xml:space="preserve"> as </w:t>
      </w:r>
      <w:r w:rsidR="00A303E8">
        <w:rPr>
          <w:rFonts w:ascii="Avenir Next" w:hAnsi="Avenir Next" w:cs="Arial"/>
          <w:color w:val="808080" w:themeColor="background1" w:themeShade="80"/>
          <w:sz w:val="22"/>
          <w:szCs w:val="22"/>
          <w:lang w:val="en-GB"/>
        </w:rPr>
        <w:t>many</w:t>
      </w:r>
      <w:r w:rsidRPr="00282BBF">
        <w:rPr>
          <w:rFonts w:ascii="Avenir Next" w:hAnsi="Avenir Next" w:cs="Arial"/>
          <w:color w:val="808080" w:themeColor="background1" w:themeShade="80"/>
          <w:sz w:val="22"/>
          <w:szCs w:val="22"/>
          <w:lang w:val="en-GB"/>
        </w:rPr>
        <w:t xml:space="preserve"> resources for distribution. Termination typically occurs when the liquidator determines that the contract is </w:t>
      </w:r>
      <w:r w:rsidR="00A303E8">
        <w:rPr>
          <w:rFonts w:ascii="Avenir Next" w:hAnsi="Avenir Next" w:cs="Arial"/>
          <w:color w:val="808080" w:themeColor="background1" w:themeShade="80"/>
          <w:sz w:val="22"/>
          <w:szCs w:val="22"/>
          <w:lang w:val="en-GB"/>
        </w:rPr>
        <w:t xml:space="preserve">overly </w:t>
      </w:r>
      <w:r w:rsidRPr="00282BBF">
        <w:rPr>
          <w:rFonts w:ascii="Avenir Next" w:hAnsi="Avenir Next" w:cs="Arial"/>
          <w:color w:val="808080" w:themeColor="background1" w:themeShade="80"/>
          <w:sz w:val="22"/>
          <w:szCs w:val="22"/>
          <w:lang w:val="en-GB"/>
        </w:rPr>
        <w:t xml:space="preserve">burdensome, unprofitable, or otherwise unfavourable to the estate. However, it is </w:t>
      </w:r>
      <w:r w:rsidR="00A303E8">
        <w:rPr>
          <w:rFonts w:ascii="Avenir Next" w:hAnsi="Avenir Next" w:cs="Arial"/>
          <w:color w:val="808080" w:themeColor="background1" w:themeShade="80"/>
          <w:sz w:val="22"/>
          <w:szCs w:val="22"/>
          <w:lang w:val="en-GB"/>
        </w:rPr>
        <w:t>worth</w:t>
      </w:r>
      <w:r w:rsidRPr="00282BBF">
        <w:rPr>
          <w:rFonts w:ascii="Avenir Next" w:hAnsi="Avenir Next" w:cs="Arial"/>
          <w:color w:val="808080" w:themeColor="background1" w:themeShade="80"/>
          <w:sz w:val="22"/>
          <w:szCs w:val="22"/>
          <w:lang w:val="en-GB"/>
        </w:rPr>
        <w:t xml:space="preserve"> noting that</w:t>
      </w:r>
      <w:r w:rsidR="00A303E8">
        <w:rPr>
          <w:rFonts w:ascii="Avenir Next" w:hAnsi="Avenir Next" w:cs="Arial"/>
          <w:color w:val="808080" w:themeColor="background1" w:themeShade="80"/>
          <w:sz w:val="22"/>
          <w:szCs w:val="22"/>
          <w:lang w:val="en-GB"/>
        </w:rPr>
        <w:t>,</w:t>
      </w:r>
      <w:r w:rsidRPr="00282BBF">
        <w:rPr>
          <w:rFonts w:ascii="Avenir Next" w:hAnsi="Avenir Next" w:cs="Arial"/>
          <w:color w:val="808080" w:themeColor="background1" w:themeShade="80"/>
          <w:sz w:val="22"/>
          <w:szCs w:val="22"/>
          <w:lang w:val="en-GB"/>
        </w:rPr>
        <w:t xml:space="preserve"> the termination of an executory contract does not automatically discharge the debtor's obligations. In some jurisdictions, the termination merely results in a pre-liquidation claim against the debtor's estate. The claim is subject to priority rules and will be addressed in the liquidation process, often with reduced payment due to the company's insolvency.</w:t>
      </w:r>
    </w:p>
    <w:p w14:paraId="22BAF01E" w14:textId="77777777" w:rsidR="00282BBF" w:rsidRPr="00282BBF" w:rsidRDefault="00282BBF" w:rsidP="00282BBF">
      <w:pPr>
        <w:jc w:val="both"/>
        <w:rPr>
          <w:rFonts w:ascii="Avenir Next" w:hAnsi="Avenir Next" w:cs="Arial"/>
          <w:color w:val="808080" w:themeColor="background1" w:themeShade="80"/>
          <w:sz w:val="22"/>
          <w:szCs w:val="22"/>
          <w:lang w:val="en-GB"/>
        </w:rPr>
      </w:pPr>
    </w:p>
    <w:p w14:paraId="789A745B" w14:textId="36102B9C" w:rsidR="00282BBF" w:rsidRPr="00282BBF" w:rsidRDefault="00282BBF" w:rsidP="00282BBF">
      <w:pPr>
        <w:jc w:val="both"/>
        <w:rPr>
          <w:rFonts w:ascii="Avenir Next" w:hAnsi="Avenir Next" w:cs="Arial"/>
          <w:color w:val="808080" w:themeColor="background1" w:themeShade="80"/>
          <w:sz w:val="22"/>
          <w:szCs w:val="22"/>
          <w:lang w:val="en-GB"/>
        </w:rPr>
      </w:pPr>
      <w:r w:rsidRPr="00282BBF">
        <w:rPr>
          <w:rFonts w:ascii="Avenir Next" w:hAnsi="Avenir Next" w:cs="Arial"/>
          <w:color w:val="808080" w:themeColor="background1" w:themeShade="80"/>
          <w:sz w:val="22"/>
          <w:szCs w:val="22"/>
          <w:lang w:val="en-GB"/>
        </w:rPr>
        <w:t>Assumption:</w:t>
      </w:r>
    </w:p>
    <w:p w14:paraId="586EAF82" w14:textId="47EF0C8D" w:rsidR="00282BBF" w:rsidRPr="00282BBF" w:rsidRDefault="00282BBF" w:rsidP="00282BBF">
      <w:pPr>
        <w:jc w:val="both"/>
        <w:rPr>
          <w:rFonts w:ascii="Avenir Next" w:hAnsi="Avenir Next" w:cs="Arial"/>
          <w:color w:val="808080" w:themeColor="background1" w:themeShade="80"/>
          <w:sz w:val="22"/>
          <w:szCs w:val="22"/>
          <w:lang w:val="en-GB"/>
        </w:rPr>
      </w:pPr>
      <w:r w:rsidRPr="00282BBF">
        <w:rPr>
          <w:rFonts w:ascii="Avenir Next" w:hAnsi="Avenir Next" w:cs="Arial"/>
          <w:color w:val="808080" w:themeColor="background1" w:themeShade="80"/>
          <w:sz w:val="22"/>
          <w:szCs w:val="22"/>
          <w:lang w:val="en-GB"/>
        </w:rPr>
        <w:t xml:space="preserve">While termination is a common outcome, certain executory contracts may be assumed or assigned to a </w:t>
      </w:r>
      <w:proofErr w:type="gramStart"/>
      <w:r w:rsidR="00233107">
        <w:rPr>
          <w:rFonts w:ascii="Avenir Next" w:hAnsi="Avenir Next" w:cs="Arial"/>
          <w:color w:val="808080" w:themeColor="background1" w:themeShade="80"/>
          <w:sz w:val="22"/>
          <w:szCs w:val="22"/>
          <w:lang w:val="en-GB"/>
        </w:rPr>
        <w:t>third party</w:t>
      </w:r>
      <w:proofErr w:type="gramEnd"/>
      <w:r w:rsidRPr="00282BBF">
        <w:rPr>
          <w:rFonts w:ascii="Avenir Next" w:hAnsi="Avenir Next" w:cs="Arial"/>
          <w:color w:val="808080" w:themeColor="background1" w:themeShade="80"/>
          <w:sz w:val="22"/>
          <w:szCs w:val="22"/>
          <w:lang w:val="en-GB"/>
        </w:rPr>
        <w:t xml:space="preserve"> during liquidation. The decision to assume or assign a contract is typically driven by the potential benefits it may provide to the estate or its creditors. Assumption occurs when the liquidator decides to continue the performance of an executory contract. By assuming the contract, the liquidator steps into the fiduciary </w:t>
      </w:r>
      <w:proofErr w:type="spellStart"/>
      <w:r w:rsidRPr="00282BBF">
        <w:rPr>
          <w:rFonts w:ascii="Avenir Next" w:hAnsi="Avenir Next" w:cs="Arial"/>
          <w:color w:val="808080" w:themeColor="background1" w:themeShade="80"/>
          <w:sz w:val="22"/>
          <w:szCs w:val="22"/>
          <w:lang w:val="en-GB"/>
        </w:rPr>
        <w:t>duly</w:t>
      </w:r>
      <w:proofErr w:type="spellEnd"/>
      <w:r w:rsidRPr="00282BBF">
        <w:rPr>
          <w:rFonts w:ascii="Avenir Next" w:hAnsi="Avenir Next" w:cs="Arial"/>
          <w:color w:val="808080" w:themeColor="background1" w:themeShade="80"/>
          <w:sz w:val="22"/>
          <w:szCs w:val="22"/>
          <w:lang w:val="en-GB"/>
        </w:rPr>
        <w:t xml:space="preserve"> of the insolvent company, fulfilling its obligations and preserving the benefits for the estate. In such cases, the counterparty is typically entitled to receive ongoing payments as originally agreed.</w:t>
      </w:r>
    </w:p>
    <w:p w14:paraId="294FF029" w14:textId="77777777" w:rsidR="00282BBF" w:rsidRPr="00282BBF" w:rsidRDefault="00282BBF" w:rsidP="00282BBF">
      <w:pPr>
        <w:jc w:val="both"/>
        <w:rPr>
          <w:rFonts w:ascii="Avenir Next" w:hAnsi="Avenir Next" w:cs="Arial"/>
          <w:color w:val="808080" w:themeColor="background1" w:themeShade="80"/>
          <w:sz w:val="22"/>
          <w:szCs w:val="22"/>
          <w:lang w:val="en-GB"/>
        </w:rPr>
      </w:pPr>
    </w:p>
    <w:p w14:paraId="7ABD17E1" w14:textId="77777777" w:rsidR="00282BBF" w:rsidRPr="00282BBF" w:rsidRDefault="00282BBF" w:rsidP="00282BBF">
      <w:pPr>
        <w:jc w:val="both"/>
        <w:rPr>
          <w:rFonts w:ascii="Avenir Next" w:hAnsi="Avenir Next" w:cs="Arial"/>
          <w:color w:val="808080" w:themeColor="background1" w:themeShade="80"/>
          <w:sz w:val="22"/>
          <w:szCs w:val="22"/>
          <w:lang w:val="en-GB"/>
        </w:rPr>
      </w:pPr>
      <w:r w:rsidRPr="00282BBF">
        <w:rPr>
          <w:rFonts w:ascii="Avenir Next" w:hAnsi="Avenir Next" w:cs="Arial"/>
          <w:color w:val="808080" w:themeColor="background1" w:themeShade="80"/>
          <w:sz w:val="22"/>
          <w:szCs w:val="22"/>
          <w:lang w:val="en-GB"/>
        </w:rPr>
        <w:t>Assignment, on the other hand, involves transferring the rights and obligations of an executory contract to a third party. This option is often pursued when an interested buyer or investor is willing to assume the contract, ensuring its continuity and potentially benefiting both the third party and the estate.</w:t>
      </w:r>
    </w:p>
    <w:p w14:paraId="4349FB6A" w14:textId="77777777" w:rsidR="00282BBF" w:rsidRPr="00282BBF" w:rsidRDefault="00282BBF" w:rsidP="00282BBF">
      <w:pPr>
        <w:jc w:val="both"/>
        <w:rPr>
          <w:rFonts w:ascii="Avenir Next" w:hAnsi="Avenir Next" w:cs="Arial"/>
          <w:color w:val="808080" w:themeColor="background1" w:themeShade="80"/>
          <w:sz w:val="22"/>
          <w:szCs w:val="22"/>
          <w:lang w:val="en-GB"/>
        </w:rPr>
      </w:pPr>
    </w:p>
    <w:p w14:paraId="083EE1E9" w14:textId="77777777" w:rsidR="00282BBF" w:rsidRPr="00282BBF" w:rsidRDefault="00282BBF" w:rsidP="00282BBF">
      <w:pPr>
        <w:jc w:val="both"/>
        <w:rPr>
          <w:rFonts w:ascii="Avenir Next" w:hAnsi="Avenir Next" w:cs="Arial"/>
          <w:color w:val="808080" w:themeColor="background1" w:themeShade="80"/>
          <w:sz w:val="22"/>
          <w:szCs w:val="22"/>
          <w:lang w:val="en-GB"/>
        </w:rPr>
      </w:pPr>
      <w:r w:rsidRPr="00282BBF">
        <w:rPr>
          <w:rFonts w:ascii="Avenir Next" w:hAnsi="Avenir Next" w:cs="Arial"/>
          <w:color w:val="808080" w:themeColor="background1" w:themeShade="80"/>
          <w:sz w:val="22"/>
          <w:szCs w:val="22"/>
          <w:lang w:val="en-GB"/>
        </w:rPr>
        <w:t>Exceptions to the General Rule:</w:t>
      </w:r>
    </w:p>
    <w:p w14:paraId="6F6D574C" w14:textId="77777777" w:rsidR="00282BBF" w:rsidRPr="00282BBF" w:rsidRDefault="00282BBF" w:rsidP="00282BBF">
      <w:pPr>
        <w:jc w:val="both"/>
        <w:rPr>
          <w:rFonts w:ascii="Avenir Next" w:hAnsi="Avenir Next" w:cs="Arial"/>
          <w:color w:val="808080" w:themeColor="background1" w:themeShade="80"/>
          <w:sz w:val="22"/>
          <w:szCs w:val="22"/>
          <w:lang w:val="en-GB"/>
        </w:rPr>
      </w:pPr>
      <w:r w:rsidRPr="00282BBF">
        <w:rPr>
          <w:rFonts w:ascii="Avenir Next" w:hAnsi="Avenir Next" w:cs="Arial"/>
          <w:color w:val="808080" w:themeColor="background1" w:themeShade="80"/>
          <w:sz w:val="22"/>
          <w:szCs w:val="22"/>
          <w:lang w:val="en-GB"/>
        </w:rPr>
        <w:t>While the general rule revolves around termination, several exceptions exist that can impact the treatment of executory contracts under liquidation proceedings. Some notable exceptions include:</w:t>
      </w:r>
    </w:p>
    <w:p w14:paraId="50BAEC87" w14:textId="77777777" w:rsidR="00282BBF" w:rsidRPr="00282BBF" w:rsidRDefault="00282BBF" w:rsidP="00282BBF">
      <w:pPr>
        <w:jc w:val="both"/>
        <w:rPr>
          <w:rFonts w:ascii="Avenir Next" w:hAnsi="Avenir Next" w:cs="Arial"/>
          <w:color w:val="808080" w:themeColor="background1" w:themeShade="80"/>
          <w:sz w:val="22"/>
          <w:szCs w:val="22"/>
          <w:lang w:val="en-GB"/>
        </w:rPr>
      </w:pPr>
      <w:r w:rsidRPr="00282BBF">
        <w:rPr>
          <w:rFonts w:ascii="Avenir Next" w:hAnsi="Avenir Next" w:cs="Arial"/>
          <w:color w:val="808080" w:themeColor="background1" w:themeShade="80"/>
          <w:sz w:val="22"/>
          <w:szCs w:val="22"/>
          <w:lang w:val="en-GB"/>
        </w:rPr>
        <w:t>Critical or essential Contracts: Contracts that are essential for the continuation of operation of the debtor’s company, such as lease agreements for crucial premises or agreements for the supply of key goods or services, may be preserved. These contracts may be assumed or assigned to maintain the viability of the business or to enhance its value during the liquidation process.</w:t>
      </w:r>
    </w:p>
    <w:p w14:paraId="2E10E2DE" w14:textId="77777777" w:rsidR="00282BBF" w:rsidRPr="00282BBF" w:rsidRDefault="00282BBF" w:rsidP="00282BBF">
      <w:pPr>
        <w:jc w:val="both"/>
        <w:rPr>
          <w:rFonts w:ascii="Avenir Next" w:hAnsi="Avenir Next" w:cs="Arial"/>
          <w:color w:val="808080" w:themeColor="background1" w:themeShade="80"/>
          <w:sz w:val="22"/>
          <w:szCs w:val="22"/>
          <w:lang w:val="en-GB"/>
        </w:rPr>
      </w:pPr>
      <w:r w:rsidRPr="00282BBF">
        <w:rPr>
          <w:rFonts w:ascii="Avenir Next" w:hAnsi="Avenir Next" w:cs="Arial"/>
          <w:color w:val="808080" w:themeColor="background1" w:themeShade="80"/>
          <w:sz w:val="22"/>
          <w:szCs w:val="22"/>
          <w:lang w:val="en-GB"/>
        </w:rPr>
        <w:t>Employment Contract or Collective Bargaining Agreements:</w:t>
      </w:r>
    </w:p>
    <w:p w14:paraId="58DC20BC" w14:textId="77777777" w:rsidR="00282BBF" w:rsidRPr="00282BBF" w:rsidRDefault="00282BBF" w:rsidP="00282BBF">
      <w:pPr>
        <w:jc w:val="both"/>
        <w:rPr>
          <w:rFonts w:ascii="Avenir Next" w:hAnsi="Avenir Next" w:cs="Arial"/>
          <w:color w:val="808080" w:themeColor="background1" w:themeShade="80"/>
          <w:sz w:val="22"/>
          <w:szCs w:val="22"/>
          <w:lang w:val="en-GB"/>
        </w:rPr>
      </w:pPr>
      <w:r w:rsidRPr="00282BBF">
        <w:rPr>
          <w:rFonts w:ascii="Avenir Next" w:hAnsi="Avenir Next" w:cs="Arial"/>
          <w:color w:val="808080" w:themeColor="background1" w:themeShade="80"/>
          <w:sz w:val="22"/>
          <w:szCs w:val="22"/>
          <w:lang w:val="en-GB"/>
        </w:rPr>
        <w:t xml:space="preserve">Executory contracts related to collective bargaining agreements, such as </w:t>
      </w:r>
      <w:proofErr w:type="spellStart"/>
      <w:r w:rsidRPr="00282BBF">
        <w:rPr>
          <w:rFonts w:ascii="Avenir Next" w:hAnsi="Avenir Next" w:cs="Arial"/>
          <w:color w:val="808080" w:themeColor="background1" w:themeShade="80"/>
          <w:sz w:val="22"/>
          <w:szCs w:val="22"/>
          <w:lang w:val="en-GB"/>
        </w:rPr>
        <w:t>labor</w:t>
      </w:r>
      <w:proofErr w:type="spellEnd"/>
      <w:r w:rsidRPr="00282BBF">
        <w:rPr>
          <w:rFonts w:ascii="Avenir Next" w:hAnsi="Avenir Next" w:cs="Arial"/>
          <w:color w:val="808080" w:themeColor="background1" w:themeShade="80"/>
          <w:sz w:val="22"/>
          <w:szCs w:val="22"/>
          <w:lang w:val="en-GB"/>
        </w:rPr>
        <w:t xml:space="preserve"> contracts, are treated with exception from the general pool of contracts. Technically, all employment </w:t>
      </w:r>
      <w:proofErr w:type="gramStart"/>
      <w:r w:rsidRPr="00282BBF">
        <w:rPr>
          <w:rFonts w:ascii="Avenir Next" w:hAnsi="Avenir Next" w:cs="Arial"/>
          <w:color w:val="808080" w:themeColor="background1" w:themeShade="80"/>
          <w:sz w:val="22"/>
          <w:szCs w:val="22"/>
          <w:lang w:val="en-GB"/>
        </w:rPr>
        <w:t>contract</w:t>
      </w:r>
      <w:proofErr w:type="gramEnd"/>
      <w:r w:rsidRPr="00282BBF">
        <w:rPr>
          <w:rFonts w:ascii="Avenir Next" w:hAnsi="Avenir Next" w:cs="Arial"/>
          <w:color w:val="808080" w:themeColor="background1" w:themeShade="80"/>
          <w:sz w:val="22"/>
          <w:szCs w:val="22"/>
          <w:lang w:val="en-GB"/>
        </w:rPr>
        <w:t xml:space="preserve"> are suspended when the debtors company is put in liquidation. However, in treating such contract, the liquidator may elect to save the contract of service and when a new owner takes over after the sales, such can be transferred to the new owner. According to Insolvency law, all employment contracts are terminated 45days from the appointment of the liquidator or trustee. In some jurisdictions, rejecting </w:t>
      </w:r>
      <w:r w:rsidRPr="00282BBF">
        <w:rPr>
          <w:rFonts w:ascii="Avenir Next" w:hAnsi="Avenir Next" w:cs="Arial"/>
          <w:color w:val="808080" w:themeColor="background1" w:themeShade="80"/>
          <w:sz w:val="22"/>
          <w:szCs w:val="22"/>
          <w:lang w:val="en-GB"/>
        </w:rPr>
        <w:lastRenderedPageBreak/>
        <w:t xml:space="preserve">these contracts may require compliance with specific </w:t>
      </w:r>
      <w:proofErr w:type="spellStart"/>
      <w:r w:rsidRPr="00282BBF">
        <w:rPr>
          <w:rFonts w:ascii="Avenir Next" w:hAnsi="Avenir Next" w:cs="Arial"/>
          <w:color w:val="808080" w:themeColor="background1" w:themeShade="80"/>
          <w:sz w:val="22"/>
          <w:szCs w:val="22"/>
          <w:lang w:val="en-GB"/>
        </w:rPr>
        <w:t>labor</w:t>
      </w:r>
      <w:proofErr w:type="spellEnd"/>
      <w:r w:rsidRPr="00282BBF">
        <w:rPr>
          <w:rFonts w:ascii="Avenir Next" w:hAnsi="Avenir Next" w:cs="Arial"/>
          <w:color w:val="808080" w:themeColor="background1" w:themeShade="80"/>
          <w:sz w:val="22"/>
          <w:szCs w:val="22"/>
          <w:lang w:val="en-GB"/>
        </w:rPr>
        <w:t xml:space="preserve"> laws, including procedures for negotiation, mediation, or arbitration. Also, if the Liquidator chooses to use some of the staff during the Liquidation process, these </w:t>
      </w:r>
      <w:proofErr w:type="gramStart"/>
      <w:r w:rsidRPr="00282BBF">
        <w:rPr>
          <w:rFonts w:ascii="Avenir Next" w:hAnsi="Avenir Next" w:cs="Arial"/>
          <w:color w:val="808080" w:themeColor="background1" w:themeShade="80"/>
          <w:sz w:val="22"/>
          <w:szCs w:val="22"/>
          <w:lang w:val="en-GB"/>
        </w:rPr>
        <w:t>employees</w:t>
      </w:r>
      <w:proofErr w:type="gramEnd"/>
      <w:r w:rsidRPr="00282BBF">
        <w:rPr>
          <w:rFonts w:ascii="Avenir Next" w:hAnsi="Avenir Next" w:cs="Arial"/>
          <w:color w:val="808080" w:themeColor="background1" w:themeShade="80"/>
          <w:sz w:val="22"/>
          <w:szCs w:val="22"/>
          <w:lang w:val="en-GB"/>
        </w:rPr>
        <w:t xml:space="preserve"> contracts are treated as part of executory contracts. </w:t>
      </w:r>
    </w:p>
    <w:p w14:paraId="0FE0AE15" w14:textId="77777777" w:rsidR="00282BBF" w:rsidRPr="00282BBF" w:rsidRDefault="00282BBF" w:rsidP="00282BBF">
      <w:pPr>
        <w:jc w:val="both"/>
        <w:rPr>
          <w:rFonts w:ascii="Avenir Next" w:hAnsi="Avenir Next" w:cs="Arial"/>
          <w:color w:val="808080" w:themeColor="background1" w:themeShade="80"/>
          <w:sz w:val="22"/>
          <w:szCs w:val="22"/>
          <w:lang w:val="en-GB"/>
        </w:rPr>
      </w:pPr>
      <w:r w:rsidRPr="00282BBF">
        <w:rPr>
          <w:rFonts w:ascii="Avenir Next" w:hAnsi="Avenir Next" w:cs="Arial"/>
          <w:color w:val="808080" w:themeColor="background1" w:themeShade="80"/>
          <w:sz w:val="22"/>
          <w:szCs w:val="22"/>
          <w:lang w:val="en-GB"/>
        </w:rPr>
        <w:t xml:space="preserve">Sale of movable property: Here if the liquidator notices the estate of the purchaser of movable property prior to the liquidation purchase </w:t>
      </w:r>
      <w:proofErr w:type="gramStart"/>
      <w:r w:rsidRPr="00282BBF">
        <w:rPr>
          <w:rFonts w:ascii="Avenir Next" w:hAnsi="Avenir Next" w:cs="Arial"/>
          <w:color w:val="808080" w:themeColor="background1" w:themeShade="80"/>
          <w:sz w:val="22"/>
          <w:szCs w:val="22"/>
          <w:lang w:val="en-GB"/>
        </w:rPr>
        <w:t>an</w:t>
      </w:r>
      <w:proofErr w:type="gramEnd"/>
      <w:r w:rsidRPr="00282BBF">
        <w:rPr>
          <w:rFonts w:ascii="Avenir Next" w:hAnsi="Avenir Next" w:cs="Arial"/>
          <w:color w:val="808080" w:themeColor="background1" w:themeShade="80"/>
          <w:sz w:val="22"/>
          <w:szCs w:val="22"/>
          <w:lang w:val="en-GB"/>
        </w:rPr>
        <w:t xml:space="preserve"> movable property before he pays the purchase price, but after, he takes custody of the property, the seller may reclaim the property if written notice to the Liquidator or trustee or the Master is done 10days of delivery, then the claim is affected. </w:t>
      </w:r>
    </w:p>
    <w:p w14:paraId="398310AE" w14:textId="77777777" w:rsidR="00282BBF" w:rsidRDefault="00282BBF" w:rsidP="00282BBF">
      <w:pPr>
        <w:jc w:val="both"/>
        <w:rPr>
          <w:rFonts w:ascii="Avenir Next" w:hAnsi="Avenir Next" w:cs="Arial"/>
          <w:color w:val="808080" w:themeColor="background1" w:themeShade="80"/>
          <w:sz w:val="22"/>
          <w:szCs w:val="22"/>
          <w:lang w:val="en-GB"/>
        </w:rPr>
      </w:pPr>
      <w:r w:rsidRPr="00282BBF">
        <w:rPr>
          <w:rFonts w:ascii="Avenir Next" w:hAnsi="Avenir Next" w:cs="Arial"/>
          <w:color w:val="808080" w:themeColor="background1" w:themeShade="80"/>
          <w:sz w:val="22"/>
          <w:szCs w:val="22"/>
          <w:lang w:val="en-GB"/>
        </w:rPr>
        <w:t xml:space="preserve">Sale of immovable property: If the estate of the seller is sequestrated or liquidated before transfer of the immovable property, the Alienation of Law Act 68 of 1981 grants some protection to the buyer or purchaser. Here when certain proceedings are met, the Liquidator or trustee must authorize transfer of ownership to the purchaser and as such the trustee or liquidator does not have a common law election </w:t>
      </w:r>
      <w:proofErr w:type="gramStart"/>
      <w:r w:rsidRPr="00282BBF">
        <w:rPr>
          <w:rFonts w:ascii="Avenir Next" w:hAnsi="Avenir Next" w:cs="Arial"/>
          <w:color w:val="808080" w:themeColor="background1" w:themeShade="80"/>
          <w:sz w:val="22"/>
          <w:szCs w:val="22"/>
          <w:lang w:val="en-GB"/>
        </w:rPr>
        <w:t>rights</w:t>
      </w:r>
      <w:proofErr w:type="gramEnd"/>
      <w:r w:rsidRPr="00282BBF">
        <w:rPr>
          <w:rFonts w:ascii="Avenir Next" w:hAnsi="Avenir Next" w:cs="Arial"/>
          <w:color w:val="808080" w:themeColor="background1" w:themeShade="80"/>
          <w:sz w:val="22"/>
          <w:szCs w:val="22"/>
          <w:lang w:val="en-GB"/>
        </w:rPr>
        <w:t xml:space="preserve">. The requirement to be met are that the purchase price is to be paid in two or more </w:t>
      </w:r>
      <w:proofErr w:type="spellStart"/>
      <w:r w:rsidRPr="00282BBF">
        <w:rPr>
          <w:rFonts w:ascii="Avenir Next" w:hAnsi="Avenir Next" w:cs="Arial"/>
          <w:color w:val="808080" w:themeColor="background1" w:themeShade="80"/>
          <w:sz w:val="22"/>
          <w:szCs w:val="22"/>
          <w:lang w:val="en-GB"/>
        </w:rPr>
        <w:t>installments</w:t>
      </w:r>
      <w:proofErr w:type="spellEnd"/>
      <w:r w:rsidRPr="00282BBF">
        <w:rPr>
          <w:rFonts w:ascii="Avenir Next" w:hAnsi="Avenir Next" w:cs="Arial"/>
          <w:color w:val="808080" w:themeColor="background1" w:themeShade="80"/>
          <w:sz w:val="22"/>
          <w:szCs w:val="22"/>
          <w:lang w:val="en-GB"/>
        </w:rPr>
        <w:t xml:space="preserve">, property must be duly registered at the Deeds Office and payment of transfer cost and certain cost must be made accordingly.  The remedy for a party to exercise its right it to seek direction from courts to either cancel the contract or apply for restitution. </w:t>
      </w:r>
    </w:p>
    <w:p w14:paraId="69B3E2B9" w14:textId="77777777" w:rsidR="00944700" w:rsidRPr="00282BBF" w:rsidRDefault="00944700" w:rsidP="00282BBF">
      <w:pPr>
        <w:jc w:val="both"/>
        <w:rPr>
          <w:rFonts w:ascii="Avenir Next" w:hAnsi="Avenir Next" w:cs="Arial"/>
          <w:color w:val="808080" w:themeColor="background1" w:themeShade="80"/>
          <w:sz w:val="22"/>
          <w:szCs w:val="22"/>
          <w:lang w:val="en-GB"/>
        </w:rPr>
      </w:pPr>
    </w:p>
    <w:p w14:paraId="7423ADC3" w14:textId="77777777" w:rsidR="00282BBF" w:rsidRPr="00282BBF" w:rsidRDefault="00282BBF" w:rsidP="00282BBF">
      <w:pPr>
        <w:jc w:val="both"/>
        <w:rPr>
          <w:rFonts w:ascii="Avenir Next" w:hAnsi="Avenir Next" w:cs="Arial"/>
          <w:color w:val="808080" w:themeColor="background1" w:themeShade="80"/>
          <w:sz w:val="22"/>
          <w:szCs w:val="22"/>
          <w:lang w:val="en-GB"/>
        </w:rPr>
      </w:pPr>
      <w:r w:rsidRPr="00282BBF">
        <w:rPr>
          <w:rFonts w:ascii="Avenir Next" w:hAnsi="Avenir Next" w:cs="Arial"/>
          <w:color w:val="808080" w:themeColor="background1" w:themeShade="80"/>
          <w:sz w:val="22"/>
          <w:szCs w:val="22"/>
          <w:lang w:val="en-GB"/>
        </w:rPr>
        <w:t xml:space="preserve">Lease </w:t>
      </w:r>
      <w:proofErr w:type="gramStart"/>
      <w:r w:rsidRPr="00282BBF">
        <w:rPr>
          <w:rFonts w:ascii="Avenir Next" w:hAnsi="Avenir Next" w:cs="Arial"/>
          <w:color w:val="808080" w:themeColor="background1" w:themeShade="80"/>
          <w:sz w:val="22"/>
          <w:szCs w:val="22"/>
          <w:lang w:val="en-GB"/>
        </w:rPr>
        <w:t>agreements :</w:t>
      </w:r>
      <w:proofErr w:type="gramEnd"/>
      <w:r w:rsidRPr="00282BBF">
        <w:rPr>
          <w:rFonts w:ascii="Avenir Next" w:hAnsi="Avenir Next" w:cs="Arial"/>
          <w:color w:val="808080" w:themeColor="background1" w:themeShade="80"/>
          <w:sz w:val="22"/>
          <w:szCs w:val="22"/>
          <w:lang w:val="en-GB"/>
        </w:rPr>
        <w:t xml:space="preserve"> These are not automatically cancelled or terminated.  When the estate of leases of movable or immovable property are in the process of liquidation, the liquidator may immediately cancel the lease by means of sending a written notice to the other party. The lessor has the concurrent claim against the estate for damages sustained </w:t>
      </w:r>
      <w:proofErr w:type="gramStart"/>
      <w:r w:rsidRPr="00282BBF">
        <w:rPr>
          <w:rFonts w:ascii="Avenir Next" w:hAnsi="Avenir Next" w:cs="Arial"/>
          <w:color w:val="808080" w:themeColor="background1" w:themeShade="80"/>
          <w:sz w:val="22"/>
          <w:szCs w:val="22"/>
          <w:lang w:val="en-GB"/>
        </w:rPr>
        <w:t>as a result of</w:t>
      </w:r>
      <w:proofErr w:type="gramEnd"/>
      <w:r w:rsidRPr="00282BBF">
        <w:rPr>
          <w:rFonts w:ascii="Avenir Next" w:hAnsi="Avenir Next" w:cs="Arial"/>
          <w:color w:val="808080" w:themeColor="background1" w:themeShade="80"/>
          <w:sz w:val="22"/>
          <w:szCs w:val="22"/>
          <w:lang w:val="en-GB"/>
        </w:rPr>
        <w:t xml:space="preserve"> the cancellation, but also obtains a hypothec over immovable property brought onto the premises for any rent in </w:t>
      </w:r>
      <w:proofErr w:type="spellStart"/>
      <w:r w:rsidRPr="00282BBF">
        <w:rPr>
          <w:rFonts w:ascii="Avenir Next" w:hAnsi="Avenir Next" w:cs="Arial"/>
          <w:color w:val="808080" w:themeColor="background1" w:themeShade="80"/>
          <w:sz w:val="22"/>
          <w:szCs w:val="22"/>
          <w:lang w:val="en-GB"/>
        </w:rPr>
        <w:t>arrers</w:t>
      </w:r>
      <w:proofErr w:type="spellEnd"/>
      <w:r w:rsidRPr="00282BBF">
        <w:rPr>
          <w:rFonts w:ascii="Avenir Next" w:hAnsi="Avenir Next" w:cs="Arial"/>
          <w:color w:val="808080" w:themeColor="background1" w:themeShade="80"/>
          <w:sz w:val="22"/>
          <w:szCs w:val="22"/>
          <w:lang w:val="en-GB"/>
        </w:rPr>
        <w:t xml:space="preserve"> due before process commences. </w:t>
      </w:r>
    </w:p>
    <w:p w14:paraId="17CE07C8" w14:textId="77777777" w:rsidR="00282BBF" w:rsidRPr="00282BBF" w:rsidRDefault="00282BBF" w:rsidP="00282BBF">
      <w:pPr>
        <w:jc w:val="both"/>
        <w:rPr>
          <w:rFonts w:ascii="Avenir Next" w:hAnsi="Avenir Next" w:cs="Arial"/>
          <w:color w:val="808080" w:themeColor="background1" w:themeShade="80"/>
          <w:sz w:val="22"/>
          <w:szCs w:val="22"/>
          <w:lang w:val="en-GB"/>
        </w:rPr>
      </w:pPr>
      <w:r w:rsidRPr="00282BBF">
        <w:rPr>
          <w:rFonts w:ascii="Avenir Next" w:hAnsi="Avenir Next" w:cs="Arial"/>
          <w:color w:val="808080" w:themeColor="background1" w:themeShade="80"/>
          <w:sz w:val="22"/>
          <w:szCs w:val="22"/>
          <w:lang w:val="en-GB"/>
        </w:rPr>
        <w:t xml:space="preserve">Statutory Exceptions: Some jurisdictions have specific laws that provide protections or limitations concerning the termination or assumption of certain types of executory contracts. These laws may be designed to safeguard </w:t>
      </w:r>
      <w:proofErr w:type="gramStart"/>
      <w:r w:rsidRPr="00282BBF">
        <w:rPr>
          <w:rFonts w:ascii="Avenir Next" w:hAnsi="Avenir Next" w:cs="Arial"/>
          <w:color w:val="808080" w:themeColor="background1" w:themeShade="80"/>
          <w:sz w:val="22"/>
          <w:szCs w:val="22"/>
          <w:lang w:val="en-GB"/>
        </w:rPr>
        <w:t>particular industries</w:t>
      </w:r>
      <w:proofErr w:type="gramEnd"/>
      <w:r w:rsidRPr="00282BBF">
        <w:rPr>
          <w:rFonts w:ascii="Avenir Next" w:hAnsi="Avenir Next" w:cs="Arial"/>
          <w:color w:val="808080" w:themeColor="background1" w:themeShade="80"/>
          <w:sz w:val="22"/>
          <w:szCs w:val="22"/>
          <w:lang w:val="en-GB"/>
        </w:rPr>
        <w:t xml:space="preserve">, public services, or contracts involving government entities. For </w:t>
      </w:r>
      <w:proofErr w:type="gramStart"/>
      <w:r w:rsidRPr="00282BBF">
        <w:rPr>
          <w:rFonts w:ascii="Avenir Next" w:hAnsi="Avenir Next" w:cs="Arial"/>
          <w:color w:val="808080" w:themeColor="background1" w:themeShade="80"/>
          <w:sz w:val="22"/>
          <w:szCs w:val="22"/>
          <w:lang w:val="en-GB"/>
        </w:rPr>
        <w:t>instance</w:t>
      </w:r>
      <w:proofErr w:type="gramEnd"/>
      <w:r w:rsidRPr="00282BBF">
        <w:rPr>
          <w:rFonts w:ascii="Avenir Next" w:hAnsi="Avenir Next" w:cs="Arial"/>
          <w:color w:val="808080" w:themeColor="background1" w:themeShade="80"/>
          <w:sz w:val="22"/>
          <w:szCs w:val="22"/>
          <w:lang w:val="en-GB"/>
        </w:rPr>
        <w:t xml:space="preserve"> the treatment of sale of immovable property, the Alienation of Law Act 68 of 1981 grants some protection to the buyer or purchaser. It must be noted that when the Liquidator meets some of these requirements, authorization of transfer for ownership must be </w:t>
      </w:r>
      <w:proofErr w:type="gramStart"/>
      <w:r w:rsidRPr="00282BBF">
        <w:rPr>
          <w:rFonts w:ascii="Avenir Next" w:hAnsi="Avenir Next" w:cs="Arial"/>
          <w:color w:val="808080" w:themeColor="background1" w:themeShade="80"/>
          <w:sz w:val="22"/>
          <w:szCs w:val="22"/>
          <w:lang w:val="en-GB"/>
        </w:rPr>
        <w:t>effected</w:t>
      </w:r>
      <w:proofErr w:type="gramEnd"/>
      <w:r w:rsidRPr="00282BBF">
        <w:rPr>
          <w:rFonts w:ascii="Avenir Next" w:hAnsi="Avenir Next" w:cs="Arial"/>
          <w:color w:val="808080" w:themeColor="background1" w:themeShade="80"/>
          <w:sz w:val="22"/>
          <w:szCs w:val="22"/>
          <w:lang w:val="en-GB"/>
        </w:rPr>
        <w:t xml:space="preserve"> since under common law provisions, the Liquidator or trustee may not have election rights. </w:t>
      </w:r>
    </w:p>
    <w:p w14:paraId="560D3389" w14:textId="77777777" w:rsidR="00282BBF" w:rsidRPr="00282BBF" w:rsidRDefault="00282BBF" w:rsidP="00282BBF">
      <w:pPr>
        <w:jc w:val="both"/>
        <w:rPr>
          <w:rFonts w:ascii="Avenir Next" w:hAnsi="Avenir Next" w:cs="Arial"/>
          <w:color w:val="808080" w:themeColor="background1" w:themeShade="80"/>
          <w:sz w:val="22"/>
          <w:szCs w:val="22"/>
          <w:lang w:val="en-GB"/>
        </w:rPr>
      </w:pPr>
    </w:p>
    <w:p w14:paraId="11204EC2" w14:textId="5244B9D1" w:rsidR="00514451" w:rsidRPr="008E79A7" w:rsidRDefault="00944700" w:rsidP="00282B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w:t>
      </w:r>
      <w:proofErr w:type="spellStart"/>
      <w:proofErr w:type="gramStart"/>
      <w:r>
        <w:rPr>
          <w:rFonts w:ascii="Avenir Next" w:hAnsi="Avenir Next" w:cs="Arial"/>
          <w:color w:val="808080" w:themeColor="background1" w:themeShade="80"/>
          <w:sz w:val="22"/>
          <w:szCs w:val="22"/>
          <w:lang w:val="en-GB"/>
        </w:rPr>
        <w:t>conclusion,t</w:t>
      </w:r>
      <w:r w:rsidR="00282BBF" w:rsidRPr="00282BBF">
        <w:rPr>
          <w:rFonts w:ascii="Avenir Next" w:hAnsi="Avenir Next" w:cs="Arial"/>
          <w:color w:val="808080" w:themeColor="background1" w:themeShade="80"/>
          <w:sz w:val="22"/>
          <w:szCs w:val="22"/>
          <w:lang w:val="en-GB"/>
        </w:rPr>
        <w:t>he</w:t>
      </w:r>
      <w:proofErr w:type="spellEnd"/>
      <w:proofErr w:type="gramEnd"/>
      <w:r w:rsidR="00282BBF" w:rsidRPr="00282BBF">
        <w:rPr>
          <w:rFonts w:ascii="Avenir Next" w:hAnsi="Avenir Next" w:cs="Arial"/>
          <w:color w:val="808080" w:themeColor="background1" w:themeShade="80"/>
          <w:sz w:val="22"/>
          <w:szCs w:val="22"/>
          <w:lang w:val="en-GB"/>
        </w:rPr>
        <w:t xml:space="preserve"> treatment of executory contracts during liquidation proceedings is a complex matter that requires careful analysis and balancing of interests. While the general rule tends to </w:t>
      </w:r>
      <w:proofErr w:type="spellStart"/>
      <w:r w:rsidR="00282BBF" w:rsidRPr="00282BBF">
        <w:rPr>
          <w:rFonts w:ascii="Avenir Next" w:hAnsi="Avenir Next" w:cs="Arial"/>
          <w:color w:val="808080" w:themeColor="background1" w:themeShade="80"/>
          <w:sz w:val="22"/>
          <w:szCs w:val="22"/>
          <w:lang w:val="en-GB"/>
        </w:rPr>
        <w:t>favor</w:t>
      </w:r>
      <w:proofErr w:type="spellEnd"/>
      <w:r w:rsidR="00282BBF" w:rsidRPr="00282BBF">
        <w:rPr>
          <w:rFonts w:ascii="Avenir Next" w:hAnsi="Avenir Next" w:cs="Arial"/>
          <w:color w:val="808080" w:themeColor="background1" w:themeShade="80"/>
          <w:sz w:val="22"/>
          <w:szCs w:val="22"/>
          <w:lang w:val="en-GB"/>
        </w:rPr>
        <w:t xml:space="preserve"> termination, exceptions exist to safeguard critical contracts, intellectual property licenses, and contracts governed by specific statutory provisions. The treatment of executory contracts in liquidation proceedings is crucial for all stakeholders involved, ensuring </w:t>
      </w:r>
      <w:proofErr w:type="gramStart"/>
      <w:r w:rsidR="00282BBF" w:rsidRPr="00282BBF">
        <w:rPr>
          <w:rFonts w:ascii="Avenir Next" w:hAnsi="Avenir Next" w:cs="Arial"/>
          <w:color w:val="808080" w:themeColor="background1" w:themeShade="80"/>
          <w:sz w:val="22"/>
          <w:szCs w:val="22"/>
          <w:lang w:val="en-GB"/>
        </w:rPr>
        <w:t>fairness</w:t>
      </w:r>
      <w:proofErr w:type="gramEnd"/>
      <w:r w:rsidR="00282BBF" w:rsidRPr="00282BBF">
        <w:rPr>
          <w:rFonts w:ascii="Avenir Next" w:hAnsi="Avenir Next" w:cs="Arial"/>
          <w:color w:val="808080" w:themeColor="background1" w:themeShade="80"/>
          <w:sz w:val="22"/>
          <w:szCs w:val="22"/>
          <w:lang w:val="en-GB"/>
        </w:rPr>
        <w:t xml:space="preserve"> and maximizing the value derived from the insolvent company's assets.</w:t>
      </w:r>
      <w:r w:rsidR="00514451" w:rsidRPr="008E79A7">
        <w:rPr>
          <w:rFonts w:ascii="Avenir Next" w:hAnsi="Avenir Next" w:cs="Arial"/>
          <w:color w:val="808080" w:themeColor="background1" w:themeShade="80"/>
          <w:sz w:val="22"/>
          <w:szCs w:val="22"/>
          <w:lang w:val="en-GB"/>
        </w:rPr>
        <w:t>]</w:t>
      </w:r>
    </w:p>
    <w:p w14:paraId="4E5C9671" w14:textId="10B8852F" w:rsidR="0001050B" w:rsidRDefault="0001050B" w:rsidP="0001050B">
      <w:pPr>
        <w:jc w:val="both"/>
        <w:rPr>
          <w:rFonts w:ascii="Avenir Next" w:hAnsi="Avenir Next" w:cs="Arial"/>
          <w:b/>
          <w:bCs/>
          <w:sz w:val="22"/>
          <w:szCs w:val="22"/>
          <w:lang w:val="en-GB"/>
        </w:rPr>
      </w:pPr>
    </w:p>
    <w:p w14:paraId="11DA2030" w14:textId="77777777" w:rsidR="00C619D3" w:rsidRPr="00B87DBA" w:rsidRDefault="00C619D3" w:rsidP="0001050B">
      <w:pPr>
        <w:jc w:val="both"/>
        <w:rPr>
          <w:rFonts w:ascii="Avenir Next" w:hAnsi="Avenir Next" w:cs="Arial"/>
          <w:b/>
          <w:bCs/>
          <w:sz w:val="22"/>
          <w:szCs w:val="22"/>
          <w:lang w:val="en-GB"/>
        </w:rPr>
      </w:pPr>
    </w:p>
    <w:p w14:paraId="1C3E8790" w14:textId="10C74F80" w:rsidR="00E26337" w:rsidRPr="00B1461F" w:rsidRDefault="0001050B" w:rsidP="00E26337">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4941A576" w14:textId="77777777" w:rsidR="00E26337" w:rsidRPr="00B87DBA" w:rsidRDefault="00E26337" w:rsidP="00E26337">
      <w:pPr>
        <w:rPr>
          <w:rFonts w:ascii="Avenir Next" w:hAnsi="Avenir Next" w:cs="Arial"/>
          <w:b/>
          <w:color w:val="000000" w:themeColor="text1"/>
          <w:sz w:val="22"/>
          <w:szCs w:val="22"/>
          <w:lang w:val="en-GB"/>
        </w:rPr>
      </w:pPr>
    </w:p>
    <w:p w14:paraId="21BD0993" w14:textId="0B6E0F4D" w:rsidR="00E26337" w:rsidRPr="00B87DBA" w:rsidRDefault="00E26337" w:rsidP="00E26337">
      <w:pPr>
        <w:spacing w:after="160" w:line="259" w:lineRule="auto"/>
        <w:jc w:val="both"/>
        <w:rPr>
          <w:rFonts w:ascii="Avenir Next" w:eastAsia="Calibri" w:hAnsi="Avenir Next" w:cs="Arial"/>
          <w:sz w:val="22"/>
          <w:szCs w:val="22"/>
          <w:lang w:val="en-GB"/>
        </w:rPr>
      </w:pPr>
      <w:r w:rsidRPr="00B87DBA">
        <w:rPr>
          <w:rFonts w:ascii="Avenir Next" w:eastAsia="Calibri" w:hAnsi="Avenir Next" w:cs="Arial"/>
          <w:sz w:val="22"/>
          <w:szCs w:val="22"/>
          <w:lang w:val="en-GB"/>
        </w:rPr>
        <w:t xml:space="preserve">The directors of ABC (Pty) Ltd (the company) foresee the reasonable likelihood that the company will, within the next six months, be unable to pay its debts as they become due in the ordinary course of </w:t>
      </w:r>
      <w:proofErr w:type="gramStart"/>
      <w:r w:rsidRPr="00B87DBA">
        <w:rPr>
          <w:rFonts w:ascii="Avenir Next" w:eastAsia="Calibri" w:hAnsi="Avenir Next" w:cs="Arial"/>
          <w:sz w:val="22"/>
          <w:szCs w:val="22"/>
          <w:lang w:val="en-GB"/>
        </w:rPr>
        <w:t>business, and</w:t>
      </w:r>
      <w:proofErr w:type="gramEnd"/>
      <w:r w:rsidRPr="00B87DBA">
        <w:rPr>
          <w:rFonts w:ascii="Avenir Next" w:eastAsia="Calibri" w:hAnsi="Avenir Next" w:cs="Arial"/>
          <w:sz w:val="22"/>
          <w:szCs w:val="22"/>
          <w:lang w:val="en-GB"/>
        </w:rPr>
        <w:t xml:space="preserve"> will most likely reach a situation where its liabilities exceed its assets. The directors therefore elect to initiate business rescue proceedings and adopt the relevant board resolution, which is subsequently filed with the Companies and Intellectual Property Commission (CIPC). Donovan Jones is appointed as the company’s business rescue practitioner. Various parties are affected by the company’s decision. The following parties approach you as a collective seeking legal advice:</w:t>
      </w:r>
    </w:p>
    <w:p w14:paraId="6C252291" w14:textId="0D363198" w:rsidR="00E26337" w:rsidRDefault="00E26337" w:rsidP="00EE762A">
      <w:pPr>
        <w:numPr>
          <w:ilvl w:val="0"/>
          <w:numId w:val="33"/>
        </w:numPr>
        <w:ind w:left="426"/>
        <w:jc w:val="both"/>
        <w:rPr>
          <w:rFonts w:ascii="Avenir Next" w:eastAsia="Calibri" w:hAnsi="Avenir Next" w:cs="Arial"/>
          <w:sz w:val="22"/>
          <w:szCs w:val="22"/>
          <w:lang w:val="en-GB"/>
        </w:rPr>
      </w:pPr>
      <w:bookmarkStart w:id="2" w:name="_Hlk136374036"/>
      <w:r w:rsidRPr="00B87DBA">
        <w:rPr>
          <w:rFonts w:ascii="Avenir Next" w:eastAsia="Calibri" w:hAnsi="Avenir Next" w:cs="Arial"/>
          <w:sz w:val="22"/>
          <w:szCs w:val="22"/>
          <w:lang w:val="en-GB"/>
        </w:rPr>
        <w:t xml:space="preserve">Charlie White, </w:t>
      </w:r>
      <w:bookmarkEnd w:id="2"/>
      <w:r w:rsidRPr="00B87DBA">
        <w:rPr>
          <w:rFonts w:ascii="Avenir Next" w:eastAsia="Calibri" w:hAnsi="Avenir Next" w:cs="Arial"/>
          <w:sz w:val="22"/>
          <w:szCs w:val="22"/>
          <w:lang w:val="en-GB"/>
        </w:rPr>
        <w:t xml:space="preserve">a successful businessman, lent the company ZAR 500 000 which the company failed to repay. He initiated proceedings against the company in the High Court to reclaim his money, and at the time that the company was placed under business rescue proceedings, the </w:t>
      </w:r>
      <w:r w:rsidRPr="00B87DBA">
        <w:rPr>
          <w:rFonts w:ascii="Avenir Next" w:eastAsia="Calibri" w:hAnsi="Avenir Next" w:cs="Arial"/>
          <w:sz w:val="22"/>
          <w:szCs w:val="22"/>
          <w:lang w:val="en-GB"/>
        </w:rPr>
        <w:lastRenderedPageBreak/>
        <w:t>court proceedings were almost finalised. Charlie is unsure what the effect of business rescue will be on the money owed to him.</w:t>
      </w:r>
    </w:p>
    <w:p w14:paraId="731955EE" w14:textId="77777777" w:rsidR="00514451" w:rsidRPr="00B87DBA" w:rsidRDefault="00514451" w:rsidP="00EE762A">
      <w:pPr>
        <w:ind w:left="426"/>
        <w:jc w:val="both"/>
        <w:rPr>
          <w:rFonts w:ascii="Avenir Next" w:eastAsia="Calibri" w:hAnsi="Avenir Next" w:cs="Arial"/>
          <w:sz w:val="22"/>
          <w:szCs w:val="22"/>
          <w:lang w:val="en-GB"/>
        </w:rPr>
      </w:pPr>
    </w:p>
    <w:p w14:paraId="67AC1088" w14:textId="2E0270C4"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Rowena Gonzales has worked for the company for the last five years and she is concerned about the effect that business rescue will have on her employment contract.</w:t>
      </w:r>
    </w:p>
    <w:p w14:paraId="2EACD8DC" w14:textId="77777777" w:rsidR="00514451" w:rsidRPr="00B87DBA" w:rsidRDefault="00514451" w:rsidP="00EE762A">
      <w:pPr>
        <w:ind w:left="426"/>
        <w:jc w:val="both"/>
        <w:rPr>
          <w:rFonts w:ascii="Avenir Next" w:eastAsia="Calibri" w:hAnsi="Avenir Next" w:cs="Arial"/>
          <w:sz w:val="22"/>
          <w:szCs w:val="22"/>
          <w:lang w:val="en-GB"/>
        </w:rPr>
      </w:pPr>
    </w:p>
    <w:p w14:paraId="4F0314FC" w14:textId="3808389A"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 xml:space="preserve">Mario Miles leases office space to the </w:t>
      </w:r>
      <w:proofErr w:type="gramStart"/>
      <w:r w:rsidRPr="00B87DBA">
        <w:rPr>
          <w:rFonts w:ascii="Avenir Next" w:eastAsia="Calibri" w:hAnsi="Avenir Next" w:cs="Arial"/>
          <w:sz w:val="22"/>
          <w:szCs w:val="22"/>
          <w:lang w:val="en-GB"/>
        </w:rPr>
        <w:t>company</w:t>
      </w:r>
      <w:proofErr w:type="gramEnd"/>
      <w:r w:rsidRPr="00B87DBA">
        <w:rPr>
          <w:rFonts w:ascii="Avenir Next" w:eastAsia="Calibri" w:hAnsi="Avenir Next" w:cs="Arial"/>
          <w:sz w:val="22"/>
          <w:szCs w:val="22"/>
          <w:lang w:val="en-GB"/>
        </w:rPr>
        <w:t xml:space="preserve"> and he is concerned about the effect of the business rescue proceedings on the lease agreement with the company.</w:t>
      </w:r>
    </w:p>
    <w:p w14:paraId="2E704D21" w14:textId="77777777" w:rsidR="00514451" w:rsidRPr="00B87DBA" w:rsidRDefault="00514451" w:rsidP="00EE762A">
      <w:pPr>
        <w:ind w:left="426"/>
        <w:jc w:val="both"/>
        <w:rPr>
          <w:rFonts w:ascii="Avenir Next" w:eastAsia="Calibri" w:hAnsi="Avenir Next" w:cs="Arial"/>
          <w:sz w:val="22"/>
          <w:szCs w:val="22"/>
          <w:lang w:val="en-GB"/>
        </w:rPr>
      </w:pPr>
    </w:p>
    <w:p w14:paraId="4448F0BF" w14:textId="254BB505"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 xml:space="preserve">Trudy </w:t>
      </w:r>
      <w:proofErr w:type="spellStart"/>
      <w:r w:rsidRPr="00B87DBA">
        <w:rPr>
          <w:rFonts w:ascii="Avenir Next" w:eastAsia="Calibri" w:hAnsi="Avenir Next" w:cs="Arial"/>
          <w:sz w:val="22"/>
          <w:szCs w:val="22"/>
          <w:lang w:val="en-GB"/>
        </w:rPr>
        <w:t>Pather</w:t>
      </w:r>
      <w:proofErr w:type="spellEnd"/>
      <w:r w:rsidRPr="00B87DBA">
        <w:rPr>
          <w:rFonts w:ascii="Avenir Next" w:eastAsia="Calibri" w:hAnsi="Avenir Next" w:cs="Arial"/>
          <w:sz w:val="22"/>
          <w:szCs w:val="22"/>
          <w:lang w:val="en-GB"/>
        </w:rPr>
        <w:t xml:space="preserve"> is a shareholder of the company and is unsure whether she will lose her shareholding now that the company has been placed under business rescue.</w:t>
      </w:r>
    </w:p>
    <w:p w14:paraId="646C45F9" w14:textId="77777777" w:rsidR="00514451" w:rsidRPr="00B87DBA" w:rsidRDefault="00514451" w:rsidP="00EE762A">
      <w:pPr>
        <w:ind w:left="426"/>
        <w:jc w:val="both"/>
        <w:rPr>
          <w:rFonts w:ascii="Avenir Next" w:eastAsia="Calibri" w:hAnsi="Avenir Next" w:cs="Arial"/>
          <w:sz w:val="22"/>
          <w:szCs w:val="22"/>
          <w:lang w:val="en-GB"/>
        </w:rPr>
      </w:pPr>
    </w:p>
    <w:p w14:paraId="27B36631" w14:textId="28C55466"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Henry Jean is a director of the company and is unsure as to his position and role now that business rescue proceedings have commenced.</w:t>
      </w:r>
    </w:p>
    <w:p w14:paraId="354398F5" w14:textId="77777777" w:rsidR="00514451" w:rsidRPr="00B87DBA" w:rsidRDefault="00514451" w:rsidP="00514451">
      <w:pPr>
        <w:ind w:left="68"/>
        <w:jc w:val="both"/>
        <w:rPr>
          <w:rFonts w:ascii="Avenir Next" w:eastAsia="Calibri" w:hAnsi="Avenir Next" w:cs="Arial"/>
          <w:sz w:val="22"/>
          <w:szCs w:val="22"/>
          <w:lang w:val="en-GB"/>
        </w:rPr>
      </w:pPr>
    </w:p>
    <w:p w14:paraId="7CA0C883" w14:textId="2864341A" w:rsidR="00E26337" w:rsidRPr="00B87DBA" w:rsidRDefault="00E26337" w:rsidP="00E26337">
      <w:pPr>
        <w:spacing w:after="160" w:line="259" w:lineRule="auto"/>
        <w:jc w:val="both"/>
        <w:rPr>
          <w:rFonts w:ascii="Avenir Next" w:eastAsia="Calibri" w:hAnsi="Avenir Next" w:cs="Arial"/>
          <w:sz w:val="22"/>
          <w:szCs w:val="22"/>
          <w:lang w:val="en-GB"/>
        </w:rPr>
      </w:pPr>
      <w:r w:rsidRPr="00B87DBA">
        <w:rPr>
          <w:rFonts w:ascii="Avenir Next" w:eastAsia="Calibri" w:hAnsi="Avenir Next" w:cs="Arial"/>
          <w:sz w:val="22"/>
          <w:szCs w:val="22"/>
          <w:lang w:val="en-GB"/>
        </w:rPr>
        <w:t xml:space="preserve">Write a single legal memorandum to all the above-mentioned persons wherein you explain their </w:t>
      </w:r>
      <w:bookmarkStart w:id="3" w:name="_Hlk136374522"/>
      <w:r w:rsidRPr="00B87DBA">
        <w:rPr>
          <w:rFonts w:ascii="Avenir Next" w:eastAsia="Calibri" w:hAnsi="Avenir Next" w:cs="Arial"/>
          <w:sz w:val="22"/>
          <w:szCs w:val="22"/>
          <w:lang w:val="en-GB"/>
        </w:rPr>
        <w:t>legal rights, and / or the potential outcome of their respective situations,</w:t>
      </w:r>
      <w:bookmarkEnd w:id="3"/>
      <w:r w:rsidRPr="00B87DBA">
        <w:rPr>
          <w:rFonts w:ascii="Avenir Next" w:eastAsia="Calibri" w:hAnsi="Avenir Next" w:cs="Arial"/>
          <w:sz w:val="22"/>
          <w:szCs w:val="22"/>
          <w:lang w:val="en-GB"/>
        </w:rPr>
        <w:t xml:space="preserve"> taking into consideration that the company has been placed under business rescue. The memorandum should further make mention of any potential remedies at their disposal; any practical implications of their respective situations; </w:t>
      </w:r>
      <w:proofErr w:type="gramStart"/>
      <w:r w:rsidRPr="00B87DBA">
        <w:rPr>
          <w:rFonts w:ascii="Avenir Next" w:eastAsia="Calibri" w:hAnsi="Avenir Next" w:cs="Arial"/>
          <w:sz w:val="22"/>
          <w:szCs w:val="22"/>
          <w:lang w:val="en-GB"/>
        </w:rPr>
        <w:t>and also</w:t>
      </w:r>
      <w:proofErr w:type="gramEnd"/>
      <w:r w:rsidRPr="00B87DBA">
        <w:rPr>
          <w:rFonts w:ascii="Avenir Next" w:eastAsia="Calibri" w:hAnsi="Avenir Next" w:cs="Arial"/>
          <w:sz w:val="22"/>
          <w:szCs w:val="22"/>
          <w:lang w:val="en-GB"/>
        </w:rPr>
        <w:t xml:space="preserve"> include any considerations in respect of the business rescue plan that the business rescue practitioner needs to take cognisance of.</w:t>
      </w:r>
    </w:p>
    <w:p w14:paraId="2B1CB916" w14:textId="77777777" w:rsidR="002C2230" w:rsidRPr="002C2230" w:rsidRDefault="00514451" w:rsidP="002C2230">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w:t>
      </w:r>
      <w:r w:rsidR="002C2230" w:rsidRPr="002C2230">
        <w:rPr>
          <w:rFonts w:ascii="Avenir Next" w:hAnsi="Avenir Next" w:cs="Arial"/>
          <w:color w:val="808080" w:themeColor="background1" w:themeShade="80"/>
          <w:sz w:val="22"/>
          <w:szCs w:val="22"/>
          <w:lang w:val="en-GB"/>
        </w:rPr>
        <w:t>DATE: 30 MAY 2023</w:t>
      </w:r>
    </w:p>
    <w:p w14:paraId="07F53DC3" w14:textId="77777777" w:rsidR="002C2230" w:rsidRPr="002C2230" w:rsidRDefault="002C2230" w:rsidP="002C2230">
      <w:pPr>
        <w:jc w:val="both"/>
        <w:rPr>
          <w:rFonts w:ascii="Avenir Next" w:hAnsi="Avenir Next" w:cs="Arial"/>
          <w:color w:val="808080" w:themeColor="background1" w:themeShade="80"/>
          <w:sz w:val="22"/>
          <w:szCs w:val="22"/>
          <w:lang w:val="en-GB"/>
        </w:rPr>
      </w:pPr>
      <w:r w:rsidRPr="002C2230">
        <w:rPr>
          <w:rFonts w:ascii="Avenir Next" w:hAnsi="Avenir Next" w:cs="Arial"/>
          <w:color w:val="808080" w:themeColor="background1" w:themeShade="80"/>
          <w:sz w:val="22"/>
          <w:szCs w:val="22"/>
          <w:lang w:val="en-GB"/>
        </w:rPr>
        <w:t xml:space="preserve">TO: Charlie White, Rowena Gonzales, Mario Miles, Trudy </w:t>
      </w:r>
      <w:proofErr w:type="spellStart"/>
      <w:r w:rsidRPr="002C2230">
        <w:rPr>
          <w:rFonts w:ascii="Avenir Next" w:hAnsi="Avenir Next" w:cs="Arial"/>
          <w:color w:val="808080" w:themeColor="background1" w:themeShade="80"/>
          <w:sz w:val="22"/>
          <w:szCs w:val="22"/>
          <w:lang w:val="en-GB"/>
        </w:rPr>
        <w:t>Pather</w:t>
      </w:r>
      <w:proofErr w:type="spellEnd"/>
      <w:r w:rsidRPr="002C2230">
        <w:rPr>
          <w:rFonts w:ascii="Avenir Next" w:hAnsi="Avenir Next" w:cs="Arial"/>
          <w:color w:val="808080" w:themeColor="background1" w:themeShade="80"/>
          <w:sz w:val="22"/>
          <w:szCs w:val="22"/>
          <w:lang w:val="en-GB"/>
        </w:rPr>
        <w:t>, Henry Jean</w:t>
      </w:r>
    </w:p>
    <w:p w14:paraId="664F213A" w14:textId="77777777" w:rsidR="002C2230" w:rsidRPr="002C2230" w:rsidRDefault="002C2230" w:rsidP="002C2230">
      <w:pPr>
        <w:jc w:val="both"/>
        <w:rPr>
          <w:rFonts w:ascii="Avenir Next" w:hAnsi="Avenir Next" w:cs="Arial"/>
          <w:color w:val="808080" w:themeColor="background1" w:themeShade="80"/>
          <w:sz w:val="22"/>
          <w:szCs w:val="22"/>
          <w:lang w:val="en-GB"/>
        </w:rPr>
      </w:pPr>
    </w:p>
    <w:p w14:paraId="04BAA18A" w14:textId="77777777" w:rsidR="002C2230" w:rsidRPr="002C2230" w:rsidRDefault="002C2230" w:rsidP="002C2230">
      <w:pPr>
        <w:jc w:val="both"/>
        <w:rPr>
          <w:rFonts w:ascii="Avenir Next" w:hAnsi="Avenir Next" w:cs="Arial"/>
          <w:color w:val="808080" w:themeColor="background1" w:themeShade="80"/>
          <w:sz w:val="22"/>
          <w:szCs w:val="22"/>
          <w:lang w:val="en-GB"/>
        </w:rPr>
      </w:pPr>
      <w:r w:rsidRPr="002C2230">
        <w:rPr>
          <w:rFonts w:ascii="Avenir Next" w:hAnsi="Avenir Next" w:cs="Arial"/>
          <w:color w:val="808080" w:themeColor="background1" w:themeShade="80"/>
          <w:sz w:val="22"/>
          <w:szCs w:val="22"/>
          <w:lang w:val="en-GB"/>
        </w:rPr>
        <w:t>MEMORANDUM</w:t>
      </w:r>
    </w:p>
    <w:p w14:paraId="06D3DB17" w14:textId="77777777" w:rsidR="002C2230" w:rsidRPr="002C2230" w:rsidRDefault="002C2230" w:rsidP="002C2230">
      <w:pPr>
        <w:jc w:val="both"/>
        <w:rPr>
          <w:rFonts w:ascii="Avenir Next" w:hAnsi="Avenir Next" w:cs="Arial"/>
          <w:color w:val="808080" w:themeColor="background1" w:themeShade="80"/>
          <w:sz w:val="22"/>
          <w:szCs w:val="22"/>
          <w:lang w:val="en-GB"/>
        </w:rPr>
      </w:pPr>
    </w:p>
    <w:p w14:paraId="0888BE6D" w14:textId="77777777" w:rsidR="002C2230" w:rsidRPr="002C2230" w:rsidRDefault="002C2230" w:rsidP="002C2230">
      <w:pPr>
        <w:jc w:val="both"/>
        <w:rPr>
          <w:rFonts w:ascii="Avenir Next" w:hAnsi="Avenir Next" w:cs="Arial"/>
          <w:color w:val="808080" w:themeColor="background1" w:themeShade="80"/>
          <w:sz w:val="22"/>
          <w:szCs w:val="22"/>
          <w:lang w:val="en-GB"/>
        </w:rPr>
      </w:pPr>
      <w:r w:rsidRPr="002C2230">
        <w:rPr>
          <w:rFonts w:ascii="Avenir Next" w:hAnsi="Avenir Next" w:cs="Arial"/>
          <w:color w:val="808080" w:themeColor="background1" w:themeShade="80"/>
          <w:sz w:val="22"/>
          <w:szCs w:val="22"/>
          <w:lang w:val="en-GB"/>
        </w:rPr>
        <w:t>This response is to provide you with clarity and explain your legal rights, and / or the potential outcome in respect of your peculiar situation around the business rescue proceedings initiated by ABC (Pty) Ltd (the "Company"). Do acknowledge thereof that by acting expressly on this memorandum is to guide you and provide you with a general understanding of the potential outcomes and legal rights. It is advisable to seek independent legal counsel to assess your specific circumstances.</w:t>
      </w:r>
    </w:p>
    <w:p w14:paraId="00FE1080" w14:textId="77777777" w:rsidR="002C2230" w:rsidRPr="002C2230" w:rsidRDefault="002C2230" w:rsidP="002C2230">
      <w:pPr>
        <w:jc w:val="both"/>
        <w:rPr>
          <w:rFonts w:ascii="Avenir Next" w:hAnsi="Avenir Next" w:cs="Arial"/>
          <w:color w:val="808080" w:themeColor="background1" w:themeShade="80"/>
          <w:sz w:val="22"/>
          <w:szCs w:val="22"/>
          <w:lang w:val="en-GB"/>
        </w:rPr>
      </w:pPr>
    </w:p>
    <w:p w14:paraId="2DCBBB1E" w14:textId="098D544B" w:rsidR="002C2230" w:rsidRDefault="002C2230" w:rsidP="002C2230">
      <w:pPr>
        <w:jc w:val="both"/>
        <w:rPr>
          <w:rFonts w:ascii="Avenir Next" w:hAnsi="Avenir Next" w:cs="Arial"/>
          <w:color w:val="808080" w:themeColor="background1" w:themeShade="80"/>
          <w:sz w:val="22"/>
          <w:szCs w:val="22"/>
          <w:lang w:val="en-GB"/>
        </w:rPr>
      </w:pPr>
      <w:r w:rsidRPr="002C2230">
        <w:rPr>
          <w:rFonts w:ascii="Avenir Next" w:hAnsi="Avenir Next" w:cs="Arial"/>
          <w:color w:val="808080" w:themeColor="background1" w:themeShade="80"/>
          <w:sz w:val="22"/>
          <w:szCs w:val="22"/>
          <w:lang w:val="en-GB"/>
        </w:rPr>
        <w:t xml:space="preserve">(a) Charlie White - As a creditor, you lend ZAR 500,000 loan remains valid and will be subject to the business rescue proceedings. Once the Company is placed under business rescue, a moratorium on legal proceedings is automatically instituted. This implies that your pending court proceedings will be suspended until the business rescue process is concluded. You can </w:t>
      </w:r>
      <w:r w:rsidR="00D2015E" w:rsidRPr="002C2230">
        <w:rPr>
          <w:rFonts w:ascii="Avenir Next" w:hAnsi="Avenir Next" w:cs="Arial"/>
          <w:color w:val="808080" w:themeColor="background1" w:themeShade="80"/>
          <w:sz w:val="22"/>
          <w:szCs w:val="22"/>
          <w:lang w:val="en-GB"/>
        </w:rPr>
        <w:t>follow up</w:t>
      </w:r>
      <w:r w:rsidRPr="002C2230">
        <w:rPr>
          <w:rFonts w:ascii="Avenir Next" w:hAnsi="Avenir Next" w:cs="Arial"/>
          <w:color w:val="808080" w:themeColor="background1" w:themeShade="80"/>
          <w:sz w:val="22"/>
          <w:szCs w:val="22"/>
          <w:lang w:val="en-GB"/>
        </w:rPr>
        <w:t xml:space="preserve"> with the business rescue practitioner, Donovan Jones, to file the necessary proof of claim and take part in the various creditor meeting to exercise your rights in voting among others. </w:t>
      </w:r>
    </w:p>
    <w:p w14:paraId="0C729E36" w14:textId="77777777" w:rsidR="002C2230" w:rsidRPr="002C2230" w:rsidRDefault="002C2230" w:rsidP="002C2230">
      <w:pPr>
        <w:jc w:val="both"/>
        <w:rPr>
          <w:rFonts w:ascii="Avenir Next" w:hAnsi="Avenir Next" w:cs="Arial"/>
          <w:color w:val="808080" w:themeColor="background1" w:themeShade="80"/>
          <w:sz w:val="22"/>
          <w:szCs w:val="22"/>
          <w:lang w:val="en-GB"/>
        </w:rPr>
      </w:pPr>
    </w:p>
    <w:p w14:paraId="7BD645B6" w14:textId="77777777" w:rsidR="002C2230" w:rsidRPr="002C2230" w:rsidRDefault="002C2230" w:rsidP="002C2230">
      <w:pPr>
        <w:jc w:val="both"/>
        <w:rPr>
          <w:rFonts w:ascii="Avenir Next" w:hAnsi="Avenir Next" w:cs="Arial"/>
          <w:color w:val="808080" w:themeColor="background1" w:themeShade="80"/>
          <w:sz w:val="22"/>
          <w:szCs w:val="22"/>
          <w:lang w:val="en-GB"/>
        </w:rPr>
      </w:pPr>
      <w:r w:rsidRPr="002C2230">
        <w:rPr>
          <w:rFonts w:ascii="Avenir Next" w:hAnsi="Avenir Next" w:cs="Arial"/>
          <w:color w:val="808080" w:themeColor="background1" w:themeShade="80"/>
          <w:sz w:val="22"/>
          <w:szCs w:val="22"/>
          <w:lang w:val="en-GB"/>
        </w:rPr>
        <w:t>Now, the purpose of business rescue is to rehabilitate the financially distressed company and preserve its assets while ensuring it has consolidated all its liabilities for a smooth process. The business rescue practitioner, Donovan Jones, will assume control over the Company's affairs. He will review the Company's financial position and develop a business rescue plan aimed at rescuing the Company or achieving a better return for creditors compared to liquidation.</w:t>
      </w:r>
    </w:p>
    <w:p w14:paraId="663D5E53" w14:textId="77777777" w:rsidR="002C2230" w:rsidRPr="002C2230" w:rsidRDefault="002C2230" w:rsidP="002C2230">
      <w:pPr>
        <w:jc w:val="both"/>
        <w:rPr>
          <w:rFonts w:ascii="Avenir Next" w:hAnsi="Avenir Next" w:cs="Arial"/>
          <w:color w:val="808080" w:themeColor="background1" w:themeShade="80"/>
          <w:sz w:val="22"/>
          <w:szCs w:val="22"/>
          <w:lang w:val="en-GB"/>
        </w:rPr>
      </w:pPr>
      <w:r w:rsidRPr="002C2230">
        <w:rPr>
          <w:rFonts w:ascii="Avenir Next" w:hAnsi="Avenir Next" w:cs="Arial"/>
          <w:color w:val="808080" w:themeColor="background1" w:themeShade="80"/>
          <w:sz w:val="22"/>
          <w:szCs w:val="22"/>
          <w:lang w:val="en-GB"/>
        </w:rPr>
        <w:t>During the business rescue proceedings, you will have the opportunity to submit your claim to the business rescue practitioner. Your claim will be included in the list of creditors and considered during the development of the business rescue plan. The plan may propose various alternatives, including debt restructuring, asset sales, or even partial repayment to creditors. The plan requires approval by the affected other creditors to ensure fair and equitable distribution.</w:t>
      </w:r>
    </w:p>
    <w:p w14:paraId="5B587A7B" w14:textId="0E47132A" w:rsidR="002C2230" w:rsidRPr="002C2230" w:rsidRDefault="002C2230" w:rsidP="002C2230">
      <w:pPr>
        <w:jc w:val="both"/>
        <w:rPr>
          <w:rFonts w:ascii="Avenir Next" w:hAnsi="Avenir Next" w:cs="Arial"/>
          <w:color w:val="808080" w:themeColor="background1" w:themeShade="80"/>
          <w:sz w:val="22"/>
          <w:szCs w:val="22"/>
          <w:lang w:val="en-GB"/>
        </w:rPr>
      </w:pPr>
      <w:r w:rsidRPr="002C2230">
        <w:rPr>
          <w:rFonts w:ascii="Avenir Next" w:hAnsi="Avenir Next" w:cs="Arial"/>
          <w:color w:val="808080" w:themeColor="background1" w:themeShade="80"/>
          <w:sz w:val="22"/>
          <w:szCs w:val="22"/>
          <w:lang w:val="en-GB"/>
        </w:rPr>
        <w:lastRenderedPageBreak/>
        <w:t xml:space="preserve">It is important to note that the outcome of the business rescue process may impact your claim and timing of repayment. However, it offers a better chance of recovering your debt compared to liquidation. You should actively engage with the, Donovan </w:t>
      </w:r>
      <w:r w:rsidRPr="002C2230">
        <w:rPr>
          <w:rFonts w:ascii="Avenir Next" w:hAnsi="Avenir Next" w:cs="Arial"/>
          <w:color w:val="808080" w:themeColor="background1" w:themeShade="80"/>
          <w:sz w:val="22"/>
          <w:szCs w:val="22"/>
          <w:lang w:val="en-GB"/>
        </w:rPr>
        <w:t>Jones, business</w:t>
      </w:r>
      <w:r w:rsidRPr="002C2230">
        <w:rPr>
          <w:rFonts w:ascii="Avenir Next" w:hAnsi="Avenir Next" w:cs="Arial"/>
          <w:color w:val="808080" w:themeColor="background1" w:themeShade="80"/>
          <w:sz w:val="22"/>
          <w:szCs w:val="22"/>
          <w:lang w:val="en-GB"/>
        </w:rPr>
        <w:t xml:space="preserve"> rescue </w:t>
      </w:r>
      <w:r w:rsidRPr="002C2230">
        <w:rPr>
          <w:rFonts w:ascii="Avenir Next" w:hAnsi="Avenir Next" w:cs="Arial"/>
          <w:color w:val="808080" w:themeColor="background1" w:themeShade="80"/>
          <w:sz w:val="22"/>
          <w:szCs w:val="22"/>
          <w:lang w:val="en-GB"/>
        </w:rPr>
        <w:t>practitioner, and</w:t>
      </w:r>
      <w:r w:rsidRPr="002C2230">
        <w:rPr>
          <w:rFonts w:ascii="Avenir Next" w:hAnsi="Avenir Next" w:cs="Arial"/>
          <w:color w:val="808080" w:themeColor="background1" w:themeShade="80"/>
          <w:sz w:val="22"/>
          <w:szCs w:val="22"/>
          <w:lang w:val="en-GB"/>
        </w:rPr>
        <w:t xml:space="preserve"> ensure you monitor proceedings which also requires your voting rights as well as passing of resolutions.</w:t>
      </w:r>
    </w:p>
    <w:p w14:paraId="6C5FA2D6" w14:textId="77777777" w:rsidR="002C2230" w:rsidRPr="002C2230" w:rsidRDefault="002C2230" w:rsidP="002C2230">
      <w:pPr>
        <w:jc w:val="both"/>
        <w:rPr>
          <w:rFonts w:ascii="Avenir Next" w:hAnsi="Avenir Next" w:cs="Arial"/>
          <w:color w:val="808080" w:themeColor="background1" w:themeShade="80"/>
          <w:sz w:val="22"/>
          <w:szCs w:val="22"/>
          <w:lang w:val="en-GB"/>
        </w:rPr>
      </w:pPr>
    </w:p>
    <w:p w14:paraId="2BF6E9FF" w14:textId="0372CF03" w:rsidR="002C2230" w:rsidRPr="002C2230" w:rsidRDefault="002C2230" w:rsidP="002C2230">
      <w:pPr>
        <w:jc w:val="both"/>
        <w:rPr>
          <w:rFonts w:ascii="Avenir Next" w:hAnsi="Avenir Next" w:cs="Arial"/>
          <w:color w:val="808080" w:themeColor="background1" w:themeShade="80"/>
          <w:sz w:val="22"/>
          <w:szCs w:val="22"/>
          <w:lang w:val="en-GB"/>
        </w:rPr>
      </w:pPr>
      <w:r w:rsidRPr="002C2230">
        <w:rPr>
          <w:rFonts w:ascii="Avenir Next" w:hAnsi="Avenir Next" w:cs="Arial"/>
          <w:color w:val="808080" w:themeColor="background1" w:themeShade="80"/>
          <w:sz w:val="22"/>
          <w:szCs w:val="22"/>
          <w:lang w:val="en-GB"/>
        </w:rPr>
        <w:t xml:space="preserve">(b) Rowena Gonzales - Your employment contract remains in force during the business rescue proceedings. This will be treated by Donovan Jones as executory contracts. You should know </w:t>
      </w:r>
      <w:r w:rsidR="00D2015E" w:rsidRPr="002C2230">
        <w:rPr>
          <w:rFonts w:ascii="Avenir Next" w:hAnsi="Avenir Next" w:cs="Arial"/>
          <w:color w:val="808080" w:themeColor="background1" w:themeShade="80"/>
          <w:sz w:val="22"/>
          <w:szCs w:val="22"/>
          <w:lang w:val="en-GB"/>
        </w:rPr>
        <w:t>that executory</w:t>
      </w:r>
      <w:r w:rsidRPr="002C2230">
        <w:rPr>
          <w:rFonts w:ascii="Avenir Next" w:hAnsi="Avenir Next" w:cs="Arial"/>
          <w:color w:val="808080" w:themeColor="background1" w:themeShade="80"/>
          <w:sz w:val="22"/>
          <w:szCs w:val="22"/>
          <w:lang w:val="en-GB"/>
        </w:rPr>
        <w:t xml:space="preserve"> contract is a legally binding agreement where both parties have ongoing obligations yet to be fulfilled. Executory contracts are agreements in which both parties have yet to fulfil their obligations, and they hold significant value and implications for the company and its stakeholders.</w:t>
      </w:r>
    </w:p>
    <w:p w14:paraId="3A7BB806" w14:textId="4C11BB03" w:rsidR="002C2230" w:rsidRPr="002C2230" w:rsidRDefault="002C2230" w:rsidP="002C2230">
      <w:pPr>
        <w:jc w:val="both"/>
        <w:rPr>
          <w:rFonts w:ascii="Avenir Next" w:hAnsi="Avenir Next" w:cs="Arial"/>
          <w:color w:val="808080" w:themeColor="background1" w:themeShade="80"/>
          <w:sz w:val="22"/>
          <w:szCs w:val="22"/>
          <w:lang w:val="en-GB"/>
        </w:rPr>
      </w:pPr>
      <w:r w:rsidRPr="002C2230">
        <w:rPr>
          <w:rFonts w:ascii="Avenir Next" w:hAnsi="Avenir Next" w:cs="Arial"/>
          <w:color w:val="808080" w:themeColor="background1" w:themeShade="80"/>
          <w:sz w:val="22"/>
          <w:szCs w:val="22"/>
          <w:lang w:val="en-GB"/>
        </w:rPr>
        <w:t xml:space="preserve">The business rescue process is primarily aimed at rescuing the Company as a going concern, which involves preserving jobs wherever possible. Here, Donovan Jones will </w:t>
      </w:r>
      <w:r w:rsidR="00D2015E" w:rsidRPr="002C2230">
        <w:rPr>
          <w:rFonts w:ascii="Avenir Next" w:hAnsi="Avenir Next" w:cs="Arial"/>
          <w:color w:val="808080" w:themeColor="background1" w:themeShade="80"/>
          <w:sz w:val="22"/>
          <w:szCs w:val="22"/>
          <w:lang w:val="en-GB"/>
        </w:rPr>
        <w:t>conduct</w:t>
      </w:r>
      <w:r w:rsidRPr="002C2230">
        <w:rPr>
          <w:rFonts w:ascii="Avenir Next" w:hAnsi="Avenir Next" w:cs="Arial"/>
          <w:color w:val="808080" w:themeColor="background1" w:themeShade="80"/>
          <w:sz w:val="22"/>
          <w:szCs w:val="22"/>
          <w:lang w:val="en-GB"/>
        </w:rPr>
        <w:t xml:space="preserve"> assessment of the Company's financial position, operations, and employment structure.  He may provide some measures to stabilize the Company's finances, such as cost-cutting measures, renegotiation of contracts, or redundancies. However, any proposed changes to your employment contract must in accordance with the </w:t>
      </w:r>
      <w:r w:rsidR="00D2015E" w:rsidRPr="002C2230">
        <w:rPr>
          <w:rFonts w:ascii="Avenir Next" w:hAnsi="Avenir Next" w:cs="Arial"/>
          <w:color w:val="808080" w:themeColor="background1" w:themeShade="80"/>
          <w:sz w:val="22"/>
          <w:szCs w:val="22"/>
          <w:lang w:val="en-GB"/>
        </w:rPr>
        <w:t>labour</w:t>
      </w:r>
      <w:r w:rsidRPr="002C2230">
        <w:rPr>
          <w:rFonts w:ascii="Avenir Next" w:hAnsi="Avenir Next" w:cs="Arial"/>
          <w:color w:val="808080" w:themeColor="background1" w:themeShade="80"/>
          <w:sz w:val="22"/>
          <w:szCs w:val="22"/>
          <w:lang w:val="en-GB"/>
        </w:rPr>
        <w:t xml:space="preserve"> laws in South Africa.</w:t>
      </w:r>
    </w:p>
    <w:p w14:paraId="374F9699" w14:textId="7CEF0BEB" w:rsidR="002C2230" w:rsidRPr="002C2230" w:rsidRDefault="002C2230" w:rsidP="002C2230">
      <w:pPr>
        <w:jc w:val="both"/>
        <w:rPr>
          <w:rFonts w:ascii="Avenir Next" w:hAnsi="Avenir Next" w:cs="Arial"/>
          <w:color w:val="808080" w:themeColor="background1" w:themeShade="80"/>
          <w:sz w:val="22"/>
          <w:szCs w:val="22"/>
          <w:lang w:val="en-GB"/>
        </w:rPr>
      </w:pPr>
      <w:r w:rsidRPr="002C2230">
        <w:rPr>
          <w:rFonts w:ascii="Avenir Next" w:hAnsi="Avenir Next" w:cs="Arial"/>
          <w:color w:val="808080" w:themeColor="background1" w:themeShade="80"/>
          <w:sz w:val="22"/>
          <w:szCs w:val="22"/>
          <w:lang w:val="en-GB"/>
        </w:rPr>
        <w:t xml:space="preserve">In most cases, the business rescue practitioner will aim to retain employees and continue the Company's operations. However, if retrenchments or other employment-related changes are necessary, the Donovan will follow the procedures prescribed by </w:t>
      </w:r>
      <w:r w:rsidR="00D2015E" w:rsidRPr="002C2230">
        <w:rPr>
          <w:rFonts w:ascii="Avenir Next" w:hAnsi="Avenir Next" w:cs="Arial"/>
          <w:color w:val="808080" w:themeColor="background1" w:themeShade="80"/>
          <w:sz w:val="22"/>
          <w:szCs w:val="22"/>
          <w:lang w:val="en-GB"/>
        </w:rPr>
        <w:t>labour</w:t>
      </w:r>
      <w:r w:rsidRPr="002C2230">
        <w:rPr>
          <w:rFonts w:ascii="Avenir Next" w:hAnsi="Avenir Next" w:cs="Arial"/>
          <w:color w:val="808080" w:themeColor="background1" w:themeShade="80"/>
          <w:sz w:val="22"/>
          <w:szCs w:val="22"/>
          <w:lang w:val="en-GB"/>
        </w:rPr>
        <w:t xml:space="preserve"> laws, including consulting with employee representatives or the labour union, review the labour agreements (if any) and offering severance packages where applicable. You should closely communicate with the business rescue practitioner, Donovan and any of the labour leaders or union leaders if any, or representatives to ensure that your rights and interests are well protected throughout the process. If you believe that your employment rights are being violated, you may seek advice from a labour law experts or the relevant labour authorities.</w:t>
      </w:r>
    </w:p>
    <w:p w14:paraId="03512BF3" w14:textId="77777777" w:rsidR="002C2230" w:rsidRPr="002C2230" w:rsidRDefault="002C2230" w:rsidP="002C2230">
      <w:pPr>
        <w:jc w:val="both"/>
        <w:rPr>
          <w:rFonts w:ascii="Avenir Next" w:hAnsi="Avenir Next" w:cs="Arial"/>
          <w:color w:val="808080" w:themeColor="background1" w:themeShade="80"/>
          <w:sz w:val="22"/>
          <w:szCs w:val="22"/>
          <w:lang w:val="en-GB"/>
        </w:rPr>
      </w:pPr>
    </w:p>
    <w:p w14:paraId="5C0FBDE0" w14:textId="7967B66B" w:rsidR="002C2230" w:rsidRPr="002C2230" w:rsidRDefault="002C2230" w:rsidP="002C2230">
      <w:pPr>
        <w:jc w:val="both"/>
        <w:rPr>
          <w:rFonts w:ascii="Avenir Next" w:hAnsi="Avenir Next" w:cs="Arial"/>
          <w:color w:val="808080" w:themeColor="background1" w:themeShade="80"/>
          <w:sz w:val="22"/>
          <w:szCs w:val="22"/>
          <w:lang w:val="en-GB"/>
        </w:rPr>
      </w:pPr>
      <w:r w:rsidRPr="002C2230">
        <w:rPr>
          <w:rFonts w:ascii="Avenir Next" w:hAnsi="Avenir Next" w:cs="Arial"/>
          <w:color w:val="808080" w:themeColor="background1" w:themeShade="80"/>
          <w:sz w:val="22"/>
          <w:szCs w:val="22"/>
          <w:lang w:val="en-GB"/>
        </w:rPr>
        <w:t xml:space="preserve">(c) Mario Miles – This is basically a lease Agreement issue. As a lessor of office space to the Company, your lease agreement will be affected by the business rescue proceedings.  The business rescue practitioner has the power to decide whether to continue or terminate the lease agreement. However, ones Donovan </w:t>
      </w:r>
      <w:r w:rsidR="00D2015E" w:rsidRPr="002C2230">
        <w:rPr>
          <w:rFonts w:ascii="Avenir Next" w:hAnsi="Avenir Next" w:cs="Arial"/>
          <w:color w:val="808080" w:themeColor="background1" w:themeShade="80"/>
          <w:sz w:val="22"/>
          <w:szCs w:val="22"/>
          <w:lang w:val="en-GB"/>
        </w:rPr>
        <w:t>recognises</w:t>
      </w:r>
      <w:r w:rsidRPr="002C2230">
        <w:rPr>
          <w:rFonts w:ascii="Avenir Next" w:hAnsi="Avenir Next" w:cs="Arial"/>
          <w:color w:val="808080" w:themeColor="background1" w:themeShade="80"/>
          <w:sz w:val="22"/>
          <w:szCs w:val="22"/>
          <w:lang w:val="en-GB"/>
        </w:rPr>
        <w:t xml:space="preserve"> your office space is very import to the running of the proceedings, he will treat this as part of executory contract. That is, if he considers the leased space is essential, then </w:t>
      </w:r>
      <w:proofErr w:type="gramStart"/>
      <w:r w:rsidRPr="002C2230">
        <w:rPr>
          <w:rFonts w:ascii="Avenir Next" w:hAnsi="Avenir Next" w:cs="Arial"/>
          <w:color w:val="808080" w:themeColor="background1" w:themeShade="80"/>
          <w:sz w:val="22"/>
          <w:szCs w:val="22"/>
          <w:lang w:val="en-GB"/>
        </w:rPr>
        <w:t>he  may</w:t>
      </w:r>
      <w:proofErr w:type="gramEnd"/>
      <w:r w:rsidRPr="002C2230">
        <w:rPr>
          <w:rFonts w:ascii="Avenir Next" w:hAnsi="Avenir Next" w:cs="Arial"/>
          <w:color w:val="808080" w:themeColor="background1" w:themeShade="80"/>
          <w:sz w:val="22"/>
          <w:szCs w:val="22"/>
          <w:lang w:val="en-GB"/>
        </w:rPr>
        <w:t xml:space="preserve"> take a decision whether or not to continue the lease agreement and negotiate revised terms, including rental payment schedules. However, if the premises are no longer required or if the financial circumstances do not allow for its continuation, the Donovan may terminate the lease agreement. You may also take the steps and write to Donovan and assist where necessary to ensure your interest are protected in the process.  Note that even though the legislators have recently published some amendments to the Companies Act 2008, to deal with landlord’s claim as post-commencement, you should note that the current situation allow Donovan to use his discretion to decide to treat your lease as executory contract. Ensure you keep yourself updated with all the proceedings and communication channels with the </w:t>
      </w:r>
      <w:proofErr w:type="spellStart"/>
      <w:r w:rsidRPr="002C2230">
        <w:rPr>
          <w:rFonts w:ascii="Avenir Next" w:hAnsi="Avenir Next" w:cs="Arial"/>
          <w:color w:val="808080" w:themeColor="background1" w:themeShade="80"/>
          <w:sz w:val="22"/>
          <w:szCs w:val="22"/>
          <w:lang w:val="en-GB"/>
        </w:rPr>
        <w:t>Dovovan</w:t>
      </w:r>
      <w:proofErr w:type="spellEnd"/>
      <w:r w:rsidRPr="002C2230">
        <w:rPr>
          <w:rFonts w:ascii="Avenir Next" w:hAnsi="Avenir Next" w:cs="Arial"/>
          <w:color w:val="808080" w:themeColor="background1" w:themeShade="80"/>
          <w:sz w:val="22"/>
          <w:szCs w:val="22"/>
          <w:lang w:val="en-GB"/>
        </w:rPr>
        <w:t xml:space="preserve">. </w:t>
      </w:r>
    </w:p>
    <w:p w14:paraId="62F427D9" w14:textId="77777777" w:rsidR="002C2230" w:rsidRPr="002C2230" w:rsidRDefault="002C2230" w:rsidP="002C2230">
      <w:pPr>
        <w:jc w:val="both"/>
        <w:rPr>
          <w:rFonts w:ascii="Avenir Next" w:hAnsi="Avenir Next" w:cs="Arial"/>
          <w:color w:val="808080" w:themeColor="background1" w:themeShade="80"/>
          <w:sz w:val="22"/>
          <w:szCs w:val="22"/>
          <w:lang w:val="en-GB"/>
        </w:rPr>
      </w:pPr>
    </w:p>
    <w:p w14:paraId="4BA988C6" w14:textId="77777777" w:rsidR="002C2230" w:rsidRPr="002C2230" w:rsidRDefault="002C2230" w:rsidP="002C2230">
      <w:pPr>
        <w:jc w:val="both"/>
        <w:rPr>
          <w:rFonts w:ascii="Avenir Next" w:hAnsi="Avenir Next" w:cs="Arial"/>
          <w:color w:val="808080" w:themeColor="background1" w:themeShade="80"/>
          <w:sz w:val="22"/>
          <w:szCs w:val="22"/>
          <w:lang w:val="en-GB"/>
        </w:rPr>
      </w:pPr>
    </w:p>
    <w:p w14:paraId="41F0DEB5" w14:textId="34D57671" w:rsidR="002C2230" w:rsidRPr="002C2230" w:rsidRDefault="002C2230" w:rsidP="002C2230">
      <w:pPr>
        <w:jc w:val="both"/>
        <w:rPr>
          <w:rFonts w:ascii="Avenir Next" w:hAnsi="Avenir Next" w:cs="Arial"/>
          <w:color w:val="808080" w:themeColor="background1" w:themeShade="80"/>
          <w:sz w:val="22"/>
          <w:szCs w:val="22"/>
          <w:lang w:val="en-GB"/>
        </w:rPr>
      </w:pPr>
      <w:r w:rsidRPr="002C2230">
        <w:rPr>
          <w:rFonts w:ascii="Avenir Next" w:hAnsi="Avenir Next" w:cs="Arial"/>
          <w:color w:val="808080" w:themeColor="background1" w:themeShade="80"/>
          <w:sz w:val="22"/>
          <w:szCs w:val="22"/>
          <w:lang w:val="en-GB"/>
        </w:rPr>
        <w:t xml:space="preserve">(d) Trudy </w:t>
      </w:r>
      <w:proofErr w:type="spellStart"/>
      <w:r w:rsidRPr="002C2230">
        <w:rPr>
          <w:rFonts w:ascii="Avenir Next" w:hAnsi="Avenir Next" w:cs="Arial"/>
          <w:color w:val="808080" w:themeColor="background1" w:themeShade="80"/>
          <w:sz w:val="22"/>
          <w:szCs w:val="22"/>
          <w:lang w:val="en-GB"/>
        </w:rPr>
        <w:t>Pather</w:t>
      </w:r>
      <w:proofErr w:type="spellEnd"/>
      <w:r w:rsidRPr="002C2230">
        <w:rPr>
          <w:rFonts w:ascii="Avenir Next" w:hAnsi="Avenir Next" w:cs="Arial"/>
          <w:color w:val="808080" w:themeColor="background1" w:themeShade="80"/>
          <w:sz w:val="22"/>
          <w:szCs w:val="22"/>
          <w:lang w:val="en-GB"/>
        </w:rPr>
        <w:t xml:space="preserve"> – You are a shareholder of the </w:t>
      </w:r>
      <w:proofErr w:type="gramStart"/>
      <w:r w:rsidRPr="002C2230">
        <w:rPr>
          <w:rFonts w:ascii="Avenir Next" w:hAnsi="Avenir Next" w:cs="Arial"/>
          <w:color w:val="808080" w:themeColor="background1" w:themeShade="80"/>
          <w:sz w:val="22"/>
          <w:szCs w:val="22"/>
          <w:lang w:val="en-GB"/>
        </w:rPr>
        <w:t>Company,</w:t>
      </w:r>
      <w:proofErr w:type="gramEnd"/>
      <w:r w:rsidRPr="002C2230">
        <w:rPr>
          <w:rFonts w:ascii="Avenir Next" w:hAnsi="Avenir Next" w:cs="Arial"/>
          <w:color w:val="808080" w:themeColor="background1" w:themeShade="80"/>
          <w:sz w:val="22"/>
          <w:szCs w:val="22"/>
          <w:lang w:val="en-GB"/>
        </w:rPr>
        <w:t xml:space="preserve"> your shareholding remains intact despite the business rescue proceedings has been initiated. You should </w:t>
      </w:r>
      <w:r w:rsidR="00D2015E" w:rsidRPr="002C2230">
        <w:rPr>
          <w:rFonts w:ascii="Avenir Next" w:hAnsi="Avenir Next" w:cs="Arial"/>
          <w:color w:val="808080" w:themeColor="background1" w:themeShade="80"/>
          <w:sz w:val="22"/>
          <w:szCs w:val="22"/>
          <w:lang w:val="en-GB"/>
        </w:rPr>
        <w:t>be</w:t>
      </w:r>
      <w:r w:rsidRPr="002C2230">
        <w:rPr>
          <w:rFonts w:ascii="Avenir Next" w:hAnsi="Avenir Next" w:cs="Arial"/>
          <w:color w:val="808080" w:themeColor="background1" w:themeShade="80"/>
          <w:sz w:val="22"/>
          <w:szCs w:val="22"/>
          <w:lang w:val="en-GB"/>
        </w:rPr>
        <w:t xml:space="preserve"> mind</w:t>
      </w:r>
      <w:r w:rsidR="00D2015E">
        <w:rPr>
          <w:rFonts w:ascii="Avenir Next" w:hAnsi="Avenir Next" w:cs="Arial"/>
          <w:color w:val="808080" w:themeColor="background1" w:themeShade="80"/>
          <w:sz w:val="22"/>
          <w:szCs w:val="22"/>
          <w:lang w:val="en-GB"/>
        </w:rPr>
        <w:t>ful</w:t>
      </w:r>
      <w:r w:rsidRPr="002C2230">
        <w:rPr>
          <w:rFonts w:ascii="Avenir Next" w:hAnsi="Avenir Next" w:cs="Arial"/>
          <w:color w:val="808080" w:themeColor="background1" w:themeShade="80"/>
          <w:sz w:val="22"/>
          <w:szCs w:val="22"/>
          <w:lang w:val="en-GB"/>
        </w:rPr>
        <w:t xml:space="preserve"> that where Donovan observes there is no reasonable prospect for the business to be a going concern, he must elect to put the company in liquidation. Note that, in the case of business rescue, your shares are not varied unless otherwise in assessing the financials of the business, he identifies some </w:t>
      </w:r>
      <w:r w:rsidR="00D2015E" w:rsidRPr="002C2230">
        <w:rPr>
          <w:rFonts w:ascii="Avenir Next" w:hAnsi="Avenir Next" w:cs="Arial"/>
          <w:color w:val="808080" w:themeColor="background1" w:themeShade="80"/>
          <w:sz w:val="22"/>
          <w:szCs w:val="22"/>
          <w:lang w:val="en-GB"/>
        </w:rPr>
        <w:t>unpaid</w:t>
      </w:r>
      <w:r w:rsidRPr="002C2230">
        <w:rPr>
          <w:rFonts w:ascii="Avenir Next" w:hAnsi="Avenir Next" w:cs="Arial"/>
          <w:color w:val="808080" w:themeColor="background1" w:themeShade="80"/>
          <w:sz w:val="22"/>
          <w:szCs w:val="22"/>
          <w:lang w:val="en-GB"/>
        </w:rPr>
        <w:t xml:space="preserve"> shares or some transfer of shares without evidence of funds in the books of the business, he has must take steps and the shareholders. However, the value of your shares may be significantly affected by the outcome of the </w:t>
      </w:r>
      <w:r w:rsidRPr="002C2230">
        <w:rPr>
          <w:rFonts w:ascii="Avenir Next" w:hAnsi="Avenir Next" w:cs="Arial"/>
          <w:color w:val="808080" w:themeColor="background1" w:themeShade="80"/>
          <w:sz w:val="22"/>
          <w:szCs w:val="22"/>
          <w:lang w:val="en-GB"/>
        </w:rPr>
        <w:lastRenderedPageBreak/>
        <w:t xml:space="preserve">business rescue process if it appears there is a need to </w:t>
      </w:r>
      <w:r w:rsidR="00AE140E" w:rsidRPr="002C2230">
        <w:rPr>
          <w:rFonts w:ascii="Avenir Next" w:hAnsi="Avenir Next" w:cs="Arial"/>
          <w:color w:val="808080" w:themeColor="background1" w:themeShade="80"/>
          <w:sz w:val="22"/>
          <w:szCs w:val="22"/>
          <w:lang w:val="en-GB"/>
        </w:rPr>
        <w:t>constitute</w:t>
      </w:r>
      <w:r w:rsidRPr="002C2230">
        <w:rPr>
          <w:rFonts w:ascii="Avenir Next" w:hAnsi="Avenir Next" w:cs="Arial"/>
          <w:color w:val="808080" w:themeColor="background1" w:themeShade="80"/>
          <w:sz w:val="22"/>
          <w:szCs w:val="22"/>
          <w:lang w:val="en-GB"/>
        </w:rPr>
        <w:t xml:space="preserve"> the share structure with additional capital. </w:t>
      </w:r>
    </w:p>
    <w:p w14:paraId="509CAA3B" w14:textId="77777777" w:rsidR="002C2230" w:rsidRPr="002C2230" w:rsidRDefault="002C2230" w:rsidP="002C2230">
      <w:pPr>
        <w:jc w:val="both"/>
        <w:rPr>
          <w:rFonts w:ascii="Avenir Next" w:hAnsi="Avenir Next" w:cs="Arial"/>
          <w:color w:val="808080" w:themeColor="background1" w:themeShade="80"/>
          <w:sz w:val="22"/>
          <w:szCs w:val="22"/>
          <w:lang w:val="en-GB"/>
        </w:rPr>
      </w:pPr>
      <w:r w:rsidRPr="002C2230">
        <w:rPr>
          <w:rFonts w:ascii="Avenir Next" w:hAnsi="Avenir Next" w:cs="Arial"/>
          <w:color w:val="808080" w:themeColor="background1" w:themeShade="80"/>
          <w:sz w:val="22"/>
          <w:szCs w:val="22"/>
          <w:lang w:val="en-GB"/>
        </w:rPr>
        <w:t>Donovan in preparing the restructuring plan may propose some measures to restructure the Company's capital, including debt-to-equity conversions, share issuances, or the sale of assets. These measures aim to reduce the Company's liabilities and improve its financial position. As a shareholder, you will have the right to vote on the proposed business rescue plan.</w:t>
      </w:r>
    </w:p>
    <w:p w14:paraId="253B8987" w14:textId="77777777" w:rsidR="002C2230" w:rsidRPr="002C2230" w:rsidRDefault="002C2230" w:rsidP="002C2230">
      <w:pPr>
        <w:jc w:val="both"/>
        <w:rPr>
          <w:rFonts w:ascii="Avenir Next" w:hAnsi="Avenir Next" w:cs="Arial"/>
          <w:color w:val="808080" w:themeColor="background1" w:themeShade="80"/>
          <w:sz w:val="22"/>
          <w:szCs w:val="22"/>
          <w:lang w:val="en-GB"/>
        </w:rPr>
      </w:pPr>
    </w:p>
    <w:p w14:paraId="7817CFB0" w14:textId="595C2815" w:rsidR="002C2230" w:rsidRDefault="002C2230" w:rsidP="002C2230">
      <w:pPr>
        <w:jc w:val="both"/>
        <w:rPr>
          <w:rFonts w:ascii="Avenir Next" w:hAnsi="Avenir Next" w:cs="Arial"/>
          <w:color w:val="808080" w:themeColor="background1" w:themeShade="80"/>
          <w:sz w:val="22"/>
          <w:szCs w:val="22"/>
          <w:lang w:val="en-GB"/>
        </w:rPr>
      </w:pPr>
      <w:r w:rsidRPr="002C2230">
        <w:rPr>
          <w:rFonts w:ascii="Avenir Next" w:hAnsi="Avenir Next" w:cs="Arial"/>
          <w:color w:val="808080" w:themeColor="background1" w:themeShade="80"/>
          <w:sz w:val="22"/>
          <w:szCs w:val="22"/>
          <w:lang w:val="en-GB"/>
        </w:rPr>
        <w:t xml:space="preserve">If the business rescue plan is approved by the creditors, it will be implemented. The plan's implementation may result in dilution or loss of value in your shareholding which will affect the shareholding structure. However, it is important to note that the business rescue process offers a higher chance of preserving the </w:t>
      </w:r>
      <w:r w:rsidR="00AE140E" w:rsidRPr="002C2230">
        <w:rPr>
          <w:rFonts w:ascii="Avenir Next" w:hAnsi="Avenir Next" w:cs="Arial"/>
          <w:color w:val="808080" w:themeColor="background1" w:themeShade="80"/>
          <w:sz w:val="22"/>
          <w:szCs w:val="22"/>
          <w:lang w:val="en-GB"/>
        </w:rPr>
        <w:t>Company for</w:t>
      </w:r>
      <w:r w:rsidRPr="002C2230">
        <w:rPr>
          <w:rFonts w:ascii="Avenir Next" w:hAnsi="Avenir Next" w:cs="Arial"/>
          <w:color w:val="808080" w:themeColor="background1" w:themeShade="80"/>
          <w:sz w:val="22"/>
          <w:szCs w:val="22"/>
          <w:lang w:val="en-GB"/>
        </w:rPr>
        <w:t xml:space="preserve"> better returns for some value for shareholders compared to immediate liquidation. </w:t>
      </w:r>
    </w:p>
    <w:p w14:paraId="5005B71D" w14:textId="77777777" w:rsidR="00D2015E" w:rsidRPr="002C2230" w:rsidRDefault="00D2015E" w:rsidP="002C2230">
      <w:pPr>
        <w:jc w:val="both"/>
        <w:rPr>
          <w:rFonts w:ascii="Avenir Next" w:hAnsi="Avenir Next" w:cs="Arial"/>
          <w:color w:val="808080" w:themeColor="background1" w:themeShade="80"/>
          <w:sz w:val="22"/>
          <w:szCs w:val="22"/>
          <w:lang w:val="en-GB"/>
        </w:rPr>
      </w:pPr>
    </w:p>
    <w:p w14:paraId="4487965D" w14:textId="77777777" w:rsidR="002C2230" w:rsidRPr="002C2230" w:rsidRDefault="002C2230" w:rsidP="002C2230">
      <w:pPr>
        <w:jc w:val="both"/>
        <w:rPr>
          <w:rFonts w:ascii="Avenir Next" w:hAnsi="Avenir Next" w:cs="Arial"/>
          <w:color w:val="808080" w:themeColor="background1" w:themeShade="80"/>
          <w:sz w:val="22"/>
          <w:szCs w:val="22"/>
          <w:lang w:val="en-GB"/>
        </w:rPr>
      </w:pPr>
      <w:r w:rsidRPr="002C2230">
        <w:rPr>
          <w:rFonts w:ascii="Avenir Next" w:hAnsi="Avenir Next" w:cs="Arial"/>
          <w:color w:val="808080" w:themeColor="background1" w:themeShade="80"/>
          <w:sz w:val="22"/>
          <w:szCs w:val="22"/>
          <w:lang w:val="en-GB"/>
        </w:rPr>
        <w:t xml:space="preserve">You should actively take part, if approved by creditors, in the business rescue proceedings, attend meetings where necessary, and consider seeking independent financial and legal advice to protect your rights and make informed decisions regarding your shareholding. In some cases, your directors will need to assist the business recue practitioner with some important information and </w:t>
      </w:r>
      <w:proofErr w:type="spellStart"/>
      <w:r w:rsidRPr="002C2230">
        <w:rPr>
          <w:rFonts w:ascii="Avenir Next" w:hAnsi="Avenir Next" w:cs="Arial"/>
          <w:color w:val="808080" w:themeColor="background1" w:themeShade="80"/>
          <w:sz w:val="22"/>
          <w:szCs w:val="22"/>
          <w:lang w:val="en-GB"/>
        </w:rPr>
        <w:t>its</w:t>
      </w:r>
      <w:proofErr w:type="spellEnd"/>
      <w:r w:rsidRPr="002C2230">
        <w:rPr>
          <w:rFonts w:ascii="Avenir Next" w:hAnsi="Avenir Next" w:cs="Arial"/>
          <w:color w:val="808080" w:themeColor="background1" w:themeShade="80"/>
          <w:sz w:val="22"/>
          <w:szCs w:val="22"/>
          <w:lang w:val="en-GB"/>
        </w:rPr>
        <w:t xml:space="preserve"> your duty to also ensure that so that they are not hostile to the process. Note also that Donovan now holds the fiduciary </w:t>
      </w:r>
      <w:proofErr w:type="gramStart"/>
      <w:r w:rsidRPr="002C2230">
        <w:rPr>
          <w:rFonts w:ascii="Avenir Next" w:hAnsi="Avenir Next" w:cs="Arial"/>
          <w:color w:val="808080" w:themeColor="background1" w:themeShade="80"/>
          <w:sz w:val="22"/>
          <w:szCs w:val="22"/>
          <w:lang w:val="en-GB"/>
        </w:rPr>
        <w:t>duty</w:t>
      </w:r>
      <w:proofErr w:type="gramEnd"/>
      <w:r w:rsidRPr="002C2230">
        <w:rPr>
          <w:rFonts w:ascii="Avenir Next" w:hAnsi="Avenir Next" w:cs="Arial"/>
          <w:color w:val="808080" w:themeColor="background1" w:themeShade="80"/>
          <w:sz w:val="22"/>
          <w:szCs w:val="22"/>
          <w:lang w:val="en-GB"/>
        </w:rPr>
        <w:t xml:space="preserve"> and should he find any of the directors complicit in the discharge of their duties, he will bring an action against them in the interest of all stakeholders. </w:t>
      </w:r>
    </w:p>
    <w:p w14:paraId="20A03857" w14:textId="77777777" w:rsidR="002C2230" w:rsidRPr="002C2230" w:rsidRDefault="002C2230" w:rsidP="002C2230">
      <w:pPr>
        <w:jc w:val="both"/>
        <w:rPr>
          <w:rFonts w:ascii="Avenir Next" w:hAnsi="Avenir Next" w:cs="Arial"/>
          <w:color w:val="808080" w:themeColor="background1" w:themeShade="80"/>
          <w:sz w:val="22"/>
          <w:szCs w:val="22"/>
          <w:lang w:val="en-GB"/>
        </w:rPr>
      </w:pPr>
    </w:p>
    <w:p w14:paraId="3D9E312E" w14:textId="77777777" w:rsidR="002C2230" w:rsidRDefault="002C2230" w:rsidP="002C2230">
      <w:pPr>
        <w:jc w:val="both"/>
        <w:rPr>
          <w:rFonts w:ascii="Avenir Next" w:hAnsi="Avenir Next" w:cs="Arial"/>
          <w:color w:val="808080" w:themeColor="background1" w:themeShade="80"/>
          <w:sz w:val="22"/>
          <w:szCs w:val="22"/>
          <w:lang w:val="en-GB"/>
        </w:rPr>
      </w:pPr>
      <w:r w:rsidRPr="002C2230">
        <w:rPr>
          <w:rFonts w:ascii="Avenir Next" w:hAnsi="Avenir Next" w:cs="Arial"/>
          <w:color w:val="808080" w:themeColor="background1" w:themeShade="80"/>
          <w:sz w:val="22"/>
          <w:szCs w:val="22"/>
          <w:lang w:val="en-GB"/>
        </w:rPr>
        <w:t>(e) Henry Jean - As a director of the Company, your position and role will undergo changes during the business rescue proceedings. The Donovan now holds fiduciary duty of the company. That means, as a business practitioner, he assumes control over the affairs of the company and takes on the primary responsibility for managing and implementing the business rescue process.</w:t>
      </w:r>
    </w:p>
    <w:p w14:paraId="14F7AB15" w14:textId="77777777" w:rsidR="00D2015E" w:rsidRPr="002C2230" w:rsidRDefault="00D2015E" w:rsidP="002C2230">
      <w:pPr>
        <w:jc w:val="both"/>
        <w:rPr>
          <w:rFonts w:ascii="Avenir Next" w:hAnsi="Avenir Next" w:cs="Arial"/>
          <w:color w:val="808080" w:themeColor="background1" w:themeShade="80"/>
          <w:sz w:val="22"/>
          <w:szCs w:val="22"/>
          <w:lang w:val="en-GB"/>
        </w:rPr>
      </w:pPr>
    </w:p>
    <w:p w14:paraId="78D187CD" w14:textId="77777777" w:rsidR="002C2230" w:rsidRPr="002C2230" w:rsidRDefault="002C2230" w:rsidP="002C2230">
      <w:pPr>
        <w:jc w:val="both"/>
        <w:rPr>
          <w:rFonts w:ascii="Avenir Next" w:hAnsi="Avenir Next" w:cs="Arial"/>
          <w:color w:val="808080" w:themeColor="background1" w:themeShade="80"/>
          <w:sz w:val="22"/>
          <w:szCs w:val="22"/>
          <w:lang w:val="en-GB"/>
        </w:rPr>
      </w:pPr>
      <w:r w:rsidRPr="002C2230">
        <w:rPr>
          <w:rFonts w:ascii="Avenir Next" w:hAnsi="Avenir Next" w:cs="Arial"/>
          <w:color w:val="808080" w:themeColor="background1" w:themeShade="80"/>
          <w:sz w:val="22"/>
          <w:szCs w:val="22"/>
          <w:lang w:val="en-GB"/>
        </w:rPr>
        <w:t xml:space="preserve">During the business rescue proceedings, you will need to cooperate with the business rescue practitioner and provide any information and assistance where necessary. He may involve you in decision-making processes if it is deemed fit and beneficial to the Company's successful rescue. However, your authority as a director may be limited or subject to the practitioner's approval. </w:t>
      </w:r>
    </w:p>
    <w:p w14:paraId="1953B85D" w14:textId="7A35FCD7" w:rsidR="002C2230" w:rsidRPr="002C2230" w:rsidRDefault="002C2230" w:rsidP="002C2230">
      <w:pPr>
        <w:jc w:val="both"/>
        <w:rPr>
          <w:rFonts w:ascii="Avenir Next" w:hAnsi="Avenir Next" w:cs="Arial"/>
          <w:color w:val="808080" w:themeColor="background1" w:themeShade="80"/>
          <w:sz w:val="22"/>
          <w:szCs w:val="22"/>
          <w:lang w:val="en-GB"/>
        </w:rPr>
      </w:pPr>
      <w:r w:rsidRPr="002C2230">
        <w:rPr>
          <w:rFonts w:ascii="Avenir Next" w:hAnsi="Avenir Next" w:cs="Arial"/>
          <w:color w:val="808080" w:themeColor="background1" w:themeShade="80"/>
          <w:sz w:val="22"/>
          <w:szCs w:val="22"/>
          <w:lang w:val="en-GB"/>
        </w:rPr>
        <w:t xml:space="preserve">It is crucial to familiarize yourself with your obligations and duties as a director under the Companies Act and cooperate fully with the business rescue practitioner. Failure to do so may lead to potential personal liability or other legal consequences. Do ensure that a much as possible. If Donovan in the process is of the opinion that there </w:t>
      </w:r>
      <w:r w:rsidR="00BB51B0" w:rsidRPr="002C2230">
        <w:rPr>
          <w:rFonts w:ascii="Avenir Next" w:hAnsi="Avenir Next" w:cs="Arial"/>
          <w:color w:val="808080" w:themeColor="background1" w:themeShade="80"/>
          <w:sz w:val="22"/>
          <w:szCs w:val="22"/>
          <w:lang w:val="en-GB"/>
        </w:rPr>
        <w:t>are</w:t>
      </w:r>
      <w:r w:rsidRPr="002C2230">
        <w:rPr>
          <w:rFonts w:ascii="Avenir Next" w:hAnsi="Avenir Next" w:cs="Arial"/>
          <w:color w:val="808080" w:themeColor="background1" w:themeShade="80"/>
          <w:sz w:val="22"/>
          <w:szCs w:val="22"/>
          <w:lang w:val="en-GB"/>
        </w:rPr>
        <w:t xml:space="preserve"> reasonable grounds to believe the company is no longer insolvent, he is required by law to inform the courts, creditors, and other stakeholders to file a notice to terminate the business rescue if indeed it was a voluntary rescue or file an order to the court if it’s a compulsory rescue. In all, as a director, you must ensure you monitor the proceedings accordingly. </w:t>
      </w:r>
    </w:p>
    <w:p w14:paraId="3BD4890C" w14:textId="77777777" w:rsidR="002C2230" w:rsidRPr="002C2230" w:rsidRDefault="002C2230" w:rsidP="002C2230">
      <w:pPr>
        <w:jc w:val="both"/>
        <w:rPr>
          <w:rFonts w:ascii="Avenir Next" w:hAnsi="Avenir Next" w:cs="Arial"/>
          <w:color w:val="808080" w:themeColor="background1" w:themeShade="80"/>
          <w:sz w:val="22"/>
          <w:szCs w:val="22"/>
          <w:lang w:val="en-GB"/>
        </w:rPr>
      </w:pPr>
    </w:p>
    <w:p w14:paraId="639A7337" w14:textId="77777777" w:rsidR="002C2230" w:rsidRPr="002C2230" w:rsidRDefault="002C2230" w:rsidP="002C2230">
      <w:pPr>
        <w:jc w:val="both"/>
        <w:rPr>
          <w:rFonts w:ascii="Avenir Next" w:hAnsi="Avenir Next" w:cs="Arial"/>
          <w:color w:val="808080" w:themeColor="background1" w:themeShade="80"/>
          <w:sz w:val="22"/>
          <w:szCs w:val="22"/>
          <w:lang w:val="en-GB"/>
        </w:rPr>
      </w:pPr>
      <w:r w:rsidRPr="002C2230">
        <w:rPr>
          <w:rFonts w:ascii="Avenir Next" w:hAnsi="Avenir Next" w:cs="Arial"/>
          <w:color w:val="808080" w:themeColor="background1" w:themeShade="80"/>
          <w:sz w:val="22"/>
          <w:szCs w:val="22"/>
          <w:lang w:val="en-GB"/>
        </w:rPr>
        <w:t xml:space="preserve">In conclusion, the business rescue process introduces various uncertainties and potential outcomes for all parties involved. It is recommended that you closely monitor the progress of the business rescue proceedings, actively engage with the business rescue practitioner, and seek independent legal advice tailored to your specific circumstances. </w:t>
      </w:r>
    </w:p>
    <w:p w14:paraId="3742E75D" w14:textId="02DB8512" w:rsidR="002C2230" w:rsidRDefault="002C2230" w:rsidP="002C2230">
      <w:pPr>
        <w:jc w:val="both"/>
        <w:rPr>
          <w:rFonts w:ascii="Avenir Next" w:hAnsi="Avenir Next" w:cs="Arial"/>
          <w:color w:val="808080" w:themeColor="background1" w:themeShade="80"/>
          <w:sz w:val="22"/>
          <w:szCs w:val="22"/>
          <w:lang w:val="en-GB"/>
        </w:rPr>
      </w:pPr>
      <w:r w:rsidRPr="002C2230">
        <w:rPr>
          <w:rFonts w:ascii="Avenir Next" w:hAnsi="Avenir Next" w:cs="Arial"/>
          <w:color w:val="808080" w:themeColor="background1" w:themeShade="80"/>
          <w:sz w:val="22"/>
          <w:szCs w:val="22"/>
          <w:lang w:val="en-GB"/>
        </w:rPr>
        <w:t>Should you require further assistance or clarification, please do not hesitate to contact our law firm. We are here to guide and support you through this challenging period. Than</w:t>
      </w:r>
      <w:r w:rsidR="00D2015E">
        <w:rPr>
          <w:rFonts w:ascii="Avenir Next" w:hAnsi="Avenir Next" w:cs="Arial"/>
          <w:color w:val="808080" w:themeColor="background1" w:themeShade="80"/>
          <w:sz w:val="22"/>
          <w:szCs w:val="22"/>
          <w:lang w:val="en-GB"/>
        </w:rPr>
        <w:t xml:space="preserve">k </w:t>
      </w:r>
      <w:r w:rsidRPr="002C2230">
        <w:rPr>
          <w:rFonts w:ascii="Avenir Next" w:hAnsi="Avenir Next" w:cs="Arial"/>
          <w:color w:val="808080" w:themeColor="background1" w:themeShade="80"/>
          <w:sz w:val="22"/>
          <w:szCs w:val="22"/>
          <w:lang w:val="en-GB"/>
        </w:rPr>
        <w:t>you</w:t>
      </w:r>
      <w:r w:rsidR="00D2015E">
        <w:rPr>
          <w:rFonts w:ascii="Avenir Next" w:hAnsi="Avenir Next" w:cs="Arial"/>
          <w:color w:val="808080" w:themeColor="background1" w:themeShade="80"/>
          <w:sz w:val="22"/>
          <w:szCs w:val="22"/>
          <w:lang w:val="en-GB"/>
        </w:rPr>
        <w:t>.</w:t>
      </w:r>
    </w:p>
    <w:p w14:paraId="45F687DD" w14:textId="77777777" w:rsidR="00D2015E" w:rsidRPr="002C2230" w:rsidRDefault="00D2015E" w:rsidP="002C2230">
      <w:pPr>
        <w:jc w:val="both"/>
        <w:rPr>
          <w:rFonts w:ascii="Avenir Next" w:hAnsi="Avenir Next" w:cs="Arial"/>
          <w:color w:val="808080" w:themeColor="background1" w:themeShade="80"/>
          <w:sz w:val="22"/>
          <w:szCs w:val="22"/>
          <w:lang w:val="en-GB"/>
        </w:rPr>
      </w:pPr>
    </w:p>
    <w:p w14:paraId="1CB2A138" w14:textId="77777777" w:rsidR="002C2230" w:rsidRPr="002C2230" w:rsidRDefault="002C2230" w:rsidP="002C2230">
      <w:pPr>
        <w:jc w:val="both"/>
        <w:rPr>
          <w:rFonts w:ascii="Avenir Next" w:hAnsi="Avenir Next" w:cs="Arial"/>
          <w:color w:val="808080" w:themeColor="background1" w:themeShade="80"/>
          <w:sz w:val="22"/>
          <w:szCs w:val="22"/>
          <w:lang w:val="en-GB"/>
        </w:rPr>
      </w:pPr>
      <w:r w:rsidRPr="002C2230">
        <w:rPr>
          <w:rFonts w:ascii="Avenir Next" w:hAnsi="Avenir Next" w:cs="Arial"/>
          <w:color w:val="808080" w:themeColor="background1" w:themeShade="80"/>
          <w:sz w:val="22"/>
          <w:szCs w:val="22"/>
          <w:lang w:val="en-GB"/>
        </w:rPr>
        <w:t xml:space="preserve">Emmanuel Hanson </w:t>
      </w:r>
    </w:p>
    <w:p w14:paraId="5B697BF6" w14:textId="0BDFB14C" w:rsidR="00514451" w:rsidRPr="008E79A7" w:rsidRDefault="002C2230" w:rsidP="002C2230">
      <w:pPr>
        <w:jc w:val="both"/>
        <w:rPr>
          <w:rFonts w:ascii="Avenir Next" w:hAnsi="Avenir Next" w:cs="Arial"/>
          <w:color w:val="808080" w:themeColor="background1" w:themeShade="80"/>
          <w:sz w:val="22"/>
          <w:szCs w:val="22"/>
          <w:lang w:val="en-GB"/>
        </w:rPr>
      </w:pPr>
      <w:r w:rsidRPr="002C2230">
        <w:rPr>
          <w:rFonts w:ascii="Avenir Next" w:hAnsi="Avenir Next" w:cs="Arial"/>
          <w:color w:val="808080" w:themeColor="background1" w:themeShade="80"/>
          <w:sz w:val="22"/>
          <w:szCs w:val="22"/>
          <w:lang w:val="en-GB"/>
        </w:rPr>
        <w:t>Signed</w:t>
      </w:r>
      <w:r w:rsidR="00514451" w:rsidRPr="008E79A7">
        <w:rPr>
          <w:rFonts w:ascii="Avenir Next" w:hAnsi="Avenir Next" w:cs="Arial"/>
          <w:color w:val="808080" w:themeColor="background1" w:themeShade="80"/>
          <w:sz w:val="22"/>
          <w:szCs w:val="22"/>
          <w:lang w:val="en-GB"/>
        </w:rPr>
        <w:t>]</w:t>
      </w:r>
    </w:p>
    <w:p w14:paraId="4D96FAA4" w14:textId="77777777" w:rsidR="0001050B" w:rsidRPr="00B87DBA" w:rsidRDefault="0001050B" w:rsidP="0001050B">
      <w:pPr>
        <w:autoSpaceDE w:val="0"/>
        <w:autoSpaceDN w:val="0"/>
        <w:adjustRightInd w:val="0"/>
        <w:rPr>
          <w:rFonts w:ascii="Avenir Next" w:hAnsi="Avenir Next" w:cs="Arial"/>
          <w:sz w:val="22"/>
          <w:szCs w:val="22"/>
          <w:lang w:val="en-GB"/>
        </w:rPr>
      </w:pPr>
    </w:p>
    <w:p w14:paraId="560C51CE" w14:textId="77777777" w:rsidR="00E90971" w:rsidRPr="00B87DBA" w:rsidRDefault="00E90971" w:rsidP="004E3A6B">
      <w:pPr>
        <w:jc w:val="center"/>
        <w:rPr>
          <w:rFonts w:ascii="Avenir Next" w:hAnsi="Avenir Next" w:cs="Arial"/>
          <w:b/>
          <w:bCs/>
          <w:sz w:val="22"/>
          <w:szCs w:val="22"/>
          <w:lang w:val="en-GB"/>
        </w:rPr>
      </w:pPr>
    </w:p>
    <w:p w14:paraId="0D69B42E" w14:textId="77777777" w:rsidR="00E90971" w:rsidRPr="00B87DBA" w:rsidRDefault="00E90971" w:rsidP="004E3A6B">
      <w:pPr>
        <w:jc w:val="cente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5BFD9" w14:textId="77777777" w:rsidR="0092717A" w:rsidRDefault="0092717A" w:rsidP="00241B44">
      <w:r>
        <w:separator/>
      </w:r>
    </w:p>
  </w:endnote>
  <w:endnote w:type="continuationSeparator" w:id="0">
    <w:p w14:paraId="720138D5" w14:textId="77777777" w:rsidR="0092717A" w:rsidRDefault="0092717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0479F0D1" w:rsidR="00241FA3" w:rsidRPr="009B4976" w:rsidRDefault="00561C85" w:rsidP="009B4976">
    <w:pPr>
      <w:pStyle w:val="Footer"/>
      <w:ind w:right="360"/>
      <w:rPr>
        <w:rFonts w:ascii="Arial" w:hAnsi="Arial" w:cs="Arial"/>
        <w:sz w:val="18"/>
        <w:szCs w:val="18"/>
        <w:lang w:val="en-GB"/>
      </w:rPr>
    </w:pPr>
    <w:r>
      <w:rPr>
        <w:rFonts w:ascii="Arial" w:hAnsi="Arial" w:cs="Arial"/>
        <w:sz w:val="18"/>
        <w:szCs w:val="18"/>
      </w:rPr>
      <w:t>202122-510</w:t>
    </w:r>
    <w:r w:rsidR="0073158B" w:rsidRPr="009B4976">
      <w:rPr>
        <w:rFonts w:ascii="Arial" w:hAnsi="Arial" w:cs="Arial"/>
        <w:sz w:val="18"/>
        <w:szCs w:val="18"/>
        <w:lang w:val="en-GB"/>
      </w:rPr>
      <w:t>.assessment</w:t>
    </w:r>
    <w:r w:rsidR="00504765">
      <w:rPr>
        <w:rFonts w:ascii="Arial" w:hAnsi="Arial" w:cs="Arial"/>
        <w:sz w:val="18"/>
        <w:szCs w:val="18"/>
        <w:lang w:val="en-GB"/>
      </w:rPr>
      <w:t>7D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0DCD6" w14:textId="77777777" w:rsidR="0092717A" w:rsidRDefault="0092717A" w:rsidP="00241B44">
      <w:r>
        <w:separator/>
      </w:r>
    </w:p>
  </w:footnote>
  <w:footnote w:type="continuationSeparator" w:id="0">
    <w:p w14:paraId="691D5FD6" w14:textId="77777777" w:rsidR="0092717A" w:rsidRDefault="0092717A" w:rsidP="00241B44">
      <w:r>
        <w:continuationSeparator/>
      </w:r>
    </w:p>
  </w:footnote>
  <w:footnote w:id="1">
    <w:p w14:paraId="4C8B727B" w14:textId="195E8E15" w:rsidR="00DE577A" w:rsidRDefault="00DE577A">
      <w:pPr>
        <w:pStyle w:val="FootnoteText"/>
      </w:pPr>
      <w:r>
        <w:rPr>
          <w:rStyle w:val="FootnoteReference"/>
        </w:rPr>
        <w:footnoteRef/>
      </w:r>
      <w:r>
        <w:t xml:space="preserve"> </w:t>
      </w:r>
      <w:r>
        <w:rPr>
          <w:rStyle w:val="FootnoteReference"/>
        </w:rPr>
        <w:footnoteRef/>
      </w:r>
      <w:r>
        <w:t xml:space="preserve"> </w:t>
      </w:r>
      <w:r w:rsidRPr="003731DB">
        <w:rPr>
          <w:sz w:val="18"/>
          <w:szCs w:val="18"/>
        </w:rPr>
        <w:t xml:space="preserve">Foundation Certificate in </w:t>
      </w:r>
      <w:r>
        <w:rPr>
          <w:sz w:val="18"/>
          <w:szCs w:val="18"/>
        </w:rPr>
        <w:t>South African Insolvency Law</w:t>
      </w:r>
      <w:r w:rsidRPr="003731DB">
        <w:rPr>
          <w:sz w:val="18"/>
          <w:szCs w:val="18"/>
        </w:rPr>
        <w:t xml:space="preserve">, </w:t>
      </w:r>
      <w:r w:rsidRPr="003731DB">
        <w:rPr>
          <w:i/>
          <w:iCs/>
          <w:sz w:val="18"/>
          <w:szCs w:val="18"/>
        </w:rPr>
        <w:t>“</w:t>
      </w:r>
      <w:r>
        <w:rPr>
          <w:i/>
          <w:iCs/>
          <w:sz w:val="18"/>
          <w:szCs w:val="18"/>
        </w:rPr>
        <w:t>Executory Contract</w:t>
      </w:r>
      <w:proofErr w:type="gramStart"/>
      <w:r w:rsidRPr="003731DB">
        <w:rPr>
          <w:i/>
          <w:iCs/>
          <w:sz w:val="18"/>
          <w:szCs w:val="18"/>
        </w:rPr>
        <w:t>”</w:t>
      </w:r>
      <w:r w:rsidRPr="003731DB">
        <w:rPr>
          <w:sz w:val="18"/>
          <w:szCs w:val="18"/>
        </w:rPr>
        <w:t>,  INSOL</w:t>
      </w:r>
      <w:proofErr w:type="gramEnd"/>
      <w:r w:rsidRPr="003731DB">
        <w:rPr>
          <w:sz w:val="18"/>
          <w:szCs w:val="18"/>
        </w:rPr>
        <w:t xml:space="preserve"> pp </w:t>
      </w:r>
      <w:r>
        <w:rPr>
          <w:sz w:val="18"/>
          <w:szCs w:val="18"/>
        </w:rPr>
        <w:t>38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703A1"/>
    <w:multiLevelType w:val="hybridMultilevel"/>
    <w:tmpl w:val="E7ECDE44"/>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1F792A52"/>
    <w:multiLevelType w:val="hybridMultilevel"/>
    <w:tmpl w:val="941C9960"/>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5FB4362"/>
    <w:multiLevelType w:val="hybridMultilevel"/>
    <w:tmpl w:val="8032A1FE"/>
    <w:lvl w:ilvl="0" w:tplc="F65CF282">
      <w:start w:val="1"/>
      <w:numFmt w:val="lowerRoman"/>
      <w:lvlText w:val="(%1)"/>
      <w:lvlJc w:val="left"/>
      <w:pPr>
        <w:ind w:left="72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2D07FDE"/>
    <w:multiLevelType w:val="hybridMultilevel"/>
    <w:tmpl w:val="8E3AD53E"/>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AC30420"/>
    <w:multiLevelType w:val="hybridMultilevel"/>
    <w:tmpl w:val="D81057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CF6E61"/>
    <w:multiLevelType w:val="hybridMultilevel"/>
    <w:tmpl w:val="28D611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65B6433"/>
    <w:multiLevelType w:val="hybridMultilevel"/>
    <w:tmpl w:val="88B035D0"/>
    <w:lvl w:ilvl="0" w:tplc="DDC6A722">
      <w:start w:val="1"/>
      <w:numFmt w:val="lowerLetter"/>
      <w:lvlText w:val="(%1)"/>
      <w:lvlJc w:val="left"/>
      <w:pPr>
        <w:ind w:left="1004"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B3152C9"/>
    <w:multiLevelType w:val="hybridMultilevel"/>
    <w:tmpl w:val="6E18F1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3871734"/>
    <w:multiLevelType w:val="hybridMultilevel"/>
    <w:tmpl w:val="B49A1154"/>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B9C35E8"/>
    <w:multiLevelType w:val="hybridMultilevel"/>
    <w:tmpl w:val="7C1E190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43A2D35"/>
    <w:multiLevelType w:val="hybridMultilevel"/>
    <w:tmpl w:val="5BDA0CD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6F152DF"/>
    <w:multiLevelType w:val="hybridMultilevel"/>
    <w:tmpl w:val="FAB47040"/>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5D269D"/>
    <w:multiLevelType w:val="hybridMultilevel"/>
    <w:tmpl w:val="38208D3C"/>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16cid:durableId="2139032486">
    <w:abstractNumId w:val="3"/>
  </w:num>
  <w:num w:numId="2" w16cid:durableId="402457491">
    <w:abstractNumId w:val="5"/>
  </w:num>
  <w:num w:numId="3" w16cid:durableId="103430049">
    <w:abstractNumId w:val="26"/>
  </w:num>
  <w:num w:numId="4" w16cid:durableId="603077859">
    <w:abstractNumId w:val="23"/>
  </w:num>
  <w:num w:numId="5" w16cid:durableId="1755516077">
    <w:abstractNumId w:val="33"/>
  </w:num>
  <w:num w:numId="6" w16cid:durableId="240483047">
    <w:abstractNumId w:val="20"/>
  </w:num>
  <w:num w:numId="7" w16cid:durableId="1579752386">
    <w:abstractNumId w:val="25"/>
  </w:num>
  <w:num w:numId="8" w16cid:durableId="254631050">
    <w:abstractNumId w:val="6"/>
  </w:num>
  <w:num w:numId="9" w16cid:durableId="530724232">
    <w:abstractNumId w:val="13"/>
  </w:num>
  <w:num w:numId="10" w16cid:durableId="1598095561">
    <w:abstractNumId w:val="2"/>
  </w:num>
  <w:num w:numId="11" w16cid:durableId="1409620775">
    <w:abstractNumId w:val="28"/>
  </w:num>
  <w:num w:numId="12" w16cid:durableId="1332563052">
    <w:abstractNumId w:val="27"/>
  </w:num>
  <w:num w:numId="13" w16cid:durableId="363798190">
    <w:abstractNumId w:val="9"/>
  </w:num>
  <w:num w:numId="14" w16cid:durableId="1042175362">
    <w:abstractNumId w:val="0"/>
  </w:num>
  <w:num w:numId="15" w16cid:durableId="1272780059">
    <w:abstractNumId w:val="21"/>
  </w:num>
  <w:num w:numId="16" w16cid:durableId="2045402101">
    <w:abstractNumId w:val="18"/>
  </w:num>
  <w:num w:numId="17" w16cid:durableId="881986184">
    <w:abstractNumId w:val="32"/>
  </w:num>
  <w:num w:numId="18" w16cid:durableId="1169179138">
    <w:abstractNumId w:val="30"/>
  </w:num>
  <w:num w:numId="19" w16cid:durableId="1051421294">
    <w:abstractNumId w:val="12"/>
  </w:num>
  <w:num w:numId="20" w16cid:durableId="1993867998">
    <w:abstractNumId w:val="16"/>
  </w:num>
  <w:num w:numId="21" w16cid:durableId="1731221784">
    <w:abstractNumId w:val="1"/>
  </w:num>
  <w:num w:numId="22" w16cid:durableId="1556578033">
    <w:abstractNumId w:val="10"/>
  </w:num>
  <w:num w:numId="23" w16cid:durableId="1692341143">
    <w:abstractNumId w:val="22"/>
  </w:num>
  <w:num w:numId="24" w16cid:durableId="734670731">
    <w:abstractNumId w:val="19"/>
  </w:num>
  <w:num w:numId="25" w16cid:durableId="1094008159">
    <w:abstractNumId w:val="11"/>
  </w:num>
  <w:num w:numId="26" w16cid:durableId="177937757">
    <w:abstractNumId w:val="24"/>
  </w:num>
  <w:num w:numId="27" w16cid:durableId="847216556">
    <w:abstractNumId w:val="34"/>
  </w:num>
  <w:num w:numId="28" w16cid:durableId="1199658479">
    <w:abstractNumId w:val="14"/>
  </w:num>
  <w:num w:numId="29" w16cid:durableId="782850104">
    <w:abstractNumId w:val="31"/>
  </w:num>
  <w:num w:numId="30" w16cid:durableId="2057505020">
    <w:abstractNumId w:val="7"/>
  </w:num>
  <w:num w:numId="31" w16cid:durableId="330177601">
    <w:abstractNumId w:val="8"/>
  </w:num>
  <w:num w:numId="32" w16cid:durableId="330571749">
    <w:abstractNumId w:val="17"/>
  </w:num>
  <w:num w:numId="33" w16cid:durableId="19742948">
    <w:abstractNumId w:val="4"/>
  </w:num>
  <w:num w:numId="34" w16cid:durableId="1379206975">
    <w:abstractNumId w:val="15"/>
  </w:num>
  <w:num w:numId="35" w16cid:durableId="2100246116">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BF3"/>
    <w:rsid w:val="00007C38"/>
    <w:rsid w:val="0001050B"/>
    <w:rsid w:val="00010BA0"/>
    <w:rsid w:val="00016847"/>
    <w:rsid w:val="00017E7C"/>
    <w:rsid w:val="00020557"/>
    <w:rsid w:val="00021FC2"/>
    <w:rsid w:val="000250C7"/>
    <w:rsid w:val="00026F16"/>
    <w:rsid w:val="000329AF"/>
    <w:rsid w:val="000358E5"/>
    <w:rsid w:val="000373FB"/>
    <w:rsid w:val="00037621"/>
    <w:rsid w:val="000400B5"/>
    <w:rsid w:val="00042D6A"/>
    <w:rsid w:val="0004323A"/>
    <w:rsid w:val="0004367D"/>
    <w:rsid w:val="00044D46"/>
    <w:rsid w:val="00045088"/>
    <w:rsid w:val="00045904"/>
    <w:rsid w:val="00045B31"/>
    <w:rsid w:val="00046AA0"/>
    <w:rsid w:val="000502FD"/>
    <w:rsid w:val="000627E0"/>
    <w:rsid w:val="00065166"/>
    <w:rsid w:val="00067160"/>
    <w:rsid w:val="00067C67"/>
    <w:rsid w:val="0007191F"/>
    <w:rsid w:val="00076686"/>
    <w:rsid w:val="00082609"/>
    <w:rsid w:val="000851CC"/>
    <w:rsid w:val="00086F43"/>
    <w:rsid w:val="00087F21"/>
    <w:rsid w:val="00091826"/>
    <w:rsid w:val="000936B9"/>
    <w:rsid w:val="00093BE8"/>
    <w:rsid w:val="0009401D"/>
    <w:rsid w:val="000959BB"/>
    <w:rsid w:val="000A208F"/>
    <w:rsid w:val="000A3EA7"/>
    <w:rsid w:val="000A407B"/>
    <w:rsid w:val="000A68ED"/>
    <w:rsid w:val="000A6D56"/>
    <w:rsid w:val="000A7438"/>
    <w:rsid w:val="000B1E92"/>
    <w:rsid w:val="000B5FF1"/>
    <w:rsid w:val="000B609F"/>
    <w:rsid w:val="000D55A8"/>
    <w:rsid w:val="000D6327"/>
    <w:rsid w:val="000D65DB"/>
    <w:rsid w:val="000D6963"/>
    <w:rsid w:val="000E4841"/>
    <w:rsid w:val="000E4FA3"/>
    <w:rsid w:val="000F1677"/>
    <w:rsid w:val="000F1FFD"/>
    <w:rsid w:val="000F3D6C"/>
    <w:rsid w:val="000F3F76"/>
    <w:rsid w:val="000F708F"/>
    <w:rsid w:val="00101707"/>
    <w:rsid w:val="0010170D"/>
    <w:rsid w:val="00102CC9"/>
    <w:rsid w:val="0010593A"/>
    <w:rsid w:val="00111F83"/>
    <w:rsid w:val="0011473D"/>
    <w:rsid w:val="00115C85"/>
    <w:rsid w:val="00122789"/>
    <w:rsid w:val="00123855"/>
    <w:rsid w:val="00126A4D"/>
    <w:rsid w:val="00127195"/>
    <w:rsid w:val="00127E45"/>
    <w:rsid w:val="00130845"/>
    <w:rsid w:val="00133976"/>
    <w:rsid w:val="00136839"/>
    <w:rsid w:val="0013760D"/>
    <w:rsid w:val="0014171F"/>
    <w:rsid w:val="001433DC"/>
    <w:rsid w:val="001449AD"/>
    <w:rsid w:val="00144E3F"/>
    <w:rsid w:val="0014622C"/>
    <w:rsid w:val="0015020C"/>
    <w:rsid w:val="00152348"/>
    <w:rsid w:val="0015456D"/>
    <w:rsid w:val="00154A75"/>
    <w:rsid w:val="00155429"/>
    <w:rsid w:val="00155FA2"/>
    <w:rsid w:val="00161F1B"/>
    <w:rsid w:val="00162829"/>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4AD2"/>
    <w:rsid w:val="001A7E9A"/>
    <w:rsid w:val="001B0F70"/>
    <w:rsid w:val="001B462C"/>
    <w:rsid w:val="001B5016"/>
    <w:rsid w:val="001B5D64"/>
    <w:rsid w:val="001B5DC2"/>
    <w:rsid w:val="001C04CD"/>
    <w:rsid w:val="001C1FE0"/>
    <w:rsid w:val="001C2AC2"/>
    <w:rsid w:val="001C45FC"/>
    <w:rsid w:val="001D025F"/>
    <w:rsid w:val="001D0469"/>
    <w:rsid w:val="001D29C0"/>
    <w:rsid w:val="001D4862"/>
    <w:rsid w:val="001D4BA3"/>
    <w:rsid w:val="001D4CF9"/>
    <w:rsid w:val="001D780C"/>
    <w:rsid w:val="001E087D"/>
    <w:rsid w:val="001E25B9"/>
    <w:rsid w:val="001E49E0"/>
    <w:rsid w:val="001E7B5A"/>
    <w:rsid w:val="001F52A0"/>
    <w:rsid w:val="001F7412"/>
    <w:rsid w:val="0020090A"/>
    <w:rsid w:val="00201840"/>
    <w:rsid w:val="00202DFE"/>
    <w:rsid w:val="0020537C"/>
    <w:rsid w:val="0020725B"/>
    <w:rsid w:val="00207C3D"/>
    <w:rsid w:val="002110F1"/>
    <w:rsid w:val="0021407D"/>
    <w:rsid w:val="0022116B"/>
    <w:rsid w:val="00221D20"/>
    <w:rsid w:val="00226CB6"/>
    <w:rsid w:val="00230812"/>
    <w:rsid w:val="00233107"/>
    <w:rsid w:val="00233B19"/>
    <w:rsid w:val="00233BE6"/>
    <w:rsid w:val="002356EA"/>
    <w:rsid w:val="002373A3"/>
    <w:rsid w:val="00237777"/>
    <w:rsid w:val="0024116D"/>
    <w:rsid w:val="00241B44"/>
    <w:rsid w:val="00241FA3"/>
    <w:rsid w:val="00244911"/>
    <w:rsid w:val="00245EFB"/>
    <w:rsid w:val="002476C0"/>
    <w:rsid w:val="00250DC9"/>
    <w:rsid w:val="002516D6"/>
    <w:rsid w:val="00251E6D"/>
    <w:rsid w:val="0025386E"/>
    <w:rsid w:val="00254E10"/>
    <w:rsid w:val="00256E1E"/>
    <w:rsid w:val="002638B0"/>
    <w:rsid w:val="00264384"/>
    <w:rsid w:val="0026647A"/>
    <w:rsid w:val="002668D3"/>
    <w:rsid w:val="00267804"/>
    <w:rsid w:val="00270438"/>
    <w:rsid w:val="002722CA"/>
    <w:rsid w:val="0027299F"/>
    <w:rsid w:val="002729FA"/>
    <w:rsid w:val="00277995"/>
    <w:rsid w:val="002804F1"/>
    <w:rsid w:val="00282BBF"/>
    <w:rsid w:val="00284EBE"/>
    <w:rsid w:val="0028777F"/>
    <w:rsid w:val="002903A7"/>
    <w:rsid w:val="002937F3"/>
    <w:rsid w:val="0029433F"/>
    <w:rsid w:val="00294829"/>
    <w:rsid w:val="0029690F"/>
    <w:rsid w:val="00297C8A"/>
    <w:rsid w:val="002A2A60"/>
    <w:rsid w:val="002A37BB"/>
    <w:rsid w:val="002B1C45"/>
    <w:rsid w:val="002B51C2"/>
    <w:rsid w:val="002B725E"/>
    <w:rsid w:val="002C13C8"/>
    <w:rsid w:val="002C1EC5"/>
    <w:rsid w:val="002C2230"/>
    <w:rsid w:val="002C2B46"/>
    <w:rsid w:val="002C2FDA"/>
    <w:rsid w:val="002C3547"/>
    <w:rsid w:val="002C47C0"/>
    <w:rsid w:val="002C5EF6"/>
    <w:rsid w:val="002C69B4"/>
    <w:rsid w:val="002D0021"/>
    <w:rsid w:val="002D299D"/>
    <w:rsid w:val="002D3473"/>
    <w:rsid w:val="002D368F"/>
    <w:rsid w:val="002D427E"/>
    <w:rsid w:val="002D4943"/>
    <w:rsid w:val="002E3CEB"/>
    <w:rsid w:val="002F1956"/>
    <w:rsid w:val="002F3440"/>
    <w:rsid w:val="002F75A3"/>
    <w:rsid w:val="00303C2F"/>
    <w:rsid w:val="00305E53"/>
    <w:rsid w:val="003067CD"/>
    <w:rsid w:val="00307D85"/>
    <w:rsid w:val="00310CD9"/>
    <w:rsid w:val="003144EF"/>
    <w:rsid w:val="00326292"/>
    <w:rsid w:val="0032636F"/>
    <w:rsid w:val="00326415"/>
    <w:rsid w:val="00330937"/>
    <w:rsid w:val="00330F31"/>
    <w:rsid w:val="00334648"/>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703F4"/>
    <w:rsid w:val="0037465A"/>
    <w:rsid w:val="00376639"/>
    <w:rsid w:val="00376CEC"/>
    <w:rsid w:val="00381819"/>
    <w:rsid w:val="00381BA3"/>
    <w:rsid w:val="00382C98"/>
    <w:rsid w:val="0038533C"/>
    <w:rsid w:val="003854D2"/>
    <w:rsid w:val="00385BC5"/>
    <w:rsid w:val="00386568"/>
    <w:rsid w:val="003908E2"/>
    <w:rsid w:val="00390B57"/>
    <w:rsid w:val="00392C02"/>
    <w:rsid w:val="00392C97"/>
    <w:rsid w:val="0039314F"/>
    <w:rsid w:val="00394555"/>
    <w:rsid w:val="003948D5"/>
    <w:rsid w:val="00396821"/>
    <w:rsid w:val="00397D3A"/>
    <w:rsid w:val="003A051E"/>
    <w:rsid w:val="003A0927"/>
    <w:rsid w:val="003A2D1E"/>
    <w:rsid w:val="003A7429"/>
    <w:rsid w:val="003B0EE9"/>
    <w:rsid w:val="003B166C"/>
    <w:rsid w:val="003B170F"/>
    <w:rsid w:val="003B36EA"/>
    <w:rsid w:val="003B3847"/>
    <w:rsid w:val="003B3C5F"/>
    <w:rsid w:val="003C15DF"/>
    <w:rsid w:val="003C20E8"/>
    <w:rsid w:val="003C4471"/>
    <w:rsid w:val="003C5922"/>
    <w:rsid w:val="003C6597"/>
    <w:rsid w:val="003D0677"/>
    <w:rsid w:val="003D0A6D"/>
    <w:rsid w:val="003D3904"/>
    <w:rsid w:val="003D6B6A"/>
    <w:rsid w:val="003D7241"/>
    <w:rsid w:val="003E0B16"/>
    <w:rsid w:val="003E67D1"/>
    <w:rsid w:val="003E7313"/>
    <w:rsid w:val="003F3F38"/>
    <w:rsid w:val="0040332F"/>
    <w:rsid w:val="00404329"/>
    <w:rsid w:val="00405DC1"/>
    <w:rsid w:val="0041085C"/>
    <w:rsid w:val="00415F1F"/>
    <w:rsid w:val="00416FEB"/>
    <w:rsid w:val="0042108F"/>
    <w:rsid w:val="00425377"/>
    <w:rsid w:val="004264D0"/>
    <w:rsid w:val="00430FED"/>
    <w:rsid w:val="00434A8C"/>
    <w:rsid w:val="00437297"/>
    <w:rsid w:val="004402DC"/>
    <w:rsid w:val="00444284"/>
    <w:rsid w:val="00444FA0"/>
    <w:rsid w:val="0044537C"/>
    <w:rsid w:val="00445CE6"/>
    <w:rsid w:val="00450A62"/>
    <w:rsid w:val="004534C2"/>
    <w:rsid w:val="00454129"/>
    <w:rsid w:val="0045446F"/>
    <w:rsid w:val="00454E2B"/>
    <w:rsid w:val="0045683E"/>
    <w:rsid w:val="0047497A"/>
    <w:rsid w:val="00475CC7"/>
    <w:rsid w:val="00477C72"/>
    <w:rsid w:val="00481D6B"/>
    <w:rsid w:val="00482465"/>
    <w:rsid w:val="004873F8"/>
    <w:rsid w:val="004909BA"/>
    <w:rsid w:val="00490FDA"/>
    <w:rsid w:val="00491675"/>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C5A9F"/>
    <w:rsid w:val="004D17F6"/>
    <w:rsid w:val="004D1A5A"/>
    <w:rsid w:val="004D2FFF"/>
    <w:rsid w:val="004D31CC"/>
    <w:rsid w:val="004D3721"/>
    <w:rsid w:val="004D4543"/>
    <w:rsid w:val="004D52A8"/>
    <w:rsid w:val="004D64F9"/>
    <w:rsid w:val="004E185D"/>
    <w:rsid w:val="004E19C3"/>
    <w:rsid w:val="004E3A6B"/>
    <w:rsid w:val="004E408D"/>
    <w:rsid w:val="004E4ADF"/>
    <w:rsid w:val="004E622C"/>
    <w:rsid w:val="004F5FDF"/>
    <w:rsid w:val="00502852"/>
    <w:rsid w:val="00502C57"/>
    <w:rsid w:val="00503068"/>
    <w:rsid w:val="005041EE"/>
    <w:rsid w:val="00504765"/>
    <w:rsid w:val="005054A9"/>
    <w:rsid w:val="00506B49"/>
    <w:rsid w:val="00514451"/>
    <w:rsid w:val="00515C35"/>
    <w:rsid w:val="005177FE"/>
    <w:rsid w:val="0052263B"/>
    <w:rsid w:val="00524728"/>
    <w:rsid w:val="00532F16"/>
    <w:rsid w:val="005331CA"/>
    <w:rsid w:val="00533B9E"/>
    <w:rsid w:val="005356BF"/>
    <w:rsid w:val="00537970"/>
    <w:rsid w:val="00540E3A"/>
    <w:rsid w:val="00542882"/>
    <w:rsid w:val="00544127"/>
    <w:rsid w:val="005463A9"/>
    <w:rsid w:val="0054663F"/>
    <w:rsid w:val="005537B4"/>
    <w:rsid w:val="00553EB2"/>
    <w:rsid w:val="00554212"/>
    <w:rsid w:val="00560534"/>
    <w:rsid w:val="00561C85"/>
    <w:rsid w:val="00563084"/>
    <w:rsid w:val="0056391B"/>
    <w:rsid w:val="00564DFE"/>
    <w:rsid w:val="005650E2"/>
    <w:rsid w:val="00565AD2"/>
    <w:rsid w:val="00567AD7"/>
    <w:rsid w:val="005739CA"/>
    <w:rsid w:val="00575B2D"/>
    <w:rsid w:val="00576A9C"/>
    <w:rsid w:val="00580EA0"/>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4219"/>
    <w:rsid w:val="005B5C5F"/>
    <w:rsid w:val="005B6708"/>
    <w:rsid w:val="005B67AC"/>
    <w:rsid w:val="005B79F4"/>
    <w:rsid w:val="005C3312"/>
    <w:rsid w:val="005C6CFB"/>
    <w:rsid w:val="005C764D"/>
    <w:rsid w:val="005D0A0D"/>
    <w:rsid w:val="005D12BE"/>
    <w:rsid w:val="005D16DD"/>
    <w:rsid w:val="005D23BD"/>
    <w:rsid w:val="005D43E0"/>
    <w:rsid w:val="005D47B7"/>
    <w:rsid w:val="005D5828"/>
    <w:rsid w:val="005D58A3"/>
    <w:rsid w:val="005E15D3"/>
    <w:rsid w:val="005E1B79"/>
    <w:rsid w:val="005E6076"/>
    <w:rsid w:val="005E7008"/>
    <w:rsid w:val="005F026D"/>
    <w:rsid w:val="005F25A8"/>
    <w:rsid w:val="005F2AEA"/>
    <w:rsid w:val="005F2D0B"/>
    <w:rsid w:val="005F4B31"/>
    <w:rsid w:val="005F53AD"/>
    <w:rsid w:val="005F7B12"/>
    <w:rsid w:val="00601D70"/>
    <w:rsid w:val="0061036B"/>
    <w:rsid w:val="00610388"/>
    <w:rsid w:val="00610AC7"/>
    <w:rsid w:val="00610E39"/>
    <w:rsid w:val="00612CA5"/>
    <w:rsid w:val="006153EC"/>
    <w:rsid w:val="00617A09"/>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2BC3"/>
    <w:rsid w:val="006630E3"/>
    <w:rsid w:val="006639DB"/>
    <w:rsid w:val="006661EF"/>
    <w:rsid w:val="00675666"/>
    <w:rsid w:val="00677AEB"/>
    <w:rsid w:val="00680EF2"/>
    <w:rsid w:val="00687A1D"/>
    <w:rsid w:val="00691D5F"/>
    <w:rsid w:val="0069476B"/>
    <w:rsid w:val="00697EA1"/>
    <w:rsid w:val="006A2646"/>
    <w:rsid w:val="006A4823"/>
    <w:rsid w:val="006A509C"/>
    <w:rsid w:val="006A6530"/>
    <w:rsid w:val="006A7F25"/>
    <w:rsid w:val="006B1876"/>
    <w:rsid w:val="006B2D95"/>
    <w:rsid w:val="006B300C"/>
    <w:rsid w:val="006B435A"/>
    <w:rsid w:val="006B43A3"/>
    <w:rsid w:val="006B4C64"/>
    <w:rsid w:val="006B503E"/>
    <w:rsid w:val="006B67AC"/>
    <w:rsid w:val="006C0D17"/>
    <w:rsid w:val="006C1470"/>
    <w:rsid w:val="006C2BBF"/>
    <w:rsid w:val="006C361E"/>
    <w:rsid w:val="006D2BE7"/>
    <w:rsid w:val="006D6BD5"/>
    <w:rsid w:val="006E21C4"/>
    <w:rsid w:val="006E481A"/>
    <w:rsid w:val="006E5298"/>
    <w:rsid w:val="006F400A"/>
    <w:rsid w:val="006F41CC"/>
    <w:rsid w:val="006F4A78"/>
    <w:rsid w:val="006F734A"/>
    <w:rsid w:val="00700D83"/>
    <w:rsid w:val="00704852"/>
    <w:rsid w:val="00705104"/>
    <w:rsid w:val="007074E9"/>
    <w:rsid w:val="0071200D"/>
    <w:rsid w:val="00713DA4"/>
    <w:rsid w:val="00714BF1"/>
    <w:rsid w:val="00721383"/>
    <w:rsid w:val="00722D0C"/>
    <w:rsid w:val="007235ED"/>
    <w:rsid w:val="00723A11"/>
    <w:rsid w:val="0072450D"/>
    <w:rsid w:val="0072681C"/>
    <w:rsid w:val="0072758D"/>
    <w:rsid w:val="00730DD5"/>
    <w:rsid w:val="0073158B"/>
    <w:rsid w:val="0073326E"/>
    <w:rsid w:val="007333CC"/>
    <w:rsid w:val="0073399A"/>
    <w:rsid w:val="00737C86"/>
    <w:rsid w:val="00740DAD"/>
    <w:rsid w:val="00747162"/>
    <w:rsid w:val="007537B8"/>
    <w:rsid w:val="00754BBC"/>
    <w:rsid w:val="007603F5"/>
    <w:rsid w:val="00764DB0"/>
    <w:rsid w:val="00765AE9"/>
    <w:rsid w:val="0076764D"/>
    <w:rsid w:val="0077498C"/>
    <w:rsid w:val="007777D4"/>
    <w:rsid w:val="007809BC"/>
    <w:rsid w:val="00784128"/>
    <w:rsid w:val="00785FE5"/>
    <w:rsid w:val="00787BCC"/>
    <w:rsid w:val="00793173"/>
    <w:rsid w:val="00796E9A"/>
    <w:rsid w:val="007978EC"/>
    <w:rsid w:val="007A1C65"/>
    <w:rsid w:val="007A2A33"/>
    <w:rsid w:val="007B119E"/>
    <w:rsid w:val="007B1AC4"/>
    <w:rsid w:val="007B1B85"/>
    <w:rsid w:val="007B5AFB"/>
    <w:rsid w:val="007B5C89"/>
    <w:rsid w:val="007B7E06"/>
    <w:rsid w:val="007B7FAB"/>
    <w:rsid w:val="007C1FCC"/>
    <w:rsid w:val="007C6201"/>
    <w:rsid w:val="007D227D"/>
    <w:rsid w:val="007D4A65"/>
    <w:rsid w:val="007D63C5"/>
    <w:rsid w:val="007D6C58"/>
    <w:rsid w:val="007D6DF1"/>
    <w:rsid w:val="007D7C92"/>
    <w:rsid w:val="007E1154"/>
    <w:rsid w:val="007E3C8F"/>
    <w:rsid w:val="007E6BA4"/>
    <w:rsid w:val="007F1022"/>
    <w:rsid w:val="007F1A39"/>
    <w:rsid w:val="007F41F8"/>
    <w:rsid w:val="007F48BB"/>
    <w:rsid w:val="007F659B"/>
    <w:rsid w:val="00801DDF"/>
    <w:rsid w:val="00803040"/>
    <w:rsid w:val="0080454E"/>
    <w:rsid w:val="00804C17"/>
    <w:rsid w:val="00804C32"/>
    <w:rsid w:val="00804FAF"/>
    <w:rsid w:val="008056EF"/>
    <w:rsid w:val="00805EE5"/>
    <w:rsid w:val="00806302"/>
    <w:rsid w:val="00806E0A"/>
    <w:rsid w:val="00807119"/>
    <w:rsid w:val="00816D04"/>
    <w:rsid w:val="00822751"/>
    <w:rsid w:val="0082483F"/>
    <w:rsid w:val="00825B36"/>
    <w:rsid w:val="008279C0"/>
    <w:rsid w:val="00830097"/>
    <w:rsid w:val="008307FE"/>
    <w:rsid w:val="00832877"/>
    <w:rsid w:val="00840FA1"/>
    <w:rsid w:val="00844879"/>
    <w:rsid w:val="00851B6A"/>
    <w:rsid w:val="008619A1"/>
    <w:rsid w:val="00864E15"/>
    <w:rsid w:val="0086705F"/>
    <w:rsid w:val="00867701"/>
    <w:rsid w:val="008723F3"/>
    <w:rsid w:val="00874FFA"/>
    <w:rsid w:val="008759B7"/>
    <w:rsid w:val="00876F56"/>
    <w:rsid w:val="008808F5"/>
    <w:rsid w:val="00881DE6"/>
    <w:rsid w:val="008837A6"/>
    <w:rsid w:val="008876C0"/>
    <w:rsid w:val="00887A07"/>
    <w:rsid w:val="0089145D"/>
    <w:rsid w:val="008924BF"/>
    <w:rsid w:val="00893A17"/>
    <w:rsid w:val="008942AB"/>
    <w:rsid w:val="00895343"/>
    <w:rsid w:val="008A0AD3"/>
    <w:rsid w:val="008A4DF2"/>
    <w:rsid w:val="008A6CFE"/>
    <w:rsid w:val="008B4E45"/>
    <w:rsid w:val="008B5165"/>
    <w:rsid w:val="008B5333"/>
    <w:rsid w:val="008B6223"/>
    <w:rsid w:val="008C06AD"/>
    <w:rsid w:val="008C0A02"/>
    <w:rsid w:val="008C66E0"/>
    <w:rsid w:val="008C7904"/>
    <w:rsid w:val="008E3339"/>
    <w:rsid w:val="008E79A7"/>
    <w:rsid w:val="008E7AAE"/>
    <w:rsid w:val="008E7F55"/>
    <w:rsid w:val="008F20FC"/>
    <w:rsid w:val="008F4A35"/>
    <w:rsid w:val="008F5FFE"/>
    <w:rsid w:val="008F6C22"/>
    <w:rsid w:val="00903422"/>
    <w:rsid w:val="00905A43"/>
    <w:rsid w:val="0091251C"/>
    <w:rsid w:val="00912C79"/>
    <w:rsid w:val="00913419"/>
    <w:rsid w:val="0091693A"/>
    <w:rsid w:val="00921B8C"/>
    <w:rsid w:val="00923EAD"/>
    <w:rsid w:val="00924D26"/>
    <w:rsid w:val="0092717A"/>
    <w:rsid w:val="009309A0"/>
    <w:rsid w:val="009314AD"/>
    <w:rsid w:val="00940120"/>
    <w:rsid w:val="00942123"/>
    <w:rsid w:val="00944700"/>
    <w:rsid w:val="00945BCC"/>
    <w:rsid w:val="00950426"/>
    <w:rsid w:val="0095207B"/>
    <w:rsid w:val="00953349"/>
    <w:rsid w:val="00954B98"/>
    <w:rsid w:val="00954CBB"/>
    <w:rsid w:val="00955819"/>
    <w:rsid w:val="009603E5"/>
    <w:rsid w:val="00962045"/>
    <w:rsid w:val="00962513"/>
    <w:rsid w:val="00962A92"/>
    <w:rsid w:val="009631DC"/>
    <w:rsid w:val="00965804"/>
    <w:rsid w:val="0096727F"/>
    <w:rsid w:val="00973BEB"/>
    <w:rsid w:val="00973D65"/>
    <w:rsid w:val="00975CBB"/>
    <w:rsid w:val="00980E61"/>
    <w:rsid w:val="00985BF5"/>
    <w:rsid w:val="009874AD"/>
    <w:rsid w:val="009904EE"/>
    <w:rsid w:val="00991428"/>
    <w:rsid w:val="00992676"/>
    <w:rsid w:val="009954B2"/>
    <w:rsid w:val="00996691"/>
    <w:rsid w:val="009975C1"/>
    <w:rsid w:val="009A1702"/>
    <w:rsid w:val="009A3AB7"/>
    <w:rsid w:val="009A7B9B"/>
    <w:rsid w:val="009B0723"/>
    <w:rsid w:val="009B07AD"/>
    <w:rsid w:val="009B0883"/>
    <w:rsid w:val="009B15E2"/>
    <w:rsid w:val="009B4976"/>
    <w:rsid w:val="009C0B8E"/>
    <w:rsid w:val="009C1BC8"/>
    <w:rsid w:val="009C2442"/>
    <w:rsid w:val="009D0811"/>
    <w:rsid w:val="009D0EE1"/>
    <w:rsid w:val="009D6501"/>
    <w:rsid w:val="009E2AEB"/>
    <w:rsid w:val="009E2E27"/>
    <w:rsid w:val="009E45DF"/>
    <w:rsid w:val="009E4DE3"/>
    <w:rsid w:val="009E6997"/>
    <w:rsid w:val="009E69E8"/>
    <w:rsid w:val="009E77CD"/>
    <w:rsid w:val="009F275E"/>
    <w:rsid w:val="009F384C"/>
    <w:rsid w:val="009F40BB"/>
    <w:rsid w:val="009F5B42"/>
    <w:rsid w:val="009F6604"/>
    <w:rsid w:val="00A039BC"/>
    <w:rsid w:val="00A047EE"/>
    <w:rsid w:val="00A05F35"/>
    <w:rsid w:val="00A06C2B"/>
    <w:rsid w:val="00A13100"/>
    <w:rsid w:val="00A14542"/>
    <w:rsid w:val="00A21A65"/>
    <w:rsid w:val="00A2274A"/>
    <w:rsid w:val="00A235B7"/>
    <w:rsid w:val="00A27A7A"/>
    <w:rsid w:val="00A27D47"/>
    <w:rsid w:val="00A303E8"/>
    <w:rsid w:val="00A3105E"/>
    <w:rsid w:val="00A322F6"/>
    <w:rsid w:val="00A34ABE"/>
    <w:rsid w:val="00A35DA7"/>
    <w:rsid w:val="00A407EF"/>
    <w:rsid w:val="00A41122"/>
    <w:rsid w:val="00A44146"/>
    <w:rsid w:val="00A44EE1"/>
    <w:rsid w:val="00A46B4C"/>
    <w:rsid w:val="00A50F0E"/>
    <w:rsid w:val="00A5117B"/>
    <w:rsid w:val="00A53F81"/>
    <w:rsid w:val="00A54B03"/>
    <w:rsid w:val="00A55A47"/>
    <w:rsid w:val="00A56D34"/>
    <w:rsid w:val="00A60074"/>
    <w:rsid w:val="00A6627C"/>
    <w:rsid w:val="00A71019"/>
    <w:rsid w:val="00A77FB4"/>
    <w:rsid w:val="00A81029"/>
    <w:rsid w:val="00A82010"/>
    <w:rsid w:val="00A845F5"/>
    <w:rsid w:val="00A85685"/>
    <w:rsid w:val="00A85B95"/>
    <w:rsid w:val="00A86EA2"/>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4BE8"/>
    <w:rsid w:val="00AD6545"/>
    <w:rsid w:val="00AE05A5"/>
    <w:rsid w:val="00AE140E"/>
    <w:rsid w:val="00AE1A12"/>
    <w:rsid w:val="00AE1DA9"/>
    <w:rsid w:val="00AE5EB6"/>
    <w:rsid w:val="00AF195B"/>
    <w:rsid w:val="00AF228E"/>
    <w:rsid w:val="00AF4CE5"/>
    <w:rsid w:val="00B016A8"/>
    <w:rsid w:val="00B1461F"/>
    <w:rsid w:val="00B14819"/>
    <w:rsid w:val="00B15E2F"/>
    <w:rsid w:val="00B17AA9"/>
    <w:rsid w:val="00B22A28"/>
    <w:rsid w:val="00B24839"/>
    <w:rsid w:val="00B30294"/>
    <w:rsid w:val="00B3727B"/>
    <w:rsid w:val="00B3792F"/>
    <w:rsid w:val="00B401D6"/>
    <w:rsid w:val="00B404F6"/>
    <w:rsid w:val="00B44713"/>
    <w:rsid w:val="00B46C4B"/>
    <w:rsid w:val="00B50944"/>
    <w:rsid w:val="00B517AE"/>
    <w:rsid w:val="00B51B95"/>
    <w:rsid w:val="00B56103"/>
    <w:rsid w:val="00B61534"/>
    <w:rsid w:val="00B64929"/>
    <w:rsid w:val="00B66E53"/>
    <w:rsid w:val="00B6780F"/>
    <w:rsid w:val="00B71885"/>
    <w:rsid w:val="00B736DF"/>
    <w:rsid w:val="00B743D6"/>
    <w:rsid w:val="00B74FBD"/>
    <w:rsid w:val="00B76187"/>
    <w:rsid w:val="00B77F46"/>
    <w:rsid w:val="00B82586"/>
    <w:rsid w:val="00B829A3"/>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B0E34"/>
    <w:rsid w:val="00BB0E4B"/>
    <w:rsid w:val="00BB0F2B"/>
    <w:rsid w:val="00BB244E"/>
    <w:rsid w:val="00BB51B0"/>
    <w:rsid w:val="00BB7DFD"/>
    <w:rsid w:val="00BC24AD"/>
    <w:rsid w:val="00BC56F4"/>
    <w:rsid w:val="00BD4A3D"/>
    <w:rsid w:val="00BD545E"/>
    <w:rsid w:val="00BD5C7A"/>
    <w:rsid w:val="00BE4005"/>
    <w:rsid w:val="00BE4FF3"/>
    <w:rsid w:val="00BF2335"/>
    <w:rsid w:val="00BF499E"/>
    <w:rsid w:val="00BF50F7"/>
    <w:rsid w:val="00C02F29"/>
    <w:rsid w:val="00C03ED0"/>
    <w:rsid w:val="00C100C3"/>
    <w:rsid w:val="00C14675"/>
    <w:rsid w:val="00C17718"/>
    <w:rsid w:val="00C20AFE"/>
    <w:rsid w:val="00C22A25"/>
    <w:rsid w:val="00C24907"/>
    <w:rsid w:val="00C24D9B"/>
    <w:rsid w:val="00C32139"/>
    <w:rsid w:val="00C35671"/>
    <w:rsid w:val="00C35B77"/>
    <w:rsid w:val="00C3600E"/>
    <w:rsid w:val="00C376EB"/>
    <w:rsid w:val="00C41B6B"/>
    <w:rsid w:val="00C434C3"/>
    <w:rsid w:val="00C45305"/>
    <w:rsid w:val="00C46A92"/>
    <w:rsid w:val="00C46EC1"/>
    <w:rsid w:val="00C52796"/>
    <w:rsid w:val="00C53E2C"/>
    <w:rsid w:val="00C550C8"/>
    <w:rsid w:val="00C55824"/>
    <w:rsid w:val="00C56B61"/>
    <w:rsid w:val="00C57273"/>
    <w:rsid w:val="00C606C3"/>
    <w:rsid w:val="00C61146"/>
    <w:rsid w:val="00C619D3"/>
    <w:rsid w:val="00C620F4"/>
    <w:rsid w:val="00C6409D"/>
    <w:rsid w:val="00C65D27"/>
    <w:rsid w:val="00C72848"/>
    <w:rsid w:val="00C7451D"/>
    <w:rsid w:val="00C7736C"/>
    <w:rsid w:val="00C82D87"/>
    <w:rsid w:val="00C83657"/>
    <w:rsid w:val="00C8712A"/>
    <w:rsid w:val="00C902C8"/>
    <w:rsid w:val="00C919D1"/>
    <w:rsid w:val="00C963D3"/>
    <w:rsid w:val="00CA254C"/>
    <w:rsid w:val="00CA3369"/>
    <w:rsid w:val="00CA7B50"/>
    <w:rsid w:val="00CB1983"/>
    <w:rsid w:val="00CB2CBB"/>
    <w:rsid w:val="00CB6CCB"/>
    <w:rsid w:val="00CB7CAC"/>
    <w:rsid w:val="00CC4C50"/>
    <w:rsid w:val="00CC5335"/>
    <w:rsid w:val="00CC5451"/>
    <w:rsid w:val="00CC5BA4"/>
    <w:rsid w:val="00CC6F73"/>
    <w:rsid w:val="00CD4998"/>
    <w:rsid w:val="00CD5058"/>
    <w:rsid w:val="00CD707C"/>
    <w:rsid w:val="00CE1035"/>
    <w:rsid w:val="00CE6E50"/>
    <w:rsid w:val="00CE70C6"/>
    <w:rsid w:val="00CF0079"/>
    <w:rsid w:val="00CF2819"/>
    <w:rsid w:val="00CF4F9D"/>
    <w:rsid w:val="00CF6AFC"/>
    <w:rsid w:val="00CF70DC"/>
    <w:rsid w:val="00D0121D"/>
    <w:rsid w:val="00D1025B"/>
    <w:rsid w:val="00D148DC"/>
    <w:rsid w:val="00D1516E"/>
    <w:rsid w:val="00D15890"/>
    <w:rsid w:val="00D16F06"/>
    <w:rsid w:val="00D17FDC"/>
    <w:rsid w:val="00D2015E"/>
    <w:rsid w:val="00D21D8C"/>
    <w:rsid w:val="00D23C70"/>
    <w:rsid w:val="00D40B41"/>
    <w:rsid w:val="00D41FDB"/>
    <w:rsid w:val="00D42444"/>
    <w:rsid w:val="00D522CF"/>
    <w:rsid w:val="00D53719"/>
    <w:rsid w:val="00D61596"/>
    <w:rsid w:val="00D62306"/>
    <w:rsid w:val="00D63EFD"/>
    <w:rsid w:val="00D71018"/>
    <w:rsid w:val="00D716CF"/>
    <w:rsid w:val="00D82104"/>
    <w:rsid w:val="00D84752"/>
    <w:rsid w:val="00D85481"/>
    <w:rsid w:val="00D86B3B"/>
    <w:rsid w:val="00D8748A"/>
    <w:rsid w:val="00D91AFC"/>
    <w:rsid w:val="00D923AA"/>
    <w:rsid w:val="00D923E3"/>
    <w:rsid w:val="00D93196"/>
    <w:rsid w:val="00D93DF0"/>
    <w:rsid w:val="00D97A68"/>
    <w:rsid w:val="00DA0DC0"/>
    <w:rsid w:val="00DA3183"/>
    <w:rsid w:val="00DA3228"/>
    <w:rsid w:val="00DA5234"/>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E03AF"/>
    <w:rsid w:val="00DE05BA"/>
    <w:rsid w:val="00DE121C"/>
    <w:rsid w:val="00DE366A"/>
    <w:rsid w:val="00DE4387"/>
    <w:rsid w:val="00DE498F"/>
    <w:rsid w:val="00DE577A"/>
    <w:rsid w:val="00DE6633"/>
    <w:rsid w:val="00DE6A6E"/>
    <w:rsid w:val="00DE7516"/>
    <w:rsid w:val="00DF2D3C"/>
    <w:rsid w:val="00DF75F8"/>
    <w:rsid w:val="00DF7A3A"/>
    <w:rsid w:val="00E00C00"/>
    <w:rsid w:val="00E04B79"/>
    <w:rsid w:val="00E07C5A"/>
    <w:rsid w:val="00E15215"/>
    <w:rsid w:val="00E15BA9"/>
    <w:rsid w:val="00E1761E"/>
    <w:rsid w:val="00E17693"/>
    <w:rsid w:val="00E2038D"/>
    <w:rsid w:val="00E20AD6"/>
    <w:rsid w:val="00E20F31"/>
    <w:rsid w:val="00E220AA"/>
    <w:rsid w:val="00E2260B"/>
    <w:rsid w:val="00E2553D"/>
    <w:rsid w:val="00E26272"/>
    <w:rsid w:val="00E26337"/>
    <w:rsid w:val="00E26468"/>
    <w:rsid w:val="00E26E19"/>
    <w:rsid w:val="00E27E7E"/>
    <w:rsid w:val="00E30995"/>
    <w:rsid w:val="00E31DF3"/>
    <w:rsid w:val="00E3244F"/>
    <w:rsid w:val="00E44C50"/>
    <w:rsid w:val="00E450A4"/>
    <w:rsid w:val="00E4529C"/>
    <w:rsid w:val="00E453EA"/>
    <w:rsid w:val="00E46C58"/>
    <w:rsid w:val="00E506BE"/>
    <w:rsid w:val="00E55547"/>
    <w:rsid w:val="00E56D74"/>
    <w:rsid w:val="00E62FE8"/>
    <w:rsid w:val="00E6302B"/>
    <w:rsid w:val="00E6452F"/>
    <w:rsid w:val="00E64F45"/>
    <w:rsid w:val="00E6742D"/>
    <w:rsid w:val="00E71CB0"/>
    <w:rsid w:val="00E77C3D"/>
    <w:rsid w:val="00E85922"/>
    <w:rsid w:val="00E90971"/>
    <w:rsid w:val="00E90991"/>
    <w:rsid w:val="00E909F0"/>
    <w:rsid w:val="00E90D47"/>
    <w:rsid w:val="00E93993"/>
    <w:rsid w:val="00E9426A"/>
    <w:rsid w:val="00E94BBA"/>
    <w:rsid w:val="00E9597C"/>
    <w:rsid w:val="00E96283"/>
    <w:rsid w:val="00EA06DA"/>
    <w:rsid w:val="00EA0913"/>
    <w:rsid w:val="00EA5B00"/>
    <w:rsid w:val="00EA6D87"/>
    <w:rsid w:val="00EB146B"/>
    <w:rsid w:val="00EB31B0"/>
    <w:rsid w:val="00EB45AC"/>
    <w:rsid w:val="00EB77AD"/>
    <w:rsid w:val="00EC10DE"/>
    <w:rsid w:val="00EC1E6D"/>
    <w:rsid w:val="00EC441F"/>
    <w:rsid w:val="00EC4755"/>
    <w:rsid w:val="00ED0445"/>
    <w:rsid w:val="00ED0BC4"/>
    <w:rsid w:val="00ED3A06"/>
    <w:rsid w:val="00ED447D"/>
    <w:rsid w:val="00ED4B4D"/>
    <w:rsid w:val="00EE0481"/>
    <w:rsid w:val="00EE1E8B"/>
    <w:rsid w:val="00EE391F"/>
    <w:rsid w:val="00EE4971"/>
    <w:rsid w:val="00EE5D82"/>
    <w:rsid w:val="00EE6CB0"/>
    <w:rsid w:val="00EE762A"/>
    <w:rsid w:val="00EF0489"/>
    <w:rsid w:val="00EF090E"/>
    <w:rsid w:val="00EF17F4"/>
    <w:rsid w:val="00EF5572"/>
    <w:rsid w:val="00F033DA"/>
    <w:rsid w:val="00F05174"/>
    <w:rsid w:val="00F11F17"/>
    <w:rsid w:val="00F13691"/>
    <w:rsid w:val="00F13FB1"/>
    <w:rsid w:val="00F14255"/>
    <w:rsid w:val="00F14629"/>
    <w:rsid w:val="00F1747D"/>
    <w:rsid w:val="00F2005D"/>
    <w:rsid w:val="00F20363"/>
    <w:rsid w:val="00F220A7"/>
    <w:rsid w:val="00F22350"/>
    <w:rsid w:val="00F27CD8"/>
    <w:rsid w:val="00F27CFF"/>
    <w:rsid w:val="00F30351"/>
    <w:rsid w:val="00F321D2"/>
    <w:rsid w:val="00F32F5A"/>
    <w:rsid w:val="00F3323E"/>
    <w:rsid w:val="00F33B81"/>
    <w:rsid w:val="00F341F4"/>
    <w:rsid w:val="00F343BB"/>
    <w:rsid w:val="00F34F9D"/>
    <w:rsid w:val="00F35CCE"/>
    <w:rsid w:val="00F43F7A"/>
    <w:rsid w:val="00F51F75"/>
    <w:rsid w:val="00F5524B"/>
    <w:rsid w:val="00F60538"/>
    <w:rsid w:val="00F60FDF"/>
    <w:rsid w:val="00F61DD2"/>
    <w:rsid w:val="00F66AFF"/>
    <w:rsid w:val="00F67EA8"/>
    <w:rsid w:val="00F71433"/>
    <w:rsid w:val="00F83DBA"/>
    <w:rsid w:val="00F8668C"/>
    <w:rsid w:val="00F90C34"/>
    <w:rsid w:val="00F93E2A"/>
    <w:rsid w:val="00F95410"/>
    <w:rsid w:val="00F97C5B"/>
    <w:rsid w:val="00FA25B3"/>
    <w:rsid w:val="00FA3D50"/>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28D"/>
    <w:rsid w:val="00FE6651"/>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13</Pages>
  <Words>4925</Words>
  <Characters>28079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Emmanuel Hanson</cp:lastModifiedBy>
  <cp:revision>52</cp:revision>
  <cp:lastPrinted>2019-08-27T05:42:00Z</cp:lastPrinted>
  <dcterms:created xsi:type="dcterms:W3CDTF">2022-09-21T13:25:00Z</dcterms:created>
  <dcterms:modified xsi:type="dcterms:W3CDTF">2023-05-30T22:21:00Z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c466e63a1c8c9646dbd8df9e84bf505a6db76f6ae0842829b65449a03af355c2</vt:lpwstr>
  </property>
</Properties>
</file>