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F01A" w14:textId="77777777" w:rsidR="009C4597" w:rsidRDefault="00000000">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0ADA6EB3" wp14:editId="78D5874A">
            <wp:extent cx="1953260" cy="2553335"/>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063AD151" w14:textId="77777777" w:rsidR="009C4597" w:rsidRDefault="009C4597">
      <w:pPr>
        <w:jc w:val="center"/>
        <w:rPr>
          <w:rFonts w:ascii="Arial" w:hAnsi="Arial" w:cs="Arial"/>
          <w:b/>
          <w:sz w:val="22"/>
          <w:szCs w:val="22"/>
          <w:lang w:val="en-GB"/>
        </w:rPr>
      </w:pPr>
    </w:p>
    <w:p w14:paraId="197CC8ED" w14:textId="77777777" w:rsidR="009C4597" w:rsidRDefault="009C4597">
      <w:pPr>
        <w:jc w:val="center"/>
        <w:rPr>
          <w:rFonts w:ascii="Arial" w:hAnsi="Arial" w:cs="Arial"/>
          <w:b/>
          <w:sz w:val="22"/>
          <w:szCs w:val="22"/>
          <w:lang w:val="en-GB"/>
        </w:rPr>
      </w:pPr>
    </w:p>
    <w:p w14:paraId="6334DDEC" w14:textId="77777777" w:rsidR="009C4597" w:rsidRDefault="009C4597">
      <w:pPr>
        <w:jc w:val="center"/>
        <w:rPr>
          <w:rFonts w:ascii="Arial" w:hAnsi="Arial" w:cs="Arial"/>
          <w:b/>
          <w:sz w:val="22"/>
          <w:szCs w:val="22"/>
          <w:lang w:val="en-GB"/>
        </w:rPr>
      </w:pPr>
    </w:p>
    <w:p w14:paraId="7E329EEA" w14:textId="77777777" w:rsidR="009C4597" w:rsidRDefault="009C4597">
      <w:pPr>
        <w:jc w:val="center"/>
        <w:rPr>
          <w:rFonts w:ascii="Arial" w:hAnsi="Arial" w:cs="Arial"/>
          <w:b/>
          <w:sz w:val="22"/>
          <w:szCs w:val="22"/>
          <w:lang w:val="en-GB"/>
        </w:rPr>
      </w:pPr>
    </w:p>
    <w:p w14:paraId="770784B2" w14:textId="77777777" w:rsidR="009C4597" w:rsidRDefault="009C4597">
      <w:pPr>
        <w:jc w:val="center"/>
        <w:rPr>
          <w:rFonts w:ascii="Arial" w:hAnsi="Arial" w:cs="Arial"/>
          <w:b/>
          <w:sz w:val="22"/>
          <w:szCs w:val="22"/>
          <w:lang w:val="en-GB"/>
        </w:rPr>
      </w:pPr>
    </w:p>
    <w:p w14:paraId="767A8D15" w14:textId="77777777" w:rsidR="009C4597" w:rsidRDefault="009C459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6835889" w14:textId="77777777" w:rsidR="009C4597" w:rsidRDefault="00000000">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SUMMATIVE (FORMAL) ASSESSMENT: MODULE 1</w:t>
      </w:r>
    </w:p>
    <w:p w14:paraId="07E86DFE" w14:textId="77777777" w:rsidR="009C4597" w:rsidRDefault="009C459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7AD0642A" w14:textId="77777777" w:rsidR="009C4597" w:rsidRDefault="00000000">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(INTRODUCTION TO INTERNATIONAL INSOLVENCY LAW)</w:t>
      </w:r>
    </w:p>
    <w:p w14:paraId="279F969F" w14:textId="77777777" w:rsidR="009C4597" w:rsidRDefault="009C459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306212E0" w14:textId="77777777" w:rsidR="009C4597" w:rsidRDefault="009C4597">
      <w:pPr>
        <w:jc w:val="center"/>
        <w:rPr>
          <w:rFonts w:ascii="Arial" w:hAnsi="Arial" w:cs="Arial"/>
          <w:b/>
          <w:sz w:val="22"/>
          <w:szCs w:val="22"/>
          <w:lang w:val="en-GB"/>
        </w:rPr>
      </w:pPr>
    </w:p>
    <w:p w14:paraId="3D7AEF4C" w14:textId="77777777" w:rsidR="009C4597" w:rsidRDefault="009C4597">
      <w:pPr>
        <w:jc w:val="center"/>
        <w:rPr>
          <w:rFonts w:ascii="Arial" w:hAnsi="Arial" w:cs="Arial"/>
          <w:b/>
          <w:sz w:val="22"/>
          <w:szCs w:val="22"/>
          <w:lang w:val="en-GB"/>
        </w:rPr>
      </w:pPr>
    </w:p>
    <w:p w14:paraId="303AFADF" w14:textId="77777777" w:rsidR="009C4597" w:rsidRDefault="009C4597">
      <w:pPr>
        <w:jc w:val="center"/>
        <w:rPr>
          <w:rFonts w:ascii="Arial" w:hAnsi="Arial" w:cs="Arial"/>
          <w:b/>
          <w:sz w:val="22"/>
          <w:szCs w:val="22"/>
          <w:lang w:val="en-GB"/>
        </w:rPr>
      </w:pPr>
    </w:p>
    <w:p w14:paraId="61B702B1" w14:textId="77777777" w:rsidR="009C4597" w:rsidRDefault="009C4597">
      <w:pPr>
        <w:jc w:val="center"/>
        <w:rPr>
          <w:rFonts w:ascii="Arial" w:hAnsi="Arial" w:cs="Arial"/>
          <w:b/>
          <w:sz w:val="22"/>
          <w:szCs w:val="22"/>
          <w:lang w:val="en-GB"/>
        </w:rPr>
      </w:pPr>
    </w:p>
    <w:p w14:paraId="44EF3DA8" w14:textId="77777777" w:rsidR="009C4597" w:rsidRDefault="009C4597">
      <w:pPr>
        <w:jc w:val="center"/>
        <w:rPr>
          <w:rFonts w:ascii="Arial" w:hAnsi="Arial" w:cs="Arial"/>
          <w:b/>
          <w:sz w:val="22"/>
          <w:szCs w:val="22"/>
          <w:lang w:val="en-GB"/>
        </w:rPr>
      </w:pPr>
    </w:p>
    <w:p w14:paraId="291D2B74" w14:textId="77777777" w:rsidR="009C4597" w:rsidRDefault="009C4597">
      <w:pPr>
        <w:jc w:val="center"/>
        <w:rPr>
          <w:rFonts w:ascii="Arial" w:hAnsi="Arial" w:cs="Arial"/>
          <w:b/>
          <w:sz w:val="22"/>
          <w:szCs w:val="22"/>
          <w:lang w:val="en-GB"/>
        </w:rPr>
      </w:pPr>
    </w:p>
    <w:p w14:paraId="5F18B750" w14:textId="77777777" w:rsidR="009C4597" w:rsidRDefault="009C459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523D5E6A" w14:textId="77777777" w:rsidR="009C4597" w:rsidRDefault="00000000">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Pr>
          <w:rFonts w:ascii="Avenir Next" w:hAnsi="Avenir Next" w:cs="Arial"/>
          <w:bCs/>
          <w:sz w:val="22"/>
          <w:szCs w:val="22"/>
          <w:lang w:val="en-GB"/>
        </w:rPr>
        <w:t xml:space="preserve">This is the </w:t>
      </w:r>
      <w:r>
        <w:rPr>
          <w:rFonts w:ascii="Avenir Next Demi Bold" w:hAnsi="Avenir Next Demi Bold" w:cs="Arial"/>
          <w:b/>
          <w:bCs/>
          <w:sz w:val="22"/>
          <w:szCs w:val="22"/>
          <w:lang w:val="en-GB"/>
        </w:rPr>
        <w:t>summative (or formal) assessment for Module 1</w:t>
      </w:r>
      <w:r>
        <w:rPr>
          <w:rFonts w:ascii="Avenir Next" w:hAnsi="Avenir Next" w:cs="Arial"/>
          <w:bCs/>
          <w:sz w:val="22"/>
          <w:szCs w:val="22"/>
          <w:lang w:val="en-GB"/>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14:paraId="175BE6FF" w14:textId="77777777" w:rsidR="009C4597" w:rsidRDefault="009C459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3BB979FC" w14:textId="77777777" w:rsidR="009C4597" w:rsidRDefault="009C4597">
      <w:pPr>
        <w:jc w:val="both"/>
        <w:rPr>
          <w:rFonts w:ascii="Arial" w:hAnsi="Arial" w:cs="Arial"/>
          <w:b/>
          <w:sz w:val="22"/>
          <w:szCs w:val="22"/>
          <w:lang w:val="en-GB"/>
        </w:rPr>
      </w:pPr>
    </w:p>
    <w:p w14:paraId="55899EF9" w14:textId="77777777" w:rsidR="009C4597" w:rsidRDefault="009C4597">
      <w:pPr>
        <w:jc w:val="both"/>
        <w:rPr>
          <w:rFonts w:ascii="Arial" w:hAnsi="Arial" w:cs="Arial"/>
          <w:b/>
          <w:sz w:val="22"/>
          <w:szCs w:val="22"/>
          <w:lang w:val="en-GB"/>
        </w:rPr>
      </w:pPr>
    </w:p>
    <w:p w14:paraId="1BA49BEA" w14:textId="77777777" w:rsidR="009C4597" w:rsidRDefault="009C4597">
      <w:pPr>
        <w:jc w:val="both"/>
        <w:rPr>
          <w:rFonts w:ascii="Arial" w:hAnsi="Arial" w:cs="Arial"/>
          <w:b/>
          <w:sz w:val="22"/>
          <w:szCs w:val="22"/>
          <w:lang w:val="en-GB"/>
        </w:rPr>
      </w:pPr>
    </w:p>
    <w:p w14:paraId="14FE113D" w14:textId="77777777" w:rsidR="009C4597" w:rsidRDefault="009C4597">
      <w:pPr>
        <w:jc w:val="both"/>
        <w:rPr>
          <w:rFonts w:ascii="Arial" w:hAnsi="Arial" w:cs="Arial"/>
          <w:b/>
          <w:sz w:val="22"/>
          <w:szCs w:val="22"/>
          <w:lang w:val="en-GB"/>
        </w:rPr>
      </w:pPr>
    </w:p>
    <w:p w14:paraId="71E81199" w14:textId="77777777" w:rsidR="009C4597" w:rsidRDefault="009C4597">
      <w:pPr>
        <w:jc w:val="both"/>
        <w:rPr>
          <w:rFonts w:ascii="Arial" w:hAnsi="Arial" w:cs="Arial"/>
          <w:b/>
          <w:sz w:val="22"/>
          <w:szCs w:val="22"/>
          <w:lang w:val="en-GB"/>
        </w:rPr>
      </w:pPr>
    </w:p>
    <w:p w14:paraId="6EF7FC83" w14:textId="77777777" w:rsidR="009C4597" w:rsidRDefault="009C4597">
      <w:pPr>
        <w:jc w:val="both"/>
        <w:rPr>
          <w:rFonts w:ascii="Arial" w:hAnsi="Arial" w:cs="Arial"/>
          <w:b/>
          <w:sz w:val="22"/>
          <w:szCs w:val="22"/>
          <w:lang w:val="en-GB"/>
        </w:rPr>
      </w:pPr>
    </w:p>
    <w:p w14:paraId="3A9F1704" w14:textId="77777777" w:rsidR="009C4597" w:rsidRDefault="009C4597">
      <w:pPr>
        <w:jc w:val="both"/>
        <w:rPr>
          <w:rFonts w:ascii="Arial" w:hAnsi="Arial" w:cs="Arial"/>
          <w:b/>
          <w:sz w:val="22"/>
          <w:szCs w:val="22"/>
          <w:lang w:val="en-GB"/>
        </w:rPr>
      </w:pPr>
    </w:p>
    <w:p w14:paraId="0442BDD0" w14:textId="77777777" w:rsidR="009C4597" w:rsidRDefault="009C4597">
      <w:pPr>
        <w:jc w:val="both"/>
        <w:rPr>
          <w:rFonts w:ascii="Arial" w:hAnsi="Arial" w:cs="Arial"/>
          <w:b/>
          <w:sz w:val="22"/>
          <w:szCs w:val="22"/>
          <w:lang w:val="en-GB"/>
        </w:rPr>
      </w:pPr>
    </w:p>
    <w:p w14:paraId="0F78815F" w14:textId="77777777" w:rsidR="009C4597" w:rsidRDefault="009C4597">
      <w:pPr>
        <w:jc w:val="both"/>
        <w:rPr>
          <w:rFonts w:ascii="Arial" w:hAnsi="Arial" w:cs="Arial"/>
          <w:b/>
          <w:sz w:val="22"/>
          <w:szCs w:val="22"/>
          <w:lang w:val="en-GB"/>
        </w:rPr>
      </w:pPr>
    </w:p>
    <w:p w14:paraId="1D07E4D1" w14:textId="77777777" w:rsidR="009C4597" w:rsidRDefault="009C4597">
      <w:pPr>
        <w:jc w:val="both"/>
        <w:rPr>
          <w:rFonts w:ascii="Arial" w:hAnsi="Arial" w:cs="Arial"/>
          <w:b/>
          <w:sz w:val="22"/>
          <w:szCs w:val="22"/>
          <w:lang w:val="en-GB"/>
        </w:rPr>
      </w:pPr>
    </w:p>
    <w:p w14:paraId="52E1EE75" w14:textId="77777777" w:rsidR="009C4597" w:rsidRDefault="009C4597">
      <w:pPr>
        <w:jc w:val="both"/>
        <w:rPr>
          <w:rFonts w:ascii="Arial" w:hAnsi="Arial" w:cs="Arial"/>
          <w:b/>
          <w:sz w:val="22"/>
          <w:szCs w:val="22"/>
          <w:lang w:val="en-GB"/>
        </w:rPr>
      </w:pPr>
    </w:p>
    <w:p w14:paraId="4085D1C0" w14:textId="77777777" w:rsidR="009C4597" w:rsidRDefault="009C4597">
      <w:pPr>
        <w:jc w:val="both"/>
        <w:rPr>
          <w:rFonts w:ascii="Arial" w:hAnsi="Arial" w:cs="Arial"/>
          <w:b/>
          <w:sz w:val="22"/>
          <w:szCs w:val="22"/>
          <w:lang w:val="en-GB"/>
        </w:rPr>
      </w:pPr>
    </w:p>
    <w:p w14:paraId="68CC8505" w14:textId="77777777" w:rsidR="009C4597" w:rsidRDefault="0000000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917FB98" w14:textId="77777777" w:rsidR="009C4597" w:rsidRDefault="00000000">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t>INSTRUCTIONS FOR COMPLETION AND SUBMISSION OF ASSESSMENT</w:t>
      </w:r>
    </w:p>
    <w:p w14:paraId="781BA379" w14:textId="77777777" w:rsidR="009C4597" w:rsidRDefault="009C4597">
      <w:pPr>
        <w:jc w:val="both"/>
        <w:rPr>
          <w:rFonts w:ascii="Avenir Next Demi Bold" w:hAnsi="Avenir Next Demi Bold" w:cs="Arial"/>
          <w:b/>
          <w:bCs/>
          <w:sz w:val="22"/>
          <w:szCs w:val="22"/>
          <w:lang w:val="en-GB"/>
        </w:rPr>
      </w:pPr>
    </w:p>
    <w:p w14:paraId="575B4E12"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4CEDEC8" w14:textId="77777777" w:rsidR="009C4597" w:rsidRDefault="009C4597">
      <w:pPr>
        <w:jc w:val="both"/>
        <w:rPr>
          <w:rFonts w:ascii="Avenir Next Demi Bold" w:hAnsi="Avenir Next Demi Bold" w:cs="Arial"/>
          <w:b/>
          <w:bCs/>
          <w:sz w:val="22"/>
          <w:szCs w:val="22"/>
          <w:lang w:val="en-GB"/>
        </w:rPr>
      </w:pPr>
    </w:p>
    <w:p w14:paraId="6F457B1D" w14:textId="77777777" w:rsidR="009C4597"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910D48" w14:textId="77777777" w:rsidR="009C4597" w:rsidRDefault="009C4597">
      <w:pPr>
        <w:ind w:left="720" w:hanging="720"/>
        <w:jc w:val="both"/>
        <w:rPr>
          <w:rFonts w:ascii="Avenir Next" w:hAnsi="Avenir Next" w:cs="Arial"/>
          <w:sz w:val="22"/>
          <w:szCs w:val="22"/>
          <w:lang w:val="en-GB"/>
        </w:rPr>
      </w:pPr>
    </w:p>
    <w:p w14:paraId="72B765D6" w14:textId="77777777" w:rsidR="009C4597"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 DO NOT</w:t>
      </w:r>
      <w:r>
        <w:rPr>
          <w:rFonts w:ascii="Avenir Next" w:hAnsi="Avenir Next" w:cs="Arial"/>
          <w:sz w:val="22"/>
          <w:szCs w:val="22"/>
          <w:lang w:val="en-GB"/>
        </w:rPr>
        <w:t xml:space="preserve"> submit your assessment in PDF format as it will be returned to you unmarked.</w:t>
      </w:r>
    </w:p>
    <w:p w14:paraId="00CAA50D" w14:textId="77777777" w:rsidR="009C4597" w:rsidRDefault="009C4597">
      <w:pPr>
        <w:ind w:left="720" w:hanging="720"/>
        <w:jc w:val="both"/>
        <w:rPr>
          <w:rFonts w:ascii="Avenir Next" w:hAnsi="Avenir Next" w:cs="Arial"/>
          <w:sz w:val="22"/>
          <w:szCs w:val="22"/>
          <w:lang w:val="en-GB"/>
        </w:rPr>
      </w:pPr>
    </w:p>
    <w:p w14:paraId="792AA32F" w14:textId="77777777" w:rsidR="009C4597" w:rsidRDefault="00000000">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3C33C81" w14:textId="77777777" w:rsidR="009C4597" w:rsidRDefault="009C4597">
      <w:pPr>
        <w:ind w:left="720" w:hanging="720"/>
        <w:jc w:val="both"/>
        <w:rPr>
          <w:rFonts w:ascii="Avenir Next" w:hAnsi="Avenir Next" w:cs="Arial"/>
          <w:sz w:val="22"/>
          <w:szCs w:val="22"/>
          <w:lang w:val="en-GB"/>
        </w:rPr>
      </w:pPr>
    </w:p>
    <w:p w14:paraId="23F524F7" w14:textId="77777777" w:rsidR="009C4597"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t xml:space="preserve">You must save this document using the following format: </w:t>
      </w:r>
      <w:r>
        <w:rPr>
          <w:rFonts w:ascii="Avenir Next Demi Bold" w:hAnsi="Avenir Next Demi Bold" w:cs="Arial"/>
          <w:b/>
          <w:bCs/>
          <w:sz w:val="22"/>
          <w:szCs w:val="22"/>
          <w:lang w:val="en-GB" w:eastAsia="en-GB"/>
        </w:rPr>
        <w:t>[studentID.assessment1summative]</w:t>
      </w:r>
      <w:r>
        <w:rPr>
          <w:rFonts w:ascii="Avenir Next" w:hAnsi="Avenir Next" w:cs="Arial"/>
          <w:sz w:val="22"/>
          <w:szCs w:val="22"/>
          <w:lang w:val="en-GB" w:eastAsia="en-GB"/>
        </w:rPr>
        <w:t>. An example would be something along the following lines: 202223-363.assessment1summative</w:t>
      </w:r>
      <w:r>
        <w:rPr>
          <w:rFonts w:ascii="Avenir Next" w:hAnsi="Avenir Next" w:cs="Arial"/>
          <w:sz w:val="22"/>
          <w:szCs w:val="22"/>
          <w:lang w:val="en-GB"/>
        </w:rPr>
        <w:t xml:space="preserve">. </w:t>
      </w:r>
      <w:r>
        <w:rPr>
          <w:rFonts w:ascii="Avenir Next Demi Bold" w:hAnsi="Avenir Next Demi Bold" w:cs="Arial"/>
          <w:b/>
          <w:bCs/>
          <w:sz w:val="22"/>
          <w:szCs w:val="22"/>
          <w:lang w:val="en-GB"/>
        </w:rPr>
        <w:t>Please also include the filename as a footer to each page of the assessment</w:t>
      </w:r>
      <w:r>
        <w:rPr>
          <w:rFonts w:ascii="Avenir Next" w:hAnsi="Avenir Next" w:cs="Arial"/>
          <w:bCs/>
          <w:sz w:val="22"/>
          <w:szCs w:val="22"/>
          <w:lang w:val="en-GB"/>
        </w:rPr>
        <w:t xml:space="preserve"> (this has been pre-populated for you, merely replace the words “studentID” with the student ID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14:paraId="0E97D433" w14:textId="77777777" w:rsidR="009C4597" w:rsidRDefault="009C4597">
      <w:pPr>
        <w:ind w:left="720" w:hanging="720"/>
        <w:jc w:val="both"/>
        <w:rPr>
          <w:rFonts w:ascii="Avenir Next" w:hAnsi="Avenir Next" w:cs="Arial"/>
          <w:sz w:val="22"/>
          <w:szCs w:val="22"/>
          <w:lang w:val="en-GB"/>
        </w:rPr>
      </w:pPr>
    </w:p>
    <w:p w14:paraId="71B47267" w14:textId="77777777" w:rsidR="009C4597"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sz w:val="22"/>
          <w:szCs w:val="22"/>
          <w:lang w:val="en-GB"/>
        </w:rPr>
        <w:t>.</w:t>
      </w:r>
    </w:p>
    <w:p w14:paraId="3295DD5E" w14:textId="77777777" w:rsidR="009C4597" w:rsidRDefault="009C4597">
      <w:pPr>
        <w:ind w:left="720" w:hanging="720"/>
        <w:jc w:val="both"/>
        <w:rPr>
          <w:rFonts w:ascii="Avenir Next" w:hAnsi="Avenir Next" w:cs="Arial"/>
          <w:sz w:val="22"/>
          <w:szCs w:val="22"/>
          <w:lang w:val="en-GB"/>
        </w:rPr>
      </w:pPr>
    </w:p>
    <w:p w14:paraId="3A5A340B" w14:textId="77777777" w:rsidR="009C4597" w:rsidRDefault="00000000">
      <w:pPr>
        <w:ind w:left="720" w:hanging="720"/>
        <w:jc w:val="both"/>
        <w:rPr>
          <w:rFonts w:ascii="Avenir Next" w:hAnsi="Avenir Next" w:cs="Arial"/>
          <w:sz w:val="22"/>
          <w:szCs w:val="22"/>
          <w:lang w:val="en-GB"/>
        </w:rPr>
      </w:pPr>
      <w:r>
        <w:rPr>
          <w:rFonts w:ascii="Avenir Next" w:hAnsi="Avenir Next" w:cs="Arial"/>
          <w:bCs/>
          <w:sz w:val="22"/>
          <w:szCs w:val="22"/>
          <w:lang w:val="en-GB"/>
        </w:rPr>
        <w:t>6.</w:t>
      </w:r>
      <w:r>
        <w:rPr>
          <w:rFonts w:ascii="Avenir Next" w:hAnsi="Avenir Next" w:cs="Arial"/>
          <w:b/>
          <w:sz w:val="22"/>
          <w:szCs w:val="22"/>
          <w:lang w:val="en-GB"/>
        </w:rPr>
        <w:tab/>
      </w:r>
      <w:r>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15 November 2022</w:t>
      </w:r>
      <w:r>
        <w:rPr>
          <w:rFonts w:ascii="Avenir Next" w:hAnsi="Avenir Next" w:cs="Arial"/>
          <w:sz w:val="22"/>
          <w:szCs w:val="22"/>
          <w:lang w:val="en-GB"/>
        </w:rPr>
        <w:t xml:space="preserve">. The assessment submission portal will close at </w:t>
      </w:r>
      <w:r>
        <w:rPr>
          <w:rFonts w:ascii="Avenir Next Demi Bold" w:hAnsi="Avenir Next Demi Bold" w:cs="Arial"/>
          <w:b/>
          <w:bCs/>
          <w:sz w:val="22"/>
          <w:szCs w:val="22"/>
          <w:lang w:val="en-GB"/>
        </w:rPr>
        <w:t>23:00 (11 pm) GMT on 15 November 2022</w:t>
      </w:r>
      <w:r>
        <w:rPr>
          <w:rFonts w:ascii="Avenir Next" w:hAnsi="Avenir Next" w:cs="Arial"/>
          <w:sz w:val="22"/>
          <w:szCs w:val="22"/>
          <w:lang w:val="en-GB"/>
        </w:rPr>
        <w:t>. No submissions can be made after the portal has closed and no further uploading of documents will be allowed, no matter the circumstances.</w:t>
      </w:r>
    </w:p>
    <w:p w14:paraId="318B5C1E" w14:textId="77777777" w:rsidR="009C4597" w:rsidRDefault="009C4597">
      <w:pPr>
        <w:ind w:left="720" w:hanging="720"/>
        <w:jc w:val="both"/>
        <w:rPr>
          <w:rFonts w:ascii="Avenir Next" w:hAnsi="Avenir Next" w:cs="Arial"/>
          <w:sz w:val="22"/>
          <w:szCs w:val="22"/>
          <w:lang w:val="en-GB"/>
        </w:rPr>
      </w:pPr>
    </w:p>
    <w:p w14:paraId="4A59C7BC" w14:textId="77777777" w:rsidR="009C4597" w:rsidRDefault="00000000">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10 pages</w:t>
      </w:r>
      <w:r>
        <w:rPr>
          <w:rFonts w:ascii="Avenir Next" w:hAnsi="Avenir Next" w:cs="Arial"/>
          <w:sz w:val="22"/>
          <w:szCs w:val="22"/>
          <w:lang w:val="en-GB"/>
        </w:rPr>
        <w:t>.</w:t>
      </w:r>
    </w:p>
    <w:p w14:paraId="71505328" w14:textId="77777777" w:rsidR="009C4597" w:rsidRDefault="009C4597">
      <w:pPr>
        <w:ind w:left="720" w:hanging="720"/>
        <w:jc w:val="both"/>
        <w:rPr>
          <w:rFonts w:ascii="Avenir Next" w:hAnsi="Avenir Next" w:cs="Arial"/>
          <w:sz w:val="22"/>
          <w:szCs w:val="22"/>
          <w:lang w:val="en-GB"/>
        </w:rPr>
      </w:pPr>
    </w:p>
    <w:p w14:paraId="319319E5" w14:textId="77777777" w:rsidR="009C4597" w:rsidRDefault="009C4597">
      <w:pPr>
        <w:ind w:left="720" w:hanging="720"/>
        <w:jc w:val="both"/>
        <w:rPr>
          <w:rFonts w:ascii="Avenir Next" w:hAnsi="Avenir Next" w:cs="Arial"/>
          <w:sz w:val="22"/>
          <w:szCs w:val="22"/>
          <w:lang w:val="en-GB"/>
        </w:rPr>
      </w:pPr>
    </w:p>
    <w:p w14:paraId="73554379" w14:textId="77777777" w:rsidR="009C4597" w:rsidRDefault="00000000">
      <w:pPr>
        <w:rPr>
          <w:rFonts w:ascii="Arial" w:hAnsi="Arial" w:cs="Arial"/>
          <w:b/>
          <w:sz w:val="22"/>
          <w:szCs w:val="22"/>
          <w:u w:val="single"/>
          <w:lang w:val="en-GB"/>
        </w:rPr>
      </w:pPr>
      <w:r>
        <w:rPr>
          <w:rFonts w:ascii="Arial" w:hAnsi="Arial" w:cs="Arial"/>
          <w:b/>
          <w:sz w:val="22"/>
          <w:szCs w:val="22"/>
          <w:u w:val="single"/>
          <w:lang w:val="en-GB"/>
        </w:rPr>
        <w:br w:type="page"/>
      </w:r>
    </w:p>
    <w:p w14:paraId="290A7EA1"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lastRenderedPageBreak/>
        <w:t>ANSWER ALL THE QUESTIONS</w:t>
      </w:r>
    </w:p>
    <w:p w14:paraId="12A8C221" w14:textId="77777777" w:rsidR="009C4597" w:rsidRDefault="009C4597">
      <w:pPr>
        <w:ind w:left="720" w:hanging="720"/>
        <w:jc w:val="both"/>
        <w:rPr>
          <w:rFonts w:ascii="Avenir Next" w:hAnsi="Avenir Next" w:cs="Arial"/>
          <w:sz w:val="22"/>
          <w:szCs w:val="22"/>
          <w:lang w:val="en-GB"/>
        </w:rPr>
      </w:pPr>
    </w:p>
    <w:p w14:paraId="6F2C2515"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14:paraId="0B978035" w14:textId="77777777" w:rsidR="009C4597" w:rsidRDefault="009C4597">
      <w:pPr>
        <w:jc w:val="both"/>
        <w:rPr>
          <w:rFonts w:ascii="Avenir Next" w:hAnsi="Avenir Next" w:cs="Arial"/>
          <w:sz w:val="22"/>
          <w:szCs w:val="22"/>
          <w:lang w:val="en-GB"/>
        </w:rPr>
      </w:pPr>
    </w:p>
    <w:p w14:paraId="4E1E222E"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Pr>
          <w:rFonts w:ascii="Avenir Next Demi Bold" w:hAnsi="Avenir Next Demi Bold" w:cs="Arial"/>
          <w:b/>
          <w:bCs/>
          <w:sz w:val="22"/>
          <w:szCs w:val="22"/>
          <w:lang w:val="en-GB"/>
        </w:rPr>
        <w:t>that makes the most sense and is the most correct</w:t>
      </w:r>
      <w:r>
        <w:rPr>
          <w:rFonts w:ascii="Avenir Next" w:hAnsi="Avenir Next" w:cs="Arial"/>
          <w:sz w:val="22"/>
          <w:szCs w:val="22"/>
          <w:lang w:val="en-GB"/>
        </w:rPr>
        <w:t xml:space="preserve">. When you have a clear idea of the question, find your answer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14:paraId="75123000" w14:textId="77777777" w:rsidR="009C4597" w:rsidRDefault="009C4597">
      <w:pPr>
        <w:jc w:val="both"/>
        <w:rPr>
          <w:rFonts w:ascii="Avenir Next" w:hAnsi="Avenir Next" w:cs="Arial"/>
          <w:b/>
          <w:bCs/>
          <w:sz w:val="22"/>
          <w:szCs w:val="22"/>
        </w:rPr>
      </w:pPr>
    </w:p>
    <w:p w14:paraId="55C8626A" w14:textId="77777777" w:rsidR="009C4597"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Question 1.1</w:t>
      </w:r>
    </w:p>
    <w:p w14:paraId="03746470" w14:textId="77777777" w:rsidR="009C4597" w:rsidRDefault="009C4597">
      <w:pPr>
        <w:jc w:val="both"/>
        <w:rPr>
          <w:rFonts w:ascii="Avenir Next" w:hAnsi="Avenir Next" w:cs="Arial"/>
          <w:sz w:val="22"/>
          <w:szCs w:val="22"/>
        </w:rPr>
      </w:pPr>
    </w:p>
    <w:p w14:paraId="233DCDB1" w14:textId="77777777" w:rsidR="009C4597" w:rsidRDefault="00000000">
      <w:pPr>
        <w:jc w:val="both"/>
        <w:rPr>
          <w:rFonts w:ascii="Avenir Next" w:hAnsi="Avenir Next" w:cs="Arial"/>
          <w:sz w:val="22"/>
          <w:szCs w:val="22"/>
        </w:rPr>
      </w:pPr>
      <w:r>
        <w:rPr>
          <w:rFonts w:ascii="Avenir Next" w:hAnsi="Avenir Next" w:cs="Arial"/>
          <w:sz w:val="22"/>
          <w:szCs w:val="22"/>
        </w:rPr>
        <w:t xml:space="preserve">Civil Law and English (Common) Law countries have the same historical roots.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1508D133" w14:textId="77777777" w:rsidR="009C4597" w:rsidRDefault="009C4597">
      <w:pPr>
        <w:jc w:val="both"/>
        <w:rPr>
          <w:rFonts w:ascii="Avenir Next" w:hAnsi="Avenir Next" w:cs="Arial"/>
          <w:sz w:val="22"/>
          <w:szCs w:val="22"/>
        </w:rPr>
      </w:pPr>
    </w:p>
    <w:p w14:paraId="0E4E5976" w14:textId="77777777" w:rsidR="009C4597" w:rsidRDefault="00000000">
      <w:pPr>
        <w:pStyle w:val="ListParagraph"/>
        <w:numPr>
          <w:ilvl w:val="0"/>
          <w:numId w:val="1"/>
        </w:numPr>
        <w:ind w:left="425" w:hanging="357"/>
        <w:jc w:val="both"/>
        <w:rPr>
          <w:rFonts w:ascii="Avenir Next" w:hAnsi="Avenir Next" w:cs="Arial"/>
          <w:sz w:val="22"/>
          <w:szCs w:val="22"/>
        </w:rPr>
      </w:pPr>
      <w:r>
        <w:rPr>
          <w:rFonts w:ascii="Avenir Next" w:hAnsi="Avenir Next" w:cs="Arial"/>
          <w:sz w:val="22"/>
          <w:szCs w:val="22"/>
        </w:rPr>
        <w:t>This statement is untrue because English Insolvency Law developed from Roman law principles, and Civil Law Systems were based on the statute of Marlborough of 1267.</w:t>
      </w:r>
    </w:p>
    <w:p w14:paraId="6ECAC5BA" w14:textId="77777777" w:rsidR="009C4597" w:rsidRDefault="009C4597">
      <w:pPr>
        <w:jc w:val="both"/>
        <w:rPr>
          <w:rFonts w:ascii="Avenir Next" w:hAnsi="Avenir Next" w:cs="Arial"/>
          <w:sz w:val="22"/>
          <w:szCs w:val="22"/>
        </w:rPr>
      </w:pPr>
    </w:p>
    <w:p w14:paraId="741063CF" w14:textId="77777777" w:rsidR="009C4597" w:rsidRPr="00B11198" w:rsidRDefault="00000000">
      <w:pPr>
        <w:pStyle w:val="ListParagraph"/>
        <w:numPr>
          <w:ilvl w:val="0"/>
          <w:numId w:val="1"/>
        </w:numPr>
        <w:ind w:left="425" w:hanging="357"/>
        <w:jc w:val="both"/>
        <w:rPr>
          <w:rFonts w:ascii="Avenir Next" w:hAnsi="Avenir Next" w:cs="Arial"/>
          <w:sz w:val="22"/>
          <w:szCs w:val="22"/>
          <w:highlight w:val="yellow"/>
        </w:rPr>
      </w:pPr>
      <w:r w:rsidRPr="00B11198">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B11198">
        <w:rPr>
          <w:rFonts w:ascii="Avenir Next" w:hAnsi="Avenir Next" w:cs="Arial"/>
          <w:sz w:val="22"/>
          <w:szCs w:val="22"/>
          <w:highlight w:val="yellow"/>
          <w:vertAlign w:val="superscript"/>
        </w:rPr>
        <w:t>th</w:t>
      </w:r>
      <w:r w:rsidRPr="00B11198">
        <w:rPr>
          <w:rFonts w:ascii="Avenir Next" w:hAnsi="Avenir Next" w:cs="Arial"/>
          <w:sz w:val="22"/>
          <w:szCs w:val="22"/>
          <w:highlight w:val="yellow"/>
        </w:rPr>
        <w:t xml:space="preserve"> century onwards.</w:t>
      </w:r>
    </w:p>
    <w:p w14:paraId="33D1E420" w14:textId="77777777" w:rsidR="009C4597" w:rsidRDefault="009C4597">
      <w:pPr>
        <w:jc w:val="both"/>
        <w:rPr>
          <w:rFonts w:ascii="Avenir Next" w:hAnsi="Avenir Next" w:cs="Arial"/>
          <w:sz w:val="22"/>
          <w:szCs w:val="22"/>
          <w:highlight w:val="yellow"/>
        </w:rPr>
      </w:pPr>
    </w:p>
    <w:p w14:paraId="16297712" w14:textId="77777777" w:rsidR="009C4597" w:rsidRDefault="00000000">
      <w:pPr>
        <w:pStyle w:val="ListParagraph"/>
        <w:numPr>
          <w:ilvl w:val="0"/>
          <w:numId w:val="1"/>
        </w:numPr>
        <w:ind w:left="425" w:hanging="357"/>
        <w:jc w:val="both"/>
        <w:rPr>
          <w:rFonts w:ascii="Avenir Next" w:hAnsi="Avenir Next" w:cs="Arial"/>
          <w:sz w:val="22"/>
          <w:szCs w:val="22"/>
        </w:rPr>
      </w:pPr>
      <w:r>
        <w:rPr>
          <w:rFonts w:ascii="Avenir Next" w:hAnsi="Avenir Next" w:cs="Arial"/>
          <w:sz w:val="22"/>
          <w:szCs w:val="22"/>
        </w:rPr>
        <w:t>This statement is true since, on a principle basis, the developments of insolvency law as a system is the same in all systems.</w:t>
      </w:r>
    </w:p>
    <w:p w14:paraId="4FC9A00A" w14:textId="77777777" w:rsidR="009C4597" w:rsidRDefault="009C4597">
      <w:pPr>
        <w:jc w:val="both"/>
        <w:rPr>
          <w:rFonts w:ascii="Avenir Next" w:hAnsi="Avenir Next" w:cs="Arial"/>
          <w:sz w:val="22"/>
          <w:szCs w:val="22"/>
        </w:rPr>
      </w:pPr>
    </w:p>
    <w:p w14:paraId="050D89CF" w14:textId="77777777" w:rsidR="009C4597" w:rsidRDefault="00000000">
      <w:pPr>
        <w:pStyle w:val="ListParagraph"/>
        <w:numPr>
          <w:ilvl w:val="0"/>
          <w:numId w:val="1"/>
        </w:numPr>
        <w:ind w:left="425" w:hanging="357"/>
        <w:jc w:val="both"/>
        <w:rPr>
          <w:rFonts w:ascii="Avenir Next" w:hAnsi="Avenir Next" w:cs="Arial"/>
          <w:sz w:val="22"/>
          <w:szCs w:val="22"/>
        </w:rPr>
      </w:pPr>
      <w:r>
        <w:rPr>
          <w:rFonts w:ascii="Avenir Next" w:hAnsi="Avenir Next" w:cs="Arial"/>
          <w:sz w:val="22"/>
          <w:szCs w:val="22"/>
        </w:rPr>
        <w:t>The statement is true since both systems developed from a pro debtor approach towards the notion of over-indebtedness.</w:t>
      </w:r>
    </w:p>
    <w:p w14:paraId="736C8C6F" w14:textId="77777777" w:rsidR="009C4597" w:rsidRDefault="009C4597">
      <w:pPr>
        <w:jc w:val="both"/>
        <w:rPr>
          <w:rFonts w:ascii="Avenir Next" w:hAnsi="Avenir Next" w:cs="Arial"/>
          <w:b/>
          <w:bCs/>
          <w:sz w:val="22"/>
          <w:szCs w:val="22"/>
        </w:rPr>
      </w:pPr>
    </w:p>
    <w:p w14:paraId="26546E0B" w14:textId="77777777" w:rsidR="009C4597"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1.2 </w:t>
      </w:r>
    </w:p>
    <w:p w14:paraId="100E6F3F" w14:textId="77777777" w:rsidR="009C4597" w:rsidRDefault="009C4597">
      <w:pPr>
        <w:jc w:val="both"/>
        <w:rPr>
          <w:rFonts w:ascii="Avenir Next" w:hAnsi="Avenir Next" w:cs="Arial"/>
          <w:sz w:val="22"/>
          <w:szCs w:val="22"/>
        </w:rPr>
      </w:pPr>
    </w:p>
    <w:p w14:paraId="14CE6FCC" w14:textId="77777777" w:rsidR="009C4597" w:rsidRDefault="00000000">
      <w:pPr>
        <w:jc w:val="both"/>
        <w:rPr>
          <w:rFonts w:ascii="Avenir Next" w:hAnsi="Avenir Next" w:cs="Arial"/>
          <w:sz w:val="22"/>
          <w:szCs w:val="22"/>
        </w:rPr>
      </w:pPr>
      <w:r>
        <w:rPr>
          <w:rFonts w:ascii="Avenir Next" w:hAnsi="Avenir Next" w:cs="Arial"/>
          <w:sz w:val="22"/>
          <w:szCs w:val="22"/>
        </w:rPr>
        <w:t xml:space="preserve">Both Civil Law and English Law systems in general allowed for a rather liberal discharge of debt for over-indebted debtors right from the inception of these systems.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4EA3A985" w14:textId="77777777" w:rsidR="009C4597" w:rsidRDefault="009C4597">
      <w:pPr>
        <w:jc w:val="both"/>
        <w:rPr>
          <w:rFonts w:ascii="Avenir Next" w:hAnsi="Avenir Next" w:cs="Arial"/>
          <w:sz w:val="22"/>
          <w:szCs w:val="22"/>
        </w:rPr>
      </w:pPr>
    </w:p>
    <w:p w14:paraId="77AB26EF" w14:textId="77777777" w:rsidR="009C4597" w:rsidRDefault="00000000">
      <w:pPr>
        <w:pStyle w:val="ListParagraph"/>
        <w:numPr>
          <w:ilvl w:val="0"/>
          <w:numId w:val="2"/>
        </w:numPr>
        <w:ind w:left="426"/>
        <w:jc w:val="both"/>
        <w:rPr>
          <w:rFonts w:ascii="Avenir Next" w:hAnsi="Avenir Next" w:cs="Arial"/>
          <w:sz w:val="22"/>
          <w:szCs w:val="22"/>
        </w:rPr>
      </w:pPr>
      <w:r w:rsidRPr="002E1888">
        <w:rPr>
          <w:rFonts w:ascii="Avenir Next" w:hAnsi="Avenir Next" w:cs="Arial"/>
          <w:sz w:val="22"/>
          <w:szCs w:val="22"/>
          <w:highlight w:val="yellow"/>
        </w:rPr>
        <w:t>This statement is untrue since in both systems the notion of discharge only developed at a later stage.</w:t>
      </w:r>
    </w:p>
    <w:p w14:paraId="7C0193EF" w14:textId="77777777" w:rsidR="009C4597" w:rsidRDefault="009C4597">
      <w:pPr>
        <w:jc w:val="both"/>
        <w:rPr>
          <w:rFonts w:ascii="Avenir Next" w:hAnsi="Avenir Next" w:cs="Arial"/>
          <w:sz w:val="22"/>
          <w:szCs w:val="22"/>
          <w:highlight w:val="yellow"/>
        </w:rPr>
      </w:pPr>
    </w:p>
    <w:p w14:paraId="6395346E" w14:textId="77777777" w:rsidR="009C4597" w:rsidRDefault="00000000">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This statement is true since in both systems insolvency and rehabilitation procedures developed with discharge as a way of departure.</w:t>
      </w:r>
    </w:p>
    <w:p w14:paraId="6E093C7F" w14:textId="77777777" w:rsidR="009C4597" w:rsidRDefault="009C4597">
      <w:pPr>
        <w:jc w:val="both"/>
        <w:rPr>
          <w:rFonts w:ascii="Avenir Next" w:hAnsi="Avenir Next" w:cs="Arial"/>
          <w:sz w:val="22"/>
          <w:szCs w:val="22"/>
        </w:rPr>
      </w:pPr>
    </w:p>
    <w:p w14:paraId="7362BA7C" w14:textId="77777777" w:rsidR="009C4597" w:rsidRDefault="00000000">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This statement is untrue since discharge of debt never became part of any of these systems.</w:t>
      </w:r>
    </w:p>
    <w:p w14:paraId="2D992C0C" w14:textId="77777777" w:rsidR="009C4597" w:rsidRDefault="009C4597">
      <w:pPr>
        <w:jc w:val="both"/>
        <w:rPr>
          <w:rFonts w:ascii="Avenir Next" w:hAnsi="Avenir Next" w:cs="Arial"/>
          <w:sz w:val="22"/>
          <w:szCs w:val="22"/>
        </w:rPr>
      </w:pPr>
    </w:p>
    <w:p w14:paraId="683B8BB8" w14:textId="77777777" w:rsidR="009C4597" w:rsidRDefault="00000000">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This statement is true since creditors in both systems had an accommodative approach towards over-indebted debtors.</w:t>
      </w:r>
    </w:p>
    <w:p w14:paraId="4F6BF6FF" w14:textId="77777777" w:rsidR="009C4597" w:rsidRDefault="009C4597">
      <w:pPr>
        <w:jc w:val="both"/>
        <w:rPr>
          <w:rFonts w:ascii="Avenir Next" w:hAnsi="Avenir Next" w:cs="Arial"/>
          <w:sz w:val="22"/>
          <w:szCs w:val="22"/>
        </w:rPr>
      </w:pPr>
    </w:p>
    <w:p w14:paraId="7BEF76B7" w14:textId="77777777" w:rsidR="009C4597"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1.3 </w:t>
      </w:r>
    </w:p>
    <w:p w14:paraId="2CAA41C5" w14:textId="77777777" w:rsidR="009C4597" w:rsidRDefault="009C4597">
      <w:pPr>
        <w:jc w:val="both"/>
        <w:rPr>
          <w:rFonts w:ascii="Avenir Next" w:hAnsi="Avenir Next" w:cs="Arial"/>
          <w:sz w:val="22"/>
          <w:szCs w:val="22"/>
        </w:rPr>
      </w:pPr>
    </w:p>
    <w:p w14:paraId="1AA9DCA3" w14:textId="1787C98D" w:rsidR="009C4597" w:rsidRDefault="00000000">
      <w:pPr>
        <w:jc w:val="both"/>
        <w:rPr>
          <w:rFonts w:ascii="Avenir Next" w:hAnsi="Avenir Next" w:cs="Arial"/>
          <w:sz w:val="22"/>
          <w:szCs w:val="22"/>
        </w:rPr>
      </w:pPr>
      <w:r>
        <w:rPr>
          <w:rFonts w:ascii="Avenir Next" w:hAnsi="Avenir Next" w:cs="Arial"/>
          <w:sz w:val="22"/>
          <w:szCs w:val="22"/>
        </w:rPr>
        <w:lastRenderedPageBreak/>
        <w:t xml:space="preserve">England and America each have their </w:t>
      </w:r>
      <w:r w:rsidR="00A0652B">
        <w:rPr>
          <w:rFonts w:ascii="Avenir Next" w:hAnsi="Avenir Next" w:cs="Arial"/>
          <w:sz w:val="22"/>
          <w:szCs w:val="22"/>
        </w:rPr>
        <w:t>own single</w:t>
      </w:r>
      <w:r>
        <w:rPr>
          <w:rFonts w:ascii="Avenir Next" w:hAnsi="Avenir Next" w:cs="Arial"/>
          <w:sz w:val="22"/>
          <w:szCs w:val="22"/>
        </w:rPr>
        <w:t xml:space="preserve"> unified piece of insolvency legislation which apply to both personal and corporate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01822A4B" w14:textId="77777777" w:rsidR="009C4597" w:rsidRDefault="009C4597">
      <w:pPr>
        <w:jc w:val="both"/>
        <w:rPr>
          <w:rFonts w:ascii="Avenir Next" w:hAnsi="Avenir Next" w:cs="Arial"/>
          <w:sz w:val="22"/>
          <w:szCs w:val="22"/>
        </w:rPr>
      </w:pPr>
    </w:p>
    <w:p w14:paraId="799D20E3" w14:textId="77777777" w:rsidR="009C4597" w:rsidRDefault="00000000">
      <w:pPr>
        <w:pStyle w:val="ListParagraph"/>
        <w:numPr>
          <w:ilvl w:val="0"/>
          <w:numId w:val="3"/>
        </w:numPr>
        <w:ind w:left="426"/>
        <w:jc w:val="both"/>
        <w:rPr>
          <w:rFonts w:ascii="Avenir Next" w:hAnsi="Avenir Next" w:cs="Arial"/>
          <w:sz w:val="22"/>
          <w:szCs w:val="22"/>
        </w:rPr>
      </w:pPr>
      <w:r>
        <w:rPr>
          <w:rFonts w:ascii="Avenir Next" w:hAnsi="Avenir Next" w:cs="Arial"/>
          <w:sz w:val="22"/>
          <w:szCs w:val="22"/>
        </w:rPr>
        <w:t>This statement is true since England has the unified 1986 Insolvency Act and the USA has the 1978 Bankruptcy Code.  Both Acts cover personal and corporate insolvency.</w:t>
      </w:r>
    </w:p>
    <w:p w14:paraId="1C0393AA" w14:textId="77777777" w:rsidR="009C4597" w:rsidRDefault="009C4597">
      <w:pPr>
        <w:jc w:val="both"/>
        <w:rPr>
          <w:rFonts w:ascii="Avenir Next" w:hAnsi="Avenir Next" w:cs="Arial"/>
          <w:sz w:val="22"/>
          <w:szCs w:val="22"/>
          <w:highlight w:val="yellow"/>
        </w:rPr>
      </w:pPr>
    </w:p>
    <w:p w14:paraId="50448EB0" w14:textId="77777777" w:rsidR="009C4597" w:rsidRDefault="00000000">
      <w:pPr>
        <w:pStyle w:val="ListParagraph"/>
        <w:numPr>
          <w:ilvl w:val="0"/>
          <w:numId w:val="3"/>
        </w:numPr>
        <w:ind w:left="426"/>
        <w:jc w:val="both"/>
        <w:rPr>
          <w:rFonts w:ascii="Avenir Next" w:hAnsi="Avenir Next" w:cs="Arial"/>
          <w:sz w:val="22"/>
          <w:szCs w:val="22"/>
        </w:rPr>
      </w:pPr>
      <w:r>
        <w:rPr>
          <w:rFonts w:ascii="Avenir Next" w:hAnsi="Avenir Next" w:cs="Arial"/>
          <w:sz w:val="22"/>
          <w:szCs w:val="22"/>
        </w:rPr>
        <w:t>This statement is untrue since in England the Insolvency Act 1986 deals only with personal insolvency.</w:t>
      </w:r>
    </w:p>
    <w:p w14:paraId="7122DD09" w14:textId="77777777" w:rsidR="009C4597" w:rsidRDefault="009C4597">
      <w:pPr>
        <w:jc w:val="both"/>
        <w:rPr>
          <w:rFonts w:ascii="Avenir Next" w:hAnsi="Avenir Next" w:cs="Arial"/>
          <w:sz w:val="22"/>
          <w:szCs w:val="22"/>
        </w:rPr>
      </w:pPr>
    </w:p>
    <w:p w14:paraId="6186A013" w14:textId="77777777" w:rsidR="009C4597" w:rsidRDefault="00000000">
      <w:pPr>
        <w:pStyle w:val="ListParagraph"/>
        <w:numPr>
          <w:ilvl w:val="0"/>
          <w:numId w:val="3"/>
        </w:numPr>
        <w:ind w:left="426"/>
        <w:jc w:val="both"/>
        <w:rPr>
          <w:rFonts w:ascii="Avenir Next" w:hAnsi="Avenir Next" w:cs="Arial"/>
          <w:sz w:val="22"/>
          <w:szCs w:val="22"/>
        </w:rPr>
      </w:pPr>
      <w:r w:rsidRPr="00FA3F45">
        <w:rPr>
          <w:rFonts w:ascii="Avenir Next" w:hAnsi="Avenir Next" w:cs="Arial"/>
          <w:sz w:val="22"/>
          <w:szCs w:val="22"/>
          <w:highlight w:val="yellow"/>
        </w:rPr>
        <w:t>This statement is untrue because the USA has separate Acts dealing with corporate liquidation and rescue.</w:t>
      </w:r>
    </w:p>
    <w:p w14:paraId="04B7D1D9" w14:textId="77777777" w:rsidR="009C4597" w:rsidRDefault="009C4597">
      <w:pPr>
        <w:jc w:val="both"/>
        <w:rPr>
          <w:rFonts w:ascii="Avenir Next" w:hAnsi="Avenir Next" w:cs="Arial"/>
          <w:sz w:val="22"/>
          <w:szCs w:val="22"/>
        </w:rPr>
      </w:pPr>
    </w:p>
    <w:p w14:paraId="1AFA1640" w14:textId="77777777" w:rsidR="009C4597" w:rsidRDefault="00000000">
      <w:pPr>
        <w:pStyle w:val="ListParagraph"/>
        <w:numPr>
          <w:ilvl w:val="0"/>
          <w:numId w:val="3"/>
        </w:numPr>
        <w:ind w:left="426"/>
        <w:jc w:val="both"/>
        <w:rPr>
          <w:rFonts w:ascii="Avenir Next" w:hAnsi="Avenir Next" w:cs="Arial"/>
          <w:sz w:val="22"/>
          <w:szCs w:val="22"/>
        </w:rPr>
      </w:pPr>
      <w:r>
        <w:rPr>
          <w:rFonts w:ascii="Avenir Next" w:hAnsi="Avenir Next" w:cs="Arial"/>
          <w:sz w:val="22"/>
          <w:szCs w:val="22"/>
        </w:rPr>
        <w:t>The statement is true since in England its companies’ legislation deals with corporate insolvency and rescue.</w:t>
      </w:r>
    </w:p>
    <w:p w14:paraId="0734535F" w14:textId="77777777" w:rsidR="009C4597" w:rsidRDefault="009C4597">
      <w:pPr>
        <w:jc w:val="both"/>
        <w:rPr>
          <w:rFonts w:ascii="Avenir Next" w:hAnsi="Avenir Next" w:cs="Arial"/>
          <w:b/>
          <w:bCs/>
          <w:sz w:val="22"/>
          <w:szCs w:val="22"/>
        </w:rPr>
      </w:pPr>
    </w:p>
    <w:p w14:paraId="7D6F06E0" w14:textId="77777777" w:rsidR="009C4597"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Question 1.4</w:t>
      </w:r>
    </w:p>
    <w:p w14:paraId="2767B564" w14:textId="77777777" w:rsidR="009C4597" w:rsidRDefault="009C4597">
      <w:pPr>
        <w:jc w:val="both"/>
        <w:rPr>
          <w:rFonts w:ascii="Avenir Next" w:hAnsi="Avenir Next" w:cs="Arial"/>
          <w:sz w:val="22"/>
          <w:szCs w:val="22"/>
        </w:rPr>
      </w:pPr>
    </w:p>
    <w:p w14:paraId="50A6741A" w14:textId="77777777" w:rsidR="009C4597" w:rsidRDefault="00000000">
      <w:pPr>
        <w:jc w:val="both"/>
        <w:rPr>
          <w:rFonts w:ascii="Avenir Next" w:hAnsi="Avenir Next" w:cs="Arial"/>
          <w:sz w:val="22"/>
          <w:szCs w:val="22"/>
        </w:rPr>
      </w:pPr>
      <w:r>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1CC0DAD2" w14:textId="77777777" w:rsidR="009C4597" w:rsidRDefault="009C4597">
      <w:pPr>
        <w:jc w:val="both"/>
        <w:rPr>
          <w:rFonts w:ascii="Avenir Next" w:hAnsi="Avenir Next" w:cs="Arial"/>
          <w:sz w:val="22"/>
          <w:szCs w:val="22"/>
        </w:rPr>
      </w:pPr>
    </w:p>
    <w:p w14:paraId="2D9767CF" w14:textId="10E55039" w:rsidR="009C4597" w:rsidRDefault="00000000">
      <w:pPr>
        <w:pStyle w:val="ListParagraph"/>
        <w:numPr>
          <w:ilvl w:val="0"/>
          <w:numId w:val="4"/>
        </w:numPr>
        <w:ind w:left="426"/>
        <w:jc w:val="both"/>
        <w:rPr>
          <w:rFonts w:ascii="Avenir Next" w:hAnsi="Avenir Next" w:cs="Arial"/>
          <w:sz w:val="22"/>
          <w:szCs w:val="22"/>
        </w:rPr>
      </w:pPr>
      <w:r>
        <w:rPr>
          <w:rFonts w:ascii="Avenir Next" w:hAnsi="Avenir Next" w:cs="Arial"/>
          <w:sz w:val="22"/>
          <w:szCs w:val="22"/>
        </w:rPr>
        <w:t xml:space="preserve">The statement is true since global insolvency law systems provide exactly the same rules to cover all aspects of insolvency in both instances, </w:t>
      </w:r>
      <w:r w:rsidR="00010AEE">
        <w:rPr>
          <w:rFonts w:ascii="Avenir Next" w:hAnsi="Avenir Next" w:cs="Arial"/>
          <w:sz w:val="22"/>
          <w:szCs w:val="22"/>
        </w:rPr>
        <w:t>i.e.,</w:t>
      </w:r>
      <w:r>
        <w:rPr>
          <w:rFonts w:ascii="Avenir Next" w:hAnsi="Avenir Next" w:cs="Arial"/>
          <w:sz w:val="22"/>
          <w:szCs w:val="22"/>
        </w:rPr>
        <w:t xml:space="preserve"> personal insolvency and corporate insolvency.</w:t>
      </w:r>
    </w:p>
    <w:p w14:paraId="2476288C" w14:textId="77777777" w:rsidR="009C4597" w:rsidRDefault="009C4597">
      <w:pPr>
        <w:jc w:val="both"/>
        <w:rPr>
          <w:rFonts w:ascii="Avenir Next" w:hAnsi="Avenir Next" w:cs="Arial"/>
          <w:sz w:val="22"/>
          <w:szCs w:val="22"/>
        </w:rPr>
      </w:pPr>
    </w:p>
    <w:p w14:paraId="63FE4D1D" w14:textId="77777777" w:rsidR="009C4597" w:rsidRDefault="00000000">
      <w:pPr>
        <w:pStyle w:val="ListParagraph"/>
        <w:numPr>
          <w:ilvl w:val="0"/>
          <w:numId w:val="4"/>
        </w:numPr>
        <w:ind w:left="426"/>
        <w:jc w:val="both"/>
        <w:rPr>
          <w:rFonts w:ascii="Avenir Next" w:hAnsi="Avenir Next" w:cs="Arial"/>
          <w:sz w:val="22"/>
          <w:szCs w:val="22"/>
        </w:rPr>
      </w:pPr>
      <w:r w:rsidRPr="00536F68">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Pr>
          <w:rFonts w:ascii="Avenir Next" w:hAnsi="Avenir Next" w:cs="Arial"/>
          <w:sz w:val="22"/>
          <w:szCs w:val="22"/>
        </w:rPr>
        <w:t xml:space="preserve"> </w:t>
      </w:r>
    </w:p>
    <w:p w14:paraId="2DE12B9A" w14:textId="77777777" w:rsidR="009C4597" w:rsidRDefault="009C4597">
      <w:pPr>
        <w:jc w:val="both"/>
        <w:rPr>
          <w:rFonts w:ascii="Avenir Next" w:hAnsi="Avenir Next" w:cs="Arial"/>
          <w:sz w:val="22"/>
          <w:szCs w:val="22"/>
          <w:highlight w:val="yellow"/>
        </w:rPr>
      </w:pPr>
    </w:p>
    <w:p w14:paraId="32527329" w14:textId="77777777" w:rsidR="009C4597" w:rsidRDefault="00000000">
      <w:pPr>
        <w:pStyle w:val="ListParagraph"/>
        <w:numPr>
          <w:ilvl w:val="0"/>
          <w:numId w:val="4"/>
        </w:numPr>
        <w:ind w:left="426"/>
        <w:jc w:val="both"/>
        <w:rPr>
          <w:rFonts w:ascii="Avenir Next" w:hAnsi="Avenir Next" w:cs="Arial"/>
          <w:sz w:val="22"/>
          <w:szCs w:val="22"/>
        </w:rPr>
      </w:pPr>
      <w:r>
        <w:rPr>
          <w:rFonts w:ascii="Avenir Next" w:hAnsi="Avenir Next" w:cs="Arial"/>
          <w:sz w:val="22"/>
          <w:szCs w:val="22"/>
        </w:rPr>
        <w:t xml:space="preserve">The statement is untrue since insolvency law rules are not collective in nature. </w:t>
      </w:r>
    </w:p>
    <w:p w14:paraId="2018B8EC" w14:textId="77777777" w:rsidR="009C4597" w:rsidRDefault="009C4597">
      <w:pPr>
        <w:jc w:val="both"/>
        <w:rPr>
          <w:rFonts w:ascii="Avenir Next" w:hAnsi="Avenir Next" w:cs="Arial"/>
          <w:sz w:val="22"/>
          <w:szCs w:val="22"/>
        </w:rPr>
      </w:pPr>
    </w:p>
    <w:p w14:paraId="6F7B0515" w14:textId="189B095F" w:rsidR="009C4597" w:rsidRDefault="00000000">
      <w:pPr>
        <w:pStyle w:val="ListParagraph"/>
        <w:numPr>
          <w:ilvl w:val="0"/>
          <w:numId w:val="4"/>
        </w:numPr>
        <w:ind w:left="426"/>
        <w:jc w:val="both"/>
        <w:rPr>
          <w:rFonts w:ascii="Avenir Next" w:hAnsi="Avenir Next" w:cs="Arial"/>
          <w:sz w:val="22"/>
          <w:szCs w:val="22"/>
        </w:rPr>
      </w:pPr>
      <w:r>
        <w:rPr>
          <w:rFonts w:ascii="Avenir Next" w:hAnsi="Avenir Next" w:cs="Arial"/>
          <w:sz w:val="22"/>
          <w:szCs w:val="22"/>
        </w:rPr>
        <w:t xml:space="preserve">The statement is true </w:t>
      </w:r>
      <w:r w:rsidR="006723B5">
        <w:rPr>
          <w:rFonts w:ascii="Avenir Next" w:hAnsi="Avenir Next" w:cs="Arial"/>
          <w:sz w:val="22"/>
          <w:szCs w:val="22"/>
        </w:rPr>
        <w:t>since insolvent</w:t>
      </w:r>
      <w:r>
        <w:rPr>
          <w:rFonts w:ascii="Avenir Next" w:hAnsi="Avenir Next" w:cs="Arial"/>
          <w:sz w:val="22"/>
          <w:szCs w:val="22"/>
        </w:rPr>
        <w:t xml:space="preserve"> companies usually survive their liquidation and may continue to conduct business after the debt has been discharged through the liquidation process.</w:t>
      </w:r>
    </w:p>
    <w:p w14:paraId="5D7EDE2E" w14:textId="77777777" w:rsidR="009C4597" w:rsidRDefault="009C4597">
      <w:pPr>
        <w:jc w:val="both"/>
        <w:rPr>
          <w:rFonts w:ascii="Avenir Next" w:eastAsia="Calibri" w:hAnsi="Avenir Next" w:cs="Arial"/>
          <w:sz w:val="22"/>
          <w:szCs w:val="22"/>
          <w:highlight w:val="green"/>
          <w:lang w:eastAsia="en-ZA"/>
        </w:rPr>
      </w:pPr>
    </w:p>
    <w:p w14:paraId="671E65BF" w14:textId="77777777" w:rsidR="009C4597" w:rsidRDefault="009C4597">
      <w:pPr>
        <w:jc w:val="both"/>
        <w:rPr>
          <w:rFonts w:ascii="Avenir Next" w:eastAsia="Calibri" w:hAnsi="Avenir Next" w:cs="Arial"/>
          <w:sz w:val="22"/>
          <w:szCs w:val="22"/>
          <w:highlight w:val="green"/>
          <w:lang w:eastAsia="en-ZA"/>
        </w:rPr>
      </w:pPr>
    </w:p>
    <w:p w14:paraId="143244D4" w14:textId="77777777" w:rsidR="009C4597" w:rsidRDefault="009C4597">
      <w:pPr>
        <w:jc w:val="both"/>
        <w:rPr>
          <w:rFonts w:ascii="Avenir Next" w:eastAsia="Calibri" w:hAnsi="Avenir Next" w:cs="Arial"/>
          <w:sz w:val="22"/>
          <w:szCs w:val="22"/>
          <w:highlight w:val="green"/>
          <w:lang w:eastAsia="en-ZA"/>
        </w:rPr>
      </w:pPr>
    </w:p>
    <w:p w14:paraId="678736D4" w14:textId="77777777" w:rsidR="009C4597"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Question 1.5</w:t>
      </w:r>
    </w:p>
    <w:p w14:paraId="494F5D99" w14:textId="77777777" w:rsidR="009C4597" w:rsidRDefault="009C4597">
      <w:pPr>
        <w:jc w:val="both"/>
        <w:rPr>
          <w:rFonts w:ascii="Avenir Next" w:hAnsi="Avenir Next" w:cs="Arial"/>
          <w:b/>
          <w:bCs/>
          <w:sz w:val="22"/>
          <w:szCs w:val="22"/>
        </w:rPr>
      </w:pPr>
    </w:p>
    <w:p w14:paraId="04C696B8" w14:textId="77777777" w:rsidR="009C4597" w:rsidRDefault="00000000">
      <w:pPr>
        <w:jc w:val="both"/>
        <w:rPr>
          <w:rFonts w:ascii="Avenir Next" w:hAnsi="Avenir Next" w:cs="Arial"/>
          <w:sz w:val="22"/>
          <w:szCs w:val="22"/>
        </w:rPr>
      </w:pPr>
      <w:r>
        <w:rPr>
          <w:rFonts w:ascii="Avenir Next" w:hAnsi="Avenir Next" w:cs="Arial"/>
          <w:sz w:val="22"/>
          <w:szCs w:val="22"/>
        </w:rPr>
        <w:t xml:space="preserve">All countries have one and the same set of rules to apply in the case of recognition of a foreign insolvency order.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5190C60B" w14:textId="77777777" w:rsidR="009C4597" w:rsidRDefault="009C4597">
      <w:pPr>
        <w:jc w:val="both"/>
        <w:rPr>
          <w:rFonts w:ascii="Avenir Next" w:hAnsi="Avenir Next" w:cs="Arial"/>
          <w:sz w:val="22"/>
          <w:szCs w:val="22"/>
        </w:rPr>
      </w:pPr>
    </w:p>
    <w:p w14:paraId="3A0A6C7D" w14:textId="77777777" w:rsidR="009C4597" w:rsidRDefault="00000000">
      <w:pPr>
        <w:pStyle w:val="ListParagraph"/>
        <w:numPr>
          <w:ilvl w:val="0"/>
          <w:numId w:val="5"/>
        </w:numPr>
        <w:ind w:left="425" w:hanging="357"/>
        <w:jc w:val="both"/>
        <w:rPr>
          <w:rFonts w:ascii="Avenir Next" w:hAnsi="Avenir Next" w:cs="Arial"/>
          <w:sz w:val="22"/>
          <w:szCs w:val="22"/>
        </w:rPr>
      </w:pPr>
      <w:r w:rsidRPr="00536F68">
        <w:rPr>
          <w:rFonts w:ascii="Avenir Next" w:hAnsi="Avenir Next" w:cs="Arial"/>
          <w:sz w:val="22"/>
          <w:szCs w:val="22"/>
          <w:highlight w:val="yellow"/>
        </w:rPr>
        <w:t>The statement is untrue since the systems differ and some countries have no formal cross-border insolvency rules in place at all.</w:t>
      </w:r>
    </w:p>
    <w:p w14:paraId="3CF0BEBE" w14:textId="77777777" w:rsidR="009C4597" w:rsidRDefault="009C4597">
      <w:pPr>
        <w:jc w:val="both"/>
        <w:rPr>
          <w:rFonts w:ascii="Avenir Next" w:hAnsi="Avenir Next" w:cs="Arial"/>
          <w:sz w:val="22"/>
          <w:szCs w:val="22"/>
          <w:highlight w:val="yellow"/>
        </w:rPr>
      </w:pPr>
    </w:p>
    <w:p w14:paraId="7AD255DD" w14:textId="77777777" w:rsidR="009C4597" w:rsidRDefault="00000000">
      <w:pPr>
        <w:pStyle w:val="ListParagraph"/>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true because all member states of the UN have adopted the UNCITRAL Model Law on Cross-Border Insolvency.</w:t>
      </w:r>
    </w:p>
    <w:p w14:paraId="7234ED21" w14:textId="77777777" w:rsidR="009C4597" w:rsidRDefault="009C4597">
      <w:pPr>
        <w:jc w:val="both"/>
        <w:rPr>
          <w:rFonts w:ascii="Avenir Next" w:hAnsi="Avenir Next" w:cs="Arial"/>
          <w:sz w:val="22"/>
          <w:szCs w:val="22"/>
        </w:rPr>
      </w:pPr>
    </w:p>
    <w:p w14:paraId="7379EFEA" w14:textId="77777777" w:rsidR="009C4597" w:rsidRDefault="00000000">
      <w:pPr>
        <w:pStyle w:val="ListParagraph"/>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true because the UNCITRAL Model Law on Cross-Border Insolvency applies directly to all UN member States.</w:t>
      </w:r>
    </w:p>
    <w:p w14:paraId="27F5D7A0" w14:textId="77777777" w:rsidR="009C4597" w:rsidRDefault="009C4597">
      <w:pPr>
        <w:jc w:val="both"/>
        <w:rPr>
          <w:rFonts w:ascii="Avenir Next" w:hAnsi="Avenir Next" w:cs="Arial"/>
          <w:sz w:val="22"/>
          <w:szCs w:val="22"/>
        </w:rPr>
      </w:pPr>
    </w:p>
    <w:p w14:paraId="1D5DD318" w14:textId="77777777" w:rsidR="009C4597" w:rsidRDefault="00000000">
      <w:pPr>
        <w:pStyle w:val="ListParagraph"/>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true since the International Court of Justice has a set of global cross-border insolvency principles that apply globally.</w:t>
      </w:r>
    </w:p>
    <w:p w14:paraId="3377FB83" w14:textId="77777777" w:rsidR="009C4597" w:rsidRDefault="009C4597">
      <w:pPr>
        <w:autoSpaceDE w:val="0"/>
        <w:autoSpaceDN w:val="0"/>
        <w:adjustRightInd w:val="0"/>
        <w:jc w:val="both"/>
        <w:rPr>
          <w:rFonts w:ascii="Avenir Next" w:hAnsi="Avenir Next" w:cs="Arial"/>
          <w:sz w:val="22"/>
          <w:szCs w:val="22"/>
          <w:lang w:val="en-GB"/>
        </w:rPr>
      </w:pPr>
    </w:p>
    <w:p w14:paraId="1CF8A87C" w14:textId="77777777" w:rsidR="009C4597"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1.6</w:t>
      </w:r>
    </w:p>
    <w:p w14:paraId="0A645300" w14:textId="77777777" w:rsidR="009C4597" w:rsidRDefault="009C4597">
      <w:pPr>
        <w:autoSpaceDE w:val="0"/>
        <w:autoSpaceDN w:val="0"/>
        <w:adjustRightInd w:val="0"/>
        <w:jc w:val="both"/>
        <w:rPr>
          <w:rFonts w:ascii="Avenir Next" w:hAnsi="Avenir Next" w:cs="Arial"/>
          <w:sz w:val="22"/>
          <w:szCs w:val="22"/>
        </w:rPr>
      </w:pPr>
    </w:p>
    <w:p w14:paraId="45D0D215" w14:textId="77777777" w:rsidR="009C4597" w:rsidRDefault="00000000">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77185A79" w14:textId="77777777" w:rsidR="009C4597" w:rsidRDefault="009C4597">
      <w:pPr>
        <w:autoSpaceDE w:val="0"/>
        <w:autoSpaceDN w:val="0"/>
        <w:adjustRightInd w:val="0"/>
        <w:jc w:val="both"/>
        <w:rPr>
          <w:rFonts w:ascii="Avenir Next" w:hAnsi="Avenir Next" w:cs="Arial"/>
          <w:sz w:val="22"/>
          <w:szCs w:val="22"/>
          <w:lang w:val="en-GB"/>
        </w:rPr>
      </w:pPr>
    </w:p>
    <w:p w14:paraId="7C53D4E8" w14:textId="77777777" w:rsidR="009C4597" w:rsidRDefault="00000000">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371BB959" w14:textId="77777777" w:rsidR="009C4597" w:rsidRDefault="009C4597">
      <w:pPr>
        <w:autoSpaceDE w:val="0"/>
        <w:autoSpaceDN w:val="0"/>
        <w:adjustRightInd w:val="0"/>
        <w:jc w:val="both"/>
        <w:rPr>
          <w:rFonts w:ascii="Avenir Next" w:hAnsi="Avenir Next" w:cs="Arial"/>
          <w:i/>
          <w:iCs/>
          <w:sz w:val="22"/>
          <w:szCs w:val="22"/>
          <w:lang w:val="en-GB"/>
        </w:rPr>
      </w:pPr>
    </w:p>
    <w:p w14:paraId="3DA268EB" w14:textId="77777777" w:rsidR="009C4597" w:rsidRDefault="00000000">
      <w:pPr>
        <w:pStyle w:val="ListParagraph"/>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Public International Law. </w:t>
      </w:r>
    </w:p>
    <w:p w14:paraId="1A9FD431" w14:textId="77777777" w:rsidR="009C4597" w:rsidRDefault="009C4597">
      <w:pPr>
        <w:jc w:val="both"/>
        <w:rPr>
          <w:rFonts w:ascii="Avenir Next" w:eastAsiaTheme="minorHAnsi" w:hAnsi="Avenir Next" w:cs="Arial"/>
          <w:sz w:val="22"/>
          <w:szCs w:val="22"/>
          <w:lang w:val="en-GB"/>
        </w:rPr>
      </w:pPr>
    </w:p>
    <w:p w14:paraId="009C26F5" w14:textId="77777777" w:rsidR="009C4597" w:rsidRDefault="00000000">
      <w:pPr>
        <w:pStyle w:val="ListParagraph"/>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UNCITRAL Legislative Guide on Insolvency Law.</w:t>
      </w:r>
    </w:p>
    <w:p w14:paraId="018F3F9A" w14:textId="77777777" w:rsidR="009C4597" w:rsidRDefault="009C4597">
      <w:pPr>
        <w:jc w:val="both"/>
        <w:rPr>
          <w:rFonts w:ascii="Avenir Next" w:eastAsiaTheme="minorHAnsi" w:hAnsi="Avenir Next" w:cs="Arial"/>
          <w:sz w:val="22"/>
          <w:szCs w:val="22"/>
          <w:lang w:val="en-GB"/>
        </w:rPr>
      </w:pPr>
    </w:p>
    <w:p w14:paraId="6F87AC11" w14:textId="77777777" w:rsidR="009C4597" w:rsidRDefault="00000000">
      <w:pPr>
        <w:pStyle w:val="ListParagraph"/>
        <w:numPr>
          <w:ilvl w:val="0"/>
          <w:numId w:val="6"/>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World Bank Principles for Effective Insolvency and Creditor Rights Systems. </w:t>
      </w:r>
    </w:p>
    <w:p w14:paraId="42E10B8F" w14:textId="77777777" w:rsidR="009C4597" w:rsidRDefault="009C4597">
      <w:pPr>
        <w:jc w:val="both"/>
        <w:rPr>
          <w:rFonts w:ascii="Avenir Next" w:eastAsiaTheme="minorHAnsi" w:hAnsi="Avenir Next" w:cs="Arial"/>
          <w:sz w:val="22"/>
          <w:szCs w:val="22"/>
          <w:lang w:val="en-GB"/>
        </w:rPr>
      </w:pPr>
    </w:p>
    <w:p w14:paraId="4E855686" w14:textId="77777777" w:rsidR="009C4597" w:rsidRPr="00C07A1F" w:rsidRDefault="00000000">
      <w:pPr>
        <w:pStyle w:val="ListParagraph"/>
        <w:numPr>
          <w:ilvl w:val="0"/>
          <w:numId w:val="6"/>
        </w:numPr>
        <w:ind w:left="426"/>
        <w:jc w:val="both"/>
        <w:rPr>
          <w:rFonts w:ascii="Avenir Next" w:eastAsiaTheme="minorHAnsi" w:hAnsi="Avenir Next" w:cs="Arial"/>
          <w:sz w:val="22"/>
          <w:szCs w:val="22"/>
          <w:highlight w:val="yellow"/>
          <w:lang w:val="en-GB"/>
        </w:rPr>
      </w:pPr>
      <w:r w:rsidRPr="00C07A1F">
        <w:rPr>
          <w:rFonts w:ascii="Avenir Next" w:eastAsiaTheme="minorHAnsi" w:hAnsi="Avenir Next" w:cs="Arial"/>
          <w:sz w:val="22"/>
          <w:szCs w:val="22"/>
          <w:highlight w:val="yellow"/>
          <w:lang w:val="en-GB"/>
        </w:rPr>
        <w:t>Private International Law.</w:t>
      </w:r>
    </w:p>
    <w:p w14:paraId="6C5529E5" w14:textId="77777777" w:rsidR="009C4597" w:rsidRDefault="009C4597">
      <w:pPr>
        <w:jc w:val="both"/>
        <w:rPr>
          <w:rFonts w:ascii="Avenir Next" w:hAnsi="Avenir Next" w:cs="Arial"/>
          <w:sz w:val="22"/>
          <w:szCs w:val="22"/>
        </w:rPr>
      </w:pPr>
    </w:p>
    <w:p w14:paraId="1A352084" w14:textId="77777777" w:rsidR="009C4597" w:rsidRDefault="00000000">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1.7 </w:t>
      </w:r>
    </w:p>
    <w:p w14:paraId="032D3835" w14:textId="77777777" w:rsidR="009C4597" w:rsidRDefault="009C4597">
      <w:pPr>
        <w:jc w:val="both"/>
        <w:rPr>
          <w:rFonts w:ascii="Avenir Next" w:hAnsi="Avenir Next" w:cs="Arial"/>
          <w:sz w:val="22"/>
          <w:szCs w:val="22"/>
        </w:rPr>
      </w:pPr>
    </w:p>
    <w:p w14:paraId="78D1EAF8" w14:textId="77777777" w:rsidR="009C4597" w:rsidRDefault="00000000">
      <w:pPr>
        <w:jc w:val="both"/>
        <w:rPr>
          <w:rFonts w:ascii="Avenir Next" w:hAnsi="Avenir Next" w:cs="Arial"/>
          <w:sz w:val="22"/>
          <w:szCs w:val="22"/>
        </w:rPr>
      </w:pPr>
      <w:r>
        <w:rPr>
          <w:rFonts w:ascii="Avenir Next" w:hAnsi="Avenir Next" w:cs="Arial"/>
          <w:sz w:val="22"/>
          <w:szCs w:val="22"/>
          <w:lang w:val="en-GB"/>
        </w:rPr>
        <w:t>Private</w:t>
      </w:r>
      <w:r>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28302243" w14:textId="77777777" w:rsidR="009C4597" w:rsidRDefault="009C4597">
      <w:pPr>
        <w:jc w:val="both"/>
        <w:rPr>
          <w:rFonts w:ascii="Avenir Next" w:hAnsi="Avenir Next" w:cs="Arial"/>
          <w:sz w:val="22"/>
          <w:szCs w:val="22"/>
        </w:rPr>
      </w:pPr>
    </w:p>
    <w:p w14:paraId="599F199D" w14:textId="77777777" w:rsidR="009C4597" w:rsidRDefault="00000000">
      <w:pPr>
        <w:jc w:val="both"/>
        <w:rPr>
          <w:rFonts w:ascii="Avenir Next" w:hAnsi="Avenir Next" w:cs="Arial"/>
          <w:sz w:val="22"/>
          <w:szCs w:val="22"/>
        </w:rPr>
      </w:pPr>
      <w:r>
        <w:rPr>
          <w:rFonts w:ascii="Avenir Next" w:hAnsi="Avenir Next" w:cs="Arial"/>
          <w:sz w:val="22"/>
          <w:szCs w:val="22"/>
        </w:rPr>
        <w:t xml:space="preserve">Which of the following statements, concerning the request for recognition and enforcement in England, is </w:t>
      </w:r>
      <w:r>
        <w:rPr>
          <w:rFonts w:ascii="Avenir Next Demi Bold" w:hAnsi="Avenir Next Demi Bold" w:cs="Arial"/>
          <w:b/>
          <w:bCs/>
          <w:sz w:val="22"/>
          <w:szCs w:val="22"/>
          <w:u w:val="single"/>
        </w:rPr>
        <w:t>true</w:t>
      </w:r>
      <w:r>
        <w:rPr>
          <w:rFonts w:ascii="Avenir Next" w:hAnsi="Avenir Next" w:cs="Arial"/>
          <w:sz w:val="22"/>
          <w:szCs w:val="22"/>
        </w:rPr>
        <w:t>?</w:t>
      </w:r>
    </w:p>
    <w:p w14:paraId="47A67B7E" w14:textId="77777777" w:rsidR="009C4597" w:rsidRDefault="00000000">
      <w:pPr>
        <w:pStyle w:val="ListParagraph"/>
        <w:numPr>
          <w:ilvl w:val="0"/>
          <w:numId w:val="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58DC7A59" w14:textId="77777777" w:rsidR="009C4597" w:rsidRDefault="009C4597">
      <w:pPr>
        <w:jc w:val="both"/>
        <w:rPr>
          <w:rFonts w:ascii="Avenir Next" w:eastAsiaTheme="minorHAnsi" w:hAnsi="Avenir Next" w:cs="Arial"/>
          <w:sz w:val="22"/>
          <w:szCs w:val="22"/>
          <w:lang w:val="en-GB"/>
        </w:rPr>
      </w:pPr>
    </w:p>
    <w:p w14:paraId="1D4E7F8D" w14:textId="77777777" w:rsidR="009C4597" w:rsidRDefault="00000000">
      <w:pPr>
        <w:pStyle w:val="ListParagraph"/>
        <w:numPr>
          <w:ilvl w:val="0"/>
          <w:numId w:val="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It is relevant factor for the English Court hearing the matter to consider whether Germany has adopted the UNCITRAL Model Law on Cross-border Insolvency 1997, or not.</w:t>
      </w:r>
    </w:p>
    <w:p w14:paraId="6780082E" w14:textId="77777777" w:rsidR="009C4597" w:rsidRDefault="009C4597">
      <w:pPr>
        <w:jc w:val="both"/>
        <w:rPr>
          <w:rFonts w:ascii="Avenir Next" w:eastAsiaTheme="minorHAnsi" w:hAnsi="Avenir Next" w:cs="Arial"/>
          <w:sz w:val="22"/>
          <w:szCs w:val="22"/>
          <w:lang w:val="en-GB"/>
        </w:rPr>
      </w:pPr>
    </w:p>
    <w:p w14:paraId="35C6C340" w14:textId="77777777" w:rsidR="009C4597" w:rsidRDefault="00000000">
      <w:pPr>
        <w:pStyle w:val="ListParagraph"/>
        <w:numPr>
          <w:ilvl w:val="0"/>
          <w:numId w:val="7"/>
        </w:numPr>
        <w:ind w:left="426"/>
        <w:jc w:val="both"/>
        <w:rPr>
          <w:rFonts w:ascii="Avenir Next" w:eastAsiaTheme="minorHAnsi" w:hAnsi="Avenir Next" w:cs="Arial"/>
          <w:sz w:val="22"/>
          <w:szCs w:val="22"/>
          <w:lang w:val="en-GB"/>
        </w:rPr>
      </w:pPr>
      <w:r w:rsidRPr="002E30E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253D2F5D" w14:textId="77777777" w:rsidR="009C4597" w:rsidRDefault="009C4597">
      <w:pPr>
        <w:jc w:val="both"/>
        <w:rPr>
          <w:rFonts w:ascii="Avenir Next" w:eastAsiaTheme="minorHAnsi" w:hAnsi="Avenir Next" w:cs="Arial"/>
          <w:sz w:val="22"/>
          <w:szCs w:val="22"/>
          <w:highlight w:val="yellow"/>
          <w:lang w:val="en-GB"/>
        </w:rPr>
      </w:pPr>
    </w:p>
    <w:p w14:paraId="374ED6B5" w14:textId="77777777" w:rsidR="009C4597" w:rsidRDefault="00000000">
      <w:pPr>
        <w:pStyle w:val="ListParagraph"/>
        <w:numPr>
          <w:ilvl w:val="0"/>
          <w:numId w:val="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German order will be automatically recognised in England due to a cross-border insolvency treaty between England and Germany.</w:t>
      </w:r>
    </w:p>
    <w:p w14:paraId="668FA203" w14:textId="77777777" w:rsidR="009C4597" w:rsidRDefault="009C4597">
      <w:pPr>
        <w:jc w:val="both"/>
        <w:rPr>
          <w:rFonts w:ascii="Avenir Next" w:eastAsiaTheme="minorHAnsi" w:hAnsi="Avenir Next" w:cs="Arial"/>
          <w:sz w:val="22"/>
          <w:szCs w:val="22"/>
          <w:lang w:val="en-GB"/>
        </w:rPr>
      </w:pPr>
    </w:p>
    <w:p w14:paraId="2F473923" w14:textId="77777777" w:rsidR="009C4597"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1.8  </w:t>
      </w:r>
    </w:p>
    <w:p w14:paraId="5A67CAB5" w14:textId="77777777" w:rsidR="009C4597" w:rsidRDefault="009C4597">
      <w:pPr>
        <w:autoSpaceDE w:val="0"/>
        <w:autoSpaceDN w:val="0"/>
        <w:adjustRightInd w:val="0"/>
        <w:jc w:val="both"/>
        <w:rPr>
          <w:rFonts w:ascii="Avenir Next" w:hAnsi="Avenir Next" w:cs="Arial"/>
          <w:sz w:val="22"/>
          <w:szCs w:val="22"/>
        </w:rPr>
      </w:pPr>
    </w:p>
    <w:p w14:paraId="5AD8572C" w14:textId="77777777" w:rsidR="009C4597" w:rsidRDefault="00000000">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Which of the following </w:t>
      </w:r>
      <w:r>
        <w:rPr>
          <w:rFonts w:ascii="Avenir Next Demi Bold" w:hAnsi="Avenir Next Demi Bold" w:cs="Arial"/>
          <w:b/>
          <w:bCs/>
          <w:sz w:val="22"/>
          <w:szCs w:val="22"/>
          <w:u w:val="single"/>
        </w:rPr>
        <w:t>best describes</w:t>
      </w:r>
      <w:r>
        <w:rPr>
          <w:rFonts w:ascii="Avenir Next" w:hAnsi="Avenir Next" w:cs="Arial"/>
          <w:sz w:val="22"/>
          <w:szCs w:val="22"/>
        </w:rPr>
        <w:t xml:space="preserve"> international insolvency law?</w:t>
      </w:r>
    </w:p>
    <w:p w14:paraId="38950F86" w14:textId="77777777" w:rsidR="009C4597" w:rsidRDefault="009C4597">
      <w:pPr>
        <w:autoSpaceDE w:val="0"/>
        <w:autoSpaceDN w:val="0"/>
        <w:adjustRightInd w:val="0"/>
        <w:jc w:val="both"/>
        <w:rPr>
          <w:rFonts w:ascii="Avenir Next" w:hAnsi="Avenir Next" w:cs="Arial"/>
          <w:sz w:val="22"/>
          <w:szCs w:val="22"/>
          <w:highlight w:val="green"/>
          <w:lang w:val="en-GB"/>
        </w:rPr>
      </w:pPr>
    </w:p>
    <w:p w14:paraId="498147AB" w14:textId="77777777" w:rsidR="009C4597" w:rsidRDefault="00000000">
      <w:pPr>
        <w:pStyle w:val="ListParagraph"/>
        <w:numPr>
          <w:ilvl w:val="0"/>
          <w:numId w:val="8"/>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It is public international law governing insolvency law between States.</w:t>
      </w:r>
    </w:p>
    <w:p w14:paraId="7FA7499A" w14:textId="77777777" w:rsidR="009C4597" w:rsidRDefault="009C4597">
      <w:pPr>
        <w:jc w:val="both"/>
        <w:rPr>
          <w:rFonts w:ascii="Avenir Next" w:eastAsiaTheme="minorHAnsi" w:hAnsi="Avenir Next" w:cs="Arial"/>
          <w:sz w:val="22"/>
          <w:szCs w:val="22"/>
          <w:lang w:val="en-GB"/>
        </w:rPr>
      </w:pPr>
    </w:p>
    <w:p w14:paraId="4FBF9B05" w14:textId="77777777" w:rsidR="009C4597" w:rsidRPr="00E74251" w:rsidRDefault="00000000">
      <w:pPr>
        <w:pStyle w:val="ListParagraph"/>
        <w:numPr>
          <w:ilvl w:val="0"/>
          <w:numId w:val="8"/>
        </w:numPr>
        <w:ind w:left="426"/>
        <w:jc w:val="both"/>
        <w:rPr>
          <w:rFonts w:ascii="Avenir Next" w:eastAsiaTheme="minorHAnsi" w:hAnsi="Avenir Next" w:cs="Arial"/>
          <w:sz w:val="22"/>
          <w:szCs w:val="22"/>
          <w:highlight w:val="yellow"/>
          <w:lang w:val="en-GB"/>
        </w:rPr>
      </w:pPr>
      <w:r w:rsidRPr="00E74251">
        <w:rPr>
          <w:rFonts w:ascii="Avenir Next" w:eastAsiaTheme="minorHAnsi" w:hAnsi="Avenir Next" w:cs="Arial"/>
          <w:sz w:val="22"/>
          <w:szCs w:val="22"/>
          <w:highlight w:val="yellow"/>
          <w:lang w:val="en-GB"/>
        </w:rPr>
        <w:t>It is private international law governing insolvency law between States.</w:t>
      </w:r>
    </w:p>
    <w:p w14:paraId="04AAF53F" w14:textId="77777777" w:rsidR="009C4597" w:rsidRDefault="009C4597">
      <w:pPr>
        <w:jc w:val="both"/>
        <w:rPr>
          <w:rFonts w:ascii="Avenir Next" w:eastAsiaTheme="minorHAnsi" w:hAnsi="Avenir Next" w:cs="Arial"/>
          <w:sz w:val="22"/>
          <w:szCs w:val="22"/>
          <w:lang w:val="en-GB"/>
        </w:rPr>
      </w:pPr>
    </w:p>
    <w:p w14:paraId="2D8F30FA" w14:textId="77777777" w:rsidR="009C4597" w:rsidRDefault="00000000">
      <w:pPr>
        <w:pStyle w:val="ListParagraph"/>
        <w:numPr>
          <w:ilvl w:val="0"/>
          <w:numId w:val="8"/>
        </w:numPr>
        <w:ind w:left="426"/>
        <w:jc w:val="both"/>
        <w:rPr>
          <w:rFonts w:ascii="Avenir Next" w:eastAsiaTheme="minorHAnsi" w:hAnsi="Avenir Next" w:cs="Arial"/>
          <w:sz w:val="22"/>
          <w:szCs w:val="22"/>
          <w:lang w:val="en-GB"/>
        </w:rPr>
      </w:pPr>
      <w:r>
        <w:rPr>
          <w:rFonts w:ascii="Avenir Next" w:hAnsi="Avenir Next" w:cs="Arial"/>
          <w:sz w:val="22"/>
          <w:szCs w:val="22"/>
        </w:rPr>
        <w:lastRenderedPageBreak/>
        <w:t>It may involve aspects of both public international law and private international law.</w:t>
      </w:r>
    </w:p>
    <w:p w14:paraId="6956BE69" w14:textId="77777777" w:rsidR="009C4597" w:rsidRDefault="009C4597">
      <w:pPr>
        <w:jc w:val="both"/>
        <w:rPr>
          <w:rFonts w:ascii="Avenir Next" w:eastAsiaTheme="minorHAnsi" w:hAnsi="Avenir Next" w:cs="Arial"/>
          <w:sz w:val="22"/>
          <w:szCs w:val="22"/>
          <w:highlight w:val="yellow"/>
          <w:lang w:val="en-GB"/>
        </w:rPr>
      </w:pPr>
    </w:p>
    <w:p w14:paraId="3FD3A8F2" w14:textId="77777777" w:rsidR="009C4597" w:rsidRDefault="00000000">
      <w:pPr>
        <w:pStyle w:val="ListParagraph"/>
        <w:numPr>
          <w:ilvl w:val="0"/>
          <w:numId w:val="8"/>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It involves a simple classification within either public international law or private international law. </w:t>
      </w:r>
    </w:p>
    <w:p w14:paraId="36052DD9" w14:textId="77777777" w:rsidR="009C4597" w:rsidRDefault="009C4597">
      <w:pPr>
        <w:autoSpaceDE w:val="0"/>
        <w:autoSpaceDN w:val="0"/>
        <w:adjustRightInd w:val="0"/>
        <w:jc w:val="both"/>
        <w:rPr>
          <w:rFonts w:ascii="Avenir Next" w:hAnsi="Avenir Next" w:cs="Arial"/>
          <w:sz w:val="22"/>
          <w:szCs w:val="22"/>
          <w:highlight w:val="green"/>
          <w:lang w:val="en-GB"/>
        </w:rPr>
      </w:pPr>
    </w:p>
    <w:p w14:paraId="7FBCA0D0" w14:textId="77777777" w:rsidR="009C4597"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1.9</w:t>
      </w:r>
    </w:p>
    <w:p w14:paraId="02725A9B" w14:textId="77777777" w:rsidR="009C4597" w:rsidRDefault="009C4597">
      <w:pPr>
        <w:autoSpaceDE w:val="0"/>
        <w:autoSpaceDN w:val="0"/>
        <w:adjustRightInd w:val="0"/>
        <w:jc w:val="both"/>
        <w:rPr>
          <w:rFonts w:ascii="Avenir Next" w:hAnsi="Avenir Next" w:cs="Arial"/>
          <w:sz w:val="22"/>
          <w:szCs w:val="22"/>
        </w:rPr>
      </w:pPr>
    </w:p>
    <w:p w14:paraId="780A9657" w14:textId="77777777" w:rsidR="009C4597" w:rsidRDefault="00000000">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493683FD" w14:textId="77777777" w:rsidR="009C4597" w:rsidRDefault="009C4597">
      <w:pPr>
        <w:autoSpaceDE w:val="0"/>
        <w:autoSpaceDN w:val="0"/>
        <w:adjustRightInd w:val="0"/>
        <w:jc w:val="both"/>
        <w:rPr>
          <w:rFonts w:ascii="Avenir Next" w:hAnsi="Avenir Next" w:cs="Arial"/>
          <w:sz w:val="22"/>
          <w:szCs w:val="22"/>
          <w:highlight w:val="green"/>
        </w:rPr>
      </w:pPr>
    </w:p>
    <w:p w14:paraId="4B725F8B" w14:textId="77777777" w:rsidR="009C4597" w:rsidRDefault="00000000">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This statement is untrue because not all States have adopted the Model Law on Cross-border Insolvency.</w:t>
      </w:r>
    </w:p>
    <w:p w14:paraId="7DC84124" w14:textId="77777777" w:rsidR="009C4597" w:rsidRDefault="009C4597">
      <w:pPr>
        <w:jc w:val="both"/>
        <w:rPr>
          <w:rFonts w:ascii="Avenir Next" w:hAnsi="Avenir Next" w:cs="Arial"/>
          <w:sz w:val="22"/>
          <w:szCs w:val="22"/>
        </w:rPr>
      </w:pPr>
    </w:p>
    <w:p w14:paraId="067806A1" w14:textId="77777777" w:rsidR="009C4597" w:rsidRDefault="00000000">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This statement is untrue because of the requirement for reciprocity in relation to the Model Law on Cross-border Insolvency.</w:t>
      </w:r>
    </w:p>
    <w:p w14:paraId="45A30E67" w14:textId="77777777" w:rsidR="009C4597" w:rsidRDefault="009C4597">
      <w:pPr>
        <w:jc w:val="both"/>
        <w:rPr>
          <w:rFonts w:ascii="Avenir Next" w:hAnsi="Avenir Next" w:cs="Arial"/>
          <w:sz w:val="22"/>
          <w:szCs w:val="22"/>
        </w:rPr>
      </w:pPr>
    </w:p>
    <w:p w14:paraId="1B6C5CF0" w14:textId="77777777" w:rsidR="009C4597" w:rsidRDefault="00000000">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27361CA9" w14:textId="77777777" w:rsidR="009C4597" w:rsidRDefault="009C4597">
      <w:pPr>
        <w:jc w:val="both"/>
        <w:rPr>
          <w:rFonts w:ascii="Avenir Next" w:hAnsi="Avenir Next" w:cs="Arial"/>
          <w:sz w:val="22"/>
          <w:szCs w:val="22"/>
        </w:rPr>
      </w:pPr>
    </w:p>
    <w:p w14:paraId="61F63F15" w14:textId="77777777" w:rsidR="009C4597" w:rsidRDefault="00000000">
      <w:pPr>
        <w:pStyle w:val="ListParagraph"/>
        <w:numPr>
          <w:ilvl w:val="0"/>
          <w:numId w:val="9"/>
        </w:numPr>
        <w:ind w:left="426"/>
        <w:jc w:val="both"/>
        <w:rPr>
          <w:rFonts w:ascii="Avenir Next" w:hAnsi="Avenir Next" w:cs="Arial"/>
          <w:sz w:val="22"/>
          <w:szCs w:val="22"/>
        </w:rPr>
      </w:pPr>
      <w:r w:rsidRPr="00E74251">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Pr>
          <w:rFonts w:ascii="Avenir Next" w:hAnsi="Avenir Next" w:cs="Arial"/>
          <w:sz w:val="22"/>
          <w:szCs w:val="22"/>
        </w:rPr>
        <w:t xml:space="preserve"> </w:t>
      </w:r>
    </w:p>
    <w:p w14:paraId="3EDEF19B" w14:textId="77777777" w:rsidR="009C4597" w:rsidRDefault="00000000">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1.10 </w:t>
      </w:r>
    </w:p>
    <w:p w14:paraId="09E78D25" w14:textId="77777777" w:rsidR="009C4597" w:rsidRDefault="009C4597">
      <w:pPr>
        <w:autoSpaceDE w:val="0"/>
        <w:autoSpaceDN w:val="0"/>
        <w:adjustRightInd w:val="0"/>
        <w:jc w:val="both"/>
        <w:rPr>
          <w:rFonts w:ascii="Avenir Next" w:hAnsi="Avenir Next" w:cs="Arial"/>
          <w:sz w:val="22"/>
          <w:szCs w:val="22"/>
        </w:rPr>
      </w:pPr>
    </w:p>
    <w:p w14:paraId="131E8302" w14:textId="77777777" w:rsidR="009C4597" w:rsidRDefault="00000000">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Latin American States have some of the most long-lasting multilateral agreements regarding international insolvency issues.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14:paraId="1494B0E8" w14:textId="77777777" w:rsidR="009C4597" w:rsidRDefault="009C4597">
      <w:pPr>
        <w:autoSpaceDE w:val="0"/>
        <w:autoSpaceDN w:val="0"/>
        <w:adjustRightInd w:val="0"/>
        <w:jc w:val="both"/>
        <w:rPr>
          <w:rFonts w:ascii="Avenir Next" w:hAnsi="Avenir Next" w:cs="Arial"/>
          <w:sz w:val="22"/>
          <w:szCs w:val="22"/>
          <w:lang w:val="en-GB"/>
        </w:rPr>
      </w:pPr>
    </w:p>
    <w:p w14:paraId="27536B35" w14:textId="77777777" w:rsidR="009C4597" w:rsidRDefault="00000000">
      <w:pPr>
        <w:pStyle w:val="ListParagraph"/>
        <w:numPr>
          <w:ilvl w:val="0"/>
          <w:numId w:val="10"/>
        </w:numPr>
        <w:ind w:left="426"/>
        <w:jc w:val="both"/>
        <w:rPr>
          <w:rFonts w:ascii="Avenir Next" w:hAnsi="Avenir Next" w:cs="Arial"/>
          <w:sz w:val="22"/>
          <w:szCs w:val="22"/>
        </w:rPr>
      </w:pPr>
      <w:r>
        <w:rPr>
          <w:rFonts w:ascii="Avenir Next" w:hAnsi="Avenir Next" w:cs="Arial"/>
          <w:sz w:val="22"/>
          <w:szCs w:val="22"/>
        </w:rPr>
        <w:t>This statement is untrue because the Bustamante Code was concluded in 1928, which was only a few years before the Nordic Convention of 1933.</w:t>
      </w:r>
    </w:p>
    <w:p w14:paraId="46448933" w14:textId="77777777" w:rsidR="009C4597" w:rsidRDefault="009C4597">
      <w:pPr>
        <w:jc w:val="both"/>
        <w:rPr>
          <w:rFonts w:ascii="Avenir Next" w:hAnsi="Avenir Next" w:cs="Arial"/>
          <w:sz w:val="22"/>
          <w:szCs w:val="22"/>
        </w:rPr>
      </w:pPr>
    </w:p>
    <w:p w14:paraId="4E50452A" w14:textId="77777777" w:rsidR="009C4597" w:rsidRDefault="00000000">
      <w:pPr>
        <w:pStyle w:val="ListParagraph"/>
        <w:numPr>
          <w:ilvl w:val="0"/>
          <w:numId w:val="10"/>
        </w:numPr>
        <w:ind w:left="426"/>
        <w:jc w:val="both"/>
        <w:rPr>
          <w:rFonts w:ascii="Avenir Next" w:hAnsi="Avenir Next" w:cs="Arial"/>
          <w:sz w:val="22"/>
          <w:szCs w:val="22"/>
        </w:rPr>
      </w:pPr>
      <w:r>
        <w:rPr>
          <w:rFonts w:ascii="Avenir Next" w:hAnsi="Avenir Next" w:cs="Arial"/>
          <w:sz w:val="22"/>
          <w:szCs w:val="22"/>
        </w:rPr>
        <w:t>This statement is untrue because North America was not a party to these agreements.</w:t>
      </w:r>
    </w:p>
    <w:p w14:paraId="787A3BB7" w14:textId="77777777" w:rsidR="009C4597" w:rsidRDefault="009C4597">
      <w:pPr>
        <w:jc w:val="both"/>
        <w:rPr>
          <w:rFonts w:ascii="Avenir Next" w:hAnsi="Avenir Next" w:cs="Arial"/>
          <w:sz w:val="22"/>
          <w:szCs w:val="22"/>
        </w:rPr>
      </w:pPr>
    </w:p>
    <w:p w14:paraId="0451C50F" w14:textId="77777777" w:rsidR="009C4597" w:rsidRDefault="00000000">
      <w:pPr>
        <w:pStyle w:val="ListParagraph"/>
        <w:numPr>
          <w:ilvl w:val="0"/>
          <w:numId w:val="10"/>
        </w:numPr>
        <w:ind w:left="426"/>
        <w:jc w:val="both"/>
        <w:rPr>
          <w:rFonts w:ascii="Avenir Next" w:hAnsi="Avenir Next" w:cs="Arial"/>
          <w:sz w:val="22"/>
          <w:szCs w:val="22"/>
        </w:rPr>
      </w:pPr>
      <w:r>
        <w:rPr>
          <w:rFonts w:ascii="Avenir Next" w:hAnsi="Avenir Next" w:cs="Arial"/>
          <w:sz w:val="22"/>
          <w:szCs w:val="22"/>
        </w:rPr>
        <w:t>This statement is true because agreements such as the Escazú Agreement</w:t>
      </w:r>
      <w:r>
        <w:rPr>
          <w:rFonts w:ascii="Avenir Next" w:hAnsi="Avenir Next" w:cs="Arial"/>
          <w:sz w:val="22"/>
          <w:szCs w:val="22"/>
          <w:shd w:val="clear" w:color="auto" w:fill="FFFFFF"/>
        </w:rPr>
        <w:t xml:space="preserve"> have been extremely long lasting.</w:t>
      </w:r>
    </w:p>
    <w:p w14:paraId="50018160" w14:textId="77777777" w:rsidR="009C4597" w:rsidRDefault="009C4597">
      <w:pPr>
        <w:jc w:val="both"/>
        <w:rPr>
          <w:rFonts w:ascii="Avenir Next" w:hAnsi="Avenir Next" w:cs="Arial"/>
          <w:sz w:val="22"/>
          <w:szCs w:val="22"/>
        </w:rPr>
      </w:pPr>
    </w:p>
    <w:p w14:paraId="64CD312A" w14:textId="77777777" w:rsidR="009C4597" w:rsidRPr="00DD187B" w:rsidRDefault="00000000">
      <w:pPr>
        <w:pStyle w:val="ListParagraph"/>
        <w:numPr>
          <w:ilvl w:val="0"/>
          <w:numId w:val="10"/>
        </w:numPr>
        <w:ind w:left="426"/>
        <w:jc w:val="both"/>
        <w:rPr>
          <w:rFonts w:ascii="Avenir Next" w:hAnsi="Avenir Next" w:cs="Arial"/>
          <w:sz w:val="22"/>
          <w:szCs w:val="22"/>
          <w:highlight w:val="yellow"/>
        </w:rPr>
      </w:pPr>
      <w:r w:rsidRPr="00DD187B">
        <w:rPr>
          <w:rFonts w:ascii="Avenir Next" w:hAnsi="Avenir Next" w:cs="Arial"/>
          <w:sz w:val="22"/>
          <w:szCs w:val="22"/>
          <w:highlight w:val="yellow"/>
        </w:rPr>
        <w:t>This statement is true because of agreements such as the Montevideo Treaties and Havana Convention on Private International Law.</w:t>
      </w:r>
    </w:p>
    <w:p w14:paraId="2EE40AAD" w14:textId="77777777" w:rsidR="009C4597" w:rsidRDefault="009C4597">
      <w:pPr>
        <w:jc w:val="both"/>
        <w:rPr>
          <w:rFonts w:ascii="Avenir Next" w:hAnsi="Avenir Next" w:cs="Arial"/>
          <w:b/>
          <w:sz w:val="22"/>
          <w:szCs w:val="22"/>
          <w:lang w:val="en-GB"/>
        </w:rPr>
      </w:pPr>
    </w:p>
    <w:p w14:paraId="7D7A5055"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14:paraId="5868C3A4" w14:textId="77777777" w:rsidR="009C4597" w:rsidRDefault="009C4597">
      <w:pPr>
        <w:ind w:left="720" w:hanging="720"/>
        <w:jc w:val="both"/>
        <w:rPr>
          <w:rFonts w:ascii="Avenir Next Demi Bold" w:hAnsi="Avenir Next Demi Bold" w:cs="Arial"/>
          <w:b/>
          <w:bCs/>
          <w:sz w:val="22"/>
          <w:szCs w:val="22"/>
          <w:lang w:val="en-GB"/>
        </w:rPr>
      </w:pPr>
    </w:p>
    <w:p w14:paraId="462640AC" w14:textId="77777777" w:rsidR="009C4597"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2.1</w:t>
      </w:r>
      <w:r>
        <w:rPr>
          <w:rFonts w:ascii="Avenir Next Demi Bold" w:hAnsi="Avenir Next Demi Bold" w:cs="Arial"/>
          <w:b/>
          <w:bCs/>
          <w:sz w:val="22"/>
          <w:szCs w:val="22"/>
          <w:lang w:val="en-GB"/>
        </w:rPr>
        <w:tab/>
        <w:t xml:space="preserve">[maximum 3 marks] </w:t>
      </w:r>
    </w:p>
    <w:p w14:paraId="448BD502" w14:textId="77777777" w:rsidR="009C4597" w:rsidRDefault="009C4597">
      <w:pPr>
        <w:ind w:left="720" w:hanging="720"/>
        <w:jc w:val="both"/>
        <w:rPr>
          <w:rFonts w:ascii="Avenir Next" w:hAnsi="Avenir Next" w:cs="Arial"/>
          <w:sz w:val="22"/>
          <w:szCs w:val="22"/>
          <w:lang w:val="en-GB"/>
        </w:rPr>
      </w:pPr>
    </w:p>
    <w:p w14:paraId="4377955A"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Briefly indicate the historical roots of the various insolvency law systems to be found in African jurisdictions. </w:t>
      </w:r>
    </w:p>
    <w:p w14:paraId="5DA97F8D" w14:textId="77777777" w:rsidR="009C4597" w:rsidRDefault="009C4597">
      <w:pPr>
        <w:jc w:val="both"/>
        <w:rPr>
          <w:rFonts w:ascii="Avenir Next" w:hAnsi="Avenir Next" w:cs="Arial"/>
          <w:sz w:val="22"/>
          <w:szCs w:val="22"/>
          <w:lang w:val="en-GB"/>
        </w:rPr>
      </w:pPr>
    </w:p>
    <w:p w14:paraId="4A8F269A" w14:textId="1DC5BE21" w:rsidR="009C4597" w:rsidRDefault="00F85C4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African countries’ insolvency systems are closely related to those of the colonial nations that have controlled them in times past.  Angola and Mozambique, being former Portuguese colonies, have insolvency law systems closely correlated with Portuguese insolvency law.  Ditto for former French colonies of West Africa and their close ties to French law and former British colonies like Kenya and Zambia and English law.</w:t>
      </w:r>
    </w:p>
    <w:p w14:paraId="70C8CEBD" w14:textId="77777777" w:rsidR="009C4597" w:rsidRDefault="009C4597">
      <w:pPr>
        <w:ind w:left="720" w:hanging="720"/>
        <w:jc w:val="both"/>
        <w:rPr>
          <w:rFonts w:ascii="Avenir Next" w:hAnsi="Avenir Next" w:cs="Arial"/>
          <w:color w:val="808080" w:themeColor="background1" w:themeShade="80"/>
          <w:sz w:val="22"/>
          <w:szCs w:val="22"/>
          <w:lang w:val="en-GB"/>
        </w:rPr>
      </w:pPr>
    </w:p>
    <w:p w14:paraId="62B01EF8" w14:textId="77777777" w:rsidR="009C4597" w:rsidRDefault="009C4597">
      <w:pPr>
        <w:ind w:left="567" w:hanging="720"/>
        <w:jc w:val="both"/>
        <w:rPr>
          <w:rFonts w:ascii="Avenir Next" w:hAnsi="Avenir Next" w:cs="Arial"/>
          <w:color w:val="7B7B7B" w:themeColor="accent3" w:themeShade="BF"/>
          <w:sz w:val="22"/>
          <w:szCs w:val="22"/>
          <w:lang w:val="en-GB"/>
        </w:rPr>
      </w:pPr>
    </w:p>
    <w:p w14:paraId="19A1091B" w14:textId="77777777" w:rsidR="009C4597"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2.2</w:t>
      </w:r>
      <w:r>
        <w:rPr>
          <w:rFonts w:ascii="Avenir Next Demi Bold" w:hAnsi="Avenir Next Demi Bold" w:cs="Arial"/>
          <w:b/>
          <w:bCs/>
          <w:sz w:val="22"/>
          <w:szCs w:val="22"/>
          <w:lang w:val="en-GB"/>
        </w:rPr>
        <w:tab/>
        <w:t xml:space="preserve">[maximum 3 marks] </w:t>
      </w:r>
    </w:p>
    <w:p w14:paraId="51E711B2" w14:textId="77777777" w:rsidR="009C4597" w:rsidRDefault="009C4597">
      <w:pPr>
        <w:ind w:left="720" w:hanging="720"/>
        <w:jc w:val="both"/>
        <w:rPr>
          <w:rFonts w:ascii="Avenir Next" w:hAnsi="Avenir Next" w:cs="Arial"/>
          <w:sz w:val="22"/>
          <w:szCs w:val="22"/>
          <w:lang w:val="en-GB"/>
        </w:rPr>
      </w:pPr>
    </w:p>
    <w:p w14:paraId="289EBF0B"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Indicate what important events and / or developments gave rise to some insolvency law reform in Eastern Asia and provide two examples of such reform initiatives.  </w:t>
      </w:r>
    </w:p>
    <w:p w14:paraId="6D13D99E" w14:textId="77777777" w:rsidR="009C4597" w:rsidRDefault="009C4597">
      <w:pPr>
        <w:ind w:left="720" w:hanging="720"/>
        <w:jc w:val="both"/>
        <w:rPr>
          <w:rFonts w:ascii="Avenir Next" w:hAnsi="Avenir Next" w:cs="Arial"/>
          <w:sz w:val="22"/>
          <w:szCs w:val="22"/>
          <w:lang w:val="en-GB"/>
        </w:rPr>
      </w:pPr>
    </w:p>
    <w:p w14:paraId="2D906D53" w14:textId="52DF5ABA" w:rsidR="009C4597" w:rsidRDefault="0033085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1998 financial crisis in East Asia resulted in insolvency law reform in Indonesia and Thailand.</w:t>
      </w:r>
    </w:p>
    <w:p w14:paraId="5DA86138" w14:textId="1FA67E68" w:rsidR="00330850" w:rsidRDefault="00330850">
      <w:pPr>
        <w:ind w:left="720" w:hanging="720"/>
        <w:jc w:val="both"/>
        <w:rPr>
          <w:rFonts w:ascii="Avenir Next" w:hAnsi="Avenir Next" w:cs="Arial"/>
          <w:color w:val="808080" w:themeColor="background1" w:themeShade="80"/>
          <w:sz w:val="22"/>
          <w:szCs w:val="22"/>
          <w:lang w:val="en-GB"/>
        </w:rPr>
      </w:pPr>
    </w:p>
    <w:p w14:paraId="514C262F" w14:textId="6E0F2AED" w:rsidR="00330850" w:rsidRDefault="0033085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Singapore’s omnibus insolvency, restructuring and dissolution bill of 2018 is one example of such an initiative, whereas India’s 2016 Insolvency and Bankruptcy Code law is another.</w:t>
      </w:r>
    </w:p>
    <w:p w14:paraId="18BEC46C" w14:textId="77777777" w:rsidR="009C4597" w:rsidRDefault="009C4597">
      <w:pPr>
        <w:ind w:left="720" w:hanging="720"/>
        <w:jc w:val="both"/>
        <w:rPr>
          <w:rFonts w:ascii="Avenir Next" w:hAnsi="Avenir Next" w:cs="Arial"/>
          <w:sz w:val="22"/>
          <w:szCs w:val="22"/>
          <w:lang w:val="en-GB"/>
        </w:rPr>
      </w:pPr>
    </w:p>
    <w:p w14:paraId="698230B5" w14:textId="77777777" w:rsidR="009C4597" w:rsidRDefault="009C4597">
      <w:pPr>
        <w:ind w:left="720" w:hanging="720"/>
        <w:jc w:val="both"/>
        <w:rPr>
          <w:rFonts w:ascii="Avenir Next" w:hAnsi="Avenir Next" w:cs="Arial"/>
          <w:sz w:val="22"/>
          <w:szCs w:val="22"/>
          <w:lang w:val="en-GB"/>
        </w:rPr>
      </w:pPr>
    </w:p>
    <w:p w14:paraId="429388EA" w14:textId="77777777" w:rsidR="009C4597"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2.3</w:t>
      </w:r>
      <w:r>
        <w:rPr>
          <w:rFonts w:ascii="Avenir Next Demi Bold" w:hAnsi="Avenir Next Demi Bold" w:cs="Arial"/>
          <w:b/>
          <w:bCs/>
          <w:sz w:val="22"/>
          <w:szCs w:val="22"/>
          <w:lang w:val="en-GB"/>
        </w:rPr>
        <w:tab/>
        <w:t xml:space="preserve">[maximum 4 marks] </w:t>
      </w:r>
    </w:p>
    <w:p w14:paraId="30F847D5" w14:textId="77777777" w:rsidR="009C4597" w:rsidRDefault="009C4597">
      <w:pPr>
        <w:ind w:left="720" w:hanging="720"/>
        <w:jc w:val="both"/>
        <w:rPr>
          <w:rFonts w:ascii="Avenir Next" w:hAnsi="Avenir Next" w:cs="Arial"/>
          <w:b/>
          <w:bCs/>
          <w:sz w:val="22"/>
          <w:szCs w:val="22"/>
          <w:highlight w:val="green"/>
          <w:lang w:val="en-GB"/>
        </w:rPr>
      </w:pPr>
    </w:p>
    <w:p w14:paraId="3FE89384"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58700053" w14:textId="77777777" w:rsidR="009C4597" w:rsidRDefault="009C4597">
      <w:pPr>
        <w:jc w:val="both"/>
        <w:rPr>
          <w:rFonts w:ascii="Avenir Next" w:hAnsi="Avenir Next" w:cs="Arial"/>
          <w:sz w:val="22"/>
          <w:szCs w:val="22"/>
          <w:lang w:val="en-GB"/>
        </w:rPr>
      </w:pPr>
    </w:p>
    <w:p w14:paraId="5BC95408" w14:textId="3018162A" w:rsidR="009C4597" w:rsidRDefault="003A299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Canada and United States have adopted the Model Law on Cross-Border Insolvency.  Furthermore, </w:t>
      </w:r>
      <w:r w:rsidR="00EC7835">
        <w:rPr>
          <w:rFonts w:ascii="Avenir Next" w:hAnsi="Avenir Next" w:cs="Arial"/>
          <w:color w:val="808080" w:themeColor="background1" w:themeShade="80"/>
          <w:sz w:val="22"/>
          <w:szCs w:val="22"/>
          <w:lang w:val="en-GB"/>
        </w:rPr>
        <w:t>American Law Institute’s Trasnational Insolvency Project has attempted to spur cooperation in the insolvency context between members of the North American Free Trade  Agreement (which includes both United States and Canada).</w:t>
      </w:r>
    </w:p>
    <w:p w14:paraId="55A9959D" w14:textId="77777777" w:rsidR="009C4597" w:rsidRDefault="009C4597">
      <w:pPr>
        <w:jc w:val="both"/>
        <w:rPr>
          <w:rFonts w:ascii="Avenir Next" w:hAnsi="Avenir Next" w:cs="Arial"/>
          <w:sz w:val="22"/>
          <w:szCs w:val="22"/>
          <w:lang w:val="en-GB"/>
        </w:rPr>
      </w:pPr>
    </w:p>
    <w:p w14:paraId="65DD98A7" w14:textId="77777777" w:rsidR="009C4597" w:rsidRDefault="009C4597">
      <w:pPr>
        <w:jc w:val="both"/>
        <w:rPr>
          <w:rFonts w:ascii="Avenir Next" w:hAnsi="Avenir Next" w:cs="Arial"/>
          <w:sz w:val="22"/>
          <w:szCs w:val="22"/>
          <w:lang w:val="en-GB"/>
        </w:rPr>
      </w:pPr>
    </w:p>
    <w:p w14:paraId="013618BC" w14:textId="77777777" w:rsidR="009C4597" w:rsidRDefault="009C4597">
      <w:pPr>
        <w:jc w:val="both"/>
        <w:rPr>
          <w:rFonts w:ascii="Avenir Next" w:hAnsi="Avenir Next" w:cs="Arial"/>
          <w:sz w:val="22"/>
          <w:szCs w:val="22"/>
          <w:lang w:val="en-GB"/>
        </w:rPr>
      </w:pPr>
    </w:p>
    <w:p w14:paraId="135FA483" w14:textId="77777777" w:rsidR="009C4597" w:rsidRDefault="009C4597">
      <w:pPr>
        <w:jc w:val="both"/>
        <w:rPr>
          <w:rFonts w:ascii="Avenir Next" w:hAnsi="Avenir Next" w:cs="Arial"/>
          <w:sz w:val="22"/>
          <w:szCs w:val="22"/>
          <w:lang w:val="en-GB"/>
        </w:rPr>
      </w:pPr>
    </w:p>
    <w:p w14:paraId="5737029E"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3 (essay-type questions) [15 marks in total] </w:t>
      </w:r>
    </w:p>
    <w:p w14:paraId="746C423F" w14:textId="77777777" w:rsidR="009C4597" w:rsidRDefault="009C4597">
      <w:pPr>
        <w:jc w:val="both"/>
        <w:rPr>
          <w:rFonts w:ascii="Avenir Next Demi Bold" w:hAnsi="Avenir Next Demi Bold" w:cs="Arial"/>
          <w:b/>
          <w:bCs/>
          <w:sz w:val="22"/>
          <w:szCs w:val="22"/>
          <w:lang w:val="en-GB"/>
        </w:rPr>
      </w:pPr>
    </w:p>
    <w:p w14:paraId="7836611F" w14:textId="77777777" w:rsidR="009C4597"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3.1 [maximum 5 marks]</w:t>
      </w:r>
    </w:p>
    <w:p w14:paraId="5938D460" w14:textId="77777777" w:rsidR="009C4597" w:rsidRDefault="009C4597">
      <w:pPr>
        <w:ind w:left="720" w:hanging="720"/>
        <w:jc w:val="both"/>
        <w:rPr>
          <w:rFonts w:ascii="Avenir Next" w:hAnsi="Avenir Next" w:cs="Arial"/>
          <w:sz w:val="22"/>
          <w:szCs w:val="22"/>
          <w:lang w:val="en-GB"/>
        </w:rPr>
      </w:pPr>
    </w:p>
    <w:p w14:paraId="7438594A"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It is said that one of the difficulties in designing a proper cross-border insolvency dispensation is the fact that domestic insolvency laws and approaches towards insolvency in various jurisdictions are not the same and in fact sometimes differ vastly. Discuss the possible historical reasons for the difference in approaches regarding the treatment of voidable dispositions,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30C653BC" w14:textId="77777777" w:rsidR="009C4597" w:rsidRDefault="009C4597">
      <w:pPr>
        <w:jc w:val="both"/>
        <w:rPr>
          <w:rFonts w:ascii="Avenir Next" w:hAnsi="Avenir Next" w:cs="Arial"/>
          <w:sz w:val="22"/>
          <w:szCs w:val="22"/>
          <w:lang w:val="en-GB"/>
        </w:rPr>
      </w:pPr>
    </w:p>
    <w:p w14:paraId="438723D8" w14:textId="4D1FDC3F" w:rsidR="009C4597" w:rsidRDefault="00DB344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interpretation of what should constitute a voidable disposition will likely vary significantly </w:t>
      </w:r>
      <w:r w:rsidR="00B2446A">
        <w:rPr>
          <w:rFonts w:ascii="Avenir Next" w:hAnsi="Avenir Next" w:cs="Arial"/>
          <w:color w:val="808080" w:themeColor="background1" w:themeShade="80"/>
          <w:sz w:val="22"/>
          <w:szCs w:val="22"/>
          <w:lang w:val="en-GB"/>
        </w:rPr>
        <w:t>across jurisdictions</w:t>
      </w:r>
      <w:r>
        <w:rPr>
          <w:rFonts w:ascii="Avenir Next" w:hAnsi="Avenir Next" w:cs="Arial"/>
          <w:color w:val="808080" w:themeColor="background1" w:themeShade="80"/>
          <w:sz w:val="22"/>
          <w:szCs w:val="22"/>
          <w:lang w:val="en-GB"/>
        </w:rPr>
        <w:t xml:space="preserve">.  For example, in the United States a payment to an unsecured creditor within 90 days of commencing insolvency is very likely to be subject to a preference action / demand regardless of any other circumstances.   However, a payment to a materials supplier or payment towards payroll will be considered to have occurred in the normal course of business and not necessarily subject to a preference action.   </w:t>
      </w:r>
    </w:p>
    <w:p w14:paraId="3276F96D" w14:textId="77777777" w:rsidR="009C4597" w:rsidRDefault="009C4597">
      <w:pPr>
        <w:jc w:val="both"/>
        <w:rPr>
          <w:rFonts w:ascii="Avenir Next" w:hAnsi="Avenir Next" w:cs="Arial"/>
          <w:sz w:val="22"/>
          <w:szCs w:val="22"/>
          <w:lang w:val="en-GB"/>
        </w:rPr>
      </w:pPr>
    </w:p>
    <w:p w14:paraId="194B89EA" w14:textId="77777777" w:rsidR="009C4597" w:rsidRDefault="009C4597">
      <w:pPr>
        <w:jc w:val="both"/>
        <w:rPr>
          <w:rFonts w:ascii="Avenir Next" w:hAnsi="Avenir Next" w:cs="Arial"/>
          <w:color w:val="808080" w:themeColor="background1" w:themeShade="80"/>
          <w:sz w:val="22"/>
          <w:szCs w:val="22"/>
          <w:lang w:val="en-GB"/>
        </w:rPr>
      </w:pPr>
    </w:p>
    <w:p w14:paraId="01F69C25" w14:textId="77777777" w:rsidR="009C4597" w:rsidRDefault="00000000">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3.2 [maximum 5 marks]</w:t>
      </w:r>
    </w:p>
    <w:p w14:paraId="6CD0EB84" w14:textId="77777777" w:rsidR="009C4597" w:rsidRDefault="009C4597">
      <w:pPr>
        <w:jc w:val="both"/>
        <w:rPr>
          <w:rFonts w:ascii="Avenir Next" w:hAnsi="Avenir Next" w:cs="Arial"/>
          <w:sz w:val="22"/>
          <w:szCs w:val="22"/>
        </w:rPr>
      </w:pPr>
    </w:p>
    <w:p w14:paraId="25E80A03" w14:textId="77777777" w:rsidR="009C4597" w:rsidRDefault="00000000">
      <w:pPr>
        <w:jc w:val="both"/>
        <w:rPr>
          <w:rFonts w:ascii="Avenir Next" w:hAnsi="Avenir Next" w:cs="Arial"/>
          <w:sz w:val="22"/>
          <w:szCs w:val="22"/>
        </w:rPr>
      </w:pPr>
      <w:r>
        <w:rPr>
          <w:rFonts w:ascii="Avenir Next" w:hAnsi="Avenir Next" w:cs="Arial"/>
          <w:sz w:val="22"/>
          <w:szCs w:val="22"/>
        </w:rPr>
        <w:t>A Dutch commentator on international insolvency law defines international insolvency law as that part of the law that:</w:t>
      </w:r>
    </w:p>
    <w:p w14:paraId="51D4E497" w14:textId="77777777" w:rsidR="009C4597" w:rsidRDefault="009C4597">
      <w:pPr>
        <w:jc w:val="both"/>
        <w:rPr>
          <w:rFonts w:ascii="Avenir Next" w:hAnsi="Avenir Next" w:cs="Arial"/>
          <w:sz w:val="22"/>
          <w:szCs w:val="22"/>
        </w:rPr>
      </w:pPr>
    </w:p>
    <w:p w14:paraId="6F5243FA" w14:textId="77777777" w:rsidR="009C4597" w:rsidRDefault="00000000">
      <w:pPr>
        <w:ind w:left="1418" w:right="851"/>
        <w:jc w:val="both"/>
        <w:rPr>
          <w:rFonts w:ascii="Avenir Next" w:hAnsi="Avenir Next" w:cs="Arial"/>
          <w:sz w:val="22"/>
          <w:szCs w:val="22"/>
        </w:rPr>
      </w:pPr>
      <w:r>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206C6D4" w14:textId="77777777" w:rsidR="009C4597" w:rsidRDefault="009C4597">
      <w:pPr>
        <w:jc w:val="both"/>
        <w:rPr>
          <w:rFonts w:ascii="Avenir Next" w:hAnsi="Avenir Next" w:cs="Arial"/>
          <w:sz w:val="22"/>
          <w:szCs w:val="22"/>
        </w:rPr>
      </w:pPr>
    </w:p>
    <w:p w14:paraId="19069A58" w14:textId="77777777" w:rsidR="009C4597" w:rsidRDefault="00000000">
      <w:pPr>
        <w:jc w:val="both"/>
        <w:rPr>
          <w:rFonts w:ascii="Avenir Next" w:hAnsi="Avenir Next" w:cs="Arial"/>
          <w:sz w:val="22"/>
          <w:szCs w:val="22"/>
        </w:rPr>
      </w:pPr>
      <w:r>
        <w:rPr>
          <w:rFonts w:ascii="Avenir Next" w:hAnsi="Avenir Next" w:cs="Arial"/>
          <w:sz w:val="22"/>
          <w:szCs w:val="22"/>
        </w:rPr>
        <w:t xml:space="preserve">However, the author concedes that this definition has limitations. Briefly discuss the reasons why the definition is perceived to have limitations.    </w:t>
      </w:r>
    </w:p>
    <w:p w14:paraId="2D5BE7F4" w14:textId="77777777" w:rsidR="009C4597" w:rsidRDefault="009C4597">
      <w:pPr>
        <w:jc w:val="both"/>
        <w:rPr>
          <w:rFonts w:ascii="Avenir Next" w:hAnsi="Avenir Next" w:cs="Arial"/>
          <w:sz w:val="22"/>
          <w:szCs w:val="22"/>
        </w:rPr>
      </w:pPr>
    </w:p>
    <w:p w14:paraId="39DE4825" w14:textId="2A739F2D" w:rsidR="009C4597" w:rsidRDefault="00120C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author’s definition assumes the basis of a national legal framework of insolvency law; said framework offers ample room for interpretation on a </w:t>
      </w:r>
      <w:r w:rsidR="00383DDE">
        <w:rPr>
          <w:rFonts w:ascii="Avenir Next" w:hAnsi="Avenir Next" w:cs="Arial"/>
          <w:color w:val="808080" w:themeColor="background1" w:themeShade="80"/>
          <w:sz w:val="22"/>
          <w:szCs w:val="22"/>
          <w:lang w:val="en-GB"/>
        </w:rPr>
        <w:t>case-by-case</w:t>
      </w:r>
      <w:r>
        <w:rPr>
          <w:rFonts w:ascii="Avenir Next" w:hAnsi="Avenir Next" w:cs="Arial"/>
          <w:color w:val="808080" w:themeColor="background1" w:themeShade="80"/>
          <w:sz w:val="22"/>
          <w:szCs w:val="22"/>
          <w:lang w:val="en-GB"/>
        </w:rPr>
        <w:t xml:space="preserve"> basis.</w:t>
      </w:r>
      <w:r>
        <w:rPr>
          <w:rFonts w:ascii="Avenir Next" w:hAnsi="Avenir Next" w:cs="Arial"/>
          <w:color w:val="808080" w:themeColor="background1" w:themeShade="80"/>
          <w:sz w:val="22"/>
          <w:szCs w:val="22"/>
          <w:lang w:val="en-GB"/>
        </w:rPr>
        <w:tab/>
        <w:t xml:space="preserve"> Further elaborating, the very nature of international insolvency introduces variables that will not be </w:t>
      </w:r>
      <w:r w:rsidR="0088650A">
        <w:rPr>
          <w:rFonts w:ascii="Avenir Next" w:hAnsi="Avenir Next" w:cs="Arial"/>
          <w:color w:val="808080" w:themeColor="background1" w:themeShade="80"/>
          <w:sz w:val="22"/>
          <w:szCs w:val="22"/>
          <w:lang w:val="en-GB"/>
        </w:rPr>
        <w:t>able to</w:t>
      </w:r>
      <w:r>
        <w:rPr>
          <w:rFonts w:ascii="Avenir Next" w:hAnsi="Avenir Next" w:cs="Arial"/>
          <w:color w:val="808080" w:themeColor="background1" w:themeShade="80"/>
          <w:sz w:val="22"/>
          <w:szCs w:val="22"/>
          <w:lang w:val="en-GB"/>
        </w:rPr>
        <w:t xml:space="preserve"> be accommodated by a single legal system.  As such,</w:t>
      </w:r>
      <w:r w:rsidR="00D314D4">
        <w:rPr>
          <w:rFonts w:ascii="Avenir Next" w:hAnsi="Avenir Next" w:cs="Arial"/>
          <w:color w:val="808080" w:themeColor="background1" w:themeShade="80"/>
          <w:sz w:val="22"/>
          <w:szCs w:val="22"/>
          <w:lang w:val="en-GB"/>
        </w:rPr>
        <w:t xml:space="preserve"> one can make an argument that international insolvency law is virtually infinite in its interpretation and reaches and will </w:t>
      </w:r>
      <w:r w:rsidR="0088650A">
        <w:rPr>
          <w:rFonts w:ascii="Avenir Next" w:hAnsi="Avenir Next" w:cs="Arial"/>
          <w:color w:val="808080" w:themeColor="background1" w:themeShade="80"/>
          <w:sz w:val="22"/>
          <w:szCs w:val="22"/>
          <w:lang w:val="en-GB"/>
        </w:rPr>
        <w:t>take on</w:t>
      </w:r>
      <w:r w:rsidR="00D314D4">
        <w:rPr>
          <w:rFonts w:ascii="Avenir Next" w:hAnsi="Avenir Next" w:cs="Arial"/>
          <w:color w:val="808080" w:themeColor="background1" w:themeShade="80"/>
          <w:sz w:val="22"/>
          <w:szCs w:val="22"/>
          <w:lang w:val="en-GB"/>
        </w:rPr>
        <w:t xml:space="preserve"> a life of its own within any given case.</w:t>
      </w:r>
    </w:p>
    <w:p w14:paraId="1F827861" w14:textId="77777777" w:rsidR="009C4597" w:rsidRDefault="009C4597">
      <w:pPr>
        <w:jc w:val="both"/>
        <w:rPr>
          <w:rFonts w:ascii="Avenir Next" w:hAnsi="Avenir Next" w:cs="Arial"/>
          <w:sz w:val="22"/>
          <w:szCs w:val="22"/>
        </w:rPr>
      </w:pPr>
    </w:p>
    <w:p w14:paraId="6B50D8E8" w14:textId="77777777" w:rsidR="009C4597" w:rsidRDefault="009C4597">
      <w:pPr>
        <w:jc w:val="both"/>
        <w:rPr>
          <w:rFonts w:ascii="Avenir Next" w:hAnsi="Avenir Next" w:cs="Arial"/>
          <w:color w:val="808080" w:themeColor="background1" w:themeShade="80"/>
          <w:sz w:val="22"/>
          <w:szCs w:val="22"/>
          <w:lang w:val="en-GB"/>
        </w:rPr>
      </w:pPr>
    </w:p>
    <w:p w14:paraId="179E3AEA" w14:textId="77777777" w:rsidR="009C4597" w:rsidRDefault="00000000">
      <w:pPr>
        <w:widowControl w:val="0"/>
        <w:ind w:left="720" w:hanging="720"/>
        <w:jc w:val="both"/>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t xml:space="preserve">Question 3.3 </w:t>
      </w:r>
      <w:r>
        <w:rPr>
          <w:rFonts w:ascii="Avenir Next Demi Bold" w:hAnsi="Avenir Next Demi Bold" w:cs="Arial"/>
          <w:b/>
          <w:bCs/>
          <w:sz w:val="22"/>
          <w:szCs w:val="22"/>
          <w:lang w:val="en-GB"/>
        </w:rPr>
        <w:t>[maximum 5 marks]</w:t>
      </w:r>
    </w:p>
    <w:p w14:paraId="2C46D596" w14:textId="77777777" w:rsidR="009C4597" w:rsidRDefault="009C4597">
      <w:pPr>
        <w:widowControl w:val="0"/>
        <w:ind w:left="720" w:hanging="720"/>
        <w:jc w:val="both"/>
        <w:rPr>
          <w:rFonts w:ascii="Avenir Next" w:hAnsi="Avenir Next" w:cs="Arial"/>
          <w:sz w:val="22"/>
          <w:szCs w:val="22"/>
          <w:shd w:val="clear" w:color="auto" w:fill="FFFFFF"/>
          <w:lang w:val="en-GB"/>
        </w:rPr>
      </w:pPr>
    </w:p>
    <w:p w14:paraId="347CA646" w14:textId="77777777" w:rsidR="009C4597" w:rsidRDefault="00000000">
      <w:pPr>
        <w:pStyle w:val="INSOLstyletext"/>
        <w:widowControl w:val="0"/>
        <w:ind w:left="0"/>
        <w:jc w:val="both"/>
        <w:rPr>
          <w:rFonts w:ascii="Avenir Next" w:hAnsi="Avenir Next"/>
        </w:rPr>
      </w:pPr>
      <w:r>
        <w:rPr>
          <w:rFonts w:ascii="Avenir Next" w:hAnsi="Avenir Next"/>
        </w:rPr>
        <w:t>Briefly discuss treaties or conventions as a source for cross-border insolvency law. In your answer you should also indicate if these are viewed as a successful way in establishing such rules by providing examples in this regard.</w:t>
      </w:r>
    </w:p>
    <w:p w14:paraId="2D03898C" w14:textId="77777777" w:rsidR="009C4597" w:rsidRDefault="009C4597">
      <w:pPr>
        <w:jc w:val="both"/>
        <w:rPr>
          <w:rFonts w:ascii="Avenir Next" w:hAnsi="Avenir Next"/>
          <w:sz w:val="22"/>
          <w:szCs w:val="22"/>
        </w:rPr>
      </w:pPr>
    </w:p>
    <w:p w14:paraId="7BC08996" w14:textId="2001D9C2" w:rsidR="009C4597" w:rsidRDefault="00874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Lima Treaty of 1856 between Chile, Ecuador and Peru, which established a framework for the enforcement of foreign judgments between member states</w:t>
      </w:r>
      <w:r w:rsidR="002B7B4E">
        <w:rPr>
          <w:rFonts w:ascii="Avenir Next" w:hAnsi="Avenir Next" w:cs="Arial"/>
          <w:color w:val="808080" w:themeColor="background1" w:themeShade="80"/>
          <w:sz w:val="22"/>
          <w:szCs w:val="22"/>
          <w:lang w:val="en-GB"/>
        </w:rPr>
        <w:t>.</w:t>
      </w:r>
    </w:p>
    <w:p w14:paraId="3C3BA43B" w14:textId="571848A5" w:rsidR="00874C34" w:rsidRDefault="00874C34">
      <w:pPr>
        <w:ind w:left="720" w:hanging="720"/>
        <w:jc w:val="both"/>
        <w:rPr>
          <w:rFonts w:ascii="Avenir Next" w:hAnsi="Avenir Next" w:cs="Arial"/>
          <w:color w:val="808080" w:themeColor="background1" w:themeShade="80"/>
          <w:sz w:val="22"/>
          <w:szCs w:val="22"/>
          <w:lang w:val="en-GB"/>
        </w:rPr>
      </w:pPr>
    </w:p>
    <w:p w14:paraId="59A7BA48" w14:textId="7176B325" w:rsidR="00874C34" w:rsidRDefault="00E25DA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1889 Montevideo Treaty, which established the principle of unity – all assets of the debtor, including those in other jurisdictions, are to be controlled by the court of the commercial domicile.</w:t>
      </w:r>
      <w:r w:rsidR="00066C60">
        <w:rPr>
          <w:rFonts w:ascii="Avenir Next" w:hAnsi="Avenir Next" w:cs="Arial"/>
          <w:color w:val="808080" w:themeColor="background1" w:themeShade="80"/>
          <w:sz w:val="22"/>
          <w:szCs w:val="22"/>
          <w:lang w:val="en-GB"/>
        </w:rPr>
        <w:t xml:space="preserve">  </w:t>
      </w:r>
      <w:r w:rsidR="00D25572">
        <w:rPr>
          <w:rFonts w:ascii="Avenir Next" w:hAnsi="Avenir Next" w:cs="Arial"/>
          <w:color w:val="808080" w:themeColor="background1" w:themeShade="80"/>
          <w:sz w:val="22"/>
          <w:szCs w:val="22"/>
          <w:lang w:val="en-GB"/>
        </w:rPr>
        <w:t>It covers</w:t>
      </w:r>
      <w:r w:rsidR="00066C60">
        <w:rPr>
          <w:rFonts w:ascii="Avenir Next" w:hAnsi="Avenir Next" w:cs="Arial"/>
          <w:color w:val="808080" w:themeColor="background1" w:themeShade="80"/>
          <w:sz w:val="22"/>
          <w:szCs w:val="22"/>
          <w:lang w:val="en-GB"/>
        </w:rPr>
        <w:t xml:space="preserve"> both corporate and personal insolvency scenarios.</w:t>
      </w:r>
    </w:p>
    <w:p w14:paraId="3BDC63E4" w14:textId="10F0EB7C" w:rsidR="00AF169B" w:rsidRDefault="00AF169B">
      <w:pPr>
        <w:ind w:left="720" w:hanging="720"/>
        <w:jc w:val="both"/>
        <w:rPr>
          <w:rFonts w:ascii="Avenir Next" w:hAnsi="Avenir Next" w:cs="Arial"/>
          <w:color w:val="808080" w:themeColor="background1" w:themeShade="80"/>
          <w:sz w:val="22"/>
          <w:szCs w:val="22"/>
          <w:lang w:val="en-GB"/>
        </w:rPr>
      </w:pPr>
    </w:p>
    <w:p w14:paraId="0586BCBB" w14:textId="6597BA54" w:rsidR="00AF169B" w:rsidRDefault="00AF169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1928 Havana Convention on Private International Law</w:t>
      </w:r>
      <w:r w:rsidR="00AB4DB9">
        <w:rPr>
          <w:rFonts w:ascii="Avenir Next" w:hAnsi="Avenir Next" w:cs="Arial"/>
          <w:color w:val="808080" w:themeColor="background1" w:themeShade="80"/>
          <w:sz w:val="22"/>
          <w:szCs w:val="22"/>
          <w:lang w:val="en-GB"/>
        </w:rPr>
        <w:t xml:space="preserve"> – one of its major outcomes / </w:t>
      </w:r>
      <w:r w:rsidR="008E2834">
        <w:rPr>
          <w:rFonts w:ascii="Avenir Next" w:hAnsi="Avenir Next" w:cs="Arial"/>
          <w:color w:val="808080" w:themeColor="background1" w:themeShade="80"/>
          <w:sz w:val="22"/>
          <w:szCs w:val="22"/>
          <w:lang w:val="en-GB"/>
        </w:rPr>
        <w:t>benefits was</w:t>
      </w:r>
      <w:r w:rsidR="00AB4DB9">
        <w:rPr>
          <w:rFonts w:ascii="Avenir Next" w:hAnsi="Avenir Next" w:cs="Arial"/>
          <w:color w:val="808080" w:themeColor="background1" w:themeShade="80"/>
          <w:sz w:val="22"/>
          <w:szCs w:val="22"/>
          <w:lang w:val="en-GB"/>
        </w:rPr>
        <w:t xml:space="preserve"> the establishment of the concept of a singular insolvency proceeding that would be recognized by all stakeholders.</w:t>
      </w:r>
    </w:p>
    <w:p w14:paraId="246B3582" w14:textId="77777777" w:rsidR="009C4597" w:rsidRDefault="009C4597">
      <w:pPr>
        <w:jc w:val="both"/>
        <w:rPr>
          <w:rFonts w:ascii="Avenir Next" w:hAnsi="Avenir Next"/>
          <w:sz w:val="22"/>
          <w:szCs w:val="22"/>
        </w:rPr>
      </w:pPr>
    </w:p>
    <w:p w14:paraId="3FF07300" w14:textId="77777777" w:rsidR="009C4597" w:rsidRDefault="009C4597">
      <w:pPr>
        <w:jc w:val="both"/>
        <w:rPr>
          <w:rFonts w:ascii="Avenir Next" w:hAnsi="Avenir Next" w:cs="Arial"/>
          <w:color w:val="808080" w:themeColor="background1" w:themeShade="80"/>
          <w:sz w:val="22"/>
          <w:szCs w:val="22"/>
          <w:lang w:val="en-GB"/>
        </w:rPr>
      </w:pPr>
    </w:p>
    <w:p w14:paraId="06789860"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 (fact-based application-type question) [15 marks in total]</w:t>
      </w:r>
    </w:p>
    <w:p w14:paraId="5B7A5864" w14:textId="77777777" w:rsidR="009C4597" w:rsidRDefault="009C4597">
      <w:pPr>
        <w:autoSpaceDE w:val="0"/>
        <w:autoSpaceDN w:val="0"/>
        <w:adjustRightInd w:val="0"/>
        <w:jc w:val="both"/>
        <w:rPr>
          <w:rFonts w:ascii="Avenir Next" w:hAnsi="Avenir Next" w:cs="Arial"/>
          <w:sz w:val="22"/>
          <w:szCs w:val="22"/>
          <w:highlight w:val="green"/>
          <w:lang w:val="en-GB"/>
        </w:rPr>
      </w:pPr>
    </w:p>
    <w:p w14:paraId="7F9DD309" w14:textId="77777777" w:rsidR="009C4597" w:rsidRDefault="00000000">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Flor Prim Pty Ltd (FPPL) is a company incorporated with its head office and significant operations in Encanto as well as being registered as a foreign company in Asgard, where it also carries on business. FPPL therefore carries on business in more than one State. Lobo Lending Ltd (Lobo) is incorporated and has its head office in Asgard.  </w:t>
      </w:r>
    </w:p>
    <w:p w14:paraId="64B5F0E3" w14:textId="77777777" w:rsidR="009C4597" w:rsidRDefault="009C4597">
      <w:pPr>
        <w:autoSpaceDE w:val="0"/>
        <w:autoSpaceDN w:val="0"/>
        <w:adjustRightInd w:val="0"/>
        <w:jc w:val="both"/>
        <w:rPr>
          <w:rFonts w:ascii="Avenir Next" w:hAnsi="Avenir Next" w:cs="Arial"/>
          <w:sz w:val="22"/>
          <w:szCs w:val="22"/>
          <w:lang w:val="en-GB"/>
        </w:rPr>
      </w:pPr>
    </w:p>
    <w:p w14:paraId="32E70E9B" w14:textId="77777777" w:rsidR="009C4597" w:rsidRDefault="00000000">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FPPL has fallen behind with payments due and owing to Lobo.  FPPL’s CEO approaches Lobo to discuss possible informal payment arrangements.   </w:t>
      </w:r>
    </w:p>
    <w:p w14:paraId="6528177D" w14:textId="77777777" w:rsidR="009C4597" w:rsidRDefault="009C4597">
      <w:pPr>
        <w:autoSpaceDE w:val="0"/>
        <w:autoSpaceDN w:val="0"/>
        <w:adjustRightInd w:val="0"/>
        <w:jc w:val="both"/>
        <w:rPr>
          <w:rFonts w:ascii="Avenir Next" w:hAnsi="Avenir Next" w:cs="Arial"/>
          <w:sz w:val="22"/>
          <w:szCs w:val="22"/>
          <w:lang w:val="en-GB"/>
        </w:rPr>
      </w:pPr>
    </w:p>
    <w:p w14:paraId="4E1A05AE" w14:textId="77777777" w:rsidR="009C4597" w:rsidRDefault="00000000">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If you require additional information to answer these questions, briefly state what it is and why it is relevant.  </w:t>
      </w:r>
    </w:p>
    <w:p w14:paraId="5758B3EF" w14:textId="77777777" w:rsidR="009C4597" w:rsidRDefault="009C4597">
      <w:pPr>
        <w:autoSpaceDE w:val="0"/>
        <w:autoSpaceDN w:val="0"/>
        <w:adjustRightInd w:val="0"/>
        <w:jc w:val="both"/>
        <w:rPr>
          <w:rFonts w:ascii="Avenir Next" w:hAnsi="Avenir Next" w:cs="Arial"/>
          <w:sz w:val="22"/>
          <w:szCs w:val="22"/>
          <w:lang w:val="en-GB"/>
        </w:rPr>
      </w:pPr>
    </w:p>
    <w:p w14:paraId="00FBBBDC"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lastRenderedPageBreak/>
        <w:t xml:space="preserve">Question 4.1 [Maximum 5 marks] </w:t>
      </w:r>
    </w:p>
    <w:p w14:paraId="546286D7" w14:textId="77777777" w:rsidR="009C4597" w:rsidRDefault="009C4597">
      <w:pPr>
        <w:jc w:val="both"/>
        <w:rPr>
          <w:rFonts w:ascii="Avenir Next" w:hAnsi="Avenir Next" w:cs="Arial"/>
          <w:sz w:val="22"/>
          <w:szCs w:val="22"/>
          <w:lang w:val="en-GB"/>
        </w:rPr>
      </w:pPr>
    </w:p>
    <w:p w14:paraId="62DBCE7B" w14:textId="0A4DEC5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What are the main differences between “formal” insolvency proceedings and “informal” insolvency arrangements? </w:t>
      </w:r>
      <w:r w:rsidR="00932863">
        <w:rPr>
          <w:rFonts w:ascii="Avenir Next" w:hAnsi="Avenir Next" w:cs="Arial"/>
          <w:sz w:val="22"/>
          <w:szCs w:val="22"/>
          <w:lang w:val="en-GB"/>
        </w:rPr>
        <w:t xml:space="preserve"> </w:t>
      </w:r>
      <w:r>
        <w:rPr>
          <w:rFonts w:ascii="Avenir Next" w:hAnsi="Avenir Next" w:cs="Arial"/>
          <w:sz w:val="22"/>
          <w:szCs w:val="22"/>
          <w:lang w:val="en-GB"/>
        </w:rPr>
        <w:t xml:space="preserve">What key advantages and disadvantages should Lobo consider regarding any informal out-of-court workout arrangement it could enter with FPPL, compared with its formal debt recovery options? </w:t>
      </w:r>
    </w:p>
    <w:p w14:paraId="258D2AF6" w14:textId="77777777" w:rsidR="009C4597" w:rsidRDefault="009C4597">
      <w:pPr>
        <w:jc w:val="both"/>
        <w:rPr>
          <w:rFonts w:ascii="Avenir Next" w:hAnsi="Avenir Next" w:cs="Arial"/>
          <w:sz w:val="22"/>
          <w:szCs w:val="22"/>
          <w:lang w:val="en-GB"/>
        </w:rPr>
      </w:pPr>
    </w:p>
    <w:p w14:paraId="33B5F6E2" w14:textId="3093D4EB" w:rsidR="009C4597" w:rsidRDefault="002138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would be commenced under Asgard’s insolvency law and governed by that law, whereas informal proceedings are much more flexible in terms of scale, scope and interpretation.  For example, any voluntary negotiations between creditor (Lobo) and debtor </w:t>
      </w:r>
      <w:r w:rsidR="0028004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FPPL) that involve restructuring of debts, alteration of repayment terms and any other concessions / deviations from the initial contractual agreements would be considered informal insolvency proceedings.</w:t>
      </w:r>
    </w:p>
    <w:p w14:paraId="6E11056E" w14:textId="325C12E4" w:rsidR="000251C7" w:rsidRDefault="000251C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proceedings / negotiations are not necessarily </w:t>
      </w:r>
      <w:r w:rsidR="001B1B3D">
        <w:rPr>
          <w:rFonts w:ascii="Avenir Next" w:hAnsi="Avenir Next" w:cs="Arial"/>
          <w:color w:val="808080" w:themeColor="background1" w:themeShade="80"/>
          <w:sz w:val="22"/>
          <w:szCs w:val="22"/>
          <w:lang w:val="en-GB"/>
        </w:rPr>
        <w:t>binding,</w:t>
      </w:r>
      <w:r>
        <w:rPr>
          <w:rFonts w:ascii="Avenir Next" w:hAnsi="Avenir Next" w:cs="Arial"/>
          <w:color w:val="808080" w:themeColor="background1" w:themeShade="80"/>
          <w:sz w:val="22"/>
          <w:szCs w:val="22"/>
          <w:lang w:val="en-GB"/>
        </w:rPr>
        <w:t xml:space="preserve"> and they oftentimes allow for a struggling debtor to play for time, as the underlying assets and business operations continue to evaporate.  On the flip side, their good faith nature on its face allows for a more amicable and collaborative process.</w:t>
      </w:r>
      <w:r w:rsidR="00107AB4">
        <w:rPr>
          <w:rFonts w:ascii="Avenir Next" w:hAnsi="Avenir Next" w:cs="Arial"/>
          <w:color w:val="808080" w:themeColor="background1" w:themeShade="80"/>
          <w:sz w:val="22"/>
          <w:szCs w:val="22"/>
          <w:lang w:val="en-GB"/>
        </w:rPr>
        <w:t xml:space="preserve">  It is possible that Lobo (creditor) would be able to amicably secure a much greater salvage value for its receivables due to discreet negotiation with FPPL (a negotiation that may possibly exclude other creditors and thus allow for a disproportionate recovery windfall for Lobo).</w:t>
      </w:r>
    </w:p>
    <w:p w14:paraId="10EAE78A" w14:textId="573A6DDF" w:rsidR="000251C7" w:rsidRDefault="00107AB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proceedings establish an immediate legal framework for the management </w:t>
      </w:r>
      <w:r w:rsidR="001B1B3D">
        <w:rPr>
          <w:rFonts w:ascii="Avenir Next" w:hAnsi="Avenir Next" w:cs="Arial"/>
          <w:color w:val="808080" w:themeColor="background1" w:themeShade="80"/>
          <w:sz w:val="22"/>
          <w:szCs w:val="22"/>
          <w:lang w:val="en-GB"/>
        </w:rPr>
        <w:t>of the</w:t>
      </w:r>
      <w:r>
        <w:rPr>
          <w:rFonts w:ascii="Avenir Next" w:hAnsi="Avenir Next" w:cs="Arial"/>
          <w:color w:val="808080" w:themeColor="background1" w:themeShade="80"/>
          <w:sz w:val="22"/>
          <w:szCs w:val="22"/>
          <w:lang w:val="en-GB"/>
        </w:rPr>
        <w:t xml:space="preserve"> debtor’s insolvency.   All creditors will be </w:t>
      </w:r>
      <w:r w:rsidR="00322613">
        <w:rPr>
          <w:rFonts w:ascii="Avenir Next" w:hAnsi="Avenir Next" w:cs="Arial"/>
          <w:color w:val="808080" w:themeColor="background1" w:themeShade="80"/>
          <w:sz w:val="22"/>
          <w:szCs w:val="22"/>
          <w:lang w:val="en-GB"/>
        </w:rPr>
        <w:t>notified,</w:t>
      </w:r>
      <w:r>
        <w:rPr>
          <w:rFonts w:ascii="Avenir Next" w:hAnsi="Avenir Next" w:cs="Arial"/>
          <w:color w:val="808080" w:themeColor="background1" w:themeShade="80"/>
          <w:sz w:val="22"/>
          <w:szCs w:val="22"/>
          <w:lang w:val="en-GB"/>
        </w:rPr>
        <w:t xml:space="preserve"> and the process will evolve on a </w:t>
      </w:r>
      <w:r w:rsidR="001B1B3D">
        <w:rPr>
          <w:rFonts w:ascii="Avenir Next" w:hAnsi="Avenir Next" w:cs="Arial"/>
          <w:color w:val="808080" w:themeColor="background1" w:themeShade="80"/>
          <w:sz w:val="22"/>
          <w:szCs w:val="22"/>
          <w:lang w:val="en-GB"/>
        </w:rPr>
        <w:t>macroeconomic frontier</w:t>
      </w:r>
      <w:r>
        <w:rPr>
          <w:rFonts w:ascii="Avenir Next" w:hAnsi="Avenir Next" w:cs="Arial"/>
          <w:color w:val="808080" w:themeColor="background1" w:themeShade="80"/>
          <w:sz w:val="22"/>
          <w:szCs w:val="22"/>
          <w:lang w:val="en-GB"/>
        </w:rPr>
        <w:t xml:space="preserve"> (vis-à-vis a microeconomic frontier of informal insolvency via negotiations with just one creditor).   In that sense, it will be much more difficult for the debtor (FPPL) to squander its remaining assets due to receiver and court oversight.   However, the moment a </w:t>
      </w:r>
      <w:r w:rsidR="00322613">
        <w:rPr>
          <w:rFonts w:ascii="Avenir Next" w:hAnsi="Avenir Next" w:cs="Arial"/>
          <w:color w:val="808080" w:themeColor="background1" w:themeShade="80"/>
          <w:sz w:val="22"/>
          <w:szCs w:val="22"/>
          <w:lang w:val="en-GB"/>
        </w:rPr>
        <w:t>formal proceeding</w:t>
      </w:r>
      <w:r>
        <w:rPr>
          <w:rFonts w:ascii="Avenir Next" w:hAnsi="Avenir Next" w:cs="Arial"/>
          <w:color w:val="808080" w:themeColor="background1" w:themeShade="80"/>
          <w:sz w:val="22"/>
          <w:szCs w:val="22"/>
          <w:lang w:val="en-GB"/>
        </w:rPr>
        <w:t xml:space="preserve"> begins, all creditors will file claims and get involved in the insolvency process, which may significantly diminish the returns to each individual creditor (vis-à-vis if said creditor would have selfishly and individually negotiate</w:t>
      </w:r>
      <w:r w:rsidR="0012705C">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with the debtor behind the curtain of informal insolvency).</w:t>
      </w:r>
    </w:p>
    <w:p w14:paraId="21ABD1F6" w14:textId="77777777" w:rsidR="000251C7" w:rsidRDefault="000251C7">
      <w:pPr>
        <w:ind w:left="720" w:hanging="720"/>
        <w:jc w:val="both"/>
        <w:rPr>
          <w:rFonts w:ascii="Avenir Next" w:hAnsi="Avenir Next" w:cs="Arial"/>
          <w:color w:val="808080" w:themeColor="background1" w:themeShade="80"/>
          <w:sz w:val="22"/>
          <w:szCs w:val="22"/>
          <w:lang w:val="en-GB"/>
        </w:rPr>
      </w:pPr>
    </w:p>
    <w:p w14:paraId="66CD1BEF" w14:textId="77777777" w:rsidR="009C4597" w:rsidRDefault="009C4597">
      <w:pPr>
        <w:jc w:val="both"/>
        <w:rPr>
          <w:rFonts w:ascii="Avenir Next" w:hAnsi="Avenir Next" w:cs="Arial"/>
          <w:sz w:val="22"/>
          <w:szCs w:val="22"/>
          <w:lang w:val="en-GB"/>
        </w:rPr>
      </w:pPr>
    </w:p>
    <w:p w14:paraId="65B585E0" w14:textId="77777777" w:rsidR="009C4597" w:rsidRDefault="009C4597">
      <w:pPr>
        <w:jc w:val="both"/>
        <w:rPr>
          <w:rFonts w:ascii="Avenir Next" w:hAnsi="Avenir Next" w:cs="Arial"/>
          <w:sz w:val="22"/>
          <w:szCs w:val="22"/>
          <w:lang w:val="en-GB"/>
        </w:rPr>
      </w:pPr>
    </w:p>
    <w:p w14:paraId="7FDDCB59"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4.2 [Maximum 5 marks] </w:t>
      </w:r>
    </w:p>
    <w:p w14:paraId="7ACF0186" w14:textId="77777777" w:rsidR="009C4597" w:rsidRDefault="009C4597">
      <w:pPr>
        <w:jc w:val="both"/>
        <w:rPr>
          <w:rFonts w:ascii="Avenir Next" w:hAnsi="Avenir Next" w:cs="Arial"/>
          <w:b/>
          <w:bCs/>
          <w:sz w:val="22"/>
          <w:szCs w:val="22"/>
          <w:lang w:val="en-GB"/>
        </w:rPr>
      </w:pPr>
    </w:p>
    <w:p w14:paraId="727A7CF8"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Assume that instead of the scenario described above, Lobo obtained a formal court order against FPPL for a court-supervised insolvency proceeding in Asgard.  The Asgardian insolvency representative then discovered there was already a concurrent insolvency proceeding commenced against FPPL in Encanto. Detail difficulties that may arise for the insolvency representative pertaining to </w:t>
      </w:r>
      <w:r>
        <w:rPr>
          <w:rFonts w:ascii="Avenir Next" w:hAnsi="Avenir Next" w:cs="Arial"/>
          <w:sz w:val="22"/>
          <w:szCs w:val="22"/>
        </w:rPr>
        <w:t xml:space="preserve">co-operation and co-ordination </w:t>
      </w:r>
      <w:r>
        <w:rPr>
          <w:rFonts w:ascii="Avenir Next" w:hAnsi="Avenir Next" w:cs="Arial"/>
          <w:sz w:val="22"/>
          <w:szCs w:val="22"/>
          <w:lang w:val="en-GB"/>
        </w:rPr>
        <w:t xml:space="preserve">and the international insolvency instruments that have been developed to assist with respect to those difficulties. In your answer make sure to comment as to whether the development of these international insolvency instruments is important and why, or why not. </w:t>
      </w:r>
    </w:p>
    <w:p w14:paraId="601929B5" w14:textId="77777777" w:rsidR="009C4597" w:rsidRDefault="009C4597">
      <w:pPr>
        <w:jc w:val="both"/>
        <w:rPr>
          <w:rFonts w:ascii="Avenir Next" w:hAnsi="Avenir Next" w:cs="Arial"/>
          <w:sz w:val="22"/>
          <w:szCs w:val="22"/>
          <w:lang w:val="en-GB"/>
        </w:rPr>
      </w:pPr>
    </w:p>
    <w:p w14:paraId="4061E915" w14:textId="205E7BA4" w:rsidR="009C4597" w:rsidRDefault="002C04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both Asgard and Encanto have ratified a cross-border insolvency treaty between them, </w:t>
      </w:r>
      <w:r w:rsidR="000B49E0">
        <w:rPr>
          <w:rFonts w:ascii="Avenir Next" w:hAnsi="Avenir Next" w:cs="Arial"/>
          <w:color w:val="808080" w:themeColor="background1" w:themeShade="80"/>
          <w:sz w:val="22"/>
          <w:szCs w:val="22"/>
          <w:lang w:val="en-GB"/>
        </w:rPr>
        <w:t>the framework of such a treaty could be very helpful in case management.  The Encanto proceeding would take precedence over the Asgardian one, as it was commenced first.  However, the Asgardian insolvency representative could piggyback off the Encanto proceeding in the context of her / his / their claim management, as well as open court docket accessibility.</w:t>
      </w:r>
    </w:p>
    <w:p w14:paraId="63BA0197" w14:textId="54BF5346" w:rsidR="000B49E0" w:rsidRDefault="000B49E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absent any cross-border insolvency treaties between Asgard and Encanto, the scenario becomes a jurisdictional competition and a collection free for all.  The political and social pressures in Encanto may result in the Encanto court doing a phenomenal job gathering and </w:t>
      </w:r>
      <w:r>
        <w:rPr>
          <w:rFonts w:ascii="Avenir Next" w:hAnsi="Avenir Next" w:cs="Arial"/>
          <w:color w:val="808080" w:themeColor="background1" w:themeShade="80"/>
          <w:sz w:val="22"/>
          <w:szCs w:val="22"/>
          <w:lang w:val="en-GB"/>
        </w:rPr>
        <w:lastRenderedPageBreak/>
        <w:t xml:space="preserve">managing </w:t>
      </w:r>
      <w:r w:rsidR="005B0699">
        <w:rPr>
          <w:rFonts w:ascii="Avenir Next" w:hAnsi="Avenir Next" w:cs="Arial"/>
          <w:color w:val="808080" w:themeColor="background1" w:themeShade="80"/>
          <w:sz w:val="22"/>
          <w:szCs w:val="22"/>
          <w:lang w:val="en-GB"/>
        </w:rPr>
        <w:t>FPPL assets</w:t>
      </w:r>
      <w:r>
        <w:rPr>
          <w:rFonts w:ascii="Avenir Next" w:hAnsi="Avenir Next" w:cs="Arial"/>
          <w:color w:val="808080" w:themeColor="background1" w:themeShade="80"/>
          <w:sz w:val="22"/>
          <w:szCs w:val="22"/>
          <w:lang w:val="en-GB"/>
        </w:rPr>
        <w:t xml:space="preserve"> in Encanto for the benefit of local creditors – employees, public utilities, tradespeople, taxing authorities – but care nothing for creditors in Asgard who are outside of their realm of interest, influence and responsibility.</w:t>
      </w:r>
    </w:p>
    <w:p w14:paraId="6C5F34A4" w14:textId="0EC26CE9" w:rsidR="00DE4846" w:rsidRDefault="00DE484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the development of international insolvency instruments and treaties is imperative, whenever possible, as it provides for an organized bankruptcy estate management.  Absent any such framework, an international insolvency proceeding can be subject to the law </w:t>
      </w:r>
      <w:r w:rsidR="00FC5E8B">
        <w:rPr>
          <w:rFonts w:ascii="Avenir Next" w:hAnsi="Avenir Next" w:cs="Arial"/>
          <w:color w:val="808080" w:themeColor="background1" w:themeShade="80"/>
          <w:sz w:val="22"/>
          <w:szCs w:val="22"/>
          <w:lang w:val="en-GB"/>
        </w:rPr>
        <w:t>of the</w:t>
      </w:r>
      <w:r>
        <w:rPr>
          <w:rFonts w:ascii="Avenir Next" w:hAnsi="Avenir Next" w:cs="Arial"/>
          <w:color w:val="808080" w:themeColor="background1" w:themeShade="80"/>
          <w:sz w:val="22"/>
          <w:szCs w:val="22"/>
          <w:lang w:val="en-GB"/>
        </w:rPr>
        <w:t xml:space="preserve"> jungle and not much else.</w:t>
      </w:r>
    </w:p>
    <w:p w14:paraId="0737ACCA" w14:textId="6FB66604" w:rsidR="009C4597" w:rsidRDefault="009C4597">
      <w:pPr>
        <w:jc w:val="both"/>
        <w:rPr>
          <w:rFonts w:ascii="Avenir Next" w:hAnsi="Avenir Next" w:cs="Arial"/>
          <w:sz w:val="22"/>
          <w:szCs w:val="22"/>
          <w:lang w:val="en-GB"/>
        </w:rPr>
      </w:pPr>
    </w:p>
    <w:p w14:paraId="7DEC72E8" w14:textId="77777777" w:rsidR="009C4597" w:rsidRDefault="009C4597">
      <w:pPr>
        <w:jc w:val="both"/>
        <w:rPr>
          <w:rFonts w:ascii="Avenir Next" w:hAnsi="Avenir Next"/>
          <w:sz w:val="22"/>
          <w:szCs w:val="22"/>
          <w:lang w:val="en-GB"/>
        </w:rPr>
      </w:pPr>
    </w:p>
    <w:p w14:paraId="730130F4" w14:textId="77777777" w:rsidR="009C4597" w:rsidRDefault="00000000">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4.3 [Maximum 5 marks] </w:t>
      </w:r>
    </w:p>
    <w:p w14:paraId="0FBFF874" w14:textId="77777777" w:rsidR="009C4597" w:rsidRDefault="009C4597">
      <w:pPr>
        <w:jc w:val="both"/>
        <w:rPr>
          <w:rFonts w:ascii="Avenir Next" w:hAnsi="Avenir Next" w:cs="Arial"/>
          <w:b/>
          <w:bCs/>
          <w:sz w:val="22"/>
          <w:szCs w:val="22"/>
          <w:lang w:val="en-GB"/>
        </w:rPr>
      </w:pPr>
    </w:p>
    <w:p w14:paraId="52AB3EB3" w14:textId="2AFCA00F"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Assume that instead of the hypothetical facts mentioned above, FPPL is an incorporated company with offices in the UK, and throughout Europe and other non-European countries. Lobo is its major </w:t>
      </w:r>
      <w:r w:rsidR="000B49E0">
        <w:rPr>
          <w:rFonts w:ascii="Avenir Next" w:hAnsi="Avenir Next" w:cs="Arial"/>
          <w:sz w:val="22"/>
          <w:szCs w:val="22"/>
          <w:lang w:val="en-GB"/>
        </w:rPr>
        <w:t xml:space="preserve">the </w:t>
      </w:r>
      <w:r>
        <w:rPr>
          <w:rFonts w:ascii="Avenir Next" w:hAnsi="Avenir Next" w:cs="Arial"/>
          <w:sz w:val="22"/>
          <w:szCs w:val="22"/>
          <w:lang w:val="en-GB"/>
        </w:rPr>
        <w:t xml:space="preserve">creditor and is incorporated in a country in Europe. An insolvency proceeding against FFPL was opened in the UK by a minor creditor on 30 June 2022. A month later, Lobo was considering also opening proceedings in another country in Europe. Discuss whether the European Insolvency Regulation Recast would apply with respect to the UK commenced insolvency proceedings, and the consequences of same. In answering this question set out what further information, if any, you might need. </w:t>
      </w:r>
    </w:p>
    <w:p w14:paraId="0E913A96" w14:textId="77777777" w:rsidR="009C4597" w:rsidRDefault="009C4597">
      <w:pPr>
        <w:ind w:left="720" w:hanging="720"/>
        <w:jc w:val="both"/>
        <w:rPr>
          <w:rFonts w:ascii="Avenir Next" w:hAnsi="Avenir Next" w:cs="Arial"/>
          <w:sz w:val="22"/>
          <w:szCs w:val="22"/>
          <w:highlight w:val="cyan"/>
          <w:lang w:val="en-GB"/>
        </w:rPr>
      </w:pPr>
    </w:p>
    <w:p w14:paraId="748152FF" w14:textId="1D757FDF" w:rsidR="009C4597" w:rsidRDefault="007309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Recast </w:t>
      </w:r>
      <w:r w:rsidR="00437FAD">
        <w:rPr>
          <w:rFonts w:ascii="Avenir Next" w:hAnsi="Avenir Next" w:cs="Arial"/>
          <w:color w:val="808080" w:themeColor="background1" w:themeShade="80"/>
          <w:sz w:val="22"/>
          <w:szCs w:val="22"/>
          <w:lang w:val="en-GB"/>
        </w:rPr>
        <w:t>became effective on 9 January 2022 – before 30 June 2022.</w:t>
      </w:r>
      <w:r w:rsidR="00F12876">
        <w:rPr>
          <w:rFonts w:ascii="Avenir Next" w:hAnsi="Avenir Next" w:cs="Arial"/>
          <w:color w:val="808080" w:themeColor="background1" w:themeShade="80"/>
          <w:sz w:val="22"/>
          <w:szCs w:val="22"/>
          <w:lang w:val="en-GB"/>
        </w:rPr>
        <w:t xml:space="preserve">  In that sense, it seems like it would apply.  However, debtors in Germany would have needed to wait until 17 July 2022 for automatic recognition.   Thus, if Lobo is considering opening proceedings in (“another country”) Germany, it should make sure that “a month later” does not constitute “next month” of July, but rather after 17 July 2022.</w:t>
      </w:r>
      <w:r w:rsidR="00DB298E">
        <w:rPr>
          <w:rFonts w:ascii="Avenir Next" w:hAnsi="Avenir Next" w:cs="Arial"/>
          <w:color w:val="808080" w:themeColor="background1" w:themeShade="80"/>
          <w:sz w:val="22"/>
          <w:szCs w:val="22"/>
          <w:lang w:val="en-GB"/>
        </w:rPr>
        <w:t xml:space="preserve">  The Recast Regulation determines the forum that may be utilized for prospective insolvency proceedings and the law that will govern said proceedings.  It also provides for automatic recognition between all member states.</w:t>
      </w:r>
    </w:p>
    <w:p w14:paraId="2059FDEB" w14:textId="77777777" w:rsidR="009C4597" w:rsidRDefault="009C4597">
      <w:pPr>
        <w:ind w:left="720" w:hanging="720"/>
        <w:jc w:val="both"/>
        <w:rPr>
          <w:rFonts w:ascii="Avenir Next" w:hAnsi="Avenir Next" w:cs="Arial"/>
          <w:sz w:val="22"/>
          <w:szCs w:val="22"/>
          <w:highlight w:val="cyan"/>
          <w:lang w:val="en-GB"/>
        </w:rPr>
      </w:pPr>
    </w:p>
    <w:p w14:paraId="376EEED2" w14:textId="77777777" w:rsidR="009C4597" w:rsidRDefault="009C4597">
      <w:pPr>
        <w:ind w:left="720" w:hanging="720"/>
        <w:jc w:val="both"/>
        <w:rPr>
          <w:rFonts w:ascii="Avenir Next" w:hAnsi="Avenir Next" w:cs="Arial"/>
          <w:sz w:val="22"/>
          <w:szCs w:val="22"/>
          <w:highlight w:val="cyan"/>
          <w:lang w:val="en-GB"/>
        </w:rPr>
      </w:pPr>
    </w:p>
    <w:p w14:paraId="35CCCEF3" w14:textId="77777777" w:rsidR="009C4597" w:rsidRDefault="00000000">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p w14:paraId="0D2BFFE5" w14:textId="77777777" w:rsidR="009C4597" w:rsidRDefault="00000000">
      <w:pPr>
        <w:jc w:val="both"/>
        <w:rPr>
          <w:rFonts w:ascii="Avenir Next" w:hAnsi="Avenir Next" w:cs="Arial"/>
          <w:sz w:val="22"/>
          <w:szCs w:val="22"/>
          <w:lang w:val="en-GB"/>
        </w:rPr>
      </w:pPr>
      <w:r>
        <w:rPr>
          <w:rFonts w:ascii="Avenir Next" w:hAnsi="Avenir Next" w:cs="Arial"/>
          <w:sz w:val="22"/>
          <w:szCs w:val="22"/>
          <w:lang w:val="en-GB"/>
        </w:rPr>
        <w:t xml:space="preserve"> </w:t>
      </w:r>
    </w:p>
    <w:p w14:paraId="6C04AFD5" w14:textId="77777777" w:rsidR="009C4597" w:rsidRDefault="009C4597">
      <w:pPr>
        <w:rPr>
          <w:rFonts w:ascii="Arial" w:hAnsi="Arial" w:cs="Arial"/>
          <w:sz w:val="22"/>
          <w:szCs w:val="22"/>
          <w:lang w:val="en-GB"/>
        </w:rPr>
      </w:pPr>
    </w:p>
    <w:sectPr w:rsidR="009C4597">
      <w:footerReference w:type="even" r:id="rId12"/>
      <w:footerReference w:type="default" r:id="rId13"/>
      <w:footerReference w:type="first" r:id="rId14"/>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C613" w14:textId="77777777" w:rsidR="005A5FDB" w:rsidRDefault="005A5FDB">
      <w:r>
        <w:separator/>
      </w:r>
    </w:p>
  </w:endnote>
  <w:endnote w:type="continuationSeparator" w:id="0">
    <w:p w14:paraId="49D5A3A8" w14:textId="77777777" w:rsidR="005A5FDB" w:rsidRDefault="005A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Avenir Next Demi Bold">
    <w:altName w:val="Calibri"/>
    <w:charset w:val="00"/>
    <w:family w:val="swiss"/>
    <w:pitch w:val="default"/>
    <w:sig w:usb0="00000000" w:usb1="00000000" w:usb2="00000000" w:usb3="00000000" w:csb0="0000009B" w:csb1="00000000"/>
  </w:font>
  <w:font w:name="Avenir Next">
    <w:altName w:val="Calibri"/>
    <w:charset w:val="00"/>
    <w:family w:val="swiss"/>
    <w:pitch w:val="default"/>
    <w:sig w:usb0="00000000" w:usb1="00000000" w:usb2="00000000" w:usb3="00000000" w:csb0="0000009B"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AutoText"/>
      </w:docPartObj>
    </w:sdtPr>
    <w:sdtContent>
      <w:p w14:paraId="5F982D21" w14:textId="77777777" w:rsidR="009C4597" w:rsidRDefault="00000000">
        <w:pPr>
          <w:pStyle w:val="Footer"/>
          <w:framePr w:wrap="auto" w:vAnchor="text" w:hAnchor="margin" w:xAlign="right" w:y="1"/>
          <w:rPr>
            <w:rStyle w:val="PageNumber"/>
            <w:rFonts w:ascii="Arial" w:hAnsi="Arial" w:cs="Arial"/>
            <w:bCs/>
            <w:sz w:val="18"/>
            <w:szCs w:val="18"/>
          </w:rPr>
        </w:pPr>
        <w:r>
          <w:rPr>
            <w:rStyle w:val="PageNumber"/>
            <w:rFonts w:ascii="Arial" w:hAnsi="Arial" w:cs="Arial"/>
            <w:bCs/>
            <w:sz w:val="18"/>
            <w:szCs w:val="18"/>
          </w:rPr>
          <w:t xml:space="preserve">Page </w:t>
        </w:r>
        <w:r>
          <w:rPr>
            <w:rStyle w:val="PageNumber"/>
            <w:rFonts w:ascii="Arial" w:hAnsi="Arial" w:cs="Arial"/>
            <w:bCs/>
            <w:sz w:val="18"/>
            <w:szCs w:val="18"/>
          </w:rPr>
          <w:fldChar w:fldCharType="begin"/>
        </w:r>
        <w:r>
          <w:rPr>
            <w:rStyle w:val="PageNumber"/>
            <w:rFonts w:ascii="Arial" w:hAnsi="Arial" w:cs="Arial"/>
            <w:bCs/>
            <w:sz w:val="18"/>
            <w:szCs w:val="18"/>
          </w:rPr>
          <w:instrText xml:space="preserve"> PAGE </w:instrText>
        </w:r>
        <w:r>
          <w:rPr>
            <w:rStyle w:val="PageNumber"/>
            <w:rFonts w:ascii="Arial" w:hAnsi="Arial" w:cs="Arial"/>
            <w:bCs/>
            <w:sz w:val="18"/>
            <w:szCs w:val="18"/>
          </w:rPr>
          <w:fldChar w:fldCharType="separate"/>
        </w:r>
        <w:r>
          <w:rPr>
            <w:rStyle w:val="PageNumber"/>
            <w:rFonts w:ascii="Arial" w:hAnsi="Arial" w:cs="Arial"/>
            <w:bCs/>
            <w:sz w:val="18"/>
            <w:szCs w:val="18"/>
          </w:rPr>
          <w:t>10</w:t>
        </w:r>
        <w:r>
          <w:rPr>
            <w:rStyle w:val="PageNumber"/>
            <w:rFonts w:ascii="Arial" w:hAnsi="Arial" w:cs="Arial"/>
            <w:bCs/>
            <w:sz w:val="18"/>
            <w:szCs w:val="18"/>
          </w:rPr>
          <w:fldChar w:fldCharType="end"/>
        </w:r>
      </w:p>
    </w:sdtContent>
  </w:sdt>
  <w:p w14:paraId="6C083E4D" w14:textId="77777777" w:rsidR="009C4597" w:rsidRDefault="00000000">
    <w:pPr>
      <w:pStyle w:val="Footer"/>
      <w:ind w:right="360"/>
      <w:rPr>
        <w:rFonts w:ascii="Arial" w:hAnsi="Arial" w:cs="Arial"/>
        <w:sz w:val="18"/>
        <w:szCs w:val="18"/>
      </w:rPr>
    </w:pPr>
    <w:r>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AutoText"/>
      </w:docPartObj>
    </w:sdtPr>
    <w:sdtEndPr>
      <w:rPr>
        <w:rStyle w:val="PageNumber"/>
        <w:rFonts w:ascii="Arial" w:hAnsi="Arial"/>
      </w:rPr>
    </w:sdtEndPr>
    <w:sdtContent>
      <w:p w14:paraId="3F1A9E4D" w14:textId="77777777" w:rsidR="009C4597" w:rsidRDefault="00000000">
        <w:pPr>
          <w:pStyle w:val="Footer"/>
          <w:framePr w:wrap="auto" w:vAnchor="text" w:hAnchor="margin" w:xAlign="right" w:y="1"/>
          <w:rPr>
            <w:rStyle w:val="PageNumber"/>
            <w:rFonts w:ascii="Arial" w:hAnsi="Arial" w:cs="Arial"/>
            <w:sz w:val="22"/>
            <w:szCs w:val="22"/>
          </w:rPr>
        </w:pPr>
        <w:r>
          <w:rPr>
            <w:rStyle w:val="PageNumber"/>
            <w:rFonts w:ascii="Avenir Next" w:hAnsi="Avenir Next" w:cs="Arial"/>
            <w:sz w:val="22"/>
            <w:szCs w:val="22"/>
          </w:rPr>
          <w:t xml:space="preserve">Page </w:t>
        </w:r>
        <w:r>
          <w:rPr>
            <w:rStyle w:val="PageNumber"/>
            <w:rFonts w:ascii="Avenir Next" w:hAnsi="Avenir Next" w:cs="Arial"/>
            <w:sz w:val="22"/>
            <w:szCs w:val="22"/>
          </w:rPr>
          <w:fldChar w:fldCharType="begin"/>
        </w:r>
        <w:r>
          <w:rPr>
            <w:rStyle w:val="PageNumber"/>
            <w:rFonts w:ascii="Avenir Next" w:hAnsi="Avenir Next" w:cs="Arial"/>
            <w:sz w:val="22"/>
            <w:szCs w:val="22"/>
          </w:rPr>
          <w:instrText xml:space="preserve"> PAGE </w:instrText>
        </w:r>
        <w:r>
          <w:rPr>
            <w:rStyle w:val="PageNumber"/>
            <w:rFonts w:ascii="Avenir Next" w:hAnsi="Avenir Next" w:cs="Arial"/>
            <w:sz w:val="22"/>
            <w:szCs w:val="22"/>
          </w:rPr>
          <w:fldChar w:fldCharType="separate"/>
        </w:r>
        <w:r>
          <w:rPr>
            <w:rStyle w:val="PageNumber"/>
            <w:rFonts w:ascii="Avenir Next" w:hAnsi="Avenir Next" w:cs="Arial"/>
            <w:sz w:val="22"/>
            <w:szCs w:val="22"/>
          </w:rPr>
          <w:t>2</w:t>
        </w:r>
        <w:r>
          <w:rPr>
            <w:rStyle w:val="PageNumber"/>
            <w:rFonts w:ascii="Avenir Next" w:hAnsi="Avenir Next" w:cs="Arial"/>
            <w:sz w:val="22"/>
            <w:szCs w:val="22"/>
          </w:rPr>
          <w:fldChar w:fldCharType="end"/>
        </w:r>
      </w:p>
    </w:sdtContent>
  </w:sdt>
  <w:p w14:paraId="7B37D86B" w14:textId="4EE92C60" w:rsidR="009C4597" w:rsidRDefault="00B11198">
    <w:pPr>
      <w:pStyle w:val="Footer"/>
      <w:ind w:right="360"/>
      <w:rPr>
        <w:rFonts w:ascii="Avenir Next" w:hAnsi="Avenir Next" w:cs="Arial"/>
        <w:sz w:val="22"/>
        <w:szCs w:val="22"/>
      </w:rPr>
    </w:pPr>
    <w:r>
      <w:rPr>
        <w:rFonts w:ascii="Avenir Next" w:hAnsi="Avenir Next" w:cs="Arial"/>
        <w:sz w:val="22"/>
        <w:szCs w:val="22"/>
      </w:rPr>
      <w:t>202223-1007</w:t>
    </w:r>
    <w:r w:rsidR="00000000">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C71C" w14:textId="050F8291" w:rsidR="000C5C9A" w:rsidRDefault="000C5C9A">
    <w:pPr>
      <w:pStyle w:val="Footer"/>
    </w:pPr>
    <w:r>
      <w:t>202223-1007.assessment</w:t>
    </w:r>
    <w:r w:rsidR="00472331">
      <w:t>1</w:t>
    </w:r>
    <w:r>
      <w:t>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F04D" w14:textId="77777777" w:rsidR="005A5FDB" w:rsidRDefault="005A5FDB">
      <w:r>
        <w:separator/>
      </w:r>
    </w:p>
  </w:footnote>
  <w:footnote w:type="continuationSeparator" w:id="0">
    <w:p w14:paraId="7B6D1C9E" w14:textId="77777777" w:rsidR="005A5FDB" w:rsidRDefault="005A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multilevel"/>
    <w:tmpl w:val="0A06439E"/>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D30159B"/>
    <w:multiLevelType w:val="multilevel"/>
    <w:tmpl w:val="0D3015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393B95"/>
    <w:multiLevelType w:val="multilevel"/>
    <w:tmpl w:val="28393B9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623421"/>
    <w:multiLevelType w:val="multilevel"/>
    <w:tmpl w:val="2E623421"/>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438F16B2"/>
    <w:multiLevelType w:val="multilevel"/>
    <w:tmpl w:val="438F16B2"/>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46420C6D"/>
    <w:multiLevelType w:val="multilevel"/>
    <w:tmpl w:val="46420C6D"/>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49D81A0B"/>
    <w:multiLevelType w:val="multilevel"/>
    <w:tmpl w:val="49D81A0B"/>
    <w:lvl w:ilvl="0">
      <w:start w:val="1"/>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529F5F3E"/>
    <w:multiLevelType w:val="multilevel"/>
    <w:tmpl w:val="529F5F3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5AB41D5"/>
    <w:multiLevelType w:val="multilevel"/>
    <w:tmpl w:val="55AB41D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6F0C12"/>
    <w:multiLevelType w:val="multilevel"/>
    <w:tmpl w:val="576F0C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57122245">
    <w:abstractNumId w:val="2"/>
  </w:num>
  <w:num w:numId="2" w16cid:durableId="154537492">
    <w:abstractNumId w:val="7"/>
  </w:num>
  <w:num w:numId="3" w16cid:durableId="381903698">
    <w:abstractNumId w:val="5"/>
  </w:num>
  <w:num w:numId="4" w16cid:durableId="837885698">
    <w:abstractNumId w:val="6"/>
  </w:num>
  <w:num w:numId="5" w16cid:durableId="1713111475">
    <w:abstractNumId w:val="9"/>
  </w:num>
  <w:num w:numId="6" w16cid:durableId="1149978436">
    <w:abstractNumId w:val="3"/>
  </w:num>
  <w:num w:numId="7" w16cid:durableId="378015543">
    <w:abstractNumId w:val="4"/>
  </w:num>
  <w:num w:numId="8" w16cid:durableId="1641809578">
    <w:abstractNumId w:val="0"/>
  </w:num>
  <w:num w:numId="9" w16cid:durableId="663699487">
    <w:abstractNumId w:val="8"/>
  </w:num>
  <w:num w:numId="10" w16cid:durableId="139323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AEE"/>
    <w:rsid w:val="00010BA0"/>
    <w:rsid w:val="00015EE6"/>
    <w:rsid w:val="00020557"/>
    <w:rsid w:val="0002322B"/>
    <w:rsid w:val="000250C7"/>
    <w:rsid w:val="000251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66C60"/>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49E0"/>
    <w:rsid w:val="000B5B93"/>
    <w:rsid w:val="000B5FF1"/>
    <w:rsid w:val="000B609F"/>
    <w:rsid w:val="000B6B56"/>
    <w:rsid w:val="000C5C9A"/>
    <w:rsid w:val="000D55A8"/>
    <w:rsid w:val="000D57BE"/>
    <w:rsid w:val="000D6876"/>
    <w:rsid w:val="000E0165"/>
    <w:rsid w:val="000E3A82"/>
    <w:rsid w:val="000E3C5A"/>
    <w:rsid w:val="000E406D"/>
    <w:rsid w:val="000E4841"/>
    <w:rsid w:val="000E5CB4"/>
    <w:rsid w:val="000E71C1"/>
    <w:rsid w:val="000F0DC0"/>
    <w:rsid w:val="000F0FFF"/>
    <w:rsid w:val="000F12BD"/>
    <w:rsid w:val="000F1677"/>
    <w:rsid w:val="000F3387"/>
    <w:rsid w:val="000F3D6C"/>
    <w:rsid w:val="000F58B0"/>
    <w:rsid w:val="00100A77"/>
    <w:rsid w:val="00101707"/>
    <w:rsid w:val="00102F47"/>
    <w:rsid w:val="00105CBD"/>
    <w:rsid w:val="00107AB4"/>
    <w:rsid w:val="001107F2"/>
    <w:rsid w:val="00110E0C"/>
    <w:rsid w:val="001131C6"/>
    <w:rsid w:val="0011473D"/>
    <w:rsid w:val="00115C85"/>
    <w:rsid w:val="001174E6"/>
    <w:rsid w:val="00120B4D"/>
    <w:rsid w:val="00120CE9"/>
    <w:rsid w:val="0012303D"/>
    <w:rsid w:val="00123855"/>
    <w:rsid w:val="00124B70"/>
    <w:rsid w:val="00125A7C"/>
    <w:rsid w:val="00126A4D"/>
    <w:rsid w:val="0012705C"/>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56AD"/>
    <w:rsid w:val="001A620B"/>
    <w:rsid w:val="001A716A"/>
    <w:rsid w:val="001A7E9A"/>
    <w:rsid w:val="001B0F70"/>
    <w:rsid w:val="001B1B3D"/>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38E9"/>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0049"/>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7B4E"/>
    <w:rsid w:val="002C0460"/>
    <w:rsid w:val="002C1227"/>
    <w:rsid w:val="002C13C8"/>
    <w:rsid w:val="002C259C"/>
    <w:rsid w:val="002C3547"/>
    <w:rsid w:val="002D0021"/>
    <w:rsid w:val="002D10A3"/>
    <w:rsid w:val="002D2356"/>
    <w:rsid w:val="002D295D"/>
    <w:rsid w:val="002D3473"/>
    <w:rsid w:val="002E1888"/>
    <w:rsid w:val="002E30EB"/>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2613"/>
    <w:rsid w:val="0032538A"/>
    <w:rsid w:val="00326292"/>
    <w:rsid w:val="00326415"/>
    <w:rsid w:val="00330850"/>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3DD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996"/>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37FAD"/>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233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19E"/>
    <w:rsid w:val="00530CA0"/>
    <w:rsid w:val="00532283"/>
    <w:rsid w:val="005323A7"/>
    <w:rsid w:val="005331CA"/>
    <w:rsid w:val="005337E0"/>
    <w:rsid w:val="0053523A"/>
    <w:rsid w:val="00536F68"/>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5FDB"/>
    <w:rsid w:val="005A726D"/>
    <w:rsid w:val="005B0699"/>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23B5"/>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09C8"/>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4C34"/>
    <w:rsid w:val="00875E2E"/>
    <w:rsid w:val="00880F99"/>
    <w:rsid w:val="00881DA8"/>
    <w:rsid w:val="00881DE6"/>
    <w:rsid w:val="008837A6"/>
    <w:rsid w:val="008841E5"/>
    <w:rsid w:val="00884D7C"/>
    <w:rsid w:val="0088650A"/>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3BA"/>
    <w:rsid w:val="008D7718"/>
    <w:rsid w:val="008E220E"/>
    <w:rsid w:val="008E2834"/>
    <w:rsid w:val="008E3339"/>
    <w:rsid w:val="008E3ADC"/>
    <w:rsid w:val="008E64D3"/>
    <w:rsid w:val="008E6F11"/>
    <w:rsid w:val="008F20FC"/>
    <w:rsid w:val="008F3248"/>
    <w:rsid w:val="008F50C4"/>
    <w:rsid w:val="008F5FFE"/>
    <w:rsid w:val="0090037B"/>
    <w:rsid w:val="00905A43"/>
    <w:rsid w:val="009064FE"/>
    <w:rsid w:val="009078CE"/>
    <w:rsid w:val="009078FC"/>
    <w:rsid w:val="00907F59"/>
    <w:rsid w:val="009108EF"/>
    <w:rsid w:val="00911C23"/>
    <w:rsid w:val="00912C79"/>
    <w:rsid w:val="00913FB9"/>
    <w:rsid w:val="00915010"/>
    <w:rsid w:val="0091528C"/>
    <w:rsid w:val="009173D1"/>
    <w:rsid w:val="0092350E"/>
    <w:rsid w:val="00923CCC"/>
    <w:rsid w:val="00926D10"/>
    <w:rsid w:val="009275FE"/>
    <w:rsid w:val="00932863"/>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4597"/>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0652B"/>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4DB9"/>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169B"/>
    <w:rsid w:val="00AF228E"/>
    <w:rsid w:val="00AF455B"/>
    <w:rsid w:val="00AF5899"/>
    <w:rsid w:val="00B0123F"/>
    <w:rsid w:val="00B04004"/>
    <w:rsid w:val="00B11198"/>
    <w:rsid w:val="00B12F13"/>
    <w:rsid w:val="00B14819"/>
    <w:rsid w:val="00B17AA9"/>
    <w:rsid w:val="00B221FF"/>
    <w:rsid w:val="00B2292D"/>
    <w:rsid w:val="00B2446A"/>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C7547"/>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A1F"/>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21F"/>
    <w:rsid w:val="00D2550E"/>
    <w:rsid w:val="00D25572"/>
    <w:rsid w:val="00D256C6"/>
    <w:rsid w:val="00D25F51"/>
    <w:rsid w:val="00D314D4"/>
    <w:rsid w:val="00D35229"/>
    <w:rsid w:val="00D35ADE"/>
    <w:rsid w:val="00D35EAE"/>
    <w:rsid w:val="00D4685B"/>
    <w:rsid w:val="00D57C59"/>
    <w:rsid w:val="00D60215"/>
    <w:rsid w:val="00D60874"/>
    <w:rsid w:val="00D63EFD"/>
    <w:rsid w:val="00D6588F"/>
    <w:rsid w:val="00D676F1"/>
    <w:rsid w:val="00D714E4"/>
    <w:rsid w:val="00D829EB"/>
    <w:rsid w:val="00D8304E"/>
    <w:rsid w:val="00D84752"/>
    <w:rsid w:val="00D86A74"/>
    <w:rsid w:val="00D86B3B"/>
    <w:rsid w:val="00D8748A"/>
    <w:rsid w:val="00D905E4"/>
    <w:rsid w:val="00D910D5"/>
    <w:rsid w:val="00D93196"/>
    <w:rsid w:val="00D931A2"/>
    <w:rsid w:val="00DA42EF"/>
    <w:rsid w:val="00DB1A35"/>
    <w:rsid w:val="00DB243C"/>
    <w:rsid w:val="00DB298E"/>
    <w:rsid w:val="00DB3447"/>
    <w:rsid w:val="00DB482A"/>
    <w:rsid w:val="00DB56F2"/>
    <w:rsid w:val="00DB5D9B"/>
    <w:rsid w:val="00DB6EF5"/>
    <w:rsid w:val="00DC2A3F"/>
    <w:rsid w:val="00DC2BEC"/>
    <w:rsid w:val="00DC2FDB"/>
    <w:rsid w:val="00DC3089"/>
    <w:rsid w:val="00DC4420"/>
    <w:rsid w:val="00DC58CD"/>
    <w:rsid w:val="00DC6681"/>
    <w:rsid w:val="00DD01DA"/>
    <w:rsid w:val="00DD0802"/>
    <w:rsid w:val="00DD0B2C"/>
    <w:rsid w:val="00DD187B"/>
    <w:rsid w:val="00DD19C6"/>
    <w:rsid w:val="00DD2E11"/>
    <w:rsid w:val="00DD4E68"/>
    <w:rsid w:val="00DD526C"/>
    <w:rsid w:val="00DD59B5"/>
    <w:rsid w:val="00DD6923"/>
    <w:rsid w:val="00DD7AD7"/>
    <w:rsid w:val="00DE03AF"/>
    <w:rsid w:val="00DE097E"/>
    <w:rsid w:val="00DE121C"/>
    <w:rsid w:val="00DE475E"/>
    <w:rsid w:val="00DE4846"/>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DAF"/>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4251"/>
    <w:rsid w:val="00E7537E"/>
    <w:rsid w:val="00E7793C"/>
    <w:rsid w:val="00E77C3D"/>
    <w:rsid w:val="00E80299"/>
    <w:rsid w:val="00E8272F"/>
    <w:rsid w:val="00E84DA5"/>
    <w:rsid w:val="00E84DD5"/>
    <w:rsid w:val="00E85121"/>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C783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876"/>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4D"/>
    <w:rsid w:val="00F85DB2"/>
    <w:rsid w:val="00F91FA7"/>
    <w:rsid w:val="00F95955"/>
    <w:rsid w:val="00F96AF1"/>
    <w:rsid w:val="00F97C5B"/>
    <w:rsid w:val="00FA29FD"/>
    <w:rsid w:val="00FA2A46"/>
    <w:rsid w:val="00FA3739"/>
    <w:rsid w:val="00FA3D50"/>
    <w:rsid w:val="00FA3F45"/>
    <w:rsid w:val="00FA43E7"/>
    <w:rsid w:val="00FB2C81"/>
    <w:rsid w:val="00FB6703"/>
    <w:rsid w:val="00FB7C8F"/>
    <w:rsid w:val="00FB7D52"/>
    <w:rsid w:val="00FC2741"/>
    <w:rsid w:val="00FC30E1"/>
    <w:rsid w:val="00FC337F"/>
    <w:rsid w:val="00FC374A"/>
    <w:rsid w:val="00FC4F43"/>
    <w:rsid w:val="00FC5D26"/>
    <w:rsid w:val="00FC5E8B"/>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 w:val="464A0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385B"/>
  <w14:defaultImageDpi w14:val="32767"/>
  <w15:docId w15:val="{B28BAF99-619D-47AC-9063-0CA32DDD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13"/>
        <w:tab w:val="right" w:pos="9026"/>
      </w:tabs>
    </w:pPr>
  </w:style>
  <w:style w:type="character" w:styleId="FootnoteReference">
    <w:name w:val="footnote reference"/>
    <w:basedOn w:val="DefaultParagraphFont"/>
    <w:unhideWhenUsed/>
    <w:qFormat/>
    <w:rPr>
      <w:vertAlign w:val="superscript"/>
    </w:rPr>
  </w:style>
  <w:style w:type="paragraph" w:styleId="FootnoteText">
    <w:name w:val="footnote text"/>
    <w:basedOn w:val="Normal"/>
    <w:link w:val="FootnoteTextChar"/>
    <w:unhideWhenUsed/>
    <w:rPr>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sz w:val="24"/>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rPr>
      <w:sz w:val="20"/>
      <w:szCs w:val="20"/>
    </w:rPr>
  </w:style>
  <w:style w:type="character" w:customStyle="1" w:styleId="UnresolvedMention1">
    <w:name w:val="Unresolved Mention1"/>
    <w:basedOn w:val="DefaultParagraphFont"/>
    <w:uiPriority w:val="99"/>
    <w:rPr>
      <w:color w:val="605E5C"/>
      <w:shd w:val="clear" w:color="auto" w:fill="E1DFDD"/>
    </w:rPr>
  </w:style>
  <w:style w:type="character" w:customStyle="1" w:styleId="CommentTextChar">
    <w:name w:val="Comment Text Char"/>
    <w:basedOn w:val="DefaultParagraphFont"/>
    <w:link w:val="CommentText"/>
    <w:uiPriority w:val="99"/>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erChar">
    <w:name w:val="Footer Char"/>
    <w:basedOn w:val="DefaultParagraphFont"/>
    <w:link w:val="Footer"/>
    <w:uiPriority w:val="99"/>
    <w:rPr>
      <w:rFonts w:eastAsia="Times New Roman"/>
      <w:sz w:val="20"/>
    </w:r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pPr>
      <w:ind w:left="708"/>
    </w:pPr>
    <w:rPr>
      <w:rFonts w:ascii="Arial" w:eastAsiaTheme="minorEastAsia" w:hAnsi="Arial" w:cs="Arial"/>
      <w:sz w:val="22"/>
      <w:szCs w:val="22"/>
      <w:u w:color="FF0000"/>
      <w:lang w:val="en-GB"/>
    </w:rPr>
  </w:style>
  <w:style w:type="paragraph" w:customStyle="1" w:styleId="Revision1">
    <w:name w:val="Revision1"/>
    <w:hidden/>
    <w:uiPriority w:val="99"/>
    <w:semiHidden/>
    <w:rPr>
      <w:rFonts w:eastAsia="Times New Roman"/>
      <w:szCs w:val="24"/>
    </w:rPr>
  </w:style>
  <w:style w:type="paragraph" w:customStyle="1" w:styleId="legclearfix">
    <w:name w:val="legclearfix"/>
    <w:basedOn w:val="Normal"/>
    <w:qFormat/>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10</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Kyle Kosmider</cp:lastModifiedBy>
  <cp:revision>58</cp:revision>
  <cp:lastPrinted>2020-06-12T02:43:00Z</cp:lastPrinted>
  <dcterms:created xsi:type="dcterms:W3CDTF">2022-11-15T02:23:00Z</dcterms:created>
  <dcterms:modified xsi:type="dcterms:W3CDTF">2022-11-15T21:43:00Z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KSOProductBuildVer">
    <vt:lpwstr>1033-11.2.0.11380</vt:lpwstr>
  </property>
  <property fmtid="{D5CDD505-2E9C-101B-9397-08002B2CF9AE}" pid="4" name="ICV">
    <vt:lpwstr>D50FC052442E406C839964DB3F64255E</vt:lpwstr>
  </property>
</Properties>
</file>