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ListParagraph"/>
        <w:numPr>
          <w:ilvl w:val="0"/>
          <w:numId w:val="15"/>
        </w:numPr>
        <w:ind w:left="425" w:hanging="357"/>
        <w:jc w:val="both"/>
        <w:rPr>
          <w:rFonts w:ascii="Avenir Next" w:hAnsi="Avenir Next" w:cs="Arial"/>
          <w:sz w:val="22"/>
          <w:szCs w:val="22"/>
        </w:rPr>
      </w:pPr>
      <w:r w:rsidRPr="00491FDA">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491FDA">
        <w:rPr>
          <w:rFonts w:ascii="Avenir Next" w:hAnsi="Avenir Next" w:cs="Arial"/>
          <w:sz w:val="22"/>
          <w:szCs w:val="22"/>
          <w:highlight w:val="yellow"/>
          <w:vertAlign w:val="superscript"/>
        </w:rPr>
        <w:t>th</w:t>
      </w:r>
      <w:r w:rsidRPr="00491FDA">
        <w:rPr>
          <w:rFonts w:ascii="Avenir Next" w:hAnsi="Avenir Next" w:cs="Arial"/>
          <w:sz w:val="22"/>
          <w:szCs w:val="22"/>
          <w:highlight w:val="yellow"/>
        </w:rPr>
        <w:t xml:space="preserve"> century onwards</w:t>
      </w:r>
      <w:r w:rsidRPr="00AB63DE">
        <w:rPr>
          <w:rFonts w:ascii="Avenir Next" w:hAnsi="Avenir Next" w:cs="Arial"/>
          <w:sz w:val="22"/>
          <w:szCs w:val="22"/>
        </w:rPr>
        <w:t>.</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491FDA" w:rsidRDefault="002D2356" w:rsidP="008071D5">
      <w:pPr>
        <w:pStyle w:val="ListParagraph"/>
        <w:numPr>
          <w:ilvl w:val="0"/>
          <w:numId w:val="16"/>
        </w:numPr>
        <w:ind w:left="426"/>
        <w:jc w:val="both"/>
        <w:rPr>
          <w:rFonts w:ascii="Avenir Next" w:hAnsi="Avenir Next" w:cs="Arial"/>
          <w:sz w:val="22"/>
          <w:szCs w:val="22"/>
          <w:highlight w:val="yellow"/>
        </w:rPr>
      </w:pPr>
      <w:r w:rsidRPr="00491FDA">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3171C4" w:rsidRDefault="002D2356" w:rsidP="008071D5">
      <w:pPr>
        <w:pStyle w:val="ListParagraph"/>
        <w:numPr>
          <w:ilvl w:val="0"/>
          <w:numId w:val="17"/>
        </w:numPr>
        <w:ind w:left="426"/>
        <w:jc w:val="both"/>
        <w:rPr>
          <w:rFonts w:ascii="Avenir Next" w:hAnsi="Avenir Next" w:cs="Arial"/>
          <w:sz w:val="22"/>
          <w:szCs w:val="22"/>
          <w:highlight w:val="yellow"/>
        </w:rPr>
      </w:pPr>
      <w:r w:rsidRPr="003171C4">
        <w:rPr>
          <w:rFonts w:ascii="Avenir Next" w:hAnsi="Avenir Next" w:cs="Arial"/>
          <w:sz w:val="22"/>
          <w:szCs w:val="22"/>
          <w:highlight w:val="yellow"/>
        </w:rPr>
        <w:t xml:space="preserve">This statement is true since England has the unified 1986 Insolvency </w:t>
      </w:r>
      <w:proofErr w:type="gramStart"/>
      <w:r w:rsidRPr="003171C4">
        <w:rPr>
          <w:rFonts w:ascii="Avenir Next" w:hAnsi="Avenir Next" w:cs="Arial"/>
          <w:sz w:val="22"/>
          <w:szCs w:val="22"/>
          <w:highlight w:val="yellow"/>
        </w:rPr>
        <w:t>Act</w:t>
      </w:r>
      <w:proofErr w:type="gramEnd"/>
      <w:r w:rsidRPr="003171C4">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3171C4"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3171C4" w:rsidRDefault="00466ED6" w:rsidP="008071D5">
      <w:pPr>
        <w:pStyle w:val="ListParagraph"/>
        <w:numPr>
          <w:ilvl w:val="0"/>
          <w:numId w:val="18"/>
        </w:numPr>
        <w:ind w:left="426"/>
        <w:jc w:val="both"/>
        <w:rPr>
          <w:rFonts w:ascii="Avenir Next" w:hAnsi="Avenir Next" w:cs="Arial"/>
          <w:sz w:val="22"/>
          <w:szCs w:val="22"/>
          <w:highlight w:val="yellow"/>
        </w:rPr>
      </w:pPr>
      <w:r w:rsidRPr="003171C4">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3171C4" w:rsidRDefault="002D2356" w:rsidP="008071D5">
      <w:pPr>
        <w:pStyle w:val="ListParagraph"/>
        <w:numPr>
          <w:ilvl w:val="0"/>
          <w:numId w:val="19"/>
        </w:numPr>
        <w:ind w:left="425" w:hanging="357"/>
        <w:jc w:val="both"/>
        <w:rPr>
          <w:rFonts w:ascii="Avenir Next" w:hAnsi="Avenir Next" w:cs="Arial"/>
          <w:sz w:val="22"/>
          <w:szCs w:val="22"/>
          <w:highlight w:val="yellow"/>
        </w:rPr>
      </w:pPr>
      <w:r w:rsidRPr="003171C4">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3171C4"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3171C4">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B96B4E"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B96B4E">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B96B4E">
        <w:rPr>
          <w:rFonts w:ascii="Avenir Next" w:eastAsiaTheme="minorHAnsi" w:hAnsi="Avenir Next" w:cs="Arial"/>
          <w:sz w:val="22"/>
          <w:szCs w:val="22"/>
          <w:highlight w:val="yellow"/>
          <w:lang w:val="en-GB"/>
        </w:rPr>
        <w:t xml:space="preserve"> </w:t>
      </w:r>
      <w:r w:rsidRPr="00B96B4E">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3171C4"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3171C4">
        <w:rPr>
          <w:rFonts w:ascii="Avenir Next" w:hAnsi="Avenir Next" w:cs="Arial"/>
          <w:sz w:val="22"/>
          <w:szCs w:val="22"/>
          <w:highlight w:val="yellow"/>
        </w:rPr>
        <w:t>It may involve aspects of both public international law and private international law.</w:t>
      </w:r>
    </w:p>
    <w:p w14:paraId="253549A6" w14:textId="77777777" w:rsidR="00403F09" w:rsidRPr="003171C4"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3171C4" w:rsidRDefault="00F5239B" w:rsidP="008071D5">
      <w:pPr>
        <w:pStyle w:val="ListParagraph"/>
        <w:numPr>
          <w:ilvl w:val="0"/>
          <w:numId w:val="23"/>
        </w:numPr>
        <w:ind w:left="426"/>
        <w:jc w:val="both"/>
        <w:rPr>
          <w:rFonts w:ascii="Avenir Next" w:hAnsi="Avenir Next" w:cs="Arial"/>
          <w:sz w:val="22"/>
          <w:szCs w:val="22"/>
          <w:highlight w:val="yellow"/>
        </w:rPr>
      </w:pPr>
      <w:r w:rsidRPr="003171C4">
        <w:rPr>
          <w:rFonts w:ascii="Avenir Next" w:hAnsi="Avenir Next" w:cs="Arial"/>
          <w:sz w:val="22"/>
          <w:szCs w:val="22"/>
          <w:highlight w:val="yellow"/>
        </w:rPr>
        <w:t xml:space="preserve">This statement is true because </w:t>
      </w:r>
      <w:r w:rsidR="007B5180" w:rsidRPr="003171C4">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B63DE" w:rsidRDefault="009355DB" w:rsidP="008071D5">
      <w:pPr>
        <w:pStyle w:val="ListParagraph"/>
        <w:numPr>
          <w:ilvl w:val="0"/>
          <w:numId w:val="24"/>
        </w:numPr>
        <w:ind w:left="426"/>
        <w:jc w:val="both"/>
        <w:rPr>
          <w:rFonts w:ascii="Avenir Next" w:hAnsi="Avenir Next" w:cs="Arial"/>
          <w:sz w:val="22"/>
          <w:szCs w:val="22"/>
        </w:rPr>
      </w:pPr>
      <w:r w:rsidRPr="003171C4">
        <w:rPr>
          <w:rFonts w:ascii="Avenir Next" w:hAnsi="Avenir Next" w:cs="Arial"/>
          <w:sz w:val="22"/>
          <w:szCs w:val="22"/>
          <w:highlight w:val="yellow"/>
        </w:rPr>
        <w:t xml:space="preserve">This statement is true because </w:t>
      </w:r>
      <w:r w:rsidR="005C4FF2" w:rsidRPr="003171C4">
        <w:rPr>
          <w:rFonts w:ascii="Avenir Next" w:hAnsi="Avenir Next" w:cs="Arial"/>
          <w:sz w:val="22"/>
          <w:szCs w:val="22"/>
          <w:highlight w:val="yellow"/>
        </w:rPr>
        <w:t>of agreements such as the Montevideo Treaties and Havana Convention on Private International Law</w:t>
      </w:r>
      <w:r w:rsidR="005C4FF2" w:rsidRPr="00AB63DE">
        <w:rPr>
          <w:rFonts w:ascii="Avenir Next" w:hAnsi="Avenir Next" w:cs="Arial"/>
          <w:sz w:val="22"/>
          <w:szCs w:val="22"/>
        </w:rPr>
        <w:t>.</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F44A359" w14:textId="3720073B" w:rsidR="0076122E" w:rsidRDefault="00AC0973" w:rsidP="0076122E">
      <w:pPr>
        <w:ind w:left="142"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African jurisdictions predominantly follow the laws of their respective former colonial countries. Therefore, the various insolvency law systems can be mostly traced to the following three legal systems:</w:t>
      </w:r>
      <w:r w:rsidR="0076122E">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 xml:space="preserve">English Legal System, </w:t>
      </w:r>
      <w:r w:rsidR="0076122E">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Civil Law tradition in </w:t>
      </w:r>
      <w:r w:rsidR="0076122E">
        <w:rPr>
          <w:rFonts w:ascii="Avenir Next" w:hAnsi="Avenir Next" w:cs="Arial"/>
          <w:color w:val="808080" w:themeColor="background1" w:themeShade="80"/>
          <w:sz w:val="22"/>
          <w:szCs w:val="22"/>
          <w:lang w:val="en-GB"/>
        </w:rPr>
        <w:t>Portuguese</w:t>
      </w:r>
      <w:r>
        <w:rPr>
          <w:rFonts w:ascii="Avenir Next" w:hAnsi="Avenir Next" w:cs="Arial"/>
          <w:color w:val="808080" w:themeColor="background1" w:themeShade="80"/>
          <w:sz w:val="22"/>
          <w:szCs w:val="22"/>
          <w:lang w:val="en-GB"/>
        </w:rPr>
        <w:t xml:space="preserve"> Law or </w:t>
      </w:r>
      <w:r w:rsidR="0076122E">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Civil Law tradition from France. </w:t>
      </w:r>
    </w:p>
    <w:p w14:paraId="66C42FD8" w14:textId="1B350D77" w:rsidR="00AC0973" w:rsidRDefault="00AC0973" w:rsidP="0076122E">
      <w:pPr>
        <w:ind w:left="142"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example</w:t>
      </w:r>
      <w:r w:rsidR="0076122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AC0973">
        <w:rPr>
          <w:rFonts w:ascii="Avenir Next" w:hAnsi="Avenir Next" w:cs="Arial"/>
          <w:color w:val="808080" w:themeColor="background1" w:themeShade="80"/>
          <w:sz w:val="22"/>
          <w:szCs w:val="22"/>
          <w:lang w:val="en-GB"/>
        </w:rPr>
        <w:t xml:space="preserve">Nigeria, Kenya, </w:t>
      </w:r>
      <w:proofErr w:type="gramStart"/>
      <w:r w:rsidRPr="00AC0973">
        <w:rPr>
          <w:rFonts w:ascii="Avenir Next" w:hAnsi="Avenir Next" w:cs="Arial"/>
          <w:color w:val="808080" w:themeColor="background1" w:themeShade="80"/>
          <w:sz w:val="22"/>
          <w:szCs w:val="22"/>
          <w:lang w:val="en-GB"/>
        </w:rPr>
        <w:t>Botswana</w:t>
      </w:r>
      <w:proofErr w:type="gramEnd"/>
      <w:r w:rsidRPr="00AC0973">
        <w:rPr>
          <w:rFonts w:ascii="Avenir Next" w:hAnsi="Avenir Next" w:cs="Arial"/>
          <w:color w:val="808080" w:themeColor="background1" w:themeShade="80"/>
          <w:sz w:val="22"/>
          <w:szCs w:val="22"/>
          <w:lang w:val="en-GB"/>
        </w:rPr>
        <w:t xml:space="preserve"> and Zambia</w:t>
      </w:r>
      <w:r>
        <w:rPr>
          <w:rFonts w:ascii="Avenir Next" w:hAnsi="Avenir Next" w:cs="Arial"/>
          <w:color w:val="808080" w:themeColor="background1" w:themeShade="80"/>
          <w:sz w:val="22"/>
          <w:szCs w:val="22"/>
          <w:lang w:val="en-GB"/>
        </w:rPr>
        <w:t xml:space="preserve"> follow English Law tradition; Angola and Mozambique follow </w:t>
      </w:r>
      <w:r w:rsidR="0076122E">
        <w:rPr>
          <w:rFonts w:ascii="Avenir Next" w:hAnsi="Avenir Next" w:cs="Arial"/>
          <w:color w:val="808080" w:themeColor="background1" w:themeShade="80"/>
          <w:sz w:val="22"/>
          <w:szCs w:val="22"/>
          <w:lang w:val="en-GB"/>
        </w:rPr>
        <w:t>Portuguese</w:t>
      </w:r>
      <w:r>
        <w:rPr>
          <w:rFonts w:ascii="Avenir Next" w:hAnsi="Avenir Next" w:cs="Arial"/>
          <w:color w:val="808080" w:themeColor="background1" w:themeShade="80"/>
          <w:sz w:val="22"/>
          <w:szCs w:val="22"/>
          <w:lang w:val="en-GB"/>
        </w:rPr>
        <w:t xml:space="preserve"> Law tradition and the former French colonies follow the civil law traditions </w:t>
      </w:r>
      <w:r w:rsidR="0076122E">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France.</w:t>
      </w:r>
    </w:p>
    <w:p w14:paraId="734816B4" w14:textId="3C5FA86F" w:rsidR="0081547D" w:rsidRPr="00AB63DE" w:rsidRDefault="00AC0973" w:rsidP="0076122E">
      <w:pPr>
        <w:ind w:left="142"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countries like South Africa and Namibia follow a mixed system due to a common influence from both English and Civil Law </w:t>
      </w:r>
      <w:r w:rsidR="0076122E">
        <w:rPr>
          <w:rFonts w:ascii="Avenir Next" w:hAnsi="Avenir Next" w:cs="Arial"/>
          <w:color w:val="808080" w:themeColor="background1" w:themeShade="80"/>
          <w:sz w:val="22"/>
          <w:szCs w:val="22"/>
          <w:lang w:val="en-GB"/>
        </w:rPr>
        <w:t>traditions</w:t>
      </w:r>
      <w:r>
        <w:rPr>
          <w:rFonts w:ascii="Avenir Next" w:hAnsi="Avenir Next" w:cs="Arial"/>
          <w:color w:val="808080" w:themeColor="background1" w:themeShade="80"/>
          <w:sz w:val="22"/>
          <w:szCs w:val="22"/>
          <w:lang w:val="en-GB"/>
        </w:rPr>
        <w:t xml:space="preserve">.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6C13042" w:rsidR="00C82D87" w:rsidRDefault="00C82D87" w:rsidP="00692852">
      <w:pPr>
        <w:ind w:left="720" w:hanging="720"/>
        <w:jc w:val="both"/>
        <w:rPr>
          <w:rFonts w:ascii="Avenir Next" w:hAnsi="Avenir Next" w:cs="Arial"/>
          <w:sz w:val="22"/>
          <w:szCs w:val="22"/>
          <w:lang w:val="en-GB"/>
        </w:rPr>
      </w:pPr>
    </w:p>
    <w:p w14:paraId="61FEDCB8" w14:textId="42A5B5C8" w:rsidR="00074CE9" w:rsidRPr="0076122E" w:rsidRDefault="00AC0973" w:rsidP="0076122E">
      <w:pPr>
        <w:ind w:left="142" w:hanging="11"/>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199</w:t>
      </w:r>
      <w:r w:rsidR="00074CE9" w:rsidRPr="0076122E">
        <w:rPr>
          <w:rFonts w:ascii="Avenir Next" w:hAnsi="Avenir Next" w:cs="Arial"/>
          <w:color w:val="808080" w:themeColor="background1" w:themeShade="80"/>
          <w:sz w:val="22"/>
          <w:szCs w:val="22"/>
          <w:lang w:val="en-GB"/>
        </w:rPr>
        <w:t>7-199</w:t>
      </w:r>
      <w:r w:rsidRPr="0076122E">
        <w:rPr>
          <w:rFonts w:ascii="Avenir Next" w:hAnsi="Avenir Next" w:cs="Arial"/>
          <w:color w:val="808080" w:themeColor="background1" w:themeShade="80"/>
          <w:sz w:val="22"/>
          <w:szCs w:val="22"/>
          <w:lang w:val="en-GB"/>
        </w:rPr>
        <w:t>8 Financial Crisis</w:t>
      </w:r>
      <w:r w:rsidR="00074CE9" w:rsidRPr="0076122E">
        <w:rPr>
          <w:rFonts w:ascii="Avenir Next" w:hAnsi="Avenir Next" w:cs="Arial"/>
          <w:color w:val="808080" w:themeColor="background1" w:themeShade="80"/>
          <w:sz w:val="22"/>
          <w:szCs w:val="22"/>
          <w:lang w:val="en-GB"/>
        </w:rPr>
        <w:t xml:space="preserve"> destabilised the East Asian economy. This led to </w:t>
      </w:r>
      <w:r w:rsidR="0076122E">
        <w:rPr>
          <w:rFonts w:ascii="Avenir Next" w:hAnsi="Avenir Next" w:cs="Arial"/>
          <w:color w:val="808080" w:themeColor="background1" w:themeShade="80"/>
          <w:sz w:val="22"/>
          <w:szCs w:val="22"/>
          <w:lang w:val="en-GB"/>
        </w:rPr>
        <w:t xml:space="preserve">significant </w:t>
      </w:r>
      <w:r w:rsidR="00074CE9" w:rsidRPr="0076122E">
        <w:rPr>
          <w:rFonts w:ascii="Avenir Next" w:hAnsi="Avenir Next" w:cs="Arial"/>
          <w:color w:val="808080" w:themeColor="background1" w:themeShade="80"/>
          <w:sz w:val="22"/>
          <w:szCs w:val="22"/>
          <w:lang w:val="en-GB"/>
        </w:rPr>
        <w:t xml:space="preserve">insolvency reform in Eastern Asia countries like Indonesia and Thailand. </w:t>
      </w:r>
    </w:p>
    <w:p w14:paraId="1C654D83" w14:textId="53B44ABF" w:rsidR="00AC0973" w:rsidRPr="0076122E" w:rsidRDefault="00074CE9" w:rsidP="0076122E">
      <w:pPr>
        <w:ind w:left="142" w:hanging="11"/>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 xml:space="preserve">Another recent development is the rise of Singapore as a major </w:t>
      </w:r>
      <w:r w:rsidR="0076122E">
        <w:rPr>
          <w:rFonts w:ascii="Avenir Next" w:hAnsi="Avenir Next" w:cs="Arial"/>
          <w:color w:val="808080" w:themeColor="background1" w:themeShade="80"/>
          <w:sz w:val="22"/>
          <w:szCs w:val="22"/>
          <w:lang w:val="en-GB"/>
        </w:rPr>
        <w:t xml:space="preserve">economic </w:t>
      </w:r>
      <w:r w:rsidRPr="0076122E">
        <w:rPr>
          <w:rFonts w:ascii="Avenir Next" w:hAnsi="Avenir Next" w:cs="Arial"/>
          <w:color w:val="808080" w:themeColor="background1" w:themeShade="80"/>
          <w:sz w:val="22"/>
          <w:szCs w:val="22"/>
          <w:lang w:val="en-GB"/>
        </w:rPr>
        <w:t xml:space="preserve">regional player. The two examples of such initiatives are: the insolvency reforms in Indonesia and Thailand, and enactment </w:t>
      </w:r>
      <w:proofErr w:type="gramStart"/>
      <w:r w:rsidRPr="0076122E">
        <w:rPr>
          <w:rFonts w:ascii="Avenir Next" w:hAnsi="Avenir Next" w:cs="Arial"/>
          <w:color w:val="808080" w:themeColor="background1" w:themeShade="80"/>
          <w:sz w:val="22"/>
          <w:szCs w:val="22"/>
          <w:lang w:val="en-GB"/>
        </w:rPr>
        <w:t xml:space="preserve">of  </w:t>
      </w:r>
      <w:r w:rsidRPr="0076122E">
        <w:rPr>
          <w:rFonts w:ascii="Avenir Next" w:hAnsi="Avenir Next" w:cs="Arial"/>
          <w:color w:val="808080" w:themeColor="background1" w:themeShade="80"/>
          <w:sz w:val="22"/>
          <w:szCs w:val="22"/>
          <w:lang w:val="en-GB"/>
        </w:rPr>
        <w:t>Restructuring</w:t>
      </w:r>
      <w:proofErr w:type="gramEnd"/>
      <w:r w:rsidRPr="0076122E">
        <w:rPr>
          <w:rFonts w:ascii="Avenir Next" w:hAnsi="Avenir Next" w:cs="Arial"/>
          <w:color w:val="808080" w:themeColor="background1" w:themeShade="80"/>
          <w:sz w:val="22"/>
          <w:szCs w:val="22"/>
          <w:lang w:val="en-GB"/>
        </w:rPr>
        <w:t xml:space="preserve"> and Dissolution Act</w:t>
      </w:r>
      <w:r w:rsidRPr="0076122E">
        <w:rPr>
          <w:rFonts w:ascii="Avenir Next" w:hAnsi="Avenir Next" w:cs="Arial"/>
          <w:color w:val="808080" w:themeColor="background1" w:themeShade="80"/>
          <w:sz w:val="22"/>
          <w:szCs w:val="22"/>
          <w:lang w:val="en-GB"/>
        </w:rPr>
        <w:t xml:space="preserve"> in Singapore.</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7034F7BB" w14:textId="348E1662" w:rsidR="00AB63DE" w:rsidRDefault="00074CE9" w:rsidP="0076122E">
      <w:pPr>
        <w:ind w:left="142"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various initiatives to assist with the resolution </w:t>
      </w:r>
      <w:r w:rsidRPr="00074CE9">
        <w:rPr>
          <w:rFonts w:ascii="Avenir Next" w:hAnsi="Avenir Next" w:cs="Arial"/>
          <w:color w:val="808080" w:themeColor="background1" w:themeShade="80"/>
          <w:sz w:val="22"/>
          <w:szCs w:val="22"/>
          <w:lang w:val="en-GB"/>
        </w:rPr>
        <w:t>of international insolvency issues between North America and Canada</w:t>
      </w:r>
      <w:r>
        <w:rPr>
          <w:rFonts w:ascii="Avenir Next" w:hAnsi="Avenir Next" w:cs="Arial"/>
          <w:color w:val="808080" w:themeColor="background1" w:themeShade="80"/>
          <w:sz w:val="22"/>
          <w:szCs w:val="22"/>
          <w:lang w:val="en-GB"/>
        </w:rPr>
        <w:t xml:space="preserve"> can be broadly listed as</w:t>
      </w:r>
      <w:r w:rsidR="0076122E">
        <w:rPr>
          <w:rFonts w:ascii="Avenir Next" w:hAnsi="Avenir Next" w:cs="Arial"/>
          <w:color w:val="808080" w:themeColor="background1" w:themeShade="80"/>
          <w:sz w:val="22"/>
          <w:szCs w:val="22"/>
          <w:lang w:val="en-GB"/>
        </w:rPr>
        <w:t xml:space="preserve"> follows</w:t>
      </w:r>
      <w:r>
        <w:rPr>
          <w:rFonts w:ascii="Avenir Next" w:hAnsi="Avenir Next" w:cs="Arial"/>
          <w:color w:val="808080" w:themeColor="background1" w:themeShade="80"/>
          <w:sz w:val="22"/>
          <w:szCs w:val="22"/>
          <w:lang w:val="en-GB"/>
        </w:rPr>
        <w:t>:</w:t>
      </w:r>
    </w:p>
    <w:p w14:paraId="68934557" w14:textId="77777777" w:rsidR="0076122E" w:rsidRDefault="001B382B" w:rsidP="0076122E">
      <w:pPr>
        <w:pStyle w:val="ListParagraph"/>
        <w:numPr>
          <w:ilvl w:val="0"/>
          <w:numId w:val="29"/>
        </w:num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 xml:space="preserve">Adoption of Model Law </w:t>
      </w:r>
    </w:p>
    <w:p w14:paraId="41E63137" w14:textId="77777777" w:rsidR="0076122E" w:rsidRDefault="001B382B" w:rsidP="0076122E">
      <w:pPr>
        <w:pStyle w:val="ListParagraph"/>
        <w:numPr>
          <w:ilvl w:val="0"/>
          <w:numId w:val="29"/>
        </w:num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 xml:space="preserve">Approval of </w:t>
      </w:r>
      <w:r w:rsidRPr="0076122E">
        <w:rPr>
          <w:rFonts w:ascii="Avenir Next" w:hAnsi="Avenir Next" w:cs="Arial"/>
          <w:color w:val="808080" w:themeColor="background1" w:themeShade="80"/>
          <w:sz w:val="22"/>
          <w:szCs w:val="22"/>
          <w:lang w:val="en-GB"/>
        </w:rPr>
        <w:t>Cross-Border Court-to-Court Protocol</w:t>
      </w:r>
      <w:r w:rsidRPr="0076122E">
        <w:rPr>
          <w:rFonts w:ascii="Avenir Next" w:hAnsi="Avenir Next" w:cs="Arial"/>
          <w:color w:val="808080" w:themeColor="background1" w:themeShade="80"/>
          <w:sz w:val="22"/>
          <w:szCs w:val="22"/>
          <w:lang w:val="en-GB"/>
        </w:rPr>
        <w:t xml:space="preserve"> by the US and Canadian Courts in </w:t>
      </w:r>
      <w:r w:rsidRPr="0076122E">
        <w:rPr>
          <w:rFonts w:ascii="Avenir Next" w:hAnsi="Avenir Next" w:cs="Arial"/>
          <w:color w:val="808080" w:themeColor="background1" w:themeShade="80"/>
          <w:sz w:val="22"/>
          <w:szCs w:val="22"/>
          <w:lang w:val="en-GB"/>
        </w:rPr>
        <w:t>In re</w:t>
      </w:r>
      <w:proofErr w:type="gramStart"/>
      <w:r w:rsidRPr="0076122E">
        <w:rPr>
          <w:rFonts w:ascii="Avenir Next" w:hAnsi="Avenir Next" w:cs="Arial"/>
          <w:color w:val="808080" w:themeColor="background1" w:themeShade="80"/>
          <w:sz w:val="22"/>
          <w:szCs w:val="22"/>
          <w:lang w:val="en-GB"/>
        </w:rPr>
        <w:t>: )</w:t>
      </w:r>
      <w:proofErr w:type="gramEnd"/>
      <w:r w:rsidRPr="0076122E">
        <w:rPr>
          <w:rFonts w:ascii="Avenir Next" w:hAnsi="Avenir Next" w:cs="Arial"/>
          <w:color w:val="808080" w:themeColor="background1" w:themeShade="80"/>
          <w:sz w:val="22"/>
          <w:szCs w:val="22"/>
          <w:lang w:val="en-GB"/>
        </w:rPr>
        <w:t xml:space="preserve"> Chapter 11 ) NORTEL NETWORKS, INC., et al.</w:t>
      </w:r>
    </w:p>
    <w:p w14:paraId="721790A2" w14:textId="77777777" w:rsidR="0076122E" w:rsidRDefault="001B382B" w:rsidP="0076122E">
      <w:pPr>
        <w:pStyle w:val="ListParagraph"/>
        <w:numPr>
          <w:ilvl w:val="0"/>
          <w:numId w:val="29"/>
        </w:num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B</w:t>
      </w:r>
      <w:r w:rsidRPr="0076122E">
        <w:rPr>
          <w:rFonts w:ascii="Avenir Next" w:hAnsi="Avenir Next" w:cs="Arial"/>
          <w:color w:val="808080" w:themeColor="background1" w:themeShade="80"/>
          <w:sz w:val="22"/>
          <w:szCs w:val="22"/>
          <w:lang w:val="en-GB"/>
        </w:rPr>
        <w:t>ilateral co-operation and co-ordination based on existing legislation and long-standing case law around comity</w:t>
      </w:r>
    </w:p>
    <w:p w14:paraId="48B653C3" w14:textId="1DE194D6" w:rsidR="001B382B" w:rsidRPr="0076122E" w:rsidRDefault="001B382B" w:rsidP="0076122E">
      <w:pPr>
        <w:pStyle w:val="ListParagraph"/>
        <w:numPr>
          <w:ilvl w:val="0"/>
          <w:numId w:val="29"/>
        </w:num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 xml:space="preserve">Principles of Cooperation among the NAFTA Countries </w:t>
      </w:r>
    </w:p>
    <w:p w14:paraId="601C44D5" w14:textId="77777777" w:rsidR="0076122E" w:rsidRDefault="0076122E" w:rsidP="0076122E">
      <w:pPr>
        <w:ind w:left="142" w:hanging="11"/>
        <w:jc w:val="both"/>
        <w:rPr>
          <w:rFonts w:ascii="Avenir Next" w:hAnsi="Avenir Next" w:cs="Arial"/>
          <w:color w:val="808080" w:themeColor="background1" w:themeShade="80"/>
          <w:sz w:val="22"/>
          <w:szCs w:val="22"/>
          <w:lang w:val="en-GB"/>
        </w:rPr>
      </w:pPr>
    </w:p>
    <w:p w14:paraId="49984A27" w14:textId="2AE64CC7" w:rsidR="00AB63DE" w:rsidRPr="0076122E" w:rsidRDefault="001B382B" w:rsidP="0076122E">
      <w:pPr>
        <w:ind w:left="142" w:hanging="11"/>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These initiatives have been successful as they have increased cooperation within the countries and formalised the process of recognition of bankruptcy proceedings initiated in different one NAFTA country in another NAFTA country</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03E1747E" w14:textId="77777777" w:rsidR="0076122E" w:rsidRDefault="0076122E" w:rsidP="0076122E">
      <w:pPr>
        <w:ind w:left="142" w:hanging="11"/>
        <w:jc w:val="both"/>
        <w:rPr>
          <w:rFonts w:ascii="Avenir Next" w:hAnsi="Avenir Next" w:cs="Arial"/>
          <w:color w:val="808080" w:themeColor="background1" w:themeShade="80"/>
          <w:sz w:val="22"/>
          <w:szCs w:val="22"/>
          <w:lang w:val="en-GB"/>
        </w:rPr>
      </w:pPr>
    </w:p>
    <w:p w14:paraId="7E9F61C4" w14:textId="0F8B2DF5" w:rsidR="00AB63DE" w:rsidRPr="0076122E" w:rsidRDefault="00FE5483" w:rsidP="0076122E">
      <w:pPr>
        <w:ind w:left="142"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possible historical reasons for the difference in approach regarding the treatment of voidable dispositions in English law and civil law can be traced to their origins. In </w:t>
      </w:r>
      <w:r w:rsidR="0076122E">
        <w:rPr>
          <w:rFonts w:ascii="Avenir Next" w:hAnsi="Avenir Next" w:cs="Arial"/>
          <w:color w:val="808080" w:themeColor="background1" w:themeShade="80"/>
          <w:sz w:val="22"/>
          <w:szCs w:val="22"/>
          <w:lang w:val="en-GB"/>
        </w:rPr>
        <w:t>civil</w:t>
      </w:r>
      <w:r>
        <w:rPr>
          <w:rFonts w:ascii="Avenir Next" w:hAnsi="Avenir Next" w:cs="Arial"/>
          <w:color w:val="808080" w:themeColor="background1" w:themeShade="80"/>
          <w:sz w:val="22"/>
          <w:szCs w:val="22"/>
          <w:lang w:val="en-GB"/>
        </w:rPr>
        <w:t xml:space="preserve"> law </w:t>
      </w:r>
      <w:r w:rsidR="009B4FEE">
        <w:rPr>
          <w:rFonts w:ascii="Avenir Next" w:hAnsi="Avenir Next" w:cs="Arial"/>
          <w:color w:val="808080" w:themeColor="background1" w:themeShade="80"/>
          <w:sz w:val="22"/>
          <w:szCs w:val="22"/>
          <w:lang w:val="en-GB"/>
        </w:rPr>
        <w:t>jurisdictions</w:t>
      </w:r>
      <w:r>
        <w:rPr>
          <w:rFonts w:ascii="Avenir Next" w:hAnsi="Avenir Next" w:cs="Arial"/>
          <w:color w:val="808080" w:themeColor="background1" w:themeShade="80"/>
          <w:sz w:val="22"/>
          <w:szCs w:val="22"/>
          <w:lang w:val="en-GB"/>
        </w:rPr>
        <w:t xml:space="preserve">, </w:t>
      </w:r>
      <w:r w:rsidR="0076122E">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voidable </w:t>
      </w:r>
      <w:r w:rsidR="009B4FEE">
        <w:rPr>
          <w:rFonts w:ascii="Avenir Next" w:hAnsi="Avenir Next" w:cs="Arial"/>
          <w:color w:val="808080" w:themeColor="background1" w:themeShade="80"/>
          <w:sz w:val="22"/>
          <w:szCs w:val="22"/>
          <w:lang w:val="en-GB"/>
        </w:rPr>
        <w:t>disposition</w:t>
      </w:r>
      <w:r>
        <w:rPr>
          <w:rFonts w:ascii="Avenir Next" w:hAnsi="Avenir Next" w:cs="Arial"/>
          <w:color w:val="808080" w:themeColor="background1" w:themeShade="80"/>
          <w:sz w:val="22"/>
          <w:szCs w:val="22"/>
          <w:lang w:val="en-GB"/>
        </w:rPr>
        <w:t xml:space="preserve"> can be traced to </w:t>
      </w:r>
      <w:proofErr w:type="spellStart"/>
      <w:r w:rsidRPr="0076122E">
        <w:rPr>
          <w:rFonts w:ascii="Avenir Next" w:hAnsi="Avenir Next" w:cs="Arial"/>
          <w:color w:val="808080" w:themeColor="background1" w:themeShade="80"/>
          <w:sz w:val="22"/>
          <w:szCs w:val="22"/>
          <w:lang w:val="en-GB"/>
        </w:rPr>
        <w:t>actio</w:t>
      </w:r>
      <w:proofErr w:type="spellEnd"/>
      <w:r w:rsidRPr="0076122E">
        <w:rPr>
          <w:rFonts w:ascii="Avenir Next" w:hAnsi="Avenir Next" w:cs="Arial"/>
          <w:color w:val="808080" w:themeColor="background1" w:themeShade="80"/>
          <w:sz w:val="22"/>
          <w:szCs w:val="22"/>
          <w:lang w:val="en-GB"/>
        </w:rPr>
        <w:t xml:space="preserve"> </w:t>
      </w:r>
      <w:proofErr w:type="spellStart"/>
      <w:r w:rsidRPr="0076122E">
        <w:rPr>
          <w:rFonts w:ascii="Avenir Next" w:hAnsi="Avenir Next" w:cs="Arial"/>
          <w:color w:val="808080" w:themeColor="background1" w:themeShade="80"/>
          <w:sz w:val="22"/>
          <w:szCs w:val="22"/>
          <w:lang w:val="en-GB"/>
        </w:rPr>
        <w:t>Pauliana</w:t>
      </w:r>
      <w:proofErr w:type="spellEnd"/>
      <w:r w:rsidRPr="0076122E">
        <w:rPr>
          <w:rFonts w:ascii="Avenir Next" w:hAnsi="Avenir Next" w:cs="Arial"/>
          <w:color w:val="808080" w:themeColor="background1" w:themeShade="80"/>
          <w:sz w:val="22"/>
          <w:szCs w:val="22"/>
          <w:lang w:val="en-GB"/>
        </w:rPr>
        <w:t xml:space="preserve"> </w:t>
      </w:r>
      <w:r w:rsidRPr="0076122E">
        <w:rPr>
          <w:rFonts w:ascii="Avenir Next" w:hAnsi="Avenir Next" w:cs="Arial"/>
          <w:color w:val="808080" w:themeColor="background1" w:themeShade="80"/>
          <w:sz w:val="22"/>
          <w:szCs w:val="22"/>
          <w:lang w:val="en-GB"/>
        </w:rPr>
        <w:t>whereas</w:t>
      </w:r>
      <w:r w:rsidR="0076122E">
        <w:rPr>
          <w:rFonts w:ascii="Avenir Next" w:hAnsi="Avenir Next" w:cs="Arial"/>
          <w:color w:val="808080" w:themeColor="background1" w:themeShade="80"/>
          <w:sz w:val="22"/>
          <w:szCs w:val="22"/>
          <w:lang w:val="en-GB"/>
        </w:rPr>
        <w:t>,</w:t>
      </w:r>
      <w:r w:rsidRPr="0076122E">
        <w:rPr>
          <w:rFonts w:ascii="Avenir Next" w:hAnsi="Avenir Next" w:cs="Arial"/>
          <w:color w:val="808080" w:themeColor="background1" w:themeShade="80"/>
          <w:sz w:val="22"/>
          <w:szCs w:val="22"/>
          <w:lang w:val="en-GB"/>
        </w:rPr>
        <w:t xml:space="preserve"> in English Law jurisdictions, it can be traced to the </w:t>
      </w:r>
      <w:r w:rsidRPr="0076122E">
        <w:rPr>
          <w:rFonts w:ascii="Avenir Next" w:hAnsi="Avenir Next" w:cs="Arial"/>
          <w:color w:val="808080" w:themeColor="background1" w:themeShade="80"/>
          <w:sz w:val="22"/>
          <w:szCs w:val="22"/>
          <w:lang w:val="en-GB"/>
        </w:rPr>
        <w:t>Act of Elizabeth of 1570</w:t>
      </w:r>
      <w:r w:rsidRPr="0076122E">
        <w:rPr>
          <w:rFonts w:ascii="Avenir Next" w:hAnsi="Avenir Next" w:cs="Arial"/>
          <w:color w:val="808080" w:themeColor="background1" w:themeShade="80"/>
          <w:sz w:val="22"/>
          <w:szCs w:val="22"/>
          <w:lang w:val="en-GB"/>
        </w:rPr>
        <w:t>.</w:t>
      </w:r>
    </w:p>
    <w:p w14:paraId="3666B058" w14:textId="038E159F" w:rsidR="00FE5483" w:rsidRDefault="00FE5483" w:rsidP="00692852">
      <w:pPr>
        <w:jc w:val="both"/>
        <w:rPr>
          <w:rFonts w:ascii="Avenir Next" w:eastAsia="MS Mincho" w:hAnsi="Avenir Next" w:cs="Avenir Next"/>
          <w:color w:val="000000"/>
          <w:sz w:val="22"/>
          <w:szCs w:val="22"/>
          <w:lang w:val="en-GB"/>
        </w:rPr>
      </w:pPr>
    </w:p>
    <w:p w14:paraId="7CE02370" w14:textId="33D27391" w:rsidR="009B4FEE" w:rsidRPr="0076122E" w:rsidRDefault="009B4FEE" w:rsidP="0076122E">
      <w:pPr>
        <w:ind w:left="142" w:hanging="11"/>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 xml:space="preserve">The rules related to voidable dispositions are important in insolvency as they help in analysing the affairs of </w:t>
      </w:r>
      <w:r w:rsidR="0076122E">
        <w:rPr>
          <w:rFonts w:ascii="Avenir Next" w:hAnsi="Avenir Next" w:cs="Arial"/>
          <w:color w:val="808080" w:themeColor="background1" w:themeShade="80"/>
          <w:sz w:val="22"/>
          <w:szCs w:val="22"/>
          <w:lang w:val="en-GB"/>
        </w:rPr>
        <w:t>debtors</w:t>
      </w:r>
      <w:r w:rsidRPr="0076122E">
        <w:rPr>
          <w:rFonts w:ascii="Avenir Next" w:hAnsi="Avenir Next" w:cs="Arial"/>
          <w:color w:val="808080" w:themeColor="background1" w:themeShade="80"/>
          <w:sz w:val="22"/>
          <w:szCs w:val="22"/>
          <w:lang w:val="en-GB"/>
        </w:rPr>
        <w:t xml:space="preserve"> which </w:t>
      </w:r>
      <w:r w:rsidR="0076122E" w:rsidRPr="0076122E">
        <w:rPr>
          <w:rFonts w:ascii="Avenir Next" w:hAnsi="Avenir Next" w:cs="Arial"/>
          <w:color w:val="808080" w:themeColor="background1" w:themeShade="80"/>
          <w:sz w:val="22"/>
          <w:szCs w:val="22"/>
          <w:lang w:val="en-GB"/>
        </w:rPr>
        <w:t>led</w:t>
      </w:r>
      <w:r w:rsidRPr="0076122E">
        <w:rPr>
          <w:rFonts w:ascii="Avenir Next" w:hAnsi="Avenir Next" w:cs="Arial"/>
          <w:color w:val="808080" w:themeColor="background1" w:themeShade="80"/>
          <w:sz w:val="22"/>
          <w:szCs w:val="22"/>
          <w:lang w:val="en-GB"/>
        </w:rPr>
        <w:t xml:space="preserve"> to insolvency or bankruptcy. The detection of such dispositions </w:t>
      </w:r>
      <w:r w:rsidR="0076122E" w:rsidRPr="0076122E">
        <w:rPr>
          <w:rFonts w:ascii="Avenir Next" w:hAnsi="Avenir Next" w:cs="Arial"/>
          <w:color w:val="808080" w:themeColor="background1" w:themeShade="80"/>
          <w:sz w:val="22"/>
          <w:szCs w:val="22"/>
          <w:lang w:val="en-GB"/>
        </w:rPr>
        <w:t>helps</w:t>
      </w:r>
      <w:r w:rsidRPr="0076122E">
        <w:rPr>
          <w:rFonts w:ascii="Avenir Next" w:hAnsi="Avenir Next" w:cs="Arial"/>
          <w:color w:val="808080" w:themeColor="background1" w:themeShade="80"/>
          <w:sz w:val="22"/>
          <w:szCs w:val="22"/>
          <w:lang w:val="en-GB"/>
        </w:rPr>
        <w:t xml:space="preserve"> in upholding the interest of creditors in following ways:</w:t>
      </w:r>
    </w:p>
    <w:p w14:paraId="328D76EA" w14:textId="61793404" w:rsidR="009B4FEE" w:rsidRPr="0076122E" w:rsidRDefault="009B4FEE" w:rsidP="009B4FEE">
      <w:pPr>
        <w:pStyle w:val="ListParagraph"/>
        <w:numPr>
          <w:ilvl w:val="0"/>
          <w:numId w:val="26"/>
        </w:num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Prevention of fraud</w:t>
      </w:r>
    </w:p>
    <w:p w14:paraId="01CD6B01" w14:textId="637BD1D7" w:rsidR="009B4FEE" w:rsidRPr="0076122E" w:rsidRDefault="009B4FEE" w:rsidP="009B4FEE">
      <w:pPr>
        <w:pStyle w:val="ListParagraph"/>
        <w:numPr>
          <w:ilvl w:val="0"/>
          <w:numId w:val="26"/>
        </w:num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Equitable treatment of similarly placed creditors</w:t>
      </w:r>
    </w:p>
    <w:p w14:paraId="202E1A98" w14:textId="6A1FA212" w:rsidR="009B4FEE" w:rsidRPr="0076122E" w:rsidRDefault="009B4FEE" w:rsidP="009B4FEE">
      <w:pPr>
        <w:pStyle w:val="ListParagraph"/>
        <w:numPr>
          <w:ilvl w:val="0"/>
          <w:numId w:val="26"/>
        </w:num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Prevention of sudden loss of value of debtor’s assets just before the commencement of insolvency proceedings</w:t>
      </w:r>
    </w:p>
    <w:p w14:paraId="65B67425" w14:textId="12104F52" w:rsidR="009B4FEE" w:rsidRPr="0076122E" w:rsidRDefault="009B4FEE" w:rsidP="009B4FEE">
      <w:pPr>
        <w:pStyle w:val="ListParagraph"/>
        <w:numPr>
          <w:ilvl w:val="0"/>
          <w:numId w:val="26"/>
        </w:num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lastRenderedPageBreak/>
        <w:t xml:space="preserve">Encouraging workable settlements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63B7DE1" w14:textId="77777777" w:rsidR="0076122E" w:rsidRDefault="0076122E" w:rsidP="00692852">
      <w:pPr>
        <w:jc w:val="both"/>
        <w:rPr>
          <w:rFonts w:ascii="Avenir Next" w:hAnsi="Avenir Next" w:cs="Arial"/>
          <w:sz w:val="22"/>
          <w:szCs w:val="22"/>
        </w:rPr>
      </w:pPr>
    </w:p>
    <w:p w14:paraId="35AEAE09" w14:textId="0939F492" w:rsidR="00411E1B" w:rsidRDefault="009B4FEE" w:rsidP="0076122E">
      <w:pPr>
        <w:ind w:left="142" w:hanging="11"/>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 xml:space="preserve">The main reason this definition </w:t>
      </w:r>
      <w:r w:rsidR="0076122E">
        <w:rPr>
          <w:rFonts w:ascii="Avenir Next" w:hAnsi="Avenir Next" w:cs="Arial"/>
          <w:color w:val="808080" w:themeColor="background1" w:themeShade="80"/>
          <w:sz w:val="22"/>
          <w:szCs w:val="22"/>
          <w:lang w:val="en-GB"/>
        </w:rPr>
        <w:t>is</w:t>
      </w:r>
      <w:r w:rsidRPr="0076122E">
        <w:rPr>
          <w:rFonts w:ascii="Avenir Next" w:hAnsi="Avenir Next" w:cs="Arial"/>
          <w:color w:val="808080" w:themeColor="background1" w:themeShade="80"/>
          <w:sz w:val="22"/>
          <w:szCs w:val="22"/>
          <w:lang w:val="en-GB"/>
        </w:rPr>
        <w:t xml:space="preserve"> perceived to have </w:t>
      </w:r>
      <w:r w:rsidR="0076122E">
        <w:rPr>
          <w:rFonts w:ascii="Avenir Next" w:hAnsi="Avenir Next" w:cs="Arial"/>
          <w:color w:val="808080" w:themeColor="background1" w:themeShade="80"/>
          <w:sz w:val="22"/>
          <w:szCs w:val="22"/>
          <w:lang w:val="en-GB"/>
        </w:rPr>
        <w:t>limitations</w:t>
      </w:r>
      <w:r w:rsidRPr="0076122E">
        <w:rPr>
          <w:rFonts w:ascii="Avenir Next" w:hAnsi="Avenir Next" w:cs="Arial"/>
          <w:color w:val="808080" w:themeColor="background1" w:themeShade="80"/>
          <w:sz w:val="22"/>
          <w:szCs w:val="22"/>
          <w:lang w:val="en-GB"/>
        </w:rPr>
        <w:t xml:space="preserve"> is </w:t>
      </w:r>
      <w:r w:rsidR="0076122E">
        <w:rPr>
          <w:rFonts w:ascii="Avenir Next" w:hAnsi="Avenir Next" w:cs="Arial"/>
          <w:color w:val="808080" w:themeColor="background1" w:themeShade="80"/>
          <w:sz w:val="22"/>
          <w:szCs w:val="22"/>
          <w:lang w:val="en-GB"/>
        </w:rPr>
        <w:t>its</w:t>
      </w:r>
      <w:r w:rsidR="00201450" w:rsidRPr="0076122E">
        <w:rPr>
          <w:rFonts w:ascii="Avenir Next" w:hAnsi="Avenir Next" w:cs="Arial"/>
          <w:color w:val="808080" w:themeColor="background1" w:themeShade="80"/>
          <w:sz w:val="22"/>
          <w:szCs w:val="22"/>
          <w:lang w:val="en-GB"/>
        </w:rPr>
        <w:t xml:space="preserve"> connection with the existence of a national legal framework of</w:t>
      </w:r>
      <w:r w:rsidR="0076122E">
        <w:rPr>
          <w:rFonts w:ascii="Avenir Next" w:hAnsi="Avenir Next" w:cs="Arial"/>
          <w:color w:val="808080" w:themeColor="background1" w:themeShade="80"/>
          <w:sz w:val="22"/>
          <w:szCs w:val="22"/>
          <w:lang w:val="en-GB"/>
        </w:rPr>
        <w:t xml:space="preserve"> </w:t>
      </w:r>
      <w:r w:rsidR="00201450" w:rsidRPr="0076122E">
        <w:rPr>
          <w:rFonts w:ascii="Avenir Next" w:hAnsi="Avenir Next" w:cs="Arial"/>
          <w:color w:val="808080" w:themeColor="background1" w:themeShade="80"/>
          <w:sz w:val="22"/>
          <w:szCs w:val="22"/>
          <w:lang w:val="en-GB"/>
        </w:rPr>
        <w:t xml:space="preserve">insolvency law. In this </w:t>
      </w:r>
      <w:r w:rsidR="0076122E" w:rsidRPr="0076122E">
        <w:rPr>
          <w:rFonts w:ascii="Avenir Next" w:hAnsi="Avenir Next" w:cs="Arial"/>
          <w:color w:val="808080" w:themeColor="background1" w:themeShade="80"/>
          <w:sz w:val="22"/>
          <w:szCs w:val="22"/>
          <w:lang w:val="en-GB"/>
        </w:rPr>
        <w:t>globalised</w:t>
      </w:r>
      <w:r w:rsidR="00201450" w:rsidRPr="0076122E">
        <w:rPr>
          <w:rFonts w:ascii="Avenir Next" w:hAnsi="Avenir Next" w:cs="Arial"/>
          <w:color w:val="808080" w:themeColor="background1" w:themeShade="80"/>
          <w:sz w:val="22"/>
          <w:szCs w:val="22"/>
          <w:lang w:val="en-GB"/>
        </w:rPr>
        <w:t xml:space="preserve"> age, the </w:t>
      </w:r>
      <w:r w:rsidR="0076122E">
        <w:rPr>
          <w:rFonts w:ascii="Avenir Next" w:hAnsi="Avenir Next" w:cs="Arial"/>
          <w:color w:val="808080" w:themeColor="background1" w:themeShade="80"/>
          <w:sz w:val="22"/>
          <w:szCs w:val="22"/>
          <w:lang w:val="en-GB"/>
        </w:rPr>
        <w:t xml:space="preserve">business and trade </w:t>
      </w:r>
      <w:r w:rsidR="00201450" w:rsidRPr="0076122E">
        <w:rPr>
          <w:rFonts w:ascii="Avenir Next" w:hAnsi="Avenir Next" w:cs="Arial"/>
          <w:color w:val="808080" w:themeColor="background1" w:themeShade="80"/>
          <w:sz w:val="22"/>
          <w:szCs w:val="22"/>
          <w:lang w:val="en-GB"/>
        </w:rPr>
        <w:t xml:space="preserve">world </w:t>
      </w:r>
      <w:proofErr w:type="gramStart"/>
      <w:r w:rsidR="0076122E">
        <w:rPr>
          <w:rFonts w:ascii="Avenir Next" w:hAnsi="Avenir Next" w:cs="Arial"/>
          <w:color w:val="808080" w:themeColor="background1" w:themeShade="80"/>
          <w:sz w:val="22"/>
          <w:szCs w:val="22"/>
          <w:lang w:val="en-GB"/>
        </w:rPr>
        <w:t>is</w:t>
      </w:r>
      <w:proofErr w:type="gramEnd"/>
      <w:r w:rsidR="00201450" w:rsidRPr="0076122E">
        <w:rPr>
          <w:rFonts w:ascii="Avenir Next" w:hAnsi="Avenir Next" w:cs="Arial"/>
          <w:color w:val="808080" w:themeColor="background1" w:themeShade="80"/>
          <w:sz w:val="22"/>
          <w:szCs w:val="22"/>
          <w:lang w:val="en-GB"/>
        </w:rPr>
        <w:t xml:space="preserve"> more connected than ever. The corporations work across borders and therefore the legal system of one particular country cannot deal with the insolvency proceedings of a debtor whose business spans across countries. </w:t>
      </w:r>
    </w:p>
    <w:p w14:paraId="0F683047" w14:textId="77777777" w:rsidR="0076122E" w:rsidRPr="0076122E" w:rsidRDefault="0076122E" w:rsidP="0076122E">
      <w:pPr>
        <w:ind w:left="142" w:hanging="11"/>
        <w:jc w:val="both"/>
        <w:rPr>
          <w:rFonts w:ascii="Avenir Next" w:hAnsi="Avenir Next" w:cs="Arial"/>
          <w:color w:val="808080" w:themeColor="background1" w:themeShade="80"/>
          <w:sz w:val="22"/>
          <w:szCs w:val="22"/>
          <w:lang w:val="en-GB"/>
        </w:rPr>
      </w:pPr>
    </w:p>
    <w:p w14:paraId="4DABAC95" w14:textId="4A1AF7CA" w:rsidR="00201450" w:rsidRPr="0076122E" w:rsidRDefault="00201450" w:rsidP="0076122E">
      <w:pPr>
        <w:ind w:left="142" w:hanging="11"/>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 xml:space="preserve">Such a framework </w:t>
      </w:r>
      <w:r w:rsidR="0076122E">
        <w:rPr>
          <w:rFonts w:ascii="Avenir Next" w:hAnsi="Avenir Next" w:cs="Arial"/>
          <w:color w:val="808080" w:themeColor="background1" w:themeShade="80"/>
          <w:sz w:val="22"/>
          <w:szCs w:val="22"/>
          <w:lang w:val="en-GB"/>
        </w:rPr>
        <w:t xml:space="preserve">also leads </w:t>
      </w:r>
      <w:r w:rsidRPr="0076122E">
        <w:rPr>
          <w:rFonts w:ascii="Avenir Next" w:hAnsi="Avenir Next" w:cs="Arial"/>
          <w:color w:val="808080" w:themeColor="background1" w:themeShade="80"/>
          <w:sz w:val="22"/>
          <w:szCs w:val="22"/>
          <w:lang w:val="en-GB"/>
        </w:rPr>
        <w:t xml:space="preserve">to multiple insolvency </w:t>
      </w:r>
      <w:r w:rsidR="0076122E">
        <w:rPr>
          <w:rFonts w:ascii="Avenir Next" w:hAnsi="Avenir Next" w:cs="Arial"/>
          <w:color w:val="808080" w:themeColor="background1" w:themeShade="80"/>
          <w:sz w:val="22"/>
          <w:szCs w:val="22"/>
          <w:lang w:val="en-GB"/>
        </w:rPr>
        <w:t>proceedings</w:t>
      </w:r>
      <w:r w:rsidRPr="0076122E">
        <w:rPr>
          <w:rFonts w:ascii="Avenir Next" w:hAnsi="Avenir Next" w:cs="Arial"/>
          <w:color w:val="808080" w:themeColor="background1" w:themeShade="80"/>
          <w:sz w:val="22"/>
          <w:szCs w:val="22"/>
          <w:lang w:val="en-GB"/>
        </w:rPr>
        <w:t xml:space="preserve"> in different </w:t>
      </w:r>
      <w:r w:rsidR="0076122E">
        <w:rPr>
          <w:rFonts w:ascii="Avenir Next" w:hAnsi="Avenir Next" w:cs="Arial"/>
          <w:color w:val="808080" w:themeColor="background1" w:themeShade="80"/>
          <w:sz w:val="22"/>
          <w:szCs w:val="22"/>
          <w:lang w:val="en-GB"/>
        </w:rPr>
        <w:t>jurisdictions</w:t>
      </w:r>
      <w:r w:rsidRPr="0076122E">
        <w:rPr>
          <w:rFonts w:ascii="Avenir Next" w:hAnsi="Avenir Next" w:cs="Arial"/>
          <w:color w:val="808080" w:themeColor="background1" w:themeShade="80"/>
          <w:sz w:val="22"/>
          <w:szCs w:val="22"/>
          <w:lang w:val="en-GB"/>
        </w:rPr>
        <w:t xml:space="preserve"> and result</w:t>
      </w:r>
      <w:r w:rsidR="0076122E">
        <w:rPr>
          <w:rFonts w:ascii="Avenir Next" w:hAnsi="Avenir Next" w:cs="Arial"/>
          <w:color w:val="808080" w:themeColor="background1" w:themeShade="80"/>
          <w:sz w:val="22"/>
          <w:szCs w:val="22"/>
          <w:lang w:val="en-GB"/>
        </w:rPr>
        <w:t>s</w:t>
      </w:r>
      <w:r w:rsidRPr="0076122E">
        <w:rPr>
          <w:rFonts w:ascii="Avenir Next" w:hAnsi="Avenir Next" w:cs="Arial"/>
          <w:color w:val="808080" w:themeColor="background1" w:themeShade="80"/>
          <w:sz w:val="22"/>
          <w:szCs w:val="22"/>
          <w:lang w:val="en-GB"/>
        </w:rPr>
        <w:t xml:space="preserve"> in competition and discrimination between creditors in different countries. This also results in forum shopping and fraudulent</w:t>
      </w:r>
      <w:r w:rsidR="0076122E">
        <w:rPr>
          <w:rFonts w:ascii="Avenir Next" w:hAnsi="Avenir Next" w:cs="Arial"/>
          <w:color w:val="808080" w:themeColor="background1" w:themeShade="80"/>
          <w:sz w:val="22"/>
          <w:szCs w:val="22"/>
          <w:lang w:val="en-GB"/>
        </w:rPr>
        <w:t xml:space="preserve"> initiation of</w:t>
      </w:r>
      <w:r w:rsidRPr="0076122E">
        <w:rPr>
          <w:rFonts w:ascii="Avenir Next" w:hAnsi="Avenir Next" w:cs="Arial"/>
          <w:color w:val="808080" w:themeColor="background1" w:themeShade="80"/>
          <w:sz w:val="22"/>
          <w:szCs w:val="22"/>
          <w:lang w:val="en-GB"/>
        </w:rPr>
        <w:t xml:space="preserve"> insolvency proceedings.</w:t>
      </w:r>
    </w:p>
    <w:p w14:paraId="63150711" w14:textId="77777777" w:rsidR="00201450" w:rsidRDefault="00201450" w:rsidP="00692852">
      <w:pPr>
        <w:jc w:val="both"/>
        <w:rPr>
          <w:rFonts w:ascii="Avenir Next" w:hAnsi="Avenir Next" w:cs="Arial"/>
          <w:sz w:val="22"/>
          <w:szCs w:val="22"/>
        </w:rPr>
      </w:pP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337A4250" w14:textId="35C78B95" w:rsidR="00C952A2" w:rsidRDefault="00201450" w:rsidP="0076122E">
      <w:pPr>
        <w:ind w:left="142"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a State signs and ratifies a treaty or convention, it becomes binding on them. Thus, it can be considered as State’s “hard law” on insolvency. </w:t>
      </w:r>
    </w:p>
    <w:p w14:paraId="4342ABFE" w14:textId="0504500C" w:rsidR="0053495A" w:rsidRPr="0076122E" w:rsidRDefault="0053495A" w:rsidP="0076122E">
      <w:pPr>
        <w:ind w:left="142"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have been quite successful in establishing cross-border insolvency law. For example, </w:t>
      </w:r>
      <w:r w:rsidRPr="0076122E">
        <w:rPr>
          <w:rFonts w:ascii="Avenir Next" w:hAnsi="Avenir Next" w:cs="Arial"/>
          <w:color w:val="808080" w:themeColor="background1" w:themeShade="80"/>
          <w:sz w:val="22"/>
          <w:szCs w:val="22"/>
          <w:lang w:val="en-GB"/>
        </w:rPr>
        <w:t>The Montevideo Treaties (1889) and (1940)</w:t>
      </w:r>
      <w:r w:rsidRPr="0076122E">
        <w:rPr>
          <w:rFonts w:ascii="Avenir Next" w:hAnsi="Avenir Next" w:cs="Arial"/>
          <w:color w:val="808080" w:themeColor="background1" w:themeShade="80"/>
          <w:sz w:val="22"/>
          <w:szCs w:val="22"/>
          <w:lang w:val="en-GB"/>
        </w:rPr>
        <w:t xml:space="preserve"> and </w:t>
      </w:r>
      <w:r w:rsidRPr="0076122E">
        <w:rPr>
          <w:rFonts w:ascii="Avenir Next" w:hAnsi="Avenir Next" w:cs="Arial"/>
          <w:color w:val="808080" w:themeColor="background1" w:themeShade="80"/>
          <w:sz w:val="22"/>
          <w:szCs w:val="22"/>
          <w:lang w:val="en-GB"/>
        </w:rPr>
        <w:t>Havana Convention on Private International Law (1928) (Bustamante Code</w:t>
      </w:r>
      <w:r w:rsidRPr="0076122E">
        <w:rPr>
          <w:rFonts w:ascii="Avenir Next" w:hAnsi="Avenir Next" w:cs="Arial"/>
          <w:color w:val="808080" w:themeColor="background1" w:themeShade="80"/>
          <w:sz w:val="22"/>
          <w:szCs w:val="22"/>
          <w:lang w:val="en-GB"/>
        </w:rPr>
        <w:t xml:space="preserve">) </w:t>
      </w:r>
      <w:r w:rsidR="0076122E">
        <w:rPr>
          <w:rFonts w:ascii="Avenir Next" w:hAnsi="Avenir Next" w:cs="Arial"/>
          <w:color w:val="808080" w:themeColor="background1" w:themeShade="80"/>
          <w:sz w:val="22"/>
          <w:szCs w:val="22"/>
          <w:lang w:val="en-GB"/>
        </w:rPr>
        <w:t>have</w:t>
      </w:r>
      <w:r w:rsidRPr="0076122E">
        <w:rPr>
          <w:rFonts w:ascii="Avenir Next" w:hAnsi="Avenir Next" w:cs="Arial"/>
          <w:color w:val="808080" w:themeColor="background1" w:themeShade="80"/>
          <w:sz w:val="22"/>
          <w:szCs w:val="22"/>
          <w:lang w:val="en-GB"/>
        </w:rPr>
        <w:t xml:space="preserve"> been successful as it provides </w:t>
      </w:r>
      <w:r w:rsidR="0076122E">
        <w:rPr>
          <w:rFonts w:ascii="Avenir Next" w:hAnsi="Avenir Next" w:cs="Arial"/>
          <w:color w:val="808080" w:themeColor="background1" w:themeShade="80"/>
          <w:sz w:val="22"/>
          <w:szCs w:val="22"/>
          <w:lang w:val="en-GB"/>
        </w:rPr>
        <w:t xml:space="preserve">for </w:t>
      </w:r>
      <w:r w:rsidRPr="0076122E">
        <w:rPr>
          <w:rFonts w:ascii="Avenir Next" w:hAnsi="Avenir Next" w:cs="Arial"/>
          <w:color w:val="808080" w:themeColor="background1" w:themeShade="80"/>
          <w:sz w:val="22"/>
          <w:szCs w:val="22"/>
          <w:lang w:val="en-GB"/>
        </w:rPr>
        <w:t xml:space="preserve">one set of insolvency proceedings if the debtor is situated in more than one member </w:t>
      </w:r>
      <w:proofErr w:type="gramStart"/>
      <w:r w:rsidRPr="0076122E">
        <w:rPr>
          <w:rFonts w:ascii="Avenir Next" w:hAnsi="Avenir Next" w:cs="Arial"/>
          <w:color w:val="808080" w:themeColor="background1" w:themeShade="80"/>
          <w:sz w:val="22"/>
          <w:szCs w:val="22"/>
          <w:lang w:val="en-GB"/>
        </w:rPr>
        <w:t>State;  recognition</w:t>
      </w:r>
      <w:proofErr w:type="gramEnd"/>
      <w:r w:rsidRPr="0076122E">
        <w:rPr>
          <w:rFonts w:ascii="Avenir Next" w:hAnsi="Avenir Next" w:cs="Arial"/>
          <w:color w:val="808080" w:themeColor="background1" w:themeShade="80"/>
          <w:sz w:val="22"/>
          <w:szCs w:val="22"/>
          <w:lang w:val="en-GB"/>
        </w:rPr>
        <w:t xml:space="preserve"> of insolvency proceedings across member states provides for enforcement of court decrees etc.</w:t>
      </w:r>
    </w:p>
    <w:p w14:paraId="1EE00BAD" w14:textId="4E411A21" w:rsidR="0053495A" w:rsidRDefault="0076122E" w:rsidP="0076122E">
      <w:pPr>
        <w:ind w:left="142" w:hanging="11"/>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Similarly,</w:t>
      </w:r>
      <w:r w:rsidR="0053495A" w:rsidRPr="0076122E">
        <w:rPr>
          <w:rFonts w:ascii="Avenir Next" w:hAnsi="Avenir Next" w:cs="Arial"/>
          <w:color w:val="808080" w:themeColor="background1" w:themeShade="80"/>
          <w:sz w:val="22"/>
          <w:szCs w:val="22"/>
          <w:lang w:val="en-GB"/>
        </w:rPr>
        <w:t xml:space="preserve"> OHADA Treaty and Nordic Conventions have also proved to be efficient in establishing cross-border insolvency rules</w:t>
      </w:r>
      <w:r>
        <w:rPr>
          <w:rFonts w:ascii="Avenir Next" w:hAnsi="Avenir Next" w:cs="Arial"/>
          <w:color w:val="808080" w:themeColor="background1" w:themeShade="80"/>
          <w:sz w:val="22"/>
          <w:szCs w:val="22"/>
          <w:lang w:val="en-GB"/>
        </w:rPr>
        <w:t xml:space="preserve"> across their member states. </w:t>
      </w:r>
    </w:p>
    <w:p w14:paraId="484D7894" w14:textId="77777777" w:rsidR="00201450" w:rsidRPr="004216EA" w:rsidRDefault="00201450"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284422BB" w14:textId="77777777" w:rsidR="0076122E" w:rsidRDefault="0053495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difference between formal and informal insolvency arrangements </w:t>
      </w:r>
      <w:proofErr w:type="gramStart"/>
      <w:r w:rsidR="0076122E">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be</w:t>
      </w:r>
      <w:proofErr w:type="gramEnd"/>
      <w:r>
        <w:rPr>
          <w:rFonts w:ascii="Avenir Next" w:hAnsi="Avenir Next" w:cs="Arial"/>
          <w:color w:val="808080" w:themeColor="background1" w:themeShade="80"/>
          <w:sz w:val="22"/>
          <w:szCs w:val="22"/>
          <w:lang w:val="en-GB"/>
        </w:rPr>
        <w:t xml:space="preserve"> the involvement of the courts and the regulator in the settlement/arrangements. </w:t>
      </w:r>
    </w:p>
    <w:p w14:paraId="7CBF012E" w14:textId="342A5FD7" w:rsidR="001E1C34" w:rsidRDefault="0053495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w:t>
      </w:r>
      <w:r w:rsidR="00416720">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w:t>
      </w:r>
      <w:r w:rsidR="0076122E">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governed by the applicable insolvency regulation whereas the informal proceedings will be shaped by the mutual discussions and negotiations between FPPL and its creditors.</w:t>
      </w:r>
    </w:p>
    <w:p w14:paraId="0FCA5512" w14:textId="401AD765" w:rsidR="00416720" w:rsidRDefault="0041672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Formal proceedings are collective in nature as there is a public notice and all creditors are involved whereas informal proceedings are between the debtor and the particular creditors.</w:t>
      </w:r>
    </w:p>
    <w:p w14:paraId="7BDA81D5" w14:textId="08B3B5A1" w:rsidR="0053495A" w:rsidRDefault="0053495A" w:rsidP="00692852">
      <w:pPr>
        <w:jc w:val="both"/>
        <w:rPr>
          <w:rFonts w:ascii="Avenir Next" w:hAnsi="Avenir Next" w:cs="Arial"/>
          <w:color w:val="808080" w:themeColor="background1" w:themeShade="80"/>
          <w:sz w:val="22"/>
          <w:szCs w:val="22"/>
          <w:lang w:val="en-GB"/>
        </w:rPr>
      </w:pPr>
    </w:p>
    <w:p w14:paraId="672C8615" w14:textId="77777777" w:rsidR="00416720" w:rsidRDefault="0041672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most significant advantage that Lobo should consider is the absence of other creditors of FPPL in the negotiation process. Once the formal insolvency proceedings are initiated, all FPPL creditors will be involved which could include creditors with security or having higher priority in the applicable regulations.</w:t>
      </w:r>
    </w:p>
    <w:p w14:paraId="2BF91744" w14:textId="77777777" w:rsidR="00416720" w:rsidRDefault="00416720" w:rsidP="00692852">
      <w:pPr>
        <w:jc w:val="both"/>
        <w:rPr>
          <w:rFonts w:ascii="Avenir Next" w:hAnsi="Avenir Next" w:cs="Arial"/>
          <w:color w:val="808080" w:themeColor="background1" w:themeShade="80"/>
          <w:sz w:val="22"/>
          <w:szCs w:val="22"/>
          <w:lang w:val="en-GB"/>
        </w:rPr>
      </w:pPr>
    </w:p>
    <w:p w14:paraId="714B8EAB" w14:textId="4A22E200" w:rsidR="0053495A" w:rsidRDefault="0041672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disadvantage that Lobo will have in such an arrangement will be the absence of any regulation over FPPL’s assets. The arrangement will only depend on the willingness of FPPL to settle. </w:t>
      </w:r>
    </w:p>
    <w:p w14:paraId="3744EB39" w14:textId="77777777" w:rsidR="00416720" w:rsidRPr="004216EA" w:rsidRDefault="00416720"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w:t>
      </w:r>
      <w:r w:rsidR="00E01C69" w:rsidRPr="004216EA">
        <w:rPr>
          <w:rFonts w:ascii="Avenir Next" w:hAnsi="Avenir Next" w:cs="Arial"/>
          <w:sz w:val="22"/>
          <w:szCs w:val="22"/>
          <w:lang w:val="en-GB"/>
        </w:rPr>
        <w:lastRenderedPageBreak/>
        <w:t xml:space="preserve">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D7E0649" w14:textId="21339761" w:rsidR="001E1C34" w:rsidRDefault="0041672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possible difficulties that could arise for the Insolvency Representative will be:</w:t>
      </w:r>
    </w:p>
    <w:p w14:paraId="53431DA2" w14:textId="3FC538D1" w:rsidR="00416720" w:rsidRPr="0076122E" w:rsidRDefault="00416720" w:rsidP="0076122E">
      <w:pPr>
        <w:pStyle w:val="ListParagraph"/>
        <w:numPr>
          <w:ilvl w:val="0"/>
          <w:numId w:val="30"/>
        </w:num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 xml:space="preserve">Lack of recognition of insolvency proceedings commenced in </w:t>
      </w:r>
      <w:proofErr w:type="spellStart"/>
      <w:r w:rsidRPr="0076122E">
        <w:rPr>
          <w:rFonts w:ascii="Avenir Next" w:hAnsi="Avenir Next" w:cs="Arial"/>
          <w:color w:val="808080" w:themeColor="background1" w:themeShade="80"/>
          <w:sz w:val="22"/>
          <w:szCs w:val="22"/>
          <w:lang w:val="en-GB"/>
        </w:rPr>
        <w:t>Asgard</w:t>
      </w:r>
      <w:proofErr w:type="spellEnd"/>
      <w:r w:rsidRPr="0076122E">
        <w:rPr>
          <w:rFonts w:ascii="Avenir Next" w:hAnsi="Avenir Next" w:cs="Arial"/>
          <w:color w:val="808080" w:themeColor="background1" w:themeShade="80"/>
          <w:sz w:val="22"/>
          <w:szCs w:val="22"/>
          <w:lang w:val="en-GB"/>
        </w:rPr>
        <w:t>, in Encanto</w:t>
      </w:r>
    </w:p>
    <w:p w14:paraId="0C2181AC" w14:textId="0F511942" w:rsidR="00416720" w:rsidRPr="0076122E" w:rsidRDefault="00416720" w:rsidP="0076122E">
      <w:pPr>
        <w:pStyle w:val="ListParagraph"/>
        <w:numPr>
          <w:ilvl w:val="0"/>
          <w:numId w:val="30"/>
        </w:num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Lack of control over assets of FPPL in Encanto</w:t>
      </w:r>
    </w:p>
    <w:p w14:paraId="3542A1D0" w14:textId="00D3B424" w:rsidR="00416720" w:rsidRPr="0076122E" w:rsidRDefault="00416720" w:rsidP="0076122E">
      <w:pPr>
        <w:pStyle w:val="ListParagraph"/>
        <w:numPr>
          <w:ilvl w:val="0"/>
          <w:numId w:val="30"/>
        </w:num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Moratorium issued by the courts in Encanto with respect to assets of FPPL in Encanto</w:t>
      </w:r>
    </w:p>
    <w:p w14:paraId="54B28685" w14:textId="0676B8C7" w:rsidR="00416720" w:rsidRPr="0076122E" w:rsidRDefault="0076122E" w:rsidP="0076122E">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difference</w:t>
      </w:r>
      <w:r w:rsidR="00416720" w:rsidRPr="0076122E">
        <w:rPr>
          <w:rFonts w:ascii="Avenir Next" w:hAnsi="Avenir Next" w:cs="Arial"/>
          <w:color w:val="808080" w:themeColor="background1" w:themeShade="80"/>
          <w:sz w:val="22"/>
          <w:szCs w:val="22"/>
          <w:lang w:val="en-GB"/>
        </w:rPr>
        <w:t xml:space="preserve"> in insolvency framework of the two countries with regard to principles of distributions, voidable transactions</w:t>
      </w:r>
      <w:r w:rsidR="006B75DE" w:rsidRPr="0076122E">
        <w:rPr>
          <w:rFonts w:ascii="Avenir Next" w:hAnsi="Avenir Next" w:cs="Arial"/>
          <w:color w:val="808080" w:themeColor="background1" w:themeShade="80"/>
          <w:sz w:val="22"/>
          <w:szCs w:val="22"/>
          <w:lang w:val="en-GB"/>
        </w:rPr>
        <w:t xml:space="preserve">, discharge provisions, </w:t>
      </w:r>
      <w:proofErr w:type="gramStart"/>
      <w:r w:rsidR="006B75DE" w:rsidRPr="0076122E">
        <w:rPr>
          <w:rFonts w:ascii="Avenir Next" w:hAnsi="Avenir Next" w:cs="Arial"/>
          <w:color w:val="808080" w:themeColor="background1" w:themeShade="80"/>
          <w:sz w:val="22"/>
          <w:szCs w:val="22"/>
          <w:lang w:val="en-GB"/>
        </w:rPr>
        <w:t>priorities</w:t>
      </w:r>
      <w:proofErr w:type="gramEnd"/>
      <w:r w:rsidR="006B75DE" w:rsidRPr="0076122E">
        <w:rPr>
          <w:rFonts w:ascii="Avenir Next" w:hAnsi="Avenir Next" w:cs="Arial"/>
          <w:color w:val="808080" w:themeColor="background1" w:themeShade="80"/>
          <w:sz w:val="22"/>
          <w:szCs w:val="22"/>
          <w:lang w:val="en-GB"/>
        </w:rPr>
        <w:t xml:space="preserve"> and preferences etc.</w:t>
      </w:r>
    </w:p>
    <w:p w14:paraId="437473F9" w14:textId="784909BB" w:rsidR="006B75DE" w:rsidRPr="0076122E" w:rsidRDefault="006B75DE" w:rsidP="0076122E">
      <w:pPr>
        <w:pStyle w:val="ListParagraph"/>
        <w:numPr>
          <w:ilvl w:val="0"/>
          <w:numId w:val="30"/>
        </w:num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Conflict of law issues</w:t>
      </w:r>
    </w:p>
    <w:p w14:paraId="2507478B" w14:textId="77777777" w:rsidR="006B75DE" w:rsidRPr="0076122E" w:rsidRDefault="006B75DE" w:rsidP="0076122E">
      <w:pPr>
        <w:jc w:val="both"/>
        <w:rPr>
          <w:rFonts w:ascii="Avenir Next" w:hAnsi="Avenir Next" w:cs="Arial"/>
          <w:color w:val="808080" w:themeColor="background1" w:themeShade="80"/>
          <w:sz w:val="22"/>
          <w:szCs w:val="22"/>
          <w:lang w:val="en-GB"/>
        </w:rPr>
      </w:pPr>
    </w:p>
    <w:p w14:paraId="7D189DDE" w14:textId="0E84A01A" w:rsidR="00416720" w:rsidRPr="0076122E" w:rsidRDefault="006B75DE" w:rsidP="00416720">
      <w:p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 xml:space="preserve">Therefore, the development of international instruments is extremely important as it could provide for uniform rules, recognition of insolvency proceedings in different countries, avoids concurrent insolvency proceedings, equitable distribution of assets, </w:t>
      </w:r>
      <w:r w:rsidR="0076122E">
        <w:rPr>
          <w:rFonts w:ascii="Avenir Next" w:hAnsi="Avenir Next" w:cs="Arial"/>
          <w:color w:val="808080" w:themeColor="background1" w:themeShade="80"/>
          <w:sz w:val="22"/>
          <w:szCs w:val="22"/>
          <w:lang w:val="en-GB"/>
        </w:rPr>
        <w:t xml:space="preserve">and </w:t>
      </w:r>
      <w:r w:rsidRPr="0076122E">
        <w:rPr>
          <w:rFonts w:ascii="Avenir Next" w:hAnsi="Avenir Next" w:cs="Arial"/>
          <w:color w:val="808080" w:themeColor="background1" w:themeShade="80"/>
          <w:sz w:val="22"/>
          <w:szCs w:val="22"/>
          <w:lang w:val="en-GB"/>
        </w:rPr>
        <w:t xml:space="preserve">avoid fraudulent practices. </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Pr="0076122E" w:rsidRDefault="004E1D03" w:rsidP="0076122E">
      <w:pPr>
        <w:jc w:val="both"/>
        <w:rPr>
          <w:rFonts w:ascii="Avenir Next" w:hAnsi="Avenir Next" w:cs="Arial"/>
          <w:color w:val="808080" w:themeColor="background1" w:themeShade="80"/>
          <w:sz w:val="22"/>
          <w:szCs w:val="22"/>
          <w:lang w:val="en-GB"/>
        </w:rPr>
      </w:pPr>
    </w:p>
    <w:p w14:paraId="4175ED77" w14:textId="77777777" w:rsidR="0076122E" w:rsidRDefault="006B75DE" w:rsidP="00553FBC">
      <w:p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The European Insolvency Regulation Recast would not apply with respect to the UK Commenced insolvency proceedings</w:t>
      </w:r>
      <w:r w:rsidR="0076122E">
        <w:rPr>
          <w:rFonts w:ascii="Avenir Next" w:hAnsi="Avenir Next" w:cs="Arial"/>
          <w:color w:val="808080" w:themeColor="background1" w:themeShade="80"/>
          <w:sz w:val="22"/>
          <w:szCs w:val="22"/>
          <w:lang w:val="en-GB"/>
        </w:rPr>
        <w:t xml:space="preserve"> </w:t>
      </w:r>
      <w:r w:rsidRPr="0076122E">
        <w:rPr>
          <w:rFonts w:ascii="Avenir Next" w:hAnsi="Avenir Next" w:cs="Arial"/>
          <w:color w:val="808080" w:themeColor="background1" w:themeShade="80"/>
          <w:sz w:val="22"/>
          <w:szCs w:val="22"/>
          <w:lang w:val="en-GB"/>
        </w:rPr>
        <w:t xml:space="preserve">as the UK ceased to be a member of the European Union after December 2020. </w:t>
      </w:r>
    </w:p>
    <w:p w14:paraId="485A9508" w14:textId="23FF8DA8" w:rsidR="00553FBC" w:rsidRDefault="00553FBC" w:rsidP="00553FBC">
      <w:pPr>
        <w:jc w:val="both"/>
        <w:rPr>
          <w:rFonts w:ascii="Avenir Next" w:hAnsi="Avenir Next" w:cs="Arial"/>
          <w:color w:val="808080" w:themeColor="background1" w:themeShade="80"/>
          <w:sz w:val="22"/>
          <w:szCs w:val="22"/>
          <w:lang w:val="en-GB"/>
        </w:rPr>
      </w:pPr>
      <w:r w:rsidRPr="0076122E">
        <w:rPr>
          <w:rFonts w:ascii="Avenir Next" w:hAnsi="Avenir Next" w:cs="Arial"/>
          <w:color w:val="808080" w:themeColor="background1" w:themeShade="80"/>
          <w:sz w:val="22"/>
          <w:szCs w:val="22"/>
          <w:lang w:val="en-GB"/>
        </w:rPr>
        <w:t xml:space="preserve">However, if Lobo still opens proceedings in any </w:t>
      </w:r>
      <w:r w:rsidR="0076122E">
        <w:rPr>
          <w:rFonts w:ascii="Avenir Next" w:hAnsi="Avenir Next" w:cs="Arial"/>
          <w:color w:val="808080" w:themeColor="background1" w:themeShade="80"/>
          <w:sz w:val="22"/>
          <w:szCs w:val="22"/>
          <w:lang w:val="en-GB"/>
        </w:rPr>
        <w:t>other</w:t>
      </w:r>
      <w:r w:rsidRPr="0076122E">
        <w:rPr>
          <w:rFonts w:ascii="Avenir Next" w:hAnsi="Avenir Next" w:cs="Arial"/>
          <w:color w:val="808080" w:themeColor="background1" w:themeShade="80"/>
          <w:sz w:val="22"/>
          <w:szCs w:val="22"/>
          <w:lang w:val="en-GB"/>
        </w:rPr>
        <w:t xml:space="preserve"> country in Europe, the </w:t>
      </w:r>
      <w:r w:rsidR="0076122E">
        <w:rPr>
          <w:rFonts w:ascii="Avenir Next" w:hAnsi="Avenir Next" w:cs="Arial"/>
          <w:color w:val="808080" w:themeColor="background1" w:themeShade="80"/>
          <w:sz w:val="22"/>
          <w:szCs w:val="22"/>
          <w:lang w:val="en-GB"/>
        </w:rPr>
        <w:t>UK-commenced</w:t>
      </w:r>
      <w:r w:rsidRPr="0076122E">
        <w:rPr>
          <w:rFonts w:ascii="Avenir Next" w:hAnsi="Avenir Next" w:cs="Arial"/>
          <w:color w:val="808080" w:themeColor="background1" w:themeShade="80"/>
          <w:sz w:val="22"/>
          <w:szCs w:val="22"/>
          <w:lang w:val="en-GB"/>
        </w:rPr>
        <w:t xml:space="preserve"> insolvency proceedings will be governed by </w:t>
      </w:r>
      <w:proofErr w:type="gramStart"/>
      <w:r w:rsidRPr="0076122E">
        <w:rPr>
          <w:rFonts w:ascii="Avenir Next" w:hAnsi="Avenir Next" w:cs="Arial"/>
          <w:color w:val="808080" w:themeColor="background1" w:themeShade="80"/>
          <w:sz w:val="22"/>
          <w:szCs w:val="22"/>
          <w:lang w:val="en-GB"/>
        </w:rPr>
        <w:t xml:space="preserve">the </w:t>
      </w:r>
      <w:r w:rsidR="006B75DE" w:rsidRPr="0076122E">
        <w:rPr>
          <w:rFonts w:ascii="Avenir Next" w:hAnsi="Avenir Next" w:cs="Arial"/>
          <w:color w:val="808080" w:themeColor="background1" w:themeShade="80"/>
          <w:sz w:val="22"/>
          <w:szCs w:val="22"/>
          <w:lang w:val="en-GB"/>
        </w:rPr>
        <w:t xml:space="preserve"> </w:t>
      </w:r>
      <w:r w:rsidR="00B96B4E" w:rsidRPr="0076122E">
        <w:rPr>
          <w:rFonts w:ascii="Avenir Next" w:hAnsi="Avenir Next" w:cs="Arial"/>
          <w:color w:val="808080" w:themeColor="background1" w:themeShade="80"/>
          <w:sz w:val="22"/>
          <w:szCs w:val="22"/>
          <w:lang w:val="en-GB"/>
        </w:rPr>
        <w:t>2006</w:t>
      </w:r>
      <w:proofErr w:type="gramEnd"/>
      <w:r w:rsidR="00B96B4E" w:rsidRPr="0076122E">
        <w:rPr>
          <w:rFonts w:ascii="Avenir Next" w:hAnsi="Avenir Next" w:cs="Arial"/>
          <w:color w:val="808080" w:themeColor="background1" w:themeShade="80"/>
          <w:sz w:val="22"/>
          <w:szCs w:val="22"/>
          <w:lang w:val="en-GB"/>
        </w:rPr>
        <w:t xml:space="preserve"> Insolvency Regulations  </w:t>
      </w:r>
      <w:r w:rsidRPr="0076122E">
        <w:rPr>
          <w:rFonts w:ascii="Avenir Next" w:hAnsi="Avenir Next" w:cs="Arial"/>
          <w:color w:val="808080" w:themeColor="background1" w:themeShade="80"/>
          <w:sz w:val="22"/>
          <w:szCs w:val="22"/>
          <w:lang w:val="en-GB"/>
        </w:rPr>
        <w:t>UNCITRAL Model Law on Cross-Border Insolvency</w:t>
      </w:r>
      <w:r w:rsidR="00B96B4E" w:rsidRPr="0076122E">
        <w:rPr>
          <w:rFonts w:ascii="Avenir Next" w:hAnsi="Avenir Next" w:cs="Arial"/>
          <w:color w:val="808080" w:themeColor="background1" w:themeShade="80"/>
          <w:sz w:val="22"/>
          <w:szCs w:val="22"/>
          <w:lang w:val="en-GB"/>
        </w:rPr>
        <w:t xml:space="preserve"> and common law principles.</w:t>
      </w:r>
    </w:p>
    <w:p w14:paraId="1DEA1ED4" w14:textId="77777777" w:rsidR="0076122E" w:rsidRPr="0076122E" w:rsidRDefault="0076122E" w:rsidP="00553FBC">
      <w:pPr>
        <w:jc w:val="both"/>
        <w:rPr>
          <w:rFonts w:ascii="Avenir Next" w:hAnsi="Avenir Next" w:cs="Arial"/>
          <w:color w:val="808080" w:themeColor="background1" w:themeShade="80"/>
          <w:sz w:val="22"/>
          <w:szCs w:val="22"/>
          <w:lang w:val="en-GB"/>
        </w:rPr>
      </w:pPr>
    </w:p>
    <w:p w14:paraId="5C55463F" w14:textId="56142B1F" w:rsidR="001E1C34" w:rsidRDefault="001E1C34" w:rsidP="006B75DE">
      <w:pPr>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550C" w14:textId="77777777" w:rsidR="00A46C2B" w:rsidRDefault="00A46C2B" w:rsidP="00241B44">
      <w:r>
        <w:separator/>
      </w:r>
    </w:p>
  </w:endnote>
  <w:endnote w:type="continuationSeparator" w:id="0">
    <w:p w14:paraId="288F464E" w14:textId="77777777" w:rsidR="00A46C2B" w:rsidRDefault="00A46C2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28539EC" w:rsidR="00B64A85" w:rsidRPr="00297BDF" w:rsidRDefault="008E214B" w:rsidP="0052732A">
    <w:pPr>
      <w:pStyle w:val="Footer"/>
      <w:ind w:right="360"/>
      <w:rPr>
        <w:rFonts w:ascii="Avenir Next" w:hAnsi="Avenir Next" w:cs="Arial"/>
        <w:sz w:val="22"/>
        <w:szCs w:val="22"/>
      </w:rPr>
    </w:pPr>
    <w:r w:rsidRPr="008E214B">
      <w:rPr>
        <w:rFonts w:ascii="Avenir Next" w:hAnsi="Avenir Next" w:cs="Arial"/>
        <w:sz w:val="22"/>
        <w:szCs w:val="22"/>
      </w:rPr>
      <w:t>202223-898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03DE" w14:textId="77777777" w:rsidR="00A46C2B" w:rsidRDefault="00A46C2B" w:rsidP="00241B44">
      <w:r>
        <w:separator/>
      </w:r>
    </w:p>
  </w:footnote>
  <w:footnote w:type="continuationSeparator" w:id="0">
    <w:p w14:paraId="3A47B312" w14:textId="77777777" w:rsidR="00A46C2B" w:rsidRDefault="00A46C2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502"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FC3B5F"/>
    <w:multiLevelType w:val="hybridMultilevel"/>
    <w:tmpl w:val="D8F4C19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D17DF"/>
    <w:multiLevelType w:val="hybridMultilevel"/>
    <w:tmpl w:val="8F203D0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86850"/>
    <w:multiLevelType w:val="hybridMultilevel"/>
    <w:tmpl w:val="F1E0A1FA"/>
    <w:lvl w:ilvl="0" w:tplc="3A624628">
      <w:start w:val="1"/>
      <w:numFmt w:val="decimal"/>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455D1"/>
    <w:multiLevelType w:val="hybridMultilevel"/>
    <w:tmpl w:val="9FAE8054"/>
    <w:lvl w:ilvl="0" w:tplc="DC0EA5D0">
      <w:start w:val="1"/>
      <w:numFmt w:val="lowerLetter"/>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13" w15:restartNumberingAfterBreak="0">
    <w:nsid w:val="438F16B2"/>
    <w:multiLevelType w:val="hybridMultilevel"/>
    <w:tmpl w:val="B352C67C"/>
    <w:lvl w:ilvl="0" w:tplc="DDC6A722">
      <w:start w:val="1"/>
      <w:numFmt w:val="lowerLetter"/>
      <w:lvlText w:val="(%1)"/>
      <w:lvlJc w:val="left"/>
      <w:pPr>
        <w:ind w:left="502"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8CA2D70"/>
    <w:multiLevelType w:val="hybridMultilevel"/>
    <w:tmpl w:val="172C4A58"/>
    <w:lvl w:ilvl="0" w:tplc="C5609B22">
      <w:start w:val="1"/>
      <w:numFmt w:val="lowerRoman"/>
      <w:lvlText w:val="(%1)"/>
      <w:lvlJc w:val="left"/>
      <w:pPr>
        <w:ind w:left="1080" w:hanging="720"/>
      </w:pPr>
      <w:rPr>
        <w:rFonts w:eastAsia="MS Mincho" w:cs="Avenir Nex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72CC4"/>
    <w:multiLevelType w:val="hybridMultilevel"/>
    <w:tmpl w:val="812276AE"/>
    <w:lvl w:ilvl="0" w:tplc="131ED156">
      <w:start w:val="1"/>
      <w:numFmt w:val="decimal"/>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262899">
    <w:abstractNumId w:val="23"/>
  </w:num>
  <w:num w:numId="2" w16cid:durableId="297882348">
    <w:abstractNumId w:val="28"/>
  </w:num>
  <w:num w:numId="3" w16cid:durableId="1114903027">
    <w:abstractNumId w:val="2"/>
  </w:num>
  <w:num w:numId="4" w16cid:durableId="1731532791">
    <w:abstractNumId w:val="3"/>
  </w:num>
  <w:num w:numId="5" w16cid:durableId="8650772">
    <w:abstractNumId w:val="19"/>
  </w:num>
  <w:num w:numId="6" w16cid:durableId="863593829">
    <w:abstractNumId w:val="25"/>
  </w:num>
  <w:num w:numId="7" w16cid:durableId="1867675819">
    <w:abstractNumId w:val="11"/>
  </w:num>
  <w:num w:numId="8" w16cid:durableId="936251617">
    <w:abstractNumId w:val="29"/>
  </w:num>
  <w:num w:numId="9" w16cid:durableId="150564998">
    <w:abstractNumId w:val="9"/>
  </w:num>
  <w:num w:numId="10" w16cid:durableId="387261287">
    <w:abstractNumId w:val="26"/>
  </w:num>
  <w:num w:numId="11" w16cid:durableId="1582448233">
    <w:abstractNumId w:val="6"/>
  </w:num>
  <w:num w:numId="12" w16cid:durableId="922223441">
    <w:abstractNumId w:val="27"/>
  </w:num>
  <w:num w:numId="13" w16cid:durableId="496771678">
    <w:abstractNumId w:val="18"/>
  </w:num>
  <w:num w:numId="14" w16cid:durableId="1314409662">
    <w:abstractNumId w:val="17"/>
  </w:num>
  <w:num w:numId="15" w16cid:durableId="1017731722">
    <w:abstractNumId w:val="4"/>
  </w:num>
  <w:num w:numId="16" w16cid:durableId="365175846">
    <w:abstractNumId w:val="20"/>
  </w:num>
  <w:num w:numId="17" w16cid:durableId="426317187">
    <w:abstractNumId w:val="14"/>
  </w:num>
  <w:num w:numId="18" w16cid:durableId="2071146586">
    <w:abstractNumId w:val="16"/>
  </w:num>
  <w:num w:numId="19" w16cid:durableId="1719358764">
    <w:abstractNumId w:val="22"/>
  </w:num>
  <w:num w:numId="20" w16cid:durableId="2002928259">
    <w:abstractNumId w:val="5"/>
  </w:num>
  <w:num w:numId="21" w16cid:durableId="60452071">
    <w:abstractNumId w:val="13"/>
  </w:num>
  <w:num w:numId="22" w16cid:durableId="1259674196">
    <w:abstractNumId w:val="0"/>
  </w:num>
  <w:num w:numId="23" w16cid:durableId="2079281389">
    <w:abstractNumId w:val="21"/>
  </w:num>
  <w:num w:numId="24" w16cid:durableId="1830168811">
    <w:abstractNumId w:val="1"/>
  </w:num>
  <w:num w:numId="25" w16cid:durableId="2033414244">
    <w:abstractNumId w:val="24"/>
  </w:num>
  <w:num w:numId="26" w16cid:durableId="771704348">
    <w:abstractNumId w:val="15"/>
  </w:num>
  <w:num w:numId="27" w16cid:durableId="2065786076">
    <w:abstractNumId w:val="10"/>
  </w:num>
  <w:num w:numId="28" w16cid:durableId="1975524081">
    <w:abstractNumId w:val="8"/>
  </w:num>
  <w:num w:numId="29" w16cid:durableId="54134423">
    <w:abstractNumId w:val="12"/>
  </w:num>
  <w:num w:numId="30" w16cid:durableId="187572856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4CE9"/>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382B"/>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1450"/>
    <w:rsid w:val="00202C2B"/>
    <w:rsid w:val="00205B31"/>
    <w:rsid w:val="0020725B"/>
    <w:rsid w:val="0020730B"/>
    <w:rsid w:val="00212B14"/>
    <w:rsid w:val="00216499"/>
    <w:rsid w:val="002164C0"/>
    <w:rsid w:val="00216CB4"/>
    <w:rsid w:val="002173C5"/>
    <w:rsid w:val="00223780"/>
    <w:rsid w:val="0022719C"/>
    <w:rsid w:val="00231F38"/>
    <w:rsid w:val="002358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171C4"/>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6720"/>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1FDA"/>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6B96"/>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495A"/>
    <w:rsid w:val="0053523A"/>
    <w:rsid w:val="00537970"/>
    <w:rsid w:val="00540E3A"/>
    <w:rsid w:val="00542E08"/>
    <w:rsid w:val="005433D7"/>
    <w:rsid w:val="00543941"/>
    <w:rsid w:val="00544127"/>
    <w:rsid w:val="005508BB"/>
    <w:rsid w:val="00553EB2"/>
    <w:rsid w:val="00553FBC"/>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B75DE"/>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22E"/>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14B"/>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6D67"/>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4FEE"/>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46C2B"/>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0973"/>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96B4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2CA2"/>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5483"/>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3582</Words>
  <Characters>19201</Characters>
  <Application>Microsoft Office Word</Application>
  <DocSecurity>0</DocSecurity>
  <Lines>1010</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Divyanshu Rai</cp:lastModifiedBy>
  <cp:revision>6</cp:revision>
  <cp:lastPrinted>2020-06-12T02:43:00Z</cp:lastPrinted>
  <dcterms:created xsi:type="dcterms:W3CDTF">2022-11-15T08:05:00Z</dcterms:created>
  <dcterms:modified xsi:type="dcterms:W3CDTF">2022-11-15T18:18:00Z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