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E456F8" w:rsidRDefault="00B736DF" w:rsidP="009E1027">
      <w:pPr>
        <w:pStyle w:val="ListParagraph"/>
        <w:numPr>
          <w:ilvl w:val="0"/>
          <w:numId w:val="12"/>
        </w:numPr>
        <w:ind w:left="426"/>
        <w:jc w:val="both"/>
        <w:rPr>
          <w:rFonts w:ascii="Avenir Next" w:hAnsi="Avenir Next" w:cs="Arial"/>
          <w:sz w:val="22"/>
          <w:szCs w:val="22"/>
          <w:highlight w:val="yellow"/>
          <w:lang w:val="en-GB"/>
        </w:rPr>
      </w:pPr>
      <w:r w:rsidRPr="00E456F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E456F8" w:rsidRDefault="00161F1B" w:rsidP="009E1027">
      <w:pPr>
        <w:pStyle w:val="ListParagraph"/>
        <w:numPr>
          <w:ilvl w:val="0"/>
          <w:numId w:val="13"/>
        </w:numPr>
        <w:ind w:left="426"/>
        <w:jc w:val="both"/>
        <w:rPr>
          <w:rFonts w:ascii="Avenir Next" w:hAnsi="Avenir Next" w:cs="Arial"/>
          <w:sz w:val="22"/>
          <w:szCs w:val="22"/>
          <w:highlight w:val="yellow"/>
          <w:lang w:val="en-GB"/>
        </w:rPr>
      </w:pPr>
      <w:r w:rsidRPr="00E456F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550630" w:rsidRDefault="009E2E27" w:rsidP="008031A7">
      <w:pPr>
        <w:pStyle w:val="ListParagraph"/>
        <w:numPr>
          <w:ilvl w:val="0"/>
          <w:numId w:val="14"/>
        </w:numPr>
        <w:ind w:left="426"/>
        <w:jc w:val="both"/>
        <w:rPr>
          <w:rFonts w:ascii="Avenir Next" w:hAnsi="Avenir Next" w:cs="Arial"/>
          <w:sz w:val="22"/>
          <w:szCs w:val="22"/>
          <w:highlight w:val="yellow"/>
          <w:lang w:val="en-GB"/>
        </w:rPr>
      </w:pPr>
      <w:r w:rsidRPr="00550630">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550630" w:rsidRDefault="009E2E27" w:rsidP="008031A7">
      <w:pPr>
        <w:pStyle w:val="ListParagraph"/>
        <w:numPr>
          <w:ilvl w:val="0"/>
          <w:numId w:val="15"/>
        </w:numPr>
        <w:ind w:left="426"/>
        <w:jc w:val="both"/>
        <w:rPr>
          <w:rFonts w:ascii="Avenir Next" w:hAnsi="Avenir Next" w:cs="Arial"/>
          <w:sz w:val="22"/>
          <w:szCs w:val="22"/>
          <w:highlight w:val="yellow"/>
          <w:lang w:val="en-GB"/>
        </w:rPr>
      </w:pPr>
      <w:r w:rsidRPr="00550630">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550630" w:rsidRDefault="00A235B7" w:rsidP="006D01C2">
      <w:pPr>
        <w:pStyle w:val="ListParagraph"/>
        <w:numPr>
          <w:ilvl w:val="0"/>
          <w:numId w:val="16"/>
        </w:numPr>
        <w:ind w:left="426"/>
        <w:jc w:val="both"/>
        <w:rPr>
          <w:rFonts w:ascii="Avenir Next" w:hAnsi="Avenir Next" w:cs="Arial"/>
          <w:sz w:val="22"/>
          <w:szCs w:val="22"/>
          <w:highlight w:val="yellow"/>
          <w:lang w:val="en-GB"/>
        </w:rPr>
      </w:pPr>
      <w:r w:rsidRPr="00550630">
        <w:rPr>
          <w:rFonts w:ascii="Avenir Next" w:hAnsi="Avenir Next" w:cs="Arial"/>
          <w:sz w:val="22"/>
          <w:szCs w:val="22"/>
          <w:highlight w:val="yellow"/>
          <w:lang w:val="en-GB"/>
        </w:rPr>
        <w:t>The statement</w:t>
      </w:r>
      <w:r w:rsidR="0037465A" w:rsidRPr="00550630">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11517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115178">
        <w:rPr>
          <w:rFonts w:ascii="Avenir Next" w:eastAsiaTheme="minorHAnsi" w:hAnsi="Avenir Next" w:cs="Arial"/>
          <w:sz w:val="22"/>
          <w:szCs w:val="22"/>
          <w:highlight w:val="yellow"/>
          <w:lang w:val="en-GB"/>
        </w:rPr>
        <w:t>Private International Law</w:t>
      </w:r>
      <w:r w:rsidR="00991428" w:rsidRPr="0011517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15178" w:rsidRDefault="004D1A5A" w:rsidP="006D01C2">
      <w:pPr>
        <w:pStyle w:val="ListParagraph"/>
        <w:numPr>
          <w:ilvl w:val="0"/>
          <w:numId w:val="18"/>
        </w:numPr>
        <w:ind w:left="426"/>
        <w:jc w:val="both"/>
        <w:rPr>
          <w:rFonts w:ascii="Avenir Next" w:hAnsi="Avenir Next" w:cs="Arial"/>
          <w:sz w:val="22"/>
          <w:szCs w:val="22"/>
          <w:highlight w:val="yellow"/>
          <w:lang w:val="en-GB"/>
        </w:rPr>
      </w:pPr>
      <w:r w:rsidRPr="00115178">
        <w:rPr>
          <w:rFonts w:ascii="Avenir Next" w:hAnsi="Avenir Next" w:cs="Arial"/>
          <w:sz w:val="22"/>
          <w:szCs w:val="22"/>
          <w:highlight w:val="yellow"/>
          <w:lang w:val="en-GB"/>
        </w:rPr>
        <w:t>UNCITRAL Model Law on Cross-border Insolvency (1997)</w:t>
      </w:r>
      <w:r w:rsidR="00912C79" w:rsidRPr="00115178">
        <w:rPr>
          <w:rFonts w:ascii="Avenir Next" w:hAnsi="Avenir Next" w:cs="Arial"/>
          <w:sz w:val="22"/>
          <w:szCs w:val="22"/>
          <w:highlight w:val="yellow"/>
          <w:lang w:val="en-GB"/>
        </w:rPr>
        <w:t>.</w:t>
      </w:r>
      <w:r w:rsidRPr="0011517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79037F" w:rsidRDefault="001A7E9A" w:rsidP="006D01C2">
      <w:pPr>
        <w:pStyle w:val="ListParagraph"/>
        <w:numPr>
          <w:ilvl w:val="0"/>
          <w:numId w:val="19"/>
        </w:numPr>
        <w:ind w:left="426"/>
        <w:jc w:val="both"/>
        <w:rPr>
          <w:rFonts w:ascii="Avenir Next" w:hAnsi="Avenir Next" w:cs="Arial"/>
          <w:sz w:val="22"/>
          <w:szCs w:val="22"/>
          <w:highlight w:val="yellow"/>
          <w:lang w:val="en-GB"/>
        </w:rPr>
      </w:pPr>
      <w:r w:rsidRPr="0079037F">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79037F" w:rsidRDefault="0082483F" w:rsidP="006D01C2">
      <w:pPr>
        <w:pStyle w:val="ListParagraph"/>
        <w:numPr>
          <w:ilvl w:val="0"/>
          <w:numId w:val="20"/>
        </w:numPr>
        <w:ind w:left="426"/>
        <w:jc w:val="both"/>
        <w:rPr>
          <w:rFonts w:ascii="Avenir Next" w:hAnsi="Avenir Next" w:cs="Arial"/>
          <w:sz w:val="22"/>
          <w:szCs w:val="22"/>
          <w:highlight w:val="yellow"/>
          <w:lang w:val="en-GB"/>
        </w:rPr>
      </w:pPr>
      <w:r w:rsidRPr="0079037F">
        <w:rPr>
          <w:rFonts w:ascii="Avenir Next" w:hAnsi="Avenir Next" w:cs="Arial"/>
          <w:sz w:val="22"/>
          <w:szCs w:val="22"/>
          <w:highlight w:val="yellow"/>
          <w:lang w:val="en-GB"/>
        </w:rPr>
        <w:t>A centralised insolvency register of insolvency proceedings opened in member states</w:t>
      </w:r>
      <w:r w:rsidR="003A2F8D" w:rsidRPr="0079037F">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504D8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504D8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0E249DCE" w:rsidR="009B07AD" w:rsidRPr="00827D56" w:rsidRDefault="009B07AD" w:rsidP="00CB5F70">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w:t>
      </w:r>
      <w:r w:rsidR="00504D81">
        <w:rPr>
          <w:rFonts w:ascii="Avenir Next" w:hAnsi="Avenir Next" w:cs="Arial"/>
          <w:color w:val="7B7B7B" w:themeColor="accent3" w:themeShade="BF"/>
          <w:sz w:val="22"/>
          <w:szCs w:val="22"/>
          <w:lang w:val="en-GB"/>
        </w:rPr>
        <w:t>While there is no standardized or universally recognized definition of the term, the term “international insolvency law” generally means the rules of law that should apply when (1) an insolvency occurs (2) which cannot be immediately and exclusively resolved by the application of a single set of the domestic insolvency rules of a jurisdiction</w:t>
      </w:r>
      <w:r w:rsidR="00CB5F70">
        <w:rPr>
          <w:rFonts w:ascii="Avenir Next" w:hAnsi="Avenir Next" w:cs="Arial"/>
          <w:color w:val="7B7B7B" w:themeColor="accent3" w:themeShade="BF"/>
          <w:sz w:val="22"/>
          <w:szCs w:val="22"/>
          <w:lang w:val="en-GB"/>
        </w:rPr>
        <w:t>.</w:t>
      </w:r>
      <w:r w:rsidRPr="00827D56">
        <w:rPr>
          <w:rFonts w:ascii="Avenir Next" w:hAnsi="Avenir Next" w:cs="Arial"/>
          <w:color w:val="7B7B7B" w:themeColor="accent3" w:themeShade="BF"/>
          <w:sz w:val="22"/>
          <w:szCs w:val="22"/>
          <w:lang w:val="en-GB"/>
        </w:rPr>
        <w:t>]</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13D909F0" w:rsidR="009B07AD" w:rsidRDefault="009B07AD" w:rsidP="00CB5F70">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CB5F70">
        <w:rPr>
          <w:rFonts w:ascii="Avenir Next" w:hAnsi="Avenir Next" w:cs="Arial"/>
          <w:color w:val="7B7B7B" w:themeColor="accent3" w:themeShade="BF"/>
          <w:sz w:val="22"/>
          <w:szCs w:val="22"/>
          <w:lang w:val="en-GB"/>
        </w:rPr>
        <w:t xml:space="preserve">Universality, which is also known as universalism, means that, in case of insolvency, there should only be one set of insolvency proceedings governing all aspects of the insolvency of the debtor.  In cross-border insolvency contexts, the principle of universality requires that no ancillary or concurrent proceedings should be commenced at all whenever an insolvency proceeding </w:t>
      </w:r>
      <w:r w:rsidR="00756866">
        <w:rPr>
          <w:rFonts w:ascii="Avenir Next" w:hAnsi="Avenir Next" w:cs="Arial"/>
          <w:color w:val="7B7B7B" w:themeColor="accent3" w:themeShade="BF"/>
          <w:sz w:val="22"/>
          <w:szCs w:val="22"/>
          <w:lang w:val="en-GB"/>
        </w:rPr>
        <w:t>(which is referred to hereinbelow as “</w:t>
      </w:r>
      <w:r w:rsidR="00756866">
        <w:rPr>
          <w:rFonts w:ascii="Avenir Next" w:hAnsi="Avenir Next" w:cs="Arial"/>
          <w:color w:val="7B7B7B" w:themeColor="accent3" w:themeShade="BF"/>
          <w:sz w:val="22"/>
          <w:szCs w:val="22"/>
          <w:lang w:val="en-GB"/>
        </w:rPr>
        <w:t>home</w:t>
      </w:r>
      <w:r w:rsidR="00756866">
        <w:rPr>
          <w:rFonts w:ascii="Avenir Next" w:hAnsi="Avenir Next" w:cs="Arial"/>
          <w:color w:val="7B7B7B" w:themeColor="accent3" w:themeShade="BF"/>
          <w:sz w:val="22"/>
          <w:szCs w:val="22"/>
          <w:lang w:val="en-GB"/>
        </w:rPr>
        <w:t xml:space="preserve"> </w:t>
      </w:r>
      <w:r w:rsidR="00756866">
        <w:rPr>
          <w:rFonts w:ascii="Avenir Next" w:hAnsi="Avenir Next" w:cs="Arial"/>
          <w:color w:val="7B7B7B" w:themeColor="accent3" w:themeShade="BF"/>
          <w:sz w:val="22"/>
          <w:szCs w:val="22"/>
          <w:lang w:val="en-GB"/>
        </w:rPr>
        <w:t>proceedings</w:t>
      </w:r>
      <w:r w:rsidR="00756866">
        <w:rPr>
          <w:rFonts w:ascii="Avenir Next" w:hAnsi="Avenir Next" w:cs="Arial"/>
          <w:color w:val="7B7B7B" w:themeColor="accent3" w:themeShade="BF"/>
          <w:sz w:val="22"/>
          <w:szCs w:val="22"/>
          <w:lang w:val="en-GB"/>
        </w:rPr>
        <w:t>”)</w:t>
      </w:r>
      <w:r w:rsidR="00756866">
        <w:rPr>
          <w:rFonts w:ascii="Avenir Next" w:hAnsi="Avenir Next" w:cs="Arial"/>
          <w:color w:val="7B7B7B" w:themeColor="accent3" w:themeShade="BF"/>
          <w:sz w:val="22"/>
          <w:szCs w:val="22"/>
          <w:lang w:val="en-GB"/>
        </w:rPr>
        <w:t xml:space="preserve"> </w:t>
      </w:r>
      <w:r w:rsidR="00CB5F70">
        <w:rPr>
          <w:rFonts w:ascii="Avenir Next" w:hAnsi="Avenir Next" w:cs="Arial"/>
          <w:color w:val="7B7B7B" w:themeColor="accent3" w:themeShade="BF"/>
          <w:sz w:val="22"/>
          <w:szCs w:val="22"/>
          <w:lang w:val="en-GB"/>
        </w:rPr>
        <w:t>has already been commenced against the debtor</w:t>
      </w:r>
      <w:r w:rsidR="00756866">
        <w:rPr>
          <w:rFonts w:ascii="Avenir Next" w:hAnsi="Avenir Next" w:cs="Arial"/>
          <w:color w:val="7B7B7B" w:themeColor="accent3" w:themeShade="BF"/>
          <w:sz w:val="22"/>
          <w:szCs w:val="22"/>
          <w:lang w:val="en-GB"/>
        </w:rPr>
        <w:t xml:space="preserve"> in any one of the jurisdictions (which is referred to hereinbelow as “home jurisdiction”)</w:t>
      </w:r>
      <w:r w:rsidR="00CB5F70">
        <w:rPr>
          <w:rFonts w:ascii="Avenir Next" w:hAnsi="Avenir Next" w:cs="Arial"/>
          <w:color w:val="7B7B7B" w:themeColor="accent3" w:themeShade="BF"/>
          <w:sz w:val="22"/>
          <w:szCs w:val="22"/>
          <w:lang w:val="en-GB"/>
        </w:rPr>
        <w:t xml:space="preserve">.  </w:t>
      </w:r>
      <w:r w:rsidR="00756866">
        <w:rPr>
          <w:rFonts w:ascii="Avenir Next" w:hAnsi="Avenir Next" w:cs="Arial"/>
          <w:color w:val="7B7B7B" w:themeColor="accent3" w:themeShade="BF"/>
          <w:sz w:val="22"/>
          <w:szCs w:val="22"/>
          <w:lang w:val="en-GB"/>
        </w:rPr>
        <w:t xml:space="preserve">Notwithstanding the presence of any cross-border element, creditors should follow the insolvency law of the home jurisdiction and any orders made by the court in the home proceeding.  </w:t>
      </w:r>
    </w:p>
    <w:p w14:paraId="085EF4FD" w14:textId="3DE9353F" w:rsidR="00756866" w:rsidRDefault="00756866" w:rsidP="00CB5F70">
      <w:pPr>
        <w:jc w:val="both"/>
        <w:rPr>
          <w:rFonts w:ascii="Avenir Next" w:hAnsi="Avenir Next" w:cs="Arial"/>
          <w:color w:val="7B7B7B" w:themeColor="accent3" w:themeShade="BF"/>
          <w:sz w:val="22"/>
          <w:szCs w:val="22"/>
          <w:lang w:val="en-GB"/>
        </w:rPr>
      </w:pPr>
    </w:p>
    <w:p w14:paraId="36AC9997" w14:textId="00B4E6E3" w:rsidR="00756866" w:rsidRPr="00827D56" w:rsidRDefault="00756866" w:rsidP="00CB5F70">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In contrast, territoriality, also known as territorialism, means that more than one insolvency proceedings may be commenced in each jurisdiction where the debtor holds assets.  As such, contrary to the principle of universality, the doctrine of territoriality allows (and possibly encourages) the commencement of multiple insolvency proceedings against the same debtor in various jurisdictions.</w:t>
      </w:r>
      <w:r w:rsidR="007C6F37">
        <w:rPr>
          <w:rFonts w:ascii="Avenir Next" w:hAnsi="Avenir Next" w:cs="Arial"/>
          <w:color w:val="7B7B7B" w:themeColor="accent3" w:themeShade="BF"/>
          <w:sz w:val="22"/>
          <w:szCs w:val="22"/>
          <w:lang w:val="en-GB"/>
        </w:rPr>
        <w:t xml:space="preserve">  As such, in each of the local </w:t>
      </w:r>
      <w:r w:rsidR="007C6F37">
        <w:rPr>
          <w:rFonts w:ascii="Avenir Next" w:hAnsi="Avenir Next" w:cs="Arial"/>
          <w:color w:val="7B7B7B" w:themeColor="accent3" w:themeShade="BF"/>
          <w:sz w:val="22"/>
          <w:szCs w:val="22"/>
          <w:lang w:val="en-GB"/>
        </w:rPr>
        <w:t>insolvency proceedings</w:t>
      </w:r>
      <w:r w:rsidR="007C6F37">
        <w:rPr>
          <w:rFonts w:ascii="Avenir Next" w:hAnsi="Avenir Next" w:cs="Arial"/>
          <w:color w:val="7B7B7B" w:themeColor="accent3" w:themeShade="BF"/>
          <w:sz w:val="22"/>
          <w:szCs w:val="22"/>
          <w:lang w:val="en-GB"/>
        </w:rPr>
        <w:t>, the local courts may apply its local law and make orders to address the claims and/or protect the interest of local creditors as they see fit.  That said, it may give rise to inconsistencies in the decisions of the insolvency courts (e.g. where a debtor has only been declared bankrupt in one jurisdiction but not the other</w:t>
      </w:r>
      <w:r w:rsidR="00636A34">
        <w:rPr>
          <w:rFonts w:ascii="Avenir Next" w:hAnsi="Avenir Next" w:cs="Arial"/>
          <w:color w:val="7B7B7B" w:themeColor="accent3" w:themeShade="BF"/>
          <w:sz w:val="22"/>
          <w:szCs w:val="22"/>
          <w:lang w:val="en-GB"/>
        </w:rPr>
        <w:t>s</w:t>
      </w:r>
      <w:r w:rsidR="007C6F37">
        <w:rPr>
          <w:rFonts w:ascii="Avenir Next" w:hAnsi="Avenir Next" w:cs="Arial"/>
          <w:color w:val="7B7B7B" w:themeColor="accent3" w:themeShade="BF"/>
          <w:sz w:val="22"/>
          <w:szCs w:val="22"/>
          <w:lang w:val="en-GB"/>
        </w:rPr>
        <w:t xml:space="preserve">), which may give rise to complicated legal issues.]  </w:t>
      </w:r>
    </w:p>
    <w:p w14:paraId="039E27B5" w14:textId="54567F3E"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3B2F70A6" w14:textId="7C0BABA7" w:rsidR="007E79C8" w:rsidRDefault="00C72848" w:rsidP="007E79C8">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7E79C8">
        <w:rPr>
          <w:rFonts w:ascii="Avenir Next" w:hAnsi="Avenir Next" w:cs="Arial"/>
          <w:color w:val="7B7B7B" w:themeColor="accent3" w:themeShade="BF"/>
          <w:sz w:val="22"/>
          <w:szCs w:val="22"/>
          <w:lang w:val="en-GB"/>
        </w:rPr>
        <w:t xml:space="preserve">In </w:t>
      </w:r>
      <w:r w:rsidR="007E79C8">
        <w:rPr>
          <w:rFonts w:ascii="Avenir Next" w:hAnsi="Avenir Next" w:cs="Arial"/>
          <w:color w:val="7B7B7B" w:themeColor="accent3" w:themeShade="BF"/>
          <w:sz w:val="22"/>
          <w:szCs w:val="22"/>
          <w:lang w:val="en-GB"/>
        </w:rPr>
        <w:t>2018</w:t>
      </w:r>
      <w:r w:rsidR="007E79C8">
        <w:rPr>
          <w:rFonts w:ascii="Avenir Next" w:hAnsi="Avenir Next" w:cs="Arial"/>
          <w:color w:val="7B7B7B" w:themeColor="accent3" w:themeShade="BF"/>
          <w:sz w:val="22"/>
          <w:szCs w:val="22"/>
          <w:lang w:val="en-GB"/>
        </w:rPr>
        <w:t xml:space="preserve">, </w:t>
      </w:r>
      <w:r w:rsidR="007E79C8" w:rsidRPr="007E79C8">
        <w:rPr>
          <w:rFonts w:ascii="Avenir Next" w:hAnsi="Avenir Next" w:cs="Arial"/>
          <w:color w:val="7B7B7B" w:themeColor="accent3" w:themeShade="BF"/>
          <w:sz w:val="22"/>
          <w:szCs w:val="22"/>
          <w:lang w:val="en-GB"/>
        </w:rPr>
        <w:t>Bahrain</w:t>
      </w:r>
      <w:r w:rsidR="007E79C8">
        <w:rPr>
          <w:rFonts w:ascii="Avenir Next" w:hAnsi="Avenir Next" w:cs="Arial"/>
          <w:color w:val="7B7B7B" w:themeColor="accent3" w:themeShade="BF"/>
          <w:sz w:val="22"/>
          <w:szCs w:val="22"/>
          <w:lang w:val="en-GB"/>
        </w:rPr>
        <w:t xml:space="preserve"> </w:t>
      </w:r>
      <w:r w:rsidR="007E79C8">
        <w:rPr>
          <w:rFonts w:ascii="Avenir Next" w:hAnsi="Avenir Next" w:cs="Arial"/>
          <w:color w:val="7B7B7B" w:themeColor="accent3" w:themeShade="BF"/>
          <w:sz w:val="22"/>
          <w:szCs w:val="22"/>
          <w:lang w:val="en-GB"/>
        </w:rPr>
        <w:t xml:space="preserve">adopted </w:t>
      </w:r>
      <w:r w:rsidR="007E79C8" w:rsidRPr="007E79C8">
        <w:rPr>
          <w:rFonts w:ascii="Avenir Next" w:hAnsi="Avenir Next" w:cs="Arial"/>
          <w:color w:val="7B7B7B" w:themeColor="accent3" w:themeShade="BF"/>
          <w:sz w:val="22"/>
          <w:szCs w:val="22"/>
          <w:lang w:val="en-GB"/>
        </w:rPr>
        <w:t>UNCITRAL Model Law on Cross-Border Insolvency (1997)</w:t>
      </w:r>
      <w:r w:rsidR="007E79C8">
        <w:rPr>
          <w:rFonts w:ascii="Avenir Next" w:hAnsi="Avenir Next" w:cs="Arial"/>
          <w:color w:val="7B7B7B" w:themeColor="accent3" w:themeShade="BF"/>
          <w:sz w:val="22"/>
          <w:szCs w:val="22"/>
          <w:lang w:val="en-GB"/>
        </w:rPr>
        <w:t>.</w:t>
      </w:r>
    </w:p>
    <w:p w14:paraId="1FAB0692" w14:textId="77777777" w:rsidR="007E79C8" w:rsidRDefault="007E79C8" w:rsidP="007E79C8">
      <w:pPr>
        <w:jc w:val="both"/>
        <w:rPr>
          <w:rFonts w:ascii="Avenir Next" w:hAnsi="Avenir Next" w:cs="Arial"/>
          <w:color w:val="7B7B7B" w:themeColor="accent3" w:themeShade="BF"/>
          <w:sz w:val="22"/>
          <w:szCs w:val="22"/>
          <w:lang w:val="en-GB"/>
        </w:rPr>
      </w:pPr>
    </w:p>
    <w:p w14:paraId="35AF1DB9" w14:textId="77777777" w:rsidR="0011449E" w:rsidRDefault="007E79C8" w:rsidP="007E79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2019, </w:t>
      </w:r>
      <w:r w:rsidRPr="007E79C8">
        <w:rPr>
          <w:rFonts w:ascii="Avenir Next" w:hAnsi="Avenir Next" w:cs="Arial"/>
          <w:color w:val="7B7B7B" w:themeColor="accent3" w:themeShade="BF"/>
          <w:sz w:val="22"/>
          <w:szCs w:val="22"/>
          <w:lang w:val="en-GB"/>
        </w:rPr>
        <w:t>Dubai International Financial Centre</w:t>
      </w:r>
      <w:r>
        <w:rPr>
          <w:rFonts w:ascii="Avenir Next" w:hAnsi="Avenir Next" w:cs="Arial"/>
          <w:color w:val="7B7B7B" w:themeColor="accent3" w:themeShade="BF"/>
          <w:sz w:val="22"/>
          <w:szCs w:val="22"/>
          <w:lang w:val="en-GB"/>
        </w:rPr>
        <w:t xml:space="preserve"> adopted </w:t>
      </w:r>
      <w:r w:rsidRPr="007E79C8">
        <w:rPr>
          <w:rFonts w:ascii="Avenir Next" w:hAnsi="Avenir Next" w:cs="Arial"/>
          <w:color w:val="7B7B7B" w:themeColor="accent3" w:themeShade="BF"/>
          <w:sz w:val="22"/>
          <w:szCs w:val="22"/>
          <w:lang w:val="en-GB"/>
        </w:rPr>
        <w:t>UNCITRAL Model Law on Cross-Border Insolvency (1997)</w:t>
      </w:r>
      <w:r>
        <w:rPr>
          <w:rFonts w:ascii="Avenir Next" w:hAnsi="Avenir Next" w:cs="Arial"/>
          <w:color w:val="7B7B7B" w:themeColor="accent3" w:themeShade="BF"/>
          <w:sz w:val="22"/>
          <w:szCs w:val="22"/>
          <w:lang w:val="en-GB"/>
        </w:rPr>
        <w:t>.</w:t>
      </w:r>
    </w:p>
    <w:p w14:paraId="0FA773FE" w14:textId="77777777" w:rsidR="0011449E" w:rsidRDefault="0011449E" w:rsidP="007E79C8">
      <w:pPr>
        <w:jc w:val="both"/>
        <w:rPr>
          <w:rFonts w:ascii="Avenir Next" w:hAnsi="Avenir Next" w:cs="Arial"/>
          <w:color w:val="7B7B7B" w:themeColor="accent3" w:themeShade="BF"/>
          <w:sz w:val="22"/>
          <w:szCs w:val="22"/>
          <w:lang w:val="en-GB"/>
        </w:rPr>
      </w:pPr>
    </w:p>
    <w:p w14:paraId="78DB9FD8" w14:textId="55F6FC4C" w:rsidR="00C72848" w:rsidRPr="007E79C8" w:rsidRDefault="0011449E" w:rsidP="007E79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2019, </w:t>
      </w:r>
      <w:r w:rsidRPr="0011449E">
        <w:rPr>
          <w:rFonts w:ascii="Avenir Next" w:hAnsi="Avenir Next" w:cs="Arial"/>
          <w:color w:val="7B7B7B" w:themeColor="accent3" w:themeShade="BF"/>
          <w:sz w:val="22"/>
          <w:szCs w:val="22"/>
          <w:lang w:val="en-GB"/>
        </w:rPr>
        <w:t>Abu Dhabi Global Markets</w:t>
      </w:r>
      <w:r>
        <w:rPr>
          <w:rFonts w:ascii="Avenir Next" w:hAnsi="Avenir Next" w:cs="Arial"/>
          <w:color w:val="7B7B7B" w:themeColor="accent3" w:themeShade="BF"/>
          <w:sz w:val="22"/>
          <w:szCs w:val="22"/>
          <w:lang w:val="en-GB"/>
        </w:rPr>
        <w:t xml:space="preserve"> revised its insolvency law to provide for, among other things, a process of rehabilitation of debtors that is similar to the Chapter 11 procedures in the United States.</w:t>
      </w:r>
      <w:r w:rsidR="00C72848" w:rsidRPr="00827D56">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1EAC6852" w14:textId="46BB145D" w:rsidR="00FF4562"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1641C2">
        <w:rPr>
          <w:rFonts w:ascii="Avenir Next" w:hAnsi="Avenir Next" w:cs="Arial"/>
          <w:color w:val="7B7B7B" w:themeColor="accent3" w:themeShade="BF"/>
          <w:sz w:val="22"/>
          <w:szCs w:val="22"/>
          <w:lang w:val="en-GB"/>
        </w:rPr>
        <w:t xml:space="preserve">Insofar as corporations are concerned, insolvency of corporations generally brings the corporation to the end of its life.  While </w:t>
      </w:r>
      <w:r w:rsidR="00FF4562">
        <w:rPr>
          <w:rFonts w:ascii="Avenir Next" w:hAnsi="Avenir Next" w:cs="Arial"/>
          <w:color w:val="7B7B7B" w:themeColor="accent3" w:themeShade="BF"/>
          <w:sz w:val="22"/>
          <w:szCs w:val="22"/>
          <w:lang w:val="en-GB"/>
        </w:rPr>
        <w:t>it is also preferrable to save the corporations by (formal or informal) “corporate rescue” processes, the key purposes of such “corporate rescue” processes may be to maximize the returns to the creditors of the corporation.  In other words, rehabilitation may not be the key purpose in the winding-up process of corporations.</w:t>
      </w:r>
      <w:r w:rsidR="00963F32">
        <w:rPr>
          <w:rFonts w:ascii="Avenir Next" w:hAnsi="Avenir Next" w:cs="Arial"/>
          <w:color w:val="7B7B7B" w:themeColor="accent3" w:themeShade="BF"/>
          <w:sz w:val="22"/>
          <w:szCs w:val="22"/>
          <w:lang w:val="en-GB"/>
        </w:rPr>
        <w:t xml:space="preserve">  It follows that more jurisdictions adopt a “pro-creditor” approach in corporate insolvency contexts.</w:t>
      </w:r>
    </w:p>
    <w:p w14:paraId="1FCD28A5" w14:textId="77777777" w:rsidR="00FF4562" w:rsidRDefault="00FF4562" w:rsidP="00C053F7">
      <w:pPr>
        <w:jc w:val="both"/>
        <w:rPr>
          <w:rFonts w:ascii="Avenir Next" w:hAnsi="Avenir Next" w:cs="Arial"/>
          <w:color w:val="7B7B7B" w:themeColor="accent3" w:themeShade="BF"/>
          <w:sz w:val="22"/>
          <w:szCs w:val="22"/>
          <w:lang w:val="en-GB"/>
        </w:rPr>
      </w:pPr>
    </w:p>
    <w:p w14:paraId="4024A332" w14:textId="14ED5D10" w:rsidR="00544127" w:rsidRPr="00827D56" w:rsidRDefault="00FF4562"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 contrast, in case of individuals, rehabilitation has been generally recognized as a key principle in individual bankruptcy cases in many jurisdictions in the modern world.  Unlike the case of corporations, the insolvency of individuals does not mean the end of their life.  </w:t>
      </w:r>
      <w:r w:rsidR="00963F32">
        <w:rPr>
          <w:rFonts w:ascii="Avenir Next" w:hAnsi="Avenir Next" w:cs="Arial"/>
          <w:color w:val="7B7B7B" w:themeColor="accent3" w:themeShade="BF"/>
          <w:sz w:val="22"/>
          <w:szCs w:val="22"/>
          <w:lang w:val="en-GB"/>
        </w:rPr>
        <w:t xml:space="preserve">It is therefore important to consider the bankrupts’ need for rehabilitation.  For instance, </w:t>
      </w:r>
      <w:r w:rsidR="00E26233">
        <w:rPr>
          <w:rFonts w:ascii="Avenir Next" w:hAnsi="Avenir Next" w:cs="Arial"/>
          <w:color w:val="7B7B7B" w:themeColor="accent3" w:themeShade="BF"/>
          <w:sz w:val="22"/>
          <w:szCs w:val="22"/>
          <w:lang w:val="en-GB"/>
        </w:rPr>
        <w:t xml:space="preserve">some </w:t>
      </w:r>
      <w:r w:rsidR="00963F32">
        <w:rPr>
          <w:rFonts w:ascii="Avenir Next" w:hAnsi="Avenir Next" w:cs="Arial"/>
          <w:color w:val="7B7B7B" w:themeColor="accent3" w:themeShade="BF"/>
          <w:sz w:val="22"/>
          <w:szCs w:val="22"/>
          <w:lang w:val="en-GB"/>
        </w:rPr>
        <w:t xml:space="preserve">jurisdictions </w:t>
      </w:r>
      <w:r w:rsidR="00E26233">
        <w:rPr>
          <w:rFonts w:ascii="Avenir Next" w:hAnsi="Avenir Next" w:cs="Arial"/>
          <w:color w:val="7B7B7B" w:themeColor="accent3" w:themeShade="BF"/>
          <w:sz w:val="22"/>
          <w:szCs w:val="22"/>
          <w:lang w:val="en-GB"/>
        </w:rPr>
        <w:t xml:space="preserve">crave out </w:t>
      </w:r>
      <w:r w:rsidR="00963F32">
        <w:rPr>
          <w:rFonts w:ascii="Avenir Next" w:hAnsi="Avenir Next" w:cs="Arial"/>
          <w:color w:val="7B7B7B" w:themeColor="accent3" w:themeShade="BF"/>
          <w:sz w:val="22"/>
          <w:szCs w:val="22"/>
          <w:lang w:val="en-GB"/>
        </w:rPr>
        <w:t xml:space="preserve">part of the insolvent individuals’ assets to be “exempt” or “excluded” assets in order to allow those individuals to maintain their (and their dependents’) lives and possibly allow them to have a fresh start. </w:t>
      </w:r>
      <w:r w:rsidR="00E26233">
        <w:rPr>
          <w:rFonts w:ascii="Avenir Next" w:hAnsi="Avenir Next" w:cs="Arial"/>
          <w:color w:val="7B7B7B" w:themeColor="accent3" w:themeShade="BF"/>
          <w:sz w:val="22"/>
          <w:szCs w:val="22"/>
          <w:lang w:val="en-GB"/>
        </w:rPr>
        <w:t>Hence</w:t>
      </w:r>
      <w:r w:rsidR="00963F32">
        <w:rPr>
          <w:rFonts w:ascii="Avenir Next" w:hAnsi="Avenir Next" w:cs="Arial"/>
          <w:color w:val="7B7B7B" w:themeColor="accent3" w:themeShade="BF"/>
          <w:sz w:val="22"/>
          <w:szCs w:val="22"/>
          <w:lang w:val="en-GB"/>
        </w:rPr>
        <w:t xml:space="preserve">, </w:t>
      </w:r>
      <w:r w:rsidR="00963F32">
        <w:rPr>
          <w:rFonts w:ascii="Avenir Next" w:hAnsi="Avenir Next" w:cs="Arial"/>
          <w:color w:val="7B7B7B" w:themeColor="accent3" w:themeShade="BF"/>
          <w:sz w:val="22"/>
          <w:szCs w:val="22"/>
          <w:lang w:val="en-GB"/>
        </w:rPr>
        <w:t xml:space="preserve">more jurisdictions maintain a </w:t>
      </w:r>
      <w:r w:rsidR="00963F32">
        <w:rPr>
          <w:rFonts w:ascii="Avenir Next" w:hAnsi="Avenir Next" w:cs="Arial"/>
          <w:color w:val="7B7B7B" w:themeColor="accent3" w:themeShade="BF"/>
          <w:sz w:val="22"/>
          <w:szCs w:val="22"/>
          <w:lang w:val="en-GB"/>
        </w:rPr>
        <w:t>“pro-</w:t>
      </w:r>
      <w:r w:rsidR="00963F32">
        <w:rPr>
          <w:rFonts w:ascii="Avenir Next" w:hAnsi="Avenir Next" w:cs="Arial"/>
          <w:color w:val="7B7B7B" w:themeColor="accent3" w:themeShade="BF"/>
          <w:sz w:val="22"/>
          <w:szCs w:val="22"/>
          <w:lang w:val="en-GB"/>
        </w:rPr>
        <w:t>debtor</w:t>
      </w:r>
      <w:r w:rsidR="00963F32">
        <w:rPr>
          <w:rFonts w:ascii="Avenir Next" w:hAnsi="Avenir Next" w:cs="Arial"/>
          <w:color w:val="7B7B7B" w:themeColor="accent3" w:themeShade="BF"/>
          <w:sz w:val="22"/>
          <w:szCs w:val="22"/>
          <w:lang w:val="en-GB"/>
        </w:rPr>
        <w:t xml:space="preserve">” </w:t>
      </w:r>
      <w:r w:rsidR="00963F32">
        <w:rPr>
          <w:rFonts w:ascii="Avenir Next" w:hAnsi="Avenir Next" w:cs="Arial"/>
          <w:color w:val="7B7B7B" w:themeColor="accent3" w:themeShade="BF"/>
          <w:sz w:val="22"/>
          <w:szCs w:val="22"/>
          <w:lang w:val="en-GB"/>
        </w:rPr>
        <w:t>attitude towards individual insolvency cases (than in corporate insolvency cases)</w:t>
      </w:r>
      <w:r w:rsidR="00963F32">
        <w:rPr>
          <w:rFonts w:ascii="Avenir Next" w:hAnsi="Avenir Next" w:cs="Arial"/>
          <w:color w:val="7B7B7B" w:themeColor="accent3" w:themeShade="BF"/>
          <w:sz w:val="22"/>
          <w:szCs w:val="22"/>
          <w:lang w:val="en-GB"/>
        </w:rPr>
        <w:t>.</w:t>
      </w:r>
      <w:r w:rsidR="00963F32">
        <w:rPr>
          <w:rFonts w:ascii="Avenir Next" w:hAnsi="Avenir Next" w:cs="Arial"/>
          <w:color w:val="7B7B7B" w:themeColor="accent3" w:themeShade="BF"/>
          <w:sz w:val="22"/>
          <w:szCs w:val="22"/>
          <w:lang w:val="en-GB"/>
        </w:rPr>
        <w:t>]</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7925242" w14:textId="77777777" w:rsidR="008D6981"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E26233">
        <w:rPr>
          <w:rFonts w:ascii="Avenir Next" w:hAnsi="Avenir Next" w:cs="Arial"/>
          <w:color w:val="7B7B7B" w:themeColor="accent3" w:themeShade="BF"/>
          <w:sz w:val="22"/>
          <w:szCs w:val="22"/>
          <w:lang w:val="en-GB"/>
        </w:rPr>
        <w:t xml:space="preserve">First of all, the differences in the substantive insolvency law may give rise to </w:t>
      </w:r>
      <w:r w:rsidR="008D6981">
        <w:rPr>
          <w:rFonts w:ascii="Avenir Next" w:hAnsi="Avenir Next" w:cs="Arial"/>
          <w:color w:val="7B7B7B" w:themeColor="accent3" w:themeShade="BF"/>
          <w:sz w:val="22"/>
          <w:szCs w:val="22"/>
          <w:lang w:val="en-GB"/>
        </w:rPr>
        <w:t xml:space="preserve">difficulties in </w:t>
      </w:r>
      <w:r w:rsidR="00E26233">
        <w:rPr>
          <w:rFonts w:ascii="Avenir Next" w:hAnsi="Avenir Next" w:cs="Arial"/>
          <w:color w:val="7B7B7B" w:themeColor="accent3" w:themeShade="BF"/>
          <w:sz w:val="22"/>
          <w:szCs w:val="22"/>
          <w:lang w:val="en-GB"/>
        </w:rPr>
        <w:t>cross-border</w:t>
      </w:r>
      <w:r w:rsidR="008D6981">
        <w:rPr>
          <w:rFonts w:ascii="Avenir Next" w:hAnsi="Avenir Next" w:cs="Arial"/>
          <w:color w:val="7B7B7B" w:themeColor="accent3" w:themeShade="BF"/>
          <w:sz w:val="22"/>
          <w:szCs w:val="22"/>
          <w:lang w:val="en-GB"/>
        </w:rPr>
        <w:t xml:space="preserve"> contexts.  For instance, the rules on (1) moratorium and (2) voidable transactions may have a bearing on how foreign creditors should proceed to recover their debts when the debtor corporation is nearly insolvent or after it has been wound up.  Also, differences in distribution and priority rules among different jurisdictions would also affect the entitlements of creditors in insolvency.  An obvious example is the concept of “floating charges”, which may not be generally known in civil law jurisdictions.</w:t>
      </w:r>
    </w:p>
    <w:p w14:paraId="28707408" w14:textId="77777777" w:rsidR="008D6981" w:rsidRDefault="008D6981" w:rsidP="00C053F7">
      <w:pPr>
        <w:jc w:val="both"/>
        <w:rPr>
          <w:rFonts w:ascii="Avenir Next" w:hAnsi="Avenir Next" w:cs="Arial"/>
          <w:color w:val="7B7B7B" w:themeColor="accent3" w:themeShade="BF"/>
          <w:sz w:val="22"/>
          <w:szCs w:val="22"/>
          <w:lang w:val="en-GB"/>
        </w:rPr>
      </w:pPr>
    </w:p>
    <w:p w14:paraId="1E435C9B" w14:textId="02E7EC1A" w:rsidR="00E34B66" w:rsidRDefault="008D698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whether the law of a given jurisdiction has provided for cross-insolvency matters would undoubtedly also generate problems in cross-border context.  For instance, if a corporation has </w:t>
      </w:r>
      <w:r w:rsidR="00E34B66">
        <w:rPr>
          <w:rFonts w:ascii="Avenir Next" w:hAnsi="Avenir Next" w:cs="Arial"/>
          <w:color w:val="7B7B7B" w:themeColor="accent3" w:themeShade="BF"/>
          <w:sz w:val="22"/>
          <w:szCs w:val="22"/>
          <w:lang w:val="en-GB"/>
        </w:rPr>
        <w:t xml:space="preserve">assets </w:t>
      </w:r>
      <w:r>
        <w:rPr>
          <w:rFonts w:ascii="Avenir Next" w:hAnsi="Avenir Next" w:cs="Arial"/>
          <w:color w:val="7B7B7B" w:themeColor="accent3" w:themeShade="BF"/>
          <w:sz w:val="22"/>
          <w:szCs w:val="22"/>
          <w:lang w:val="en-GB"/>
        </w:rPr>
        <w:t xml:space="preserve">in a jurisdiction that did not </w:t>
      </w:r>
      <w:r w:rsidR="00E34B66">
        <w:rPr>
          <w:rFonts w:ascii="Avenir Next" w:hAnsi="Avenir Next" w:cs="Arial"/>
          <w:color w:val="7B7B7B" w:themeColor="accent3" w:themeShade="BF"/>
          <w:sz w:val="22"/>
          <w:szCs w:val="22"/>
          <w:lang w:val="en-GB"/>
        </w:rPr>
        <w:t xml:space="preserve">ratify any treaty or convention, it may be more difficult </w:t>
      </w:r>
      <w:r w:rsidR="001D13C1">
        <w:rPr>
          <w:rFonts w:ascii="Avenir Next" w:hAnsi="Avenir Next" w:cs="Arial"/>
          <w:color w:val="7B7B7B" w:themeColor="accent3" w:themeShade="BF"/>
          <w:sz w:val="22"/>
          <w:szCs w:val="22"/>
          <w:lang w:val="en-GB"/>
        </w:rPr>
        <w:t xml:space="preserve">for </w:t>
      </w:r>
      <w:r w:rsidR="00E34B66">
        <w:rPr>
          <w:rFonts w:ascii="Avenir Next" w:hAnsi="Avenir Next" w:cs="Arial"/>
          <w:color w:val="7B7B7B" w:themeColor="accent3" w:themeShade="BF"/>
          <w:sz w:val="22"/>
          <w:szCs w:val="22"/>
          <w:lang w:val="en-GB"/>
        </w:rPr>
        <w:t>insolvency practitioners to take control of those assets and administer the insolvent estate of the corporation accordingly.</w:t>
      </w:r>
    </w:p>
    <w:p w14:paraId="71F83A5D" w14:textId="77777777" w:rsidR="00E34B66" w:rsidRDefault="00E34B66" w:rsidP="00C053F7">
      <w:pPr>
        <w:jc w:val="both"/>
        <w:rPr>
          <w:rFonts w:ascii="Avenir Next" w:hAnsi="Avenir Next" w:cs="Arial"/>
          <w:color w:val="7B7B7B" w:themeColor="accent3" w:themeShade="BF"/>
          <w:sz w:val="22"/>
          <w:szCs w:val="22"/>
          <w:lang w:val="en-GB"/>
        </w:rPr>
      </w:pPr>
    </w:p>
    <w:p w14:paraId="37A667A6" w14:textId="77777777" w:rsidR="00E34B66" w:rsidRDefault="00E34B6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 the differences in the substantive law (other than insolvency law) of different jurisdictions may also be relevant.  In particular, contract law and business law would no doubt affect the entitlements of the creditors and even the basis of their debts (when validity of the underlying transaction is being challenged).  Meanwhile, corporation law would also affect the duties and liabilities of directors and officers of an insolvent company.  In the premises, differences in the said substantive law would affect how insolvency practitioners administer the estate of the corporations (or bankrupt individuals) in different jurisdiction.</w:t>
      </w:r>
    </w:p>
    <w:p w14:paraId="75629621" w14:textId="77777777" w:rsidR="00E34B66" w:rsidRDefault="00E34B66" w:rsidP="00C053F7">
      <w:pPr>
        <w:jc w:val="both"/>
        <w:rPr>
          <w:rFonts w:ascii="Avenir Next" w:hAnsi="Avenir Next" w:cs="Arial"/>
          <w:color w:val="7B7B7B" w:themeColor="accent3" w:themeShade="BF"/>
          <w:sz w:val="22"/>
          <w:szCs w:val="22"/>
          <w:lang w:val="en-GB"/>
        </w:rPr>
      </w:pPr>
    </w:p>
    <w:p w14:paraId="7940D274" w14:textId="3A4FC1F4" w:rsidR="00DF75F8" w:rsidRPr="00827D56" w:rsidRDefault="00E34B66"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 xml:space="preserve">Last but not least, the procedural law would affect the time and costs associated with the administration of the estate </w:t>
      </w:r>
      <w:r w:rsidR="00467ADC">
        <w:rPr>
          <w:rFonts w:ascii="Avenir Next" w:hAnsi="Avenir Next" w:cs="Arial"/>
          <w:color w:val="7B7B7B" w:themeColor="accent3" w:themeShade="BF"/>
          <w:sz w:val="22"/>
          <w:szCs w:val="22"/>
          <w:lang w:val="en-GB"/>
        </w:rPr>
        <w:t xml:space="preserve">in multiple jurisdictions </w:t>
      </w:r>
      <w:r>
        <w:rPr>
          <w:rFonts w:ascii="Avenir Next" w:hAnsi="Avenir Next" w:cs="Arial"/>
          <w:color w:val="7B7B7B" w:themeColor="accent3" w:themeShade="BF"/>
          <w:sz w:val="22"/>
          <w:szCs w:val="22"/>
          <w:lang w:val="en-GB"/>
        </w:rPr>
        <w:t xml:space="preserve">(including </w:t>
      </w:r>
      <w:r w:rsidR="00467ADC">
        <w:rPr>
          <w:rFonts w:ascii="Avenir Next" w:hAnsi="Avenir Next" w:cs="Arial"/>
          <w:color w:val="7B7B7B" w:themeColor="accent3" w:themeShade="BF"/>
          <w:sz w:val="22"/>
          <w:szCs w:val="22"/>
          <w:lang w:val="en-GB"/>
        </w:rPr>
        <w:t xml:space="preserve">recognition of the liquidators and how they may commence proceedings in different jurisdictions for, e.g., asset </w:t>
      </w:r>
      <w:r>
        <w:rPr>
          <w:rFonts w:ascii="Avenir Next" w:hAnsi="Avenir Next" w:cs="Arial"/>
          <w:color w:val="7B7B7B" w:themeColor="accent3" w:themeShade="BF"/>
          <w:sz w:val="22"/>
          <w:szCs w:val="22"/>
          <w:lang w:val="en-GB"/>
        </w:rPr>
        <w:t>recovery</w:t>
      </w:r>
      <w:r w:rsidR="00467ADC">
        <w:rPr>
          <w:rFonts w:ascii="Avenir Next" w:hAnsi="Avenir Next" w:cs="Arial"/>
          <w:color w:val="7B7B7B" w:themeColor="accent3" w:themeShade="BF"/>
          <w:sz w:val="22"/>
          <w:szCs w:val="22"/>
          <w:lang w:val="en-GB"/>
        </w:rPr>
        <w:t xml:space="preserve"> purposes.</w:t>
      </w:r>
      <w:r w:rsidR="00DF75F8" w:rsidRPr="00827D56">
        <w:rPr>
          <w:rFonts w:ascii="Avenir Next" w:hAnsi="Avenir Next" w:cs="Arial"/>
          <w:color w:val="7B7B7B" w:themeColor="accent3" w:themeShade="BF"/>
          <w:sz w:val="22"/>
          <w:szCs w:val="22"/>
          <w:lang w:val="en-GB"/>
        </w:rPr>
        <w: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3F61CDE" w14:textId="4007EF65" w:rsidR="00ED1CA9" w:rsidRDefault="00DF75F8"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467ADC">
        <w:rPr>
          <w:rFonts w:ascii="Avenir Next" w:hAnsi="Avenir Next" w:cs="Arial"/>
          <w:color w:val="7B7B7B" w:themeColor="accent3" w:themeShade="BF"/>
          <w:sz w:val="22"/>
          <w:szCs w:val="22"/>
          <w:lang w:val="en-GB"/>
        </w:rPr>
        <w:t>In 2005, UNCITRAL issued the Legislative Guide on Insolvency Law, which serve as a</w:t>
      </w:r>
      <w:r w:rsidR="001D13C1">
        <w:rPr>
          <w:rFonts w:ascii="Avenir Next" w:hAnsi="Avenir Next" w:cs="Arial"/>
          <w:color w:val="7B7B7B" w:themeColor="accent3" w:themeShade="BF"/>
          <w:sz w:val="22"/>
          <w:szCs w:val="22"/>
          <w:lang w:val="en-GB"/>
        </w:rPr>
        <w:t xml:space="preserve"> </w:t>
      </w:r>
      <w:r w:rsidR="00467ADC">
        <w:rPr>
          <w:rFonts w:ascii="Avenir Next" w:hAnsi="Avenir Next" w:cs="Arial"/>
          <w:color w:val="7B7B7B" w:themeColor="accent3" w:themeShade="BF"/>
          <w:sz w:val="22"/>
          <w:szCs w:val="22"/>
          <w:lang w:val="en-GB"/>
        </w:rPr>
        <w:t>reference to legislatures in different jurisdictions in their drafting and reviewing process of their local insolvency law.  Similarly, in 200</w:t>
      </w:r>
      <w:r w:rsidR="00ED1CA9">
        <w:rPr>
          <w:rFonts w:ascii="Avenir Next" w:hAnsi="Avenir Next" w:cs="Arial"/>
          <w:color w:val="7B7B7B" w:themeColor="accent3" w:themeShade="BF"/>
          <w:sz w:val="22"/>
          <w:szCs w:val="22"/>
          <w:lang w:val="en-GB"/>
        </w:rPr>
        <w:t xml:space="preserve">1, the World Bank also developed the </w:t>
      </w:r>
      <w:r w:rsidR="00ED1CA9" w:rsidRPr="00ED1CA9">
        <w:rPr>
          <w:rFonts w:ascii="Avenir Next" w:hAnsi="Avenir Next" w:cs="Arial"/>
          <w:color w:val="7B7B7B" w:themeColor="accent3" w:themeShade="BF"/>
          <w:sz w:val="22"/>
          <w:szCs w:val="22"/>
          <w:lang w:val="en-GB"/>
        </w:rPr>
        <w:t>Principles for Effective Insolvency and Creditor/Debtor Regimes</w:t>
      </w:r>
      <w:r w:rsidR="00ED1CA9">
        <w:rPr>
          <w:rFonts w:ascii="Avenir Next" w:hAnsi="Avenir Next" w:cs="Arial"/>
          <w:color w:val="7B7B7B" w:themeColor="accent3" w:themeShade="BF"/>
          <w:sz w:val="22"/>
          <w:szCs w:val="22"/>
          <w:lang w:val="en-GB"/>
        </w:rPr>
        <w:t xml:space="preserve"> for similar purposes.  These two documents together </w:t>
      </w:r>
      <w:r w:rsidR="00ED1CA9" w:rsidRPr="00ED1CA9">
        <w:rPr>
          <w:rFonts w:ascii="Avenir Next" w:hAnsi="Avenir Next" w:cs="Arial"/>
          <w:color w:val="7B7B7B" w:themeColor="accent3" w:themeShade="BF"/>
          <w:sz w:val="22"/>
          <w:szCs w:val="22"/>
          <w:lang w:val="en-GB"/>
        </w:rPr>
        <w:t xml:space="preserve">reflect best international practice in </w:t>
      </w:r>
      <w:r w:rsidR="00ED1CA9">
        <w:rPr>
          <w:rFonts w:ascii="Avenir Next" w:hAnsi="Avenir Next" w:cs="Arial"/>
          <w:color w:val="7B7B7B" w:themeColor="accent3" w:themeShade="BF"/>
          <w:sz w:val="22"/>
          <w:szCs w:val="22"/>
          <w:lang w:val="en-GB"/>
        </w:rPr>
        <w:t xml:space="preserve">insolvency </w:t>
      </w:r>
      <w:r w:rsidR="00ED1CA9" w:rsidRPr="00ED1CA9">
        <w:rPr>
          <w:rFonts w:ascii="Avenir Next" w:hAnsi="Avenir Next" w:cs="Arial"/>
          <w:color w:val="7B7B7B" w:themeColor="accent3" w:themeShade="BF"/>
          <w:sz w:val="22"/>
          <w:szCs w:val="22"/>
          <w:lang w:val="en-GB"/>
        </w:rPr>
        <w:t>regulation</w:t>
      </w:r>
      <w:r w:rsidR="00ED1CA9">
        <w:rPr>
          <w:rFonts w:ascii="Avenir Next" w:hAnsi="Avenir Next" w:cs="Arial"/>
          <w:color w:val="7B7B7B" w:themeColor="accent3" w:themeShade="BF"/>
          <w:sz w:val="22"/>
          <w:szCs w:val="22"/>
          <w:lang w:val="en-GB"/>
        </w:rPr>
        <w:t xml:space="preserve">s which facilitate legislative reforms by jurisdictions around the world towards the same direction and thus play a central role in promoting harmonisation of domestic insolvency laws. </w:t>
      </w:r>
      <w:r w:rsidR="00CB27C6">
        <w:rPr>
          <w:rFonts w:ascii="Avenir Next" w:hAnsi="Avenir Next" w:cs="Arial"/>
          <w:color w:val="7B7B7B" w:themeColor="accent3" w:themeShade="BF"/>
          <w:sz w:val="22"/>
          <w:szCs w:val="22"/>
          <w:lang w:val="en-GB"/>
        </w:rPr>
        <w:t xml:space="preserve">For completeness, it is also noted that the UNCITRAL has issued many other texts on insolvency </w:t>
      </w:r>
      <w:r w:rsidR="001D13C1">
        <w:rPr>
          <w:rFonts w:ascii="Avenir Next" w:hAnsi="Avenir Next" w:cs="Arial"/>
          <w:color w:val="7B7B7B" w:themeColor="accent3" w:themeShade="BF"/>
          <w:sz w:val="22"/>
          <w:szCs w:val="22"/>
          <w:lang w:val="en-GB"/>
        </w:rPr>
        <w:t>in the 21</w:t>
      </w:r>
      <w:r w:rsidR="001D13C1" w:rsidRPr="001D13C1">
        <w:rPr>
          <w:rFonts w:ascii="Avenir Next" w:hAnsi="Avenir Next" w:cs="Arial"/>
          <w:color w:val="7B7B7B" w:themeColor="accent3" w:themeShade="BF"/>
          <w:sz w:val="22"/>
          <w:szCs w:val="22"/>
          <w:vertAlign w:val="superscript"/>
          <w:lang w:val="en-GB"/>
        </w:rPr>
        <w:t>st</w:t>
      </w:r>
      <w:r w:rsidR="001D13C1">
        <w:rPr>
          <w:rFonts w:ascii="Avenir Next" w:hAnsi="Avenir Next" w:cs="Arial"/>
          <w:color w:val="7B7B7B" w:themeColor="accent3" w:themeShade="BF"/>
          <w:sz w:val="22"/>
          <w:szCs w:val="22"/>
          <w:lang w:val="en-GB"/>
        </w:rPr>
        <w:t xml:space="preserve"> century </w:t>
      </w:r>
      <w:r w:rsidR="00CB27C6">
        <w:rPr>
          <w:rFonts w:ascii="Avenir Next" w:hAnsi="Avenir Next" w:cs="Arial"/>
          <w:color w:val="7B7B7B" w:themeColor="accent3" w:themeShade="BF"/>
          <w:sz w:val="22"/>
          <w:szCs w:val="22"/>
          <w:lang w:val="en-GB"/>
        </w:rPr>
        <w:t xml:space="preserve">including the UNCITRAL Model Law on Recognition and Enforcement and Insolvency-Related Judgments with Guide to Enactment (2018) and </w:t>
      </w:r>
      <w:r w:rsidR="00CB27C6">
        <w:rPr>
          <w:rFonts w:ascii="Avenir Next" w:hAnsi="Avenir Next" w:cs="Arial"/>
          <w:color w:val="7B7B7B" w:themeColor="accent3" w:themeShade="BF"/>
          <w:sz w:val="22"/>
          <w:szCs w:val="22"/>
          <w:lang w:val="en-GB"/>
        </w:rPr>
        <w:t xml:space="preserve">the UNCITRAL Model Law on </w:t>
      </w:r>
      <w:r w:rsidR="00CB27C6">
        <w:rPr>
          <w:rFonts w:ascii="Avenir Next" w:hAnsi="Avenir Next" w:cs="Arial"/>
          <w:color w:val="7B7B7B" w:themeColor="accent3" w:themeShade="BF"/>
          <w:sz w:val="22"/>
          <w:szCs w:val="22"/>
          <w:lang w:val="en-GB"/>
        </w:rPr>
        <w:t xml:space="preserve">Enterprise Group Insolvency </w:t>
      </w:r>
      <w:r w:rsidR="00CB27C6">
        <w:rPr>
          <w:rFonts w:ascii="Avenir Next" w:hAnsi="Avenir Next" w:cs="Arial"/>
          <w:color w:val="7B7B7B" w:themeColor="accent3" w:themeShade="BF"/>
          <w:sz w:val="22"/>
          <w:szCs w:val="22"/>
          <w:lang w:val="en-GB"/>
        </w:rPr>
        <w:t>with Guide to Enactment</w:t>
      </w:r>
      <w:r w:rsidR="00CB27C6">
        <w:rPr>
          <w:rFonts w:ascii="Avenir Next" w:hAnsi="Avenir Next" w:cs="Arial"/>
          <w:color w:val="7B7B7B" w:themeColor="accent3" w:themeShade="BF"/>
          <w:sz w:val="22"/>
          <w:szCs w:val="22"/>
          <w:lang w:val="en-GB"/>
        </w:rPr>
        <w:t xml:space="preserve"> (2019).</w:t>
      </w:r>
    </w:p>
    <w:p w14:paraId="7D2FBF2D" w14:textId="77777777" w:rsidR="00ED1CA9" w:rsidRDefault="00ED1CA9" w:rsidP="00C053F7">
      <w:pPr>
        <w:jc w:val="both"/>
        <w:rPr>
          <w:rFonts w:ascii="Avenir Next" w:hAnsi="Avenir Next" w:cs="Arial"/>
          <w:color w:val="7B7B7B" w:themeColor="accent3" w:themeShade="BF"/>
          <w:sz w:val="22"/>
          <w:szCs w:val="22"/>
          <w:lang w:val="en-GB"/>
        </w:rPr>
      </w:pPr>
    </w:p>
    <w:p w14:paraId="66CAC69D" w14:textId="2BE89BD6" w:rsidR="00337D99" w:rsidRDefault="00ED1CA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my opinion, these </w:t>
      </w:r>
      <w:r w:rsidR="00CB27C6">
        <w:rPr>
          <w:rFonts w:ascii="Avenir Next" w:hAnsi="Avenir Next" w:cs="Arial"/>
          <w:color w:val="7B7B7B" w:themeColor="accent3" w:themeShade="BF"/>
          <w:sz w:val="22"/>
          <w:szCs w:val="22"/>
          <w:lang w:val="en-GB"/>
        </w:rPr>
        <w:t xml:space="preserve">texts </w:t>
      </w:r>
      <w:r>
        <w:rPr>
          <w:rFonts w:ascii="Avenir Next" w:hAnsi="Avenir Next" w:cs="Arial"/>
          <w:color w:val="7B7B7B" w:themeColor="accent3" w:themeShade="BF"/>
          <w:sz w:val="22"/>
          <w:szCs w:val="22"/>
          <w:lang w:val="en-GB"/>
        </w:rPr>
        <w:t xml:space="preserve">are to a large extent effective in addressing international insolvency issues.  This is because </w:t>
      </w:r>
      <w:r w:rsidR="00CB27C6">
        <w:rPr>
          <w:rFonts w:ascii="Avenir Next" w:hAnsi="Avenir Next" w:cs="Arial"/>
          <w:color w:val="7B7B7B" w:themeColor="accent3" w:themeShade="BF"/>
          <w:sz w:val="22"/>
          <w:szCs w:val="22"/>
          <w:lang w:val="en-GB"/>
        </w:rPr>
        <w:t xml:space="preserve">those texts </w:t>
      </w:r>
      <w:r>
        <w:rPr>
          <w:rFonts w:ascii="Avenir Next" w:hAnsi="Avenir Next" w:cs="Arial"/>
          <w:color w:val="7B7B7B" w:themeColor="accent3" w:themeShade="BF"/>
          <w:sz w:val="22"/>
          <w:szCs w:val="22"/>
          <w:lang w:val="en-GB"/>
        </w:rPr>
        <w:t>provide for a “common language” for legislatives and judiciaries around the world in addressing cross-border insolvency issues.  First,</w:t>
      </w:r>
      <w:r w:rsidR="00337D99">
        <w:rPr>
          <w:rFonts w:ascii="Avenir Next" w:hAnsi="Avenir Next" w:cs="Arial"/>
          <w:color w:val="7B7B7B" w:themeColor="accent3" w:themeShade="BF"/>
          <w:sz w:val="22"/>
          <w:szCs w:val="22"/>
          <w:lang w:val="en-GB"/>
        </w:rPr>
        <w:t xml:space="preserve"> they </w:t>
      </w:r>
      <w:r>
        <w:rPr>
          <w:rFonts w:ascii="Avenir Next" w:hAnsi="Avenir Next" w:cs="Arial"/>
          <w:color w:val="7B7B7B" w:themeColor="accent3" w:themeShade="BF"/>
          <w:sz w:val="22"/>
          <w:szCs w:val="22"/>
          <w:lang w:val="en-GB"/>
        </w:rPr>
        <w:t xml:space="preserve">assist developing countries in establishing </w:t>
      </w:r>
      <w:r w:rsidR="00337D99">
        <w:rPr>
          <w:rFonts w:ascii="Avenir Next" w:hAnsi="Avenir Next" w:cs="Arial"/>
          <w:color w:val="7B7B7B" w:themeColor="accent3" w:themeShade="BF"/>
          <w:sz w:val="22"/>
          <w:szCs w:val="22"/>
          <w:lang w:val="en-GB"/>
        </w:rPr>
        <w:t xml:space="preserve">their </w:t>
      </w:r>
      <w:r>
        <w:rPr>
          <w:rFonts w:ascii="Avenir Next" w:hAnsi="Avenir Next" w:cs="Arial"/>
          <w:color w:val="7B7B7B" w:themeColor="accent3" w:themeShade="BF"/>
          <w:sz w:val="22"/>
          <w:szCs w:val="22"/>
          <w:lang w:val="en-GB"/>
        </w:rPr>
        <w:t xml:space="preserve">own insolvency regulations whose standards are close to </w:t>
      </w:r>
      <w:r w:rsidR="00337D99">
        <w:rPr>
          <w:rFonts w:ascii="Avenir Next" w:hAnsi="Avenir Next" w:cs="Arial"/>
          <w:color w:val="7B7B7B" w:themeColor="accent3" w:themeShade="BF"/>
          <w:sz w:val="22"/>
          <w:szCs w:val="22"/>
          <w:lang w:val="en-GB"/>
        </w:rPr>
        <w:t>those of the developed countries</w:t>
      </w:r>
      <w:r>
        <w:rPr>
          <w:rFonts w:ascii="Avenir Next" w:hAnsi="Avenir Next" w:cs="Arial"/>
          <w:color w:val="7B7B7B" w:themeColor="accent3" w:themeShade="BF"/>
          <w:sz w:val="22"/>
          <w:szCs w:val="22"/>
          <w:lang w:val="en-GB"/>
        </w:rPr>
        <w:t xml:space="preserve">.  Secondly, </w:t>
      </w:r>
      <w:r w:rsidR="00337D99">
        <w:rPr>
          <w:rFonts w:ascii="Avenir Next" w:hAnsi="Avenir Next" w:cs="Arial"/>
          <w:color w:val="7B7B7B" w:themeColor="accent3" w:themeShade="BF"/>
          <w:sz w:val="22"/>
          <w:szCs w:val="22"/>
          <w:lang w:val="en-GB"/>
        </w:rPr>
        <w:t xml:space="preserve">while there would always remain differences in the insolvency system among different jurisdictions, the said multilateral steps facilitate both understanding and comparison of insolvency rules in different jurisdictions.  </w:t>
      </w:r>
      <w:r w:rsidR="00CB27C6">
        <w:rPr>
          <w:rFonts w:ascii="Avenir Next" w:hAnsi="Avenir Next" w:cs="Arial"/>
          <w:color w:val="7B7B7B" w:themeColor="accent3" w:themeShade="BF"/>
          <w:sz w:val="22"/>
          <w:szCs w:val="22"/>
          <w:lang w:val="en-GB"/>
        </w:rPr>
        <w:t>On a related note, UNIDROIT has discussed a feasibility study in 2020 for harmonisation of rules in the context of insolvency of banks.</w:t>
      </w:r>
    </w:p>
    <w:p w14:paraId="03E2D834" w14:textId="77777777" w:rsidR="00337D99" w:rsidRDefault="00337D99" w:rsidP="00C053F7">
      <w:pPr>
        <w:jc w:val="both"/>
        <w:rPr>
          <w:rFonts w:ascii="Avenir Next" w:hAnsi="Avenir Next" w:cs="Arial"/>
          <w:color w:val="7B7B7B" w:themeColor="accent3" w:themeShade="BF"/>
          <w:sz w:val="22"/>
          <w:szCs w:val="22"/>
          <w:lang w:val="en-GB"/>
        </w:rPr>
      </w:pPr>
    </w:p>
    <w:p w14:paraId="4E83D7AF" w14:textId="32C476AB" w:rsidR="00DF75F8" w:rsidRPr="00827D56" w:rsidRDefault="00337D99"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That said, </w:t>
      </w:r>
      <w:r w:rsidR="005B4BB8">
        <w:rPr>
          <w:rFonts w:ascii="Avenir Next" w:hAnsi="Avenir Next" w:cs="Arial"/>
          <w:color w:val="7B7B7B" w:themeColor="accent3" w:themeShade="BF"/>
          <w:sz w:val="22"/>
          <w:szCs w:val="22"/>
          <w:lang w:val="en-GB"/>
        </w:rPr>
        <w:t xml:space="preserve">the said multilateral steps do have their limitations in resolving </w:t>
      </w:r>
      <w:r w:rsidR="005B4BB8" w:rsidRPr="00337D99">
        <w:rPr>
          <w:rFonts w:ascii="Avenir Next" w:hAnsi="Avenir Next" w:cs="Arial"/>
          <w:color w:val="7B7B7B" w:themeColor="accent3" w:themeShade="BF"/>
          <w:sz w:val="22"/>
          <w:szCs w:val="22"/>
          <w:lang w:val="en-GB"/>
        </w:rPr>
        <w:t>international insolvency issues</w:t>
      </w:r>
      <w:r w:rsidR="005B4BB8">
        <w:rPr>
          <w:rFonts w:ascii="Avenir Next" w:hAnsi="Avenir Next" w:cs="Arial"/>
          <w:color w:val="7B7B7B" w:themeColor="accent3" w:themeShade="BF"/>
          <w:sz w:val="22"/>
          <w:szCs w:val="22"/>
          <w:lang w:val="en-GB"/>
        </w:rPr>
        <w:t xml:space="preserve">.  For instance, </w:t>
      </w:r>
      <w:r w:rsidR="005B4BB8">
        <w:rPr>
          <w:rFonts w:ascii="Avenir Next" w:hAnsi="Avenir Next" w:cs="Arial"/>
          <w:color w:val="7B7B7B" w:themeColor="accent3" w:themeShade="BF"/>
          <w:sz w:val="22"/>
          <w:szCs w:val="22"/>
          <w:lang w:val="en-GB"/>
        </w:rPr>
        <w:t xml:space="preserve">it is not mandatory for any jurisdiction to follow the Legislative Guide and the World Bank </w:t>
      </w:r>
      <w:r w:rsidR="005B4BB8" w:rsidRPr="00ED1CA9">
        <w:rPr>
          <w:rFonts w:ascii="Avenir Next" w:hAnsi="Avenir Next" w:cs="Arial"/>
          <w:color w:val="7B7B7B" w:themeColor="accent3" w:themeShade="BF"/>
          <w:sz w:val="22"/>
          <w:szCs w:val="22"/>
          <w:lang w:val="en-GB"/>
        </w:rPr>
        <w:t>Principles</w:t>
      </w:r>
      <w:r w:rsidR="005B4BB8">
        <w:rPr>
          <w:rFonts w:ascii="Avenir Next" w:hAnsi="Avenir Next" w:cs="Arial"/>
          <w:color w:val="7B7B7B" w:themeColor="accent3" w:themeShade="BF"/>
          <w:sz w:val="22"/>
          <w:szCs w:val="22"/>
          <w:lang w:val="en-GB"/>
        </w:rPr>
        <w:t xml:space="preserve">.  Also, </w:t>
      </w:r>
      <w:r>
        <w:rPr>
          <w:rFonts w:ascii="Avenir Next" w:hAnsi="Avenir Next" w:cs="Arial"/>
          <w:color w:val="7B7B7B" w:themeColor="accent3" w:themeShade="BF"/>
          <w:sz w:val="22"/>
          <w:szCs w:val="22"/>
          <w:lang w:val="en-GB"/>
        </w:rPr>
        <w:t xml:space="preserve">progress </w:t>
      </w:r>
      <w:r w:rsidR="005B4BB8">
        <w:rPr>
          <w:rFonts w:ascii="Avenir Next" w:hAnsi="Avenir Next" w:cs="Arial"/>
          <w:color w:val="7B7B7B" w:themeColor="accent3" w:themeShade="BF"/>
          <w:sz w:val="22"/>
          <w:szCs w:val="22"/>
          <w:lang w:val="en-GB"/>
        </w:rPr>
        <w:t xml:space="preserve">and effectiveness </w:t>
      </w:r>
      <w:r>
        <w:rPr>
          <w:rFonts w:ascii="Avenir Next" w:hAnsi="Avenir Next" w:cs="Arial"/>
          <w:color w:val="7B7B7B" w:themeColor="accent3" w:themeShade="BF"/>
          <w:sz w:val="22"/>
          <w:szCs w:val="22"/>
          <w:lang w:val="en-GB"/>
        </w:rPr>
        <w:t xml:space="preserve">of legislative efforts </w:t>
      </w:r>
      <w:r w:rsidR="005B4BB8">
        <w:rPr>
          <w:rFonts w:ascii="Avenir Next" w:hAnsi="Avenir Next" w:cs="Arial"/>
          <w:color w:val="7B7B7B" w:themeColor="accent3" w:themeShade="BF"/>
          <w:sz w:val="22"/>
          <w:szCs w:val="22"/>
          <w:lang w:val="en-GB"/>
        </w:rPr>
        <w:t xml:space="preserve">in different jurisdictions </w:t>
      </w:r>
      <w:r w:rsidR="005B4BB8">
        <w:rPr>
          <w:rFonts w:ascii="Avenir Next" w:hAnsi="Avenir Next" w:cs="Arial"/>
          <w:color w:val="7B7B7B" w:themeColor="accent3" w:themeShade="BF"/>
          <w:sz w:val="22"/>
          <w:szCs w:val="22"/>
          <w:lang w:val="en-GB"/>
        </w:rPr>
        <w:t xml:space="preserve">would </w:t>
      </w:r>
      <w:r>
        <w:rPr>
          <w:rFonts w:ascii="Avenir Next" w:hAnsi="Avenir Next" w:cs="Arial"/>
          <w:color w:val="7B7B7B" w:themeColor="accent3" w:themeShade="BF"/>
          <w:sz w:val="22"/>
          <w:szCs w:val="22"/>
          <w:lang w:val="en-GB"/>
        </w:rPr>
        <w:t>depend on numerous factors including the efficiency of legislatures in different jurisdictions and many other socio-political issues</w:t>
      </w:r>
      <w:r w:rsidR="005B4BB8">
        <w:rPr>
          <w:rFonts w:ascii="Avenir Next" w:hAnsi="Avenir Next" w:cs="Arial"/>
          <w:color w:val="7B7B7B" w:themeColor="accent3" w:themeShade="BF"/>
          <w:sz w:val="22"/>
          <w:szCs w:val="22"/>
          <w:lang w:val="en-GB"/>
        </w:rPr>
        <w:t xml:space="preserve">.  </w:t>
      </w:r>
      <w:r w:rsidR="00DF75F8" w:rsidRPr="00827D56">
        <w:rPr>
          <w:rFonts w:ascii="Avenir Next" w:hAnsi="Avenir Next" w:cs="Arial"/>
          <w:color w:val="7B7B7B" w:themeColor="accent3" w:themeShade="BF"/>
          <w:sz w:val="22"/>
          <w:szCs w:val="22"/>
          <w:lang w:val="en-GB"/>
        </w:rPr>
        <w: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5C90EFE2" w14:textId="2592B2C0" w:rsidR="003D2B84" w:rsidRDefault="002F75A3"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3D2B84">
        <w:rPr>
          <w:rFonts w:ascii="Avenir Next" w:hAnsi="Avenir Next" w:cs="Arial"/>
          <w:color w:val="7B7B7B" w:themeColor="accent3" w:themeShade="BF"/>
          <w:sz w:val="22"/>
          <w:szCs w:val="22"/>
          <w:lang w:val="en-GB"/>
        </w:rPr>
        <w:t xml:space="preserve">As a starting point, the </w:t>
      </w:r>
      <w:proofErr w:type="spellStart"/>
      <w:r w:rsidR="009A5AD6">
        <w:rPr>
          <w:rFonts w:ascii="Avenir Next" w:hAnsi="Avenir Next" w:cs="Arial"/>
          <w:color w:val="7B7B7B" w:themeColor="accent3" w:themeShade="BF"/>
          <w:sz w:val="22"/>
          <w:szCs w:val="22"/>
          <w:lang w:val="en-GB"/>
        </w:rPr>
        <w:t>Erewhon</w:t>
      </w:r>
      <w:proofErr w:type="spellEnd"/>
      <w:r w:rsidR="009A5AD6">
        <w:rPr>
          <w:rFonts w:ascii="Avenir Next" w:hAnsi="Avenir Next" w:cs="Arial"/>
          <w:color w:val="7B7B7B" w:themeColor="accent3" w:themeShade="BF"/>
          <w:sz w:val="22"/>
          <w:szCs w:val="22"/>
          <w:lang w:val="en-GB"/>
        </w:rPr>
        <w:t xml:space="preserve"> liquidator should seek to communicate with the Court in Utopia and seek recognition of </w:t>
      </w:r>
      <w:r w:rsidR="003D2B84">
        <w:rPr>
          <w:rFonts w:ascii="Avenir Next" w:hAnsi="Avenir Next" w:cs="Arial"/>
          <w:color w:val="7B7B7B" w:themeColor="accent3" w:themeShade="BF"/>
          <w:sz w:val="22"/>
          <w:szCs w:val="22"/>
          <w:lang w:val="en-GB"/>
        </w:rPr>
        <w:t xml:space="preserve">(1) </w:t>
      </w:r>
      <w:r w:rsidR="003D2B84">
        <w:rPr>
          <w:rFonts w:ascii="Avenir Next" w:hAnsi="Avenir Next" w:cs="Arial"/>
          <w:color w:val="7B7B7B" w:themeColor="accent3" w:themeShade="BF"/>
          <w:sz w:val="22"/>
          <w:szCs w:val="22"/>
          <w:lang w:val="en-GB"/>
        </w:rPr>
        <w:t xml:space="preserve">the insolvency proceedings in </w:t>
      </w:r>
      <w:proofErr w:type="spellStart"/>
      <w:r w:rsidR="003D2B84">
        <w:rPr>
          <w:rFonts w:ascii="Avenir Next" w:hAnsi="Avenir Next" w:cs="Arial"/>
          <w:color w:val="7B7B7B" w:themeColor="accent3" w:themeShade="BF"/>
          <w:sz w:val="22"/>
          <w:szCs w:val="22"/>
          <w:lang w:val="en-GB"/>
        </w:rPr>
        <w:t>Erewhon</w:t>
      </w:r>
      <w:proofErr w:type="spellEnd"/>
      <w:r w:rsidR="003D2B84">
        <w:rPr>
          <w:rFonts w:ascii="Avenir Next" w:hAnsi="Avenir Next" w:cs="Arial"/>
          <w:color w:val="7B7B7B" w:themeColor="accent3" w:themeShade="BF"/>
          <w:sz w:val="22"/>
          <w:szCs w:val="22"/>
          <w:lang w:val="en-GB"/>
        </w:rPr>
        <w:t xml:space="preserve"> </w:t>
      </w:r>
      <w:r w:rsidR="003D2B84">
        <w:rPr>
          <w:rFonts w:ascii="Avenir Next" w:hAnsi="Avenir Next" w:cs="Arial"/>
          <w:color w:val="7B7B7B" w:themeColor="accent3" w:themeShade="BF"/>
          <w:sz w:val="22"/>
          <w:szCs w:val="22"/>
          <w:lang w:val="en-GB"/>
        </w:rPr>
        <w:t xml:space="preserve">and (2) </w:t>
      </w:r>
      <w:r w:rsidR="009A5AD6">
        <w:rPr>
          <w:rFonts w:ascii="Avenir Next" w:hAnsi="Avenir Next" w:cs="Arial"/>
          <w:color w:val="7B7B7B" w:themeColor="accent3" w:themeShade="BF"/>
          <w:sz w:val="22"/>
          <w:szCs w:val="22"/>
          <w:lang w:val="en-GB"/>
        </w:rPr>
        <w:t xml:space="preserve">their appointment in Utopia.  </w:t>
      </w:r>
    </w:p>
    <w:p w14:paraId="69475495" w14:textId="77777777" w:rsidR="003D2B84" w:rsidRDefault="003D2B84" w:rsidP="00C053F7">
      <w:pPr>
        <w:jc w:val="both"/>
        <w:rPr>
          <w:rFonts w:ascii="Avenir Next" w:hAnsi="Avenir Next" w:cs="Arial"/>
          <w:color w:val="7B7B7B" w:themeColor="accent3" w:themeShade="BF"/>
          <w:sz w:val="22"/>
          <w:szCs w:val="22"/>
          <w:lang w:val="en-GB"/>
        </w:rPr>
      </w:pPr>
    </w:p>
    <w:p w14:paraId="4E300454" w14:textId="7534B98C" w:rsidR="009A5AD6" w:rsidRDefault="009A5AD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Since </w:t>
      </w:r>
      <w:r w:rsidRPr="009A5AD6">
        <w:rPr>
          <w:rFonts w:ascii="Avenir Next" w:hAnsi="Avenir Next" w:cs="Arial"/>
          <w:color w:val="7B7B7B" w:themeColor="accent3" w:themeShade="BF"/>
          <w:sz w:val="22"/>
          <w:szCs w:val="22"/>
          <w:lang w:val="en-GB"/>
        </w:rPr>
        <w:t>the UNCITRAL Model Law on Cross-border Insolvency has been adopted by Utopia</w:t>
      </w:r>
      <w:r>
        <w:rPr>
          <w:rFonts w:ascii="Avenir Next" w:hAnsi="Avenir Next" w:cs="Arial"/>
          <w:color w:val="7B7B7B" w:themeColor="accent3" w:themeShade="BF"/>
          <w:sz w:val="22"/>
          <w:szCs w:val="22"/>
          <w:lang w:val="en-GB"/>
        </w:rPr>
        <w:t xml:space="preserve">, the </w:t>
      </w:r>
      <w:r w:rsidRPr="009A5AD6">
        <w:rPr>
          <w:rFonts w:ascii="Avenir Next" w:hAnsi="Avenir Next" w:cs="Arial"/>
          <w:color w:val="7B7B7B" w:themeColor="accent3" w:themeShade="BF"/>
          <w:sz w:val="22"/>
          <w:szCs w:val="22"/>
          <w:lang w:val="en-GB"/>
        </w:rPr>
        <w:t>Cross-border Insolvency Act of Utopia</w:t>
      </w:r>
      <w:r>
        <w:rPr>
          <w:rFonts w:ascii="Avenir Next" w:hAnsi="Avenir Next" w:cs="Arial"/>
          <w:color w:val="7B7B7B" w:themeColor="accent3" w:themeShade="BF"/>
          <w:sz w:val="22"/>
          <w:szCs w:val="22"/>
          <w:lang w:val="en-GB"/>
        </w:rPr>
        <w:t xml:space="preserve"> should contain provisions allowing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t>
      </w:r>
      <w:r w:rsidR="001D13C1">
        <w:rPr>
          <w:rFonts w:ascii="Avenir Next" w:hAnsi="Avenir Next" w:cs="Arial"/>
          <w:color w:val="7B7B7B" w:themeColor="accent3" w:themeShade="BF"/>
          <w:sz w:val="22"/>
          <w:szCs w:val="22"/>
          <w:lang w:val="en-GB"/>
        </w:rPr>
        <w:t>Court</w:t>
      </w:r>
      <w:r>
        <w:rPr>
          <w:rFonts w:ascii="Avenir Next" w:hAnsi="Avenir Next" w:cs="Arial"/>
          <w:color w:val="7B7B7B" w:themeColor="accent3" w:themeShade="BF"/>
          <w:sz w:val="22"/>
          <w:szCs w:val="22"/>
          <w:lang w:val="en-GB"/>
        </w:rPr>
        <w:t xml:space="preserve"> and the Court in Utopia to communicate and co-operate to the maximum possible extent.  </w:t>
      </w:r>
      <w:r w:rsidR="003D2B84">
        <w:rPr>
          <w:rFonts w:ascii="Avenir Next" w:hAnsi="Avenir Next" w:cs="Arial"/>
          <w:color w:val="7B7B7B" w:themeColor="accent3" w:themeShade="BF"/>
          <w:sz w:val="22"/>
          <w:szCs w:val="22"/>
          <w:lang w:val="en-GB"/>
        </w:rPr>
        <w:t xml:space="preserve">The Model Law should also mandate the Court in Utopia to co-operate with </w:t>
      </w:r>
      <w:r w:rsidR="003D2B84">
        <w:rPr>
          <w:rFonts w:ascii="Avenir Next" w:hAnsi="Avenir Next" w:cs="Arial"/>
          <w:color w:val="7B7B7B" w:themeColor="accent3" w:themeShade="BF"/>
          <w:sz w:val="22"/>
          <w:szCs w:val="22"/>
          <w:lang w:val="en-GB"/>
        </w:rPr>
        <w:t xml:space="preserve">the </w:t>
      </w:r>
      <w:proofErr w:type="spellStart"/>
      <w:r w:rsidR="003D2B84">
        <w:rPr>
          <w:rFonts w:ascii="Avenir Next" w:hAnsi="Avenir Next" w:cs="Arial"/>
          <w:color w:val="7B7B7B" w:themeColor="accent3" w:themeShade="BF"/>
          <w:sz w:val="22"/>
          <w:szCs w:val="22"/>
          <w:lang w:val="en-GB"/>
        </w:rPr>
        <w:t>Erewhon</w:t>
      </w:r>
      <w:proofErr w:type="spellEnd"/>
      <w:r w:rsidR="003D2B84">
        <w:rPr>
          <w:rFonts w:ascii="Avenir Next" w:hAnsi="Avenir Next" w:cs="Arial"/>
          <w:color w:val="7B7B7B" w:themeColor="accent3" w:themeShade="BF"/>
          <w:sz w:val="22"/>
          <w:szCs w:val="22"/>
          <w:lang w:val="en-GB"/>
        </w:rPr>
        <w:t xml:space="preserve"> liquidator</w:t>
      </w:r>
      <w:r w:rsidR="003D2B84">
        <w:rPr>
          <w:rFonts w:ascii="Avenir Next" w:hAnsi="Avenir Next" w:cs="Arial"/>
          <w:color w:val="7B7B7B" w:themeColor="accent3" w:themeShade="BF"/>
          <w:sz w:val="22"/>
          <w:szCs w:val="22"/>
          <w:lang w:val="en-GB"/>
        </w:rPr>
        <w:t xml:space="preserve"> as far as possible.</w:t>
      </w:r>
    </w:p>
    <w:p w14:paraId="0EF24DF7" w14:textId="77777777" w:rsidR="009A5AD6" w:rsidRDefault="009A5AD6" w:rsidP="00C053F7">
      <w:pPr>
        <w:jc w:val="both"/>
        <w:rPr>
          <w:rFonts w:ascii="Avenir Next" w:hAnsi="Avenir Next" w:cs="Arial"/>
          <w:color w:val="7B7B7B" w:themeColor="accent3" w:themeShade="BF"/>
          <w:sz w:val="22"/>
          <w:szCs w:val="22"/>
          <w:lang w:val="en-GB"/>
        </w:rPr>
      </w:pPr>
    </w:p>
    <w:p w14:paraId="72D814E0" w14:textId="2D9F0B8F" w:rsidR="003D2B84" w:rsidRDefault="009A5AD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the insolvency proceedings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t>
      </w:r>
      <w:r w:rsidR="003D2B84">
        <w:rPr>
          <w:rFonts w:ascii="Avenir Next" w:hAnsi="Avenir Next" w:cs="Arial"/>
          <w:color w:val="7B7B7B" w:themeColor="accent3" w:themeShade="BF"/>
          <w:sz w:val="22"/>
          <w:szCs w:val="22"/>
          <w:lang w:val="en-GB"/>
        </w:rPr>
        <w:t xml:space="preserve">have </w:t>
      </w:r>
      <w:r>
        <w:rPr>
          <w:rFonts w:ascii="Avenir Next" w:hAnsi="Avenir Next" w:cs="Arial"/>
          <w:color w:val="7B7B7B" w:themeColor="accent3" w:themeShade="BF"/>
          <w:sz w:val="22"/>
          <w:szCs w:val="22"/>
          <w:lang w:val="en-GB"/>
        </w:rPr>
        <w:t xml:space="preserve">been recognized as the “main” proceeding, such recognition may trigger an automatic stay of proceedings against Nadir in Utopia, which should </w:t>
      </w:r>
      <w:r w:rsidR="001D13C1">
        <w:rPr>
          <w:rFonts w:ascii="Avenir Next" w:hAnsi="Avenir Next" w:cs="Arial"/>
          <w:color w:val="7B7B7B" w:themeColor="accent3" w:themeShade="BF"/>
          <w:sz w:val="22"/>
          <w:szCs w:val="22"/>
          <w:lang w:val="en-GB"/>
        </w:rPr>
        <w:t>cover</w:t>
      </w:r>
      <w:r>
        <w:rPr>
          <w:rFonts w:ascii="Avenir Next" w:hAnsi="Avenir Next" w:cs="Arial"/>
          <w:color w:val="7B7B7B" w:themeColor="accent3" w:themeShade="BF"/>
          <w:sz w:val="22"/>
          <w:szCs w:val="22"/>
          <w:lang w:val="en-GB"/>
        </w:rPr>
        <w:t xml:space="preserve"> Apex’s ongoing court action against Nadir in Utopia.</w:t>
      </w:r>
    </w:p>
    <w:p w14:paraId="7EAF922C" w14:textId="77777777" w:rsidR="003D2B84" w:rsidRDefault="003D2B84" w:rsidP="00C053F7">
      <w:pPr>
        <w:jc w:val="both"/>
        <w:rPr>
          <w:rFonts w:ascii="Avenir Next" w:hAnsi="Avenir Next" w:cs="Arial"/>
          <w:color w:val="7B7B7B" w:themeColor="accent3" w:themeShade="BF"/>
          <w:sz w:val="22"/>
          <w:szCs w:val="22"/>
          <w:lang w:val="en-GB"/>
        </w:rPr>
      </w:pPr>
    </w:p>
    <w:p w14:paraId="0D37BBBB" w14:textId="73191B4C" w:rsidR="002F75A3" w:rsidRPr="003D2B84" w:rsidRDefault="003D2B8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such, the application of the </w:t>
      </w:r>
      <w:r w:rsidRPr="003D2B84">
        <w:rPr>
          <w:rFonts w:ascii="Avenir Next" w:hAnsi="Avenir Next" w:cs="Arial"/>
          <w:color w:val="7B7B7B" w:themeColor="accent3" w:themeShade="BF"/>
          <w:sz w:val="22"/>
          <w:szCs w:val="22"/>
          <w:lang w:val="en-GB"/>
        </w:rPr>
        <w:t>Cross-border Insolvency Act of Utopia</w:t>
      </w:r>
      <w:r>
        <w:rPr>
          <w:rFonts w:ascii="Avenir Next" w:hAnsi="Avenir Next" w:cs="Arial"/>
          <w:color w:val="7B7B7B" w:themeColor="accent3" w:themeShade="BF"/>
          <w:sz w:val="22"/>
          <w:szCs w:val="22"/>
          <w:lang w:val="en-GB"/>
        </w:rPr>
        <w:t xml:space="preserve"> may allow the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xml:space="preserve"> </w:t>
      </w:r>
      <w:r w:rsidRPr="003D2B84">
        <w:rPr>
          <w:rFonts w:ascii="Avenir Next" w:hAnsi="Avenir Next" w:cs="Arial"/>
          <w:color w:val="7B7B7B" w:themeColor="accent3" w:themeShade="BF"/>
          <w:sz w:val="22"/>
          <w:szCs w:val="22"/>
          <w:lang w:val="en-GB"/>
        </w:rPr>
        <w:t>liquidator would like to stop Apex court action against Nadir in Utopia</w:t>
      </w:r>
      <w:r>
        <w:rPr>
          <w:rFonts w:ascii="Avenir Next" w:hAnsi="Avenir Next" w:cs="Arial"/>
          <w:color w:val="7B7B7B" w:themeColor="accent3" w:themeShade="BF"/>
          <w:sz w:val="22"/>
          <w:szCs w:val="22"/>
          <w:lang w:val="en-GB"/>
        </w:rPr>
        <w:t xml:space="preserve"> in a speedy matter.</w:t>
      </w:r>
      <w:r w:rsidR="002F75A3" w:rsidRPr="00827D56">
        <w:rPr>
          <w:rFonts w:ascii="Avenir Next" w:hAnsi="Avenir Next" w:cs="Arial"/>
          <w:color w:val="7B7B7B" w:themeColor="accent3" w:themeShade="BF"/>
          <w:sz w:val="22"/>
          <w:szCs w:val="22"/>
          <w:lang w:val="en-GB"/>
        </w:rPr>
        <w:t>]</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4C5C0A94" w14:textId="77777777" w:rsidR="003D2B84" w:rsidRDefault="002D3473"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3D2B84">
        <w:rPr>
          <w:rFonts w:ascii="Avenir Next" w:hAnsi="Avenir Next" w:cs="Arial"/>
          <w:color w:val="7B7B7B" w:themeColor="accent3" w:themeShade="BF"/>
          <w:sz w:val="22"/>
          <w:szCs w:val="22"/>
          <w:lang w:val="en-GB"/>
        </w:rPr>
        <w:t xml:space="preserve">(a) it should not make a difference to my answer above since the </w:t>
      </w:r>
      <w:r w:rsidR="003D2B84">
        <w:rPr>
          <w:rFonts w:ascii="Avenir Next" w:hAnsi="Avenir Next" w:cs="Arial"/>
          <w:color w:val="7B7B7B" w:themeColor="accent3" w:themeShade="BF"/>
          <w:sz w:val="22"/>
          <w:szCs w:val="22"/>
          <w:lang w:val="en-GB"/>
        </w:rPr>
        <w:t xml:space="preserve">insolvency proceedings in </w:t>
      </w:r>
      <w:proofErr w:type="spellStart"/>
      <w:r w:rsidR="003D2B84">
        <w:rPr>
          <w:rFonts w:ascii="Avenir Next" w:hAnsi="Avenir Next" w:cs="Arial"/>
          <w:color w:val="7B7B7B" w:themeColor="accent3" w:themeShade="BF"/>
          <w:sz w:val="22"/>
          <w:szCs w:val="22"/>
          <w:lang w:val="en-GB"/>
        </w:rPr>
        <w:t>Erewhon</w:t>
      </w:r>
      <w:proofErr w:type="spellEnd"/>
      <w:r w:rsidR="003D2B84">
        <w:rPr>
          <w:rFonts w:ascii="Avenir Next" w:hAnsi="Avenir Next" w:cs="Arial"/>
          <w:color w:val="7B7B7B" w:themeColor="accent3" w:themeShade="BF"/>
          <w:sz w:val="22"/>
          <w:szCs w:val="22"/>
          <w:lang w:val="en-GB"/>
        </w:rPr>
        <w:t xml:space="preserve"> </w:t>
      </w:r>
      <w:r w:rsidR="003D2B84">
        <w:rPr>
          <w:rFonts w:ascii="Avenir Next" w:hAnsi="Avenir Next" w:cs="Arial"/>
          <w:color w:val="7B7B7B" w:themeColor="accent3" w:themeShade="BF"/>
          <w:sz w:val="22"/>
          <w:szCs w:val="22"/>
          <w:lang w:val="en-GB"/>
        </w:rPr>
        <w:t xml:space="preserve">would still be </w:t>
      </w:r>
      <w:r w:rsidR="003D2B84">
        <w:rPr>
          <w:rFonts w:ascii="Avenir Next" w:hAnsi="Avenir Next" w:cs="Arial"/>
          <w:color w:val="7B7B7B" w:themeColor="accent3" w:themeShade="BF"/>
          <w:sz w:val="22"/>
          <w:szCs w:val="22"/>
          <w:lang w:val="en-GB"/>
        </w:rPr>
        <w:t>recognized as the “main” proceeding</w:t>
      </w:r>
      <w:r w:rsidR="003D2B84">
        <w:rPr>
          <w:rFonts w:ascii="Avenir Next" w:hAnsi="Avenir Next" w:cs="Arial"/>
          <w:color w:val="7B7B7B" w:themeColor="accent3" w:themeShade="BF"/>
          <w:sz w:val="22"/>
          <w:szCs w:val="22"/>
          <w:lang w:val="en-GB"/>
        </w:rPr>
        <w:t>.</w:t>
      </w:r>
    </w:p>
    <w:p w14:paraId="05DE4462" w14:textId="77777777" w:rsidR="003D2B84" w:rsidRDefault="003D2B84" w:rsidP="00C053F7">
      <w:pPr>
        <w:autoSpaceDE w:val="0"/>
        <w:autoSpaceDN w:val="0"/>
        <w:adjustRightInd w:val="0"/>
        <w:spacing w:line="276" w:lineRule="auto"/>
        <w:jc w:val="both"/>
        <w:rPr>
          <w:rFonts w:ascii="Avenir Next" w:hAnsi="Avenir Next" w:cs="Arial"/>
          <w:color w:val="7B7B7B" w:themeColor="accent3" w:themeShade="BF"/>
          <w:sz w:val="22"/>
          <w:szCs w:val="22"/>
          <w:lang w:val="en-GB"/>
        </w:rPr>
      </w:pPr>
    </w:p>
    <w:p w14:paraId="626FA5C6" w14:textId="76A0CC9F" w:rsidR="002D3473" w:rsidRPr="00827D56" w:rsidRDefault="003D2B84"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 It may make a difference to my answer </w:t>
      </w:r>
      <w:r w:rsidR="001D13C1">
        <w:rPr>
          <w:rFonts w:ascii="Avenir Next" w:hAnsi="Avenir Next" w:cs="Arial"/>
          <w:color w:val="7B7B7B" w:themeColor="accent3" w:themeShade="BF"/>
          <w:sz w:val="22"/>
          <w:szCs w:val="22"/>
          <w:lang w:val="en-GB"/>
        </w:rPr>
        <w:t xml:space="preserve">above </w:t>
      </w:r>
      <w:r>
        <w:rPr>
          <w:rFonts w:ascii="Avenir Next" w:hAnsi="Avenir Next" w:cs="Arial"/>
          <w:color w:val="7B7B7B" w:themeColor="accent3" w:themeShade="BF"/>
          <w:sz w:val="22"/>
          <w:szCs w:val="22"/>
          <w:lang w:val="en-GB"/>
        </w:rPr>
        <w:t xml:space="preserve">since the insolvency proceedings in Utopia may take precedence over the </w:t>
      </w:r>
      <w:r>
        <w:rPr>
          <w:rFonts w:ascii="Avenir Next" w:hAnsi="Avenir Next" w:cs="Arial"/>
          <w:color w:val="7B7B7B" w:themeColor="accent3" w:themeShade="BF"/>
          <w:sz w:val="22"/>
          <w:szCs w:val="22"/>
          <w:lang w:val="en-GB"/>
        </w:rPr>
        <w:t>insolvency proceedings</w:t>
      </w:r>
      <w:r>
        <w:rPr>
          <w:rFonts w:ascii="Avenir Next" w:hAnsi="Avenir Next" w:cs="Arial"/>
          <w:color w:val="7B7B7B" w:themeColor="accent3" w:themeShade="BF"/>
          <w:sz w:val="22"/>
          <w:szCs w:val="22"/>
          <w:lang w:val="en-GB"/>
        </w:rPr>
        <w:t xml:space="preserve"> in </w:t>
      </w:r>
      <w:proofErr w:type="spellStart"/>
      <w:r>
        <w:rPr>
          <w:rFonts w:ascii="Avenir Next" w:hAnsi="Avenir Next" w:cs="Arial"/>
          <w:color w:val="7B7B7B" w:themeColor="accent3" w:themeShade="BF"/>
          <w:sz w:val="22"/>
          <w:szCs w:val="22"/>
          <w:lang w:val="en-GB"/>
        </w:rPr>
        <w:t>Erewhon</w:t>
      </w:r>
      <w:proofErr w:type="spellEnd"/>
      <w:r>
        <w:rPr>
          <w:rFonts w:ascii="Avenir Next" w:hAnsi="Avenir Next" w:cs="Arial"/>
          <w:color w:val="7B7B7B" w:themeColor="accent3" w:themeShade="BF"/>
          <w:sz w:val="22"/>
          <w:szCs w:val="22"/>
          <w:lang w:val="en-GB"/>
        </w:rPr>
        <w:t>.  In such case,</w:t>
      </w:r>
      <w:r w:rsidR="001D13C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it may be for the liquidator appointed by the Court in Utopia </w:t>
      </w:r>
      <w:r w:rsidR="001D13C1">
        <w:rPr>
          <w:rFonts w:ascii="Avenir Next" w:hAnsi="Avenir Next" w:cs="Arial"/>
          <w:color w:val="7B7B7B" w:themeColor="accent3" w:themeShade="BF"/>
          <w:sz w:val="22"/>
          <w:szCs w:val="22"/>
          <w:lang w:val="en-GB"/>
        </w:rPr>
        <w:t xml:space="preserve">(but not the </w:t>
      </w:r>
      <w:proofErr w:type="spellStart"/>
      <w:r w:rsidR="001D13C1">
        <w:rPr>
          <w:rFonts w:ascii="Avenir Next" w:hAnsi="Avenir Next" w:cs="Arial"/>
          <w:color w:val="7B7B7B" w:themeColor="accent3" w:themeShade="BF"/>
          <w:sz w:val="22"/>
          <w:szCs w:val="22"/>
          <w:lang w:val="en-GB"/>
        </w:rPr>
        <w:t>Erewhon</w:t>
      </w:r>
      <w:proofErr w:type="spellEnd"/>
      <w:r w:rsidR="001D13C1">
        <w:rPr>
          <w:rFonts w:ascii="Avenir Next" w:hAnsi="Avenir Next" w:cs="Arial"/>
          <w:color w:val="7B7B7B" w:themeColor="accent3" w:themeShade="BF"/>
          <w:sz w:val="22"/>
          <w:szCs w:val="22"/>
          <w:lang w:val="en-GB"/>
        </w:rPr>
        <w:t xml:space="preserve"> liquidator) </w:t>
      </w:r>
      <w:r>
        <w:rPr>
          <w:rFonts w:ascii="Avenir Next" w:hAnsi="Avenir Next" w:cs="Arial"/>
          <w:color w:val="7B7B7B" w:themeColor="accent3" w:themeShade="BF"/>
          <w:sz w:val="22"/>
          <w:szCs w:val="22"/>
          <w:lang w:val="en-GB"/>
        </w:rPr>
        <w:t>to consider how to deal with Apex’s court action in Utopia</w:t>
      </w:r>
      <w:r w:rsidR="001D13C1">
        <w:rPr>
          <w:rFonts w:ascii="Avenir Next" w:hAnsi="Avenir Next" w:cs="Arial"/>
          <w:color w:val="7B7B7B" w:themeColor="accent3" w:themeShade="BF"/>
          <w:sz w:val="22"/>
          <w:szCs w:val="22"/>
          <w:lang w:val="en-GB"/>
        </w:rPr>
        <w:t xml:space="preserve"> (e.g. whether to seek a stay of the same)</w:t>
      </w:r>
      <w:r>
        <w:rPr>
          <w:rFonts w:ascii="Avenir Next" w:hAnsi="Avenir Next" w:cs="Arial"/>
          <w:color w:val="7B7B7B" w:themeColor="accent3" w:themeShade="BF"/>
          <w:sz w:val="22"/>
          <w:szCs w:val="22"/>
          <w:lang w:val="en-GB"/>
        </w:rPr>
        <w:t>.</w:t>
      </w:r>
      <w:r w:rsidR="002D3473" w:rsidRPr="00827D56">
        <w:rPr>
          <w:rFonts w:ascii="Avenir Next" w:hAnsi="Avenir Next" w:cs="Arial"/>
          <w:color w:val="7B7B7B" w:themeColor="accent3" w:themeShade="BF"/>
          <w:sz w:val="22"/>
          <w:szCs w:val="22"/>
          <w:lang w:val="en-GB"/>
        </w:rPr>
        <w:t>]</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16106E69" w14:textId="77777777" w:rsidR="000F3344" w:rsidRDefault="0033768C" w:rsidP="00C053F7">
      <w:pPr>
        <w:jc w:val="both"/>
        <w:rPr>
          <w:rFonts w:ascii="Avenir Next" w:hAnsi="Avenir Next" w:cs="Arial"/>
          <w:color w:val="7B7B7B" w:themeColor="accent3" w:themeShade="BF"/>
          <w:sz w:val="22"/>
          <w:szCs w:val="22"/>
          <w:lang w:val="en-GB"/>
        </w:rPr>
      </w:pPr>
      <w:r w:rsidRPr="00827D56">
        <w:rPr>
          <w:rFonts w:ascii="Avenir Next" w:hAnsi="Avenir Next" w:cs="Arial"/>
          <w:color w:val="7B7B7B" w:themeColor="accent3" w:themeShade="BF"/>
          <w:sz w:val="22"/>
          <w:szCs w:val="22"/>
          <w:lang w:val="en-GB"/>
        </w:rPr>
        <w:t>[</w:t>
      </w:r>
      <w:r w:rsidR="000F3344">
        <w:rPr>
          <w:rFonts w:ascii="Avenir Next" w:hAnsi="Avenir Next" w:cs="Arial"/>
          <w:color w:val="7B7B7B" w:themeColor="accent3" w:themeShade="BF"/>
          <w:sz w:val="22"/>
          <w:szCs w:val="22"/>
          <w:lang w:val="en-GB"/>
        </w:rPr>
        <w:t xml:space="preserve">It is assumed that the company was incorporated in Hong Kong SAR, China, which has not adopted the </w:t>
      </w:r>
      <w:r w:rsidR="000F3344" w:rsidRPr="009A5AD6">
        <w:rPr>
          <w:rFonts w:ascii="Avenir Next" w:hAnsi="Avenir Next" w:cs="Arial"/>
          <w:color w:val="7B7B7B" w:themeColor="accent3" w:themeShade="BF"/>
          <w:sz w:val="22"/>
          <w:szCs w:val="22"/>
          <w:lang w:val="en-GB"/>
        </w:rPr>
        <w:t>UNCITRAL Model Law on Cross-border Insolvency</w:t>
      </w:r>
      <w:r w:rsidR="000F3344">
        <w:rPr>
          <w:rFonts w:ascii="Avenir Next" w:hAnsi="Avenir Next" w:cs="Arial"/>
          <w:color w:val="7B7B7B" w:themeColor="accent3" w:themeShade="BF"/>
          <w:sz w:val="22"/>
          <w:szCs w:val="22"/>
          <w:lang w:val="en-GB"/>
        </w:rPr>
        <w:t>.</w:t>
      </w:r>
    </w:p>
    <w:p w14:paraId="351D5EC5" w14:textId="77777777" w:rsidR="000F3344" w:rsidRDefault="000F3344" w:rsidP="00C053F7">
      <w:pPr>
        <w:jc w:val="both"/>
        <w:rPr>
          <w:rFonts w:ascii="Avenir Next" w:hAnsi="Avenir Next" w:cs="Arial"/>
          <w:color w:val="7B7B7B" w:themeColor="accent3" w:themeShade="BF"/>
          <w:sz w:val="22"/>
          <w:szCs w:val="22"/>
          <w:lang w:val="en-GB"/>
        </w:rPr>
      </w:pPr>
    </w:p>
    <w:p w14:paraId="19797564" w14:textId="31499966" w:rsidR="00734AEF" w:rsidRDefault="000F334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First, in relation to </w:t>
      </w:r>
      <w:r w:rsidR="00BA37CC">
        <w:rPr>
          <w:rFonts w:ascii="Avenir Next" w:hAnsi="Avenir Next" w:cs="Arial"/>
          <w:color w:val="7B7B7B" w:themeColor="accent3" w:themeShade="BF"/>
          <w:sz w:val="22"/>
          <w:szCs w:val="22"/>
          <w:lang w:val="en-GB"/>
        </w:rPr>
        <w:t xml:space="preserve">recognition of foreign insolvency proceedings, the domestic insolvency legislation of Hong Kong does not provide for express provisions on whether and how the Hong Kong court would recognize foreign </w:t>
      </w:r>
      <w:r w:rsidR="001D13C1">
        <w:rPr>
          <w:rFonts w:ascii="Avenir Next" w:hAnsi="Avenir Next" w:cs="Arial"/>
          <w:color w:val="7B7B7B" w:themeColor="accent3" w:themeShade="BF"/>
          <w:sz w:val="22"/>
          <w:szCs w:val="22"/>
          <w:lang w:val="en-GB"/>
        </w:rPr>
        <w:t xml:space="preserve">insolvency </w:t>
      </w:r>
      <w:r w:rsidR="00BA37CC">
        <w:rPr>
          <w:rFonts w:ascii="Avenir Next" w:hAnsi="Avenir Next" w:cs="Arial"/>
          <w:color w:val="7B7B7B" w:themeColor="accent3" w:themeShade="BF"/>
          <w:sz w:val="22"/>
          <w:szCs w:val="22"/>
          <w:lang w:val="en-GB"/>
        </w:rPr>
        <w:t xml:space="preserve">proceedings.  Although the Hong Kong Court has taken a pragmatic approach and relied on common law principles to recognize </w:t>
      </w:r>
      <w:r w:rsidR="00BA37CC">
        <w:rPr>
          <w:rFonts w:ascii="Avenir Next" w:hAnsi="Avenir Next" w:cs="Arial"/>
          <w:color w:val="7B7B7B" w:themeColor="accent3" w:themeShade="BF"/>
          <w:sz w:val="22"/>
          <w:szCs w:val="22"/>
          <w:lang w:val="en-GB"/>
        </w:rPr>
        <w:t>foreign insolvency proceedings</w:t>
      </w:r>
      <w:r w:rsidR="00BA37CC">
        <w:rPr>
          <w:rFonts w:ascii="Avenir Next" w:hAnsi="Avenir Next" w:cs="Arial"/>
          <w:color w:val="7B7B7B" w:themeColor="accent3" w:themeShade="BF"/>
          <w:sz w:val="22"/>
          <w:szCs w:val="22"/>
          <w:lang w:val="en-GB"/>
        </w:rPr>
        <w:t>, an issue may arise if concurrent insolvency proceedings have commenced in other jurisdictions, which may give rise to uncertainty in</w:t>
      </w:r>
      <w:r w:rsidR="001D13C1">
        <w:rPr>
          <w:rFonts w:ascii="Avenir Next" w:hAnsi="Avenir Next" w:cs="Arial"/>
          <w:color w:val="7B7B7B" w:themeColor="accent3" w:themeShade="BF"/>
          <w:sz w:val="22"/>
          <w:szCs w:val="22"/>
          <w:lang w:val="en-GB"/>
        </w:rPr>
        <w:t xml:space="preserve">, e.g., how the </w:t>
      </w:r>
      <w:r w:rsidR="001D13C1">
        <w:rPr>
          <w:rFonts w:ascii="Avenir Next" w:hAnsi="Avenir Next" w:cs="Arial"/>
          <w:color w:val="7B7B7B" w:themeColor="accent3" w:themeShade="BF"/>
          <w:sz w:val="22"/>
          <w:szCs w:val="22"/>
          <w:lang w:val="en-GB"/>
        </w:rPr>
        <w:t xml:space="preserve">insolvency representative </w:t>
      </w:r>
      <w:r w:rsidR="001D13C1">
        <w:rPr>
          <w:rFonts w:ascii="Avenir Next" w:hAnsi="Avenir Next" w:cs="Arial"/>
          <w:color w:val="7B7B7B" w:themeColor="accent3" w:themeShade="BF"/>
          <w:sz w:val="22"/>
          <w:szCs w:val="22"/>
          <w:lang w:val="en-GB"/>
        </w:rPr>
        <w:t xml:space="preserve">may obtain </w:t>
      </w:r>
      <w:r w:rsidR="00BA37CC">
        <w:rPr>
          <w:rFonts w:ascii="Avenir Next" w:hAnsi="Avenir Next" w:cs="Arial"/>
          <w:color w:val="7B7B7B" w:themeColor="accent3" w:themeShade="BF"/>
          <w:sz w:val="22"/>
          <w:szCs w:val="22"/>
          <w:lang w:val="en-GB"/>
        </w:rPr>
        <w:t xml:space="preserve">control of and </w:t>
      </w:r>
      <w:r w:rsidR="001D13C1">
        <w:rPr>
          <w:rFonts w:ascii="Avenir Next" w:hAnsi="Avenir Next" w:cs="Arial"/>
          <w:color w:val="7B7B7B" w:themeColor="accent3" w:themeShade="BF"/>
          <w:sz w:val="22"/>
          <w:szCs w:val="22"/>
          <w:lang w:val="en-GB"/>
        </w:rPr>
        <w:t xml:space="preserve">administer </w:t>
      </w:r>
      <w:r w:rsidR="00734AEF">
        <w:rPr>
          <w:rFonts w:ascii="Avenir Next" w:hAnsi="Avenir Next" w:cs="Arial"/>
          <w:color w:val="7B7B7B" w:themeColor="accent3" w:themeShade="BF"/>
          <w:sz w:val="22"/>
          <w:szCs w:val="22"/>
          <w:lang w:val="en-GB"/>
        </w:rPr>
        <w:t>the assets of the company around the world.</w:t>
      </w:r>
    </w:p>
    <w:p w14:paraId="570AA5E6" w14:textId="77777777" w:rsidR="00734AEF" w:rsidRDefault="00734AEF" w:rsidP="00C053F7">
      <w:pPr>
        <w:jc w:val="both"/>
        <w:rPr>
          <w:rFonts w:ascii="Avenir Next" w:hAnsi="Avenir Next" w:cs="Arial"/>
          <w:color w:val="7B7B7B" w:themeColor="accent3" w:themeShade="BF"/>
          <w:sz w:val="22"/>
          <w:szCs w:val="22"/>
          <w:lang w:val="en-GB"/>
        </w:rPr>
      </w:pPr>
    </w:p>
    <w:p w14:paraId="7F1CE513" w14:textId="3C299254" w:rsidR="000B2D38" w:rsidRDefault="000B2D3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Second</w:t>
      </w:r>
      <w:r w:rsidR="00734AEF">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 relation to cooperation with other courts in concurrent insolvency proceedings, </w:t>
      </w:r>
      <w:r>
        <w:rPr>
          <w:rFonts w:ascii="Avenir Next" w:hAnsi="Avenir Next" w:cs="Arial"/>
          <w:color w:val="7B7B7B" w:themeColor="accent3" w:themeShade="BF"/>
          <w:sz w:val="22"/>
          <w:szCs w:val="22"/>
          <w:lang w:val="en-GB"/>
        </w:rPr>
        <w:t xml:space="preserve">Hong Kong </w:t>
      </w:r>
      <w:r>
        <w:rPr>
          <w:rFonts w:ascii="Avenir Next" w:hAnsi="Avenir Next" w:cs="Arial"/>
          <w:color w:val="7B7B7B" w:themeColor="accent3" w:themeShade="BF"/>
          <w:sz w:val="22"/>
          <w:szCs w:val="22"/>
          <w:lang w:val="en-GB"/>
        </w:rPr>
        <w:t xml:space="preserve">did not </w:t>
      </w:r>
      <w:r>
        <w:rPr>
          <w:rFonts w:ascii="Avenir Next" w:hAnsi="Avenir Next" w:cs="Arial"/>
          <w:color w:val="7B7B7B" w:themeColor="accent3" w:themeShade="BF"/>
          <w:sz w:val="22"/>
          <w:szCs w:val="22"/>
          <w:lang w:val="en-GB"/>
        </w:rPr>
        <w:t>adopt</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w:t>
      </w:r>
      <w:r w:rsidRPr="009A5AD6">
        <w:rPr>
          <w:rFonts w:ascii="Avenir Next" w:hAnsi="Avenir Next" w:cs="Arial"/>
          <w:color w:val="7B7B7B" w:themeColor="accent3" w:themeShade="BF"/>
          <w:sz w:val="22"/>
          <w:szCs w:val="22"/>
          <w:lang w:val="en-GB"/>
        </w:rPr>
        <w:t>UNCITRAL Model Law on Cross-border Insolvency</w:t>
      </w:r>
      <w:r>
        <w:rPr>
          <w:rFonts w:ascii="Avenir Next" w:hAnsi="Avenir Next" w:cs="Arial"/>
          <w:color w:val="7B7B7B" w:themeColor="accent3" w:themeShade="BF"/>
          <w:sz w:val="22"/>
          <w:szCs w:val="22"/>
          <w:lang w:val="en-GB"/>
        </w:rPr>
        <w:t xml:space="preserve">.  That said, Hong Kong has adopted the JIN guidelines.  As such, if concurrent proceedings have been commenced in jurisdictions that also adopted JIN guidelines, the insolvency representative may rely on JIN guidelines to facilitate cooperation and communication between the Hong Kong Court </w:t>
      </w:r>
      <w:r w:rsidR="001D13C1">
        <w:rPr>
          <w:rFonts w:ascii="Avenir Next" w:hAnsi="Avenir Next" w:cs="Arial"/>
          <w:color w:val="7B7B7B" w:themeColor="accent3" w:themeShade="BF"/>
          <w:sz w:val="22"/>
          <w:szCs w:val="22"/>
          <w:lang w:val="en-GB"/>
        </w:rPr>
        <w:t>and such</w:t>
      </w:r>
      <w:r>
        <w:rPr>
          <w:rFonts w:ascii="Avenir Next" w:hAnsi="Avenir Next" w:cs="Arial"/>
          <w:color w:val="7B7B7B" w:themeColor="accent3" w:themeShade="BF"/>
          <w:sz w:val="22"/>
          <w:szCs w:val="22"/>
          <w:lang w:val="en-GB"/>
        </w:rPr>
        <w:t xml:space="preserve"> foreign court</w:t>
      </w:r>
      <w:r w:rsidR="001D13C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w:t>
      </w:r>
    </w:p>
    <w:p w14:paraId="483C7A62" w14:textId="77777777" w:rsidR="000B2D38" w:rsidRDefault="000B2D38" w:rsidP="00C053F7">
      <w:pPr>
        <w:jc w:val="both"/>
        <w:rPr>
          <w:rFonts w:ascii="Avenir Next" w:hAnsi="Avenir Next" w:cs="Arial"/>
          <w:color w:val="7B7B7B" w:themeColor="accent3" w:themeShade="BF"/>
          <w:sz w:val="22"/>
          <w:szCs w:val="22"/>
          <w:lang w:val="en-GB"/>
        </w:rPr>
      </w:pPr>
    </w:p>
    <w:p w14:paraId="532FD692" w14:textId="7E9BDB33" w:rsidR="000B2D38" w:rsidRDefault="000B2D38" w:rsidP="000B2D3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Third</w:t>
      </w:r>
      <w:r>
        <w:rPr>
          <w:rFonts w:ascii="Avenir Next" w:hAnsi="Avenir Next" w:cs="Arial"/>
          <w:color w:val="7B7B7B" w:themeColor="accent3" w:themeShade="BF"/>
          <w:sz w:val="22"/>
          <w:szCs w:val="22"/>
          <w:lang w:val="en-GB"/>
        </w:rPr>
        <w:t xml:space="preserve">, in relation to corporate rescue issues, the Hong Kong </w:t>
      </w:r>
      <w:r w:rsidR="001D13C1">
        <w:rPr>
          <w:rFonts w:ascii="Avenir Next" w:hAnsi="Avenir Next" w:cs="Arial"/>
          <w:color w:val="7B7B7B" w:themeColor="accent3" w:themeShade="BF"/>
          <w:sz w:val="22"/>
          <w:szCs w:val="22"/>
          <w:lang w:val="en-GB"/>
        </w:rPr>
        <w:t>law</w:t>
      </w:r>
      <w:r>
        <w:rPr>
          <w:rFonts w:ascii="Avenir Next" w:hAnsi="Avenir Next" w:cs="Arial"/>
          <w:color w:val="7B7B7B" w:themeColor="accent3" w:themeShade="BF"/>
          <w:sz w:val="22"/>
          <w:szCs w:val="22"/>
          <w:lang w:val="en-GB"/>
        </w:rPr>
        <w:t xml:space="preserve"> lacks a statutory corporate rescue regime (except for the use of </w:t>
      </w:r>
      <w:r w:rsidRPr="00734AEF">
        <w:rPr>
          <w:rFonts w:ascii="Avenir Next" w:hAnsi="Avenir Next" w:cs="Arial"/>
          <w:color w:val="7B7B7B" w:themeColor="accent3" w:themeShade="BF"/>
          <w:sz w:val="22"/>
          <w:szCs w:val="22"/>
          <w:lang w:val="en-GB"/>
        </w:rPr>
        <w:t>schemes of arrangement</w:t>
      </w:r>
      <w:r>
        <w:rPr>
          <w:rFonts w:ascii="Avenir Next" w:hAnsi="Avenir Next" w:cs="Arial"/>
          <w:color w:val="7B7B7B" w:themeColor="accent3" w:themeShade="BF"/>
          <w:sz w:val="22"/>
          <w:szCs w:val="22"/>
          <w:lang w:val="en-GB"/>
        </w:rPr>
        <w:t xml:space="preserve">).  As such, if the </w:t>
      </w:r>
      <w:r w:rsidR="001D13C1">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ompany intends to proceed with corporate rescue procedures with creditors in different jurisdictions, the insolvency representative in Hong Kong need to resort to informal corporate rescue tools given the lack of statutory corporate rescue regime in Hong Kong.</w:t>
      </w:r>
    </w:p>
    <w:p w14:paraId="31A6394A" w14:textId="77777777" w:rsidR="000B2D38" w:rsidRDefault="000B2D38" w:rsidP="00C053F7">
      <w:pPr>
        <w:jc w:val="both"/>
        <w:rPr>
          <w:rFonts w:ascii="Avenir Next" w:hAnsi="Avenir Next" w:cs="Arial"/>
          <w:color w:val="7B7B7B" w:themeColor="accent3" w:themeShade="BF"/>
          <w:sz w:val="22"/>
          <w:szCs w:val="22"/>
          <w:lang w:val="en-GB"/>
        </w:rPr>
      </w:pPr>
    </w:p>
    <w:p w14:paraId="77CE8695" w14:textId="4677681C" w:rsidR="0077498C" w:rsidRPr="000F3344" w:rsidRDefault="000B2D38"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Lastly, in respect of actions against directors in foreign states, the Hong Kong legislation allow the insolvency </w:t>
      </w:r>
      <w:r w:rsidR="00DE0E65">
        <w:rPr>
          <w:rFonts w:ascii="Avenir Next" w:hAnsi="Avenir Next" w:cs="Arial"/>
          <w:color w:val="7B7B7B" w:themeColor="accent3" w:themeShade="BF"/>
          <w:sz w:val="22"/>
          <w:szCs w:val="22"/>
          <w:lang w:val="en-GB"/>
        </w:rPr>
        <w:t>representative to bring legal proceedings in Hong Kong against foreign</w:t>
      </w:r>
      <w:r w:rsidR="009B0E8A">
        <w:rPr>
          <w:rFonts w:ascii="Avenir Next" w:hAnsi="Avenir Next" w:cs="Arial"/>
          <w:color w:val="7B7B7B" w:themeColor="accent3" w:themeShade="BF"/>
          <w:sz w:val="22"/>
          <w:szCs w:val="22"/>
          <w:lang w:val="en-GB"/>
        </w:rPr>
        <w:t xml:space="preserve"> entities</w:t>
      </w:r>
      <w:r w:rsidR="00DE0E65">
        <w:rPr>
          <w:rFonts w:ascii="Avenir Next" w:hAnsi="Avenir Next" w:cs="Arial"/>
          <w:color w:val="7B7B7B" w:themeColor="accent3" w:themeShade="BF"/>
          <w:sz w:val="22"/>
          <w:szCs w:val="22"/>
          <w:lang w:val="en-GB"/>
        </w:rPr>
        <w:t xml:space="preserve"> after seeking permission from the Hong Kong court and showing that the intended foreign defendant has a sufficient connection with Hong Kong.  As such, if the insolvency representative intends to bring, e.g., asset recovery action against the former director</w:t>
      </w:r>
      <w:r w:rsidR="009B0E8A">
        <w:rPr>
          <w:rFonts w:ascii="Avenir Next" w:hAnsi="Avenir Next" w:cs="Arial"/>
          <w:color w:val="7B7B7B" w:themeColor="accent3" w:themeShade="BF"/>
          <w:sz w:val="22"/>
          <w:szCs w:val="22"/>
          <w:lang w:val="en-GB"/>
        </w:rPr>
        <w:t>s</w:t>
      </w:r>
      <w:r w:rsidR="00DE0E65">
        <w:rPr>
          <w:rFonts w:ascii="Avenir Next" w:hAnsi="Avenir Next" w:cs="Arial"/>
          <w:color w:val="7B7B7B" w:themeColor="accent3" w:themeShade="BF"/>
          <w:sz w:val="22"/>
          <w:szCs w:val="22"/>
          <w:lang w:val="en-GB"/>
        </w:rPr>
        <w:t xml:space="preserve"> of the company outside Hong Kong, the insolvency representative may rely on Hong Kong civil procedures to do so.</w:t>
      </w:r>
      <w:r w:rsidR="0033768C" w:rsidRPr="00827D56">
        <w:rPr>
          <w:rFonts w:ascii="Avenir Next" w:hAnsi="Avenir Next" w:cs="Arial"/>
          <w:color w:val="7B7B7B" w:themeColor="accent3" w:themeShade="BF"/>
          <w:sz w:val="22"/>
          <w:szCs w:val="22"/>
          <w:lang w:val="en-GB"/>
        </w:rPr>
        <w:t>]</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6082" w14:textId="77777777" w:rsidR="00E83128" w:rsidRDefault="00E83128" w:rsidP="00241B44">
      <w:r>
        <w:separator/>
      </w:r>
    </w:p>
  </w:endnote>
  <w:endnote w:type="continuationSeparator" w:id="0">
    <w:p w14:paraId="39BD0ED0" w14:textId="77777777" w:rsidR="00E83128" w:rsidRDefault="00E8312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73D86BE" w:rsidR="00AD6A7D" w:rsidRPr="009634F4" w:rsidRDefault="00697D0E" w:rsidP="00AD6A7D">
    <w:pPr>
      <w:pStyle w:val="Footer"/>
      <w:ind w:right="360"/>
      <w:rPr>
        <w:rFonts w:ascii="Avenir Next" w:hAnsi="Avenir Next" w:cs="Arial"/>
        <w:sz w:val="22"/>
        <w:szCs w:val="22"/>
      </w:rPr>
    </w:pPr>
    <w:r w:rsidRPr="000E329C">
      <w:rPr>
        <w:rFonts w:ascii="Avenir Next" w:hAnsi="Avenir Next" w:cs="Arial"/>
        <w:sz w:val="22"/>
        <w:szCs w:val="22"/>
        <w:lang w:val="en-GB" w:eastAsia="en-GB"/>
      </w:rPr>
      <w:t>202</w:t>
    </w:r>
    <w:r>
      <w:rPr>
        <w:rFonts w:ascii="Avenir Next" w:hAnsi="Avenir Next" w:cs="Arial"/>
        <w:sz w:val="22"/>
        <w:szCs w:val="22"/>
        <w:lang w:val="en-GB" w:eastAsia="en-GB"/>
      </w:rPr>
      <w:t>2</w:t>
    </w:r>
    <w:r w:rsidRPr="000E329C">
      <w:rPr>
        <w:rFonts w:ascii="Avenir Next" w:hAnsi="Avenir Next" w:cs="Arial"/>
        <w:sz w:val="22"/>
        <w:szCs w:val="22"/>
        <w:lang w:val="en-GB" w:eastAsia="en-GB"/>
      </w:rPr>
      <w:t>2</w:t>
    </w:r>
    <w:r>
      <w:rPr>
        <w:rFonts w:ascii="Avenir Next" w:hAnsi="Avenir Next" w:cs="Arial"/>
        <w:sz w:val="22"/>
        <w:szCs w:val="22"/>
        <w:lang w:val="en-GB" w:eastAsia="en-GB"/>
      </w:rPr>
      <w:t>3</w:t>
    </w:r>
    <w:r w:rsidRPr="000E329C">
      <w:rPr>
        <w:rFonts w:ascii="Avenir Next" w:hAnsi="Avenir Next" w:cs="Arial"/>
        <w:sz w:val="22"/>
        <w:szCs w:val="22"/>
        <w:lang w:val="en-GB" w:eastAsia="en-GB"/>
      </w:rPr>
      <w:t>-</w:t>
    </w:r>
    <w:r>
      <w:rPr>
        <w:rFonts w:ascii="Avenir Next" w:hAnsi="Avenir Next" w:cs="Arial"/>
        <w:sz w:val="22"/>
        <w:szCs w:val="22"/>
        <w:lang w:val="en-GB" w:eastAsia="en-GB"/>
      </w:rPr>
      <w:t>827</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DAA9" w14:textId="77777777" w:rsidR="00E83128" w:rsidRDefault="00E83128" w:rsidP="00241B44">
      <w:r>
        <w:separator/>
      </w:r>
    </w:p>
  </w:footnote>
  <w:footnote w:type="continuationSeparator" w:id="0">
    <w:p w14:paraId="3AB48B6E" w14:textId="77777777" w:rsidR="00E83128" w:rsidRDefault="00E8312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2D38"/>
    <w:rsid w:val="000B5FF1"/>
    <w:rsid w:val="000B609F"/>
    <w:rsid w:val="000D55A8"/>
    <w:rsid w:val="000E329C"/>
    <w:rsid w:val="000E4841"/>
    <w:rsid w:val="000F1677"/>
    <w:rsid w:val="000F3344"/>
    <w:rsid w:val="000F3D6C"/>
    <w:rsid w:val="00101707"/>
    <w:rsid w:val="00110DA3"/>
    <w:rsid w:val="0011449E"/>
    <w:rsid w:val="0011473D"/>
    <w:rsid w:val="00115178"/>
    <w:rsid w:val="00115C85"/>
    <w:rsid w:val="00123661"/>
    <w:rsid w:val="00123855"/>
    <w:rsid w:val="00126A4D"/>
    <w:rsid w:val="0014622C"/>
    <w:rsid w:val="00152348"/>
    <w:rsid w:val="0015456D"/>
    <w:rsid w:val="00161F1B"/>
    <w:rsid w:val="00162829"/>
    <w:rsid w:val="001641C2"/>
    <w:rsid w:val="00180548"/>
    <w:rsid w:val="00180CCE"/>
    <w:rsid w:val="0018267A"/>
    <w:rsid w:val="00182779"/>
    <w:rsid w:val="001830DF"/>
    <w:rsid w:val="001966D9"/>
    <w:rsid w:val="001A7E9A"/>
    <w:rsid w:val="001B5016"/>
    <w:rsid w:val="001C45FC"/>
    <w:rsid w:val="001D13C1"/>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37D99"/>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B84"/>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67ADC"/>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04D81"/>
    <w:rsid w:val="005177FE"/>
    <w:rsid w:val="0052263B"/>
    <w:rsid w:val="00524728"/>
    <w:rsid w:val="005331CA"/>
    <w:rsid w:val="00537970"/>
    <w:rsid w:val="00544127"/>
    <w:rsid w:val="00550630"/>
    <w:rsid w:val="00553EB2"/>
    <w:rsid w:val="00560534"/>
    <w:rsid w:val="0056391B"/>
    <w:rsid w:val="005650E2"/>
    <w:rsid w:val="00567075"/>
    <w:rsid w:val="00575B2D"/>
    <w:rsid w:val="005833D0"/>
    <w:rsid w:val="005846F3"/>
    <w:rsid w:val="0058622F"/>
    <w:rsid w:val="00592F82"/>
    <w:rsid w:val="005A0CCA"/>
    <w:rsid w:val="005A726D"/>
    <w:rsid w:val="005B4BB8"/>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36A34"/>
    <w:rsid w:val="00641515"/>
    <w:rsid w:val="00654C2F"/>
    <w:rsid w:val="00657087"/>
    <w:rsid w:val="00677AEB"/>
    <w:rsid w:val="00687A1D"/>
    <w:rsid w:val="00697D0E"/>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34AEF"/>
    <w:rsid w:val="00756866"/>
    <w:rsid w:val="007603F5"/>
    <w:rsid w:val="00764DB0"/>
    <w:rsid w:val="0076764D"/>
    <w:rsid w:val="0077498C"/>
    <w:rsid w:val="00784128"/>
    <w:rsid w:val="0079037F"/>
    <w:rsid w:val="00793173"/>
    <w:rsid w:val="007C1459"/>
    <w:rsid w:val="007C1FCC"/>
    <w:rsid w:val="007C6201"/>
    <w:rsid w:val="007C6F37"/>
    <w:rsid w:val="007D7C92"/>
    <w:rsid w:val="007E1154"/>
    <w:rsid w:val="007E79C8"/>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95814"/>
    <w:rsid w:val="008A6CFE"/>
    <w:rsid w:val="008B5333"/>
    <w:rsid w:val="008B6223"/>
    <w:rsid w:val="008C66E0"/>
    <w:rsid w:val="008D6981"/>
    <w:rsid w:val="008E3339"/>
    <w:rsid w:val="008F20FC"/>
    <w:rsid w:val="008F6301"/>
    <w:rsid w:val="00905A43"/>
    <w:rsid w:val="00912C79"/>
    <w:rsid w:val="00942123"/>
    <w:rsid w:val="0095207B"/>
    <w:rsid w:val="00955AF1"/>
    <w:rsid w:val="00962045"/>
    <w:rsid w:val="009634F4"/>
    <w:rsid w:val="00963F32"/>
    <w:rsid w:val="00991428"/>
    <w:rsid w:val="00992676"/>
    <w:rsid w:val="009A5AD6"/>
    <w:rsid w:val="009B0723"/>
    <w:rsid w:val="009B07AD"/>
    <w:rsid w:val="009B0883"/>
    <w:rsid w:val="009B0E8A"/>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1495"/>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A37CC"/>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7C6"/>
    <w:rsid w:val="00CB2CBB"/>
    <w:rsid w:val="00CB3E1F"/>
    <w:rsid w:val="00CB5F70"/>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0E65"/>
    <w:rsid w:val="00DE121C"/>
    <w:rsid w:val="00DE6633"/>
    <w:rsid w:val="00DF75F8"/>
    <w:rsid w:val="00DF7A3A"/>
    <w:rsid w:val="00E00C00"/>
    <w:rsid w:val="00E07C5A"/>
    <w:rsid w:val="00E15BA9"/>
    <w:rsid w:val="00E26233"/>
    <w:rsid w:val="00E26E19"/>
    <w:rsid w:val="00E34B66"/>
    <w:rsid w:val="00E450A4"/>
    <w:rsid w:val="00E456F8"/>
    <w:rsid w:val="00E506BE"/>
    <w:rsid w:val="00E55547"/>
    <w:rsid w:val="00E6302B"/>
    <w:rsid w:val="00E6452F"/>
    <w:rsid w:val="00E64F45"/>
    <w:rsid w:val="00E6742D"/>
    <w:rsid w:val="00E71CB0"/>
    <w:rsid w:val="00E77C3D"/>
    <w:rsid w:val="00E83128"/>
    <w:rsid w:val="00E909F0"/>
    <w:rsid w:val="00E93993"/>
    <w:rsid w:val="00EA0913"/>
    <w:rsid w:val="00EB45AC"/>
    <w:rsid w:val="00ED0BC4"/>
    <w:rsid w:val="00ED1CA9"/>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4562"/>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Chungs Lawyers</cp:lastModifiedBy>
  <cp:revision>9</cp:revision>
  <cp:lastPrinted>2019-09-04T15:45:00Z</cp:lastPrinted>
  <dcterms:created xsi:type="dcterms:W3CDTF">2022-10-14T13:48:00Z</dcterms:created>
  <dcterms:modified xsi:type="dcterms:W3CDTF">2022-10-14T16:21:00Z</dcterms:modified>
</cp:coreProperties>
</file>