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F9EB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  <w:t xml:space="preserve">PROGRAMME IN SOUTH AFRICAN INSOLVENCY LAW AND PRACTICE 2022 </w:t>
      </w:r>
    </w:p>
    <w:p w14:paraId="2C68694A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</w:pPr>
    </w:p>
    <w:p w14:paraId="3C9C0936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</w:pPr>
    </w:p>
    <w:p w14:paraId="491A217A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  <w:t xml:space="preserve">Practice Assessment: Paper 2 </w:t>
      </w:r>
    </w:p>
    <w:p w14:paraId="0A831C64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</w:pPr>
    </w:p>
    <w:p w14:paraId="62E4DE5A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</w:pPr>
    </w:p>
    <w:p w14:paraId="0132FB1D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</w:pPr>
    </w:p>
    <w:p w14:paraId="1BD847E7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8"/>
          <w:szCs w:val="28"/>
          <w:u w:color="0070C0"/>
          <w:lang w:val="en-US"/>
        </w:rPr>
        <w:t>Date: 11 – 12 October 2022</w:t>
      </w:r>
    </w:p>
    <w:p w14:paraId="534B1D85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 w:color="0070C0"/>
          <w:lang w:val="en-US"/>
        </w:rPr>
      </w:pPr>
    </w:p>
    <w:p w14:paraId="03B849EE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4FF8D9B8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18C552C5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65050AC2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0D7AA15A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348CAA40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136C27B4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373BDEB0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0EDAC58E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79D9943A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2B186564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61F66B97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458A7DE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6D0C34DE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08552CD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46A55E0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51147E3E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1A3BF29B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08D6F53C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398AB8DE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19E2EDB9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31C69A37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2B16F8D0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2B540C52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5269679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30B75EAD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05B7D86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78F4F0A7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67C13AB1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7AF5743C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35791D21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025F543B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1E2F1BB9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10475C35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1CA91920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1E359920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09401275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  <w:t>PLAGIARISM DECLARATION</w:t>
      </w:r>
    </w:p>
    <w:p w14:paraId="7A10BDF6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8913"/>
        <w:gridCol w:w="851"/>
        <w:gridCol w:w="726"/>
      </w:tblGrid>
      <w:tr w:rsidR="005740D5" w:rsidRPr="005740D5" w14:paraId="759D32E4" w14:textId="77777777" w:rsidTr="005F770E">
        <w:tc>
          <w:tcPr>
            <w:tcW w:w="8931" w:type="dxa"/>
          </w:tcPr>
          <w:p w14:paraId="6F546DB1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 hereby declare and warrant that</w:t>
            </w:r>
          </w:p>
        </w:tc>
        <w:tc>
          <w:tcPr>
            <w:tcW w:w="851" w:type="dxa"/>
          </w:tcPr>
          <w:p w14:paraId="15010BBA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n-US"/>
              </w:rPr>
              <w:drawing>
                <wp:inline distT="0" distB="0" distL="0" distR="0" wp14:anchorId="261190C3" wp14:editId="0AEB4CE1">
                  <wp:extent cx="311150" cy="311150"/>
                  <wp:effectExtent l="0" t="0" r="0" b="0"/>
                  <wp:docPr id="1" name="Graphic 1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642B8BC0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u w:val="single"/>
                <w:lang w:val="en-US"/>
              </w:rPr>
              <w:drawing>
                <wp:inline distT="0" distB="0" distL="0" distR="0" wp14:anchorId="7FF10483" wp14:editId="5C471F4F">
                  <wp:extent cx="323850" cy="323850"/>
                  <wp:effectExtent l="0" t="0" r="0" b="0"/>
                  <wp:docPr id="2" name="Graphic 2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0D5" w:rsidRPr="005740D5" w14:paraId="15D36FDE" w14:textId="77777777" w:rsidTr="005F770E">
        <w:tc>
          <w:tcPr>
            <w:tcW w:w="8931" w:type="dxa"/>
          </w:tcPr>
          <w:p w14:paraId="2AB6557B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read and understood the relevant sections in the Law Student’s Handbook relating to Plagiarism, citation and referencing.</w:t>
            </w:r>
          </w:p>
        </w:tc>
        <w:tc>
          <w:tcPr>
            <w:tcW w:w="851" w:type="dxa"/>
          </w:tcPr>
          <w:p w14:paraId="2FFA24E1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2A65935F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28984CA1" w14:textId="77777777" w:rsidTr="005F770E">
        <w:tc>
          <w:tcPr>
            <w:tcW w:w="8931" w:type="dxa"/>
          </w:tcPr>
          <w:p w14:paraId="6B774EA5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understand what plagiarism means and that it is the worst academic sin.</w:t>
            </w:r>
          </w:p>
        </w:tc>
        <w:tc>
          <w:tcPr>
            <w:tcW w:w="851" w:type="dxa"/>
          </w:tcPr>
          <w:p w14:paraId="5B10F638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34C299F0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3B34F924" w14:textId="77777777" w:rsidTr="005F770E">
        <w:tc>
          <w:tcPr>
            <w:tcW w:w="8931" w:type="dxa"/>
          </w:tcPr>
          <w:p w14:paraId="75C0780E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acknowledged all quotations which I have used in my assignment, essay, or take-home test.</w:t>
            </w:r>
          </w:p>
        </w:tc>
        <w:tc>
          <w:tcPr>
            <w:tcW w:w="851" w:type="dxa"/>
          </w:tcPr>
          <w:p w14:paraId="73CA9A6F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3E937D26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31D3C66B" w14:textId="77777777" w:rsidTr="005F770E">
        <w:tc>
          <w:tcPr>
            <w:tcW w:w="8931" w:type="dxa"/>
          </w:tcPr>
          <w:p w14:paraId="7A46A7DA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acknowledged all the ideas of others which I have used in my assignment, essay, or take-home test.</w:t>
            </w:r>
          </w:p>
        </w:tc>
        <w:tc>
          <w:tcPr>
            <w:tcW w:w="851" w:type="dxa"/>
          </w:tcPr>
          <w:p w14:paraId="03A244DE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0338B711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1DBDF368" w14:textId="77777777" w:rsidTr="005F770E">
        <w:tc>
          <w:tcPr>
            <w:tcW w:w="8931" w:type="dxa"/>
          </w:tcPr>
          <w:p w14:paraId="246FB60A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acknowledged all my sources in accordance with the referencing rules found in the Law Students handbook</w:t>
            </w:r>
          </w:p>
        </w:tc>
        <w:tc>
          <w:tcPr>
            <w:tcW w:w="851" w:type="dxa"/>
          </w:tcPr>
          <w:p w14:paraId="6CA76CD4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6E0700FE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14E6BD56" w14:textId="77777777" w:rsidTr="005F770E">
        <w:tc>
          <w:tcPr>
            <w:tcW w:w="8931" w:type="dxa"/>
          </w:tcPr>
          <w:p w14:paraId="1B2F9C40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I have included a bibliography of all my sources</w:t>
            </w:r>
          </w:p>
        </w:tc>
        <w:tc>
          <w:tcPr>
            <w:tcW w:w="851" w:type="dxa"/>
          </w:tcPr>
          <w:p w14:paraId="0C89F0F6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22EDB934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5F2D3442" w14:textId="77777777" w:rsidTr="005F770E">
        <w:tc>
          <w:tcPr>
            <w:tcW w:w="8931" w:type="dxa"/>
          </w:tcPr>
          <w:p w14:paraId="72FA3D9E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not copied anyone else’s assignment, essay or take-home test or any part thereof</w:t>
            </w:r>
          </w:p>
        </w:tc>
        <w:tc>
          <w:tcPr>
            <w:tcW w:w="851" w:type="dxa"/>
          </w:tcPr>
          <w:p w14:paraId="051ACB24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6FEFD78D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37CF6BDF" w14:textId="77777777" w:rsidTr="005F770E">
        <w:tc>
          <w:tcPr>
            <w:tcW w:w="8931" w:type="dxa"/>
          </w:tcPr>
          <w:p w14:paraId="643AA184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not permitted anyone else to copy my assignment, essay or take-home test or any part thereof.</w:t>
            </w:r>
          </w:p>
        </w:tc>
        <w:tc>
          <w:tcPr>
            <w:tcW w:w="851" w:type="dxa"/>
          </w:tcPr>
          <w:p w14:paraId="3853211E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682A3F68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5FF03EDB" w14:textId="77777777" w:rsidTr="005F770E">
        <w:tc>
          <w:tcPr>
            <w:tcW w:w="8931" w:type="dxa"/>
          </w:tcPr>
          <w:p w14:paraId="2B6A23DA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 have not plagiarized.</w:t>
            </w:r>
          </w:p>
        </w:tc>
        <w:tc>
          <w:tcPr>
            <w:tcW w:w="851" w:type="dxa"/>
          </w:tcPr>
          <w:p w14:paraId="21EE33DF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4A48A50A" w14:textId="77777777" w:rsidR="005740D5" w:rsidRPr="005740D5" w:rsidRDefault="005740D5" w:rsidP="005740D5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14:paraId="1EA849AD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 w:color="0070C0"/>
          <w:lang w:val="en-US"/>
        </w:rPr>
      </w:pPr>
    </w:p>
    <w:p w14:paraId="391F3DD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7E93A888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sz w:val="24"/>
          <w:szCs w:val="24"/>
          <w:u w:color="0070C0"/>
          <w:lang w:val="en-US"/>
        </w:rPr>
        <w:t>Signature:</w:t>
      </w:r>
      <w:r w:rsidRPr="005740D5">
        <w:rPr>
          <w:rFonts w:ascii="Arial" w:eastAsia="Times New Roman" w:hAnsi="Arial" w:cs="Arial"/>
          <w:sz w:val="24"/>
          <w:szCs w:val="24"/>
          <w:u w:color="0070C0"/>
          <w:lang w:val="en-US"/>
        </w:rPr>
        <w:tab/>
      </w:r>
      <w:r w:rsidRPr="005740D5">
        <w:rPr>
          <w:rFonts w:ascii="Arial" w:eastAsia="Times New Roman" w:hAnsi="Arial" w:cs="Arial"/>
          <w:sz w:val="24"/>
          <w:szCs w:val="24"/>
          <w:u w:color="0070C0"/>
          <w:lang w:val="en-US"/>
        </w:rPr>
        <w:tab/>
      </w:r>
      <w:r w:rsidRPr="005740D5">
        <w:rPr>
          <w:rFonts w:ascii="Arial" w:eastAsia="Times New Roman" w:hAnsi="Arial" w:cs="Arial"/>
          <w:sz w:val="24"/>
          <w:szCs w:val="24"/>
          <w:u w:color="0070C0"/>
          <w:lang w:val="en-US"/>
        </w:rPr>
        <w:tab/>
      </w:r>
      <w:r w:rsidRPr="005740D5">
        <w:rPr>
          <w:rFonts w:ascii="Arial" w:eastAsia="Times New Roman" w:hAnsi="Arial" w:cs="Arial"/>
          <w:noProof/>
          <w:sz w:val="24"/>
          <w:szCs w:val="24"/>
          <w:u w:color="0070C0"/>
          <w:lang w:val="en-US" w:eastAsia="en-ZA"/>
        </w:rPr>
        <w:drawing>
          <wp:inline distT="0" distB="0" distL="0" distR="0" wp14:anchorId="2F88EE25" wp14:editId="3324D01E">
            <wp:extent cx="1305560" cy="574896"/>
            <wp:effectExtent l="0" t="0" r="889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8" t="74949" r="52904" b="16270"/>
                    <a:stretch/>
                  </pic:blipFill>
                  <pic:spPr bwMode="auto">
                    <a:xfrm>
                      <a:off x="0" y="0"/>
                      <a:ext cx="1321576" cy="58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5644B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26D54087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sz w:val="24"/>
          <w:szCs w:val="24"/>
          <w:u w:color="0070C0"/>
          <w:lang w:val="en-US"/>
        </w:rPr>
        <w:t xml:space="preserve">Date: </w:t>
      </w:r>
      <w:r w:rsidRPr="005740D5">
        <w:rPr>
          <w:rFonts w:ascii="Arial" w:eastAsia="Times New Roman" w:hAnsi="Arial" w:cs="Arial"/>
          <w:sz w:val="24"/>
          <w:szCs w:val="24"/>
          <w:u w:color="0070C0"/>
          <w:lang w:val="en-US"/>
        </w:rPr>
        <w:tab/>
      </w:r>
      <w:r w:rsidRPr="005740D5">
        <w:rPr>
          <w:rFonts w:ascii="Arial" w:eastAsia="Times New Roman" w:hAnsi="Arial" w:cs="Arial"/>
          <w:sz w:val="24"/>
          <w:szCs w:val="24"/>
          <w:u w:color="0070C0"/>
          <w:lang w:val="en-US"/>
        </w:rPr>
        <w:tab/>
      </w:r>
      <w:r w:rsidRPr="005740D5">
        <w:rPr>
          <w:rFonts w:ascii="Arial" w:eastAsia="Times New Roman" w:hAnsi="Arial" w:cs="Arial"/>
          <w:sz w:val="24"/>
          <w:szCs w:val="24"/>
          <w:u w:color="0070C0"/>
          <w:lang w:val="en-US"/>
        </w:rPr>
        <w:tab/>
        <w:t>7 October 2022</w:t>
      </w:r>
    </w:p>
    <w:p w14:paraId="5E19461F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0AA40442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51440828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39F9B881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3C27FBC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64F24BF1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3E58502A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5D083F8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20795FC8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6B5C314D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4ADC5946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0259A77A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447AAD04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314C470D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564E8AF9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1E3656B7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25A95F4F" w14:textId="77777777" w:rsidR="005740D5" w:rsidRPr="005740D5" w:rsidRDefault="005740D5" w:rsidP="005740D5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  <w:lastRenderedPageBreak/>
        <w:t>FRIENDY CITY HOMES (PTY) LTD (IN LIQUIDATION)</w:t>
      </w:r>
    </w:p>
    <w:p w14:paraId="6DBA0F58" w14:textId="77777777" w:rsidR="005740D5" w:rsidRPr="005740D5" w:rsidRDefault="005740D5" w:rsidP="005740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</w:p>
    <w:p w14:paraId="0C301D1D" w14:textId="77777777" w:rsidR="005740D5" w:rsidRPr="005740D5" w:rsidRDefault="005740D5" w:rsidP="005740D5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  <w:t>BANK RECONCILIATION STATEMENT</w:t>
      </w:r>
    </w:p>
    <w:p w14:paraId="2CD99B3B" w14:textId="77777777" w:rsidR="005740D5" w:rsidRPr="005740D5" w:rsidRDefault="005740D5" w:rsidP="005740D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</w:p>
    <w:tbl>
      <w:tblPr>
        <w:tblStyle w:val="TableGrid"/>
        <w:tblW w:w="9634" w:type="dxa"/>
        <w:tblInd w:w="515" w:type="dxa"/>
        <w:tblLook w:val="04A0" w:firstRow="1" w:lastRow="0" w:firstColumn="1" w:lastColumn="0" w:noHBand="0" w:noVBand="1"/>
      </w:tblPr>
      <w:tblGrid>
        <w:gridCol w:w="4957"/>
        <w:gridCol w:w="2268"/>
        <w:gridCol w:w="2409"/>
      </w:tblGrid>
      <w:tr w:rsidR="005740D5" w:rsidRPr="005740D5" w14:paraId="58F0FEC6" w14:textId="77777777" w:rsidTr="00C359F3">
        <w:tc>
          <w:tcPr>
            <w:tcW w:w="4957" w:type="dxa"/>
          </w:tcPr>
          <w:p w14:paraId="3324FB0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NARRATION</w:t>
            </w:r>
          </w:p>
        </w:tc>
        <w:tc>
          <w:tcPr>
            <w:tcW w:w="2268" w:type="dxa"/>
          </w:tcPr>
          <w:p w14:paraId="2CBF182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PAYMENTS</w:t>
            </w:r>
          </w:p>
        </w:tc>
        <w:tc>
          <w:tcPr>
            <w:tcW w:w="2409" w:type="dxa"/>
          </w:tcPr>
          <w:p w14:paraId="3A0E7D7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RECEIPTS</w:t>
            </w:r>
          </w:p>
        </w:tc>
      </w:tr>
      <w:tr w:rsidR="005740D5" w:rsidRPr="005740D5" w14:paraId="0A6208A2" w14:textId="77777777" w:rsidTr="00C359F3">
        <w:tc>
          <w:tcPr>
            <w:tcW w:w="4957" w:type="dxa"/>
          </w:tcPr>
          <w:p w14:paraId="306ACE0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C6E525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Balance as per bank statement as at date of drafting of account:</w:t>
            </w:r>
          </w:p>
          <w:p w14:paraId="397A2AC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EC6DD5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PLUS</w:t>
            </w:r>
          </w:p>
          <w:p w14:paraId="4E2556E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Outstanding deposit (occupational rent)</w:t>
            </w:r>
          </w:p>
          <w:p w14:paraId="098393A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20647F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602CC2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lang w:val="en-US"/>
              </w:rPr>
              <w:t>PAYMENTS STILL TO BE MADE:</w:t>
            </w:r>
          </w:p>
          <w:p w14:paraId="645DF74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Bond premium</w:t>
            </w:r>
          </w:p>
          <w:p w14:paraId="03E3A72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Master’s fees</w:t>
            </w:r>
          </w:p>
          <w:p w14:paraId="4F8F2BA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Liquidator’s remuneration</w:t>
            </w:r>
          </w:p>
          <w:p w14:paraId="428B566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Advertising costs</w:t>
            </w:r>
          </w:p>
          <w:p w14:paraId="767E7CF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Bank charges (provision)</w:t>
            </w:r>
          </w:p>
          <w:p w14:paraId="6D8DF25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Postage and petties</w:t>
            </w:r>
          </w:p>
          <w:p w14:paraId="7997CEB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SARS for VAT per this account</w:t>
            </w:r>
          </w:p>
          <w:p w14:paraId="037699F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77FE83D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lang w:val="en-US"/>
              </w:rPr>
              <w:t>AWARDS TO CREDITORS STILL TO BE MADE</w:t>
            </w:r>
          </w:p>
          <w:p w14:paraId="7A14650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Encumbered asset account 1</w:t>
            </w:r>
          </w:p>
          <w:p w14:paraId="7B75D2D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Encumbered asset account 2</w:t>
            </w:r>
          </w:p>
          <w:p w14:paraId="7225FBE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Encumbered asset account 3</w:t>
            </w:r>
          </w:p>
          <w:p w14:paraId="20B2E59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0A1D772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u w:val="single"/>
                <w:lang w:val="en-US"/>
              </w:rPr>
              <w:t>Free Residue</w:t>
            </w:r>
          </w:p>
          <w:p w14:paraId="277071E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FCE6BE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D0D831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A6AAF7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BE7ED8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B91299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AF4765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F6DD40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36D0A1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92992A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AEC49F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5DE6A2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09A9FA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E34D3B9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12,500,00</w:t>
            </w:r>
          </w:p>
          <w:p w14:paraId="1BAB181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139, 050.00</w:t>
            </w:r>
          </w:p>
          <w:p w14:paraId="617A9BD3" w14:textId="77777777" w:rsidR="005740D5" w:rsidRPr="005740D5" w:rsidRDefault="005740D5" w:rsidP="00CE343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12,500.00</w:t>
            </w:r>
          </w:p>
          <w:p w14:paraId="37B8D1F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500.00</w:t>
            </w:r>
          </w:p>
          <w:p w14:paraId="485C6C5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750.00</w:t>
            </w:r>
          </w:p>
          <w:p w14:paraId="1CB51D80" w14:textId="13B3C8BE" w:rsidR="005740D5" w:rsidRPr="005740D5" w:rsidRDefault="00CE3436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1,025,00</w:t>
            </w:r>
          </w:p>
          <w:p w14:paraId="6B396D7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2BA49AA" w14:textId="77777777" w:rsidR="00CE3436" w:rsidRDefault="00CE3436" w:rsidP="00573DB6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459C7B8A" w14:textId="77777777" w:rsidR="00CE3436" w:rsidRDefault="00CE3436" w:rsidP="00573DB6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7FCBCAA5" w14:textId="3FA8B109" w:rsidR="00573DB6" w:rsidRDefault="00573DB6" w:rsidP="00573DB6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1,355,039.11</w:t>
            </w:r>
          </w:p>
          <w:p w14:paraId="7B89371F" w14:textId="317C3BF6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5A14A74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5625B48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(1/2) 1,796,954.35</w:t>
            </w:r>
          </w:p>
          <w:p w14:paraId="0954C91A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4B3AC29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7E8D76C" w14:textId="77777777" w:rsid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D3737BC" w14:textId="61593F93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168,000.00</w:t>
            </w:r>
          </w:p>
        </w:tc>
      </w:tr>
      <w:tr w:rsidR="005740D5" w:rsidRPr="005740D5" w14:paraId="1D83521F" w14:textId="77777777" w:rsidTr="00C359F3">
        <w:tc>
          <w:tcPr>
            <w:tcW w:w="4957" w:type="dxa"/>
          </w:tcPr>
          <w:p w14:paraId="6DF1E07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TOTALS</w:t>
            </w:r>
          </w:p>
        </w:tc>
        <w:tc>
          <w:tcPr>
            <w:tcW w:w="2268" w:type="dxa"/>
          </w:tcPr>
          <w:p w14:paraId="733CA56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8A2EDA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1,964,954.35</w:t>
            </w:r>
          </w:p>
        </w:tc>
      </w:tr>
    </w:tbl>
    <w:p w14:paraId="6927300C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1F6B31B3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u w:color="0070C0"/>
          <w:lang w:val="en-US"/>
        </w:rPr>
        <w:t>ENCBUMERED ASSET ACCOUNT 1</w:t>
      </w:r>
    </w:p>
    <w:p w14:paraId="364B6FCB" w14:textId="679A08EB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u w:color="0070C0"/>
          <w:lang w:val="en-US"/>
        </w:rPr>
        <w:t xml:space="preserve">PROCEEDS OF ERF 1067, Port Elisabeth, Eastern Cape, subject to first mortgage bond in </w:t>
      </w:r>
      <w:proofErr w:type="spellStart"/>
      <w:r w:rsidRPr="005740D5">
        <w:rPr>
          <w:rFonts w:ascii="Arial" w:eastAsia="Times New Roman" w:hAnsi="Arial" w:cs="Arial"/>
          <w:b/>
          <w:bCs/>
          <w:u w:color="0070C0"/>
          <w:lang w:val="en-US"/>
        </w:rPr>
        <w:t>favour</w:t>
      </w:r>
      <w:proofErr w:type="spellEnd"/>
      <w:r w:rsidRPr="005740D5">
        <w:rPr>
          <w:rFonts w:ascii="Arial" w:eastAsia="Times New Roman" w:hAnsi="Arial" w:cs="Arial"/>
          <w:b/>
          <w:bCs/>
          <w:u w:color="0070C0"/>
          <w:lang w:val="en-US"/>
        </w:rPr>
        <w:t xml:space="preserve"> of creditor no. </w:t>
      </w:r>
      <w:r w:rsidR="00641C7C" w:rsidRPr="00641C7C">
        <w:rPr>
          <w:rFonts w:ascii="Arial" w:eastAsia="Times New Roman" w:hAnsi="Arial" w:cs="Arial"/>
          <w:b/>
          <w:bCs/>
          <w:u w:color="0070C0"/>
          <w:lang w:val="en-US"/>
        </w:rPr>
        <w:t xml:space="preserve">8 </w:t>
      </w:r>
      <w:r w:rsidRPr="005740D5">
        <w:rPr>
          <w:rFonts w:ascii="Arial" w:eastAsia="Times New Roman" w:hAnsi="Arial" w:cs="Arial"/>
          <w:b/>
          <w:bCs/>
          <w:u w:color="0070C0"/>
          <w:lang w:val="en-US"/>
        </w:rPr>
        <w:t>PE Bank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442"/>
        <w:gridCol w:w="1417"/>
        <w:gridCol w:w="1618"/>
        <w:gridCol w:w="2410"/>
      </w:tblGrid>
      <w:tr w:rsidR="005740D5" w:rsidRPr="005740D5" w14:paraId="598BA35E" w14:textId="77777777" w:rsidTr="00641C7C">
        <w:tc>
          <w:tcPr>
            <w:tcW w:w="8442" w:type="dxa"/>
          </w:tcPr>
          <w:p w14:paraId="070C7D0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NARRATION</w:t>
            </w:r>
          </w:p>
        </w:tc>
        <w:tc>
          <w:tcPr>
            <w:tcW w:w="1417" w:type="dxa"/>
          </w:tcPr>
          <w:p w14:paraId="0524B3C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VAT</w:t>
            </w:r>
          </w:p>
        </w:tc>
        <w:tc>
          <w:tcPr>
            <w:tcW w:w="1618" w:type="dxa"/>
          </w:tcPr>
          <w:p w14:paraId="6C10E0E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PAYMENTS</w:t>
            </w:r>
          </w:p>
        </w:tc>
        <w:tc>
          <w:tcPr>
            <w:tcW w:w="2410" w:type="dxa"/>
          </w:tcPr>
          <w:p w14:paraId="5E901BE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RECEIPTS</w:t>
            </w:r>
          </w:p>
        </w:tc>
      </w:tr>
      <w:tr w:rsidR="005740D5" w:rsidRPr="005740D5" w14:paraId="336C27D3" w14:textId="77777777" w:rsidTr="00641C7C">
        <w:tc>
          <w:tcPr>
            <w:tcW w:w="8442" w:type="dxa"/>
          </w:tcPr>
          <w:p w14:paraId="5D07324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821960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Receipts</w:t>
            </w:r>
          </w:p>
          <w:p w14:paraId="3B86680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Proceeds of Erf 1067, Port Elisabeth, Eastern Cape sold by public auction by Mandela Auctioneers (Pty)Ltd on 12 June 2010</w:t>
            </w:r>
          </w:p>
          <w:p w14:paraId="2E50F52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 xml:space="preserve">Occupational Interest paid to the liquidator by the purchaser FL </w:t>
            </w:r>
            <w:proofErr w:type="spellStart"/>
            <w:r w:rsidRPr="005740D5">
              <w:rPr>
                <w:rFonts w:ascii="Arial" w:eastAsia="Times New Roman" w:hAnsi="Arial" w:cs="Arial"/>
                <w:lang w:val="en-US"/>
              </w:rPr>
              <w:t>Greyvensteyn</w:t>
            </w:r>
            <w:proofErr w:type="spellEnd"/>
          </w:p>
          <w:p w14:paraId="72D9F6F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EE4501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Payments</w:t>
            </w:r>
          </w:p>
          <w:p w14:paraId="07E1BE5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Master’s fees pro rata portion Bay Insurance Brokers, pro rata bond of security as per Schedule A</w:t>
            </w:r>
          </w:p>
          <w:p w14:paraId="7A50526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Liquidator’s fees as per schedule B</w:t>
            </w:r>
          </w:p>
          <w:p w14:paraId="7676B6E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 xml:space="preserve">Nelson Mandela Bay Municipal Council, </w:t>
            </w: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rates</w:t>
            </w:r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 xml:space="preserve"> and taxes:</w:t>
            </w:r>
          </w:p>
          <w:p w14:paraId="4353824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Arrear amounts owing up to date of liquidation</w:t>
            </w:r>
          </w:p>
          <w:p w14:paraId="75B9A6D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Amount paid by liquidator up to date of transfer</w:t>
            </w:r>
          </w:p>
          <w:p w14:paraId="6E42B07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Mandela Bay Auctioneers: pro rate portion of auctioneer’s fees as per schedule C</w:t>
            </w:r>
          </w:p>
          <w:p w14:paraId="0F79ADB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FSC Security Services for night watch men and other security services provided</w:t>
            </w:r>
          </w:p>
          <w:p w14:paraId="4A09F42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SARS, VAT payable as per this account</w:t>
            </w:r>
          </w:p>
          <w:p w14:paraId="7AE8A8F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AA66D3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Total Payments</w:t>
            </w:r>
          </w:p>
          <w:p w14:paraId="6DB9737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E9029F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Balance awarded as follows:</w:t>
            </w:r>
          </w:p>
          <w:p w14:paraId="7BA70BB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PE Bank for 1</w:t>
            </w:r>
            <w:r w:rsidRPr="005740D5">
              <w:rPr>
                <w:rFonts w:ascii="Arial" w:eastAsia="Times New Roman" w:hAnsi="Arial" w:cs="Arial"/>
                <w:vertAlign w:val="superscript"/>
                <w:lang w:val="en-US"/>
              </w:rPr>
              <w:t>st</w:t>
            </w:r>
            <w:r w:rsidRPr="005740D5">
              <w:rPr>
                <w:rFonts w:ascii="Arial" w:eastAsia="Times New Roman" w:hAnsi="Arial" w:cs="Arial"/>
                <w:lang w:val="en-US"/>
              </w:rPr>
              <w:t xml:space="preserve"> mortgage over the property.</w:t>
            </w:r>
          </w:p>
          <w:p w14:paraId="5278AE90" w14:textId="623ACAA2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Capital</w:t>
            </w:r>
            <w:r w:rsidR="00641C7C">
              <w:rPr>
                <w:rFonts w:ascii="Arial" w:eastAsia="Times New Roman" w:hAnsi="Arial" w:cs="Arial"/>
                <w:lang w:val="en-US"/>
              </w:rPr>
              <w:t xml:space="preserve">                                 1.239,410.78</w:t>
            </w:r>
          </w:p>
          <w:p w14:paraId="7ACDB0BC" w14:textId="00BCA261" w:rsid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Plus</w:t>
            </w:r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 xml:space="preserve"> Interest</w:t>
            </w:r>
            <w:r w:rsidR="00641C7C">
              <w:rPr>
                <w:rFonts w:ascii="Arial" w:eastAsia="Times New Roman" w:hAnsi="Arial" w:cs="Arial"/>
                <w:lang w:val="en-US"/>
              </w:rPr>
              <w:t xml:space="preserve">                           115,638.33</w:t>
            </w:r>
          </w:p>
          <w:p w14:paraId="5FAE0C5F" w14:textId="289BDA9F" w:rsidR="00641C7C" w:rsidRDefault="00641C7C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                                1,355,039.11</w:t>
            </w:r>
          </w:p>
          <w:p w14:paraId="4101E50B" w14:textId="77777777" w:rsidR="00641C7C" w:rsidRPr="005740D5" w:rsidRDefault="00641C7C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002281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Interest @ 11.5% from 6 April 2021 until 20 January 2021 (290 days)</w:t>
            </w:r>
          </w:p>
          <w:p w14:paraId="2DC9B84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98F3772" w14:textId="42DE18CE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Balance of claim is concurrent as the creditors has not relied on any security.</w:t>
            </w:r>
          </w:p>
          <w:p w14:paraId="364EED2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17" w:type="dxa"/>
          </w:tcPr>
          <w:p w14:paraId="0CEDAC3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4F598A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CEDCEC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A22842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277,826.08</w:t>
            </w:r>
          </w:p>
          <w:p w14:paraId="5934C08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7CAFE9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196CBB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 xml:space="preserve">  21,913.04</w:t>
            </w:r>
          </w:p>
          <w:p w14:paraId="3112F16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EC474F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1C7A1B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294951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929885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960A01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AEB53F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(3260.86)</w:t>
            </w:r>
          </w:p>
          <w:p w14:paraId="21005BD5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25CFC9F4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2F836BBC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5FC8D9D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375934EA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(0.00)</w:t>
            </w:r>
          </w:p>
          <w:p w14:paraId="744FD6DC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35F2BEA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(0.00)</w:t>
            </w:r>
          </w:p>
          <w:p w14:paraId="3C896CA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F19336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(19565.21)</w:t>
            </w:r>
          </w:p>
          <w:p w14:paraId="04D5EB3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DAE172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ABB933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(16,566.75)</w:t>
            </w:r>
          </w:p>
        </w:tc>
        <w:tc>
          <w:tcPr>
            <w:tcW w:w="1618" w:type="dxa"/>
          </w:tcPr>
          <w:p w14:paraId="490B0FC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8690F9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18927C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5C8793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6DE8D4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2DF4D9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BAFB40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E9A502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A2F277A" w14:textId="364524BA" w:rsidR="005740D5" w:rsidRPr="005740D5" w:rsidRDefault="009718A2" w:rsidP="007D46D1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119</w:t>
            </w:r>
            <w:r w:rsidR="007D46D1">
              <w:rPr>
                <w:rFonts w:ascii="Arial" w:eastAsia="Times New Roman" w:hAnsi="Arial" w:cs="Arial"/>
                <w:lang w:val="en-US"/>
              </w:rPr>
              <w:t>,</w:t>
            </w:r>
            <w:r w:rsidRPr="005740D5">
              <w:rPr>
                <w:rFonts w:ascii="Arial" w:eastAsia="Times New Roman" w:hAnsi="Arial" w:cs="Arial"/>
                <w:lang w:val="en-US"/>
              </w:rPr>
              <w:t>140.00</w:t>
            </w:r>
          </w:p>
          <w:p w14:paraId="42B097BF" w14:textId="0868CDC9" w:rsidR="009718A2" w:rsidRPr="007D46D1" w:rsidRDefault="009718A2" w:rsidP="007D46D1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7D46D1">
              <w:rPr>
                <w:rFonts w:ascii="Arial" w:eastAsia="Times New Roman" w:hAnsi="Arial" w:cs="Arial"/>
                <w:lang w:val="en-US"/>
              </w:rPr>
              <w:t>63,900</w:t>
            </w:r>
          </w:p>
          <w:p w14:paraId="1631D85A" w14:textId="77777777" w:rsidR="005740D5" w:rsidRPr="005740D5" w:rsidRDefault="005740D5" w:rsidP="007D46D1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21,719.14</w:t>
            </w:r>
          </w:p>
          <w:p w14:paraId="4DA994A7" w14:textId="77777777" w:rsidR="005740D5" w:rsidRPr="005740D5" w:rsidRDefault="005740D5" w:rsidP="007D46D1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97,514.87</w:t>
            </w:r>
          </w:p>
          <w:p w14:paraId="32E75A3B" w14:textId="77777777" w:rsidR="005740D5" w:rsidRPr="005740D5" w:rsidRDefault="005740D5" w:rsidP="007D46D1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36,086.34</w:t>
            </w:r>
          </w:p>
          <w:p w14:paraId="707D5E53" w14:textId="1299D213" w:rsidR="005740D5" w:rsidRPr="005740D5" w:rsidRDefault="007D46D1" w:rsidP="007D46D1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7D46D1">
              <w:rPr>
                <w:rFonts w:ascii="Arial" w:eastAsia="Times New Roman" w:hAnsi="Arial" w:cs="Arial"/>
                <w:lang w:val="en-US"/>
              </w:rPr>
              <w:t>150, 000</w:t>
            </w:r>
          </w:p>
          <w:p w14:paraId="14988EA4" w14:textId="43EB55BE" w:rsidR="005740D5" w:rsidRPr="005740D5" w:rsidRDefault="007D46D1" w:rsidP="007D46D1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</w:t>
            </w:r>
            <w:r w:rsidRPr="007D46D1">
              <w:rPr>
                <w:rFonts w:ascii="Arial" w:eastAsia="Times New Roman" w:hAnsi="Arial" w:cs="Arial"/>
                <w:lang w:val="en-US"/>
              </w:rPr>
              <w:t>127,011.80</w:t>
            </w:r>
          </w:p>
          <w:p w14:paraId="3BA4E00D" w14:textId="55245EEC" w:rsidR="005740D5" w:rsidRPr="005740D5" w:rsidRDefault="007D46D1" w:rsidP="009718A2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61,537.12</w:t>
            </w:r>
          </w:p>
          <w:p w14:paraId="3F342E96" w14:textId="77777777" w:rsidR="005740D5" w:rsidRPr="005740D5" w:rsidRDefault="005740D5" w:rsidP="009718A2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233EB089" w14:textId="77777777" w:rsidR="005740D5" w:rsidRDefault="007D46D1" w:rsidP="009718A2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676,908.47</w:t>
            </w:r>
          </w:p>
          <w:p w14:paraId="2B20E9E5" w14:textId="77777777" w:rsidR="007D46D1" w:rsidRDefault="007D46D1" w:rsidP="009718A2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7FB9A661" w14:textId="5368A98A" w:rsidR="00641C7C" w:rsidRDefault="00641C7C" w:rsidP="009718A2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1,621091.53</w:t>
            </w:r>
          </w:p>
          <w:p w14:paraId="3C614040" w14:textId="77777777" w:rsidR="00641C7C" w:rsidRDefault="00641C7C" w:rsidP="009718A2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7B1F73D2" w14:textId="77777777" w:rsidR="00641C7C" w:rsidRDefault="00641C7C" w:rsidP="009718A2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4FEBFE7E" w14:textId="7E1EDC3A" w:rsidR="00641C7C" w:rsidRPr="005740D5" w:rsidRDefault="00641C7C" w:rsidP="00641C7C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10" w:type="dxa"/>
          </w:tcPr>
          <w:p w14:paraId="2B8F04F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8BF0FE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4D15739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2,130,000.00</w:t>
            </w:r>
          </w:p>
          <w:p w14:paraId="2E0C04C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1E20A67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59F8224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3350878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168 000.00</w:t>
            </w:r>
          </w:p>
        </w:tc>
      </w:tr>
      <w:tr w:rsidR="005740D5" w:rsidRPr="005740D5" w14:paraId="67D32550" w14:textId="77777777" w:rsidTr="00641C7C">
        <w:tc>
          <w:tcPr>
            <w:tcW w:w="8442" w:type="dxa"/>
          </w:tcPr>
          <w:p w14:paraId="5740A51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TOTALS</w:t>
            </w:r>
          </w:p>
        </w:tc>
        <w:tc>
          <w:tcPr>
            <w:tcW w:w="1417" w:type="dxa"/>
          </w:tcPr>
          <w:p w14:paraId="660947B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</w:tcPr>
          <w:p w14:paraId="0D11A083" w14:textId="0C2D3EE3" w:rsidR="005740D5" w:rsidRPr="005740D5" w:rsidRDefault="00641C7C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2,298,000.00</w:t>
            </w:r>
          </w:p>
        </w:tc>
        <w:tc>
          <w:tcPr>
            <w:tcW w:w="2410" w:type="dxa"/>
          </w:tcPr>
          <w:p w14:paraId="7847715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2,298 000.00</w:t>
            </w:r>
          </w:p>
        </w:tc>
      </w:tr>
    </w:tbl>
    <w:p w14:paraId="304268FD" w14:textId="77777777" w:rsidR="00C359F3" w:rsidRDefault="00C359F3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2A4B55B1" w14:textId="7CADBD41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  <w:lastRenderedPageBreak/>
        <w:t>ENCBUMERED ASSET ACCOUNT 2</w:t>
      </w:r>
    </w:p>
    <w:p w14:paraId="272322CC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</w:p>
    <w:p w14:paraId="09FAA821" w14:textId="3D594A55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  <w:t xml:space="preserve">PROCEEDS OF MERCEDES BENZ IIGHT DELIVERY VEHICLE, SUBJECT TO AND INSTALLMENT SALE TRANSACTION IN FAVOUR OF MERCEDS BENZ FINANCE CORPORATION, CREDITOR NO </w:t>
      </w:r>
      <w:proofErr w:type="gramStart"/>
      <w:r w:rsidRPr="005740D5"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  <w:t>…..</w:t>
      </w:r>
      <w:proofErr w:type="gramEnd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493"/>
        <w:gridCol w:w="1417"/>
        <w:gridCol w:w="1559"/>
        <w:gridCol w:w="1560"/>
      </w:tblGrid>
      <w:tr w:rsidR="005740D5" w:rsidRPr="005740D5" w14:paraId="61581018" w14:textId="77777777" w:rsidTr="00C359F3">
        <w:tc>
          <w:tcPr>
            <w:tcW w:w="9493" w:type="dxa"/>
          </w:tcPr>
          <w:p w14:paraId="7010C06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NARRATION</w:t>
            </w:r>
          </w:p>
        </w:tc>
        <w:tc>
          <w:tcPr>
            <w:tcW w:w="1417" w:type="dxa"/>
          </w:tcPr>
          <w:p w14:paraId="4DB2BF2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VAT</w:t>
            </w:r>
          </w:p>
        </w:tc>
        <w:tc>
          <w:tcPr>
            <w:tcW w:w="1559" w:type="dxa"/>
          </w:tcPr>
          <w:p w14:paraId="5D5D40B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PAYMENTS</w:t>
            </w:r>
          </w:p>
        </w:tc>
        <w:tc>
          <w:tcPr>
            <w:tcW w:w="1560" w:type="dxa"/>
          </w:tcPr>
          <w:p w14:paraId="5D88BA1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RECEIPTS</w:t>
            </w:r>
          </w:p>
        </w:tc>
      </w:tr>
      <w:tr w:rsidR="005740D5" w:rsidRPr="005740D5" w14:paraId="5038859B" w14:textId="77777777" w:rsidTr="00C359F3">
        <w:tc>
          <w:tcPr>
            <w:tcW w:w="9493" w:type="dxa"/>
          </w:tcPr>
          <w:p w14:paraId="0A6E5FB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75A675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Receipts</w:t>
            </w:r>
          </w:p>
          <w:p w14:paraId="723A499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Proceeds of 2004 Mercedes Benz light delivery vehicle sold by public auction by Mandela Bay Auctioneers</w:t>
            </w:r>
          </w:p>
          <w:p w14:paraId="41271F4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4E7711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Payments</w:t>
            </w:r>
          </w:p>
          <w:p w14:paraId="0DE921D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Master’s fees pro rata portion Schedule A</w:t>
            </w:r>
          </w:p>
          <w:p w14:paraId="43C51E2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Orange Insurers pro rata bond of security premium as per schedule A</w:t>
            </w:r>
          </w:p>
          <w:p w14:paraId="7C23D76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Liquidator’s fees as per schedule B</w:t>
            </w:r>
          </w:p>
          <w:p w14:paraId="060C4F16" w14:textId="329BBD84" w:rsidR="005740D5" w:rsidRPr="005740D5" w:rsidRDefault="00134E9D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Val’s</w:t>
            </w:r>
            <w:r w:rsidR="005740D5" w:rsidRPr="005740D5">
              <w:rPr>
                <w:rFonts w:ascii="Arial" w:eastAsia="Times New Roman" w:hAnsi="Arial" w:cs="Arial"/>
                <w:lang w:val="en-US"/>
              </w:rPr>
              <w:t xml:space="preserve"> Auto for service to vehicle prior to it being sold by public auction</w:t>
            </w:r>
          </w:p>
          <w:p w14:paraId="2142B46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highlight w:val="yellow"/>
                <w:lang w:val="en-US"/>
              </w:rPr>
              <w:t>Mandela Bay Auctioneers: pro rate portion of auctioneer’s fees as per schedule C</w:t>
            </w:r>
          </w:p>
          <w:p w14:paraId="63A4063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  <w:p w14:paraId="26909D3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highlight w:val="yellow"/>
                <w:lang w:val="en-US"/>
              </w:rPr>
              <w:t>SARS, VAT payable as per this account</w:t>
            </w:r>
          </w:p>
          <w:p w14:paraId="14EC2A4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31E19A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Total Payments</w:t>
            </w:r>
          </w:p>
          <w:p w14:paraId="74CB79F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D13694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Balance awarded as follows:</w:t>
            </w:r>
          </w:p>
          <w:p w14:paraId="2CB998C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40D5">
              <w:rPr>
                <w:rFonts w:ascii="Arial" w:eastAsia="Times New Roman" w:hAnsi="Arial" w:cs="Arial"/>
                <w:lang w:val="en-US"/>
              </w:rPr>
              <w:t>MCCarthy’s</w:t>
            </w:r>
            <w:proofErr w:type="spellEnd"/>
            <w:r w:rsidRPr="005740D5">
              <w:rPr>
                <w:rFonts w:ascii="Arial" w:eastAsia="Times New Roman" w:hAnsi="Arial" w:cs="Arial"/>
                <w:lang w:val="en-US"/>
              </w:rPr>
              <w:t xml:space="preserve"> Finance, creditor no …in terms of installment sale transaction over the vehicle</w:t>
            </w:r>
          </w:p>
          <w:p w14:paraId="67273D5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Capital</w:t>
            </w:r>
          </w:p>
          <w:p w14:paraId="676A43F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Plus</w:t>
            </w:r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 xml:space="preserve"> Interest</w:t>
            </w:r>
          </w:p>
          <w:p w14:paraId="1868350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0C645E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Interest @ 11.5% from 6 April 2021 until 20 January 2021 (290 days)</w:t>
            </w:r>
          </w:p>
          <w:p w14:paraId="0175516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CC131E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Balance of claim is concurrent in terms of Singer v The Master.</w:t>
            </w:r>
          </w:p>
          <w:p w14:paraId="68F9AFC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DDA3EC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417" w:type="dxa"/>
          </w:tcPr>
          <w:p w14:paraId="48A793C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FDC8B8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AE0FB1B" w14:textId="51D67CB4" w:rsidR="005740D5" w:rsidRPr="005740D5" w:rsidRDefault="0058736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33</w:t>
            </w:r>
            <w:r w:rsidR="005740D5" w:rsidRPr="005740D5">
              <w:rPr>
                <w:rFonts w:ascii="Arial" w:eastAsia="Times New Roman" w:hAnsi="Arial" w:cs="Arial"/>
                <w:lang w:val="en-US"/>
              </w:rPr>
              <w:t>000.00</w:t>
            </w:r>
          </w:p>
          <w:p w14:paraId="140DFE7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7E81C4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E90E19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72A96E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7EBCED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C6C084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7860F0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CFADF0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F4AC97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331F9D71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(3260.86)</w:t>
            </w:r>
          </w:p>
          <w:p w14:paraId="5EE7CF44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7E074E06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794932B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082B7E1C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0791B3B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(0.00)</w:t>
            </w:r>
          </w:p>
          <w:p w14:paraId="7BA9430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277C8C6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(0.00)</w:t>
            </w:r>
          </w:p>
          <w:p w14:paraId="70231BD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DEEF6F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(19565.21)</w:t>
            </w:r>
          </w:p>
          <w:p w14:paraId="2384697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9CF0C5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719471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(16,566.75)</w:t>
            </w:r>
          </w:p>
        </w:tc>
        <w:tc>
          <w:tcPr>
            <w:tcW w:w="1559" w:type="dxa"/>
          </w:tcPr>
          <w:p w14:paraId="6FC8FCE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C9AB83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69A7D9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FD0A84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2D47BE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CA1BA5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3764D4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C7FAD68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1000.00</w:t>
            </w:r>
          </w:p>
          <w:p w14:paraId="192C37FD" w14:textId="5BC23BB1" w:rsidR="005740D5" w:rsidRPr="005740D5" w:rsidRDefault="00134E9D" w:rsidP="00134E9D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22,000</w:t>
            </w:r>
          </w:p>
          <w:p w14:paraId="506CAA25" w14:textId="420D977B" w:rsidR="005740D5" w:rsidRPr="005740D5" w:rsidRDefault="00134E9D" w:rsidP="00134E9D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12,688.09</w:t>
            </w:r>
          </w:p>
          <w:p w14:paraId="73C820F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FA651B1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0A98CDB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21,719.14</w:t>
            </w:r>
          </w:p>
          <w:p w14:paraId="2319AEB8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2B508144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4A7BDEED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0D24000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39226696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97,514.87</w:t>
            </w:r>
          </w:p>
          <w:p w14:paraId="77C651F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0E4484B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36,086.34</w:t>
            </w:r>
          </w:p>
          <w:p w14:paraId="75A5567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2F2430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130434.79</w:t>
            </w:r>
          </w:p>
          <w:p w14:paraId="030362C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33F22FD6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D21E4A8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highlight w:val="yellow"/>
                <w:lang w:val="en-US"/>
              </w:rPr>
              <w:t>127,011.80</w:t>
            </w:r>
          </w:p>
        </w:tc>
        <w:tc>
          <w:tcPr>
            <w:tcW w:w="1560" w:type="dxa"/>
          </w:tcPr>
          <w:p w14:paraId="484DEF8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0EBCB1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0DA12A9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220,000.00</w:t>
            </w:r>
          </w:p>
          <w:p w14:paraId="690A9BF5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570DF98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4E2B26C8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87BA5F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A9AD05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168 000.00</w:t>
            </w:r>
          </w:p>
        </w:tc>
      </w:tr>
      <w:tr w:rsidR="005740D5" w:rsidRPr="005740D5" w14:paraId="1093D837" w14:textId="77777777" w:rsidTr="00C359F3">
        <w:tc>
          <w:tcPr>
            <w:tcW w:w="9493" w:type="dxa"/>
          </w:tcPr>
          <w:p w14:paraId="236A74E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TOTALS</w:t>
            </w:r>
          </w:p>
        </w:tc>
        <w:tc>
          <w:tcPr>
            <w:tcW w:w="1417" w:type="dxa"/>
          </w:tcPr>
          <w:p w14:paraId="4612D95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C27E2B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0132AFE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2,298 000.00</w:t>
            </w:r>
          </w:p>
        </w:tc>
      </w:tr>
    </w:tbl>
    <w:p w14:paraId="54764986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color="0070C0"/>
          <w:lang w:val="en-US"/>
        </w:rPr>
      </w:pPr>
    </w:p>
    <w:p w14:paraId="58EF710B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</w:p>
    <w:p w14:paraId="74D0AB41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  <w:t>ENCBUMERED ASSET ACCOUNT 3</w:t>
      </w:r>
    </w:p>
    <w:p w14:paraId="0446CAE9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</w:p>
    <w:p w14:paraId="2AE30E82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  <w:t>PROCEEDS OF BOOK DEBTS COLLECTED, SUBJECT TO A CESSION IN SECURITATEM DEBITI IN FABOUR OF BLOEM BANK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075"/>
        <w:gridCol w:w="1843"/>
        <w:gridCol w:w="2268"/>
        <w:gridCol w:w="1843"/>
      </w:tblGrid>
      <w:tr w:rsidR="005740D5" w:rsidRPr="005740D5" w14:paraId="065E1166" w14:textId="77777777" w:rsidTr="00C359F3">
        <w:tc>
          <w:tcPr>
            <w:tcW w:w="8075" w:type="dxa"/>
          </w:tcPr>
          <w:p w14:paraId="63B05E1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NARRATION</w:t>
            </w:r>
          </w:p>
        </w:tc>
        <w:tc>
          <w:tcPr>
            <w:tcW w:w="1843" w:type="dxa"/>
          </w:tcPr>
          <w:p w14:paraId="0016F33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VAT</w:t>
            </w:r>
          </w:p>
        </w:tc>
        <w:tc>
          <w:tcPr>
            <w:tcW w:w="2268" w:type="dxa"/>
          </w:tcPr>
          <w:p w14:paraId="0B7D9B2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PAYMENTS</w:t>
            </w:r>
          </w:p>
        </w:tc>
        <w:tc>
          <w:tcPr>
            <w:tcW w:w="1843" w:type="dxa"/>
          </w:tcPr>
          <w:p w14:paraId="6CB567D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RECEIPTS</w:t>
            </w:r>
          </w:p>
        </w:tc>
      </w:tr>
      <w:tr w:rsidR="005740D5" w:rsidRPr="005740D5" w14:paraId="5018D1A5" w14:textId="77777777" w:rsidTr="00C359F3">
        <w:tc>
          <w:tcPr>
            <w:tcW w:w="8075" w:type="dxa"/>
          </w:tcPr>
          <w:p w14:paraId="61CE396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F7D7CA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Receipts</w:t>
            </w:r>
          </w:p>
          <w:p w14:paraId="4C24417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Proceeds of book debts collected by Attorneys April and Vogel upon instruction by the liquidators</w:t>
            </w:r>
          </w:p>
          <w:p w14:paraId="25F0B63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Proceeds of debts collected by the Liquidator</w:t>
            </w:r>
          </w:p>
          <w:p w14:paraId="1E8C48F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SARS, VAT refund per this account</w:t>
            </w:r>
          </w:p>
          <w:p w14:paraId="06D7B01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B8AB74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Payments</w:t>
            </w:r>
          </w:p>
          <w:p w14:paraId="33A5C14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highlight w:val="yellow"/>
                <w:lang w:val="en-US"/>
              </w:rPr>
              <w:t xml:space="preserve">Master’s fees pro rata </w:t>
            </w:r>
            <w:r w:rsidRPr="005740D5">
              <w:rPr>
                <w:rFonts w:ascii="Arial" w:eastAsia="Times New Roman" w:hAnsi="Arial" w:cs="Arial"/>
                <w:lang w:val="en-US"/>
              </w:rPr>
              <w:t>as per Schedule A</w:t>
            </w:r>
          </w:p>
          <w:p w14:paraId="78F3F01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BAY Insurance Brokers pro rata bond of security premium as per schedule A</w:t>
            </w:r>
          </w:p>
          <w:p w14:paraId="414EB0D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Liquidator’s fees as per schedule B</w:t>
            </w:r>
          </w:p>
          <w:p w14:paraId="02E4211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Liquidators</w:t>
            </w:r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 xml:space="preserve"> fees:</w:t>
            </w:r>
          </w:p>
          <w:p w14:paraId="04D5830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Fee at 10% on …. Plus 15% VAT April and Vogel Attorney for collection costs re book debts collected.</w:t>
            </w:r>
          </w:p>
          <w:p w14:paraId="0E0FCAE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EE7F553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lang w:val="en-US"/>
              </w:rPr>
              <w:t>Total Payments</w:t>
            </w:r>
          </w:p>
          <w:p w14:paraId="73BB2D9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ED086B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lang w:val="en-US"/>
              </w:rPr>
              <w:t>Balance awarded as follows:</w:t>
            </w:r>
          </w:p>
          <w:p w14:paraId="50CC9A41" w14:textId="352C416D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PE Bank cre</w:t>
            </w:r>
            <w:r w:rsidR="00B81F7C">
              <w:rPr>
                <w:rFonts w:ascii="Arial" w:eastAsia="Times New Roman" w:hAnsi="Arial" w:cs="Arial"/>
                <w:lang w:val="en-US"/>
              </w:rPr>
              <w:t>d</w:t>
            </w:r>
            <w:r w:rsidRPr="005740D5">
              <w:rPr>
                <w:rFonts w:ascii="Arial" w:eastAsia="Times New Roman" w:hAnsi="Arial" w:cs="Arial"/>
                <w:lang w:val="en-US"/>
              </w:rPr>
              <w:t>itor number ….in terms of cession of book debts</w:t>
            </w:r>
          </w:p>
          <w:p w14:paraId="54469AF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Capital</w:t>
            </w:r>
          </w:p>
          <w:p w14:paraId="33B49A8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Plus</w:t>
            </w:r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 xml:space="preserve"> Interest</w:t>
            </w:r>
          </w:p>
          <w:p w14:paraId="3299E75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54DDA5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Interest @ 17% from 6 April 2021 until 20 January 2021 (…days)</w:t>
            </w:r>
          </w:p>
          <w:p w14:paraId="26BD0EB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DEB8D8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Balance of claim is concurrent in terms of Singer v the Master.</w:t>
            </w:r>
          </w:p>
          <w:p w14:paraId="1CBE4B4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</w:tcPr>
          <w:p w14:paraId="4B599A2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77AF9E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3D297F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11CD8A3" w14:textId="74545221" w:rsidR="005740D5" w:rsidRPr="005740D5" w:rsidRDefault="00B81F7C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0.00</w:t>
            </w:r>
          </w:p>
          <w:p w14:paraId="5AAFD35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64C4AB6" w14:textId="1E2BB486" w:rsidR="005740D5" w:rsidRPr="005740D5" w:rsidRDefault="00B81F7C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0.00</w:t>
            </w:r>
          </w:p>
          <w:p w14:paraId="57DAFD3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731CDD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CB1E82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022F09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7757A7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0E839B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3266359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52BE2A3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4676F5A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F27BFE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2FB37C5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(0.00)</w:t>
            </w:r>
          </w:p>
          <w:p w14:paraId="5A977BD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00761FC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(0.00)</w:t>
            </w:r>
          </w:p>
          <w:p w14:paraId="4EADCBC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C6EFA1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(19565.21)</w:t>
            </w:r>
          </w:p>
          <w:p w14:paraId="487C37A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06F63E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C592A4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(16,566.75)</w:t>
            </w:r>
          </w:p>
        </w:tc>
        <w:tc>
          <w:tcPr>
            <w:tcW w:w="2268" w:type="dxa"/>
          </w:tcPr>
          <w:p w14:paraId="73B8B67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03C118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B7920E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0F085A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645219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525FB8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D2FAFA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A9A4C75" w14:textId="77777777" w:rsidR="00D53821" w:rsidRDefault="00D53821" w:rsidP="00D53821">
            <w:pPr>
              <w:rPr>
                <w:rFonts w:ascii="Arial" w:eastAsia="Times New Roman" w:hAnsi="Arial" w:cs="Arial"/>
                <w:lang w:val="en-US"/>
              </w:rPr>
            </w:pPr>
          </w:p>
          <w:p w14:paraId="30F46CD3" w14:textId="57CE90EA" w:rsidR="005740D5" w:rsidRPr="005740D5" w:rsidRDefault="005740D5" w:rsidP="00D53821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1000.00</w:t>
            </w:r>
          </w:p>
          <w:p w14:paraId="2BFF98B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0791A76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21,719.14</w:t>
            </w:r>
          </w:p>
          <w:p w14:paraId="79D0D45D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5B6FF6D5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715D3DBD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21167F3D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771BF92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97,514.87</w:t>
            </w:r>
          </w:p>
          <w:p w14:paraId="0731937A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13F3683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36,086.34</w:t>
            </w:r>
          </w:p>
          <w:p w14:paraId="7BF0F47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5DF832C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130434.79</w:t>
            </w:r>
          </w:p>
          <w:p w14:paraId="4AB81842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13877DB0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4FED7705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highlight w:val="yellow"/>
                <w:lang w:val="en-US"/>
              </w:rPr>
              <w:t>127,011.80</w:t>
            </w:r>
          </w:p>
        </w:tc>
        <w:tc>
          <w:tcPr>
            <w:tcW w:w="1843" w:type="dxa"/>
          </w:tcPr>
          <w:p w14:paraId="63FBC97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D6DB5F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4EAEB13" w14:textId="0305FD22" w:rsidR="005740D5" w:rsidRDefault="00B81F7C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119,000.00</w:t>
            </w:r>
          </w:p>
          <w:p w14:paraId="17CCC191" w14:textId="252AA4B5" w:rsidR="00B81F7C" w:rsidRDefault="00B81F7C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FFD73BD" w14:textId="07038C1F" w:rsidR="00B81F7C" w:rsidRPr="005740D5" w:rsidRDefault="00B81F7C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23,713.77</w:t>
            </w:r>
          </w:p>
          <w:p w14:paraId="4348F4A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0DF29D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C564379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446775A3" w14:textId="32A78ACB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740D5" w:rsidRPr="005740D5" w14:paraId="71DCE610" w14:textId="77777777" w:rsidTr="00C359F3">
        <w:tc>
          <w:tcPr>
            <w:tcW w:w="8075" w:type="dxa"/>
          </w:tcPr>
          <w:p w14:paraId="632F823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TOTALS</w:t>
            </w:r>
          </w:p>
        </w:tc>
        <w:tc>
          <w:tcPr>
            <w:tcW w:w="1843" w:type="dxa"/>
          </w:tcPr>
          <w:p w14:paraId="30A2E7D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4A62DD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638F35C" w14:textId="7B275995" w:rsidR="005740D5" w:rsidRPr="005740D5" w:rsidRDefault="00B81F7C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142713.77</w:t>
            </w:r>
          </w:p>
        </w:tc>
      </w:tr>
    </w:tbl>
    <w:p w14:paraId="4C869F82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63A21511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5740D5">
        <w:rPr>
          <w:rFonts w:ascii="Arial" w:eastAsia="Times New Roman" w:hAnsi="Arial" w:cs="Arial"/>
          <w:b/>
          <w:bCs/>
          <w:lang w:val="en-US"/>
        </w:rPr>
        <w:lastRenderedPageBreak/>
        <w:t>FREE RESIDUE ACCOUNT</w:t>
      </w:r>
    </w:p>
    <w:p w14:paraId="5C0F1B05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</w:p>
    <w:p w14:paraId="093B73D3" w14:textId="2E4F05C0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u w:color="0070C0"/>
          <w:lang w:val="en-US"/>
        </w:rPr>
        <w:t>ENCBUMERED ASSET ACCOUNT 3</w:t>
      </w:r>
    </w:p>
    <w:p w14:paraId="48D724D1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color="0070C0"/>
          <w:lang w:val="en-US"/>
        </w:rPr>
      </w:pPr>
      <w:r w:rsidRPr="005740D5">
        <w:rPr>
          <w:rFonts w:ascii="Arial" w:eastAsia="Times New Roman" w:hAnsi="Arial" w:cs="Arial"/>
          <w:b/>
          <w:bCs/>
          <w:u w:color="0070C0"/>
          <w:lang w:val="en-US"/>
        </w:rPr>
        <w:t>PROCEEDS OF BOOK DEBTS COLLECTED, SUBJECT TO A CESSION IN SECURITATEM DEBITI IN FABOUR OF BLOEM BANK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9019"/>
        <w:gridCol w:w="1342"/>
        <w:gridCol w:w="1537"/>
        <w:gridCol w:w="1989"/>
      </w:tblGrid>
      <w:tr w:rsidR="005740D5" w:rsidRPr="005740D5" w14:paraId="586BE60B" w14:textId="77777777" w:rsidTr="00B070D1">
        <w:tc>
          <w:tcPr>
            <w:tcW w:w="9019" w:type="dxa"/>
          </w:tcPr>
          <w:p w14:paraId="00AC447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NARRATION</w:t>
            </w:r>
          </w:p>
        </w:tc>
        <w:tc>
          <w:tcPr>
            <w:tcW w:w="1342" w:type="dxa"/>
          </w:tcPr>
          <w:p w14:paraId="6BCC2BB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VAT</w:t>
            </w:r>
          </w:p>
        </w:tc>
        <w:tc>
          <w:tcPr>
            <w:tcW w:w="1537" w:type="dxa"/>
          </w:tcPr>
          <w:p w14:paraId="12B660E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PAYMENTS</w:t>
            </w:r>
          </w:p>
        </w:tc>
        <w:tc>
          <w:tcPr>
            <w:tcW w:w="1989" w:type="dxa"/>
          </w:tcPr>
          <w:p w14:paraId="79AF62B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RECEIPTS</w:t>
            </w:r>
          </w:p>
        </w:tc>
      </w:tr>
      <w:tr w:rsidR="005740D5" w:rsidRPr="005740D5" w14:paraId="69607E80" w14:textId="77777777" w:rsidTr="00B070D1">
        <w:tc>
          <w:tcPr>
            <w:tcW w:w="9019" w:type="dxa"/>
          </w:tcPr>
          <w:p w14:paraId="3E6517B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74C0B5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Receipts</w:t>
            </w:r>
          </w:p>
          <w:p w14:paraId="4B5C0177" w14:textId="056FBBA6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Proceeds of computer and other office eq</w:t>
            </w:r>
            <w:r w:rsidR="00C359F3">
              <w:rPr>
                <w:rFonts w:ascii="Arial" w:eastAsia="Times New Roman" w:hAnsi="Arial" w:cs="Arial"/>
                <w:lang w:val="en-US"/>
              </w:rPr>
              <w:t>u</w:t>
            </w:r>
            <w:r w:rsidRPr="005740D5">
              <w:rPr>
                <w:rFonts w:ascii="Arial" w:eastAsia="Times New Roman" w:hAnsi="Arial" w:cs="Arial"/>
                <w:lang w:val="en-US"/>
              </w:rPr>
              <w:t>ipment sold by public auction by Mandela Bay auctioneers</w:t>
            </w:r>
          </w:p>
          <w:p w14:paraId="23B10B8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A14C11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Payments</w:t>
            </w:r>
          </w:p>
          <w:p w14:paraId="69416BC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Master’s fees pro rata as per Schedule A</w:t>
            </w:r>
          </w:p>
          <w:p w14:paraId="0DD0568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BAY Insurance Brokers pro rata bond of security premium as per schedule A</w:t>
            </w:r>
          </w:p>
          <w:p w14:paraId="0C9483D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De Villiers taxed bill of costs re liquidation</w:t>
            </w:r>
          </w:p>
          <w:p w14:paraId="3891855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Mandela Bay Auctioneers pro rata portion of auctioneers fees as per schedule C</w:t>
            </w:r>
          </w:p>
          <w:p w14:paraId="41B494E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Advertising Expenses:</w:t>
            </w:r>
          </w:p>
          <w:p w14:paraId="47C1FE6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Second(</w:t>
            </w:r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>general Meeting</w:t>
            </w:r>
          </w:p>
          <w:p w14:paraId="784A432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Inspection and Confirmation</w:t>
            </w:r>
          </w:p>
          <w:p w14:paraId="53FF522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Destruction of books and records</w:t>
            </w:r>
          </w:p>
          <w:p w14:paraId="04FEE54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 xml:space="preserve">Weston Bank </w:t>
            </w:r>
            <w:proofErr w:type="spellStart"/>
            <w:r w:rsidRPr="005740D5">
              <w:rPr>
                <w:rFonts w:ascii="Arial" w:eastAsia="Times New Roman" w:hAnsi="Arial" w:cs="Arial"/>
                <w:lang w:val="en-US"/>
              </w:rPr>
              <w:t>bank</w:t>
            </w:r>
            <w:proofErr w:type="spellEnd"/>
            <w:r w:rsidRPr="005740D5">
              <w:rPr>
                <w:rFonts w:ascii="Arial" w:eastAsia="Times New Roman" w:hAnsi="Arial" w:cs="Arial"/>
                <w:lang w:val="en-US"/>
              </w:rPr>
              <w:t xml:space="preserve"> charges including a provision of 500.00)</w:t>
            </w:r>
          </w:p>
          <w:p w14:paraId="41ADAE9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Petties Postage and Stationery</w:t>
            </w:r>
          </w:p>
          <w:p w14:paraId="3F10286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SARS, VAR payable as per this account</w:t>
            </w:r>
          </w:p>
          <w:p w14:paraId="69EBDFA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8F0AFE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4996318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lang w:val="en-US"/>
              </w:rPr>
              <w:t>Total Payments</w:t>
            </w:r>
          </w:p>
          <w:p w14:paraId="6B7B8DA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DF6E64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lang w:val="en-US"/>
              </w:rPr>
              <w:t>Balance awarded as follows:</w:t>
            </w:r>
          </w:p>
          <w:p w14:paraId="03ED607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Preferent Creditors:</w:t>
            </w:r>
          </w:p>
          <w:p w14:paraId="449A0534" w14:textId="7F6BE4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Charles Olifant Creditor 2 s</w:t>
            </w:r>
            <w:r w:rsidR="00B81F7C">
              <w:rPr>
                <w:rFonts w:ascii="Arial" w:eastAsia="Times New Roman" w:hAnsi="Arial" w:cs="Arial"/>
                <w:lang w:val="en-US"/>
              </w:rPr>
              <w:t>e</w:t>
            </w:r>
            <w:r w:rsidRPr="005740D5">
              <w:rPr>
                <w:rFonts w:ascii="Arial" w:eastAsia="Times New Roman" w:hAnsi="Arial" w:cs="Arial"/>
                <w:lang w:val="en-US"/>
              </w:rPr>
              <w:t>ction 98</w:t>
            </w:r>
          </w:p>
          <w:p w14:paraId="63C6652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Arrear Salary</w:t>
            </w:r>
          </w:p>
          <w:p w14:paraId="4D24153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Leave pay</w:t>
            </w:r>
          </w:p>
          <w:p w14:paraId="7C4DA1D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Severance</w:t>
            </w:r>
          </w:p>
          <w:p w14:paraId="32A4ECF3" w14:textId="2A7E75D2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There are insufficient funds to pay creditor 2 in full, no further awards to be made</w:t>
            </w:r>
          </w:p>
        </w:tc>
        <w:tc>
          <w:tcPr>
            <w:tcW w:w="1342" w:type="dxa"/>
          </w:tcPr>
          <w:p w14:paraId="7C2300B6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5DF4F8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2FB19B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615ED8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24707E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A07D06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8D41B2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C227612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71184E4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C7FED6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2C3931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3EF7B55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383FB1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5944992A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37B4CB1B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2DE0A566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1E3604B0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(0.00)</w:t>
            </w:r>
          </w:p>
          <w:p w14:paraId="195E841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59FF44D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(0.00)</w:t>
            </w:r>
          </w:p>
          <w:p w14:paraId="3101EDE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210E7C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(19565.21)</w:t>
            </w:r>
          </w:p>
          <w:p w14:paraId="4D977E0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7C9AA41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E955AC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(16,566.75)</w:t>
            </w:r>
          </w:p>
        </w:tc>
        <w:tc>
          <w:tcPr>
            <w:tcW w:w="1537" w:type="dxa"/>
          </w:tcPr>
          <w:p w14:paraId="62C9467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5EA1DEFB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2F43E8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6F0F270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359A9B7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1D09E6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B5AD0B5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6057510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1000.00</w:t>
            </w:r>
          </w:p>
          <w:p w14:paraId="0A68C154" w14:textId="0E4982D1" w:rsidR="005740D5" w:rsidRPr="005740D5" w:rsidRDefault="00B81F7C" w:rsidP="00B81F7C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14323.40</w:t>
            </w:r>
          </w:p>
          <w:p w14:paraId="6FCD772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861D40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1F83ECF" w14:textId="0DB92E55" w:rsidR="005740D5" w:rsidRPr="005740D5" w:rsidRDefault="00B81F7C" w:rsidP="00B81F7C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740D5" w:rsidRPr="005740D5">
              <w:rPr>
                <w:rFonts w:ascii="Arial" w:eastAsia="Times New Roman" w:hAnsi="Arial" w:cs="Arial"/>
                <w:lang w:val="en-US"/>
              </w:rPr>
              <w:t>250.00</w:t>
            </w:r>
          </w:p>
          <w:p w14:paraId="4B8E4F4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250.00</w:t>
            </w:r>
          </w:p>
          <w:p w14:paraId="09A3BF1D" w14:textId="77777777" w:rsid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250.00</w:t>
            </w:r>
          </w:p>
          <w:p w14:paraId="2D8567D0" w14:textId="40F18816" w:rsidR="00B81F7C" w:rsidRPr="005740D5" w:rsidRDefault="00B81F7C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1025.00</w:t>
            </w:r>
          </w:p>
        </w:tc>
        <w:tc>
          <w:tcPr>
            <w:tcW w:w="1989" w:type="dxa"/>
          </w:tcPr>
          <w:p w14:paraId="71EC4F6E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11B029F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E47D901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25000.00</w:t>
            </w:r>
          </w:p>
          <w:p w14:paraId="155CCC24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24102D3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1BA349E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</w:p>
          <w:p w14:paraId="62581D14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168 000.00</w:t>
            </w:r>
          </w:p>
        </w:tc>
      </w:tr>
      <w:tr w:rsidR="005740D5" w:rsidRPr="005740D5" w14:paraId="6C61A98A" w14:textId="77777777" w:rsidTr="00B070D1">
        <w:tc>
          <w:tcPr>
            <w:tcW w:w="9019" w:type="dxa"/>
          </w:tcPr>
          <w:p w14:paraId="35E1E67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TOTALS</w:t>
            </w:r>
          </w:p>
        </w:tc>
        <w:tc>
          <w:tcPr>
            <w:tcW w:w="1342" w:type="dxa"/>
          </w:tcPr>
          <w:p w14:paraId="365347A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</w:tcPr>
          <w:p w14:paraId="33EFFAFA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</w:tcPr>
          <w:p w14:paraId="187C1C9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2,298 000.00</w:t>
            </w:r>
          </w:p>
        </w:tc>
      </w:tr>
    </w:tbl>
    <w:p w14:paraId="79B2076B" w14:textId="77777777" w:rsidR="005740D5" w:rsidRPr="005740D5" w:rsidRDefault="005740D5" w:rsidP="005740D5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DD3907A" w14:textId="77777777" w:rsidR="005740D5" w:rsidRPr="005740D5" w:rsidRDefault="005740D5" w:rsidP="005740D5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785A74DB" w14:textId="77777777" w:rsidR="005740D5" w:rsidRPr="005740D5" w:rsidRDefault="005740D5" w:rsidP="00B070D1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  <w:r w:rsidRPr="005740D5">
        <w:rPr>
          <w:rFonts w:ascii="Arial" w:eastAsia="Times New Roman" w:hAnsi="Arial" w:cs="Arial"/>
          <w:b/>
          <w:bCs/>
          <w:u w:val="single"/>
          <w:lang w:val="en-US"/>
        </w:rPr>
        <w:t>SCHEDULE A</w:t>
      </w:r>
    </w:p>
    <w:p w14:paraId="4141DBE9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n-US"/>
        </w:rPr>
      </w:pPr>
    </w:p>
    <w:p w14:paraId="169E5848" w14:textId="77777777" w:rsidR="005740D5" w:rsidRPr="005740D5" w:rsidRDefault="005740D5" w:rsidP="00B070D1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  <w:r w:rsidRPr="005740D5">
        <w:rPr>
          <w:rFonts w:ascii="Arial" w:eastAsia="Times New Roman" w:hAnsi="Arial" w:cs="Arial"/>
          <w:b/>
          <w:bCs/>
          <w:u w:val="single"/>
          <w:lang w:val="en-US"/>
        </w:rPr>
        <w:t>PRO RATA APPRORTIONMENT OF MASTER’S FEES AND BOND PREMIUM</w:t>
      </w:r>
    </w:p>
    <w:p w14:paraId="53AD8571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14:paraId="42E51E3C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tbl>
      <w:tblPr>
        <w:tblStyle w:val="TableGrid"/>
        <w:tblW w:w="9493" w:type="dxa"/>
        <w:tblInd w:w="1353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10"/>
      </w:tblGrid>
      <w:tr w:rsidR="005740D5" w:rsidRPr="005740D5" w14:paraId="5CE1EF8C" w14:textId="77777777" w:rsidTr="00B070D1">
        <w:tc>
          <w:tcPr>
            <w:tcW w:w="2547" w:type="dxa"/>
          </w:tcPr>
          <w:p w14:paraId="6AC5C9F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ACCOUNT</w:t>
            </w:r>
          </w:p>
        </w:tc>
        <w:tc>
          <w:tcPr>
            <w:tcW w:w="2410" w:type="dxa"/>
          </w:tcPr>
          <w:p w14:paraId="40E3328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GROSS PROCEEDS</w:t>
            </w:r>
          </w:p>
        </w:tc>
        <w:tc>
          <w:tcPr>
            <w:tcW w:w="2126" w:type="dxa"/>
          </w:tcPr>
          <w:p w14:paraId="671708E3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MASTER’S FEE</w:t>
            </w:r>
          </w:p>
        </w:tc>
        <w:tc>
          <w:tcPr>
            <w:tcW w:w="2410" w:type="dxa"/>
          </w:tcPr>
          <w:p w14:paraId="79BCD91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  <w:t>BOND PREMIUM</w:t>
            </w:r>
          </w:p>
        </w:tc>
      </w:tr>
      <w:tr w:rsidR="005740D5" w:rsidRPr="005740D5" w14:paraId="52E10400" w14:textId="77777777" w:rsidTr="00B070D1">
        <w:tc>
          <w:tcPr>
            <w:tcW w:w="2547" w:type="dxa"/>
          </w:tcPr>
          <w:p w14:paraId="62AFA8BF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Encumbered asset 1</w:t>
            </w:r>
          </w:p>
        </w:tc>
        <w:tc>
          <w:tcPr>
            <w:tcW w:w="2410" w:type="dxa"/>
          </w:tcPr>
          <w:p w14:paraId="07E98DE4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2,298,000.00</w:t>
            </w:r>
          </w:p>
        </w:tc>
        <w:tc>
          <w:tcPr>
            <w:tcW w:w="2126" w:type="dxa"/>
          </w:tcPr>
          <w:p w14:paraId="25F529E3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119140.00</w:t>
            </w:r>
          </w:p>
        </w:tc>
        <w:tc>
          <w:tcPr>
            <w:tcW w:w="2410" w:type="dxa"/>
          </w:tcPr>
          <w:p w14:paraId="4954BCE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21,719.14</w:t>
            </w:r>
          </w:p>
        </w:tc>
      </w:tr>
      <w:tr w:rsidR="005740D5" w:rsidRPr="005740D5" w14:paraId="756BADBB" w14:textId="77777777" w:rsidTr="00B070D1">
        <w:tc>
          <w:tcPr>
            <w:tcW w:w="2547" w:type="dxa"/>
          </w:tcPr>
          <w:p w14:paraId="1D635269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Encumbered Asset 2</w:t>
            </w:r>
          </w:p>
        </w:tc>
        <w:tc>
          <w:tcPr>
            <w:tcW w:w="2410" w:type="dxa"/>
          </w:tcPr>
          <w:p w14:paraId="065D5AE4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220,000.00</w:t>
            </w:r>
          </w:p>
        </w:tc>
        <w:tc>
          <w:tcPr>
            <w:tcW w:w="2126" w:type="dxa"/>
          </w:tcPr>
          <w:p w14:paraId="4674A103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2410" w:type="dxa"/>
          </w:tcPr>
          <w:p w14:paraId="0351D52C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1633E5E9" w14:textId="77777777" w:rsidTr="00B070D1">
        <w:tc>
          <w:tcPr>
            <w:tcW w:w="2547" w:type="dxa"/>
          </w:tcPr>
          <w:p w14:paraId="3EF4DA58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Encumbered Asset 3</w:t>
            </w:r>
          </w:p>
        </w:tc>
        <w:tc>
          <w:tcPr>
            <w:tcW w:w="2410" w:type="dxa"/>
          </w:tcPr>
          <w:p w14:paraId="526932AA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142,713.77</w:t>
            </w:r>
          </w:p>
        </w:tc>
        <w:tc>
          <w:tcPr>
            <w:tcW w:w="2126" w:type="dxa"/>
          </w:tcPr>
          <w:p w14:paraId="28C995A7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2410" w:type="dxa"/>
          </w:tcPr>
          <w:p w14:paraId="587EDEB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4C618646" w14:textId="77777777" w:rsidTr="00B070D1">
        <w:tc>
          <w:tcPr>
            <w:tcW w:w="2547" w:type="dxa"/>
          </w:tcPr>
          <w:p w14:paraId="6007C8AD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Free Residue</w:t>
            </w:r>
          </w:p>
        </w:tc>
        <w:tc>
          <w:tcPr>
            <w:tcW w:w="2410" w:type="dxa"/>
          </w:tcPr>
          <w:p w14:paraId="25AA750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7597C9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17910.00</w:t>
            </w:r>
          </w:p>
        </w:tc>
        <w:tc>
          <w:tcPr>
            <w:tcW w:w="2410" w:type="dxa"/>
          </w:tcPr>
          <w:p w14:paraId="5F0E8DC4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5740D5" w:rsidRPr="005740D5" w14:paraId="4DA72E00" w14:textId="77777777" w:rsidTr="00B070D1">
        <w:trPr>
          <w:trHeight w:val="50"/>
        </w:trPr>
        <w:tc>
          <w:tcPr>
            <w:tcW w:w="2547" w:type="dxa"/>
          </w:tcPr>
          <w:p w14:paraId="5468FEC0" w14:textId="77777777" w:rsidR="005740D5" w:rsidRPr="005740D5" w:rsidRDefault="005740D5" w:rsidP="005740D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US"/>
              </w:rPr>
              <w:t>TOTAL</w:t>
            </w:r>
          </w:p>
        </w:tc>
        <w:tc>
          <w:tcPr>
            <w:tcW w:w="2410" w:type="dxa"/>
          </w:tcPr>
          <w:p w14:paraId="5B01E4FD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2,660,713,77</w:t>
            </w:r>
          </w:p>
        </w:tc>
        <w:tc>
          <w:tcPr>
            <w:tcW w:w="2126" w:type="dxa"/>
          </w:tcPr>
          <w:p w14:paraId="72BAA48F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139, 050.00</w:t>
            </w:r>
          </w:p>
        </w:tc>
        <w:tc>
          <w:tcPr>
            <w:tcW w:w="2410" w:type="dxa"/>
          </w:tcPr>
          <w:p w14:paraId="7D47FC4E" w14:textId="77777777" w:rsidR="005740D5" w:rsidRPr="005740D5" w:rsidRDefault="005740D5" w:rsidP="005740D5">
            <w:pPr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r w:rsidRPr="005740D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25000.00</w:t>
            </w:r>
          </w:p>
        </w:tc>
      </w:tr>
    </w:tbl>
    <w:p w14:paraId="219CA4F9" w14:textId="77777777" w:rsidR="005740D5" w:rsidRPr="005740D5" w:rsidRDefault="005740D5" w:rsidP="00574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14:paraId="11719850" w14:textId="77777777" w:rsidR="005740D5" w:rsidRPr="005740D5" w:rsidRDefault="005740D5" w:rsidP="005740D5">
      <w:pPr>
        <w:spacing w:after="0" w:line="240" w:lineRule="auto"/>
        <w:jc w:val="both"/>
        <w:rPr>
          <w:rFonts w:ascii="Avenir Next" w:eastAsia="Times New Roman" w:hAnsi="Avenir Next" w:cs="Arial"/>
          <w:u w:color="0070C0"/>
          <w:lang w:val="en-US"/>
        </w:rPr>
      </w:pPr>
    </w:p>
    <w:p w14:paraId="4DECDCD9" w14:textId="6928AA68" w:rsidR="005740D5" w:rsidRPr="005740D5" w:rsidRDefault="005740D5" w:rsidP="005740D5">
      <w:pPr>
        <w:spacing w:after="0" w:line="240" w:lineRule="auto"/>
        <w:jc w:val="both"/>
        <w:rPr>
          <w:rFonts w:ascii="Avenir Next" w:eastAsia="Times New Roman" w:hAnsi="Avenir Next" w:cs="Arial"/>
          <w:u w:color="0070C0"/>
          <w:lang w:val="en-US"/>
        </w:rPr>
      </w:pPr>
      <w:r w:rsidRPr="005740D5">
        <w:rPr>
          <w:rFonts w:ascii="Avenir Next" w:eastAsia="Times New Roman" w:hAnsi="Avenir Next" w:cs="Arial"/>
          <w:u w:color="0070C0"/>
          <w:lang w:val="en-US"/>
        </w:rPr>
        <w:t>Master’s fee ca</w:t>
      </w:r>
      <w:r w:rsidR="00B81F7C">
        <w:rPr>
          <w:rFonts w:ascii="Avenir Next" w:eastAsia="Times New Roman" w:hAnsi="Avenir Next" w:cs="Arial"/>
          <w:u w:color="0070C0"/>
          <w:lang w:val="en-US"/>
        </w:rPr>
        <w:t>l</w:t>
      </w:r>
      <w:r w:rsidRPr="005740D5">
        <w:rPr>
          <w:rFonts w:ascii="Avenir Next" w:eastAsia="Times New Roman" w:hAnsi="Avenir Next" w:cs="Arial"/>
          <w:u w:color="0070C0"/>
          <w:lang w:val="en-US"/>
        </w:rPr>
        <w:t>culation:</w:t>
      </w:r>
    </w:p>
    <w:p w14:paraId="12E15BFC" w14:textId="77777777" w:rsidR="005740D5" w:rsidRPr="005740D5" w:rsidRDefault="005740D5" w:rsidP="005740D5">
      <w:pPr>
        <w:spacing w:after="0" w:line="240" w:lineRule="auto"/>
        <w:jc w:val="both"/>
        <w:rPr>
          <w:rFonts w:ascii="Avenir Next" w:eastAsia="Times New Roman" w:hAnsi="Avenir Next" w:cs="Arial"/>
          <w:u w:color="0070C0"/>
          <w:lang w:val="en-US"/>
        </w:rPr>
      </w:pPr>
    </w:p>
    <w:p w14:paraId="6A927C48" w14:textId="77777777" w:rsidR="005740D5" w:rsidRPr="005740D5" w:rsidRDefault="005740D5" w:rsidP="005740D5">
      <w:pPr>
        <w:spacing w:after="0" w:line="240" w:lineRule="auto"/>
        <w:jc w:val="both"/>
        <w:rPr>
          <w:rFonts w:ascii="Avenir Next" w:eastAsia="Times New Roman" w:hAnsi="Avenir Next" w:cs="Arial"/>
          <w:u w:color="0070C0"/>
          <w:lang w:val="en-US"/>
        </w:rPr>
      </w:pPr>
      <w:r w:rsidRPr="005740D5">
        <w:rPr>
          <w:rFonts w:ascii="Avenir Next" w:eastAsia="Times New Roman" w:hAnsi="Avenir Next" w:cs="Arial"/>
          <w:u w:color="0070C0"/>
          <w:lang w:val="en-US"/>
        </w:rPr>
        <w:t>Total Gross value of estate: R 2,660,713.77, less R150 000.00</w:t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  <w:t>R</w:t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  <w:t xml:space="preserve"> 1000.00</w:t>
      </w:r>
    </w:p>
    <w:p w14:paraId="10B6B6AB" w14:textId="77777777" w:rsidR="005740D5" w:rsidRPr="005740D5" w:rsidRDefault="005740D5" w:rsidP="005740D5">
      <w:pPr>
        <w:spacing w:after="0" w:line="240" w:lineRule="auto"/>
        <w:jc w:val="both"/>
        <w:rPr>
          <w:rFonts w:ascii="Avenir Next" w:eastAsia="Times New Roman" w:hAnsi="Avenir Next" w:cs="Arial"/>
          <w:u w:color="0070C0"/>
          <w:lang w:val="en-US"/>
        </w:rPr>
      </w:pPr>
      <w:r w:rsidRPr="005740D5">
        <w:rPr>
          <w:rFonts w:ascii="Avenir Next" w:eastAsia="Times New Roman" w:hAnsi="Avenir Next" w:cs="Arial"/>
          <w:u w:color="0070C0"/>
          <w:lang w:val="en-US"/>
        </w:rPr>
        <w:t>Balance of R</w:t>
      </w:r>
      <w:proofErr w:type="gramStart"/>
      <w:r w:rsidRPr="005740D5">
        <w:rPr>
          <w:rFonts w:ascii="Avenir Next" w:eastAsia="Times New Roman" w:hAnsi="Avenir Next" w:cs="Arial"/>
          <w:u w:color="0070C0"/>
          <w:lang w:val="en-US"/>
        </w:rPr>
        <w:t>2,510,713.77.divided</w:t>
      </w:r>
      <w:proofErr w:type="gramEnd"/>
      <w:r w:rsidRPr="005740D5">
        <w:rPr>
          <w:rFonts w:ascii="Avenir Next" w:eastAsia="Times New Roman" w:hAnsi="Avenir Next" w:cs="Arial"/>
          <w:u w:color="0070C0"/>
          <w:lang w:val="en-US"/>
        </w:rPr>
        <w:t xml:space="preserve"> by R5000 = 502.11</w:t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  <w:t xml:space="preserve">      </w:t>
      </w:r>
    </w:p>
    <w:p w14:paraId="4C8A6FCC" w14:textId="77777777" w:rsidR="005740D5" w:rsidRPr="005740D5" w:rsidRDefault="005740D5" w:rsidP="005740D5">
      <w:pPr>
        <w:spacing w:after="0" w:line="240" w:lineRule="auto"/>
        <w:jc w:val="both"/>
        <w:rPr>
          <w:rFonts w:ascii="Avenir Next" w:eastAsia="Times New Roman" w:hAnsi="Avenir Next" w:cs="Arial"/>
          <w:u w:color="0070C0"/>
          <w:lang w:val="en-US"/>
        </w:rPr>
      </w:pPr>
      <w:r w:rsidRPr="005740D5">
        <w:rPr>
          <w:rFonts w:ascii="Avenir Next" w:eastAsia="Times New Roman" w:hAnsi="Avenir Next" w:cs="Arial"/>
          <w:u w:color="0070C0"/>
          <w:lang w:val="en-US"/>
        </w:rPr>
        <w:t>Therefore 502 x 275 =</w:t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</w:r>
      <w:r w:rsidRPr="005740D5">
        <w:rPr>
          <w:rFonts w:ascii="Avenir Next" w:eastAsia="Times New Roman" w:hAnsi="Avenir Next" w:cs="Arial"/>
          <w:u w:color="0070C0"/>
          <w:lang w:val="en-US"/>
        </w:rPr>
        <w:tab/>
        <w:t>R        139,050.00.</w:t>
      </w:r>
    </w:p>
    <w:p w14:paraId="75EFCF5B" w14:textId="77777777" w:rsidR="005740D5" w:rsidRPr="005740D5" w:rsidRDefault="005740D5" w:rsidP="005740D5">
      <w:pPr>
        <w:spacing w:after="0" w:line="240" w:lineRule="auto"/>
        <w:jc w:val="both"/>
        <w:rPr>
          <w:rFonts w:ascii="Avenir Next" w:eastAsia="Times New Roman" w:hAnsi="Avenir Next" w:cs="Arial"/>
          <w:u w:color="0070C0"/>
          <w:lang w:val="en-US"/>
        </w:rPr>
      </w:pPr>
    </w:p>
    <w:p w14:paraId="0BF2C5A1" w14:textId="77777777" w:rsidR="005740D5" w:rsidRPr="005740D5" w:rsidRDefault="005740D5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7B9476CB" w14:textId="77777777" w:rsidR="005740D5" w:rsidRPr="005740D5" w:rsidRDefault="005740D5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0F5954D3" w14:textId="77777777" w:rsidR="00C359F3" w:rsidRDefault="00C359F3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3A8A0125" w14:textId="77777777" w:rsidR="00C359F3" w:rsidRDefault="00C359F3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415832CC" w14:textId="77777777" w:rsidR="00C359F3" w:rsidRDefault="00C359F3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254D1997" w14:textId="77777777" w:rsidR="00C359F3" w:rsidRDefault="00C359F3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1284269F" w14:textId="77777777" w:rsidR="00C359F3" w:rsidRDefault="00C359F3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589F0689" w14:textId="77777777" w:rsidR="00C359F3" w:rsidRDefault="00C359F3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638F0757" w14:textId="77777777" w:rsidR="00C359F3" w:rsidRDefault="00C359F3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57EDC6CC" w14:textId="77777777" w:rsidR="00B070D1" w:rsidRDefault="00B070D1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3CE537DC" w14:textId="77777777" w:rsidR="00B070D1" w:rsidRDefault="00B070D1" w:rsidP="005740D5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6050BB2C" w14:textId="77777777" w:rsidR="00CC2996" w:rsidRDefault="00CC2996" w:rsidP="00B070D1">
      <w:pPr>
        <w:spacing w:after="0" w:line="240" w:lineRule="auto"/>
        <w:ind w:left="504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099E4AA0" w14:textId="57C5F4E4" w:rsidR="005740D5" w:rsidRPr="005740D5" w:rsidRDefault="005740D5" w:rsidP="00B070D1">
      <w:pPr>
        <w:spacing w:after="0" w:line="240" w:lineRule="auto"/>
        <w:ind w:left="504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  <w:r w:rsidRPr="005740D5">
        <w:rPr>
          <w:rFonts w:ascii="Avenir Next" w:eastAsia="Times New Roman" w:hAnsi="Avenir Next" w:cs="Arial"/>
          <w:b/>
          <w:bCs/>
          <w:u w:color="0070C0"/>
          <w:lang w:val="en-US"/>
        </w:rPr>
        <w:lastRenderedPageBreak/>
        <w:t>SCHEDULE B</w:t>
      </w:r>
    </w:p>
    <w:p w14:paraId="18A19FCA" w14:textId="77777777" w:rsidR="005740D5" w:rsidRPr="005740D5" w:rsidRDefault="005740D5" w:rsidP="005740D5">
      <w:pPr>
        <w:spacing w:after="0" w:line="240" w:lineRule="auto"/>
        <w:jc w:val="both"/>
        <w:rPr>
          <w:rFonts w:ascii="Avenir Next" w:eastAsia="Times New Roman" w:hAnsi="Avenir Next" w:cs="Arial"/>
          <w:u w:color="0070C0"/>
          <w:lang w:val="en-US"/>
        </w:rPr>
      </w:pPr>
    </w:p>
    <w:p w14:paraId="0B7BBCB0" w14:textId="77777777" w:rsidR="005740D5" w:rsidRPr="005740D5" w:rsidRDefault="005740D5" w:rsidP="00B070D1">
      <w:pPr>
        <w:spacing w:after="0" w:line="240" w:lineRule="auto"/>
        <w:ind w:left="288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  <w:r w:rsidRPr="005740D5">
        <w:rPr>
          <w:rFonts w:ascii="Avenir Next" w:eastAsia="Times New Roman" w:hAnsi="Avenir Next" w:cs="Arial"/>
          <w:b/>
          <w:bCs/>
          <w:u w:color="0070C0"/>
          <w:lang w:val="en-US"/>
        </w:rPr>
        <w:t>CALCULATION OF LIQUIDATORS REMUNERATION</w:t>
      </w:r>
    </w:p>
    <w:p w14:paraId="2502572C" w14:textId="77777777" w:rsidR="005740D5" w:rsidRPr="005740D5" w:rsidRDefault="005740D5" w:rsidP="005740D5">
      <w:pPr>
        <w:spacing w:after="0" w:line="240" w:lineRule="auto"/>
        <w:ind w:left="72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65D70567" w14:textId="77777777" w:rsidR="005740D5" w:rsidRPr="005740D5" w:rsidRDefault="005740D5" w:rsidP="005740D5">
      <w:pPr>
        <w:spacing w:after="0" w:line="240" w:lineRule="auto"/>
        <w:ind w:left="720" w:firstLine="720"/>
        <w:jc w:val="both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6686"/>
      </w:tblGrid>
      <w:tr w:rsidR="005740D5" w:rsidRPr="005740D5" w14:paraId="04CB4FA7" w14:textId="77777777" w:rsidTr="00BE6BB0">
        <w:tc>
          <w:tcPr>
            <w:tcW w:w="4508" w:type="dxa"/>
          </w:tcPr>
          <w:p w14:paraId="5B429CAE" w14:textId="77777777" w:rsidR="005740D5" w:rsidRDefault="005740D5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 w:rsidRPr="005740D5">
              <w:rPr>
                <w:rFonts w:ascii="Avenir Next" w:eastAsia="Times New Roman" w:hAnsi="Avenir Next" w:cs="Arial"/>
                <w:b/>
                <w:bCs/>
                <w:lang w:val="en-US"/>
              </w:rPr>
              <w:t>Encumbered Asset Account 1</w:t>
            </w:r>
          </w:p>
          <w:p w14:paraId="073FF9D0" w14:textId="77777777" w:rsidR="00B070D1" w:rsidRDefault="00B070D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Fixed property</w:t>
            </w:r>
          </w:p>
          <w:p w14:paraId="11465165" w14:textId="77777777" w:rsidR="00B070D1" w:rsidRPr="00CE3436" w:rsidRDefault="00B070D1" w:rsidP="005740D5">
            <w:pPr>
              <w:rPr>
                <w:rFonts w:ascii="Avenir Next" w:eastAsia="Times New Roman" w:hAnsi="Avenir Next" w:cs="Arial"/>
                <w:lang w:val="en-US"/>
              </w:rPr>
            </w:pPr>
            <w:r w:rsidRPr="00CE3436">
              <w:rPr>
                <w:rFonts w:ascii="Avenir Next" w:eastAsia="Times New Roman" w:hAnsi="Avenir Next" w:cs="Arial"/>
                <w:lang w:val="en-US"/>
              </w:rPr>
              <w:t>Fee 3% on R2,130.000.00</w:t>
            </w:r>
          </w:p>
          <w:p w14:paraId="6687C591" w14:textId="6BA34D7F" w:rsidR="00BE6BB0" w:rsidRPr="00CE3436" w:rsidRDefault="00BE6BB0" w:rsidP="005740D5">
            <w:pPr>
              <w:rPr>
                <w:rFonts w:ascii="Arial" w:eastAsia="Times New Roman" w:hAnsi="Arial" w:cs="Arial"/>
                <w:lang w:val="en-US"/>
              </w:rPr>
            </w:pPr>
            <w:r w:rsidRPr="00CE3436">
              <w:rPr>
                <w:rFonts w:ascii="Arial" w:eastAsia="Times New Roman" w:hAnsi="Arial" w:cs="Arial"/>
                <w:lang w:val="en-US"/>
              </w:rPr>
              <w:t>Les</w:t>
            </w:r>
            <w:r w:rsidR="00CE3436">
              <w:rPr>
                <w:rFonts w:ascii="Arial" w:eastAsia="Times New Roman" w:hAnsi="Arial" w:cs="Arial"/>
                <w:lang w:val="en-US"/>
              </w:rPr>
              <w:t xml:space="preserve">s </w:t>
            </w:r>
            <w:r w:rsidR="00F94F76">
              <w:rPr>
                <w:rFonts w:ascii="Arial" w:eastAsia="Times New Roman" w:hAnsi="Arial" w:cs="Arial"/>
                <w:lang w:val="en-US"/>
              </w:rPr>
              <w:t>R277,826,08</w:t>
            </w:r>
            <w:r w:rsidR="00CE3436" w:rsidRPr="00CE3436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CE3436">
              <w:rPr>
                <w:rFonts w:ascii="Arial" w:eastAsia="Times New Roman" w:hAnsi="Arial" w:cs="Arial"/>
                <w:lang w:val="en-US"/>
              </w:rPr>
              <w:t>x15%x3%</w:t>
            </w:r>
          </w:p>
          <w:p w14:paraId="52A7341F" w14:textId="77777777" w:rsidR="00BE6BB0" w:rsidRDefault="00BE6BB0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2DA6B177" w14:textId="77777777" w:rsidR="00BE6BB0" w:rsidRDefault="00BE6BB0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066B1532" w14:textId="52873FE0" w:rsidR="00BE6BB0" w:rsidRDefault="00BE6BB0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Occupational rent</w:t>
            </w:r>
          </w:p>
          <w:p w14:paraId="0B50FB02" w14:textId="77777777" w:rsidR="00BE6BB0" w:rsidRDefault="00BE6BB0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Fee @10% on R168 000.00</w:t>
            </w:r>
          </w:p>
          <w:p w14:paraId="5F3F52B2" w14:textId="77777777" w:rsidR="00BE6BB0" w:rsidRDefault="00BE6BB0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Less 21,913.04 x15% x 10%</w:t>
            </w:r>
          </w:p>
          <w:p w14:paraId="0E8FA04B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7350F04E" w14:textId="77777777" w:rsidR="00134E9D" w:rsidRDefault="00134E9D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230B2AA5" w14:textId="28919013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Fee on fixed Property</w:t>
            </w:r>
          </w:p>
          <w:p w14:paraId="047A78FE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Fee on occupational rent</w:t>
            </w:r>
          </w:p>
          <w:p w14:paraId="7DAE3683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718D5CEB" w14:textId="14A26E4D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proofErr w:type="gramStart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Plus</w:t>
            </w:r>
            <w:proofErr w:type="gramEnd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 VAT @ 15% on</w:t>
            </w:r>
            <w:r w:rsidR="00134E9D"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 79121.09</w:t>
            </w:r>
          </w:p>
          <w:p w14:paraId="4DA8A57D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04F73922" w14:textId="205892EE" w:rsidR="009718A2" w:rsidRPr="005740D5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Total fee Vat inclusive</w:t>
            </w:r>
          </w:p>
        </w:tc>
        <w:tc>
          <w:tcPr>
            <w:tcW w:w="6686" w:type="dxa"/>
          </w:tcPr>
          <w:p w14:paraId="0348133E" w14:textId="77777777" w:rsidR="005740D5" w:rsidRDefault="005740D5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2D86F53A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6D09BA13" w14:textId="11EBE31E" w:rsidR="009718A2" w:rsidRDefault="00CE3436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R </w:t>
            </w:r>
            <w:r w:rsidR="009718A2">
              <w:rPr>
                <w:rFonts w:ascii="Avenir Next" w:eastAsia="Times New Roman" w:hAnsi="Avenir Next" w:cs="Arial"/>
                <w:b/>
                <w:bCs/>
                <w:lang w:val="en-US"/>
              </w:rPr>
              <w:t>63900</w:t>
            </w: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.00</w:t>
            </w:r>
          </w:p>
          <w:p w14:paraId="2174C254" w14:textId="00C1C239" w:rsidR="00CE3436" w:rsidRDefault="00CE3436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proofErr w:type="gramStart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</w:t>
            </w:r>
            <w:r w:rsidR="00F94F76"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  1,250.21</w:t>
            </w:r>
            <w:proofErr w:type="gramEnd"/>
          </w:p>
          <w:p w14:paraId="59938CD9" w14:textId="38CD344D" w:rsidR="009718A2" w:rsidRDefault="00F94F76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R62,649.79</w:t>
            </w:r>
          </w:p>
          <w:p w14:paraId="71D85B78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0D30DA50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01F492EC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R16,800.00</w:t>
            </w:r>
          </w:p>
          <w:p w14:paraId="5F25A540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      328.70</w:t>
            </w:r>
          </w:p>
          <w:p w14:paraId="798E38F2" w14:textId="77777777" w:rsidR="009718A2" w:rsidRDefault="009718A2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R16,471.30</w:t>
            </w:r>
          </w:p>
          <w:p w14:paraId="05C32020" w14:textId="77777777" w:rsidR="00134E9D" w:rsidRDefault="00134E9D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0B812965" w14:textId="77777777" w:rsidR="00134E9D" w:rsidRDefault="00134E9D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R62,649.79</w:t>
            </w:r>
          </w:p>
          <w:p w14:paraId="1E3F9594" w14:textId="77777777" w:rsidR="00134E9D" w:rsidRDefault="00134E9D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R16,471.30</w:t>
            </w:r>
          </w:p>
          <w:p w14:paraId="3FEEAF76" w14:textId="77777777" w:rsidR="00134E9D" w:rsidRDefault="00134E9D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R79121.09</w:t>
            </w:r>
          </w:p>
          <w:p w14:paraId="7990AED6" w14:textId="554D29BB" w:rsidR="00134E9D" w:rsidRDefault="00134E9D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R11,868.16</w:t>
            </w:r>
          </w:p>
          <w:p w14:paraId="3C92C9C9" w14:textId="77777777" w:rsidR="00134E9D" w:rsidRDefault="00134E9D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1B57725E" w14:textId="4C16B581" w:rsidR="00134E9D" w:rsidRPr="005740D5" w:rsidRDefault="00134E9D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R90,989.25</w:t>
            </w:r>
          </w:p>
        </w:tc>
      </w:tr>
      <w:tr w:rsidR="005740D5" w:rsidRPr="005740D5" w14:paraId="0CD76990" w14:textId="77777777" w:rsidTr="00BE6BB0">
        <w:tc>
          <w:tcPr>
            <w:tcW w:w="4508" w:type="dxa"/>
          </w:tcPr>
          <w:p w14:paraId="0A228BEE" w14:textId="77777777" w:rsidR="005740D5" w:rsidRDefault="00CE3436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Encumbered asset account 2</w:t>
            </w:r>
          </w:p>
          <w:p w14:paraId="3435D1DC" w14:textId="3BAE511F" w:rsidR="00CE3436" w:rsidRDefault="00CE3436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Fee @ 10% o</w:t>
            </w:r>
            <w:r w:rsidR="00587365">
              <w:rPr>
                <w:rFonts w:ascii="Avenir Next" w:eastAsia="Times New Roman" w:hAnsi="Avenir Next" w:cs="Arial"/>
                <w:b/>
                <w:bCs/>
                <w:lang w:val="en-US"/>
              </w:rPr>
              <w:t>n</w:t>
            </w: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 R 220 000</w:t>
            </w:r>
          </w:p>
          <w:p w14:paraId="525325D5" w14:textId="77777777" w:rsidR="00CE3436" w:rsidRDefault="00CE3436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Less </w:t>
            </w:r>
            <w:r w:rsidR="00587365"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R 33000 </w:t>
            </w: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x15%x10%</w:t>
            </w:r>
          </w:p>
          <w:p w14:paraId="06BB626F" w14:textId="69719E57" w:rsidR="00587365" w:rsidRPr="005740D5" w:rsidRDefault="00587365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proofErr w:type="gramStart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Plus</w:t>
            </w:r>
            <w:proofErr w:type="gramEnd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 VAT of 15% on 21505</w:t>
            </w:r>
          </w:p>
        </w:tc>
        <w:tc>
          <w:tcPr>
            <w:tcW w:w="6686" w:type="dxa"/>
          </w:tcPr>
          <w:p w14:paraId="19CF1F8F" w14:textId="77777777" w:rsidR="005740D5" w:rsidRDefault="00CE3436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R22,000,00</w:t>
            </w:r>
          </w:p>
          <w:p w14:paraId="2A71DC27" w14:textId="6D17879A" w:rsidR="00587365" w:rsidRDefault="00587365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     495.00</w:t>
            </w:r>
          </w:p>
          <w:p w14:paraId="0E476937" w14:textId="77777777" w:rsidR="00587365" w:rsidRDefault="00587365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 21505.00</w:t>
            </w:r>
          </w:p>
          <w:p w14:paraId="5DBBE89B" w14:textId="5A6D69DC" w:rsidR="00587365" w:rsidRPr="005740D5" w:rsidRDefault="00587365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R24</w:t>
            </w:r>
            <w:r w:rsidR="00D53821">
              <w:rPr>
                <w:rFonts w:ascii="Avenir Next" w:eastAsia="Times New Roman" w:hAnsi="Avenir Next" w:cs="Arial"/>
                <w:b/>
                <w:bCs/>
                <w:lang w:val="en-US"/>
              </w:rPr>
              <w:t>730.75</w:t>
            </w:r>
          </w:p>
        </w:tc>
      </w:tr>
      <w:tr w:rsidR="005740D5" w:rsidRPr="005740D5" w14:paraId="600DCCA3" w14:textId="77777777" w:rsidTr="00BE6BB0">
        <w:tc>
          <w:tcPr>
            <w:tcW w:w="4508" w:type="dxa"/>
          </w:tcPr>
          <w:p w14:paraId="772DF38C" w14:textId="77777777" w:rsid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Free Residue Account</w:t>
            </w:r>
          </w:p>
          <w:p w14:paraId="77426A5E" w14:textId="77777777" w:rsidR="00D53821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Fee at 10% of</w:t>
            </w:r>
          </w:p>
          <w:p w14:paraId="1D69B9C9" w14:textId="77777777" w:rsidR="00D53821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Less: R…. x 15x10 %</w:t>
            </w:r>
          </w:p>
          <w:p w14:paraId="7B363AE4" w14:textId="65F5AE96" w:rsidR="00D53821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proofErr w:type="gramStart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Plus</w:t>
            </w:r>
            <w:proofErr w:type="gramEnd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 VAT of 15%</w:t>
            </w:r>
          </w:p>
          <w:p w14:paraId="3EF97854" w14:textId="6F639BAE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Total fee inclusive of VAT</w:t>
            </w:r>
          </w:p>
        </w:tc>
        <w:tc>
          <w:tcPr>
            <w:tcW w:w="6686" w:type="dxa"/>
          </w:tcPr>
          <w:p w14:paraId="0389FF24" w14:textId="77777777" w:rsidR="005740D5" w:rsidRPr="005740D5" w:rsidRDefault="005740D5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</w:tr>
    </w:tbl>
    <w:p w14:paraId="0C706AC6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4FBCF470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1EFA439B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02005FC3" w14:textId="77777777" w:rsidR="005740D5" w:rsidRPr="005740D5" w:rsidRDefault="005740D5" w:rsidP="005740D5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63667622" w14:textId="77777777" w:rsidR="005740D5" w:rsidRPr="005740D5" w:rsidRDefault="005740D5" w:rsidP="005740D5">
      <w:pPr>
        <w:spacing w:after="0" w:line="240" w:lineRule="auto"/>
        <w:ind w:left="2160"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  <w:r w:rsidRPr="005740D5">
        <w:rPr>
          <w:rFonts w:ascii="Avenir Next" w:eastAsia="Times New Roman" w:hAnsi="Avenir Next" w:cs="Arial"/>
          <w:b/>
          <w:bCs/>
          <w:u w:color="0070C0"/>
          <w:lang w:val="en-US"/>
        </w:rPr>
        <w:t xml:space="preserve">          SCHEDULE C</w:t>
      </w:r>
    </w:p>
    <w:p w14:paraId="6CCEDC54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56E77B86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  <w:r w:rsidRPr="005740D5">
        <w:rPr>
          <w:rFonts w:ascii="Avenir Next" w:eastAsia="Times New Roman" w:hAnsi="Avenir Next" w:cs="Arial"/>
          <w:b/>
          <w:bCs/>
          <w:u w:color="0070C0"/>
          <w:lang w:val="en-US"/>
        </w:rPr>
        <w:t>PRO RATA APPRORTIONMENT OF AUCTIONEER’S COMMISSION</w:t>
      </w:r>
    </w:p>
    <w:p w14:paraId="097AAB02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40D5" w:rsidRPr="005740D5" w14:paraId="4706D9B3" w14:textId="77777777" w:rsidTr="005F770E">
        <w:tc>
          <w:tcPr>
            <w:tcW w:w="3005" w:type="dxa"/>
          </w:tcPr>
          <w:p w14:paraId="41FF31B6" w14:textId="2C014C63" w:rsidR="005740D5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Account</w:t>
            </w:r>
          </w:p>
        </w:tc>
        <w:tc>
          <w:tcPr>
            <w:tcW w:w="3005" w:type="dxa"/>
          </w:tcPr>
          <w:p w14:paraId="7622DF9E" w14:textId="13A2ECD0" w:rsidR="005740D5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Gross Proceeds</w:t>
            </w:r>
          </w:p>
        </w:tc>
        <w:tc>
          <w:tcPr>
            <w:tcW w:w="3006" w:type="dxa"/>
          </w:tcPr>
          <w:p w14:paraId="32E99BB2" w14:textId="20038A20" w:rsidR="005740D5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Auctioneer’s Commission</w:t>
            </w:r>
          </w:p>
        </w:tc>
      </w:tr>
      <w:tr w:rsidR="00D53821" w:rsidRPr="005740D5" w14:paraId="58A1808C" w14:textId="77777777" w:rsidTr="005F770E">
        <w:tc>
          <w:tcPr>
            <w:tcW w:w="3005" w:type="dxa"/>
          </w:tcPr>
          <w:p w14:paraId="3CDDDA33" w14:textId="317E5D50" w:rsidR="00D53821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Encumbered Asset Account1</w:t>
            </w:r>
          </w:p>
          <w:p w14:paraId="2608ABA6" w14:textId="77777777" w:rsidR="00D53821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Encumbered Asset Account 2</w:t>
            </w:r>
          </w:p>
          <w:p w14:paraId="6CDA804A" w14:textId="35ADBFF8" w:rsidR="00D53821" w:rsidRPr="005740D5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Free Residue Account</w:t>
            </w:r>
          </w:p>
        </w:tc>
        <w:tc>
          <w:tcPr>
            <w:tcW w:w="3005" w:type="dxa"/>
          </w:tcPr>
          <w:p w14:paraId="65AA5D91" w14:textId="77777777" w:rsidR="00D53821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2,130,000.00</w:t>
            </w:r>
          </w:p>
          <w:p w14:paraId="53D460A9" w14:textId="77777777" w:rsidR="00D53821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220,000.00</w:t>
            </w:r>
          </w:p>
          <w:p w14:paraId="1578960A" w14:textId="77777777" w:rsidR="00D53821" w:rsidRPr="005740D5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  <w:tc>
          <w:tcPr>
            <w:tcW w:w="3006" w:type="dxa"/>
          </w:tcPr>
          <w:p w14:paraId="4E20BA8D" w14:textId="77777777" w:rsidR="00D53821" w:rsidRPr="005740D5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</w:tr>
      <w:tr w:rsidR="005740D5" w:rsidRPr="005740D5" w14:paraId="530D6A23" w14:textId="77777777" w:rsidTr="005F770E">
        <w:tc>
          <w:tcPr>
            <w:tcW w:w="3005" w:type="dxa"/>
          </w:tcPr>
          <w:p w14:paraId="46CD6615" w14:textId="62227247" w:rsidR="005740D5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Total</w:t>
            </w:r>
          </w:p>
        </w:tc>
        <w:tc>
          <w:tcPr>
            <w:tcW w:w="3005" w:type="dxa"/>
          </w:tcPr>
          <w:p w14:paraId="50D20AB2" w14:textId="77777777" w:rsidR="005740D5" w:rsidRPr="005740D5" w:rsidRDefault="005740D5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  <w:tc>
          <w:tcPr>
            <w:tcW w:w="3006" w:type="dxa"/>
          </w:tcPr>
          <w:p w14:paraId="24F12B0D" w14:textId="3C61C90E" w:rsidR="005740D5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150,000.00</w:t>
            </w:r>
          </w:p>
        </w:tc>
      </w:tr>
    </w:tbl>
    <w:p w14:paraId="44ADA771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54FD7503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1A7EE190" w14:textId="77777777" w:rsidR="005740D5" w:rsidRPr="005740D5" w:rsidRDefault="005740D5" w:rsidP="005740D5">
      <w:pPr>
        <w:spacing w:after="0" w:line="240" w:lineRule="auto"/>
        <w:ind w:left="2160"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  <w:r w:rsidRPr="005740D5">
        <w:rPr>
          <w:rFonts w:ascii="Avenir Next" w:eastAsia="Times New Roman" w:hAnsi="Avenir Next" w:cs="Arial"/>
          <w:b/>
          <w:bCs/>
          <w:u w:color="0070C0"/>
          <w:lang w:val="en-US"/>
        </w:rPr>
        <w:t>SCHEDULE D</w:t>
      </w:r>
    </w:p>
    <w:p w14:paraId="10A01341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680F5218" w14:textId="77777777" w:rsidR="005740D5" w:rsidRPr="005740D5" w:rsidRDefault="005740D5" w:rsidP="005740D5">
      <w:pPr>
        <w:spacing w:after="0" w:line="240" w:lineRule="auto"/>
        <w:ind w:left="2160"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  <w:r w:rsidRPr="005740D5">
        <w:rPr>
          <w:rFonts w:ascii="Avenir Next" w:eastAsia="Times New Roman" w:hAnsi="Avenir Next" w:cs="Arial"/>
          <w:b/>
          <w:bCs/>
          <w:u w:color="0070C0"/>
          <w:lang w:val="en-US"/>
        </w:rPr>
        <w:t>VAT SCHEDULE</w:t>
      </w:r>
    </w:p>
    <w:p w14:paraId="2ECD4660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</w:tblGrid>
      <w:tr w:rsidR="00D53821" w:rsidRPr="005740D5" w14:paraId="0EEE7DCA" w14:textId="1CBCF252" w:rsidTr="00B84A1E">
        <w:tc>
          <w:tcPr>
            <w:tcW w:w="3005" w:type="dxa"/>
          </w:tcPr>
          <w:p w14:paraId="14119AAF" w14:textId="46D03027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Account</w:t>
            </w:r>
          </w:p>
        </w:tc>
        <w:tc>
          <w:tcPr>
            <w:tcW w:w="3005" w:type="dxa"/>
          </w:tcPr>
          <w:p w14:paraId="0267DBD5" w14:textId="09746109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OUTPUT VAT</w:t>
            </w:r>
          </w:p>
        </w:tc>
        <w:tc>
          <w:tcPr>
            <w:tcW w:w="3006" w:type="dxa"/>
          </w:tcPr>
          <w:p w14:paraId="65692CF4" w14:textId="61182AB7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INPUT VAT</w:t>
            </w:r>
          </w:p>
        </w:tc>
        <w:tc>
          <w:tcPr>
            <w:tcW w:w="3006" w:type="dxa"/>
          </w:tcPr>
          <w:p w14:paraId="17A8FECC" w14:textId="0F85B597" w:rsidR="00D53821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VAT PAYABLE/REFUNDABLE</w:t>
            </w:r>
          </w:p>
        </w:tc>
      </w:tr>
      <w:tr w:rsidR="00D53821" w:rsidRPr="005740D5" w14:paraId="52FE27FE" w14:textId="494384C4" w:rsidTr="00B84A1E">
        <w:tc>
          <w:tcPr>
            <w:tcW w:w="3005" w:type="dxa"/>
          </w:tcPr>
          <w:p w14:paraId="24516C1C" w14:textId="77777777" w:rsidR="00D53821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proofErr w:type="spellStart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Encombered</w:t>
            </w:r>
            <w:proofErr w:type="spellEnd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 Asset Account1</w:t>
            </w:r>
          </w:p>
          <w:p w14:paraId="62AD24A5" w14:textId="357611D6" w:rsidR="00D53821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Encumbered Asset Account 2</w:t>
            </w:r>
          </w:p>
          <w:p w14:paraId="0D971BF5" w14:textId="53E1DF95" w:rsidR="00D53821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proofErr w:type="spellStart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Encumebred</w:t>
            </w:r>
            <w:proofErr w:type="spellEnd"/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 xml:space="preserve"> Asset Account3</w:t>
            </w:r>
          </w:p>
          <w:p w14:paraId="6E5C5D23" w14:textId="2763A9CE" w:rsidR="00D53821" w:rsidRPr="005740D5" w:rsidRDefault="00D53821" w:rsidP="00D53821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Free Residue Account</w:t>
            </w:r>
          </w:p>
        </w:tc>
        <w:tc>
          <w:tcPr>
            <w:tcW w:w="3005" w:type="dxa"/>
          </w:tcPr>
          <w:p w14:paraId="293C55F2" w14:textId="77777777" w:rsidR="00D53821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1AD11669" w14:textId="77777777" w:rsidR="00D53821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  <w:p w14:paraId="686DEEBD" w14:textId="514AE727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0.00</w:t>
            </w:r>
          </w:p>
        </w:tc>
        <w:tc>
          <w:tcPr>
            <w:tcW w:w="3006" w:type="dxa"/>
          </w:tcPr>
          <w:p w14:paraId="5C6CBF92" w14:textId="77777777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  <w:tc>
          <w:tcPr>
            <w:tcW w:w="3006" w:type="dxa"/>
          </w:tcPr>
          <w:p w14:paraId="3E4936EF" w14:textId="77777777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</w:tr>
      <w:tr w:rsidR="00D53821" w:rsidRPr="005740D5" w14:paraId="6341CD47" w14:textId="19CD3F99" w:rsidTr="00B84A1E">
        <w:tc>
          <w:tcPr>
            <w:tcW w:w="3005" w:type="dxa"/>
          </w:tcPr>
          <w:p w14:paraId="7B5120F3" w14:textId="254498B1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  <w:r>
              <w:rPr>
                <w:rFonts w:ascii="Avenir Next" w:eastAsia="Times New Roman" w:hAnsi="Avenir Next" w:cs="Arial"/>
                <w:b/>
                <w:bCs/>
                <w:lang w:val="en-US"/>
              </w:rPr>
              <w:t>Total</w:t>
            </w:r>
          </w:p>
        </w:tc>
        <w:tc>
          <w:tcPr>
            <w:tcW w:w="3005" w:type="dxa"/>
          </w:tcPr>
          <w:p w14:paraId="7269F6C5" w14:textId="77777777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  <w:tc>
          <w:tcPr>
            <w:tcW w:w="3006" w:type="dxa"/>
          </w:tcPr>
          <w:p w14:paraId="662CE45E" w14:textId="77777777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  <w:tc>
          <w:tcPr>
            <w:tcW w:w="3006" w:type="dxa"/>
          </w:tcPr>
          <w:p w14:paraId="720DA313" w14:textId="77777777" w:rsidR="00D53821" w:rsidRPr="005740D5" w:rsidRDefault="00D53821" w:rsidP="005740D5">
            <w:pPr>
              <w:rPr>
                <w:rFonts w:ascii="Avenir Next" w:eastAsia="Times New Roman" w:hAnsi="Avenir Next" w:cs="Arial"/>
                <w:b/>
                <w:bCs/>
                <w:lang w:val="en-US"/>
              </w:rPr>
            </w:pPr>
          </w:p>
        </w:tc>
      </w:tr>
    </w:tbl>
    <w:p w14:paraId="6E6D028B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670781F5" w14:textId="77777777" w:rsidR="005740D5" w:rsidRPr="005740D5" w:rsidRDefault="005740D5" w:rsidP="005740D5">
      <w:pPr>
        <w:spacing w:after="0" w:line="240" w:lineRule="auto"/>
        <w:ind w:firstLine="720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338810D8" w14:textId="0CFE9BFF" w:rsidR="009F48FD" w:rsidRDefault="009F48FD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1EB33D9C" w14:textId="5D4F5772" w:rsidR="00B81F7C" w:rsidRDefault="00B81F7C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47DA9F15" w14:textId="2915CD56" w:rsidR="00B81F7C" w:rsidRDefault="00B81F7C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44731483" w14:textId="0DE6CF3E" w:rsidR="00B81F7C" w:rsidRDefault="00B81F7C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6AA93558" w14:textId="7870572B" w:rsidR="00B81F7C" w:rsidRDefault="00B81F7C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08CD0389" w14:textId="3C0D5C70" w:rsidR="00B81F7C" w:rsidRDefault="00B81F7C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679FFAF8" w14:textId="77777777" w:rsidR="00B81F7C" w:rsidRDefault="00B81F7C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330AC568" w14:textId="77777777" w:rsidR="005740D5" w:rsidRPr="009F48FD" w:rsidRDefault="005740D5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09"/>
        <w:gridCol w:w="1980"/>
        <w:gridCol w:w="1549"/>
        <w:gridCol w:w="1667"/>
        <w:gridCol w:w="2174"/>
        <w:gridCol w:w="1951"/>
        <w:gridCol w:w="2196"/>
        <w:gridCol w:w="2186"/>
      </w:tblGrid>
      <w:tr w:rsidR="009F48FD" w:rsidRPr="009F48FD" w14:paraId="59429582" w14:textId="77777777" w:rsidTr="009F48FD">
        <w:tc>
          <w:tcPr>
            <w:tcW w:w="510" w:type="dxa"/>
          </w:tcPr>
          <w:p w14:paraId="05FAFA73" w14:textId="2BF6B3F6" w:rsidR="009F48FD" w:rsidRPr="009F48FD" w:rsidRDefault="009F48FD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F48FD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NO</w:t>
            </w:r>
            <w:r w:rsidR="005740D5"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2037" w:type="dxa"/>
          </w:tcPr>
          <w:p w14:paraId="0866C84D" w14:textId="77777777" w:rsidR="009F48FD" w:rsidRPr="009F48FD" w:rsidRDefault="009F48FD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F48FD">
              <w:rPr>
                <w:rFonts w:ascii="Arial" w:eastAsia="Times New Roman" w:hAnsi="Arial" w:cs="Arial"/>
                <w:b/>
                <w:bCs/>
                <w:lang w:val="en-US"/>
              </w:rPr>
              <w:t>CREDITOR NAME</w:t>
            </w:r>
          </w:p>
        </w:tc>
        <w:tc>
          <w:tcPr>
            <w:tcW w:w="1559" w:type="dxa"/>
          </w:tcPr>
          <w:p w14:paraId="6A1EE020" w14:textId="77777777" w:rsidR="009F48FD" w:rsidRPr="009F48FD" w:rsidRDefault="009F48FD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F48FD">
              <w:rPr>
                <w:rFonts w:ascii="Arial" w:eastAsia="Times New Roman" w:hAnsi="Arial" w:cs="Arial"/>
                <w:b/>
                <w:bCs/>
                <w:lang w:val="en-US"/>
              </w:rPr>
              <w:t>TOTAL CLAIM</w:t>
            </w:r>
          </w:p>
        </w:tc>
        <w:tc>
          <w:tcPr>
            <w:tcW w:w="1701" w:type="dxa"/>
          </w:tcPr>
          <w:p w14:paraId="3D8927A2" w14:textId="77777777" w:rsidR="009F48FD" w:rsidRPr="009F48FD" w:rsidRDefault="009F48FD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F48FD">
              <w:rPr>
                <w:rFonts w:ascii="Arial" w:eastAsia="Times New Roman" w:hAnsi="Arial" w:cs="Arial"/>
                <w:b/>
                <w:bCs/>
                <w:lang w:val="en-US"/>
              </w:rPr>
              <w:t>SECURED CLAIM</w:t>
            </w:r>
          </w:p>
        </w:tc>
        <w:tc>
          <w:tcPr>
            <w:tcW w:w="2268" w:type="dxa"/>
          </w:tcPr>
          <w:p w14:paraId="51C23CEE" w14:textId="77777777" w:rsidR="009F48FD" w:rsidRPr="009F48FD" w:rsidRDefault="009F48FD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F48FD">
              <w:rPr>
                <w:rFonts w:ascii="Arial" w:eastAsia="Times New Roman" w:hAnsi="Arial" w:cs="Arial"/>
                <w:b/>
                <w:bCs/>
                <w:lang w:val="en-US"/>
              </w:rPr>
              <w:t>PREFERRENT CLAIM</w:t>
            </w:r>
          </w:p>
        </w:tc>
        <w:tc>
          <w:tcPr>
            <w:tcW w:w="1985" w:type="dxa"/>
          </w:tcPr>
          <w:p w14:paraId="23A85074" w14:textId="77777777" w:rsidR="009F48FD" w:rsidRPr="009F48FD" w:rsidRDefault="009F48FD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F48FD">
              <w:rPr>
                <w:rFonts w:ascii="Arial" w:eastAsia="Times New Roman" w:hAnsi="Arial" w:cs="Arial"/>
                <w:b/>
                <w:bCs/>
                <w:lang w:val="en-US"/>
              </w:rPr>
              <w:t>CONCURRENT CLAIM</w:t>
            </w:r>
          </w:p>
        </w:tc>
        <w:tc>
          <w:tcPr>
            <w:tcW w:w="1984" w:type="dxa"/>
          </w:tcPr>
          <w:p w14:paraId="0B232B64" w14:textId="77777777" w:rsidR="009F48FD" w:rsidRPr="009F48FD" w:rsidRDefault="009F48FD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F48FD">
              <w:rPr>
                <w:rFonts w:ascii="Arial" w:eastAsia="Times New Roman" w:hAnsi="Arial" w:cs="Arial"/>
                <w:b/>
                <w:bCs/>
                <w:lang w:val="en-US"/>
              </w:rPr>
              <w:t>SECURED PAYMENT/AWARD</w:t>
            </w:r>
          </w:p>
        </w:tc>
        <w:tc>
          <w:tcPr>
            <w:tcW w:w="2268" w:type="dxa"/>
          </w:tcPr>
          <w:p w14:paraId="5F44461C" w14:textId="77777777" w:rsidR="009F48FD" w:rsidRPr="009F48FD" w:rsidRDefault="009F48FD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F48FD">
              <w:rPr>
                <w:rFonts w:ascii="Arial" w:eastAsia="Times New Roman" w:hAnsi="Arial" w:cs="Arial"/>
                <w:b/>
                <w:bCs/>
                <w:lang w:val="en-US"/>
              </w:rPr>
              <w:t>CONCURRENT AWARD</w:t>
            </w:r>
          </w:p>
        </w:tc>
      </w:tr>
      <w:tr w:rsidR="009F48FD" w:rsidRPr="009F48FD" w14:paraId="1CC2815B" w14:textId="77777777" w:rsidTr="009F48FD">
        <w:tc>
          <w:tcPr>
            <w:tcW w:w="510" w:type="dxa"/>
          </w:tcPr>
          <w:p w14:paraId="6A6E874C" w14:textId="502DA257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9F48FD">
              <w:rPr>
                <w:rFonts w:ascii="Arial" w:eastAsia="Times New Roman" w:hAnsi="Arial" w:cs="Arial"/>
                <w:lang w:val="en-US"/>
              </w:rPr>
              <w:t>1</w:t>
            </w:r>
            <w:r w:rsidRPr="005740D5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2037" w:type="dxa"/>
          </w:tcPr>
          <w:p w14:paraId="2D495E1B" w14:textId="77777777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9F48FD">
              <w:rPr>
                <w:rFonts w:ascii="Arial" w:eastAsia="Times New Roman" w:hAnsi="Arial" w:cs="Arial"/>
                <w:lang w:val="en-US"/>
              </w:rPr>
              <w:t>NMB Publishers (PTY) Ltd</w:t>
            </w:r>
          </w:p>
        </w:tc>
        <w:tc>
          <w:tcPr>
            <w:tcW w:w="1559" w:type="dxa"/>
          </w:tcPr>
          <w:p w14:paraId="72ABF012" w14:textId="7B6FFD56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34,987.98</w:t>
            </w:r>
          </w:p>
        </w:tc>
        <w:tc>
          <w:tcPr>
            <w:tcW w:w="1701" w:type="dxa"/>
          </w:tcPr>
          <w:p w14:paraId="4925E091" w14:textId="7E418704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4D250898" w14:textId="735BFB9F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5" w:type="dxa"/>
          </w:tcPr>
          <w:p w14:paraId="20C79AF8" w14:textId="0B2F4D43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3</w:t>
            </w:r>
            <w:r w:rsidR="009F48FD" w:rsidRPr="005740D5">
              <w:rPr>
                <w:rFonts w:ascii="Arial" w:eastAsia="Times New Roman" w:hAnsi="Arial" w:cs="Arial"/>
                <w:lang w:val="en-US"/>
              </w:rPr>
              <w:t>4,987.98</w:t>
            </w:r>
          </w:p>
        </w:tc>
        <w:tc>
          <w:tcPr>
            <w:tcW w:w="1984" w:type="dxa"/>
          </w:tcPr>
          <w:p w14:paraId="2490D737" w14:textId="1B88F4A3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639D1885" w14:textId="58BA92DD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75B82FF7" w14:textId="77777777" w:rsidTr="009F48FD">
        <w:tc>
          <w:tcPr>
            <w:tcW w:w="510" w:type="dxa"/>
          </w:tcPr>
          <w:p w14:paraId="6CE94E22" w14:textId="01B9D294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037" w:type="dxa"/>
          </w:tcPr>
          <w:p w14:paraId="4D675288" w14:textId="2390D755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Charles Oliphant</w:t>
            </w:r>
          </w:p>
        </w:tc>
        <w:tc>
          <w:tcPr>
            <w:tcW w:w="1559" w:type="dxa"/>
          </w:tcPr>
          <w:p w14:paraId="0FD5FFB4" w14:textId="534C3052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25,300.00</w:t>
            </w:r>
          </w:p>
        </w:tc>
        <w:tc>
          <w:tcPr>
            <w:tcW w:w="1701" w:type="dxa"/>
          </w:tcPr>
          <w:p w14:paraId="1FBF5D22" w14:textId="115DDA4E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1B20E2E2" w14:textId="5EE854D5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12,000(salary s98)</w:t>
            </w:r>
          </w:p>
          <w:p w14:paraId="120B592E" w14:textId="11AFC67D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4,000.00</w:t>
            </w:r>
          </w:p>
          <w:p w14:paraId="1F5E607C" w14:textId="4372A4E1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</w:t>
            </w: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leave</w:t>
            </w:r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 xml:space="preserve"> s98A)</w:t>
            </w:r>
          </w:p>
          <w:p w14:paraId="202C1EFC" w14:textId="0608484C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2,800</w:t>
            </w:r>
          </w:p>
          <w:p w14:paraId="0B64926F" w14:textId="48BC3BCA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sev</w:t>
            </w:r>
            <w:proofErr w:type="spellEnd"/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 xml:space="preserve"> s98A)</w:t>
            </w:r>
          </w:p>
        </w:tc>
        <w:tc>
          <w:tcPr>
            <w:tcW w:w="1985" w:type="dxa"/>
          </w:tcPr>
          <w:p w14:paraId="2C525ED4" w14:textId="36D58EC6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6,500.00</w:t>
            </w:r>
          </w:p>
        </w:tc>
        <w:tc>
          <w:tcPr>
            <w:tcW w:w="1984" w:type="dxa"/>
          </w:tcPr>
          <w:p w14:paraId="513785D2" w14:textId="77777777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4084.06</w:t>
            </w:r>
          </w:p>
          <w:p w14:paraId="6F0CAED3" w14:textId="2114F4B1" w:rsidR="00DC3077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</w:t>
            </w: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free</w:t>
            </w:r>
            <w:proofErr w:type="gramEnd"/>
            <w:r w:rsidRPr="005740D5">
              <w:rPr>
                <w:rFonts w:ascii="Arial" w:eastAsia="Times New Roman" w:hAnsi="Arial" w:cs="Arial"/>
                <w:lang w:val="en-US"/>
              </w:rPr>
              <w:t xml:space="preserve"> residue)</w:t>
            </w:r>
          </w:p>
        </w:tc>
        <w:tc>
          <w:tcPr>
            <w:tcW w:w="2268" w:type="dxa"/>
          </w:tcPr>
          <w:p w14:paraId="549BBD40" w14:textId="285C0370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44924E93" w14:textId="77777777" w:rsidTr="009F48FD">
        <w:tc>
          <w:tcPr>
            <w:tcW w:w="510" w:type="dxa"/>
          </w:tcPr>
          <w:p w14:paraId="36151044" w14:textId="50D02B9E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037" w:type="dxa"/>
          </w:tcPr>
          <w:p w14:paraId="611DCC27" w14:textId="54087083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Solly’s Stationer Store CC</w:t>
            </w:r>
          </w:p>
        </w:tc>
        <w:tc>
          <w:tcPr>
            <w:tcW w:w="1559" w:type="dxa"/>
          </w:tcPr>
          <w:p w14:paraId="4F2DF0FF" w14:textId="7810432E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3,266.00</w:t>
            </w:r>
          </w:p>
        </w:tc>
        <w:tc>
          <w:tcPr>
            <w:tcW w:w="1701" w:type="dxa"/>
          </w:tcPr>
          <w:p w14:paraId="30835801" w14:textId="4342726A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39D3F162" w14:textId="0A058DAA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5" w:type="dxa"/>
          </w:tcPr>
          <w:p w14:paraId="12E02056" w14:textId="2CCE7683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3,266.00</w:t>
            </w:r>
          </w:p>
        </w:tc>
        <w:tc>
          <w:tcPr>
            <w:tcW w:w="1984" w:type="dxa"/>
          </w:tcPr>
          <w:p w14:paraId="3B452DA7" w14:textId="75BCEAAC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67F53229" w14:textId="6CFCB627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33E30856" w14:textId="77777777" w:rsidTr="009F48FD">
        <w:tc>
          <w:tcPr>
            <w:tcW w:w="510" w:type="dxa"/>
          </w:tcPr>
          <w:p w14:paraId="3BDD24A9" w14:textId="0C25DC07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037" w:type="dxa"/>
          </w:tcPr>
          <w:p w14:paraId="2DD43745" w14:textId="284B12AA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PE Bank</w:t>
            </w:r>
          </w:p>
        </w:tc>
        <w:tc>
          <w:tcPr>
            <w:tcW w:w="1559" w:type="dxa"/>
          </w:tcPr>
          <w:p w14:paraId="23A297B0" w14:textId="77777777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108,675.88</w:t>
            </w:r>
          </w:p>
          <w:p w14:paraId="1F35F443" w14:textId="77777777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(capital)</w:t>
            </w:r>
          </w:p>
          <w:p w14:paraId="38029DCF" w14:textId="345C03BF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14,678.69</w:t>
            </w:r>
          </w:p>
          <w:p w14:paraId="41591DAB" w14:textId="43828936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</w:t>
            </w:r>
            <w:proofErr w:type="gramStart"/>
            <w:r w:rsidRPr="005740D5">
              <w:rPr>
                <w:rFonts w:ascii="Arial" w:eastAsia="Times New Roman" w:hAnsi="Arial" w:cs="Arial"/>
                <w:lang w:val="en-US"/>
              </w:rPr>
              <w:t>interest</w:t>
            </w:r>
            <w:proofErr w:type="gramEnd"/>
          </w:p>
        </w:tc>
        <w:tc>
          <w:tcPr>
            <w:tcW w:w="1701" w:type="dxa"/>
          </w:tcPr>
          <w:p w14:paraId="12D40D87" w14:textId="23116C21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63,302.04</w:t>
            </w:r>
          </w:p>
        </w:tc>
        <w:tc>
          <w:tcPr>
            <w:tcW w:w="2268" w:type="dxa"/>
          </w:tcPr>
          <w:p w14:paraId="6C17B6CD" w14:textId="60FF9C11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5" w:type="dxa"/>
          </w:tcPr>
          <w:p w14:paraId="64CCD09B" w14:textId="18F1AF19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60.152.53</w:t>
            </w:r>
          </w:p>
        </w:tc>
        <w:tc>
          <w:tcPr>
            <w:tcW w:w="1984" w:type="dxa"/>
          </w:tcPr>
          <w:p w14:paraId="206BA726" w14:textId="5E5625C1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63,202.00</w:t>
            </w:r>
          </w:p>
        </w:tc>
        <w:tc>
          <w:tcPr>
            <w:tcW w:w="2268" w:type="dxa"/>
          </w:tcPr>
          <w:p w14:paraId="5CF8124D" w14:textId="35E4E789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41A18AE7" w14:textId="77777777" w:rsidTr="009F48FD">
        <w:tc>
          <w:tcPr>
            <w:tcW w:w="510" w:type="dxa"/>
          </w:tcPr>
          <w:p w14:paraId="27C3A874" w14:textId="5D261A8D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037" w:type="dxa"/>
          </w:tcPr>
          <w:p w14:paraId="1822427C" w14:textId="363B1BAE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Unemployment Insurance fund</w:t>
            </w:r>
          </w:p>
        </w:tc>
        <w:tc>
          <w:tcPr>
            <w:tcW w:w="1559" w:type="dxa"/>
          </w:tcPr>
          <w:p w14:paraId="755D4870" w14:textId="06865A7A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2,017.82</w:t>
            </w:r>
          </w:p>
        </w:tc>
        <w:tc>
          <w:tcPr>
            <w:tcW w:w="1701" w:type="dxa"/>
          </w:tcPr>
          <w:p w14:paraId="16B0F623" w14:textId="15502409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5C966393" w14:textId="77777777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2017.82</w:t>
            </w:r>
          </w:p>
          <w:p w14:paraId="1DDF6386" w14:textId="3E2895C2" w:rsidR="00DC3077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(s99)</w:t>
            </w:r>
          </w:p>
        </w:tc>
        <w:tc>
          <w:tcPr>
            <w:tcW w:w="1985" w:type="dxa"/>
          </w:tcPr>
          <w:p w14:paraId="1DF9D81C" w14:textId="248B6284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4" w:type="dxa"/>
          </w:tcPr>
          <w:p w14:paraId="14E46824" w14:textId="5A670EB7" w:rsidR="009F48FD" w:rsidRPr="009F48FD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197BE8E0" w14:textId="299345DE" w:rsidR="009F48FD" w:rsidRPr="009F48FD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127AEE9D" w14:textId="77777777" w:rsidTr="009F48FD">
        <w:tc>
          <w:tcPr>
            <w:tcW w:w="510" w:type="dxa"/>
          </w:tcPr>
          <w:p w14:paraId="1549323C" w14:textId="2967B22C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037" w:type="dxa"/>
          </w:tcPr>
          <w:p w14:paraId="3418D9DA" w14:textId="2D90F22A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Mercedes Benz Finance Corporation</w:t>
            </w:r>
          </w:p>
        </w:tc>
        <w:tc>
          <w:tcPr>
            <w:tcW w:w="1559" w:type="dxa"/>
          </w:tcPr>
          <w:p w14:paraId="47A03027" w14:textId="77777777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184,741.02</w:t>
            </w:r>
          </w:p>
          <w:p w14:paraId="6419AFA5" w14:textId="77777777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(Capital)</w:t>
            </w:r>
          </w:p>
          <w:p w14:paraId="2FE8BFD0" w14:textId="15BE2052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21,650.13</w:t>
            </w:r>
          </w:p>
          <w:p w14:paraId="386A408F" w14:textId="5731ADD8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(Interest)</w:t>
            </w:r>
          </w:p>
        </w:tc>
        <w:tc>
          <w:tcPr>
            <w:tcW w:w="1701" w:type="dxa"/>
          </w:tcPr>
          <w:p w14:paraId="5F3B88E9" w14:textId="4B899848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96,799.48</w:t>
            </w:r>
          </w:p>
        </w:tc>
        <w:tc>
          <w:tcPr>
            <w:tcW w:w="2268" w:type="dxa"/>
          </w:tcPr>
          <w:p w14:paraId="0A00401E" w14:textId="4B9A0430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5" w:type="dxa"/>
          </w:tcPr>
          <w:p w14:paraId="46A880D6" w14:textId="633C3197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109,591.67</w:t>
            </w:r>
          </w:p>
        </w:tc>
        <w:tc>
          <w:tcPr>
            <w:tcW w:w="1984" w:type="dxa"/>
          </w:tcPr>
          <w:p w14:paraId="0F420A4C" w14:textId="77777777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96,799.48</w:t>
            </w:r>
          </w:p>
          <w:p w14:paraId="49636596" w14:textId="1451554C" w:rsidR="00DC3077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68" w:type="dxa"/>
          </w:tcPr>
          <w:p w14:paraId="053D0F27" w14:textId="11EC19FC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1F60AAB7" w14:textId="77777777" w:rsidTr="009F48FD">
        <w:tc>
          <w:tcPr>
            <w:tcW w:w="510" w:type="dxa"/>
          </w:tcPr>
          <w:p w14:paraId="6B78B581" w14:textId="31BD8C00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037" w:type="dxa"/>
          </w:tcPr>
          <w:p w14:paraId="10D7F434" w14:textId="744B336E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South African Revenue Service</w:t>
            </w:r>
          </w:p>
        </w:tc>
        <w:tc>
          <w:tcPr>
            <w:tcW w:w="1559" w:type="dxa"/>
          </w:tcPr>
          <w:p w14:paraId="47C01661" w14:textId="12BA7092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15,974.48</w:t>
            </w:r>
          </w:p>
        </w:tc>
        <w:tc>
          <w:tcPr>
            <w:tcW w:w="1701" w:type="dxa"/>
          </w:tcPr>
          <w:p w14:paraId="2F275684" w14:textId="27E4530C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132EC02D" w14:textId="75B6B5F1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15,974.48</w:t>
            </w:r>
          </w:p>
        </w:tc>
        <w:tc>
          <w:tcPr>
            <w:tcW w:w="1985" w:type="dxa"/>
          </w:tcPr>
          <w:p w14:paraId="038F36FF" w14:textId="263AF1AD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4" w:type="dxa"/>
          </w:tcPr>
          <w:p w14:paraId="283D9467" w14:textId="26F0254D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5D72FCFF" w14:textId="29ADA533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2F95188B" w14:textId="77777777" w:rsidTr="009F48FD">
        <w:tc>
          <w:tcPr>
            <w:tcW w:w="510" w:type="dxa"/>
          </w:tcPr>
          <w:p w14:paraId="27595877" w14:textId="4673EADA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037" w:type="dxa"/>
          </w:tcPr>
          <w:p w14:paraId="29A3A652" w14:textId="7C4043CE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PE Bank LD</w:t>
            </w:r>
          </w:p>
        </w:tc>
        <w:tc>
          <w:tcPr>
            <w:tcW w:w="1559" w:type="dxa"/>
          </w:tcPr>
          <w:p w14:paraId="6BB3D96A" w14:textId="77777777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1,239,410.78</w:t>
            </w:r>
          </w:p>
          <w:p w14:paraId="2F706F68" w14:textId="77777777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(capital)</w:t>
            </w:r>
          </w:p>
          <w:p w14:paraId="3C5E7FC4" w14:textId="575B05DD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113,244.79</w:t>
            </w:r>
          </w:p>
          <w:p w14:paraId="06307082" w14:textId="1963E473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(Interest)</w:t>
            </w:r>
          </w:p>
        </w:tc>
        <w:tc>
          <w:tcPr>
            <w:tcW w:w="1701" w:type="dxa"/>
          </w:tcPr>
          <w:p w14:paraId="0B58E11B" w14:textId="6EE78DF9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1,298,693.66</w:t>
            </w:r>
          </w:p>
        </w:tc>
        <w:tc>
          <w:tcPr>
            <w:tcW w:w="2268" w:type="dxa"/>
          </w:tcPr>
          <w:p w14:paraId="6BC06CEC" w14:textId="0746A1C7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5" w:type="dxa"/>
          </w:tcPr>
          <w:p w14:paraId="501F88B4" w14:textId="5EBF7386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53,961.91</w:t>
            </w:r>
          </w:p>
        </w:tc>
        <w:tc>
          <w:tcPr>
            <w:tcW w:w="1984" w:type="dxa"/>
          </w:tcPr>
          <w:p w14:paraId="64CC3BAD" w14:textId="49EFD731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1,298,693.66</w:t>
            </w:r>
          </w:p>
        </w:tc>
        <w:tc>
          <w:tcPr>
            <w:tcW w:w="2268" w:type="dxa"/>
          </w:tcPr>
          <w:p w14:paraId="0A1A5755" w14:textId="05A76867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0604E977" w14:textId="77777777" w:rsidTr="009F48FD">
        <w:tc>
          <w:tcPr>
            <w:tcW w:w="510" w:type="dxa"/>
          </w:tcPr>
          <w:p w14:paraId="4231C58B" w14:textId="34F80E84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037" w:type="dxa"/>
          </w:tcPr>
          <w:p w14:paraId="0A743F57" w14:textId="25A9FA64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Marjorie Pienaar</w:t>
            </w:r>
          </w:p>
        </w:tc>
        <w:tc>
          <w:tcPr>
            <w:tcW w:w="1559" w:type="dxa"/>
          </w:tcPr>
          <w:p w14:paraId="28AE97EA" w14:textId="5D80EF81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54,000.00</w:t>
            </w:r>
          </w:p>
        </w:tc>
        <w:tc>
          <w:tcPr>
            <w:tcW w:w="1701" w:type="dxa"/>
          </w:tcPr>
          <w:p w14:paraId="4D06C566" w14:textId="5B74ACE3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17CFA848" w14:textId="04E6043B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5" w:type="dxa"/>
          </w:tcPr>
          <w:p w14:paraId="14779DE9" w14:textId="05C9D744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54, 000.00</w:t>
            </w:r>
          </w:p>
        </w:tc>
        <w:tc>
          <w:tcPr>
            <w:tcW w:w="1984" w:type="dxa"/>
          </w:tcPr>
          <w:p w14:paraId="4BF1BF9F" w14:textId="2B68DFFA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145117A6" w14:textId="025CE6DA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9F48FD" w:rsidRPr="009F48FD" w14:paraId="478541A9" w14:textId="77777777" w:rsidTr="009F48FD">
        <w:tc>
          <w:tcPr>
            <w:tcW w:w="510" w:type="dxa"/>
          </w:tcPr>
          <w:p w14:paraId="7AEFF693" w14:textId="186C53F0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10.</w:t>
            </w:r>
          </w:p>
        </w:tc>
        <w:tc>
          <w:tcPr>
            <w:tcW w:w="2037" w:type="dxa"/>
          </w:tcPr>
          <w:p w14:paraId="62D3636E" w14:textId="0BD9AFFD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Gerhard Pienaar</w:t>
            </w:r>
          </w:p>
        </w:tc>
        <w:tc>
          <w:tcPr>
            <w:tcW w:w="1559" w:type="dxa"/>
          </w:tcPr>
          <w:p w14:paraId="629A60E1" w14:textId="010EEFBD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24,000.00</w:t>
            </w:r>
          </w:p>
        </w:tc>
        <w:tc>
          <w:tcPr>
            <w:tcW w:w="1701" w:type="dxa"/>
          </w:tcPr>
          <w:p w14:paraId="5783837C" w14:textId="792C7DCB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6B580D87" w14:textId="10040D7D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1985" w:type="dxa"/>
          </w:tcPr>
          <w:p w14:paraId="2C0BD9F2" w14:textId="0CCD5515" w:rsidR="009F48FD" w:rsidRPr="005740D5" w:rsidRDefault="005740D5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24,000.00</w:t>
            </w:r>
          </w:p>
        </w:tc>
        <w:tc>
          <w:tcPr>
            <w:tcW w:w="1984" w:type="dxa"/>
          </w:tcPr>
          <w:p w14:paraId="5DB4F3F3" w14:textId="4697E9A0" w:rsidR="009F48FD" w:rsidRPr="005740D5" w:rsidRDefault="00DC3077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  <w:tc>
          <w:tcPr>
            <w:tcW w:w="2268" w:type="dxa"/>
          </w:tcPr>
          <w:p w14:paraId="01FFA5B8" w14:textId="4110EBD9" w:rsidR="009F48FD" w:rsidRPr="005740D5" w:rsidRDefault="009F48FD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0.00</w:t>
            </w:r>
          </w:p>
        </w:tc>
      </w:tr>
      <w:tr w:rsidR="005740D5" w:rsidRPr="009F48FD" w14:paraId="4958BFBB" w14:textId="77777777" w:rsidTr="009F48FD">
        <w:tc>
          <w:tcPr>
            <w:tcW w:w="510" w:type="dxa"/>
          </w:tcPr>
          <w:p w14:paraId="67593899" w14:textId="77777777" w:rsidR="005740D5" w:rsidRPr="005740D5" w:rsidRDefault="005740D5" w:rsidP="009F48FD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37" w:type="dxa"/>
          </w:tcPr>
          <w:p w14:paraId="64DD2D95" w14:textId="5C8B13C9" w:rsidR="005740D5" w:rsidRPr="005740D5" w:rsidRDefault="005740D5" w:rsidP="009F48FD">
            <w:pPr>
              <w:rPr>
                <w:rFonts w:ascii="Arial" w:eastAsia="Times New Roman" w:hAnsi="Arial" w:cs="Arial"/>
                <w:lang w:val="en-US"/>
              </w:rPr>
            </w:pPr>
            <w:r w:rsidRPr="005740D5">
              <w:rPr>
                <w:rFonts w:ascii="Arial" w:eastAsia="Times New Roman" w:hAnsi="Arial" w:cs="Arial"/>
                <w:lang w:val="en-US"/>
              </w:rPr>
              <w:t>TOTALS</w:t>
            </w:r>
          </w:p>
        </w:tc>
        <w:tc>
          <w:tcPr>
            <w:tcW w:w="1559" w:type="dxa"/>
          </w:tcPr>
          <w:p w14:paraId="142A8B77" w14:textId="77777777" w:rsidR="005740D5" w:rsidRPr="005740D5" w:rsidRDefault="005740D5" w:rsidP="009F48FD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01" w:type="dxa"/>
          </w:tcPr>
          <w:p w14:paraId="3F352202" w14:textId="77777777" w:rsidR="005740D5" w:rsidRPr="005740D5" w:rsidRDefault="005740D5" w:rsidP="009F48FD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68" w:type="dxa"/>
          </w:tcPr>
          <w:p w14:paraId="74666F08" w14:textId="77777777" w:rsidR="005740D5" w:rsidRPr="005740D5" w:rsidRDefault="005740D5" w:rsidP="009F48FD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5" w:type="dxa"/>
          </w:tcPr>
          <w:p w14:paraId="18BE6A9D" w14:textId="392D1646" w:rsidR="005740D5" w:rsidRPr="005740D5" w:rsidRDefault="005740D5" w:rsidP="009F48FD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40D5">
              <w:rPr>
                <w:rFonts w:ascii="Arial" w:eastAsia="Times New Roman" w:hAnsi="Arial" w:cs="Arial"/>
                <w:b/>
                <w:bCs/>
                <w:lang w:val="en-US"/>
              </w:rPr>
              <w:t>332,667.87</w:t>
            </w:r>
          </w:p>
        </w:tc>
        <w:tc>
          <w:tcPr>
            <w:tcW w:w="1984" w:type="dxa"/>
          </w:tcPr>
          <w:p w14:paraId="5C0CC14E" w14:textId="77777777" w:rsidR="005740D5" w:rsidRPr="005740D5" w:rsidRDefault="005740D5" w:rsidP="009F48FD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68" w:type="dxa"/>
          </w:tcPr>
          <w:p w14:paraId="7060B6FB" w14:textId="77777777" w:rsidR="005740D5" w:rsidRPr="005740D5" w:rsidRDefault="005740D5" w:rsidP="009F48FD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D5A9C3A" w14:textId="77777777" w:rsidR="009F48FD" w:rsidRPr="009F48FD" w:rsidRDefault="009F48FD" w:rsidP="009F48FD">
      <w:pPr>
        <w:spacing w:after="0" w:line="240" w:lineRule="auto"/>
        <w:rPr>
          <w:rFonts w:ascii="Avenir Next" w:eastAsia="Times New Roman" w:hAnsi="Avenir Next" w:cs="Arial"/>
          <w:b/>
          <w:bCs/>
          <w:u w:color="0070C0"/>
          <w:lang w:val="en-US"/>
        </w:rPr>
      </w:pPr>
    </w:p>
    <w:p w14:paraId="16B03260" w14:textId="77777777" w:rsidR="00835606" w:rsidRDefault="00835606"/>
    <w:sectPr w:rsidR="00835606" w:rsidSect="009F48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CA9C" w14:textId="77777777" w:rsidR="00C942A0" w:rsidRDefault="00C942A0" w:rsidP="00C359F3">
      <w:pPr>
        <w:spacing w:after="0" w:line="240" w:lineRule="auto"/>
      </w:pPr>
      <w:r>
        <w:separator/>
      </w:r>
    </w:p>
  </w:endnote>
  <w:endnote w:type="continuationSeparator" w:id="0">
    <w:p w14:paraId="414D4DEF" w14:textId="77777777" w:rsidR="00C942A0" w:rsidRDefault="00C942A0" w:rsidP="00C3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6846" w14:textId="77777777" w:rsidR="00C359F3" w:rsidRDefault="00C35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69488"/>
      <w:docPartObj>
        <w:docPartGallery w:val="Page Numbers (Bottom of Page)"/>
        <w:docPartUnique/>
      </w:docPartObj>
    </w:sdtPr>
    <w:sdtEndPr/>
    <w:sdtContent>
      <w:p w14:paraId="00D102F5" w14:textId="77777777" w:rsidR="00DC74A3" w:rsidRDefault="00B81F7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D6B1125" w14:textId="77777777" w:rsidR="00DC74A3" w:rsidRDefault="00C94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B30B" w14:textId="77777777" w:rsidR="00C359F3" w:rsidRDefault="00C35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7439" w14:textId="77777777" w:rsidR="00C942A0" w:rsidRDefault="00C942A0" w:rsidP="00C359F3">
      <w:pPr>
        <w:spacing w:after="0" w:line="240" w:lineRule="auto"/>
      </w:pPr>
      <w:r>
        <w:separator/>
      </w:r>
    </w:p>
  </w:footnote>
  <w:footnote w:type="continuationSeparator" w:id="0">
    <w:p w14:paraId="12933057" w14:textId="77777777" w:rsidR="00C942A0" w:rsidRDefault="00C942A0" w:rsidP="00C3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230" w14:textId="77777777" w:rsidR="00C359F3" w:rsidRDefault="00C35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54E1" w14:textId="77777777" w:rsidR="00DC74A3" w:rsidRPr="00DC74A3" w:rsidRDefault="00B81F7C" w:rsidP="00DC74A3">
    <w:pPr>
      <w:pStyle w:val="Header"/>
    </w:pPr>
    <w:r>
      <w:t>202223-714 Paper 2 Formative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B25" w14:textId="77777777" w:rsidR="00C359F3" w:rsidRDefault="00C35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FD"/>
    <w:rsid w:val="00134E9D"/>
    <w:rsid w:val="00573DB6"/>
    <w:rsid w:val="005740D5"/>
    <w:rsid w:val="00587365"/>
    <w:rsid w:val="00641C7C"/>
    <w:rsid w:val="007D46D1"/>
    <w:rsid w:val="00835606"/>
    <w:rsid w:val="009718A2"/>
    <w:rsid w:val="009F48FD"/>
    <w:rsid w:val="00B070D1"/>
    <w:rsid w:val="00B81F7C"/>
    <w:rsid w:val="00BE6BB0"/>
    <w:rsid w:val="00C359F3"/>
    <w:rsid w:val="00C942A0"/>
    <w:rsid w:val="00CC2996"/>
    <w:rsid w:val="00CE3436"/>
    <w:rsid w:val="00D53821"/>
    <w:rsid w:val="00DC3077"/>
    <w:rsid w:val="00F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50AD85"/>
  <w15:chartTrackingRefBased/>
  <w15:docId w15:val="{B0345DC9-715A-4947-AAC1-4A1631C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8FD"/>
    <w:pPr>
      <w:spacing w:after="0" w:line="240" w:lineRule="auto"/>
    </w:pPr>
    <w:rPr>
      <w:u w:color="0070C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8FD"/>
    <w:pPr>
      <w:tabs>
        <w:tab w:val="center" w:pos="4513"/>
        <w:tab w:val="right" w:pos="9026"/>
      </w:tabs>
      <w:spacing w:after="0" w:line="240" w:lineRule="auto"/>
      <w:jc w:val="both"/>
    </w:pPr>
    <w:rPr>
      <w:rFonts w:ascii="Avenir Next" w:eastAsia="Times New Roman" w:hAnsi="Avenir Next" w:cs="Arial"/>
      <w:u w:color="0070C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48FD"/>
    <w:rPr>
      <w:rFonts w:ascii="Avenir Next" w:eastAsia="Times New Roman" w:hAnsi="Avenir Next" w:cs="Arial"/>
      <w:u w:color="0070C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8FD"/>
    <w:pPr>
      <w:tabs>
        <w:tab w:val="center" w:pos="4513"/>
        <w:tab w:val="right" w:pos="9026"/>
      </w:tabs>
      <w:spacing w:after="0" w:line="240" w:lineRule="auto"/>
      <w:jc w:val="both"/>
    </w:pPr>
    <w:rPr>
      <w:rFonts w:ascii="Avenir Next" w:eastAsia="Times New Roman" w:hAnsi="Avenir Next" w:cs="Arial"/>
      <w:u w:color="0070C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F48FD"/>
    <w:rPr>
      <w:rFonts w:ascii="Avenir Next" w:eastAsia="Times New Roman" w:hAnsi="Avenir Next" w:cs="Arial"/>
      <w:u w:color="0070C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Tjijorokisa, Sigrid S</dc:creator>
  <cp:keywords/>
  <dc:description/>
  <cp:lastModifiedBy>Tjijorokisa, Sigrid S</cp:lastModifiedBy>
  <cp:revision>3</cp:revision>
  <dcterms:created xsi:type="dcterms:W3CDTF">2022-10-12T10:29:00Z</dcterms:created>
  <dcterms:modified xsi:type="dcterms:W3CDTF">2022-10-12T10:31:00Z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a3850-2850-457c-8efb-fdd5fa4d27d3_Enabled">
    <vt:lpwstr>true</vt:lpwstr>
  </property>
  <property fmtid="{D5CDD505-2E9C-101B-9397-08002B2CF9AE}" pid="3" name="MSIP_Label_027a3850-2850-457c-8efb-fdd5fa4d27d3_SetDate">
    <vt:lpwstr>2022-10-12T07:09:55Z</vt:lpwstr>
  </property>
  <property fmtid="{D5CDD505-2E9C-101B-9397-08002B2CF9AE}" pid="4" name="MSIP_Label_027a3850-2850-457c-8efb-fdd5fa4d27d3_Method">
    <vt:lpwstr>Standard</vt:lpwstr>
  </property>
  <property fmtid="{D5CDD505-2E9C-101B-9397-08002B2CF9AE}" pid="5" name="MSIP_Label_027a3850-2850-457c-8efb-fdd5fa4d27d3_Name">
    <vt:lpwstr>027a3850-2850-457c-8efb-fdd5fa4d27d3</vt:lpwstr>
  </property>
  <property fmtid="{D5CDD505-2E9C-101B-9397-08002B2CF9AE}" pid="6" name="MSIP_Label_027a3850-2850-457c-8efb-fdd5fa4d27d3_SiteId">
    <vt:lpwstr>7369e6ec-faa6-42fa-bc0e-4f332da5b1db</vt:lpwstr>
  </property>
  <property fmtid="{D5CDD505-2E9C-101B-9397-08002B2CF9AE}" pid="7" name="MSIP_Label_027a3850-2850-457c-8efb-fdd5fa4d27d3_ActionId">
    <vt:lpwstr>1ec07a38-541e-4108-b627-93cb5d0bb24c</vt:lpwstr>
  </property>
  <property fmtid="{D5CDD505-2E9C-101B-9397-08002B2CF9AE}" pid="8" name="MSIP_Label_027a3850-2850-457c-8efb-fdd5fa4d27d3_ContentBits">
    <vt:lpwstr>0</vt:lpwstr>
  </property>
</Properties>
</file>