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0FBAC7CA" w:rsidR="004B23A2" w:rsidRDefault="00C61146" w:rsidP="00C61146">
      <w:pPr>
        <w:jc w:val="center"/>
        <w:rPr>
          <w:rFonts w:ascii="Arial" w:hAnsi="Arial" w:cs="Arial"/>
          <w:b/>
          <w:sz w:val="22"/>
          <w:szCs w:val="22"/>
          <w:lang w:val="en-GB"/>
        </w:rPr>
      </w:pPr>
      <w:r>
        <w:rPr>
          <w:rFonts w:ascii="Arial" w:hAnsi="Arial" w:cs="Arial"/>
          <w:b/>
          <w:noProof/>
          <w:sz w:val="22"/>
          <w:szCs w:val="22"/>
          <w:lang w:val="de-DE" w:eastAsia="de-DE"/>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Default="004B23A2"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77777777" w:rsidR="0011473D" w:rsidRPr="00243C99" w:rsidRDefault="00C56B61"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 xml:space="preserve">SUMMATIVE (FORMAL) </w:t>
      </w:r>
      <w:r w:rsidR="009D0811" w:rsidRPr="00243C99">
        <w:rPr>
          <w:rFonts w:ascii="Arial" w:hAnsi="Arial" w:cs="Arial"/>
          <w:b/>
          <w:color w:val="000000" w:themeColor="text1"/>
          <w:sz w:val="24"/>
          <w:lang w:val="en-GB"/>
        </w:rPr>
        <w:t xml:space="preserve">ASSESSMENT: MODULE </w:t>
      </w:r>
      <w:r w:rsidR="00504765" w:rsidRPr="00243C99">
        <w:rPr>
          <w:rFonts w:ascii="Arial" w:hAnsi="Arial" w:cs="Arial"/>
          <w:b/>
          <w:color w:val="000000" w:themeColor="text1"/>
          <w:sz w:val="24"/>
          <w:lang w:val="en-GB"/>
        </w:rPr>
        <w:t>7D</w:t>
      </w:r>
    </w:p>
    <w:p w14:paraId="5A33E3EE" w14:textId="77777777" w:rsidR="002638B0" w:rsidRPr="00243C99" w:rsidRDefault="002638B0"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5962BA90" w14:textId="7122CC6D" w:rsidR="00C61146" w:rsidRPr="00243C99" w:rsidRDefault="00504765" w:rsidP="00243C9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SOUTH AFRICA</w:t>
      </w:r>
    </w:p>
    <w:p w14:paraId="31F458FC" w14:textId="77777777" w:rsidR="00434A8C" w:rsidRPr="007C6201"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49CE9161" w14:textId="7021B5CA" w:rsidR="00AE1DA9" w:rsidRDefault="00AE1DA9" w:rsidP="009D0811">
      <w:pPr>
        <w:jc w:val="center"/>
        <w:rPr>
          <w:rFonts w:ascii="Arial" w:hAnsi="Arial" w:cs="Arial"/>
          <w:b/>
          <w:sz w:val="22"/>
          <w:szCs w:val="22"/>
          <w:u w:val="single"/>
          <w:lang w:val="en-GB"/>
        </w:rPr>
      </w:pPr>
    </w:p>
    <w:p w14:paraId="5848023D" w14:textId="5F0957CC" w:rsidR="0086705F" w:rsidRDefault="0086705F" w:rsidP="009D0811">
      <w:pPr>
        <w:jc w:val="center"/>
        <w:rPr>
          <w:rFonts w:ascii="Arial" w:hAnsi="Arial" w:cs="Arial"/>
          <w:b/>
          <w:sz w:val="22"/>
          <w:szCs w:val="22"/>
          <w:u w:val="single"/>
          <w:lang w:val="en-GB"/>
        </w:rPr>
      </w:pPr>
    </w:p>
    <w:p w14:paraId="047A2406" w14:textId="77777777" w:rsidR="00243C99" w:rsidRDefault="00243C99"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0535081F" w14:textId="78D440BC"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E854BAD" w14:textId="77777777" w:rsidR="0011473D" w:rsidRPr="00592F82" w:rsidRDefault="0011473D" w:rsidP="00592F82">
      <w:pPr>
        <w:jc w:val="both"/>
        <w:rPr>
          <w:rFonts w:ascii="Arial" w:hAnsi="Arial" w:cs="Arial"/>
          <w:sz w:val="22"/>
          <w:szCs w:val="22"/>
          <w:lang w:val="en-GB"/>
        </w:rPr>
      </w:pPr>
    </w:p>
    <w:p w14:paraId="3AB51CF3" w14:textId="77777777" w:rsidR="00397D3A" w:rsidRDefault="00397D3A" w:rsidP="00592F82">
      <w:pPr>
        <w:jc w:val="both"/>
        <w:rPr>
          <w:rFonts w:ascii="Arial" w:hAnsi="Arial" w:cs="Arial"/>
          <w:b/>
          <w:sz w:val="22"/>
          <w:szCs w:val="22"/>
          <w:lang w:val="en-GB"/>
        </w:rPr>
      </w:pPr>
    </w:p>
    <w:p w14:paraId="0E91A314" w14:textId="77777777" w:rsidR="0086705F" w:rsidRPr="001E23FD" w:rsidRDefault="0086705F" w:rsidP="008670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1E23FD" w:rsidRDefault="0086705F" w:rsidP="0086705F">
      <w:pPr>
        <w:jc w:val="both"/>
        <w:rPr>
          <w:rFonts w:ascii="Arial" w:hAnsi="Arial" w:cs="Arial"/>
          <w:b/>
          <w:sz w:val="22"/>
          <w:szCs w:val="22"/>
          <w:lang w:val="en-GB"/>
        </w:rPr>
      </w:pPr>
    </w:p>
    <w:p w14:paraId="57F5E450" w14:textId="77777777" w:rsidR="0086705F" w:rsidRPr="001E23FD" w:rsidRDefault="0086705F" w:rsidP="0086705F">
      <w:pPr>
        <w:jc w:val="both"/>
        <w:rPr>
          <w:rFonts w:ascii="Arial" w:hAnsi="Arial" w:cs="Arial"/>
          <w:sz w:val="22"/>
          <w:szCs w:val="22"/>
          <w:lang w:val="en-GB"/>
        </w:rPr>
      </w:pPr>
    </w:p>
    <w:p w14:paraId="0F44BF6F"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E23FD" w:rsidRDefault="0086705F" w:rsidP="0086705F">
      <w:pPr>
        <w:ind w:left="720" w:hanging="720"/>
        <w:jc w:val="both"/>
        <w:rPr>
          <w:rFonts w:ascii="Arial" w:hAnsi="Arial" w:cs="Arial"/>
          <w:sz w:val="22"/>
          <w:szCs w:val="22"/>
          <w:lang w:val="en-GB"/>
        </w:rPr>
      </w:pPr>
    </w:p>
    <w:p w14:paraId="11A19D4A"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001BE1AD" w14:textId="77777777" w:rsidR="0086705F" w:rsidRPr="001E23FD" w:rsidRDefault="0086705F" w:rsidP="0086705F">
      <w:pPr>
        <w:ind w:left="720" w:hanging="720"/>
        <w:jc w:val="both"/>
        <w:rPr>
          <w:rFonts w:ascii="Arial" w:hAnsi="Arial" w:cs="Arial"/>
          <w:sz w:val="22"/>
          <w:szCs w:val="22"/>
          <w:lang w:val="en-GB"/>
        </w:rPr>
      </w:pPr>
    </w:p>
    <w:p w14:paraId="48AD4964"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1E23FD" w:rsidRDefault="0086705F" w:rsidP="0086705F">
      <w:pPr>
        <w:ind w:left="720" w:hanging="720"/>
        <w:jc w:val="both"/>
        <w:rPr>
          <w:rFonts w:ascii="Arial" w:hAnsi="Arial" w:cs="Arial"/>
          <w:sz w:val="22"/>
          <w:szCs w:val="22"/>
          <w:lang w:val="en-GB"/>
        </w:rPr>
      </w:pPr>
    </w:p>
    <w:p w14:paraId="0E9C2184" w14:textId="400B853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C61146">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C61146">
        <w:rPr>
          <w:rFonts w:ascii="Arial" w:hAnsi="Arial" w:cs="Arial"/>
          <w:sz w:val="22"/>
          <w:szCs w:val="22"/>
          <w:lang w:val="en-GB" w:eastAsia="en-GB"/>
        </w:rPr>
        <w:t>122</w:t>
      </w:r>
      <w:r w:rsidRPr="001E23FD">
        <w:rPr>
          <w:rFonts w:ascii="Arial" w:hAnsi="Arial" w:cs="Arial"/>
          <w:sz w:val="22"/>
          <w:szCs w:val="22"/>
          <w:lang w:val="en-GB" w:eastAsia="en-GB"/>
        </w:rPr>
        <w:t>-3</w:t>
      </w:r>
      <w:r w:rsidR="00C61146">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C61146">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6BE7775" w14:textId="77777777" w:rsidR="0086705F" w:rsidRPr="001E23FD" w:rsidRDefault="0086705F" w:rsidP="0086705F">
      <w:pPr>
        <w:ind w:left="720" w:hanging="720"/>
        <w:jc w:val="both"/>
        <w:rPr>
          <w:rFonts w:ascii="Arial" w:hAnsi="Arial" w:cs="Arial"/>
          <w:sz w:val="22"/>
          <w:szCs w:val="22"/>
          <w:lang w:val="en-GB"/>
        </w:rPr>
      </w:pPr>
    </w:p>
    <w:p w14:paraId="23F98751"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C8F0AA" w14:textId="77777777" w:rsidR="0086705F" w:rsidRPr="001E23FD" w:rsidRDefault="0086705F" w:rsidP="0086705F">
      <w:pPr>
        <w:ind w:left="720" w:hanging="720"/>
        <w:jc w:val="both"/>
        <w:rPr>
          <w:rFonts w:ascii="Arial" w:hAnsi="Arial" w:cs="Arial"/>
          <w:sz w:val="22"/>
          <w:szCs w:val="22"/>
          <w:lang w:val="en-GB"/>
        </w:rPr>
      </w:pPr>
    </w:p>
    <w:p w14:paraId="55C5731D" w14:textId="14F4D69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C61146">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C61146">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C61146">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1E23FD" w:rsidRDefault="0086705F" w:rsidP="0086705F">
      <w:pPr>
        <w:ind w:left="720" w:hanging="720"/>
        <w:jc w:val="both"/>
        <w:rPr>
          <w:rFonts w:ascii="Arial" w:hAnsi="Arial" w:cs="Arial"/>
          <w:sz w:val="22"/>
          <w:szCs w:val="22"/>
          <w:lang w:val="en-GB"/>
        </w:rPr>
      </w:pPr>
    </w:p>
    <w:p w14:paraId="6E51568B" w14:textId="67B4D50E" w:rsidR="004A2D83" w:rsidRPr="00592F82"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18EF194A" w14:textId="77777777" w:rsidR="00F3323E" w:rsidRPr="00B9639B" w:rsidRDefault="00F3323E" w:rsidP="00B9639B">
      <w:pPr>
        <w:ind w:left="720" w:hanging="720"/>
        <w:jc w:val="both"/>
        <w:rPr>
          <w:rFonts w:ascii="Arial" w:hAnsi="Arial" w:cs="Arial"/>
          <w:sz w:val="22"/>
          <w:szCs w:val="22"/>
          <w:lang w:val="en-GB"/>
        </w:rPr>
      </w:pPr>
    </w:p>
    <w:p w14:paraId="27A9F337"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E45BD3" w14:textId="77777777" w:rsidR="00F3323E" w:rsidRPr="00B9639B" w:rsidRDefault="00F3323E" w:rsidP="00B9639B">
      <w:pPr>
        <w:ind w:left="720" w:hanging="720"/>
        <w:jc w:val="both"/>
        <w:rPr>
          <w:rFonts w:ascii="Arial" w:hAnsi="Arial" w:cs="Arial"/>
          <w:sz w:val="22"/>
          <w:szCs w:val="22"/>
          <w:lang w:val="en-GB"/>
        </w:rPr>
      </w:pPr>
    </w:p>
    <w:p w14:paraId="7CA37521"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5D17E22" w14:textId="77777777" w:rsidR="00AF228E" w:rsidRPr="00B9639B" w:rsidRDefault="00AF228E" w:rsidP="00C55824">
      <w:pPr>
        <w:autoSpaceDE w:val="0"/>
        <w:autoSpaceDN w:val="0"/>
        <w:adjustRightInd w:val="0"/>
        <w:jc w:val="both"/>
        <w:rPr>
          <w:rFonts w:ascii="Arial" w:hAnsi="Arial" w:cs="Arial"/>
          <w:sz w:val="22"/>
          <w:szCs w:val="22"/>
        </w:rPr>
      </w:pPr>
    </w:p>
    <w:p w14:paraId="79446FB6" w14:textId="77777777" w:rsidR="0001050B" w:rsidRPr="008746BE" w:rsidRDefault="0001050B" w:rsidP="0001050B">
      <w:pPr>
        <w:jc w:val="both"/>
        <w:rPr>
          <w:rFonts w:ascii="Arial" w:hAnsi="Arial" w:cs="Arial"/>
          <w:color w:val="000000" w:themeColor="text1"/>
          <w:sz w:val="22"/>
          <w:szCs w:val="22"/>
        </w:rPr>
      </w:pPr>
      <w:r w:rsidRPr="00F27CFF">
        <w:rPr>
          <w:rFonts w:ascii="Arial" w:hAnsi="Arial" w:cs="Arial"/>
          <w:b/>
          <w:bCs/>
          <w:color w:val="000000" w:themeColor="text1"/>
          <w:sz w:val="22"/>
          <w:szCs w:val="22"/>
        </w:rPr>
        <w:t>Question 1.1</w:t>
      </w:r>
      <w:r w:rsidRPr="008746BE">
        <w:rPr>
          <w:rFonts w:ascii="Arial" w:hAnsi="Arial" w:cs="Arial"/>
          <w:color w:val="000000" w:themeColor="text1"/>
          <w:sz w:val="22"/>
          <w:szCs w:val="22"/>
        </w:rPr>
        <w:t xml:space="preserve"> </w:t>
      </w:r>
    </w:p>
    <w:p w14:paraId="517EA48F" w14:textId="77777777" w:rsidR="0001050B" w:rsidRDefault="0001050B" w:rsidP="0001050B">
      <w:pPr>
        <w:jc w:val="both"/>
        <w:rPr>
          <w:rFonts w:ascii="Arial" w:hAnsi="Arial" w:cs="Arial"/>
          <w:sz w:val="22"/>
          <w:szCs w:val="22"/>
        </w:rPr>
      </w:pPr>
    </w:p>
    <w:p w14:paraId="0B636F20" w14:textId="29FB5715"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 xml:space="preserve">The following categories of claims </w:t>
      </w:r>
      <w:r>
        <w:rPr>
          <w:rFonts w:ascii="Arial" w:eastAsia="Calibri" w:hAnsi="Arial" w:cs="Arial"/>
          <w:sz w:val="22"/>
          <w:szCs w:val="22"/>
          <w:lang w:val="en-GB"/>
        </w:rPr>
        <w:t>in these respective</w:t>
      </w:r>
      <w:r w:rsidRPr="0013760D">
        <w:rPr>
          <w:rFonts w:ascii="Arial" w:eastAsia="Calibri" w:hAnsi="Arial" w:cs="Arial"/>
          <w:sz w:val="22"/>
          <w:szCs w:val="22"/>
          <w:lang w:val="en-GB"/>
        </w:rPr>
        <w:t xml:space="preserve"> amounts have been proved against an insolvent estate:</w:t>
      </w:r>
    </w:p>
    <w:p w14:paraId="00AACB83" w14:textId="631A4B4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Secured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2,000,000</w:t>
      </w:r>
    </w:p>
    <w:p w14:paraId="334E0C80" w14:textId="2C4B373A"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Statutory preferent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t>ZAR 1,500,000</w:t>
      </w:r>
    </w:p>
    <w:p w14:paraId="54424EE9" w14:textId="7C67617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Concurrent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1,000,000</w:t>
      </w:r>
    </w:p>
    <w:p w14:paraId="6FB2C231" w14:textId="77777777" w:rsidR="00243C99" w:rsidRDefault="00243C99" w:rsidP="0001050B">
      <w:pPr>
        <w:ind w:left="720" w:hanging="720"/>
        <w:rPr>
          <w:rFonts w:ascii="Arial" w:hAnsi="Arial" w:cs="Arial"/>
          <w:sz w:val="22"/>
          <w:szCs w:val="22"/>
          <w:lang w:val="en-GB"/>
        </w:rPr>
      </w:pPr>
    </w:p>
    <w:p w14:paraId="027BDD24" w14:textId="251347B5" w:rsidR="0001050B" w:rsidRDefault="0001050B" w:rsidP="0001050B">
      <w:pPr>
        <w:ind w:left="720" w:hanging="720"/>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bCs/>
          <w:sz w:val="22"/>
          <w:szCs w:val="22"/>
          <w:u w:val="single"/>
          <w:lang w:val="en-GB"/>
        </w:rPr>
        <w:t>correct statement</w:t>
      </w:r>
      <w:r>
        <w:rPr>
          <w:rFonts w:ascii="Arial" w:hAnsi="Arial" w:cs="Arial"/>
          <w:sz w:val="22"/>
          <w:szCs w:val="22"/>
          <w:lang w:val="en-GB"/>
        </w:rPr>
        <w:t>:</w:t>
      </w:r>
    </w:p>
    <w:p w14:paraId="64DF63BA" w14:textId="77777777" w:rsidR="0001050B" w:rsidRDefault="0001050B" w:rsidP="0001050B">
      <w:pPr>
        <w:ind w:left="720" w:hanging="720"/>
        <w:rPr>
          <w:rFonts w:ascii="Arial" w:hAnsi="Arial" w:cs="Arial"/>
          <w:sz w:val="22"/>
          <w:szCs w:val="22"/>
          <w:lang w:val="en-GB"/>
        </w:rPr>
      </w:pPr>
    </w:p>
    <w:p w14:paraId="42CFD17B" w14:textId="0F35DDDC" w:rsidR="00CF6AFC" w:rsidRDefault="00CF6AFC" w:rsidP="00E05D22">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1,000,000.</w:t>
      </w:r>
    </w:p>
    <w:p w14:paraId="208D082E" w14:textId="77777777" w:rsidR="00532F16" w:rsidRPr="00CF6AFC" w:rsidRDefault="00532F16" w:rsidP="00532F16">
      <w:pPr>
        <w:pStyle w:val="ListParagraph"/>
        <w:ind w:left="426"/>
        <w:jc w:val="both"/>
        <w:rPr>
          <w:rFonts w:ascii="Arial" w:hAnsi="Arial" w:cs="Arial"/>
          <w:sz w:val="22"/>
          <w:szCs w:val="22"/>
          <w:lang w:val="en-GB"/>
        </w:rPr>
      </w:pPr>
    </w:p>
    <w:p w14:paraId="39A42723" w14:textId="5D7F9C95" w:rsidR="00CF6AFC" w:rsidRPr="00243C99" w:rsidRDefault="00CF6AFC" w:rsidP="00E05D22">
      <w:pPr>
        <w:pStyle w:val="ListParagraph"/>
        <w:numPr>
          <w:ilvl w:val="0"/>
          <w:numId w:val="1"/>
        </w:numPr>
        <w:ind w:left="426"/>
        <w:jc w:val="both"/>
        <w:rPr>
          <w:rFonts w:ascii="Arial" w:hAnsi="Arial" w:cs="Arial"/>
          <w:sz w:val="22"/>
          <w:szCs w:val="22"/>
          <w:lang w:val="en-GB"/>
        </w:rPr>
      </w:pPr>
      <w:r w:rsidRPr="00243C99">
        <w:rPr>
          <w:rFonts w:ascii="Arial" w:hAnsi="Arial" w:cs="Arial"/>
          <w:sz w:val="22"/>
          <w:szCs w:val="22"/>
          <w:lang w:val="en-GB"/>
        </w:rPr>
        <w:t>The total amount of unsecured claims against the estate is ZAR 2,500,000.</w:t>
      </w:r>
    </w:p>
    <w:p w14:paraId="03A6F219" w14:textId="77777777" w:rsidR="00532F16" w:rsidRPr="00532F16" w:rsidRDefault="00532F16" w:rsidP="00532F16">
      <w:pPr>
        <w:jc w:val="both"/>
        <w:rPr>
          <w:rFonts w:ascii="Arial" w:hAnsi="Arial" w:cs="Arial"/>
          <w:sz w:val="22"/>
          <w:szCs w:val="22"/>
          <w:highlight w:val="yellow"/>
          <w:lang w:val="en-GB"/>
        </w:rPr>
      </w:pPr>
    </w:p>
    <w:p w14:paraId="697E402E" w14:textId="691618DD" w:rsidR="00CF6AFC" w:rsidRDefault="00CF6AFC" w:rsidP="00E05D22">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The total amount of secured claims against the estate is ZAR 3,500,000.</w:t>
      </w:r>
    </w:p>
    <w:p w14:paraId="0FC4D7EA" w14:textId="77777777" w:rsidR="00532F16" w:rsidRPr="00532F16" w:rsidRDefault="00532F16" w:rsidP="00532F16">
      <w:pPr>
        <w:jc w:val="both"/>
        <w:rPr>
          <w:rFonts w:ascii="Arial" w:hAnsi="Arial" w:cs="Arial"/>
          <w:sz w:val="22"/>
          <w:szCs w:val="22"/>
          <w:lang w:val="en-GB"/>
        </w:rPr>
      </w:pPr>
    </w:p>
    <w:p w14:paraId="2B711614" w14:textId="3C00A091" w:rsidR="00CF6AFC" w:rsidRDefault="00CF6AFC" w:rsidP="00E05D22">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4,500,000.</w:t>
      </w:r>
    </w:p>
    <w:p w14:paraId="7F1CABE5" w14:textId="77777777" w:rsidR="00532F16" w:rsidRPr="00532F16" w:rsidRDefault="00532F16" w:rsidP="00532F16">
      <w:pPr>
        <w:jc w:val="both"/>
        <w:rPr>
          <w:rFonts w:ascii="Arial" w:hAnsi="Arial" w:cs="Arial"/>
          <w:sz w:val="22"/>
          <w:szCs w:val="22"/>
          <w:lang w:val="en-GB"/>
        </w:rPr>
      </w:pPr>
    </w:p>
    <w:p w14:paraId="2C68D04A" w14:textId="51730CBE" w:rsidR="00CF6AFC" w:rsidRPr="00BD527F" w:rsidRDefault="00CF6AFC" w:rsidP="00E05D22">
      <w:pPr>
        <w:pStyle w:val="ListParagraph"/>
        <w:numPr>
          <w:ilvl w:val="0"/>
          <w:numId w:val="1"/>
        </w:numPr>
        <w:ind w:left="426"/>
        <w:jc w:val="both"/>
        <w:rPr>
          <w:rFonts w:ascii="Arial" w:hAnsi="Arial" w:cs="Arial"/>
          <w:sz w:val="22"/>
          <w:szCs w:val="22"/>
          <w:highlight w:val="yellow"/>
          <w:lang w:val="en-GB"/>
        </w:rPr>
      </w:pPr>
      <w:r w:rsidRPr="00BD527F">
        <w:rPr>
          <w:rFonts w:ascii="Arial" w:hAnsi="Arial" w:cs="Arial"/>
          <w:sz w:val="22"/>
          <w:szCs w:val="22"/>
          <w:highlight w:val="yellow"/>
          <w:lang w:val="en-GB"/>
        </w:rPr>
        <w:t>None of the above is correct.</w:t>
      </w:r>
    </w:p>
    <w:p w14:paraId="506B5B77" w14:textId="77777777" w:rsidR="0001050B" w:rsidRPr="000516EC" w:rsidRDefault="0001050B" w:rsidP="0001050B">
      <w:pPr>
        <w:jc w:val="both"/>
        <w:rPr>
          <w:rFonts w:ascii="Arial" w:hAnsi="Arial" w:cs="Arial"/>
          <w:color w:val="FF0000"/>
          <w:sz w:val="22"/>
          <w:szCs w:val="22"/>
        </w:rPr>
      </w:pPr>
    </w:p>
    <w:p w14:paraId="41A0C616" w14:textId="75774678" w:rsidR="0001050B" w:rsidRPr="004B1490" w:rsidRDefault="0001050B" w:rsidP="0001050B">
      <w:pPr>
        <w:jc w:val="both"/>
        <w:rPr>
          <w:rFonts w:ascii="Arial" w:hAnsi="Arial" w:cs="Arial"/>
          <w:b/>
          <w:bCs/>
          <w:color w:val="000000" w:themeColor="text1"/>
          <w:sz w:val="22"/>
          <w:szCs w:val="22"/>
        </w:rPr>
      </w:pPr>
      <w:r w:rsidRPr="00A10E56">
        <w:rPr>
          <w:rFonts w:ascii="Arial" w:hAnsi="Arial" w:cs="Arial"/>
          <w:b/>
          <w:bCs/>
          <w:color w:val="000000" w:themeColor="text1"/>
          <w:sz w:val="22"/>
          <w:szCs w:val="22"/>
        </w:rPr>
        <w:t>Question 1.2</w:t>
      </w:r>
      <w:r w:rsidR="00F20363">
        <w:rPr>
          <w:rFonts w:ascii="Arial" w:hAnsi="Arial" w:cs="Arial"/>
          <w:b/>
          <w:bCs/>
          <w:color w:val="000000" w:themeColor="text1"/>
          <w:sz w:val="22"/>
          <w:szCs w:val="22"/>
        </w:rPr>
        <w:t xml:space="preserve"> </w:t>
      </w:r>
    </w:p>
    <w:p w14:paraId="4FDC1C5F" w14:textId="77777777" w:rsidR="0001050B" w:rsidRDefault="0001050B" w:rsidP="0001050B">
      <w:pPr>
        <w:jc w:val="both"/>
        <w:rPr>
          <w:rFonts w:ascii="Arial" w:hAnsi="Arial" w:cs="Arial"/>
          <w:sz w:val="22"/>
          <w:szCs w:val="22"/>
        </w:rPr>
      </w:pPr>
    </w:p>
    <w:p w14:paraId="4A39554F" w14:textId="0E7369F0" w:rsidR="0001050B" w:rsidRDefault="0001050B" w:rsidP="0001050B">
      <w:pPr>
        <w:jc w:val="both"/>
        <w:rPr>
          <w:rFonts w:ascii="Arial" w:hAnsi="Arial" w:cs="Arial"/>
          <w:sz w:val="22"/>
          <w:szCs w:val="22"/>
          <w:lang w:val="en-GB"/>
        </w:rPr>
      </w:pPr>
      <w:r w:rsidRPr="006A21AB">
        <w:rPr>
          <w:rFonts w:ascii="Arial" w:hAnsi="Arial" w:cs="Arial"/>
          <w:sz w:val="22"/>
          <w:szCs w:val="22"/>
          <w:lang w:val="en-GB"/>
        </w:rPr>
        <w:t xml:space="preserve">Choose the </w:t>
      </w:r>
      <w:r w:rsidRPr="006A21AB">
        <w:rPr>
          <w:rFonts w:ascii="Arial" w:hAnsi="Arial" w:cs="Arial"/>
          <w:b/>
          <w:sz w:val="22"/>
          <w:szCs w:val="22"/>
          <w:u w:val="single"/>
          <w:lang w:val="en-GB"/>
        </w:rPr>
        <w:t>correct statement</w:t>
      </w:r>
      <w:r w:rsidRPr="006A21AB">
        <w:rPr>
          <w:rFonts w:ascii="Arial" w:hAnsi="Arial" w:cs="Arial"/>
          <w:sz w:val="22"/>
          <w:szCs w:val="22"/>
          <w:lang w:val="en-GB"/>
        </w:rPr>
        <w:t xml:space="preserve"> in relation to impeachable dispositions and the powers of the </w:t>
      </w:r>
      <w:r w:rsidR="00B517AE" w:rsidRPr="006A21AB">
        <w:rPr>
          <w:rFonts w:ascii="Arial" w:hAnsi="Arial" w:cs="Arial"/>
          <w:sz w:val="22"/>
          <w:szCs w:val="22"/>
          <w:lang w:val="en-GB"/>
        </w:rPr>
        <w:t>officeholder</w:t>
      </w:r>
      <w:r w:rsidRPr="006A21AB">
        <w:rPr>
          <w:rFonts w:ascii="Arial" w:hAnsi="Arial" w:cs="Arial"/>
          <w:sz w:val="22"/>
          <w:szCs w:val="22"/>
          <w:lang w:val="en-GB"/>
        </w:rPr>
        <w:t xml:space="preserve"> to have dispositions sets aside –</w:t>
      </w:r>
      <w:r>
        <w:rPr>
          <w:rFonts w:ascii="Arial" w:hAnsi="Arial" w:cs="Arial"/>
          <w:sz w:val="22"/>
          <w:szCs w:val="22"/>
          <w:lang w:val="en-GB"/>
        </w:rPr>
        <w:t xml:space="preserve"> </w:t>
      </w:r>
    </w:p>
    <w:p w14:paraId="148A87A7" w14:textId="77777777" w:rsidR="0001050B" w:rsidRDefault="0001050B" w:rsidP="0001050B">
      <w:pPr>
        <w:ind w:left="720" w:hanging="720"/>
        <w:rPr>
          <w:rFonts w:ascii="Arial" w:hAnsi="Arial" w:cs="Arial"/>
          <w:sz w:val="22"/>
          <w:szCs w:val="22"/>
          <w:lang w:val="en-GB"/>
        </w:rPr>
      </w:pPr>
    </w:p>
    <w:p w14:paraId="2182BDE1" w14:textId="7C74A594" w:rsidR="0001050B" w:rsidRPr="00BD527F" w:rsidRDefault="0001050B" w:rsidP="00E05D22">
      <w:pPr>
        <w:pStyle w:val="ListParagraph"/>
        <w:numPr>
          <w:ilvl w:val="0"/>
          <w:numId w:val="11"/>
        </w:numPr>
        <w:ind w:left="426"/>
        <w:jc w:val="both"/>
        <w:rPr>
          <w:rFonts w:ascii="Arial" w:hAnsi="Arial" w:cs="Arial"/>
          <w:sz w:val="22"/>
          <w:szCs w:val="22"/>
          <w:highlight w:val="yellow"/>
          <w:lang w:val="en-GB"/>
        </w:rPr>
      </w:pPr>
      <w:r w:rsidRPr="00BD527F">
        <w:rPr>
          <w:rFonts w:ascii="Arial" w:hAnsi="Arial" w:cs="Arial"/>
          <w:sz w:val="22"/>
          <w:szCs w:val="22"/>
          <w:highlight w:val="yellow"/>
          <w:lang w:val="en-GB"/>
        </w:rPr>
        <w:t xml:space="preserve">A disposition not for value made by the company prior to being placed under </w:t>
      </w:r>
      <w:r w:rsidR="00D97A68" w:rsidRPr="00BD527F">
        <w:rPr>
          <w:rFonts w:ascii="Arial" w:hAnsi="Arial" w:cs="Arial"/>
          <w:sz w:val="22"/>
          <w:szCs w:val="22"/>
          <w:highlight w:val="yellow"/>
          <w:lang w:val="en-GB"/>
        </w:rPr>
        <w:t>liquidation</w:t>
      </w:r>
      <w:r w:rsidRPr="00BD527F">
        <w:rPr>
          <w:rFonts w:ascii="Arial" w:hAnsi="Arial" w:cs="Arial"/>
          <w:sz w:val="22"/>
          <w:szCs w:val="22"/>
          <w:highlight w:val="yellow"/>
          <w:lang w:val="en-GB"/>
        </w:rPr>
        <w:t xml:space="preserve"> may be set aside in terms of the provisions of section 26 of the Insolvency Act 24 of 1936.</w:t>
      </w:r>
    </w:p>
    <w:p w14:paraId="144F578E" w14:textId="77777777" w:rsidR="0001050B" w:rsidRPr="0001050B" w:rsidRDefault="0001050B" w:rsidP="0001050B">
      <w:pPr>
        <w:jc w:val="both"/>
        <w:rPr>
          <w:rFonts w:ascii="Arial" w:hAnsi="Arial" w:cs="Arial"/>
          <w:sz w:val="22"/>
          <w:szCs w:val="22"/>
          <w:lang w:val="en-GB"/>
        </w:rPr>
      </w:pPr>
    </w:p>
    <w:p w14:paraId="2FBB1AA9" w14:textId="626868F2" w:rsidR="0001050B" w:rsidRDefault="0001050B" w:rsidP="00E05D22">
      <w:pPr>
        <w:pStyle w:val="ListParagraph"/>
        <w:numPr>
          <w:ilvl w:val="0"/>
          <w:numId w:val="11"/>
        </w:numPr>
        <w:ind w:left="426"/>
        <w:jc w:val="both"/>
        <w:rPr>
          <w:rFonts w:ascii="Arial" w:hAnsi="Arial" w:cs="Arial"/>
          <w:sz w:val="22"/>
          <w:szCs w:val="22"/>
          <w:lang w:val="en-GB"/>
        </w:rPr>
      </w:pPr>
      <w:r w:rsidRPr="0001050B">
        <w:rPr>
          <w:rFonts w:ascii="Arial" w:hAnsi="Arial" w:cs="Arial"/>
          <w:sz w:val="22"/>
          <w:szCs w:val="22"/>
          <w:lang w:val="en-GB"/>
        </w:rPr>
        <w:t>A disposition preferring one creditor above another made by the company prior to being placed under business may be set aside in terms of the provisions of section 29 of the Insolvency Act 24 of 1936.</w:t>
      </w:r>
    </w:p>
    <w:p w14:paraId="5A8EF75C" w14:textId="77777777" w:rsidR="0001050B" w:rsidRPr="0001050B" w:rsidRDefault="0001050B" w:rsidP="0001050B">
      <w:pPr>
        <w:jc w:val="both"/>
        <w:rPr>
          <w:rFonts w:ascii="Arial" w:hAnsi="Arial" w:cs="Arial"/>
          <w:sz w:val="22"/>
          <w:szCs w:val="22"/>
          <w:lang w:val="en-GB"/>
        </w:rPr>
      </w:pPr>
    </w:p>
    <w:p w14:paraId="37FA8888" w14:textId="43C5AC64" w:rsidR="0001050B" w:rsidRPr="00A10E56" w:rsidRDefault="0001050B" w:rsidP="00E05D22">
      <w:pPr>
        <w:pStyle w:val="ListParagraph"/>
        <w:numPr>
          <w:ilvl w:val="0"/>
          <w:numId w:val="11"/>
        </w:numPr>
        <w:ind w:left="426"/>
        <w:jc w:val="both"/>
        <w:rPr>
          <w:rFonts w:ascii="Arial" w:hAnsi="Arial" w:cs="Arial"/>
          <w:sz w:val="22"/>
          <w:szCs w:val="22"/>
          <w:lang w:val="en-GB"/>
        </w:rPr>
      </w:pPr>
      <w:r w:rsidRPr="00A10E56">
        <w:rPr>
          <w:rFonts w:ascii="Arial" w:hAnsi="Arial" w:cs="Arial"/>
          <w:sz w:val="22"/>
          <w:szCs w:val="22"/>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1050B" w:rsidRDefault="0001050B" w:rsidP="0001050B">
      <w:pPr>
        <w:jc w:val="both"/>
        <w:rPr>
          <w:rFonts w:ascii="Arial" w:hAnsi="Arial" w:cs="Arial"/>
          <w:sz w:val="22"/>
          <w:szCs w:val="22"/>
          <w:lang w:val="en-GB"/>
        </w:rPr>
      </w:pPr>
    </w:p>
    <w:p w14:paraId="215499A8" w14:textId="2F7787B2" w:rsidR="0001050B" w:rsidRPr="00BD527F" w:rsidRDefault="0001050B" w:rsidP="00E05D22">
      <w:pPr>
        <w:pStyle w:val="ListParagraph"/>
        <w:numPr>
          <w:ilvl w:val="0"/>
          <w:numId w:val="11"/>
        </w:numPr>
        <w:ind w:left="426"/>
        <w:jc w:val="both"/>
        <w:rPr>
          <w:rFonts w:ascii="Arial" w:hAnsi="Arial" w:cs="Arial"/>
          <w:sz w:val="22"/>
          <w:szCs w:val="22"/>
          <w:lang w:val="en-GB"/>
        </w:rPr>
      </w:pPr>
      <w:r w:rsidRPr="00BD527F">
        <w:rPr>
          <w:rFonts w:ascii="Arial" w:hAnsi="Arial" w:cs="Arial"/>
          <w:sz w:val="22"/>
          <w:szCs w:val="22"/>
          <w:lang w:val="en-GB"/>
        </w:rPr>
        <w:t>None of the above are correct.</w:t>
      </w:r>
    </w:p>
    <w:p w14:paraId="45978A1D" w14:textId="07301574" w:rsidR="0001050B" w:rsidRDefault="0001050B" w:rsidP="0001050B">
      <w:pPr>
        <w:jc w:val="both"/>
        <w:rPr>
          <w:rFonts w:ascii="Arial" w:hAnsi="Arial" w:cs="Arial"/>
          <w:iCs/>
          <w:sz w:val="22"/>
          <w:szCs w:val="22"/>
          <w:lang w:val="en-GB"/>
        </w:rPr>
      </w:pPr>
    </w:p>
    <w:p w14:paraId="5AB3A83B" w14:textId="3949B5E7" w:rsidR="0001050B" w:rsidRDefault="0001050B" w:rsidP="0001050B">
      <w:pPr>
        <w:jc w:val="both"/>
        <w:rPr>
          <w:rFonts w:ascii="Arial" w:hAnsi="Arial" w:cs="Arial"/>
          <w:iCs/>
          <w:sz w:val="22"/>
          <w:szCs w:val="22"/>
          <w:lang w:val="en-GB"/>
        </w:rPr>
      </w:pPr>
    </w:p>
    <w:p w14:paraId="5BD429EB" w14:textId="755915C1" w:rsidR="0001050B" w:rsidRDefault="0001050B" w:rsidP="0001050B">
      <w:pPr>
        <w:jc w:val="both"/>
        <w:rPr>
          <w:rFonts w:ascii="Arial" w:hAnsi="Arial" w:cs="Arial"/>
          <w:iCs/>
          <w:sz w:val="22"/>
          <w:szCs w:val="22"/>
          <w:lang w:val="en-GB"/>
        </w:rPr>
      </w:pPr>
    </w:p>
    <w:p w14:paraId="619A4A55" w14:textId="77777777" w:rsidR="0001050B" w:rsidRPr="007474F0" w:rsidRDefault="0001050B" w:rsidP="0001050B">
      <w:pPr>
        <w:jc w:val="both"/>
        <w:rPr>
          <w:rFonts w:ascii="Arial" w:hAnsi="Arial" w:cs="Arial"/>
          <w:b/>
          <w:bCs/>
          <w:color w:val="000000" w:themeColor="text1"/>
          <w:sz w:val="22"/>
          <w:szCs w:val="22"/>
        </w:rPr>
      </w:pPr>
      <w:r w:rsidRPr="00AA4EEA">
        <w:rPr>
          <w:rFonts w:ascii="Arial" w:hAnsi="Arial" w:cs="Arial"/>
          <w:b/>
          <w:bCs/>
          <w:color w:val="000000" w:themeColor="text1"/>
          <w:sz w:val="22"/>
          <w:szCs w:val="22"/>
        </w:rPr>
        <w:lastRenderedPageBreak/>
        <w:t>Question 1.3</w:t>
      </w:r>
    </w:p>
    <w:p w14:paraId="772289E0" w14:textId="77777777" w:rsidR="0001050B" w:rsidRDefault="0001050B" w:rsidP="0001050B">
      <w:pPr>
        <w:jc w:val="both"/>
        <w:rPr>
          <w:rFonts w:ascii="Arial" w:hAnsi="Arial" w:cs="Arial"/>
          <w:sz w:val="22"/>
          <w:szCs w:val="22"/>
        </w:rPr>
      </w:pPr>
    </w:p>
    <w:p w14:paraId="03103EE7" w14:textId="68BBA3AD" w:rsidR="0001050B" w:rsidRDefault="000959BB" w:rsidP="0001050B">
      <w:pPr>
        <w:jc w:val="both"/>
        <w:rPr>
          <w:rFonts w:ascii="Arial" w:hAnsi="Arial" w:cs="Arial"/>
          <w:sz w:val="22"/>
          <w:szCs w:val="22"/>
          <w:lang w:val="en-GB"/>
        </w:rPr>
      </w:pPr>
      <w:r w:rsidRPr="00243C99">
        <w:rPr>
          <w:rFonts w:ascii="Arial" w:hAnsi="Arial" w:cs="Arial"/>
          <w:sz w:val="22"/>
          <w:szCs w:val="22"/>
          <w:lang w:val="en-GB"/>
        </w:rPr>
        <w:t>Choose the</w:t>
      </w:r>
      <w:r w:rsidRPr="00243C99">
        <w:rPr>
          <w:rFonts w:ascii="Arial" w:hAnsi="Arial" w:cs="Arial"/>
          <w:b/>
          <w:bCs/>
          <w:sz w:val="22"/>
          <w:szCs w:val="22"/>
          <w:lang w:val="en-GB"/>
        </w:rPr>
        <w:t xml:space="preserve"> </w:t>
      </w:r>
      <w:r w:rsidRPr="00243C99">
        <w:rPr>
          <w:rFonts w:ascii="Arial" w:hAnsi="Arial" w:cs="Arial"/>
          <w:b/>
          <w:bCs/>
          <w:sz w:val="22"/>
          <w:szCs w:val="22"/>
          <w:u w:val="single"/>
          <w:lang w:val="en-GB"/>
        </w:rPr>
        <w:t>correct option</w:t>
      </w:r>
      <w:r>
        <w:rPr>
          <w:rFonts w:ascii="Arial" w:hAnsi="Arial" w:cs="Arial"/>
          <w:sz w:val="22"/>
          <w:szCs w:val="22"/>
          <w:lang w:val="en-GB"/>
        </w:rPr>
        <w:t xml:space="preserve"> in relation to the following statement: </w:t>
      </w:r>
      <w:r w:rsidR="00887A07">
        <w:rPr>
          <w:rFonts w:ascii="Arial" w:hAnsi="Arial" w:cs="Arial"/>
          <w:sz w:val="22"/>
          <w:szCs w:val="22"/>
          <w:lang w:val="en-GB"/>
        </w:rPr>
        <w:t>After sequestration</w:t>
      </w:r>
      <w:r w:rsidR="0032636F">
        <w:rPr>
          <w:rFonts w:ascii="Arial" w:hAnsi="Arial" w:cs="Arial"/>
          <w:sz w:val="22"/>
          <w:szCs w:val="22"/>
          <w:lang w:val="en-GB"/>
        </w:rPr>
        <w:t xml:space="preserve">, the assets of the </w:t>
      </w:r>
      <w:r w:rsidR="006C2BBF">
        <w:rPr>
          <w:rFonts w:ascii="Arial" w:hAnsi="Arial" w:cs="Arial"/>
          <w:sz w:val="22"/>
          <w:szCs w:val="22"/>
          <w:lang w:val="en-GB"/>
        </w:rPr>
        <w:t xml:space="preserve">insolvent vests in the Master </w:t>
      </w:r>
      <w:r w:rsidR="00A86EA2">
        <w:rPr>
          <w:rFonts w:ascii="Arial" w:hAnsi="Arial" w:cs="Arial"/>
          <w:sz w:val="22"/>
          <w:szCs w:val="22"/>
          <w:lang w:val="en-GB"/>
        </w:rPr>
        <w:t>until a business rescue practitioner is appointed.</w:t>
      </w:r>
    </w:p>
    <w:p w14:paraId="2149E662" w14:textId="77777777" w:rsidR="0001050B" w:rsidRPr="006E1CFC" w:rsidRDefault="0001050B" w:rsidP="0001050B">
      <w:pPr>
        <w:jc w:val="both"/>
        <w:rPr>
          <w:rFonts w:ascii="Arial" w:hAnsi="Arial" w:cs="Arial"/>
          <w:sz w:val="22"/>
          <w:szCs w:val="22"/>
          <w:lang w:val="en-GB"/>
        </w:rPr>
      </w:pPr>
    </w:p>
    <w:p w14:paraId="2B17F581" w14:textId="02E1EBF6" w:rsidR="0001050B" w:rsidRPr="00BD527F" w:rsidRDefault="007A1C65" w:rsidP="00E05D22">
      <w:pPr>
        <w:pStyle w:val="ListParagraph"/>
        <w:numPr>
          <w:ilvl w:val="0"/>
          <w:numId w:val="2"/>
        </w:numPr>
        <w:ind w:left="426"/>
        <w:jc w:val="both"/>
        <w:rPr>
          <w:rFonts w:ascii="Arial" w:hAnsi="Arial" w:cs="Arial"/>
          <w:sz w:val="22"/>
          <w:szCs w:val="22"/>
          <w:lang w:val="en-GB"/>
        </w:rPr>
      </w:pPr>
      <w:r w:rsidRPr="00BD527F">
        <w:rPr>
          <w:rFonts w:ascii="Arial" w:hAnsi="Arial" w:cs="Arial"/>
          <w:sz w:val="22"/>
          <w:szCs w:val="22"/>
          <w:lang w:val="en-GB"/>
        </w:rPr>
        <w:t>The statement is correct</w:t>
      </w:r>
      <w:r w:rsidR="0001050B" w:rsidRPr="00BD527F">
        <w:rPr>
          <w:rFonts w:ascii="Arial" w:hAnsi="Arial" w:cs="Arial"/>
          <w:sz w:val="22"/>
          <w:szCs w:val="22"/>
          <w:lang w:val="en-GB"/>
        </w:rPr>
        <w:t>.</w:t>
      </w:r>
    </w:p>
    <w:p w14:paraId="6F08649B" w14:textId="77777777" w:rsidR="0001050B" w:rsidRPr="0001050B" w:rsidRDefault="0001050B" w:rsidP="0001050B">
      <w:pPr>
        <w:jc w:val="both"/>
        <w:rPr>
          <w:rFonts w:ascii="Arial" w:hAnsi="Arial" w:cs="Arial"/>
          <w:sz w:val="22"/>
          <w:szCs w:val="22"/>
          <w:lang w:val="en-GB"/>
        </w:rPr>
      </w:pPr>
    </w:p>
    <w:p w14:paraId="51320D4F" w14:textId="7CB3D428" w:rsidR="0001050B" w:rsidRDefault="007A1C65" w:rsidP="00E05D22">
      <w:pPr>
        <w:pStyle w:val="ListParagraph"/>
        <w:numPr>
          <w:ilvl w:val="0"/>
          <w:numId w:val="2"/>
        </w:numPr>
        <w:ind w:left="426"/>
        <w:jc w:val="both"/>
        <w:rPr>
          <w:rFonts w:ascii="Arial" w:hAnsi="Arial" w:cs="Arial"/>
          <w:bCs/>
          <w:sz w:val="22"/>
          <w:szCs w:val="22"/>
          <w:lang w:val="en-GB"/>
        </w:rPr>
      </w:pPr>
      <w:r>
        <w:rPr>
          <w:rFonts w:ascii="Arial" w:hAnsi="Arial" w:cs="Arial"/>
          <w:bCs/>
          <w:sz w:val="22"/>
          <w:szCs w:val="22"/>
          <w:lang w:val="en-GB"/>
        </w:rPr>
        <w:t>The statement is incorrect</w:t>
      </w:r>
      <w:r w:rsidR="00A50F0E">
        <w:rPr>
          <w:rFonts w:ascii="Arial" w:hAnsi="Arial" w:cs="Arial"/>
          <w:bCs/>
          <w:sz w:val="22"/>
          <w:szCs w:val="22"/>
          <w:lang w:val="en-GB"/>
        </w:rPr>
        <w:t>, as the assets remain under the control of the insolvent</w:t>
      </w:r>
      <w:r w:rsidR="00635349">
        <w:rPr>
          <w:rFonts w:ascii="Arial" w:hAnsi="Arial" w:cs="Arial"/>
          <w:bCs/>
          <w:sz w:val="22"/>
          <w:szCs w:val="22"/>
          <w:lang w:val="en-GB"/>
        </w:rPr>
        <w:t xml:space="preserve"> until the officeholder is appointed</w:t>
      </w:r>
      <w:r w:rsidR="0001050B" w:rsidRPr="0001050B">
        <w:rPr>
          <w:rFonts w:ascii="Arial" w:hAnsi="Arial" w:cs="Arial"/>
          <w:bCs/>
          <w:sz w:val="22"/>
          <w:szCs w:val="22"/>
          <w:lang w:val="en-GB"/>
        </w:rPr>
        <w:t>.</w:t>
      </w:r>
    </w:p>
    <w:p w14:paraId="51789E8C" w14:textId="77777777" w:rsidR="0001050B" w:rsidRPr="0001050B" w:rsidRDefault="0001050B" w:rsidP="0001050B">
      <w:pPr>
        <w:jc w:val="both"/>
        <w:rPr>
          <w:rFonts w:ascii="Arial" w:hAnsi="Arial" w:cs="Arial"/>
          <w:bCs/>
          <w:sz w:val="22"/>
          <w:szCs w:val="22"/>
          <w:lang w:val="en-GB"/>
        </w:rPr>
      </w:pPr>
    </w:p>
    <w:p w14:paraId="0835796D" w14:textId="19DEF6AC" w:rsidR="0001050B" w:rsidRPr="00BD527F" w:rsidRDefault="00635349" w:rsidP="00E05D22">
      <w:pPr>
        <w:pStyle w:val="ListParagraph"/>
        <w:numPr>
          <w:ilvl w:val="0"/>
          <w:numId w:val="2"/>
        </w:numPr>
        <w:ind w:left="426"/>
        <w:jc w:val="both"/>
        <w:rPr>
          <w:rFonts w:ascii="Arial" w:hAnsi="Arial" w:cs="Arial"/>
          <w:sz w:val="22"/>
          <w:szCs w:val="22"/>
          <w:highlight w:val="yellow"/>
          <w:lang w:val="en-GB"/>
        </w:rPr>
      </w:pPr>
      <w:r w:rsidRPr="00BD527F">
        <w:rPr>
          <w:rFonts w:ascii="Arial" w:hAnsi="Arial" w:cs="Arial"/>
          <w:sz w:val="22"/>
          <w:szCs w:val="22"/>
          <w:highlight w:val="yellow"/>
          <w:lang w:val="en-GB"/>
        </w:rPr>
        <w:t>The statement is incorrect</w:t>
      </w:r>
      <w:r w:rsidR="00F67EA8" w:rsidRPr="00BD527F">
        <w:rPr>
          <w:rFonts w:ascii="Arial" w:hAnsi="Arial" w:cs="Arial"/>
          <w:sz w:val="22"/>
          <w:szCs w:val="22"/>
          <w:highlight w:val="yellow"/>
          <w:lang w:val="en-GB"/>
        </w:rPr>
        <w:t xml:space="preserve"> as the officeholder in sequestration is a trustee</w:t>
      </w:r>
      <w:r w:rsidR="0001050B" w:rsidRPr="00BD527F">
        <w:rPr>
          <w:rFonts w:ascii="Arial" w:hAnsi="Arial" w:cs="Arial"/>
          <w:sz w:val="22"/>
          <w:szCs w:val="22"/>
          <w:highlight w:val="yellow"/>
          <w:lang w:val="en-GB"/>
        </w:rPr>
        <w:t>.</w:t>
      </w:r>
    </w:p>
    <w:p w14:paraId="610A64CB" w14:textId="77777777" w:rsidR="0001050B" w:rsidRPr="0001050B" w:rsidRDefault="0001050B" w:rsidP="0001050B">
      <w:pPr>
        <w:jc w:val="both"/>
        <w:rPr>
          <w:rFonts w:ascii="Arial" w:hAnsi="Arial" w:cs="Arial"/>
          <w:sz w:val="22"/>
          <w:szCs w:val="22"/>
          <w:lang w:val="en-GB"/>
        </w:rPr>
      </w:pPr>
    </w:p>
    <w:p w14:paraId="06800964" w14:textId="24A4B969" w:rsidR="0001050B" w:rsidRPr="0001050B" w:rsidRDefault="005D47B7" w:rsidP="00E05D22">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Options</w:t>
      </w:r>
      <w:r w:rsidR="00394555">
        <w:rPr>
          <w:rFonts w:ascii="Arial" w:hAnsi="Arial" w:cs="Arial"/>
          <w:sz w:val="22"/>
          <w:szCs w:val="22"/>
          <w:lang w:val="en-GB"/>
        </w:rPr>
        <w:t xml:space="preserve"> (b) and (c) are correct</w:t>
      </w:r>
      <w:r w:rsidR="0001050B" w:rsidRPr="0001050B">
        <w:rPr>
          <w:rFonts w:ascii="Arial" w:hAnsi="Arial" w:cs="Arial"/>
          <w:sz w:val="22"/>
          <w:szCs w:val="22"/>
          <w:lang w:val="en-GB"/>
        </w:rPr>
        <w:t>.</w:t>
      </w:r>
    </w:p>
    <w:p w14:paraId="78F4FD0B" w14:textId="77777777" w:rsidR="0001050B" w:rsidRDefault="0001050B" w:rsidP="0001050B">
      <w:pPr>
        <w:jc w:val="both"/>
        <w:rPr>
          <w:rFonts w:ascii="Arial" w:hAnsi="Arial" w:cs="Arial"/>
          <w:b/>
          <w:bCs/>
          <w:sz w:val="22"/>
          <w:szCs w:val="22"/>
        </w:rPr>
      </w:pPr>
    </w:p>
    <w:p w14:paraId="699C8648" w14:textId="77777777" w:rsidR="0001050B" w:rsidRPr="00210FD2" w:rsidRDefault="0001050B" w:rsidP="0001050B">
      <w:pPr>
        <w:jc w:val="both"/>
        <w:rPr>
          <w:rFonts w:ascii="Arial" w:hAnsi="Arial" w:cs="Arial"/>
          <w:color w:val="000000" w:themeColor="text1"/>
          <w:sz w:val="22"/>
          <w:szCs w:val="22"/>
        </w:rPr>
      </w:pPr>
      <w:r w:rsidRPr="00BA20D9">
        <w:rPr>
          <w:rFonts w:ascii="Arial" w:hAnsi="Arial" w:cs="Arial"/>
          <w:b/>
          <w:bCs/>
          <w:color w:val="000000" w:themeColor="text1"/>
          <w:sz w:val="22"/>
          <w:szCs w:val="22"/>
        </w:rPr>
        <w:t>Question 1.4</w:t>
      </w:r>
      <w:r w:rsidRPr="00210FD2">
        <w:rPr>
          <w:rFonts w:ascii="Arial" w:hAnsi="Arial" w:cs="Arial"/>
          <w:color w:val="000000" w:themeColor="text1"/>
          <w:sz w:val="22"/>
          <w:szCs w:val="22"/>
        </w:rPr>
        <w:t xml:space="preserve"> </w:t>
      </w:r>
    </w:p>
    <w:p w14:paraId="34D85897" w14:textId="77777777" w:rsidR="0001050B" w:rsidRDefault="0001050B" w:rsidP="0001050B">
      <w:pPr>
        <w:jc w:val="both"/>
        <w:rPr>
          <w:rFonts w:ascii="Arial" w:hAnsi="Arial" w:cs="Arial"/>
          <w:sz w:val="22"/>
          <w:szCs w:val="22"/>
        </w:rPr>
      </w:pPr>
    </w:p>
    <w:p w14:paraId="6ACB69ED" w14:textId="1B4AAAD7" w:rsidR="0001050B" w:rsidRPr="00504765" w:rsidRDefault="00634446" w:rsidP="0001050B">
      <w:pPr>
        <w:jc w:val="both"/>
        <w:rPr>
          <w:rFonts w:ascii="Arial" w:hAnsi="Arial" w:cs="Arial"/>
          <w:sz w:val="22"/>
          <w:szCs w:val="22"/>
        </w:rPr>
      </w:pPr>
      <w:r>
        <w:rPr>
          <w:rFonts w:ascii="Arial" w:hAnsi="Arial" w:cs="Arial"/>
          <w:sz w:val="22"/>
          <w:szCs w:val="22"/>
        </w:rPr>
        <w:t xml:space="preserve">Which of the following does a debtor </w:t>
      </w:r>
      <w:r w:rsidRPr="00243C99">
        <w:rPr>
          <w:rFonts w:ascii="Arial" w:hAnsi="Arial" w:cs="Arial"/>
          <w:sz w:val="22"/>
          <w:szCs w:val="22"/>
        </w:rPr>
        <w:t>not</w:t>
      </w:r>
      <w:r>
        <w:rPr>
          <w:rFonts w:ascii="Arial" w:hAnsi="Arial" w:cs="Arial"/>
          <w:sz w:val="22"/>
          <w:szCs w:val="22"/>
        </w:rPr>
        <w:t xml:space="preserve"> have to prove</w:t>
      </w:r>
      <w:r w:rsidR="0061036B">
        <w:rPr>
          <w:rFonts w:ascii="Arial" w:hAnsi="Arial" w:cs="Arial"/>
          <w:sz w:val="22"/>
          <w:szCs w:val="22"/>
        </w:rPr>
        <w:t xml:space="preserve"> when bringing an application </w:t>
      </w:r>
      <w:r w:rsidR="00844879">
        <w:rPr>
          <w:rFonts w:ascii="Arial" w:hAnsi="Arial" w:cs="Arial"/>
          <w:sz w:val="22"/>
          <w:szCs w:val="22"/>
        </w:rPr>
        <w:t xml:space="preserve">for voluntary </w:t>
      </w:r>
      <w:proofErr w:type="gramStart"/>
      <w:r w:rsidR="00FA6E25">
        <w:rPr>
          <w:rFonts w:ascii="Arial" w:hAnsi="Arial" w:cs="Arial"/>
          <w:sz w:val="22"/>
          <w:szCs w:val="22"/>
        </w:rPr>
        <w:t>surrender</w:t>
      </w:r>
      <w:r w:rsidR="006E21C4">
        <w:rPr>
          <w:rFonts w:ascii="Arial" w:hAnsi="Arial" w:cs="Arial"/>
          <w:sz w:val="22"/>
          <w:szCs w:val="22"/>
        </w:rPr>
        <w:t>:</w:t>
      </w:r>
      <w:proofErr w:type="gramEnd"/>
    </w:p>
    <w:p w14:paraId="18AB9778" w14:textId="77777777" w:rsidR="0001050B" w:rsidRPr="00504765" w:rsidRDefault="0001050B" w:rsidP="0001050B">
      <w:pPr>
        <w:jc w:val="both"/>
        <w:rPr>
          <w:rFonts w:ascii="Arial" w:hAnsi="Arial" w:cs="Arial"/>
          <w:sz w:val="22"/>
          <w:szCs w:val="22"/>
        </w:rPr>
      </w:pPr>
    </w:p>
    <w:p w14:paraId="09DE9F81" w14:textId="3D9DBFCA" w:rsidR="0001050B" w:rsidRPr="006A21AB" w:rsidRDefault="00924D26" w:rsidP="00E05D22">
      <w:pPr>
        <w:pStyle w:val="ListParagraph"/>
        <w:numPr>
          <w:ilvl w:val="0"/>
          <w:numId w:val="3"/>
        </w:numPr>
        <w:ind w:left="426"/>
        <w:jc w:val="both"/>
        <w:rPr>
          <w:rFonts w:ascii="Arial" w:hAnsi="Arial" w:cs="Arial"/>
          <w:sz w:val="22"/>
          <w:szCs w:val="22"/>
        </w:rPr>
      </w:pPr>
      <w:r w:rsidRPr="006A21AB">
        <w:rPr>
          <w:rFonts w:ascii="Arial" w:hAnsi="Arial" w:cs="Arial"/>
          <w:sz w:val="22"/>
          <w:szCs w:val="22"/>
        </w:rPr>
        <w:t xml:space="preserve">That </w:t>
      </w:r>
      <w:r w:rsidR="00515C35" w:rsidRPr="006A21AB">
        <w:rPr>
          <w:rFonts w:ascii="Arial" w:hAnsi="Arial" w:cs="Arial"/>
          <w:sz w:val="22"/>
          <w:szCs w:val="22"/>
        </w:rPr>
        <w:t xml:space="preserve">sequestration will be </w:t>
      </w:r>
      <w:r w:rsidR="00251E6D" w:rsidRPr="006A21AB">
        <w:rPr>
          <w:rFonts w:ascii="Arial" w:hAnsi="Arial" w:cs="Arial"/>
          <w:sz w:val="22"/>
          <w:szCs w:val="22"/>
        </w:rPr>
        <w:t>to the advantage of creditors.</w:t>
      </w:r>
    </w:p>
    <w:p w14:paraId="2507CA81" w14:textId="77777777" w:rsidR="007537B8" w:rsidRPr="006A21AB" w:rsidRDefault="007537B8" w:rsidP="007537B8">
      <w:pPr>
        <w:ind w:left="66"/>
        <w:jc w:val="both"/>
        <w:rPr>
          <w:rFonts w:ascii="Arial" w:hAnsi="Arial" w:cs="Arial"/>
          <w:sz w:val="22"/>
          <w:szCs w:val="22"/>
        </w:rPr>
      </w:pPr>
    </w:p>
    <w:p w14:paraId="3C99C139" w14:textId="358199F9" w:rsidR="0001050B" w:rsidRPr="006A21AB" w:rsidRDefault="00ED0445" w:rsidP="00E05D22">
      <w:pPr>
        <w:pStyle w:val="ListParagraph"/>
        <w:numPr>
          <w:ilvl w:val="0"/>
          <w:numId w:val="3"/>
        </w:numPr>
        <w:ind w:left="426"/>
        <w:jc w:val="both"/>
        <w:rPr>
          <w:rFonts w:ascii="Arial" w:hAnsi="Arial" w:cs="Arial"/>
          <w:sz w:val="22"/>
          <w:szCs w:val="22"/>
        </w:rPr>
      </w:pPr>
      <w:r w:rsidRPr="006A21AB">
        <w:rPr>
          <w:rFonts w:ascii="Arial" w:hAnsi="Arial" w:cs="Arial"/>
          <w:sz w:val="22"/>
          <w:szCs w:val="22"/>
        </w:rPr>
        <w:t>That there is reason to believe that sequestration will be to the advantage of creditors</w:t>
      </w:r>
      <w:r w:rsidR="0001050B" w:rsidRPr="006A21AB">
        <w:rPr>
          <w:rFonts w:ascii="Arial" w:hAnsi="Arial" w:cs="Arial"/>
          <w:sz w:val="22"/>
          <w:szCs w:val="22"/>
        </w:rPr>
        <w:t>.</w:t>
      </w:r>
    </w:p>
    <w:p w14:paraId="4103F394" w14:textId="77777777" w:rsidR="007537B8" w:rsidRPr="006A21AB" w:rsidRDefault="007537B8" w:rsidP="007537B8">
      <w:pPr>
        <w:ind w:left="66"/>
        <w:jc w:val="both"/>
        <w:rPr>
          <w:rFonts w:ascii="Arial" w:hAnsi="Arial" w:cs="Arial"/>
          <w:sz w:val="22"/>
          <w:szCs w:val="22"/>
        </w:rPr>
      </w:pPr>
    </w:p>
    <w:p w14:paraId="71968BBC" w14:textId="6F96968C" w:rsidR="0001050B" w:rsidRPr="006A21AB" w:rsidRDefault="00E3244F" w:rsidP="00E05D22">
      <w:pPr>
        <w:pStyle w:val="ListParagraph"/>
        <w:numPr>
          <w:ilvl w:val="0"/>
          <w:numId w:val="3"/>
        </w:numPr>
        <w:ind w:left="426"/>
        <w:jc w:val="both"/>
        <w:rPr>
          <w:rFonts w:ascii="Arial" w:hAnsi="Arial" w:cs="Arial"/>
          <w:sz w:val="22"/>
          <w:szCs w:val="22"/>
        </w:rPr>
      </w:pPr>
      <w:r w:rsidRPr="006A21AB">
        <w:rPr>
          <w:rFonts w:ascii="Arial" w:hAnsi="Arial" w:cs="Arial"/>
          <w:sz w:val="22"/>
          <w:szCs w:val="22"/>
        </w:rPr>
        <w:t xml:space="preserve">That an act </w:t>
      </w:r>
      <w:r w:rsidR="006C0D17" w:rsidRPr="006A21AB">
        <w:rPr>
          <w:rFonts w:ascii="Arial" w:hAnsi="Arial" w:cs="Arial"/>
          <w:sz w:val="22"/>
          <w:szCs w:val="22"/>
        </w:rPr>
        <w:t xml:space="preserve">of insolvency was committed </w:t>
      </w:r>
      <w:r w:rsidR="00E2553D" w:rsidRPr="006A21AB">
        <w:rPr>
          <w:rFonts w:ascii="Arial" w:hAnsi="Arial" w:cs="Arial"/>
          <w:sz w:val="22"/>
          <w:szCs w:val="22"/>
        </w:rPr>
        <w:t>by the debtor</w:t>
      </w:r>
      <w:r w:rsidR="0001050B" w:rsidRPr="006A21AB">
        <w:rPr>
          <w:rFonts w:ascii="Arial" w:hAnsi="Arial" w:cs="Arial"/>
          <w:sz w:val="22"/>
          <w:szCs w:val="22"/>
        </w:rPr>
        <w:t>.</w:t>
      </w:r>
    </w:p>
    <w:p w14:paraId="6D03C681" w14:textId="77777777" w:rsidR="007537B8" w:rsidRPr="007537B8" w:rsidRDefault="007537B8" w:rsidP="007537B8">
      <w:pPr>
        <w:ind w:left="66"/>
        <w:jc w:val="both"/>
        <w:rPr>
          <w:rFonts w:ascii="Arial" w:hAnsi="Arial" w:cs="Arial"/>
          <w:sz w:val="22"/>
          <w:szCs w:val="22"/>
        </w:rPr>
      </w:pPr>
    </w:p>
    <w:p w14:paraId="377B97F2" w14:textId="66B5A5BB" w:rsidR="0001050B" w:rsidRPr="006A21AB" w:rsidRDefault="00BA4CAA" w:rsidP="00E05D22">
      <w:pPr>
        <w:pStyle w:val="ListParagraph"/>
        <w:numPr>
          <w:ilvl w:val="0"/>
          <w:numId w:val="3"/>
        </w:numPr>
        <w:ind w:left="426"/>
        <w:jc w:val="both"/>
        <w:rPr>
          <w:rFonts w:ascii="Arial" w:hAnsi="Arial" w:cs="Arial"/>
          <w:sz w:val="22"/>
          <w:szCs w:val="22"/>
        </w:rPr>
      </w:pPr>
      <w:r w:rsidRPr="006A21AB">
        <w:rPr>
          <w:rFonts w:ascii="Arial" w:hAnsi="Arial" w:cs="Arial"/>
          <w:sz w:val="22"/>
          <w:szCs w:val="22"/>
        </w:rPr>
        <w:t xml:space="preserve">That </w:t>
      </w:r>
      <w:r w:rsidR="00590C49" w:rsidRPr="006A21AB">
        <w:rPr>
          <w:rFonts w:ascii="Arial" w:hAnsi="Arial" w:cs="Arial"/>
          <w:sz w:val="22"/>
          <w:szCs w:val="22"/>
        </w:rPr>
        <w:t xml:space="preserve">there </w:t>
      </w:r>
      <w:r w:rsidR="00796E9A" w:rsidRPr="006A21AB">
        <w:rPr>
          <w:rFonts w:ascii="Arial" w:hAnsi="Arial" w:cs="Arial"/>
          <w:sz w:val="22"/>
          <w:szCs w:val="22"/>
        </w:rPr>
        <w:t xml:space="preserve">will be sufficient free residue to </w:t>
      </w:r>
      <w:r w:rsidR="005537B4" w:rsidRPr="006A21AB">
        <w:rPr>
          <w:rFonts w:ascii="Arial" w:hAnsi="Arial" w:cs="Arial"/>
          <w:sz w:val="22"/>
          <w:szCs w:val="22"/>
        </w:rPr>
        <w:t>cover the costs of sequestration</w:t>
      </w:r>
      <w:r w:rsidR="0001050B" w:rsidRPr="006A21AB">
        <w:rPr>
          <w:rFonts w:ascii="Arial" w:hAnsi="Arial" w:cs="Arial"/>
          <w:sz w:val="22"/>
          <w:szCs w:val="22"/>
        </w:rPr>
        <w:t>.</w:t>
      </w:r>
    </w:p>
    <w:p w14:paraId="1B80E114" w14:textId="43B4FA1D" w:rsidR="0001050B" w:rsidRDefault="0001050B" w:rsidP="0001050B">
      <w:pPr>
        <w:jc w:val="both"/>
        <w:rPr>
          <w:rFonts w:ascii="Arial" w:hAnsi="Arial" w:cs="Arial"/>
          <w:sz w:val="22"/>
          <w:szCs w:val="22"/>
        </w:rPr>
      </w:pPr>
    </w:p>
    <w:p w14:paraId="10EC13BD" w14:textId="6DAEA65B" w:rsidR="00F83DBA" w:rsidRDefault="00626834"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B446376" w14:textId="77777777" w:rsidR="00F83DBA" w:rsidRDefault="00F83DBA" w:rsidP="0001050B">
      <w:pPr>
        <w:jc w:val="both"/>
        <w:rPr>
          <w:rFonts w:ascii="Arial" w:hAnsi="Arial" w:cs="Arial"/>
          <w:sz w:val="22"/>
          <w:szCs w:val="22"/>
        </w:rPr>
      </w:pPr>
    </w:p>
    <w:p w14:paraId="3A477EA7" w14:textId="65499506" w:rsidR="0001050B" w:rsidRDefault="0001050B" w:rsidP="00E05D22">
      <w:pPr>
        <w:pStyle w:val="ListParagraph"/>
        <w:numPr>
          <w:ilvl w:val="0"/>
          <w:numId w:val="4"/>
        </w:numPr>
        <w:ind w:left="426"/>
        <w:jc w:val="both"/>
        <w:rPr>
          <w:rFonts w:ascii="Arial" w:hAnsi="Arial" w:cs="Arial"/>
          <w:sz w:val="22"/>
          <w:szCs w:val="22"/>
        </w:rPr>
      </w:pPr>
      <w:r>
        <w:rPr>
          <w:rFonts w:ascii="Arial" w:hAnsi="Arial" w:cs="Arial"/>
          <w:sz w:val="22"/>
          <w:szCs w:val="22"/>
        </w:rPr>
        <w:t>Option (i</w:t>
      </w:r>
      <w:r w:rsidR="00127E45">
        <w:rPr>
          <w:rFonts w:ascii="Arial" w:hAnsi="Arial" w:cs="Arial"/>
          <w:sz w:val="22"/>
          <w:szCs w:val="22"/>
        </w:rPr>
        <w:t>i</w:t>
      </w:r>
      <w:r>
        <w:rPr>
          <w:rFonts w:ascii="Arial" w:hAnsi="Arial" w:cs="Arial"/>
          <w:sz w:val="22"/>
          <w:szCs w:val="22"/>
        </w:rPr>
        <w:t>).</w:t>
      </w:r>
    </w:p>
    <w:p w14:paraId="34252756" w14:textId="77777777" w:rsidR="003D6B6A" w:rsidRPr="003D6B6A" w:rsidRDefault="003D6B6A" w:rsidP="00F83DBA">
      <w:pPr>
        <w:ind w:left="426"/>
        <w:jc w:val="both"/>
        <w:rPr>
          <w:rFonts w:ascii="Arial" w:hAnsi="Arial" w:cs="Arial"/>
          <w:sz w:val="22"/>
          <w:szCs w:val="22"/>
        </w:rPr>
      </w:pPr>
    </w:p>
    <w:p w14:paraId="63D2A3F5" w14:textId="587E51FF" w:rsidR="0001050B" w:rsidRPr="00BD527F" w:rsidRDefault="0001050B" w:rsidP="00E05D22">
      <w:pPr>
        <w:pStyle w:val="ListParagraph"/>
        <w:numPr>
          <w:ilvl w:val="0"/>
          <w:numId w:val="4"/>
        </w:numPr>
        <w:ind w:left="426"/>
        <w:jc w:val="both"/>
        <w:rPr>
          <w:rFonts w:ascii="Arial" w:hAnsi="Arial" w:cs="Arial"/>
          <w:sz w:val="22"/>
          <w:szCs w:val="22"/>
        </w:rPr>
      </w:pPr>
      <w:r w:rsidRPr="00BD527F">
        <w:rPr>
          <w:rFonts w:ascii="Arial" w:hAnsi="Arial" w:cs="Arial"/>
          <w:sz w:val="22"/>
          <w:szCs w:val="22"/>
        </w:rPr>
        <w:t>Options (ii) and (</w:t>
      </w:r>
      <w:r w:rsidR="00127E45" w:rsidRPr="00BD527F">
        <w:rPr>
          <w:rFonts w:ascii="Arial" w:hAnsi="Arial" w:cs="Arial"/>
          <w:sz w:val="22"/>
          <w:szCs w:val="22"/>
        </w:rPr>
        <w:t>iv</w:t>
      </w:r>
      <w:r w:rsidRPr="00BD527F">
        <w:rPr>
          <w:rFonts w:ascii="Arial" w:hAnsi="Arial" w:cs="Arial"/>
          <w:sz w:val="22"/>
          <w:szCs w:val="22"/>
        </w:rPr>
        <w:t>).</w:t>
      </w:r>
    </w:p>
    <w:p w14:paraId="3AC4FDF4" w14:textId="77777777" w:rsidR="003D6B6A" w:rsidRPr="003D6B6A" w:rsidRDefault="003D6B6A" w:rsidP="00F83DBA">
      <w:pPr>
        <w:ind w:left="426"/>
        <w:jc w:val="both"/>
        <w:rPr>
          <w:rFonts w:ascii="Arial" w:hAnsi="Arial" w:cs="Arial"/>
          <w:sz w:val="22"/>
          <w:szCs w:val="22"/>
        </w:rPr>
      </w:pPr>
    </w:p>
    <w:p w14:paraId="22E8DF4C" w14:textId="41D35BFC" w:rsidR="0001050B" w:rsidRPr="00BD527F" w:rsidRDefault="0001050B" w:rsidP="00E05D22">
      <w:pPr>
        <w:pStyle w:val="ListParagraph"/>
        <w:numPr>
          <w:ilvl w:val="0"/>
          <w:numId w:val="4"/>
        </w:numPr>
        <w:ind w:left="426"/>
        <w:jc w:val="both"/>
        <w:rPr>
          <w:rFonts w:ascii="Arial" w:hAnsi="Arial" w:cs="Arial"/>
          <w:sz w:val="22"/>
          <w:szCs w:val="22"/>
          <w:highlight w:val="yellow"/>
        </w:rPr>
      </w:pPr>
      <w:r w:rsidRPr="00BD527F">
        <w:rPr>
          <w:rFonts w:ascii="Arial" w:hAnsi="Arial" w:cs="Arial"/>
          <w:sz w:val="22"/>
          <w:szCs w:val="22"/>
          <w:highlight w:val="yellow"/>
        </w:rPr>
        <w:t>Option (iii).</w:t>
      </w:r>
    </w:p>
    <w:p w14:paraId="2514EBF5" w14:textId="77777777" w:rsidR="003D6B6A" w:rsidRPr="003D6B6A" w:rsidRDefault="003D6B6A" w:rsidP="00F83DBA">
      <w:pPr>
        <w:ind w:left="426"/>
        <w:jc w:val="both"/>
        <w:rPr>
          <w:rFonts w:ascii="Arial" w:hAnsi="Arial" w:cs="Arial"/>
          <w:sz w:val="22"/>
          <w:szCs w:val="22"/>
        </w:rPr>
      </w:pPr>
    </w:p>
    <w:p w14:paraId="5ACB32A9" w14:textId="6F0719A5" w:rsidR="0001050B" w:rsidRPr="00243C99" w:rsidRDefault="0001050B" w:rsidP="00E05D22">
      <w:pPr>
        <w:pStyle w:val="ListParagraph"/>
        <w:numPr>
          <w:ilvl w:val="0"/>
          <w:numId w:val="4"/>
        </w:numPr>
        <w:ind w:left="426"/>
        <w:jc w:val="both"/>
        <w:rPr>
          <w:rFonts w:ascii="Arial" w:hAnsi="Arial" w:cs="Arial"/>
          <w:sz w:val="22"/>
          <w:szCs w:val="22"/>
        </w:rPr>
      </w:pPr>
      <w:r w:rsidRPr="00243C99">
        <w:rPr>
          <w:rFonts w:ascii="Arial" w:hAnsi="Arial" w:cs="Arial"/>
          <w:sz w:val="22"/>
          <w:szCs w:val="22"/>
        </w:rPr>
        <w:t>Options (ii) and (i</w:t>
      </w:r>
      <w:r w:rsidR="00A06C2B" w:rsidRPr="00243C99">
        <w:rPr>
          <w:rFonts w:ascii="Arial" w:hAnsi="Arial" w:cs="Arial"/>
          <w:sz w:val="22"/>
          <w:szCs w:val="22"/>
        </w:rPr>
        <w:t>ii</w:t>
      </w:r>
      <w:r w:rsidRPr="00243C99">
        <w:rPr>
          <w:rFonts w:ascii="Arial" w:hAnsi="Arial" w:cs="Arial"/>
          <w:sz w:val="22"/>
          <w:szCs w:val="22"/>
        </w:rPr>
        <w:t>).</w:t>
      </w:r>
    </w:p>
    <w:p w14:paraId="4063653F" w14:textId="77777777" w:rsidR="0001050B" w:rsidRDefault="0001050B" w:rsidP="0001050B">
      <w:pPr>
        <w:jc w:val="both"/>
        <w:rPr>
          <w:rFonts w:ascii="Arial" w:hAnsi="Arial" w:cs="Arial"/>
          <w:sz w:val="22"/>
          <w:szCs w:val="22"/>
        </w:rPr>
      </w:pPr>
    </w:p>
    <w:p w14:paraId="0A6EB08A" w14:textId="5A742CB8" w:rsidR="0001050B" w:rsidRDefault="0001050B" w:rsidP="0001050B">
      <w:pPr>
        <w:keepNext/>
        <w:jc w:val="both"/>
        <w:rPr>
          <w:rFonts w:ascii="Arial" w:hAnsi="Arial" w:cs="Arial"/>
          <w:b/>
          <w:bCs/>
          <w:color w:val="000000" w:themeColor="text1"/>
          <w:sz w:val="22"/>
          <w:szCs w:val="22"/>
        </w:rPr>
      </w:pPr>
      <w:r w:rsidRPr="00B22A8C">
        <w:rPr>
          <w:rFonts w:ascii="Arial" w:hAnsi="Arial" w:cs="Arial"/>
          <w:b/>
          <w:bCs/>
          <w:color w:val="000000" w:themeColor="text1"/>
          <w:sz w:val="22"/>
          <w:szCs w:val="22"/>
        </w:rPr>
        <w:t>Question 1.5</w:t>
      </w:r>
      <w:r w:rsidRPr="00FF7DB9">
        <w:rPr>
          <w:rFonts w:ascii="Arial" w:hAnsi="Arial" w:cs="Arial"/>
          <w:b/>
          <w:bCs/>
          <w:color w:val="000000" w:themeColor="text1"/>
          <w:sz w:val="22"/>
          <w:szCs w:val="22"/>
        </w:rPr>
        <w:t xml:space="preserve"> </w:t>
      </w:r>
    </w:p>
    <w:p w14:paraId="35E47619" w14:textId="77777777" w:rsidR="000C4218" w:rsidRPr="000C4218" w:rsidRDefault="000C4218" w:rsidP="0001050B">
      <w:pPr>
        <w:keepNext/>
        <w:jc w:val="both"/>
        <w:rPr>
          <w:rFonts w:ascii="Arial" w:hAnsi="Arial" w:cs="Arial"/>
          <w:b/>
          <w:bCs/>
          <w:color w:val="000000" w:themeColor="text1"/>
          <w:sz w:val="22"/>
          <w:szCs w:val="22"/>
        </w:rPr>
      </w:pPr>
    </w:p>
    <w:p w14:paraId="537765B0" w14:textId="333A1D15" w:rsidR="0001050B" w:rsidRDefault="0001050B" w:rsidP="0001050B">
      <w:pPr>
        <w:jc w:val="both"/>
        <w:rPr>
          <w:rFonts w:ascii="Arial" w:hAnsi="Arial" w:cs="Arial"/>
          <w:sz w:val="22"/>
          <w:szCs w:val="22"/>
        </w:rPr>
      </w:pPr>
      <w:r>
        <w:rPr>
          <w:rFonts w:ascii="Arial" w:hAnsi="Arial" w:cs="Arial"/>
          <w:sz w:val="22"/>
          <w:szCs w:val="22"/>
          <w:lang w:val="en-GB"/>
        </w:rPr>
        <w:t xml:space="preserve">In </w:t>
      </w:r>
      <w:r w:rsidR="008C7904">
        <w:rPr>
          <w:rFonts w:ascii="Arial" w:hAnsi="Arial" w:cs="Arial"/>
          <w:sz w:val="22"/>
          <w:szCs w:val="22"/>
          <w:lang w:val="en-GB"/>
        </w:rPr>
        <w:t>February</w:t>
      </w:r>
      <w:r>
        <w:rPr>
          <w:rFonts w:ascii="Arial" w:hAnsi="Arial" w:cs="Arial"/>
          <w:sz w:val="22"/>
          <w:szCs w:val="22"/>
          <w:lang w:val="en-GB"/>
        </w:rPr>
        <w:t xml:space="preserve"> 202</w:t>
      </w:r>
      <w:r w:rsidR="008C7904">
        <w:rPr>
          <w:rFonts w:ascii="Arial" w:hAnsi="Arial" w:cs="Arial"/>
          <w:sz w:val="22"/>
          <w:szCs w:val="22"/>
          <w:lang w:val="en-GB"/>
        </w:rPr>
        <w:t>1</w:t>
      </w:r>
      <w:r>
        <w:rPr>
          <w:rFonts w:ascii="Arial" w:hAnsi="Arial" w:cs="Arial"/>
          <w:sz w:val="22"/>
          <w:szCs w:val="22"/>
          <w:lang w:val="en-GB"/>
        </w:rPr>
        <w:t xml:space="preserve"> Company </w:t>
      </w:r>
      <w:r w:rsidR="008E7F55">
        <w:rPr>
          <w:rFonts w:ascii="Arial" w:hAnsi="Arial" w:cs="Arial"/>
          <w:sz w:val="22"/>
          <w:szCs w:val="22"/>
          <w:lang w:val="en-GB"/>
        </w:rPr>
        <w:t>X</w:t>
      </w:r>
      <w:r>
        <w:rPr>
          <w:rFonts w:ascii="Arial" w:hAnsi="Arial" w:cs="Arial"/>
          <w:sz w:val="22"/>
          <w:szCs w:val="22"/>
          <w:lang w:val="en-GB"/>
        </w:rPr>
        <w:t xml:space="preserve"> was placed </w:t>
      </w:r>
      <w:r w:rsidR="005925C2">
        <w:rPr>
          <w:rFonts w:ascii="Arial" w:hAnsi="Arial" w:cs="Arial"/>
          <w:sz w:val="22"/>
          <w:szCs w:val="22"/>
          <w:lang w:val="en-GB"/>
        </w:rPr>
        <w:t>in</w:t>
      </w:r>
      <w:r>
        <w:rPr>
          <w:rFonts w:ascii="Arial" w:hAnsi="Arial" w:cs="Arial"/>
          <w:sz w:val="22"/>
          <w:szCs w:val="22"/>
          <w:lang w:val="en-GB"/>
        </w:rPr>
        <w:t xml:space="preserve"> liquidation. The liquidator of Company </w:t>
      </w:r>
      <w:r w:rsidR="008E7F55">
        <w:rPr>
          <w:rFonts w:ascii="Arial" w:hAnsi="Arial" w:cs="Arial"/>
          <w:sz w:val="22"/>
          <w:szCs w:val="22"/>
          <w:lang w:val="en-GB"/>
        </w:rPr>
        <w:t>X</w:t>
      </w:r>
      <w:r>
        <w:rPr>
          <w:rFonts w:ascii="Arial" w:hAnsi="Arial" w:cs="Arial"/>
          <w:sz w:val="22"/>
          <w:szCs w:val="22"/>
          <w:lang w:val="en-GB"/>
        </w:rPr>
        <w:t xml:space="preserve"> became aware of the fact that Company </w:t>
      </w:r>
      <w:r w:rsidR="008E7F55">
        <w:rPr>
          <w:rFonts w:ascii="Arial" w:hAnsi="Arial" w:cs="Arial"/>
          <w:sz w:val="22"/>
          <w:szCs w:val="22"/>
          <w:lang w:val="en-GB"/>
        </w:rPr>
        <w:t>X</w:t>
      </w:r>
      <w:r>
        <w:rPr>
          <w:rFonts w:ascii="Arial" w:hAnsi="Arial" w:cs="Arial"/>
          <w:sz w:val="22"/>
          <w:szCs w:val="22"/>
          <w:lang w:val="en-GB"/>
        </w:rPr>
        <w:t xml:space="preserve"> disposed of</w:t>
      </w:r>
      <w:r w:rsidRPr="003208E7">
        <w:rPr>
          <w:rFonts w:ascii="Arial" w:hAnsi="Arial" w:cs="Arial"/>
          <w:sz w:val="22"/>
          <w:szCs w:val="22"/>
          <w:lang w:val="en-GB"/>
        </w:rPr>
        <w:t xml:space="preserve"> property worth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1</w:t>
      </w:r>
      <w:r w:rsidR="006B2D95">
        <w:rPr>
          <w:rFonts w:ascii="Arial" w:hAnsi="Arial" w:cs="Arial"/>
          <w:sz w:val="22"/>
          <w:szCs w:val="22"/>
          <w:lang w:val="en-GB"/>
        </w:rPr>
        <w:t>2</w:t>
      </w:r>
      <w:r w:rsidR="005925C2">
        <w:rPr>
          <w:rFonts w:ascii="Arial" w:hAnsi="Arial" w:cs="Arial"/>
          <w:sz w:val="22"/>
          <w:szCs w:val="22"/>
          <w:lang w:val="en-GB"/>
        </w:rPr>
        <w:t>,</w:t>
      </w:r>
      <w:r w:rsidRPr="003208E7">
        <w:rPr>
          <w:rFonts w:ascii="Arial" w:hAnsi="Arial" w:cs="Arial"/>
          <w:sz w:val="22"/>
          <w:szCs w:val="22"/>
          <w:lang w:val="en-GB"/>
        </w:rPr>
        <w:t xml:space="preserve">000 to </w:t>
      </w:r>
      <w:r>
        <w:rPr>
          <w:rFonts w:ascii="Arial" w:hAnsi="Arial" w:cs="Arial"/>
          <w:sz w:val="22"/>
          <w:szCs w:val="22"/>
          <w:lang w:val="en-GB"/>
        </w:rPr>
        <w:t xml:space="preserve">Company </w:t>
      </w:r>
      <w:r w:rsidR="008E7F55">
        <w:rPr>
          <w:rFonts w:ascii="Arial" w:hAnsi="Arial" w:cs="Arial"/>
          <w:sz w:val="22"/>
          <w:szCs w:val="22"/>
          <w:lang w:val="en-GB"/>
        </w:rPr>
        <w:t>Z</w:t>
      </w:r>
      <w:r>
        <w:rPr>
          <w:rFonts w:ascii="Arial" w:hAnsi="Arial" w:cs="Arial"/>
          <w:sz w:val="22"/>
          <w:szCs w:val="22"/>
          <w:lang w:val="en-GB"/>
        </w:rPr>
        <w:t xml:space="preserve"> for an amount of ZAR </w:t>
      </w:r>
      <w:r w:rsidR="006B2D95">
        <w:rPr>
          <w:rFonts w:ascii="Arial" w:hAnsi="Arial" w:cs="Arial"/>
          <w:sz w:val="22"/>
          <w:szCs w:val="22"/>
          <w:lang w:val="en-GB"/>
        </w:rPr>
        <w:t>7</w:t>
      </w:r>
      <w:r w:rsidR="005925C2">
        <w:rPr>
          <w:rFonts w:ascii="Arial" w:hAnsi="Arial" w:cs="Arial"/>
          <w:sz w:val="22"/>
          <w:szCs w:val="22"/>
          <w:lang w:val="en-GB"/>
        </w:rPr>
        <w:t>,</w:t>
      </w:r>
      <w:r>
        <w:rPr>
          <w:rFonts w:ascii="Arial" w:hAnsi="Arial" w:cs="Arial"/>
          <w:sz w:val="22"/>
          <w:szCs w:val="22"/>
          <w:lang w:val="en-GB"/>
        </w:rPr>
        <w:t xml:space="preserve">000 during September </w:t>
      </w:r>
      <w:r w:rsidR="0036358E">
        <w:rPr>
          <w:rFonts w:ascii="Arial" w:hAnsi="Arial" w:cs="Arial"/>
          <w:sz w:val="22"/>
          <w:szCs w:val="22"/>
          <w:lang w:val="en-GB"/>
        </w:rPr>
        <w:t>2020</w:t>
      </w:r>
      <w:r w:rsidRPr="003208E7">
        <w:rPr>
          <w:rFonts w:ascii="Arial" w:hAnsi="Arial" w:cs="Arial"/>
          <w:sz w:val="22"/>
          <w:szCs w:val="22"/>
          <w:lang w:val="en-GB"/>
        </w:rPr>
        <w:t>.</w:t>
      </w:r>
      <w:r>
        <w:rPr>
          <w:rFonts w:ascii="Arial" w:hAnsi="Arial" w:cs="Arial"/>
          <w:sz w:val="22"/>
          <w:szCs w:val="22"/>
          <w:lang w:val="en-GB"/>
        </w:rPr>
        <w:t xml:space="preserve"> Directly after the disposition, Company </w:t>
      </w:r>
      <w:r w:rsidR="008E7F55">
        <w:rPr>
          <w:rFonts w:ascii="Arial" w:hAnsi="Arial" w:cs="Arial"/>
          <w:sz w:val="22"/>
          <w:szCs w:val="22"/>
          <w:lang w:val="en-GB"/>
        </w:rPr>
        <w:t>X</w:t>
      </w:r>
      <w:r>
        <w:rPr>
          <w:rFonts w:ascii="Arial" w:hAnsi="Arial" w:cs="Arial"/>
          <w:sz w:val="22"/>
          <w:szCs w:val="22"/>
          <w:lang w:val="en-GB"/>
        </w:rPr>
        <w:t>’s liabilities exceeded its</w:t>
      </w:r>
      <w:r w:rsidRPr="003208E7">
        <w:rPr>
          <w:rFonts w:ascii="Arial" w:hAnsi="Arial" w:cs="Arial"/>
          <w:sz w:val="22"/>
          <w:szCs w:val="22"/>
          <w:lang w:val="en-GB"/>
        </w:rPr>
        <w:t xml:space="preserve"> assets by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w:t>
      </w:r>
      <w:r w:rsidR="006B2D95">
        <w:rPr>
          <w:rFonts w:ascii="Arial" w:hAnsi="Arial" w:cs="Arial"/>
          <w:sz w:val="22"/>
          <w:szCs w:val="22"/>
          <w:lang w:val="en-GB"/>
        </w:rPr>
        <w:t>8</w:t>
      </w:r>
      <w:r w:rsidR="005925C2">
        <w:rPr>
          <w:rFonts w:ascii="Arial" w:hAnsi="Arial" w:cs="Arial"/>
          <w:sz w:val="22"/>
          <w:szCs w:val="22"/>
          <w:lang w:val="en-GB"/>
        </w:rPr>
        <w:t>,</w:t>
      </w:r>
      <w:r w:rsidRPr="003208E7">
        <w:rPr>
          <w:rFonts w:ascii="Arial" w:hAnsi="Arial" w:cs="Arial"/>
          <w:sz w:val="22"/>
          <w:szCs w:val="22"/>
          <w:lang w:val="en-GB"/>
        </w:rPr>
        <w:t xml:space="preserve">000. </w:t>
      </w:r>
      <w:r w:rsidRPr="005925C2">
        <w:rPr>
          <w:rFonts w:ascii="Arial" w:hAnsi="Arial" w:cs="Arial"/>
          <w:b/>
          <w:bCs/>
          <w:sz w:val="22"/>
          <w:szCs w:val="22"/>
          <w:lang w:val="en-GB"/>
        </w:rPr>
        <w:t>If the disposition is set aside</w:t>
      </w:r>
      <w:r>
        <w:rPr>
          <w:rFonts w:ascii="Arial" w:hAnsi="Arial" w:cs="Arial"/>
          <w:sz w:val="22"/>
          <w:szCs w:val="22"/>
        </w:rPr>
        <w:t xml:space="preserve"> – </w:t>
      </w:r>
    </w:p>
    <w:p w14:paraId="2684FCB0" w14:textId="77777777" w:rsidR="0001050B" w:rsidRDefault="0001050B" w:rsidP="0001050B">
      <w:pPr>
        <w:ind w:left="426" w:hanging="284"/>
        <w:jc w:val="both"/>
        <w:rPr>
          <w:rFonts w:ascii="Arial" w:hAnsi="Arial" w:cs="Arial"/>
          <w:sz w:val="22"/>
          <w:szCs w:val="22"/>
        </w:rPr>
      </w:pPr>
    </w:p>
    <w:p w14:paraId="56DEA70E" w14:textId="7455CF18" w:rsidR="0001050B" w:rsidRPr="00B22A8C" w:rsidRDefault="0001050B" w:rsidP="00E05D22">
      <w:pPr>
        <w:pStyle w:val="ListParagraph"/>
        <w:numPr>
          <w:ilvl w:val="0"/>
          <w:numId w:val="5"/>
        </w:numPr>
        <w:ind w:left="426"/>
        <w:jc w:val="both"/>
        <w:rPr>
          <w:rFonts w:ascii="Arial" w:hAnsi="Arial" w:cs="Arial"/>
          <w:sz w:val="22"/>
          <w:szCs w:val="22"/>
          <w:lang w:val="en-GB"/>
        </w:rPr>
      </w:pPr>
      <w:r w:rsidRPr="00B22A8C">
        <w:rPr>
          <w:rFonts w:ascii="Arial" w:hAnsi="Arial" w:cs="Arial"/>
          <w:sz w:val="22"/>
          <w:szCs w:val="22"/>
          <w:lang w:val="en-GB"/>
        </w:rPr>
        <w:t xml:space="preserve">Company </w:t>
      </w:r>
      <w:r w:rsidR="008E7F55" w:rsidRPr="00B22A8C">
        <w:rPr>
          <w:rFonts w:ascii="Arial" w:hAnsi="Arial" w:cs="Arial"/>
          <w:sz w:val="22"/>
          <w:szCs w:val="22"/>
          <w:lang w:val="en-GB"/>
        </w:rPr>
        <w:t>Z</w:t>
      </w:r>
      <w:r w:rsidRPr="00B22A8C">
        <w:rPr>
          <w:rFonts w:ascii="Arial" w:hAnsi="Arial" w:cs="Arial"/>
          <w:sz w:val="22"/>
          <w:szCs w:val="22"/>
          <w:lang w:val="en-GB"/>
        </w:rPr>
        <w:t xml:space="preserve"> will be required to return ZAR 1</w:t>
      </w:r>
      <w:r w:rsidR="006B2D95" w:rsidRPr="00B22A8C">
        <w:rPr>
          <w:rFonts w:ascii="Arial" w:hAnsi="Arial" w:cs="Arial"/>
          <w:sz w:val="22"/>
          <w:szCs w:val="22"/>
          <w:lang w:val="en-GB"/>
        </w:rPr>
        <w:t>2</w:t>
      </w:r>
      <w:r w:rsidR="005925C2" w:rsidRPr="00B22A8C">
        <w:rPr>
          <w:rFonts w:ascii="Arial" w:hAnsi="Arial" w:cs="Arial"/>
          <w:sz w:val="22"/>
          <w:szCs w:val="22"/>
          <w:lang w:val="en-GB"/>
        </w:rPr>
        <w:t>,</w:t>
      </w:r>
      <w:r w:rsidRPr="00B22A8C">
        <w:rPr>
          <w:rFonts w:ascii="Arial" w:hAnsi="Arial" w:cs="Arial"/>
          <w:sz w:val="22"/>
          <w:szCs w:val="22"/>
          <w:lang w:val="en-GB"/>
        </w:rPr>
        <w:t xml:space="preserve">000 to the liquidator of Company </w:t>
      </w:r>
      <w:r w:rsidR="008E7F55" w:rsidRPr="00B22A8C">
        <w:rPr>
          <w:rFonts w:ascii="Arial" w:hAnsi="Arial" w:cs="Arial"/>
          <w:sz w:val="22"/>
          <w:szCs w:val="22"/>
          <w:lang w:val="en-GB"/>
        </w:rPr>
        <w:t>X</w:t>
      </w:r>
      <w:r w:rsidRPr="00B22A8C">
        <w:rPr>
          <w:rFonts w:ascii="Arial" w:hAnsi="Arial" w:cs="Arial"/>
          <w:sz w:val="22"/>
          <w:szCs w:val="22"/>
          <w:lang w:val="en-GB"/>
        </w:rPr>
        <w:t>.</w:t>
      </w:r>
    </w:p>
    <w:p w14:paraId="4FEA8391" w14:textId="77777777" w:rsidR="00F83DBA" w:rsidRPr="003C6597" w:rsidRDefault="00F83DBA" w:rsidP="00F83DBA">
      <w:pPr>
        <w:ind w:left="426" w:hanging="284"/>
        <w:jc w:val="both"/>
        <w:rPr>
          <w:rFonts w:ascii="Arial" w:hAnsi="Arial" w:cs="Arial"/>
          <w:sz w:val="22"/>
          <w:szCs w:val="22"/>
          <w:lang w:val="en-GB"/>
        </w:rPr>
      </w:pPr>
    </w:p>
    <w:p w14:paraId="36BBA9FD" w14:textId="11A742B8" w:rsidR="0001050B" w:rsidRPr="00243C99" w:rsidRDefault="0001050B" w:rsidP="00E05D22">
      <w:pPr>
        <w:pStyle w:val="ListParagraph"/>
        <w:numPr>
          <w:ilvl w:val="0"/>
          <w:numId w:val="5"/>
        </w:numPr>
        <w:ind w:left="426"/>
        <w:jc w:val="both"/>
        <w:rPr>
          <w:rFonts w:ascii="Arial" w:hAnsi="Arial" w:cs="Arial"/>
          <w:sz w:val="22"/>
          <w:szCs w:val="22"/>
          <w:lang w:val="en-GB"/>
        </w:rPr>
      </w:pPr>
      <w:r w:rsidRPr="00B22A8C">
        <w:rPr>
          <w:rFonts w:ascii="Arial" w:hAnsi="Arial" w:cs="Arial"/>
          <w:sz w:val="22"/>
          <w:szCs w:val="22"/>
          <w:highlight w:val="yellow"/>
          <w:lang w:val="en-GB"/>
        </w:rPr>
        <w:t xml:space="preserve">Company </w:t>
      </w:r>
      <w:r w:rsidR="008E7F55" w:rsidRPr="00B22A8C">
        <w:rPr>
          <w:rFonts w:ascii="Arial" w:hAnsi="Arial" w:cs="Arial"/>
          <w:sz w:val="22"/>
          <w:szCs w:val="22"/>
          <w:highlight w:val="yellow"/>
          <w:lang w:val="en-GB"/>
        </w:rPr>
        <w:t>Z</w:t>
      </w:r>
      <w:r w:rsidRPr="00B22A8C">
        <w:rPr>
          <w:rFonts w:ascii="Arial" w:hAnsi="Arial" w:cs="Arial"/>
          <w:sz w:val="22"/>
          <w:szCs w:val="22"/>
          <w:highlight w:val="yellow"/>
          <w:lang w:val="en-GB"/>
        </w:rPr>
        <w:t xml:space="preserve"> will be required to return ZAR </w:t>
      </w:r>
      <w:r w:rsidR="006B2D95" w:rsidRPr="00B22A8C">
        <w:rPr>
          <w:rFonts w:ascii="Arial" w:hAnsi="Arial" w:cs="Arial"/>
          <w:sz w:val="22"/>
          <w:szCs w:val="22"/>
          <w:highlight w:val="yellow"/>
          <w:lang w:val="en-GB"/>
        </w:rPr>
        <w:t>8</w:t>
      </w:r>
      <w:r w:rsidR="005925C2" w:rsidRPr="00B22A8C">
        <w:rPr>
          <w:rFonts w:ascii="Arial" w:hAnsi="Arial" w:cs="Arial"/>
          <w:sz w:val="22"/>
          <w:szCs w:val="22"/>
          <w:highlight w:val="yellow"/>
          <w:lang w:val="en-GB"/>
        </w:rPr>
        <w:t>,</w:t>
      </w:r>
      <w:r w:rsidRPr="00B22A8C">
        <w:rPr>
          <w:rFonts w:ascii="Arial" w:hAnsi="Arial" w:cs="Arial"/>
          <w:sz w:val="22"/>
          <w:szCs w:val="22"/>
          <w:highlight w:val="yellow"/>
          <w:lang w:val="en-GB"/>
        </w:rPr>
        <w:t xml:space="preserve">000 to the liquidator of Company </w:t>
      </w:r>
      <w:r w:rsidR="008E7F55" w:rsidRPr="00B22A8C">
        <w:rPr>
          <w:rFonts w:ascii="Arial" w:hAnsi="Arial" w:cs="Arial"/>
          <w:sz w:val="22"/>
          <w:szCs w:val="22"/>
          <w:highlight w:val="yellow"/>
          <w:lang w:val="en-GB"/>
        </w:rPr>
        <w:t>X</w:t>
      </w:r>
      <w:r w:rsidRPr="00B22A8C">
        <w:rPr>
          <w:rFonts w:ascii="Arial" w:hAnsi="Arial" w:cs="Arial"/>
          <w:sz w:val="22"/>
          <w:szCs w:val="22"/>
          <w:highlight w:val="yellow"/>
          <w:lang w:val="en-GB"/>
        </w:rPr>
        <w:t>.</w:t>
      </w:r>
    </w:p>
    <w:p w14:paraId="36D0E084" w14:textId="77777777" w:rsidR="00F83DBA" w:rsidRPr="003C6597" w:rsidRDefault="00F83DBA" w:rsidP="00F83DBA">
      <w:pPr>
        <w:ind w:left="426" w:hanging="284"/>
        <w:jc w:val="both"/>
        <w:rPr>
          <w:rFonts w:ascii="Arial" w:hAnsi="Arial" w:cs="Arial"/>
          <w:sz w:val="22"/>
          <w:szCs w:val="22"/>
          <w:lang w:val="en-GB"/>
        </w:rPr>
      </w:pPr>
    </w:p>
    <w:p w14:paraId="587529F2" w14:textId="61C5A624" w:rsidR="0001050B" w:rsidRPr="00F83DBA" w:rsidRDefault="0001050B" w:rsidP="00E05D22">
      <w:pPr>
        <w:pStyle w:val="ListParagraph"/>
        <w:numPr>
          <w:ilvl w:val="0"/>
          <w:numId w:val="5"/>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w:t>
      </w:r>
      <w:r w:rsidR="006B2D95">
        <w:rPr>
          <w:rFonts w:ascii="Arial" w:hAnsi="Arial" w:cs="Arial"/>
          <w:sz w:val="22"/>
          <w:szCs w:val="22"/>
          <w:lang w:val="en-GB"/>
        </w:rPr>
        <w:t>7</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2AAAF8AF" w14:textId="77777777" w:rsidR="00F83DBA" w:rsidRPr="003C6597" w:rsidRDefault="00F83DBA" w:rsidP="00F83DBA">
      <w:pPr>
        <w:ind w:left="426" w:hanging="284"/>
        <w:jc w:val="both"/>
        <w:rPr>
          <w:rFonts w:ascii="Arial" w:hAnsi="Arial" w:cs="Arial"/>
          <w:sz w:val="22"/>
          <w:szCs w:val="22"/>
          <w:lang w:val="en-GB"/>
        </w:rPr>
      </w:pPr>
    </w:p>
    <w:p w14:paraId="21D71D5B" w14:textId="2861CE63" w:rsidR="0001050B" w:rsidRDefault="0001050B" w:rsidP="00E05D22">
      <w:pPr>
        <w:pStyle w:val="ListParagraph"/>
        <w:numPr>
          <w:ilvl w:val="0"/>
          <w:numId w:val="5"/>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w:t>
      </w:r>
      <w:r w:rsidR="006B2D95">
        <w:rPr>
          <w:rFonts w:ascii="Arial" w:hAnsi="Arial" w:cs="Arial"/>
          <w:sz w:val="22"/>
          <w:szCs w:val="22"/>
          <w:lang w:val="en-GB"/>
        </w:rPr>
        <w:t>5</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2BAAA64B" w14:textId="77777777" w:rsidR="00595042" w:rsidRPr="00595042" w:rsidRDefault="00595042" w:rsidP="00595042">
      <w:pPr>
        <w:pStyle w:val="ListParagraph"/>
        <w:rPr>
          <w:rFonts w:ascii="Arial" w:hAnsi="Arial" w:cs="Arial"/>
          <w:sz w:val="22"/>
          <w:szCs w:val="22"/>
          <w:lang w:val="en-GB"/>
        </w:rPr>
      </w:pPr>
    </w:p>
    <w:p w14:paraId="4B378308" w14:textId="77777777" w:rsidR="00595042" w:rsidRPr="00F83DBA" w:rsidRDefault="00595042" w:rsidP="00595042">
      <w:pPr>
        <w:pStyle w:val="ListParagraph"/>
        <w:ind w:left="426"/>
        <w:jc w:val="both"/>
        <w:rPr>
          <w:rFonts w:ascii="Arial" w:hAnsi="Arial" w:cs="Arial"/>
          <w:sz w:val="22"/>
          <w:szCs w:val="22"/>
          <w:lang w:val="en-GB"/>
        </w:rPr>
      </w:pPr>
    </w:p>
    <w:p w14:paraId="4252EC41"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2CA9D417"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63520A98" w14:textId="023E575A" w:rsidR="0001050B" w:rsidRPr="000503F4" w:rsidRDefault="0001050B" w:rsidP="0001050B">
      <w:pPr>
        <w:autoSpaceDE w:val="0"/>
        <w:autoSpaceDN w:val="0"/>
        <w:adjustRightInd w:val="0"/>
        <w:jc w:val="both"/>
        <w:rPr>
          <w:rFonts w:ascii="Arial" w:hAnsi="Arial" w:cs="Arial"/>
          <w:color w:val="000000" w:themeColor="text1"/>
          <w:sz w:val="22"/>
          <w:szCs w:val="22"/>
        </w:rPr>
      </w:pPr>
      <w:r w:rsidRPr="00376639">
        <w:rPr>
          <w:rFonts w:ascii="Arial" w:hAnsi="Arial" w:cs="Arial"/>
          <w:b/>
          <w:bCs/>
          <w:color w:val="000000" w:themeColor="text1"/>
          <w:sz w:val="22"/>
          <w:szCs w:val="22"/>
        </w:rPr>
        <w:lastRenderedPageBreak/>
        <w:t>Question 1.6</w:t>
      </w:r>
      <w:r w:rsidRPr="000503F4">
        <w:rPr>
          <w:rFonts w:ascii="Arial" w:hAnsi="Arial" w:cs="Arial"/>
          <w:color w:val="000000" w:themeColor="text1"/>
          <w:sz w:val="22"/>
          <w:szCs w:val="22"/>
        </w:rPr>
        <w:t xml:space="preserve"> </w:t>
      </w:r>
    </w:p>
    <w:p w14:paraId="5D6D495A" w14:textId="77777777" w:rsidR="0001050B" w:rsidRPr="00B9639B" w:rsidRDefault="0001050B" w:rsidP="0001050B">
      <w:pPr>
        <w:autoSpaceDE w:val="0"/>
        <w:autoSpaceDN w:val="0"/>
        <w:adjustRightInd w:val="0"/>
        <w:jc w:val="both"/>
        <w:rPr>
          <w:rFonts w:ascii="Arial" w:hAnsi="Arial" w:cs="Arial"/>
          <w:sz w:val="22"/>
          <w:szCs w:val="22"/>
        </w:rPr>
      </w:pPr>
    </w:p>
    <w:p w14:paraId="44A3DD42" w14:textId="23D335E7" w:rsidR="0001050B" w:rsidRDefault="00067C67" w:rsidP="0001050B">
      <w:pPr>
        <w:jc w:val="both"/>
        <w:rPr>
          <w:rFonts w:ascii="Arial" w:hAnsi="Arial" w:cs="Arial"/>
          <w:sz w:val="22"/>
          <w:szCs w:val="22"/>
        </w:rPr>
      </w:pPr>
      <w:r>
        <w:rPr>
          <w:rFonts w:ascii="Arial" w:hAnsi="Arial" w:cs="Arial"/>
          <w:sz w:val="22"/>
          <w:szCs w:val="22"/>
          <w:lang w:val="en-GB"/>
        </w:rPr>
        <w:t xml:space="preserve">Which of the following is </w:t>
      </w:r>
      <w:r w:rsidRPr="00243C99">
        <w:rPr>
          <w:rFonts w:ascii="Arial" w:hAnsi="Arial" w:cs="Arial"/>
          <w:sz w:val="22"/>
          <w:szCs w:val="22"/>
          <w:lang w:val="en-GB"/>
        </w:rPr>
        <w:t xml:space="preserve">correct </w:t>
      </w:r>
      <w:r>
        <w:rPr>
          <w:rFonts w:ascii="Arial" w:hAnsi="Arial" w:cs="Arial"/>
          <w:sz w:val="22"/>
          <w:szCs w:val="22"/>
          <w:lang w:val="en-GB"/>
        </w:rPr>
        <w:t xml:space="preserve">in relation to </w:t>
      </w:r>
      <w:r w:rsidR="00190CF7">
        <w:rPr>
          <w:rFonts w:ascii="Arial" w:hAnsi="Arial" w:cs="Arial"/>
          <w:sz w:val="22"/>
          <w:szCs w:val="22"/>
          <w:lang w:val="en-GB"/>
        </w:rPr>
        <w:t xml:space="preserve">jurisdiction </w:t>
      </w:r>
      <w:r w:rsidR="005B4219">
        <w:rPr>
          <w:rFonts w:ascii="Arial" w:hAnsi="Arial" w:cs="Arial"/>
          <w:sz w:val="22"/>
          <w:szCs w:val="22"/>
          <w:lang w:val="en-GB"/>
        </w:rPr>
        <w:t>in insolvency related matters</w:t>
      </w:r>
      <w:r w:rsidR="00E27E7E">
        <w:rPr>
          <w:rFonts w:ascii="Arial" w:hAnsi="Arial" w:cs="Arial"/>
          <w:sz w:val="22"/>
          <w:szCs w:val="22"/>
          <w:lang w:val="en-GB"/>
        </w:rPr>
        <w:t>:</w:t>
      </w:r>
      <w:r w:rsidR="0001050B">
        <w:rPr>
          <w:rFonts w:ascii="Arial" w:hAnsi="Arial" w:cs="Arial"/>
          <w:sz w:val="22"/>
          <w:szCs w:val="22"/>
        </w:rPr>
        <w:t xml:space="preserve"> </w:t>
      </w:r>
    </w:p>
    <w:p w14:paraId="58018DB7" w14:textId="4EA67A00" w:rsidR="00785FE5" w:rsidRDefault="00785FE5" w:rsidP="0001050B">
      <w:pPr>
        <w:jc w:val="both"/>
        <w:rPr>
          <w:rFonts w:ascii="Arial" w:hAnsi="Arial" w:cs="Arial"/>
          <w:sz w:val="22"/>
          <w:szCs w:val="22"/>
        </w:rPr>
      </w:pPr>
    </w:p>
    <w:p w14:paraId="0534B006" w14:textId="77777777" w:rsidR="00785FE5" w:rsidRPr="00BD527F" w:rsidRDefault="00785FE5" w:rsidP="00E05D22">
      <w:pPr>
        <w:pStyle w:val="ListParagraph"/>
        <w:numPr>
          <w:ilvl w:val="0"/>
          <w:numId w:val="10"/>
        </w:numPr>
        <w:ind w:left="426"/>
        <w:jc w:val="both"/>
        <w:rPr>
          <w:rFonts w:ascii="Arial" w:hAnsi="Arial" w:cs="Arial"/>
          <w:sz w:val="22"/>
          <w:szCs w:val="22"/>
          <w:lang w:val="en-GB"/>
        </w:rPr>
      </w:pPr>
      <w:r w:rsidRPr="00BD527F">
        <w:rPr>
          <w:rFonts w:ascii="Arial" w:hAnsi="Arial" w:cs="Arial"/>
          <w:sz w:val="22"/>
          <w:szCs w:val="22"/>
          <w:lang w:val="en-GB"/>
        </w:rPr>
        <w:t>The High Court has exclusive jurisdiction in insolvency related matters.</w:t>
      </w:r>
    </w:p>
    <w:p w14:paraId="515189CE" w14:textId="77777777" w:rsidR="00785FE5" w:rsidRPr="003C6597" w:rsidRDefault="00785FE5" w:rsidP="00785FE5">
      <w:pPr>
        <w:ind w:left="426"/>
        <w:jc w:val="both"/>
        <w:rPr>
          <w:rFonts w:ascii="Arial" w:hAnsi="Arial" w:cs="Arial"/>
          <w:sz w:val="22"/>
          <w:szCs w:val="22"/>
          <w:lang w:val="en-GB"/>
        </w:rPr>
      </w:pPr>
    </w:p>
    <w:p w14:paraId="40208372" w14:textId="77777777" w:rsidR="00785FE5" w:rsidRPr="00EE5D82" w:rsidRDefault="00785FE5" w:rsidP="00E05D22">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The </w:t>
      </w:r>
      <w:r w:rsidRPr="00EE5D82">
        <w:rPr>
          <w:rFonts w:ascii="Arial" w:hAnsi="Arial" w:cs="Arial"/>
          <w:sz w:val="22"/>
          <w:szCs w:val="22"/>
          <w:lang w:val="en-GB"/>
        </w:rPr>
        <w:t>High Court has exclusive jurisdiction to grand liquidation orders.</w:t>
      </w:r>
    </w:p>
    <w:p w14:paraId="3A5F7D90" w14:textId="77777777" w:rsidR="00785FE5" w:rsidRPr="00EE5D82" w:rsidRDefault="00785FE5" w:rsidP="00785FE5">
      <w:pPr>
        <w:ind w:left="426"/>
        <w:jc w:val="both"/>
        <w:rPr>
          <w:rFonts w:ascii="Arial" w:hAnsi="Arial" w:cs="Arial"/>
          <w:sz w:val="22"/>
          <w:szCs w:val="22"/>
          <w:lang w:val="en-GB"/>
        </w:rPr>
      </w:pPr>
    </w:p>
    <w:p w14:paraId="7C60CC49" w14:textId="77777777" w:rsidR="00785FE5" w:rsidRPr="00BD527F" w:rsidRDefault="00785FE5" w:rsidP="00E05D22">
      <w:pPr>
        <w:pStyle w:val="ListParagraph"/>
        <w:numPr>
          <w:ilvl w:val="0"/>
          <w:numId w:val="10"/>
        </w:numPr>
        <w:ind w:left="426"/>
        <w:jc w:val="both"/>
        <w:rPr>
          <w:rFonts w:ascii="Arial" w:hAnsi="Arial" w:cs="Arial"/>
          <w:sz w:val="22"/>
          <w:szCs w:val="22"/>
          <w:lang w:val="en-GB"/>
        </w:rPr>
      </w:pPr>
      <w:r w:rsidRPr="00BD527F">
        <w:rPr>
          <w:rFonts w:ascii="Arial" w:hAnsi="Arial" w:cs="Arial"/>
          <w:sz w:val="22"/>
          <w:szCs w:val="22"/>
          <w:lang w:val="en-GB"/>
        </w:rPr>
        <w:t>The Insolvency Court has exclusive jurisdiction in insolvency related matters.</w:t>
      </w:r>
    </w:p>
    <w:p w14:paraId="2889F798" w14:textId="77777777" w:rsidR="00785FE5" w:rsidRPr="00EE5D82" w:rsidRDefault="00785FE5" w:rsidP="00785FE5">
      <w:pPr>
        <w:ind w:left="426"/>
        <w:jc w:val="both"/>
        <w:rPr>
          <w:rFonts w:ascii="Arial" w:hAnsi="Arial" w:cs="Arial"/>
          <w:sz w:val="22"/>
          <w:szCs w:val="22"/>
          <w:lang w:val="en-GB"/>
        </w:rPr>
      </w:pPr>
    </w:p>
    <w:p w14:paraId="4FEC4B6C" w14:textId="77777777" w:rsidR="00785FE5" w:rsidRPr="00BD527F" w:rsidRDefault="00785FE5" w:rsidP="00E05D22">
      <w:pPr>
        <w:pStyle w:val="ListParagraph"/>
        <w:numPr>
          <w:ilvl w:val="0"/>
          <w:numId w:val="10"/>
        </w:numPr>
        <w:spacing w:line="276" w:lineRule="auto"/>
        <w:ind w:left="426"/>
        <w:jc w:val="both"/>
        <w:rPr>
          <w:rFonts w:ascii="Arial" w:hAnsi="Arial" w:cs="Arial"/>
          <w:sz w:val="22"/>
          <w:szCs w:val="22"/>
          <w:highlight w:val="yellow"/>
          <w:lang w:val="en-GB"/>
        </w:rPr>
      </w:pPr>
      <w:r w:rsidRPr="00BD527F">
        <w:rPr>
          <w:rFonts w:ascii="Arial" w:hAnsi="Arial" w:cs="Arial"/>
          <w:sz w:val="22"/>
          <w:szCs w:val="22"/>
          <w:highlight w:val="yellow"/>
          <w:lang w:val="en-GB"/>
        </w:rPr>
        <w:t>A Magistrate’s Court with jurisdiction may in certain instances hear matters related to the insolvent estate.</w:t>
      </w:r>
    </w:p>
    <w:p w14:paraId="2EFD2B00" w14:textId="77777777" w:rsidR="000F3F76" w:rsidRDefault="000F3F76" w:rsidP="000F3F76">
      <w:pPr>
        <w:jc w:val="both"/>
        <w:rPr>
          <w:rFonts w:ascii="Arial" w:hAnsi="Arial" w:cs="Arial"/>
          <w:sz w:val="22"/>
          <w:szCs w:val="22"/>
        </w:rPr>
      </w:pPr>
    </w:p>
    <w:p w14:paraId="7E92BE79" w14:textId="11DDBE85" w:rsidR="000F3F76" w:rsidRDefault="000F3F76"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D6C0577" w14:textId="77777777" w:rsidR="0001050B" w:rsidRDefault="0001050B" w:rsidP="0001050B">
      <w:pPr>
        <w:jc w:val="both"/>
        <w:rPr>
          <w:rFonts w:ascii="Arial" w:hAnsi="Arial" w:cs="Arial"/>
          <w:sz w:val="22"/>
          <w:szCs w:val="22"/>
        </w:rPr>
      </w:pPr>
    </w:p>
    <w:p w14:paraId="141A93EE" w14:textId="6AF9271B" w:rsidR="0001050B" w:rsidRPr="00F83DBA" w:rsidRDefault="00A039BC" w:rsidP="00E05D22">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Option (</w:t>
      </w:r>
      <w:proofErr w:type="spellStart"/>
      <w:r>
        <w:rPr>
          <w:rFonts w:ascii="Arial" w:hAnsi="Arial" w:cs="Arial"/>
          <w:sz w:val="22"/>
          <w:szCs w:val="22"/>
          <w:lang w:val="en-GB"/>
        </w:rPr>
        <w:t>i</w:t>
      </w:r>
      <w:proofErr w:type="spellEnd"/>
      <w:r>
        <w:rPr>
          <w:rFonts w:ascii="Arial" w:hAnsi="Arial" w:cs="Arial"/>
          <w:sz w:val="22"/>
          <w:szCs w:val="22"/>
          <w:lang w:val="en-GB"/>
        </w:rPr>
        <w:t>)</w:t>
      </w:r>
      <w:r w:rsidR="0001050B" w:rsidRPr="00F83DBA">
        <w:rPr>
          <w:rFonts w:ascii="Arial" w:hAnsi="Arial" w:cs="Arial"/>
          <w:sz w:val="22"/>
          <w:szCs w:val="22"/>
          <w:lang w:val="en-GB"/>
        </w:rPr>
        <w:t>.</w:t>
      </w:r>
    </w:p>
    <w:p w14:paraId="01E7E0F5" w14:textId="77777777" w:rsidR="00F83DBA" w:rsidRPr="003C6597" w:rsidRDefault="00F83DBA" w:rsidP="00F83DBA">
      <w:pPr>
        <w:ind w:left="426"/>
        <w:jc w:val="both"/>
        <w:rPr>
          <w:rFonts w:ascii="Arial" w:hAnsi="Arial" w:cs="Arial"/>
          <w:sz w:val="22"/>
          <w:szCs w:val="22"/>
          <w:lang w:val="en-GB"/>
        </w:rPr>
      </w:pPr>
    </w:p>
    <w:p w14:paraId="5AA9C1F0" w14:textId="6A49B590" w:rsidR="0001050B" w:rsidRPr="00F83DBA" w:rsidRDefault="004A60CB" w:rsidP="00E05D22">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Option</w:t>
      </w:r>
      <w:r w:rsidR="00627883">
        <w:rPr>
          <w:rFonts w:ascii="Arial" w:hAnsi="Arial" w:cs="Arial"/>
          <w:sz w:val="22"/>
          <w:szCs w:val="22"/>
          <w:lang w:val="en-GB"/>
        </w:rPr>
        <w:t>s</w:t>
      </w:r>
      <w:r w:rsidR="003C5922">
        <w:rPr>
          <w:rFonts w:ascii="Arial" w:hAnsi="Arial" w:cs="Arial"/>
          <w:sz w:val="22"/>
          <w:szCs w:val="22"/>
          <w:lang w:val="en-GB"/>
        </w:rPr>
        <w:t xml:space="preserve"> (ii) and (iii)</w:t>
      </w:r>
      <w:r w:rsidR="0001050B" w:rsidRPr="00F83DBA">
        <w:rPr>
          <w:rFonts w:ascii="Arial" w:hAnsi="Arial" w:cs="Arial"/>
          <w:sz w:val="22"/>
          <w:szCs w:val="22"/>
          <w:lang w:val="en-GB"/>
        </w:rPr>
        <w:t>.</w:t>
      </w:r>
    </w:p>
    <w:p w14:paraId="1E9D0C1F" w14:textId="77777777" w:rsidR="00F83DBA" w:rsidRPr="003C6597" w:rsidRDefault="00F83DBA" w:rsidP="00F83DBA">
      <w:pPr>
        <w:ind w:left="426"/>
        <w:jc w:val="both"/>
        <w:rPr>
          <w:rFonts w:ascii="Arial" w:hAnsi="Arial" w:cs="Arial"/>
          <w:sz w:val="22"/>
          <w:szCs w:val="22"/>
          <w:lang w:val="en-GB"/>
        </w:rPr>
      </w:pPr>
    </w:p>
    <w:p w14:paraId="3D820208" w14:textId="7F32C519" w:rsidR="0001050B" w:rsidRPr="00F83DBA" w:rsidRDefault="004A60CB" w:rsidP="00E05D22">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Option</w:t>
      </w:r>
      <w:r w:rsidR="00EE5D82">
        <w:rPr>
          <w:rFonts w:ascii="Arial" w:hAnsi="Arial" w:cs="Arial"/>
          <w:sz w:val="22"/>
          <w:szCs w:val="22"/>
          <w:lang w:val="en-GB"/>
        </w:rPr>
        <w:t xml:space="preserve"> (iii)</w:t>
      </w:r>
      <w:r w:rsidR="0001050B" w:rsidRPr="00F83DBA">
        <w:rPr>
          <w:rFonts w:ascii="Arial" w:hAnsi="Arial" w:cs="Arial"/>
          <w:sz w:val="22"/>
          <w:szCs w:val="22"/>
          <w:lang w:val="en-GB"/>
        </w:rPr>
        <w:t>.</w:t>
      </w:r>
    </w:p>
    <w:p w14:paraId="72296E68" w14:textId="77777777" w:rsidR="00F83DBA" w:rsidRPr="003C6597" w:rsidRDefault="00F83DBA" w:rsidP="00F83DBA">
      <w:pPr>
        <w:ind w:left="426"/>
        <w:jc w:val="both"/>
        <w:rPr>
          <w:rFonts w:ascii="Arial" w:hAnsi="Arial" w:cs="Arial"/>
          <w:sz w:val="22"/>
          <w:szCs w:val="22"/>
          <w:lang w:val="en-GB"/>
        </w:rPr>
      </w:pPr>
    </w:p>
    <w:p w14:paraId="3F94D1AF" w14:textId="482FA978" w:rsidR="0001050B" w:rsidRPr="00BD527F" w:rsidRDefault="00A039BC" w:rsidP="00E05D22">
      <w:pPr>
        <w:pStyle w:val="ListParagraph"/>
        <w:numPr>
          <w:ilvl w:val="0"/>
          <w:numId w:val="7"/>
        </w:numPr>
        <w:spacing w:line="276" w:lineRule="auto"/>
        <w:ind w:left="426"/>
        <w:jc w:val="both"/>
        <w:rPr>
          <w:rFonts w:ascii="Arial" w:hAnsi="Arial" w:cs="Arial"/>
          <w:sz w:val="22"/>
          <w:szCs w:val="22"/>
          <w:highlight w:val="yellow"/>
          <w:lang w:val="en-GB"/>
        </w:rPr>
      </w:pPr>
      <w:r w:rsidRPr="00BD527F">
        <w:rPr>
          <w:rFonts w:ascii="Arial" w:hAnsi="Arial" w:cs="Arial"/>
          <w:sz w:val="22"/>
          <w:szCs w:val="22"/>
          <w:highlight w:val="yellow"/>
          <w:lang w:val="en-GB"/>
        </w:rPr>
        <w:t>Options (ii) and (iv)</w:t>
      </w:r>
      <w:r w:rsidR="0001050B" w:rsidRPr="00BD527F">
        <w:rPr>
          <w:rFonts w:ascii="Arial" w:hAnsi="Arial" w:cs="Arial"/>
          <w:sz w:val="22"/>
          <w:szCs w:val="22"/>
          <w:highlight w:val="yellow"/>
          <w:lang w:val="en-GB"/>
        </w:rPr>
        <w:t>.</w:t>
      </w:r>
    </w:p>
    <w:p w14:paraId="4B3D0C2D" w14:textId="77777777" w:rsidR="0001050B" w:rsidRDefault="0001050B" w:rsidP="0001050B">
      <w:pPr>
        <w:jc w:val="both"/>
        <w:rPr>
          <w:rFonts w:ascii="Arial" w:hAnsi="Arial" w:cs="Arial"/>
          <w:sz w:val="22"/>
          <w:szCs w:val="22"/>
        </w:rPr>
      </w:pPr>
    </w:p>
    <w:p w14:paraId="0008FFE1" w14:textId="77777777" w:rsidR="0001050B" w:rsidRPr="003162D2" w:rsidRDefault="0001050B" w:rsidP="0001050B">
      <w:pPr>
        <w:jc w:val="both"/>
        <w:rPr>
          <w:rFonts w:ascii="Arial" w:hAnsi="Arial" w:cs="Arial"/>
          <w:color w:val="000000" w:themeColor="text1"/>
          <w:sz w:val="22"/>
          <w:szCs w:val="22"/>
        </w:rPr>
      </w:pPr>
      <w:r w:rsidRPr="00675666">
        <w:rPr>
          <w:rFonts w:ascii="Arial" w:hAnsi="Arial" w:cs="Arial"/>
          <w:b/>
          <w:bCs/>
          <w:color w:val="000000" w:themeColor="text1"/>
          <w:sz w:val="22"/>
          <w:szCs w:val="22"/>
        </w:rPr>
        <w:t>Question 1.7</w:t>
      </w:r>
      <w:r w:rsidRPr="003162D2">
        <w:rPr>
          <w:rFonts w:ascii="Arial" w:hAnsi="Arial" w:cs="Arial"/>
          <w:color w:val="000000" w:themeColor="text1"/>
          <w:sz w:val="22"/>
          <w:szCs w:val="22"/>
        </w:rPr>
        <w:t xml:space="preserve"> </w:t>
      </w:r>
    </w:p>
    <w:p w14:paraId="34DFCF10" w14:textId="77777777" w:rsidR="002804F1" w:rsidRDefault="002804F1" w:rsidP="0001050B">
      <w:pPr>
        <w:jc w:val="both"/>
        <w:rPr>
          <w:rFonts w:ascii="Arial" w:hAnsi="Arial" w:cs="Arial"/>
          <w:sz w:val="22"/>
          <w:szCs w:val="22"/>
        </w:rPr>
      </w:pPr>
    </w:p>
    <w:p w14:paraId="4BDC3D81" w14:textId="0BE33440" w:rsidR="0001050B" w:rsidRDefault="0072758D" w:rsidP="0001050B">
      <w:pPr>
        <w:jc w:val="both"/>
        <w:rPr>
          <w:rFonts w:ascii="Arial" w:hAnsi="Arial" w:cs="Arial"/>
          <w:sz w:val="22"/>
          <w:szCs w:val="22"/>
        </w:rPr>
      </w:pPr>
      <w:r>
        <w:rPr>
          <w:rFonts w:ascii="Arial" w:hAnsi="Arial" w:cs="Arial"/>
          <w:sz w:val="22"/>
          <w:szCs w:val="22"/>
        </w:rPr>
        <w:t xml:space="preserve">A cause of action </w:t>
      </w:r>
      <w:r w:rsidR="00CC6F73">
        <w:rPr>
          <w:rFonts w:ascii="Arial" w:hAnsi="Arial" w:cs="Arial"/>
          <w:sz w:val="22"/>
          <w:szCs w:val="22"/>
        </w:rPr>
        <w:t xml:space="preserve">established </w:t>
      </w:r>
      <w:r w:rsidR="001B5DC2">
        <w:rPr>
          <w:rFonts w:ascii="Arial" w:hAnsi="Arial" w:cs="Arial"/>
          <w:sz w:val="22"/>
          <w:szCs w:val="22"/>
        </w:rPr>
        <w:t xml:space="preserve">by a foreign </w:t>
      </w:r>
      <w:r w:rsidR="006A7F25">
        <w:rPr>
          <w:rFonts w:ascii="Arial" w:hAnsi="Arial" w:cs="Arial"/>
          <w:sz w:val="22"/>
          <w:szCs w:val="22"/>
        </w:rPr>
        <w:t xml:space="preserve">judgment </w:t>
      </w:r>
      <w:r w:rsidR="008924BF">
        <w:rPr>
          <w:rFonts w:ascii="Arial" w:hAnsi="Arial" w:cs="Arial"/>
          <w:sz w:val="22"/>
          <w:szCs w:val="22"/>
        </w:rPr>
        <w:t xml:space="preserve">can be enforced if certain common law requirements are met. Which of the following is </w:t>
      </w:r>
      <w:r w:rsidR="008924BF" w:rsidRPr="00243C99">
        <w:rPr>
          <w:rFonts w:ascii="Arial" w:hAnsi="Arial" w:cs="Arial"/>
          <w:b/>
          <w:bCs/>
          <w:sz w:val="22"/>
          <w:szCs w:val="22"/>
          <w:u w:val="single"/>
        </w:rPr>
        <w:t>not</w:t>
      </w:r>
      <w:r w:rsidR="008924BF">
        <w:rPr>
          <w:rFonts w:ascii="Arial" w:hAnsi="Arial" w:cs="Arial"/>
          <w:sz w:val="22"/>
          <w:szCs w:val="22"/>
        </w:rPr>
        <w:t xml:space="preserve"> such a common law requirement</w:t>
      </w:r>
      <w:r w:rsidR="0001050B">
        <w:rPr>
          <w:rFonts w:ascii="Arial" w:hAnsi="Arial" w:cs="Arial"/>
          <w:sz w:val="22"/>
          <w:szCs w:val="22"/>
        </w:rPr>
        <w:t>:</w:t>
      </w:r>
    </w:p>
    <w:p w14:paraId="5B306DE1" w14:textId="77777777" w:rsidR="0001050B" w:rsidRDefault="0001050B" w:rsidP="0001050B">
      <w:pPr>
        <w:jc w:val="both"/>
        <w:rPr>
          <w:rFonts w:ascii="Arial" w:hAnsi="Arial" w:cs="Arial"/>
          <w:sz w:val="22"/>
          <w:szCs w:val="22"/>
        </w:rPr>
      </w:pPr>
    </w:p>
    <w:p w14:paraId="6BF43FC8" w14:textId="6A574FF2" w:rsidR="0001050B" w:rsidRPr="006A21AB" w:rsidRDefault="003067CD" w:rsidP="00E05D22">
      <w:pPr>
        <w:pStyle w:val="ListParagraph"/>
        <w:numPr>
          <w:ilvl w:val="0"/>
          <w:numId w:val="6"/>
        </w:numPr>
        <w:ind w:left="426"/>
        <w:jc w:val="both"/>
        <w:rPr>
          <w:rFonts w:ascii="Arial" w:hAnsi="Arial" w:cs="Arial"/>
          <w:sz w:val="22"/>
          <w:szCs w:val="22"/>
          <w:lang w:val="en-GB"/>
        </w:rPr>
      </w:pPr>
      <w:r w:rsidRPr="006A21AB">
        <w:rPr>
          <w:rFonts w:ascii="Arial" w:hAnsi="Arial" w:cs="Arial"/>
          <w:iCs/>
          <w:sz w:val="22"/>
          <w:szCs w:val="22"/>
          <w:lang w:val="en-GB"/>
        </w:rPr>
        <w:t>The foreign court must have had international competence as determined by South African law</w:t>
      </w:r>
      <w:r w:rsidR="0001050B" w:rsidRPr="006A21AB">
        <w:rPr>
          <w:rFonts w:ascii="Arial" w:hAnsi="Arial" w:cs="Arial"/>
          <w:sz w:val="22"/>
          <w:szCs w:val="22"/>
          <w:lang w:val="en-GB"/>
        </w:rPr>
        <w:t>.</w:t>
      </w:r>
    </w:p>
    <w:p w14:paraId="7DA6B1E8" w14:textId="77777777" w:rsidR="00F83DBA" w:rsidRPr="003C6597" w:rsidRDefault="00F83DBA" w:rsidP="00243C99">
      <w:pPr>
        <w:ind w:left="426"/>
        <w:jc w:val="both"/>
        <w:rPr>
          <w:rFonts w:ascii="Arial" w:hAnsi="Arial" w:cs="Arial"/>
          <w:sz w:val="22"/>
          <w:szCs w:val="22"/>
          <w:lang w:val="en-GB"/>
        </w:rPr>
      </w:pPr>
    </w:p>
    <w:p w14:paraId="143FBCD7" w14:textId="319B52CC" w:rsidR="0001050B" w:rsidRPr="00BD527F" w:rsidRDefault="00256E1E" w:rsidP="00E05D22">
      <w:pPr>
        <w:pStyle w:val="ListParagraph"/>
        <w:numPr>
          <w:ilvl w:val="0"/>
          <w:numId w:val="6"/>
        </w:numPr>
        <w:ind w:left="426"/>
        <w:jc w:val="both"/>
        <w:rPr>
          <w:rFonts w:ascii="Arial" w:hAnsi="Arial" w:cs="Arial"/>
          <w:sz w:val="22"/>
          <w:szCs w:val="22"/>
          <w:highlight w:val="yellow"/>
          <w:lang w:val="en-GB"/>
        </w:rPr>
      </w:pPr>
      <w:r w:rsidRPr="00BD527F">
        <w:rPr>
          <w:rFonts w:ascii="Arial" w:hAnsi="Arial" w:cs="Arial"/>
          <w:sz w:val="22"/>
          <w:szCs w:val="22"/>
          <w:highlight w:val="yellow"/>
          <w:lang w:val="en-GB"/>
        </w:rPr>
        <w:t>The enforcement of the judgment must not be contrary to South African public policy or the concept of natural justice, but the judgment need not be final and conclusive</w:t>
      </w:r>
      <w:r w:rsidR="0001050B" w:rsidRPr="00BD527F">
        <w:rPr>
          <w:rFonts w:ascii="Arial" w:hAnsi="Arial" w:cs="Arial"/>
          <w:sz w:val="22"/>
          <w:szCs w:val="22"/>
          <w:highlight w:val="yellow"/>
          <w:lang w:val="en-GB"/>
        </w:rPr>
        <w:t>.</w:t>
      </w:r>
    </w:p>
    <w:p w14:paraId="5BE89F4E" w14:textId="77777777" w:rsidR="00F83DBA" w:rsidRPr="003C6597" w:rsidRDefault="00F83DBA" w:rsidP="00243C99">
      <w:pPr>
        <w:ind w:left="426"/>
        <w:jc w:val="both"/>
        <w:rPr>
          <w:rFonts w:ascii="Arial" w:hAnsi="Arial" w:cs="Arial"/>
          <w:sz w:val="22"/>
          <w:szCs w:val="22"/>
          <w:lang w:val="en-GB"/>
        </w:rPr>
      </w:pPr>
    </w:p>
    <w:p w14:paraId="6C3C4E35" w14:textId="187005C3" w:rsidR="0001050B" w:rsidRPr="006A21AB" w:rsidRDefault="0022116B" w:rsidP="00E05D22">
      <w:pPr>
        <w:pStyle w:val="ListParagraph"/>
        <w:numPr>
          <w:ilvl w:val="0"/>
          <w:numId w:val="6"/>
        </w:numPr>
        <w:ind w:left="426"/>
        <w:rPr>
          <w:rFonts w:ascii="Arial" w:hAnsi="Arial" w:cs="Arial"/>
          <w:sz w:val="22"/>
          <w:szCs w:val="22"/>
          <w:lang w:val="en-GB"/>
        </w:rPr>
      </w:pPr>
      <w:r w:rsidRPr="006A21AB">
        <w:rPr>
          <w:rFonts w:ascii="Arial" w:hAnsi="Arial" w:cs="Arial"/>
          <w:sz w:val="22"/>
          <w:szCs w:val="22"/>
          <w:lang w:val="en-GB"/>
        </w:rPr>
        <w:t>The enforcement of the judgment must not be contrary to South African public policy or the concept of natural justice.</w:t>
      </w:r>
    </w:p>
    <w:p w14:paraId="2113F6EB" w14:textId="77777777" w:rsidR="00F83DBA" w:rsidRPr="006A21AB" w:rsidRDefault="00F83DBA" w:rsidP="00243C99">
      <w:pPr>
        <w:ind w:left="426"/>
        <w:jc w:val="both"/>
        <w:rPr>
          <w:rFonts w:ascii="Arial" w:hAnsi="Arial" w:cs="Arial"/>
          <w:sz w:val="22"/>
          <w:szCs w:val="22"/>
          <w:lang w:val="en-GB"/>
        </w:rPr>
      </w:pPr>
    </w:p>
    <w:p w14:paraId="609139BE" w14:textId="7B82C268" w:rsidR="0001050B" w:rsidRPr="006A21AB" w:rsidRDefault="00AE5EB6" w:rsidP="00E05D22">
      <w:pPr>
        <w:pStyle w:val="ListParagraph"/>
        <w:numPr>
          <w:ilvl w:val="0"/>
          <w:numId w:val="6"/>
        </w:numPr>
        <w:ind w:left="426"/>
        <w:jc w:val="both"/>
        <w:rPr>
          <w:rFonts w:ascii="Arial" w:hAnsi="Arial" w:cs="Arial"/>
          <w:sz w:val="22"/>
          <w:szCs w:val="22"/>
          <w:lang w:val="en-GB"/>
        </w:rPr>
      </w:pPr>
      <w:r w:rsidRPr="006A21AB">
        <w:rPr>
          <w:rFonts w:ascii="Arial" w:hAnsi="Arial" w:cs="Arial"/>
          <w:sz w:val="22"/>
          <w:szCs w:val="22"/>
          <w:lang w:val="en-GB"/>
        </w:rPr>
        <w:t>The judgment</w:t>
      </w:r>
      <w:r w:rsidR="00940120" w:rsidRPr="006A21AB">
        <w:rPr>
          <w:rFonts w:ascii="Arial" w:hAnsi="Arial" w:cs="Arial"/>
          <w:sz w:val="22"/>
          <w:szCs w:val="22"/>
          <w:lang w:val="en-GB"/>
        </w:rPr>
        <w:t xml:space="preserve"> must not have been obtained fraudulently.</w:t>
      </w:r>
    </w:p>
    <w:p w14:paraId="3E611CD8" w14:textId="77777777" w:rsidR="0001050B" w:rsidRPr="003C6597" w:rsidRDefault="0001050B" w:rsidP="0001050B">
      <w:pPr>
        <w:ind w:left="284" w:hanging="284"/>
        <w:jc w:val="both"/>
        <w:rPr>
          <w:rFonts w:ascii="Arial" w:hAnsi="Arial" w:cs="Arial"/>
          <w:sz w:val="22"/>
          <w:szCs w:val="22"/>
          <w:lang w:val="en-GB"/>
        </w:rPr>
      </w:pPr>
    </w:p>
    <w:p w14:paraId="2E9C56BF" w14:textId="15132668" w:rsidR="0001050B" w:rsidRPr="00FB4909" w:rsidRDefault="0001050B" w:rsidP="0001050B">
      <w:pPr>
        <w:jc w:val="both"/>
        <w:rPr>
          <w:rFonts w:ascii="Arial" w:hAnsi="Arial" w:cs="Arial"/>
          <w:color w:val="000000" w:themeColor="text1"/>
          <w:sz w:val="22"/>
          <w:szCs w:val="22"/>
        </w:rPr>
      </w:pPr>
      <w:r w:rsidRPr="00FB4909">
        <w:rPr>
          <w:rFonts w:ascii="Arial" w:hAnsi="Arial" w:cs="Arial"/>
          <w:b/>
          <w:bCs/>
          <w:color w:val="000000" w:themeColor="text1"/>
          <w:sz w:val="22"/>
          <w:szCs w:val="22"/>
        </w:rPr>
        <w:t>Question 1.</w:t>
      </w:r>
      <w:r w:rsidRPr="00F11F17">
        <w:rPr>
          <w:rFonts w:ascii="Arial" w:hAnsi="Arial" w:cs="Arial"/>
          <w:b/>
          <w:bCs/>
          <w:color w:val="000000" w:themeColor="text1"/>
          <w:sz w:val="22"/>
          <w:szCs w:val="22"/>
        </w:rPr>
        <w:t>8</w:t>
      </w:r>
      <w:r w:rsidRPr="00F11F17">
        <w:rPr>
          <w:rFonts w:ascii="Arial" w:hAnsi="Arial" w:cs="Arial"/>
          <w:color w:val="000000" w:themeColor="text1"/>
          <w:sz w:val="22"/>
          <w:szCs w:val="22"/>
        </w:rPr>
        <w:t xml:space="preserve"> </w:t>
      </w:r>
    </w:p>
    <w:p w14:paraId="3EB8B3C8" w14:textId="77777777" w:rsidR="0001050B" w:rsidRDefault="0001050B" w:rsidP="0001050B">
      <w:pPr>
        <w:jc w:val="both"/>
        <w:rPr>
          <w:rFonts w:ascii="Arial" w:hAnsi="Arial" w:cs="Arial"/>
          <w:sz w:val="22"/>
          <w:szCs w:val="22"/>
        </w:rPr>
      </w:pPr>
    </w:p>
    <w:p w14:paraId="4ED5C3B1" w14:textId="038733B1" w:rsidR="0001050B" w:rsidRDefault="0001050B" w:rsidP="0001050B">
      <w:pPr>
        <w:jc w:val="both"/>
        <w:rPr>
          <w:rFonts w:ascii="Arial" w:hAnsi="Arial" w:cs="Arial"/>
          <w:sz w:val="22"/>
          <w:szCs w:val="22"/>
          <w:lang w:val="en-GB"/>
        </w:rPr>
      </w:pPr>
      <w:r>
        <w:rPr>
          <w:rFonts w:ascii="Arial" w:hAnsi="Arial" w:cs="Arial"/>
          <w:sz w:val="22"/>
          <w:szCs w:val="22"/>
          <w:lang w:val="en-GB"/>
        </w:rPr>
        <w:t xml:space="preserve">Company A wishes to obtain funding </w:t>
      </w:r>
      <w:r w:rsidR="00DC2A58">
        <w:rPr>
          <w:rFonts w:ascii="Arial" w:hAnsi="Arial" w:cs="Arial"/>
          <w:sz w:val="22"/>
          <w:szCs w:val="22"/>
          <w:lang w:val="en-GB"/>
        </w:rPr>
        <w:t xml:space="preserve">to utilise as working capital </w:t>
      </w:r>
      <w:r>
        <w:rPr>
          <w:rFonts w:ascii="Arial" w:hAnsi="Arial" w:cs="Arial"/>
          <w:sz w:val="22"/>
          <w:szCs w:val="22"/>
          <w:lang w:val="en-GB"/>
        </w:rPr>
        <w:t>in order to expand</w:t>
      </w:r>
      <w:r w:rsidR="00392C97">
        <w:rPr>
          <w:rFonts w:ascii="Arial" w:hAnsi="Arial" w:cs="Arial"/>
          <w:sz w:val="22"/>
          <w:szCs w:val="22"/>
          <w:lang w:val="en-GB"/>
        </w:rPr>
        <w:t xml:space="preserve"> its</w:t>
      </w:r>
      <w:r>
        <w:rPr>
          <w:rFonts w:ascii="Arial" w:hAnsi="Arial" w:cs="Arial"/>
          <w:sz w:val="22"/>
          <w:szCs w:val="22"/>
          <w:lang w:val="en-GB"/>
        </w:rPr>
        <w:t xml:space="preserve"> </w:t>
      </w:r>
      <w:r w:rsidR="000B1E92">
        <w:rPr>
          <w:rFonts w:ascii="Arial" w:hAnsi="Arial" w:cs="Arial"/>
          <w:sz w:val="22"/>
          <w:szCs w:val="22"/>
          <w:lang w:val="en-GB"/>
        </w:rPr>
        <w:t xml:space="preserve">exploration and mining enterprises. </w:t>
      </w:r>
      <w:r w:rsidR="007D227D">
        <w:rPr>
          <w:rFonts w:ascii="Arial" w:hAnsi="Arial" w:cs="Arial"/>
          <w:sz w:val="22"/>
          <w:szCs w:val="22"/>
          <w:lang w:val="en-GB"/>
        </w:rPr>
        <w:t xml:space="preserve">Company A has various subsidiaries, and </w:t>
      </w:r>
      <w:r w:rsidR="00D93DF0">
        <w:rPr>
          <w:rFonts w:ascii="Arial" w:hAnsi="Arial" w:cs="Arial"/>
          <w:sz w:val="22"/>
          <w:szCs w:val="22"/>
          <w:lang w:val="en-GB"/>
        </w:rPr>
        <w:t>Bank XYZ, as lender</w:t>
      </w:r>
      <w:r w:rsidR="00CE70C6">
        <w:rPr>
          <w:rFonts w:ascii="Arial" w:hAnsi="Arial" w:cs="Arial"/>
          <w:sz w:val="22"/>
          <w:szCs w:val="22"/>
          <w:lang w:val="en-GB"/>
        </w:rPr>
        <w:t xml:space="preserve">, </w:t>
      </w:r>
      <w:r w:rsidR="007D227D">
        <w:rPr>
          <w:rFonts w:ascii="Arial" w:hAnsi="Arial" w:cs="Arial"/>
          <w:sz w:val="22"/>
          <w:szCs w:val="22"/>
          <w:lang w:val="en-GB"/>
        </w:rPr>
        <w:t xml:space="preserve">requires Company A to provide </w:t>
      </w:r>
      <w:r w:rsidR="00893A17">
        <w:rPr>
          <w:rFonts w:ascii="Arial" w:hAnsi="Arial" w:cs="Arial"/>
          <w:sz w:val="22"/>
          <w:szCs w:val="22"/>
          <w:lang w:val="en-GB"/>
        </w:rPr>
        <w:t>some</w:t>
      </w:r>
      <w:r w:rsidR="001652A7">
        <w:rPr>
          <w:rFonts w:ascii="Arial" w:hAnsi="Arial" w:cs="Arial"/>
          <w:sz w:val="22"/>
          <w:szCs w:val="22"/>
          <w:lang w:val="en-GB"/>
        </w:rPr>
        <w:t xml:space="preserve"> of its shares in its subsidiaries as security to the bank in order to secure the loan</w:t>
      </w:r>
      <w:r>
        <w:rPr>
          <w:rFonts w:ascii="Arial" w:hAnsi="Arial" w:cs="Arial"/>
          <w:sz w:val="22"/>
          <w:szCs w:val="22"/>
          <w:lang w:val="en-GB"/>
        </w:rPr>
        <w:t xml:space="preserve">. This form of security is </w:t>
      </w:r>
      <w:r w:rsidR="00641C46">
        <w:rPr>
          <w:rFonts w:ascii="Arial" w:hAnsi="Arial" w:cs="Arial"/>
          <w:sz w:val="22"/>
          <w:szCs w:val="22"/>
          <w:lang w:val="en-GB"/>
        </w:rPr>
        <w:t xml:space="preserve">known </w:t>
      </w:r>
      <w:r>
        <w:rPr>
          <w:rFonts w:ascii="Arial" w:hAnsi="Arial" w:cs="Arial"/>
          <w:sz w:val="22"/>
          <w:szCs w:val="22"/>
          <w:lang w:val="en-GB"/>
        </w:rPr>
        <w:t>a</w:t>
      </w:r>
      <w:r w:rsidR="00641C46">
        <w:rPr>
          <w:rFonts w:ascii="Arial" w:hAnsi="Arial" w:cs="Arial"/>
          <w:sz w:val="22"/>
          <w:szCs w:val="22"/>
          <w:lang w:val="en-GB"/>
        </w:rPr>
        <w:t>s a</w:t>
      </w:r>
      <w:r>
        <w:rPr>
          <w:rFonts w:ascii="Arial" w:hAnsi="Arial" w:cs="Arial"/>
          <w:sz w:val="22"/>
          <w:szCs w:val="22"/>
          <w:lang w:val="en-GB"/>
        </w:rPr>
        <w:t xml:space="preserve"> – </w:t>
      </w:r>
    </w:p>
    <w:p w14:paraId="79C13470" w14:textId="77777777" w:rsidR="0001050B" w:rsidRDefault="0001050B" w:rsidP="0001050B">
      <w:pPr>
        <w:ind w:left="720" w:hanging="720"/>
        <w:jc w:val="both"/>
        <w:rPr>
          <w:rFonts w:ascii="Arial" w:hAnsi="Arial" w:cs="Arial"/>
          <w:sz w:val="22"/>
          <w:szCs w:val="22"/>
          <w:lang w:val="en-GB"/>
        </w:rPr>
      </w:pPr>
    </w:p>
    <w:p w14:paraId="0405B669" w14:textId="73776CA5" w:rsidR="0001050B" w:rsidRPr="00F83DBA" w:rsidRDefault="00F83DBA" w:rsidP="00E05D22">
      <w:pPr>
        <w:pStyle w:val="ListParagraph"/>
        <w:numPr>
          <w:ilvl w:val="0"/>
          <w:numId w:val="8"/>
        </w:numPr>
        <w:ind w:left="426"/>
        <w:jc w:val="both"/>
        <w:rPr>
          <w:rFonts w:ascii="Arial" w:hAnsi="Arial" w:cs="Arial"/>
          <w:sz w:val="22"/>
          <w:szCs w:val="22"/>
          <w:lang w:val="en-GB"/>
        </w:rPr>
      </w:pPr>
      <w:r w:rsidRPr="00F83DBA">
        <w:rPr>
          <w:rFonts w:ascii="Arial" w:hAnsi="Arial" w:cs="Arial"/>
          <w:sz w:val="22"/>
          <w:szCs w:val="22"/>
          <w:lang w:val="en-GB"/>
        </w:rPr>
        <w:t>P</w:t>
      </w:r>
      <w:r w:rsidR="0001050B" w:rsidRPr="00F83DBA">
        <w:rPr>
          <w:rFonts w:ascii="Arial" w:hAnsi="Arial" w:cs="Arial"/>
          <w:sz w:val="22"/>
          <w:szCs w:val="22"/>
          <w:lang w:val="en-GB"/>
        </w:rPr>
        <w:t>ledge.</w:t>
      </w:r>
    </w:p>
    <w:p w14:paraId="3677B456" w14:textId="77777777" w:rsidR="00F83DBA" w:rsidRPr="003C6597" w:rsidRDefault="00F83DBA" w:rsidP="00F83DBA">
      <w:pPr>
        <w:ind w:left="426"/>
        <w:jc w:val="both"/>
        <w:rPr>
          <w:rFonts w:ascii="Arial" w:hAnsi="Arial" w:cs="Arial"/>
          <w:sz w:val="22"/>
          <w:szCs w:val="22"/>
          <w:lang w:val="en-GB"/>
        </w:rPr>
      </w:pPr>
    </w:p>
    <w:p w14:paraId="6A338839" w14:textId="738A86C6" w:rsidR="0001050B" w:rsidRPr="00F83DBA" w:rsidRDefault="00F83DBA" w:rsidP="00E05D22">
      <w:pPr>
        <w:pStyle w:val="ListParagraph"/>
        <w:numPr>
          <w:ilvl w:val="0"/>
          <w:numId w:val="8"/>
        </w:numPr>
        <w:ind w:left="426"/>
        <w:jc w:val="both"/>
        <w:rPr>
          <w:rFonts w:ascii="Arial" w:hAnsi="Arial" w:cs="Arial"/>
          <w:sz w:val="22"/>
          <w:szCs w:val="22"/>
          <w:lang w:val="en-GB"/>
        </w:rPr>
      </w:pPr>
      <w:r w:rsidRPr="00F83DBA">
        <w:rPr>
          <w:rFonts w:ascii="Arial" w:hAnsi="Arial" w:cs="Arial"/>
          <w:sz w:val="22"/>
          <w:szCs w:val="22"/>
          <w:lang w:val="en-GB"/>
        </w:rPr>
        <w:t>H</w:t>
      </w:r>
      <w:r w:rsidR="0001050B" w:rsidRPr="00F83DBA">
        <w:rPr>
          <w:rFonts w:ascii="Arial" w:hAnsi="Arial" w:cs="Arial"/>
          <w:sz w:val="22"/>
          <w:szCs w:val="22"/>
          <w:lang w:val="en-GB"/>
        </w:rPr>
        <w:t>ypothec.</w:t>
      </w:r>
    </w:p>
    <w:p w14:paraId="343B611B" w14:textId="77777777" w:rsidR="00F83DBA" w:rsidRPr="003C6597" w:rsidRDefault="00F83DBA" w:rsidP="00F83DBA">
      <w:pPr>
        <w:ind w:left="426"/>
        <w:jc w:val="both"/>
        <w:rPr>
          <w:rFonts w:ascii="Arial" w:hAnsi="Arial" w:cs="Arial"/>
          <w:sz w:val="22"/>
          <w:szCs w:val="22"/>
          <w:lang w:val="en-GB"/>
        </w:rPr>
      </w:pPr>
    </w:p>
    <w:p w14:paraId="55FDE7BE" w14:textId="455990A6" w:rsidR="0001050B" w:rsidRPr="002C1948" w:rsidRDefault="00F83DBA" w:rsidP="00E05D22">
      <w:pPr>
        <w:pStyle w:val="ListParagraph"/>
        <w:numPr>
          <w:ilvl w:val="0"/>
          <w:numId w:val="8"/>
        </w:numPr>
        <w:ind w:left="426"/>
        <w:jc w:val="both"/>
        <w:rPr>
          <w:rFonts w:ascii="Arial" w:hAnsi="Arial" w:cs="Arial"/>
          <w:sz w:val="22"/>
          <w:szCs w:val="22"/>
          <w:highlight w:val="yellow"/>
          <w:lang w:val="en-GB"/>
        </w:rPr>
      </w:pPr>
      <w:r w:rsidRPr="002C1948">
        <w:rPr>
          <w:rFonts w:ascii="Arial" w:hAnsi="Arial" w:cs="Arial"/>
          <w:sz w:val="22"/>
          <w:szCs w:val="22"/>
          <w:highlight w:val="yellow"/>
          <w:lang w:val="en-GB"/>
        </w:rPr>
        <w:t>C</w:t>
      </w:r>
      <w:r w:rsidR="0001050B" w:rsidRPr="002C1948">
        <w:rPr>
          <w:rFonts w:ascii="Arial" w:hAnsi="Arial" w:cs="Arial"/>
          <w:sz w:val="22"/>
          <w:szCs w:val="22"/>
          <w:highlight w:val="yellow"/>
          <w:lang w:val="en-GB"/>
        </w:rPr>
        <w:t>ession in security of a debt (</w:t>
      </w:r>
      <w:r w:rsidR="0001050B" w:rsidRPr="002C1948">
        <w:rPr>
          <w:rFonts w:ascii="Arial" w:hAnsi="Arial" w:cs="Arial"/>
          <w:i/>
          <w:iCs/>
          <w:sz w:val="22"/>
          <w:szCs w:val="22"/>
          <w:highlight w:val="yellow"/>
          <w:lang w:val="en-GB"/>
        </w:rPr>
        <w:t xml:space="preserve">in </w:t>
      </w:r>
      <w:proofErr w:type="spellStart"/>
      <w:r w:rsidR="0001050B" w:rsidRPr="002C1948">
        <w:rPr>
          <w:rFonts w:ascii="Arial" w:hAnsi="Arial" w:cs="Arial"/>
          <w:i/>
          <w:iCs/>
          <w:sz w:val="22"/>
          <w:szCs w:val="22"/>
          <w:highlight w:val="yellow"/>
          <w:lang w:val="en-GB"/>
        </w:rPr>
        <w:t>securitatem</w:t>
      </w:r>
      <w:proofErr w:type="spellEnd"/>
      <w:r w:rsidR="0001050B" w:rsidRPr="002C1948">
        <w:rPr>
          <w:rFonts w:ascii="Arial" w:hAnsi="Arial" w:cs="Arial"/>
          <w:i/>
          <w:iCs/>
          <w:sz w:val="22"/>
          <w:szCs w:val="22"/>
          <w:highlight w:val="yellow"/>
          <w:lang w:val="en-GB"/>
        </w:rPr>
        <w:t xml:space="preserve"> </w:t>
      </w:r>
      <w:proofErr w:type="spellStart"/>
      <w:r w:rsidR="0001050B" w:rsidRPr="002C1948">
        <w:rPr>
          <w:rFonts w:ascii="Arial" w:hAnsi="Arial" w:cs="Arial"/>
          <w:i/>
          <w:iCs/>
          <w:sz w:val="22"/>
          <w:szCs w:val="22"/>
          <w:highlight w:val="yellow"/>
          <w:lang w:val="en-GB"/>
        </w:rPr>
        <w:t>debiti</w:t>
      </w:r>
      <w:proofErr w:type="spellEnd"/>
      <w:r w:rsidR="0001050B" w:rsidRPr="002C1948">
        <w:rPr>
          <w:rFonts w:ascii="Arial" w:hAnsi="Arial" w:cs="Arial"/>
          <w:sz w:val="22"/>
          <w:szCs w:val="22"/>
          <w:highlight w:val="yellow"/>
          <w:lang w:val="en-GB"/>
        </w:rPr>
        <w:t>).</w:t>
      </w:r>
    </w:p>
    <w:p w14:paraId="285844F0" w14:textId="77777777" w:rsidR="00F83DBA" w:rsidRPr="003C6597" w:rsidRDefault="00F83DBA" w:rsidP="00F83DBA">
      <w:pPr>
        <w:ind w:left="426"/>
        <w:jc w:val="both"/>
        <w:rPr>
          <w:rFonts w:ascii="Arial" w:hAnsi="Arial" w:cs="Arial"/>
          <w:sz w:val="22"/>
          <w:szCs w:val="22"/>
          <w:lang w:val="en-GB"/>
        </w:rPr>
      </w:pPr>
    </w:p>
    <w:p w14:paraId="08B05997" w14:textId="3D8B61AF" w:rsidR="0001050B" w:rsidRPr="00F83DBA" w:rsidRDefault="00F83DBA" w:rsidP="00E05D22">
      <w:pPr>
        <w:pStyle w:val="ListParagraph"/>
        <w:numPr>
          <w:ilvl w:val="0"/>
          <w:numId w:val="8"/>
        </w:numPr>
        <w:ind w:left="426"/>
        <w:jc w:val="both"/>
        <w:rPr>
          <w:rFonts w:ascii="Arial" w:hAnsi="Arial" w:cs="Arial"/>
          <w:sz w:val="22"/>
          <w:szCs w:val="22"/>
          <w:lang w:val="en-GB"/>
        </w:rPr>
      </w:pPr>
      <w:r w:rsidRPr="00F83DBA">
        <w:rPr>
          <w:rFonts w:ascii="Arial" w:hAnsi="Arial" w:cs="Arial"/>
          <w:sz w:val="22"/>
          <w:szCs w:val="22"/>
          <w:lang w:val="en-GB"/>
        </w:rPr>
        <w:t>S</w:t>
      </w:r>
      <w:r w:rsidR="0001050B" w:rsidRPr="00F83DBA">
        <w:rPr>
          <w:rFonts w:ascii="Arial" w:hAnsi="Arial" w:cs="Arial"/>
          <w:sz w:val="22"/>
          <w:szCs w:val="22"/>
          <w:lang w:val="en-GB"/>
        </w:rPr>
        <w:t>pecial notarial bond.</w:t>
      </w:r>
    </w:p>
    <w:p w14:paraId="7069A91B" w14:textId="77777777" w:rsidR="0001050B" w:rsidRPr="00641C46" w:rsidRDefault="0001050B" w:rsidP="0001050B">
      <w:pPr>
        <w:jc w:val="both"/>
        <w:rPr>
          <w:rFonts w:ascii="Arial" w:eastAsiaTheme="minorHAnsi" w:hAnsi="Arial" w:cs="Arial"/>
          <w:sz w:val="22"/>
          <w:szCs w:val="22"/>
          <w:lang w:val="en-GB"/>
        </w:rPr>
      </w:pPr>
    </w:p>
    <w:p w14:paraId="208953F1" w14:textId="2C9AD97F" w:rsidR="0001050B" w:rsidRPr="000A2C8B" w:rsidRDefault="0001050B" w:rsidP="0001050B">
      <w:pPr>
        <w:jc w:val="both"/>
        <w:rPr>
          <w:rFonts w:ascii="Arial" w:hAnsi="Arial" w:cs="Arial"/>
          <w:color w:val="000000" w:themeColor="text1"/>
          <w:sz w:val="22"/>
          <w:szCs w:val="22"/>
        </w:rPr>
      </w:pPr>
      <w:r w:rsidRPr="00893A17">
        <w:rPr>
          <w:rFonts w:ascii="Arial" w:hAnsi="Arial" w:cs="Arial"/>
          <w:b/>
          <w:bCs/>
          <w:color w:val="000000" w:themeColor="text1"/>
          <w:sz w:val="22"/>
          <w:szCs w:val="22"/>
        </w:rPr>
        <w:lastRenderedPageBreak/>
        <w:t>Question 1.9</w:t>
      </w:r>
      <w:r w:rsidRPr="000A2C8B">
        <w:rPr>
          <w:rFonts w:ascii="Arial" w:hAnsi="Arial" w:cs="Arial"/>
          <w:color w:val="000000" w:themeColor="text1"/>
          <w:sz w:val="22"/>
          <w:szCs w:val="22"/>
        </w:rPr>
        <w:t xml:space="preserve"> </w:t>
      </w:r>
    </w:p>
    <w:p w14:paraId="4F660404" w14:textId="77777777" w:rsidR="0001050B" w:rsidRDefault="0001050B" w:rsidP="0001050B">
      <w:pPr>
        <w:jc w:val="both"/>
        <w:rPr>
          <w:rFonts w:ascii="Arial" w:hAnsi="Arial" w:cs="Arial"/>
          <w:sz w:val="22"/>
          <w:szCs w:val="22"/>
        </w:rPr>
      </w:pPr>
    </w:p>
    <w:p w14:paraId="113CA3E1" w14:textId="040D1E0E" w:rsidR="0001050B" w:rsidRDefault="00F22350" w:rsidP="00191387">
      <w:pPr>
        <w:jc w:val="both"/>
        <w:rPr>
          <w:rFonts w:ascii="Arial" w:hAnsi="Arial" w:cs="Arial"/>
          <w:sz w:val="22"/>
          <w:szCs w:val="22"/>
          <w:lang w:val="en-GB"/>
        </w:rPr>
      </w:pPr>
      <w:r>
        <w:rPr>
          <w:rFonts w:ascii="Arial" w:hAnsi="Arial" w:cs="Arial"/>
          <w:sz w:val="22"/>
          <w:szCs w:val="22"/>
          <w:lang w:val="en-GB"/>
        </w:rPr>
        <w:t xml:space="preserve">An insolvent debtor </w:t>
      </w:r>
      <w:r w:rsidRPr="00243C99">
        <w:rPr>
          <w:rFonts w:ascii="Arial" w:hAnsi="Arial" w:cs="Arial"/>
          <w:b/>
          <w:bCs/>
          <w:sz w:val="22"/>
          <w:szCs w:val="22"/>
          <w:u w:val="single"/>
          <w:lang w:val="en-GB"/>
        </w:rPr>
        <w:t>may not</w:t>
      </w:r>
      <w:r>
        <w:rPr>
          <w:rFonts w:ascii="Arial" w:hAnsi="Arial" w:cs="Arial"/>
          <w:sz w:val="22"/>
          <w:szCs w:val="22"/>
          <w:lang w:val="en-GB"/>
        </w:rPr>
        <w:t xml:space="preserve"> hold the following o</w:t>
      </w:r>
      <w:r w:rsidR="00191387">
        <w:rPr>
          <w:rFonts w:ascii="Arial" w:hAnsi="Arial" w:cs="Arial"/>
          <w:sz w:val="22"/>
          <w:szCs w:val="22"/>
          <w:lang w:val="en-GB"/>
        </w:rPr>
        <w:t>ffice, unless exemption has been granted by a court:</w:t>
      </w:r>
    </w:p>
    <w:p w14:paraId="09A2FD2C" w14:textId="77777777" w:rsidR="0021407D" w:rsidRDefault="0021407D" w:rsidP="0001050B">
      <w:pPr>
        <w:ind w:left="720" w:hanging="720"/>
        <w:jc w:val="both"/>
        <w:rPr>
          <w:rFonts w:ascii="Arial" w:hAnsi="Arial" w:cs="Arial"/>
          <w:sz w:val="22"/>
          <w:szCs w:val="22"/>
          <w:lang w:val="en-GB"/>
        </w:rPr>
      </w:pPr>
    </w:p>
    <w:p w14:paraId="5E67AC2E" w14:textId="09AB157C" w:rsidR="0001050B" w:rsidRDefault="00003B15" w:rsidP="00E05D22">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A trustee of an insolvent estate</w:t>
      </w:r>
      <w:r w:rsidR="0001050B">
        <w:rPr>
          <w:rFonts w:ascii="Arial" w:hAnsi="Arial" w:cs="Arial"/>
          <w:sz w:val="22"/>
          <w:szCs w:val="22"/>
          <w:lang w:val="en-GB"/>
        </w:rPr>
        <w:t>.</w:t>
      </w:r>
    </w:p>
    <w:p w14:paraId="09925E75" w14:textId="77777777" w:rsidR="00F83DBA" w:rsidRPr="00F83DBA" w:rsidRDefault="00F83DBA" w:rsidP="00243C99">
      <w:pPr>
        <w:ind w:left="426"/>
        <w:jc w:val="both"/>
        <w:rPr>
          <w:rFonts w:ascii="Arial" w:hAnsi="Arial" w:cs="Arial"/>
          <w:sz w:val="22"/>
          <w:szCs w:val="22"/>
          <w:lang w:val="en-GB"/>
        </w:rPr>
      </w:pPr>
    </w:p>
    <w:p w14:paraId="4A453874" w14:textId="1C64ADB4" w:rsidR="0001050B" w:rsidRDefault="00482465" w:rsidP="00E05D22">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 xml:space="preserve">A member of the </w:t>
      </w:r>
      <w:r w:rsidR="00127195">
        <w:rPr>
          <w:rFonts w:ascii="Arial" w:hAnsi="Arial" w:cs="Arial"/>
          <w:sz w:val="22"/>
          <w:szCs w:val="22"/>
          <w:lang w:val="en-GB"/>
        </w:rPr>
        <w:t>National Assembly</w:t>
      </w:r>
      <w:r w:rsidR="0001050B">
        <w:rPr>
          <w:rFonts w:ascii="Arial" w:hAnsi="Arial" w:cs="Arial"/>
          <w:sz w:val="22"/>
          <w:szCs w:val="22"/>
          <w:lang w:val="en-GB"/>
        </w:rPr>
        <w:t>.</w:t>
      </w:r>
    </w:p>
    <w:p w14:paraId="767F4804" w14:textId="77777777" w:rsidR="00641C46" w:rsidRPr="00641C46" w:rsidRDefault="00641C46" w:rsidP="00243C99">
      <w:pPr>
        <w:ind w:left="426"/>
        <w:jc w:val="both"/>
        <w:rPr>
          <w:rFonts w:ascii="Arial" w:hAnsi="Arial" w:cs="Arial"/>
          <w:sz w:val="22"/>
          <w:szCs w:val="22"/>
          <w:lang w:val="en-GB"/>
        </w:rPr>
      </w:pPr>
    </w:p>
    <w:p w14:paraId="5C938884" w14:textId="2FDB1611" w:rsidR="0001050B" w:rsidRDefault="0010170D" w:rsidP="00E05D22">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A business rescue practitioner.</w:t>
      </w:r>
    </w:p>
    <w:p w14:paraId="526A7F67" w14:textId="77777777" w:rsidR="00F83DBA" w:rsidRPr="00F83DBA" w:rsidRDefault="00F83DBA" w:rsidP="00243C99">
      <w:pPr>
        <w:ind w:left="426"/>
        <w:jc w:val="both"/>
        <w:rPr>
          <w:rFonts w:ascii="Arial" w:hAnsi="Arial" w:cs="Arial"/>
          <w:sz w:val="22"/>
          <w:szCs w:val="22"/>
          <w:lang w:val="en-GB"/>
        </w:rPr>
      </w:pPr>
    </w:p>
    <w:p w14:paraId="22E909A5" w14:textId="4B2D5B9B" w:rsidR="0001050B" w:rsidRPr="009D61BE" w:rsidRDefault="0001050B" w:rsidP="00E05D22">
      <w:pPr>
        <w:pStyle w:val="ListParagraph"/>
        <w:numPr>
          <w:ilvl w:val="0"/>
          <w:numId w:val="13"/>
        </w:numPr>
        <w:ind w:left="426"/>
        <w:jc w:val="both"/>
        <w:rPr>
          <w:rFonts w:ascii="Arial" w:hAnsi="Arial" w:cs="Arial"/>
          <w:sz w:val="22"/>
          <w:szCs w:val="22"/>
          <w:highlight w:val="yellow"/>
          <w:lang w:val="en-GB"/>
        </w:rPr>
      </w:pPr>
      <w:r w:rsidRPr="009D61BE">
        <w:rPr>
          <w:rFonts w:ascii="Arial" w:hAnsi="Arial" w:cs="Arial"/>
          <w:sz w:val="22"/>
          <w:szCs w:val="22"/>
          <w:highlight w:val="yellow"/>
          <w:lang w:val="en-GB"/>
        </w:rPr>
        <w:t xml:space="preserve">A </w:t>
      </w:r>
      <w:r w:rsidR="00343808" w:rsidRPr="009D61BE">
        <w:rPr>
          <w:rFonts w:ascii="Arial" w:hAnsi="Arial" w:cs="Arial"/>
          <w:sz w:val="22"/>
          <w:szCs w:val="22"/>
          <w:highlight w:val="yellow"/>
          <w:lang w:val="en-GB"/>
        </w:rPr>
        <w:t xml:space="preserve">director of a </w:t>
      </w:r>
      <w:r w:rsidRPr="009D61BE">
        <w:rPr>
          <w:rFonts w:ascii="Arial" w:hAnsi="Arial" w:cs="Arial"/>
          <w:sz w:val="22"/>
          <w:szCs w:val="22"/>
          <w:highlight w:val="yellow"/>
          <w:lang w:val="en-GB"/>
        </w:rPr>
        <w:t>company.</w:t>
      </w:r>
    </w:p>
    <w:p w14:paraId="50D76CC3" w14:textId="77777777" w:rsidR="0001050B" w:rsidRDefault="0001050B" w:rsidP="0001050B">
      <w:pPr>
        <w:jc w:val="both"/>
        <w:rPr>
          <w:rFonts w:ascii="Arial" w:hAnsi="Arial" w:cs="Arial"/>
          <w:sz w:val="22"/>
          <w:szCs w:val="22"/>
        </w:rPr>
      </w:pPr>
    </w:p>
    <w:p w14:paraId="73744649" w14:textId="77777777" w:rsidR="0001050B" w:rsidRPr="00750970" w:rsidRDefault="0001050B" w:rsidP="0001050B">
      <w:pPr>
        <w:keepNext/>
        <w:jc w:val="both"/>
        <w:rPr>
          <w:rFonts w:ascii="Arial" w:hAnsi="Arial" w:cs="Arial"/>
          <w:color w:val="000000" w:themeColor="text1"/>
          <w:sz w:val="22"/>
          <w:szCs w:val="22"/>
        </w:rPr>
      </w:pPr>
      <w:r w:rsidRPr="007E4C6E">
        <w:rPr>
          <w:rFonts w:ascii="Arial" w:hAnsi="Arial" w:cs="Arial"/>
          <w:b/>
          <w:bCs/>
          <w:color w:val="000000" w:themeColor="text1"/>
          <w:sz w:val="22"/>
          <w:szCs w:val="22"/>
        </w:rPr>
        <w:t>Question 1.10</w:t>
      </w:r>
      <w:r w:rsidRPr="00750970">
        <w:rPr>
          <w:rFonts w:ascii="Arial" w:hAnsi="Arial" w:cs="Arial"/>
          <w:color w:val="000000" w:themeColor="text1"/>
          <w:sz w:val="22"/>
          <w:szCs w:val="22"/>
        </w:rPr>
        <w:t xml:space="preserve"> </w:t>
      </w:r>
    </w:p>
    <w:p w14:paraId="4EB9495E" w14:textId="3C134079" w:rsidR="0001050B" w:rsidRDefault="0001050B" w:rsidP="0001050B">
      <w:pPr>
        <w:keepNext/>
        <w:jc w:val="both"/>
        <w:rPr>
          <w:rFonts w:ascii="Arial" w:hAnsi="Arial" w:cs="Arial"/>
          <w:sz w:val="22"/>
          <w:szCs w:val="22"/>
        </w:rPr>
      </w:pPr>
    </w:p>
    <w:p w14:paraId="499D42EA" w14:textId="76AE83F9" w:rsidR="00243C99" w:rsidRDefault="00243C99" w:rsidP="0001050B">
      <w:pPr>
        <w:keepNext/>
        <w:jc w:val="both"/>
        <w:rPr>
          <w:rFonts w:ascii="Arial" w:hAnsi="Arial" w:cs="Arial"/>
          <w:sz w:val="22"/>
          <w:szCs w:val="22"/>
        </w:rPr>
      </w:pPr>
      <w:r>
        <w:rPr>
          <w:rFonts w:ascii="Arial" w:hAnsi="Arial" w:cs="Arial"/>
          <w:sz w:val="22"/>
          <w:szCs w:val="22"/>
        </w:rPr>
        <w:t>In accordance with the South African common law dealing with cross-border insolvency, the assets of an insolvent are governed as follows:</w:t>
      </w:r>
    </w:p>
    <w:p w14:paraId="3CC367A9" w14:textId="77777777" w:rsidR="00243C99" w:rsidRPr="00B9639B" w:rsidRDefault="00243C99" w:rsidP="0001050B">
      <w:pPr>
        <w:keepNext/>
        <w:jc w:val="both"/>
        <w:rPr>
          <w:rFonts w:ascii="Arial" w:hAnsi="Arial" w:cs="Arial"/>
          <w:sz w:val="22"/>
          <w:szCs w:val="22"/>
        </w:rPr>
      </w:pPr>
    </w:p>
    <w:p w14:paraId="0817653C" w14:textId="7E5F029B" w:rsidR="00230812" w:rsidRPr="004C402F" w:rsidRDefault="00230812" w:rsidP="00E05D22">
      <w:pPr>
        <w:pStyle w:val="ListParagraph"/>
        <w:numPr>
          <w:ilvl w:val="0"/>
          <w:numId w:val="9"/>
        </w:numPr>
        <w:ind w:left="426"/>
        <w:jc w:val="both"/>
        <w:rPr>
          <w:rFonts w:ascii="Arial" w:hAnsi="Arial" w:cs="Arial"/>
          <w:sz w:val="22"/>
          <w:szCs w:val="22"/>
          <w:highlight w:val="yellow"/>
          <w:lang w:val="en-GB"/>
        </w:rPr>
      </w:pPr>
      <w:r w:rsidRPr="004C402F">
        <w:rPr>
          <w:rFonts w:ascii="Arial" w:hAnsi="Arial" w:cs="Arial"/>
          <w:sz w:val="22"/>
          <w:szCs w:val="22"/>
          <w:highlight w:val="yellow"/>
          <w:lang w:val="en-GB"/>
        </w:rPr>
        <w:t>Movable property is governed by the law of the natural person’s domicile (</w:t>
      </w:r>
      <w:r w:rsidRPr="004C402F">
        <w:rPr>
          <w:rFonts w:ascii="Arial" w:hAnsi="Arial" w:cs="Arial"/>
          <w:i/>
          <w:iCs/>
          <w:sz w:val="22"/>
          <w:szCs w:val="22"/>
          <w:highlight w:val="yellow"/>
          <w:lang w:val="en-GB"/>
        </w:rPr>
        <w:t xml:space="preserve">lex </w:t>
      </w:r>
      <w:proofErr w:type="spellStart"/>
      <w:r w:rsidRPr="004C402F">
        <w:rPr>
          <w:rFonts w:ascii="Arial" w:hAnsi="Arial" w:cs="Arial"/>
          <w:i/>
          <w:iCs/>
          <w:sz w:val="22"/>
          <w:szCs w:val="22"/>
          <w:highlight w:val="yellow"/>
          <w:lang w:val="en-GB"/>
        </w:rPr>
        <w:t>domicilii</w:t>
      </w:r>
      <w:proofErr w:type="spellEnd"/>
      <w:r w:rsidRPr="004C402F">
        <w:rPr>
          <w:rFonts w:ascii="Arial" w:hAnsi="Arial" w:cs="Arial"/>
          <w:sz w:val="22"/>
          <w:szCs w:val="22"/>
          <w:highlight w:val="yellow"/>
          <w:lang w:val="en-GB"/>
        </w:rPr>
        <w:t>).</w:t>
      </w:r>
    </w:p>
    <w:p w14:paraId="1DF3E155" w14:textId="77777777" w:rsidR="00AC7550" w:rsidRPr="00230812" w:rsidRDefault="00AC7550" w:rsidP="00AC7550">
      <w:pPr>
        <w:pStyle w:val="ListParagraph"/>
        <w:ind w:left="426"/>
        <w:jc w:val="both"/>
        <w:rPr>
          <w:rFonts w:ascii="Arial" w:hAnsi="Arial" w:cs="Arial"/>
          <w:sz w:val="22"/>
          <w:szCs w:val="22"/>
          <w:highlight w:val="yellow"/>
          <w:lang w:val="en-GB"/>
        </w:rPr>
      </w:pPr>
    </w:p>
    <w:p w14:paraId="049354A4" w14:textId="30183872" w:rsidR="00230812" w:rsidRDefault="00230812" w:rsidP="00E05D22">
      <w:pPr>
        <w:pStyle w:val="ListParagraph"/>
        <w:numPr>
          <w:ilvl w:val="0"/>
          <w:numId w:val="9"/>
        </w:numPr>
        <w:ind w:left="426"/>
        <w:jc w:val="both"/>
        <w:rPr>
          <w:rFonts w:ascii="Arial" w:hAnsi="Arial" w:cs="Arial"/>
          <w:sz w:val="22"/>
          <w:szCs w:val="22"/>
          <w:lang w:val="en-GB"/>
        </w:rPr>
      </w:pPr>
      <w:r w:rsidRPr="00230812">
        <w:rPr>
          <w:rFonts w:ascii="Arial" w:hAnsi="Arial" w:cs="Arial"/>
          <w:sz w:val="22"/>
          <w:szCs w:val="22"/>
          <w:lang w:val="en-GB"/>
        </w:rPr>
        <w:t xml:space="preserve">Movable property is governed by the law of the natural person’s domicile </w:t>
      </w:r>
      <w:r w:rsidRPr="00230812">
        <w:rPr>
          <w:rFonts w:ascii="Arial" w:hAnsi="Arial" w:cs="Arial"/>
          <w:i/>
          <w:iCs/>
          <w:sz w:val="22"/>
          <w:szCs w:val="22"/>
          <w:lang w:val="en-GB"/>
        </w:rPr>
        <w:t>(lex situs</w:t>
      </w:r>
      <w:r w:rsidRPr="00230812">
        <w:rPr>
          <w:rFonts w:ascii="Arial" w:hAnsi="Arial" w:cs="Arial"/>
          <w:sz w:val="22"/>
          <w:szCs w:val="22"/>
          <w:lang w:val="en-GB"/>
        </w:rPr>
        <w:t>).</w:t>
      </w:r>
    </w:p>
    <w:p w14:paraId="2C3A3A97" w14:textId="77777777" w:rsidR="00AC7550" w:rsidRPr="00AC7550" w:rsidRDefault="00AC7550" w:rsidP="00AC7550">
      <w:pPr>
        <w:jc w:val="both"/>
        <w:rPr>
          <w:rFonts w:ascii="Arial" w:hAnsi="Arial" w:cs="Arial"/>
          <w:sz w:val="22"/>
          <w:szCs w:val="22"/>
          <w:lang w:val="en-GB"/>
        </w:rPr>
      </w:pPr>
    </w:p>
    <w:p w14:paraId="2322C0A4" w14:textId="612CC271" w:rsidR="00230812" w:rsidRPr="007E4C6E" w:rsidRDefault="00230812" w:rsidP="00E05D22">
      <w:pPr>
        <w:pStyle w:val="ListParagraph"/>
        <w:numPr>
          <w:ilvl w:val="0"/>
          <w:numId w:val="9"/>
        </w:numPr>
        <w:ind w:left="426"/>
        <w:jc w:val="both"/>
        <w:rPr>
          <w:rFonts w:ascii="Arial" w:hAnsi="Arial" w:cs="Arial"/>
          <w:sz w:val="22"/>
          <w:szCs w:val="22"/>
          <w:lang w:val="en-GB"/>
        </w:rPr>
      </w:pPr>
      <w:r w:rsidRPr="007E4C6E">
        <w:rPr>
          <w:rFonts w:ascii="Arial" w:hAnsi="Arial" w:cs="Arial"/>
          <w:sz w:val="22"/>
          <w:szCs w:val="22"/>
          <w:lang w:val="en-GB"/>
        </w:rPr>
        <w:t>Immovable property is governed by the law of the place where the immovable property is situated (</w:t>
      </w:r>
      <w:r w:rsidRPr="007E4C6E">
        <w:rPr>
          <w:rFonts w:ascii="Arial" w:hAnsi="Arial" w:cs="Arial"/>
          <w:i/>
          <w:iCs/>
          <w:sz w:val="22"/>
          <w:szCs w:val="22"/>
          <w:lang w:val="en-GB"/>
        </w:rPr>
        <w:t xml:space="preserve">lex </w:t>
      </w:r>
      <w:proofErr w:type="spellStart"/>
      <w:r w:rsidRPr="007E4C6E">
        <w:rPr>
          <w:rFonts w:ascii="Arial" w:hAnsi="Arial" w:cs="Arial"/>
          <w:i/>
          <w:iCs/>
          <w:sz w:val="22"/>
          <w:szCs w:val="22"/>
          <w:lang w:val="en-GB"/>
        </w:rPr>
        <w:t>domicilii</w:t>
      </w:r>
      <w:proofErr w:type="spellEnd"/>
      <w:r w:rsidRPr="007E4C6E">
        <w:rPr>
          <w:rFonts w:ascii="Arial" w:hAnsi="Arial" w:cs="Arial"/>
          <w:sz w:val="22"/>
          <w:szCs w:val="22"/>
          <w:lang w:val="en-GB"/>
        </w:rPr>
        <w:t>).</w:t>
      </w:r>
    </w:p>
    <w:p w14:paraId="0D2C50D4" w14:textId="77777777" w:rsidR="00AC7550" w:rsidRPr="00AC7550" w:rsidRDefault="00AC7550" w:rsidP="00AC7550">
      <w:pPr>
        <w:jc w:val="both"/>
        <w:rPr>
          <w:rFonts w:ascii="Arial" w:hAnsi="Arial" w:cs="Arial"/>
          <w:sz w:val="22"/>
          <w:szCs w:val="22"/>
          <w:lang w:val="en-GB"/>
        </w:rPr>
      </w:pPr>
    </w:p>
    <w:p w14:paraId="0145D211" w14:textId="12AB84F0" w:rsidR="00230812" w:rsidRPr="00230812" w:rsidRDefault="00230812" w:rsidP="00E05D22">
      <w:pPr>
        <w:pStyle w:val="ListParagraph"/>
        <w:numPr>
          <w:ilvl w:val="0"/>
          <w:numId w:val="9"/>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law of the natural person’s domicile (</w:t>
      </w:r>
      <w:proofErr w:type="gramStart"/>
      <w:r w:rsidRPr="00230812">
        <w:rPr>
          <w:rFonts w:ascii="Arial" w:hAnsi="Arial" w:cs="Arial"/>
          <w:i/>
          <w:iCs/>
          <w:sz w:val="22"/>
          <w:szCs w:val="22"/>
          <w:lang w:val="en-GB"/>
        </w:rPr>
        <w:t>lex  situs</w:t>
      </w:r>
      <w:proofErr w:type="gramEnd"/>
      <w:r w:rsidRPr="00230812">
        <w:rPr>
          <w:rFonts w:ascii="Arial" w:hAnsi="Arial" w:cs="Arial"/>
          <w:sz w:val="22"/>
          <w:szCs w:val="22"/>
          <w:lang w:val="en-GB"/>
        </w:rPr>
        <w:t>).</w:t>
      </w:r>
    </w:p>
    <w:p w14:paraId="669606CE" w14:textId="77777777" w:rsidR="0001050B" w:rsidRPr="004938B6" w:rsidRDefault="0001050B" w:rsidP="0001050B">
      <w:pPr>
        <w:rPr>
          <w:rFonts w:ascii="Arial" w:hAnsi="Arial" w:cs="Arial"/>
          <w:sz w:val="22"/>
          <w:szCs w:val="22"/>
          <w:lang w:val="en-GB"/>
        </w:rPr>
      </w:pPr>
    </w:p>
    <w:p w14:paraId="248FF43D" w14:textId="77777777" w:rsidR="0001050B" w:rsidRPr="004938B6" w:rsidRDefault="0001050B" w:rsidP="0001050B">
      <w:pPr>
        <w:rPr>
          <w:rFonts w:ascii="Arial" w:hAnsi="Arial" w:cs="Arial"/>
          <w:sz w:val="22"/>
          <w:szCs w:val="22"/>
          <w:lang w:val="en-GB"/>
        </w:rPr>
      </w:pPr>
    </w:p>
    <w:p w14:paraId="4199951D" w14:textId="77777777" w:rsidR="0001050B" w:rsidRPr="004938B6" w:rsidRDefault="0001050B" w:rsidP="0001050B">
      <w:pPr>
        <w:rPr>
          <w:rFonts w:ascii="Arial" w:hAnsi="Arial" w:cs="Arial"/>
          <w:b/>
          <w:sz w:val="22"/>
          <w:szCs w:val="22"/>
          <w:lang w:val="en-GB"/>
        </w:rPr>
      </w:pPr>
      <w:r w:rsidRPr="00CB6CCB">
        <w:rPr>
          <w:rFonts w:ascii="Arial" w:hAnsi="Arial" w:cs="Arial"/>
          <w:b/>
          <w:sz w:val="22"/>
          <w:szCs w:val="22"/>
          <w:lang w:val="en-GB"/>
        </w:rPr>
        <w:t>QUESTION 2 (direct questions) [10 marks in total]</w:t>
      </w:r>
    </w:p>
    <w:p w14:paraId="3BFA41EB" w14:textId="77777777" w:rsidR="0001050B" w:rsidRPr="004938B6" w:rsidRDefault="0001050B" w:rsidP="0001050B">
      <w:pPr>
        <w:ind w:left="720" w:hanging="720"/>
        <w:jc w:val="both"/>
        <w:rPr>
          <w:rFonts w:ascii="Arial" w:hAnsi="Arial" w:cs="Arial"/>
          <w:sz w:val="22"/>
          <w:szCs w:val="22"/>
          <w:lang w:val="en-GB"/>
        </w:rPr>
      </w:pPr>
    </w:p>
    <w:p w14:paraId="0ABF99AF" w14:textId="4AE6D0C9" w:rsidR="0001050B" w:rsidRPr="00EF006F" w:rsidRDefault="0001050B" w:rsidP="0001050B">
      <w:pPr>
        <w:ind w:left="720" w:right="851" w:hanging="720"/>
        <w:rPr>
          <w:rFonts w:ascii="Arial" w:hAnsi="Arial" w:cs="Arial"/>
          <w:b/>
          <w:color w:val="000000" w:themeColor="text1"/>
          <w:sz w:val="22"/>
          <w:szCs w:val="22"/>
          <w:lang w:val="en-GB"/>
        </w:rPr>
      </w:pPr>
      <w:r w:rsidRPr="00EF006F">
        <w:rPr>
          <w:rFonts w:ascii="Arial" w:hAnsi="Arial" w:cs="Arial"/>
          <w:b/>
          <w:bCs/>
          <w:color w:val="000000" w:themeColor="text1"/>
          <w:sz w:val="22"/>
          <w:szCs w:val="22"/>
          <w:lang w:val="en-GB"/>
        </w:rPr>
        <w:t>Question 2.1</w:t>
      </w:r>
      <w:r w:rsidRPr="00EF006F">
        <w:rPr>
          <w:rFonts w:ascii="Arial" w:hAnsi="Arial" w:cs="Arial"/>
          <w:color w:val="000000" w:themeColor="text1"/>
          <w:sz w:val="22"/>
          <w:szCs w:val="22"/>
          <w:lang w:val="en-GB"/>
        </w:rPr>
        <w:t xml:space="preserve"> </w:t>
      </w:r>
      <w:r w:rsidRPr="00EF006F">
        <w:rPr>
          <w:rFonts w:ascii="Arial" w:hAnsi="Arial" w:cs="Arial"/>
          <w:b/>
          <w:color w:val="000000" w:themeColor="text1"/>
          <w:sz w:val="22"/>
          <w:szCs w:val="22"/>
          <w:lang w:val="en-GB"/>
        </w:rPr>
        <w:t>[m</w:t>
      </w:r>
      <w:r>
        <w:rPr>
          <w:rFonts w:ascii="Arial" w:hAnsi="Arial" w:cs="Arial"/>
          <w:b/>
          <w:color w:val="000000" w:themeColor="text1"/>
          <w:sz w:val="22"/>
          <w:szCs w:val="22"/>
          <w:lang w:val="en-GB"/>
        </w:rPr>
        <w:t xml:space="preserve">aximum </w:t>
      </w:r>
      <w:r w:rsidR="008C06AD">
        <w:rPr>
          <w:rFonts w:ascii="Arial" w:hAnsi="Arial" w:cs="Arial"/>
          <w:b/>
          <w:color w:val="000000" w:themeColor="text1"/>
          <w:sz w:val="22"/>
          <w:szCs w:val="22"/>
          <w:lang w:val="en-GB"/>
        </w:rPr>
        <w:t>2</w:t>
      </w:r>
      <w:r w:rsidRPr="00EF006F">
        <w:rPr>
          <w:rFonts w:ascii="Arial" w:hAnsi="Arial" w:cs="Arial"/>
          <w:b/>
          <w:color w:val="000000" w:themeColor="text1"/>
          <w:sz w:val="22"/>
          <w:szCs w:val="22"/>
          <w:lang w:val="en-GB"/>
        </w:rPr>
        <w:t xml:space="preserve"> marks]</w:t>
      </w:r>
    </w:p>
    <w:p w14:paraId="737782B9" w14:textId="77777777" w:rsidR="0001050B" w:rsidRDefault="0001050B" w:rsidP="0001050B">
      <w:pPr>
        <w:ind w:left="720" w:right="851" w:hanging="720"/>
        <w:rPr>
          <w:rFonts w:ascii="Arial" w:hAnsi="Arial" w:cs="Arial"/>
          <w:b/>
          <w:color w:val="FF0000"/>
          <w:sz w:val="22"/>
          <w:szCs w:val="22"/>
          <w:lang w:val="en-GB"/>
        </w:rPr>
      </w:pPr>
    </w:p>
    <w:p w14:paraId="62D9FB2C" w14:textId="012307D2" w:rsidR="0001050B" w:rsidRDefault="000A7438" w:rsidP="00E9426A">
      <w:pPr>
        <w:jc w:val="both"/>
        <w:rPr>
          <w:rFonts w:ascii="Arial" w:hAnsi="Arial" w:cs="Arial"/>
          <w:sz w:val="22"/>
          <w:szCs w:val="22"/>
          <w:lang w:val="en-GB"/>
        </w:rPr>
      </w:pPr>
      <w:r>
        <w:rPr>
          <w:rFonts w:ascii="Arial" w:hAnsi="Arial" w:cs="Arial"/>
          <w:sz w:val="22"/>
          <w:szCs w:val="22"/>
          <w:lang w:val="en-GB"/>
        </w:rPr>
        <w:t xml:space="preserve">Briefly </w:t>
      </w:r>
      <w:r w:rsidRPr="00E9426A">
        <w:rPr>
          <w:rFonts w:ascii="Arial" w:hAnsi="Arial" w:cs="Arial"/>
          <w:b/>
          <w:bCs/>
          <w:sz w:val="22"/>
          <w:szCs w:val="22"/>
          <w:lang w:val="en-GB"/>
        </w:rPr>
        <w:t>differentiate</w:t>
      </w:r>
      <w:r>
        <w:rPr>
          <w:rFonts w:ascii="Arial" w:hAnsi="Arial" w:cs="Arial"/>
          <w:sz w:val="22"/>
          <w:szCs w:val="22"/>
          <w:lang w:val="en-GB"/>
        </w:rPr>
        <w:t xml:space="preserve"> </w:t>
      </w:r>
      <w:r w:rsidRPr="00FD5EE1">
        <w:rPr>
          <w:rFonts w:ascii="Arial" w:hAnsi="Arial" w:cs="Arial"/>
          <w:b/>
          <w:bCs/>
          <w:sz w:val="22"/>
          <w:szCs w:val="22"/>
          <w:lang w:val="en-GB"/>
        </w:rPr>
        <w:t xml:space="preserve">between </w:t>
      </w:r>
      <w:r w:rsidR="00832877" w:rsidRPr="00FD5EE1">
        <w:rPr>
          <w:rFonts w:ascii="Arial" w:hAnsi="Arial" w:cs="Arial"/>
          <w:b/>
          <w:bCs/>
          <w:sz w:val="22"/>
          <w:szCs w:val="22"/>
          <w:lang w:val="en-GB"/>
        </w:rPr>
        <w:t>the commencement</w:t>
      </w:r>
      <w:r w:rsidR="00832877">
        <w:rPr>
          <w:rFonts w:ascii="Arial" w:hAnsi="Arial" w:cs="Arial"/>
          <w:sz w:val="22"/>
          <w:szCs w:val="22"/>
          <w:lang w:val="en-GB"/>
        </w:rPr>
        <w:t xml:space="preserve"> of voluntary and compulsory business rescue proceedings</w:t>
      </w:r>
      <w:r w:rsidR="00E9426A">
        <w:rPr>
          <w:rFonts w:ascii="Arial" w:hAnsi="Arial" w:cs="Arial"/>
          <w:sz w:val="22"/>
          <w:szCs w:val="22"/>
          <w:lang w:val="en-GB"/>
        </w:rPr>
        <w:t>.</w:t>
      </w:r>
    </w:p>
    <w:p w14:paraId="37EFC647" w14:textId="349D939D" w:rsidR="00C61146" w:rsidRDefault="00C61146" w:rsidP="00E9426A">
      <w:pPr>
        <w:jc w:val="both"/>
        <w:rPr>
          <w:rFonts w:ascii="Arial" w:hAnsi="Arial" w:cs="Arial"/>
          <w:sz w:val="22"/>
          <w:szCs w:val="22"/>
          <w:lang w:val="en-GB"/>
        </w:rPr>
      </w:pPr>
    </w:p>
    <w:p w14:paraId="466154DF" w14:textId="2407FA5E" w:rsidR="003560EB" w:rsidRDefault="00966A67" w:rsidP="00357E7A">
      <w:pPr>
        <w:pStyle w:val="ListParagraph"/>
        <w:numPr>
          <w:ilvl w:val="0"/>
          <w:numId w:val="19"/>
        </w:numPr>
        <w:ind w:left="709" w:hanging="709"/>
        <w:jc w:val="both"/>
        <w:rPr>
          <w:rFonts w:ascii="Arial" w:hAnsi="Arial" w:cs="Arial"/>
          <w:color w:val="808080" w:themeColor="background1" w:themeShade="80"/>
          <w:sz w:val="22"/>
          <w:szCs w:val="22"/>
          <w:lang w:val="en-GB"/>
        </w:rPr>
      </w:pPr>
      <w:r w:rsidRPr="003560EB">
        <w:rPr>
          <w:rFonts w:ascii="Arial" w:hAnsi="Arial" w:cs="Arial"/>
          <w:b/>
          <w:bCs/>
          <w:color w:val="808080" w:themeColor="background1" w:themeShade="80"/>
          <w:sz w:val="22"/>
          <w:szCs w:val="22"/>
          <w:lang w:val="en-GB"/>
        </w:rPr>
        <w:t>Voluntary Business Rescue</w:t>
      </w:r>
    </w:p>
    <w:p w14:paraId="611CAEA7" w14:textId="3B517F73" w:rsidR="003560EB" w:rsidRPr="00357E7A" w:rsidRDefault="003560EB" w:rsidP="00357E7A">
      <w:pPr>
        <w:ind w:left="709"/>
        <w:jc w:val="both"/>
        <w:rPr>
          <w:rFonts w:ascii="Arial" w:hAnsi="Arial" w:cs="Arial"/>
          <w:color w:val="808080" w:themeColor="background1" w:themeShade="80"/>
          <w:sz w:val="22"/>
          <w:szCs w:val="22"/>
          <w:lang w:val="en-GB"/>
        </w:rPr>
      </w:pPr>
      <w:r w:rsidRPr="00357E7A">
        <w:rPr>
          <w:rFonts w:ascii="Arial" w:hAnsi="Arial" w:cs="Arial"/>
          <w:color w:val="808080" w:themeColor="background1" w:themeShade="80"/>
          <w:sz w:val="22"/>
          <w:szCs w:val="22"/>
          <w:lang w:val="en-GB"/>
        </w:rPr>
        <w:t xml:space="preserve">The decision to file for the opening of the voluntary business rescue needs to be adopted by the board of directors of the concerned company and then submitted to the </w:t>
      </w:r>
      <w:r w:rsidR="00671314">
        <w:rPr>
          <w:rFonts w:ascii="Arial" w:hAnsi="Arial" w:cs="Arial"/>
          <w:color w:val="808080" w:themeColor="background1" w:themeShade="80"/>
          <w:sz w:val="22"/>
          <w:szCs w:val="22"/>
          <w:lang w:val="en-GB"/>
        </w:rPr>
        <w:t>Companies and Intellectual Property Commission (CIPC)</w:t>
      </w:r>
      <w:r w:rsidRPr="00357E7A">
        <w:rPr>
          <w:rFonts w:ascii="Arial" w:hAnsi="Arial" w:cs="Arial"/>
          <w:color w:val="808080" w:themeColor="background1" w:themeShade="80"/>
          <w:sz w:val="22"/>
          <w:szCs w:val="22"/>
          <w:lang w:val="en-GB"/>
        </w:rPr>
        <w:t xml:space="preserve">. The proceedings become effective upon filing of the resolution of the board of directors. </w:t>
      </w:r>
      <w:r w:rsidR="00671314">
        <w:rPr>
          <w:rFonts w:ascii="Arial" w:hAnsi="Arial" w:cs="Arial"/>
          <w:color w:val="808080" w:themeColor="background1" w:themeShade="80"/>
          <w:sz w:val="22"/>
          <w:szCs w:val="22"/>
          <w:lang w:val="en-GB"/>
        </w:rPr>
        <w:t>Within five business days after the filing of the resolution, the company has to appoint a business rescue practitioner who will supervised the company.</w:t>
      </w:r>
    </w:p>
    <w:p w14:paraId="5DE5C17A" w14:textId="77777777" w:rsidR="003560EB" w:rsidRDefault="003560EB" w:rsidP="003560EB">
      <w:pPr>
        <w:pStyle w:val="ListParagraph"/>
        <w:ind w:left="1080"/>
        <w:jc w:val="both"/>
        <w:rPr>
          <w:rFonts w:ascii="Arial" w:hAnsi="Arial" w:cs="Arial"/>
          <w:color w:val="808080" w:themeColor="background1" w:themeShade="80"/>
          <w:sz w:val="22"/>
          <w:szCs w:val="22"/>
          <w:lang w:val="en-GB"/>
        </w:rPr>
      </w:pPr>
    </w:p>
    <w:p w14:paraId="46FEE1EE" w14:textId="2D8A2BD5" w:rsidR="003560EB" w:rsidRPr="003560EB" w:rsidRDefault="003560EB" w:rsidP="00357E7A">
      <w:pPr>
        <w:pStyle w:val="ListParagraph"/>
        <w:numPr>
          <w:ilvl w:val="0"/>
          <w:numId w:val="19"/>
        </w:numPr>
        <w:ind w:left="709" w:hanging="709"/>
        <w:jc w:val="both"/>
        <w:rPr>
          <w:rFonts w:ascii="Arial" w:hAnsi="Arial" w:cs="Arial"/>
          <w:color w:val="808080" w:themeColor="background1" w:themeShade="80"/>
          <w:sz w:val="22"/>
          <w:szCs w:val="22"/>
          <w:lang w:val="en-GB"/>
        </w:rPr>
      </w:pPr>
      <w:r w:rsidRPr="00CC012B">
        <w:rPr>
          <w:rFonts w:ascii="Arial" w:hAnsi="Arial" w:cs="Arial"/>
          <w:b/>
          <w:bCs/>
          <w:color w:val="808080" w:themeColor="background1" w:themeShade="80"/>
          <w:sz w:val="22"/>
          <w:szCs w:val="22"/>
          <w:lang w:val="en-GB"/>
        </w:rPr>
        <w:t>Compulsory Business Rescue</w:t>
      </w:r>
    </w:p>
    <w:p w14:paraId="1F4DFCA9" w14:textId="29ECFE51" w:rsidR="00966A67" w:rsidRPr="00966A67" w:rsidRDefault="00966A67" w:rsidP="00357E7A">
      <w:pPr>
        <w:ind w:left="709"/>
        <w:jc w:val="both"/>
        <w:rPr>
          <w:rFonts w:ascii="Arial" w:hAnsi="Arial" w:cs="Arial"/>
          <w:color w:val="808080" w:themeColor="background1" w:themeShade="80"/>
          <w:sz w:val="22"/>
          <w:szCs w:val="22"/>
          <w:lang w:val="en-GB"/>
        </w:rPr>
      </w:pPr>
      <w:r w:rsidRPr="00966A67">
        <w:rPr>
          <w:rFonts w:ascii="Arial" w:hAnsi="Arial" w:cs="Arial"/>
          <w:color w:val="808080" w:themeColor="background1" w:themeShade="80"/>
          <w:sz w:val="22"/>
          <w:szCs w:val="22"/>
          <w:lang w:val="en-GB"/>
        </w:rPr>
        <w:t xml:space="preserve">Compulsory business rescue </w:t>
      </w:r>
      <w:r w:rsidR="00357E7A">
        <w:rPr>
          <w:rFonts w:ascii="Arial" w:hAnsi="Arial" w:cs="Arial"/>
          <w:color w:val="808080" w:themeColor="background1" w:themeShade="80"/>
          <w:sz w:val="22"/>
          <w:szCs w:val="22"/>
          <w:lang w:val="en-GB"/>
        </w:rPr>
        <w:t>is initiated by the court and the respecti</w:t>
      </w:r>
      <w:r w:rsidR="008977BE">
        <w:rPr>
          <w:rFonts w:ascii="Arial" w:hAnsi="Arial" w:cs="Arial"/>
          <w:color w:val="808080" w:themeColor="background1" w:themeShade="80"/>
          <w:sz w:val="22"/>
          <w:szCs w:val="22"/>
          <w:lang w:val="en-GB"/>
        </w:rPr>
        <w:t>ve application for the opening of such proceedings is filed by a</w:t>
      </w:r>
      <w:r w:rsidR="00DF28EC">
        <w:rPr>
          <w:rFonts w:ascii="Arial" w:hAnsi="Arial" w:cs="Arial"/>
          <w:color w:val="808080" w:themeColor="background1" w:themeShade="80"/>
          <w:sz w:val="22"/>
          <w:szCs w:val="22"/>
          <w:lang w:val="en-GB"/>
        </w:rPr>
        <w:t xml:space="preserve">n </w:t>
      </w:r>
      <w:r w:rsidR="00DF28EC" w:rsidRPr="00DF28EC">
        <w:rPr>
          <w:rFonts w:ascii="Arial" w:hAnsi="Arial" w:cs="Arial"/>
          <w:color w:val="808080" w:themeColor="background1" w:themeShade="80"/>
          <w:sz w:val="22"/>
          <w:szCs w:val="22"/>
          <w:lang w:val="en-GB"/>
        </w:rPr>
        <w:t>affected person</w:t>
      </w:r>
      <w:r w:rsidR="00DF28EC">
        <w:rPr>
          <w:rFonts w:ascii="Arial" w:hAnsi="Arial" w:cs="Arial"/>
          <w:color w:val="808080" w:themeColor="background1" w:themeShade="80"/>
          <w:sz w:val="22"/>
          <w:szCs w:val="22"/>
          <w:lang w:val="en-GB"/>
        </w:rPr>
        <w:t xml:space="preserve">, who can be </w:t>
      </w:r>
      <w:r w:rsidR="00DF28EC" w:rsidRPr="00DF28EC">
        <w:rPr>
          <w:rFonts w:ascii="Arial" w:hAnsi="Arial" w:cs="Arial"/>
          <w:color w:val="808080" w:themeColor="background1" w:themeShade="80"/>
          <w:sz w:val="22"/>
          <w:szCs w:val="22"/>
          <w:lang w:val="en-GB"/>
        </w:rPr>
        <w:t>a shareholder, creditor</w:t>
      </w:r>
      <w:r w:rsidR="000F089F">
        <w:rPr>
          <w:rFonts w:ascii="Arial" w:hAnsi="Arial" w:cs="Arial"/>
          <w:color w:val="808080" w:themeColor="background1" w:themeShade="80"/>
          <w:sz w:val="22"/>
          <w:szCs w:val="22"/>
          <w:lang w:val="en-GB"/>
        </w:rPr>
        <w:t xml:space="preserve">, </w:t>
      </w:r>
      <w:r w:rsidR="00DF28EC">
        <w:rPr>
          <w:rFonts w:ascii="Arial" w:hAnsi="Arial" w:cs="Arial"/>
          <w:color w:val="808080" w:themeColor="background1" w:themeShade="80"/>
          <w:sz w:val="22"/>
          <w:szCs w:val="22"/>
          <w:lang w:val="en-GB"/>
        </w:rPr>
        <w:t>an</w:t>
      </w:r>
      <w:r w:rsidR="00DF28EC" w:rsidRPr="00DF28EC">
        <w:rPr>
          <w:rFonts w:ascii="Arial" w:hAnsi="Arial" w:cs="Arial"/>
          <w:color w:val="808080" w:themeColor="background1" w:themeShade="80"/>
          <w:sz w:val="22"/>
          <w:szCs w:val="22"/>
          <w:lang w:val="en-GB"/>
        </w:rPr>
        <w:t xml:space="preserve"> employee</w:t>
      </w:r>
      <w:r w:rsidR="000F089F">
        <w:rPr>
          <w:rFonts w:ascii="Arial" w:hAnsi="Arial" w:cs="Arial"/>
          <w:color w:val="808080" w:themeColor="background1" w:themeShade="80"/>
          <w:sz w:val="22"/>
          <w:szCs w:val="22"/>
          <w:lang w:val="en-GB"/>
        </w:rPr>
        <w:t>, a creditor or a registered trade union</w:t>
      </w:r>
      <w:r w:rsidR="00DF28EC">
        <w:rPr>
          <w:rFonts w:ascii="Arial" w:hAnsi="Arial" w:cs="Arial"/>
          <w:color w:val="808080" w:themeColor="background1" w:themeShade="80"/>
          <w:sz w:val="22"/>
          <w:szCs w:val="22"/>
          <w:lang w:val="en-GB"/>
        </w:rPr>
        <w:t xml:space="preserve">. </w:t>
      </w:r>
      <w:r w:rsidR="00671314" w:rsidRPr="00CC012B">
        <w:rPr>
          <w:rFonts w:ascii="Arial" w:hAnsi="Arial" w:cs="Arial"/>
          <w:color w:val="808080" w:themeColor="background1" w:themeShade="80"/>
          <w:sz w:val="22"/>
          <w:szCs w:val="22"/>
          <w:lang w:val="en-GB"/>
        </w:rPr>
        <w:t>A compulsory business rescue</w:t>
      </w:r>
      <w:r w:rsidR="00D5710A">
        <w:rPr>
          <w:rFonts w:ascii="Arial" w:hAnsi="Arial" w:cs="Arial"/>
          <w:color w:val="808080" w:themeColor="background1" w:themeShade="80"/>
          <w:sz w:val="22"/>
          <w:szCs w:val="22"/>
          <w:lang w:val="en-GB"/>
        </w:rPr>
        <w:t xml:space="preserve"> </w:t>
      </w:r>
      <w:r w:rsidR="00671314" w:rsidRPr="00CC012B">
        <w:rPr>
          <w:rFonts w:ascii="Arial" w:hAnsi="Arial" w:cs="Arial"/>
          <w:color w:val="808080" w:themeColor="background1" w:themeShade="80"/>
          <w:sz w:val="22"/>
          <w:szCs w:val="22"/>
          <w:lang w:val="en-GB"/>
        </w:rPr>
        <w:t xml:space="preserve">commences once the </w:t>
      </w:r>
      <w:r w:rsidR="00D5710A">
        <w:rPr>
          <w:rFonts w:ascii="Arial" w:hAnsi="Arial" w:cs="Arial"/>
          <w:color w:val="808080" w:themeColor="background1" w:themeShade="80"/>
          <w:sz w:val="22"/>
          <w:szCs w:val="22"/>
          <w:lang w:val="en-GB"/>
        </w:rPr>
        <w:t>application has been filed with the court.</w:t>
      </w:r>
    </w:p>
    <w:p w14:paraId="5512B549" w14:textId="77777777" w:rsidR="00D5710A" w:rsidRDefault="00D5710A" w:rsidP="00A13654">
      <w:pPr>
        <w:jc w:val="both"/>
        <w:rPr>
          <w:rFonts w:ascii="Arial" w:hAnsi="Arial" w:cs="Arial"/>
          <w:color w:val="808080" w:themeColor="background1" w:themeShade="80"/>
          <w:sz w:val="22"/>
          <w:szCs w:val="22"/>
          <w:lang w:val="en-GB"/>
        </w:rPr>
      </w:pPr>
    </w:p>
    <w:p w14:paraId="2446B286" w14:textId="5EBE452C" w:rsidR="0001050B" w:rsidRPr="001A2205" w:rsidRDefault="0001050B" w:rsidP="001A2205">
      <w:pPr>
        <w:pStyle w:val="INSOLstyleheading4"/>
      </w:pPr>
      <w:r w:rsidRPr="001A2205">
        <w:t xml:space="preserve">Question 2.2 [maximum </w:t>
      </w:r>
      <w:r w:rsidR="003B0EE9">
        <w:t>8</w:t>
      </w:r>
      <w:r w:rsidRPr="001A2205">
        <w:t xml:space="preserve"> marks]</w:t>
      </w:r>
    </w:p>
    <w:p w14:paraId="473B9167" w14:textId="77777777" w:rsidR="0001050B" w:rsidRPr="000C22D3" w:rsidRDefault="0001050B" w:rsidP="0001050B">
      <w:pPr>
        <w:rPr>
          <w:lang w:val="en-GB"/>
        </w:rPr>
      </w:pPr>
    </w:p>
    <w:p w14:paraId="5345E446" w14:textId="7AD4855A" w:rsidR="0001050B" w:rsidRDefault="003B0EE9" w:rsidP="0001050B">
      <w:pPr>
        <w:jc w:val="both"/>
        <w:rPr>
          <w:rFonts w:ascii="Arial" w:hAnsi="Arial" w:cs="Arial"/>
          <w:sz w:val="22"/>
          <w:szCs w:val="22"/>
          <w:lang w:val="en-GB"/>
        </w:rPr>
      </w:pPr>
      <w:r>
        <w:rPr>
          <w:rFonts w:ascii="Arial" w:hAnsi="Arial" w:cs="Arial"/>
          <w:sz w:val="22"/>
          <w:szCs w:val="22"/>
          <w:lang w:val="en-GB"/>
        </w:rPr>
        <w:t xml:space="preserve">Briefly set out </w:t>
      </w:r>
      <w:r w:rsidR="004264D0">
        <w:rPr>
          <w:rFonts w:ascii="Arial" w:hAnsi="Arial" w:cs="Arial"/>
          <w:sz w:val="22"/>
          <w:szCs w:val="22"/>
          <w:lang w:val="en-GB"/>
        </w:rPr>
        <w:t xml:space="preserve">and explain </w:t>
      </w:r>
      <w:r>
        <w:rPr>
          <w:rFonts w:ascii="Arial" w:hAnsi="Arial" w:cs="Arial"/>
          <w:sz w:val="22"/>
          <w:szCs w:val="22"/>
          <w:lang w:val="en-GB"/>
        </w:rPr>
        <w:t xml:space="preserve">the </w:t>
      </w:r>
      <w:r w:rsidR="007D6DF1" w:rsidRPr="00954B98">
        <w:rPr>
          <w:rFonts w:ascii="Arial" w:hAnsi="Arial" w:cs="Arial"/>
          <w:b/>
          <w:bCs/>
          <w:sz w:val="22"/>
          <w:szCs w:val="22"/>
          <w:lang w:val="en-GB"/>
        </w:rPr>
        <w:t>threshold</w:t>
      </w:r>
      <w:r w:rsidR="007D6DF1">
        <w:rPr>
          <w:rFonts w:ascii="Arial" w:hAnsi="Arial" w:cs="Arial"/>
          <w:sz w:val="22"/>
          <w:szCs w:val="22"/>
          <w:lang w:val="en-GB"/>
        </w:rPr>
        <w:t xml:space="preserve"> for</w:t>
      </w:r>
      <w:r w:rsidR="004264D0">
        <w:rPr>
          <w:rFonts w:ascii="Arial" w:hAnsi="Arial" w:cs="Arial"/>
          <w:sz w:val="22"/>
          <w:szCs w:val="22"/>
          <w:lang w:val="en-GB"/>
        </w:rPr>
        <w:t xml:space="preserve"> a company to</w:t>
      </w:r>
      <w:r w:rsidR="007D6DF1">
        <w:rPr>
          <w:rFonts w:ascii="Arial" w:hAnsi="Arial" w:cs="Arial"/>
          <w:sz w:val="22"/>
          <w:szCs w:val="22"/>
          <w:lang w:val="en-GB"/>
        </w:rPr>
        <w:t xml:space="preserve"> enter business rescue</w:t>
      </w:r>
      <w:r w:rsidR="00662BC3">
        <w:rPr>
          <w:rFonts w:ascii="Arial" w:hAnsi="Arial" w:cs="Arial"/>
          <w:sz w:val="22"/>
          <w:szCs w:val="22"/>
          <w:lang w:val="en-GB"/>
        </w:rPr>
        <w:t xml:space="preserve"> proceedings</w:t>
      </w:r>
      <w:r w:rsidR="004D4543">
        <w:rPr>
          <w:rFonts w:ascii="Arial" w:hAnsi="Arial" w:cs="Arial"/>
          <w:sz w:val="22"/>
          <w:szCs w:val="22"/>
          <w:lang w:val="en-GB"/>
        </w:rPr>
        <w:t>.</w:t>
      </w:r>
    </w:p>
    <w:p w14:paraId="52870058" w14:textId="21CE64C0" w:rsidR="001A2205" w:rsidRDefault="001A2205" w:rsidP="0001050B">
      <w:pPr>
        <w:jc w:val="both"/>
        <w:rPr>
          <w:rFonts w:ascii="Arial" w:hAnsi="Arial" w:cs="Arial"/>
          <w:sz w:val="22"/>
          <w:szCs w:val="22"/>
          <w:lang w:val="en-GB"/>
        </w:rPr>
      </w:pPr>
    </w:p>
    <w:p w14:paraId="43D753F2" w14:textId="7B81024D" w:rsidR="00554CE5" w:rsidRPr="00034444" w:rsidRDefault="00DF28EC" w:rsidP="00034444">
      <w:pPr>
        <w:jc w:val="both"/>
        <w:rPr>
          <w:rFonts w:ascii="Arial" w:hAnsi="Arial" w:cs="Arial"/>
          <w:color w:val="808080" w:themeColor="background1" w:themeShade="80"/>
          <w:sz w:val="22"/>
          <w:szCs w:val="22"/>
          <w:lang w:val="en-GB"/>
        </w:rPr>
      </w:pPr>
      <w:r w:rsidRPr="00034444">
        <w:rPr>
          <w:rFonts w:ascii="Arial" w:hAnsi="Arial" w:cs="Arial"/>
          <w:color w:val="808080" w:themeColor="background1" w:themeShade="80"/>
          <w:sz w:val="22"/>
          <w:szCs w:val="22"/>
          <w:lang w:val="en-GB"/>
        </w:rPr>
        <w:lastRenderedPageBreak/>
        <w:t xml:space="preserve">The </w:t>
      </w:r>
      <w:r w:rsidR="00CA0677" w:rsidRPr="00034444">
        <w:rPr>
          <w:rFonts w:ascii="Arial" w:hAnsi="Arial" w:cs="Arial"/>
          <w:color w:val="808080" w:themeColor="background1" w:themeShade="80"/>
          <w:sz w:val="22"/>
          <w:szCs w:val="22"/>
          <w:lang w:val="en-GB"/>
        </w:rPr>
        <w:t xml:space="preserve">main objective of the </w:t>
      </w:r>
      <w:r w:rsidRPr="00034444">
        <w:rPr>
          <w:rFonts w:ascii="Arial" w:hAnsi="Arial" w:cs="Arial"/>
          <w:color w:val="808080" w:themeColor="background1" w:themeShade="80"/>
          <w:sz w:val="22"/>
          <w:szCs w:val="22"/>
          <w:lang w:val="en-GB"/>
        </w:rPr>
        <w:t xml:space="preserve">business rescue </w:t>
      </w:r>
      <w:r w:rsidR="000C4218">
        <w:rPr>
          <w:rFonts w:ascii="Arial" w:hAnsi="Arial" w:cs="Arial"/>
          <w:color w:val="808080" w:themeColor="background1" w:themeShade="80"/>
          <w:sz w:val="22"/>
          <w:szCs w:val="22"/>
          <w:lang w:val="en-GB"/>
        </w:rPr>
        <w:t xml:space="preserve">is </w:t>
      </w:r>
      <w:r w:rsidR="00554CE5" w:rsidRPr="00034444">
        <w:rPr>
          <w:rFonts w:ascii="Arial" w:hAnsi="Arial" w:cs="Arial"/>
          <w:color w:val="808080" w:themeColor="background1" w:themeShade="80"/>
          <w:sz w:val="22"/>
          <w:szCs w:val="22"/>
          <w:lang w:val="en-GB"/>
        </w:rPr>
        <w:t xml:space="preserve">to enable a restructuring of the company in financial distress in the way that it will be in the capacity to keep doing </w:t>
      </w:r>
      <w:proofErr w:type="gramStart"/>
      <w:r w:rsidR="00554CE5" w:rsidRPr="00034444">
        <w:rPr>
          <w:rFonts w:ascii="Arial" w:hAnsi="Arial" w:cs="Arial"/>
          <w:color w:val="808080" w:themeColor="background1" w:themeShade="80"/>
          <w:sz w:val="22"/>
          <w:szCs w:val="22"/>
          <w:lang w:val="en-GB"/>
        </w:rPr>
        <w:t xml:space="preserve">business </w:t>
      </w:r>
      <w:r w:rsidR="000C4218">
        <w:rPr>
          <w:rFonts w:ascii="Arial" w:hAnsi="Arial" w:cs="Arial"/>
          <w:color w:val="808080" w:themeColor="background1" w:themeShade="80"/>
          <w:sz w:val="22"/>
          <w:szCs w:val="22"/>
          <w:lang w:val="en-GB"/>
        </w:rPr>
        <w:t xml:space="preserve"> in</w:t>
      </w:r>
      <w:proofErr w:type="gramEnd"/>
      <w:r w:rsidR="000C4218">
        <w:rPr>
          <w:rFonts w:ascii="Arial" w:hAnsi="Arial" w:cs="Arial"/>
          <w:color w:val="808080" w:themeColor="background1" w:themeShade="80"/>
          <w:sz w:val="22"/>
          <w:szCs w:val="22"/>
          <w:lang w:val="en-GB"/>
        </w:rPr>
        <w:t xml:space="preserve"> ordinary course </w:t>
      </w:r>
      <w:r w:rsidR="00554CE5" w:rsidRPr="00034444">
        <w:rPr>
          <w:rFonts w:ascii="Arial" w:hAnsi="Arial" w:cs="Arial"/>
          <w:color w:val="808080" w:themeColor="background1" w:themeShade="80"/>
          <w:sz w:val="22"/>
          <w:szCs w:val="22"/>
          <w:lang w:val="en-GB"/>
        </w:rPr>
        <w:t>and thus existing on a solvent basis.</w:t>
      </w:r>
    </w:p>
    <w:p w14:paraId="407EC7C8" w14:textId="77777777" w:rsidR="00554CE5" w:rsidRDefault="00554CE5" w:rsidP="00554CE5">
      <w:pPr>
        <w:pStyle w:val="ListParagraph"/>
        <w:ind w:left="1080"/>
        <w:jc w:val="both"/>
        <w:rPr>
          <w:rFonts w:ascii="Arial" w:hAnsi="Arial" w:cs="Arial"/>
          <w:color w:val="808080" w:themeColor="background1" w:themeShade="80"/>
          <w:sz w:val="22"/>
          <w:szCs w:val="22"/>
          <w:lang w:val="en-GB"/>
        </w:rPr>
      </w:pPr>
    </w:p>
    <w:p w14:paraId="21A2716A" w14:textId="4E382D55" w:rsidR="00034444" w:rsidRDefault="00554CE5" w:rsidP="00034444">
      <w:pPr>
        <w:jc w:val="both"/>
        <w:rPr>
          <w:rFonts w:ascii="Arial" w:hAnsi="Arial" w:cs="Arial"/>
          <w:color w:val="808080" w:themeColor="background1" w:themeShade="80"/>
          <w:sz w:val="22"/>
          <w:szCs w:val="22"/>
          <w:lang w:val="en-GB"/>
        </w:rPr>
      </w:pPr>
      <w:r w:rsidRPr="00034444">
        <w:rPr>
          <w:rFonts w:ascii="Arial" w:hAnsi="Arial" w:cs="Arial"/>
          <w:color w:val="808080" w:themeColor="background1" w:themeShade="80"/>
          <w:sz w:val="22"/>
          <w:szCs w:val="22"/>
          <w:lang w:val="en-GB"/>
        </w:rPr>
        <w:t xml:space="preserve">In order for a company in </w:t>
      </w:r>
      <w:r w:rsidR="00034444" w:rsidRPr="00034444">
        <w:rPr>
          <w:rFonts w:ascii="Arial" w:hAnsi="Arial" w:cs="Arial"/>
          <w:color w:val="808080" w:themeColor="background1" w:themeShade="80"/>
          <w:sz w:val="22"/>
          <w:szCs w:val="22"/>
          <w:lang w:val="en-GB"/>
        </w:rPr>
        <w:t xml:space="preserve">financial </w:t>
      </w:r>
      <w:r w:rsidRPr="00034444">
        <w:rPr>
          <w:rFonts w:ascii="Arial" w:hAnsi="Arial" w:cs="Arial"/>
          <w:color w:val="808080" w:themeColor="background1" w:themeShade="80"/>
          <w:sz w:val="22"/>
          <w:szCs w:val="22"/>
          <w:lang w:val="en-GB"/>
        </w:rPr>
        <w:t xml:space="preserve">distress to benefit from the regulation on business rescue, the company must </w:t>
      </w:r>
      <w:r w:rsidR="004466AB">
        <w:rPr>
          <w:rFonts w:ascii="Arial" w:hAnsi="Arial" w:cs="Arial"/>
          <w:color w:val="808080" w:themeColor="background1" w:themeShade="80"/>
          <w:sz w:val="22"/>
          <w:szCs w:val="22"/>
          <w:lang w:val="en-GB"/>
        </w:rPr>
        <w:t>be:</w:t>
      </w:r>
    </w:p>
    <w:p w14:paraId="18103D11" w14:textId="77777777" w:rsidR="004466AB" w:rsidRDefault="00554CE5" w:rsidP="00C22AC2">
      <w:pPr>
        <w:pStyle w:val="ListParagraph"/>
        <w:numPr>
          <w:ilvl w:val="0"/>
          <w:numId w:val="21"/>
        </w:numPr>
        <w:ind w:left="709" w:hanging="709"/>
        <w:jc w:val="both"/>
        <w:rPr>
          <w:rFonts w:ascii="Arial" w:hAnsi="Arial" w:cs="Arial"/>
          <w:color w:val="808080" w:themeColor="background1" w:themeShade="80"/>
          <w:sz w:val="22"/>
          <w:szCs w:val="22"/>
          <w:lang w:val="en-GB"/>
        </w:rPr>
      </w:pPr>
      <w:r w:rsidRPr="00034444">
        <w:rPr>
          <w:rFonts w:ascii="Arial" w:hAnsi="Arial" w:cs="Arial"/>
          <w:color w:val="808080" w:themeColor="background1" w:themeShade="80"/>
          <w:sz w:val="22"/>
          <w:szCs w:val="22"/>
          <w:lang w:val="en-GB"/>
        </w:rPr>
        <w:t xml:space="preserve">reasonably unlikely to be able to pay all its debts as they fall due and payable within the ensuing six months, or </w:t>
      </w:r>
    </w:p>
    <w:p w14:paraId="2B5FE6EA" w14:textId="4C3E29FA" w:rsidR="00554CE5" w:rsidRPr="00034444" w:rsidRDefault="00554CE5" w:rsidP="00C22AC2">
      <w:pPr>
        <w:pStyle w:val="ListParagraph"/>
        <w:numPr>
          <w:ilvl w:val="0"/>
          <w:numId w:val="21"/>
        </w:numPr>
        <w:ind w:left="709" w:hanging="709"/>
        <w:jc w:val="both"/>
        <w:rPr>
          <w:rFonts w:ascii="Arial" w:hAnsi="Arial" w:cs="Arial"/>
          <w:color w:val="808080" w:themeColor="background1" w:themeShade="80"/>
          <w:sz w:val="22"/>
          <w:szCs w:val="22"/>
          <w:lang w:val="en-GB"/>
        </w:rPr>
      </w:pPr>
      <w:r w:rsidRPr="00034444">
        <w:rPr>
          <w:rFonts w:ascii="Arial" w:hAnsi="Arial" w:cs="Arial"/>
          <w:color w:val="808080" w:themeColor="background1" w:themeShade="80"/>
          <w:sz w:val="22"/>
          <w:szCs w:val="22"/>
          <w:lang w:val="en-GB"/>
        </w:rPr>
        <w:t xml:space="preserve">reasonably likely </w:t>
      </w:r>
      <w:r w:rsidR="004466AB">
        <w:rPr>
          <w:rFonts w:ascii="Arial" w:hAnsi="Arial" w:cs="Arial"/>
          <w:color w:val="808080" w:themeColor="background1" w:themeShade="80"/>
          <w:sz w:val="22"/>
          <w:szCs w:val="22"/>
          <w:lang w:val="en-GB"/>
        </w:rPr>
        <w:t>to</w:t>
      </w:r>
      <w:r w:rsidRPr="00034444">
        <w:rPr>
          <w:rFonts w:ascii="Arial" w:hAnsi="Arial" w:cs="Arial"/>
          <w:color w:val="808080" w:themeColor="background1" w:themeShade="80"/>
          <w:sz w:val="22"/>
          <w:szCs w:val="22"/>
          <w:lang w:val="en-GB"/>
        </w:rPr>
        <w:t xml:space="preserve"> become insolvent within the immediately ensuing six months.</w:t>
      </w:r>
    </w:p>
    <w:p w14:paraId="5C5A3E74" w14:textId="77777777" w:rsidR="00E90971" w:rsidRPr="00E90971" w:rsidRDefault="00E90971" w:rsidP="0001050B">
      <w:pPr>
        <w:rPr>
          <w:rFonts w:ascii="Arial" w:hAnsi="Arial" w:cs="Arial"/>
          <w:bCs/>
          <w:color w:val="000000" w:themeColor="text1"/>
          <w:sz w:val="22"/>
          <w:szCs w:val="22"/>
          <w:lang w:val="en-GB"/>
        </w:rPr>
      </w:pPr>
      <w:bookmarkStart w:id="0" w:name="_Hlk17709135"/>
    </w:p>
    <w:p w14:paraId="01CC5AF0" w14:textId="4B3C1E11" w:rsidR="0001050B" w:rsidRPr="00D03959" w:rsidRDefault="0001050B" w:rsidP="0001050B">
      <w:pPr>
        <w:rPr>
          <w:rFonts w:ascii="Arial" w:hAnsi="Arial" w:cs="Arial"/>
          <w:b/>
          <w:color w:val="000000" w:themeColor="text1"/>
          <w:sz w:val="22"/>
          <w:szCs w:val="22"/>
          <w:lang w:val="en-GB"/>
        </w:rPr>
      </w:pPr>
      <w:r w:rsidRPr="00D03959">
        <w:rPr>
          <w:rFonts w:ascii="Arial" w:hAnsi="Arial" w:cs="Arial"/>
          <w:b/>
          <w:color w:val="000000" w:themeColor="text1"/>
          <w:sz w:val="22"/>
          <w:szCs w:val="22"/>
          <w:lang w:val="en-GB"/>
        </w:rPr>
        <w:t>QUESTION 3 (essay-type question) [15 marks]</w:t>
      </w:r>
    </w:p>
    <w:p w14:paraId="18F6C591" w14:textId="77777777" w:rsidR="0001050B" w:rsidRDefault="0001050B" w:rsidP="00046AA0">
      <w:pPr>
        <w:jc w:val="both"/>
        <w:rPr>
          <w:rFonts w:ascii="Arial" w:hAnsi="Arial" w:cs="Arial"/>
          <w:b/>
          <w:bCs/>
          <w:sz w:val="22"/>
          <w:szCs w:val="22"/>
          <w:shd w:val="clear" w:color="auto" w:fill="FFFFFF"/>
          <w:lang w:val="en-GB"/>
        </w:rPr>
      </w:pPr>
    </w:p>
    <w:p w14:paraId="76A392F6" w14:textId="5DFD7CF5" w:rsidR="002C2B46" w:rsidRDefault="00144E3F"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ABC Limited </w:t>
      </w:r>
      <w:r w:rsidR="007F1A39">
        <w:rPr>
          <w:rFonts w:ascii="Arial" w:eastAsia="Calibri" w:hAnsi="Arial" w:cs="Arial"/>
          <w:sz w:val="22"/>
          <w:szCs w:val="22"/>
          <w:lang w:val="en-ZA"/>
        </w:rPr>
        <w:t xml:space="preserve">conducts smelting operations for a local </w:t>
      </w:r>
      <w:r w:rsidR="00A85685">
        <w:rPr>
          <w:rFonts w:ascii="Arial" w:eastAsia="Calibri" w:hAnsi="Arial" w:cs="Arial"/>
          <w:sz w:val="22"/>
          <w:szCs w:val="22"/>
          <w:lang w:val="en-ZA"/>
        </w:rPr>
        <w:t>gold mine</w:t>
      </w:r>
      <w:r w:rsidR="002C69B4">
        <w:rPr>
          <w:rFonts w:ascii="Arial" w:eastAsia="Calibri" w:hAnsi="Arial" w:cs="Arial"/>
          <w:sz w:val="22"/>
          <w:szCs w:val="22"/>
          <w:lang w:val="en-ZA"/>
        </w:rPr>
        <w:t xml:space="preserve">, which gold mine has recently </w:t>
      </w:r>
      <w:r w:rsidR="002C69B4" w:rsidRPr="00032BB9">
        <w:rPr>
          <w:rFonts w:ascii="Arial" w:eastAsia="Calibri" w:hAnsi="Arial" w:cs="Arial"/>
          <w:sz w:val="22"/>
          <w:szCs w:val="22"/>
          <w:lang w:val="en-ZA"/>
        </w:rPr>
        <w:t xml:space="preserve">sunk </w:t>
      </w:r>
      <w:r w:rsidR="002B725E" w:rsidRPr="00032BB9">
        <w:rPr>
          <w:rFonts w:ascii="Arial" w:eastAsia="Calibri" w:hAnsi="Arial" w:cs="Arial"/>
          <w:sz w:val="22"/>
          <w:szCs w:val="22"/>
          <w:lang w:val="en-ZA"/>
        </w:rPr>
        <w:t>two</w:t>
      </w:r>
      <w:r w:rsidR="002C69B4" w:rsidRPr="00032BB9">
        <w:rPr>
          <w:rFonts w:ascii="Arial" w:eastAsia="Calibri" w:hAnsi="Arial" w:cs="Arial"/>
          <w:sz w:val="22"/>
          <w:szCs w:val="22"/>
          <w:lang w:val="en-ZA"/>
        </w:rPr>
        <w:t xml:space="preserve"> new shafts. As a result thereof, the amount of gold ore extracted has increased</w:t>
      </w:r>
      <w:r w:rsidR="00580EA0" w:rsidRPr="00032BB9">
        <w:rPr>
          <w:rFonts w:ascii="Arial" w:eastAsia="Calibri" w:hAnsi="Arial" w:cs="Arial"/>
          <w:sz w:val="22"/>
          <w:szCs w:val="22"/>
          <w:lang w:val="en-ZA"/>
        </w:rPr>
        <w:t xml:space="preserve"> significantly</w:t>
      </w:r>
      <w:r w:rsidR="002C69B4" w:rsidRPr="00032BB9">
        <w:rPr>
          <w:rFonts w:ascii="Arial" w:eastAsia="Calibri" w:hAnsi="Arial" w:cs="Arial"/>
          <w:sz w:val="22"/>
          <w:szCs w:val="22"/>
          <w:lang w:val="en-ZA"/>
        </w:rPr>
        <w:t>, and ABC Limited</w:t>
      </w:r>
      <w:r w:rsidR="00E96283" w:rsidRPr="00032BB9">
        <w:rPr>
          <w:rFonts w:ascii="Arial" w:eastAsia="Calibri" w:hAnsi="Arial" w:cs="Arial"/>
          <w:sz w:val="22"/>
          <w:szCs w:val="22"/>
          <w:lang w:val="en-ZA"/>
        </w:rPr>
        <w:t xml:space="preserve"> is not able to process all of the ore with the </w:t>
      </w:r>
      <w:r w:rsidR="00874FFA" w:rsidRPr="00032BB9">
        <w:rPr>
          <w:rFonts w:ascii="Arial" w:eastAsia="Calibri" w:hAnsi="Arial" w:cs="Arial"/>
          <w:sz w:val="22"/>
          <w:szCs w:val="22"/>
          <w:lang w:val="en-ZA"/>
        </w:rPr>
        <w:t>existing</w:t>
      </w:r>
      <w:r w:rsidR="00E96283" w:rsidRPr="00032BB9">
        <w:rPr>
          <w:rFonts w:ascii="Arial" w:eastAsia="Calibri" w:hAnsi="Arial" w:cs="Arial"/>
          <w:sz w:val="22"/>
          <w:szCs w:val="22"/>
          <w:lang w:val="en-ZA"/>
        </w:rPr>
        <w:t xml:space="preserve"> smelters that </w:t>
      </w:r>
      <w:r w:rsidR="003E7313" w:rsidRPr="00032BB9">
        <w:rPr>
          <w:rFonts w:ascii="Arial" w:eastAsia="Calibri" w:hAnsi="Arial" w:cs="Arial"/>
          <w:sz w:val="22"/>
          <w:szCs w:val="22"/>
          <w:lang w:val="en-ZA"/>
        </w:rPr>
        <w:t>it</w:t>
      </w:r>
      <w:r w:rsidR="00E96283" w:rsidRPr="00032BB9">
        <w:rPr>
          <w:rFonts w:ascii="Arial" w:eastAsia="Calibri" w:hAnsi="Arial" w:cs="Arial"/>
          <w:sz w:val="22"/>
          <w:szCs w:val="22"/>
          <w:lang w:val="en-ZA"/>
        </w:rPr>
        <w:t xml:space="preserve"> ha</w:t>
      </w:r>
      <w:r w:rsidR="003E7313" w:rsidRPr="00032BB9">
        <w:rPr>
          <w:rFonts w:ascii="Arial" w:eastAsia="Calibri" w:hAnsi="Arial" w:cs="Arial"/>
          <w:sz w:val="22"/>
          <w:szCs w:val="22"/>
          <w:lang w:val="en-ZA"/>
        </w:rPr>
        <w:t>s</w:t>
      </w:r>
      <w:r w:rsidR="00E96283" w:rsidRPr="00032BB9">
        <w:rPr>
          <w:rFonts w:ascii="Arial" w:eastAsia="Calibri" w:hAnsi="Arial" w:cs="Arial"/>
          <w:sz w:val="22"/>
          <w:szCs w:val="22"/>
          <w:lang w:val="en-ZA"/>
        </w:rPr>
        <w:t>. The board of ABC Limited</w:t>
      </w:r>
      <w:r w:rsidR="00270438" w:rsidRPr="00032BB9">
        <w:rPr>
          <w:rFonts w:ascii="Arial" w:eastAsia="Calibri" w:hAnsi="Arial" w:cs="Arial"/>
          <w:sz w:val="22"/>
          <w:szCs w:val="22"/>
          <w:lang w:val="en-ZA"/>
        </w:rPr>
        <w:t xml:space="preserve"> has taken the decision to </w:t>
      </w:r>
      <w:r w:rsidR="00962A92" w:rsidRPr="00032BB9">
        <w:rPr>
          <w:rFonts w:ascii="Arial" w:eastAsia="Calibri" w:hAnsi="Arial" w:cs="Arial"/>
          <w:sz w:val="22"/>
          <w:szCs w:val="22"/>
          <w:lang w:val="en-ZA"/>
        </w:rPr>
        <w:t xml:space="preserve">apply for funding </w:t>
      </w:r>
      <w:r w:rsidR="00CA7B50" w:rsidRPr="00032BB9">
        <w:rPr>
          <w:rFonts w:ascii="Arial" w:eastAsia="Calibri" w:hAnsi="Arial" w:cs="Arial"/>
          <w:sz w:val="22"/>
          <w:szCs w:val="22"/>
          <w:lang w:val="en-ZA"/>
        </w:rPr>
        <w:t xml:space="preserve">in order to </w:t>
      </w:r>
      <w:r w:rsidR="008619A1" w:rsidRPr="00032BB9">
        <w:rPr>
          <w:rFonts w:ascii="Arial" w:eastAsia="Calibri" w:hAnsi="Arial" w:cs="Arial"/>
          <w:sz w:val="22"/>
          <w:szCs w:val="22"/>
          <w:lang w:val="en-ZA"/>
        </w:rPr>
        <w:t>build</w:t>
      </w:r>
      <w:r w:rsidR="00CA7B50" w:rsidRPr="00032BB9">
        <w:rPr>
          <w:rFonts w:ascii="Arial" w:eastAsia="Calibri" w:hAnsi="Arial" w:cs="Arial"/>
          <w:sz w:val="22"/>
          <w:szCs w:val="22"/>
          <w:lang w:val="en-ZA"/>
        </w:rPr>
        <w:t xml:space="preserve"> and </w:t>
      </w:r>
      <w:r w:rsidR="000329AF" w:rsidRPr="00032BB9">
        <w:rPr>
          <w:rFonts w:ascii="Arial" w:eastAsia="Calibri" w:hAnsi="Arial" w:cs="Arial"/>
          <w:sz w:val="22"/>
          <w:szCs w:val="22"/>
          <w:lang w:val="en-ZA"/>
        </w:rPr>
        <w:t>install</w:t>
      </w:r>
      <w:r w:rsidR="00B6780F" w:rsidRPr="00032BB9">
        <w:rPr>
          <w:rFonts w:ascii="Arial" w:eastAsia="Calibri" w:hAnsi="Arial" w:cs="Arial"/>
          <w:sz w:val="22"/>
          <w:szCs w:val="22"/>
          <w:lang w:val="en-ZA"/>
        </w:rPr>
        <w:t xml:space="preserve"> </w:t>
      </w:r>
      <w:r w:rsidR="000329AF" w:rsidRPr="00032BB9">
        <w:rPr>
          <w:rFonts w:ascii="Arial" w:eastAsia="Calibri" w:hAnsi="Arial" w:cs="Arial"/>
          <w:sz w:val="22"/>
          <w:szCs w:val="22"/>
          <w:lang w:val="en-ZA"/>
        </w:rPr>
        <w:t xml:space="preserve">new smelters. ABC Limited’s bank, </w:t>
      </w:r>
      <w:r w:rsidR="0004323A" w:rsidRPr="00032BB9">
        <w:rPr>
          <w:rFonts w:ascii="Arial" w:eastAsia="Calibri" w:hAnsi="Arial" w:cs="Arial"/>
          <w:sz w:val="22"/>
          <w:szCs w:val="22"/>
          <w:lang w:val="en-ZA"/>
        </w:rPr>
        <w:t xml:space="preserve">XYZ Bank, has indicated its willingness </w:t>
      </w:r>
      <w:r w:rsidR="00ED3A06" w:rsidRPr="00032BB9">
        <w:rPr>
          <w:rFonts w:ascii="Arial" w:eastAsia="Calibri" w:hAnsi="Arial" w:cs="Arial"/>
          <w:sz w:val="22"/>
          <w:szCs w:val="22"/>
          <w:lang w:val="en-ZA"/>
        </w:rPr>
        <w:t>to</w:t>
      </w:r>
      <w:r w:rsidR="0004323A" w:rsidRPr="00032BB9">
        <w:rPr>
          <w:rFonts w:ascii="Arial" w:eastAsia="Calibri" w:hAnsi="Arial" w:cs="Arial"/>
          <w:sz w:val="22"/>
          <w:szCs w:val="22"/>
          <w:lang w:val="en-ZA"/>
        </w:rPr>
        <w:t xml:space="preserve"> provide ABC Limited with the </w:t>
      </w:r>
      <w:r w:rsidR="007E3C8F" w:rsidRPr="00032BB9">
        <w:rPr>
          <w:rFonts w:ascii="Arial" w:eastAsia="Calibri" w:hAnsi="Arial" w:cs="Arial"/>
          <w:sz w:val="22"/>
          <w:szCs w:val="22"/>
          <w:lang w:val="en-ZA"/>
        </w:rPr>
        <w:t>required funds, but subject to a significant security package</w:t>
      </w:r>
      <w:r w:rsidR="00722D0C" w:rsidRPr="00032BB9">
        <w:rPr>
          <w:rFonts w:ascii="Arial" w:eastAsia="Calibri" w:hAnsi="Arial" w:cs="Arial"/>
          <w:sz w:val="22"/>
          <w:szCs w:val="22"/>
          <w:lang w:val="en-ZA"/>
        </w:rPr>
        <w:t>.</w:t>
      </w:r>
      <w:r w:rsidR="000329AF" w:rsidRPr="00032BB9">
        <w:rPr>
          <w:rFonts w:ascii="Arial" w:eastAsia="Calibri" w:hAnsi="Arial" w:cs="Arial"/>
          <w:sz w:val="22"/>
          <w:szCs w:val="22"/>
          <w:lang w:val="en-ZA"/>
        </w:rPr>
        <w:t xml:space="preserve"> </w:t>
      </w:r>
      <w:r w:rsidR="002373A3" w:rsidRPr="00032BB9">
        <w:rPr>
          <w:rFonts w:ascii="Arial" w:eastAsia="Calibri" w:hAnsi="Arial" w:cs="Arial"/>
          <w:sz w:val="22"/>
          <w:szCs w:val="22"/>
          <w:lang w:val="en-ZA"/>
        </w:rPr>
        <w:t>ABC Limited</w:t>
      </w:r>
      <w:r w:rsidR="00DC29AC" w:rsidRPr="00032BB9">
        <w:rPr>
          <w:rFonts w:ascii="Arial" w:eastAsia="Calibri" w:hAnsi="Arial" w:cs="Arial"/>
          <w:sz w:val="22"/>
          <w:szCs w:val="22"/>
          <w:lang w:val="en-ZA"/>
        </w:rPr>
        <w:t xml:space="preserve"> </w:t>
      </w:r>
      <w:r w:rsidR="005D12BE" w:rsidRPr="00032BB9">
        <w:rPr>
          <w:rFonts w:ascii="Arial" w:eastAsia="Calibri" w:hAnsi="Arial" w:cs="Arial"/>
          <w:sz w:val="22"/>
          <w:szCs w:val="22"/>
          <w:lang w:val="en-ZA"/>
        </w:rPr>
        <w:t>owns the following unencumbered property</w:t>
      </w:r>
      <w:r w:rsidR="005D0A0D" w:rsidRPr="00032BB9">
        <w:rPr>
          <w:rFonts w:ascii="Arial" w:eastAsia="Calibri" w:hAnsi="Arial" w:cs="Arial"/>
          <w:sz w:val="22"/>
          <w:szCs w:val="22"/>
          <w:lang w:val="en-ZA"/>
        </w:rPr>
        <w:t>, or has</w:t>
      </w:r>
      <w:r w:rsidR="005D0A0D">
        <w:rPr>
          <w:rFonts w:ascii="Arial" w:eastAsia="Calibri" w:hAnsi="Arial" w:cs="Arial"/>
          <w:sz w:val="22"/>
          <w:szCs w:val="22"/>
          <w:lang w:val="en-ZA"/>
        </w:rPr>
        <w:t xml:space="preserve"> the following available</w:t>
      </w:r>
      <w:r w:rsidR="009F5B42">
        <w:rPr>
          <w:rFonts w:ascii="Arial" w:eastAsia="Calibri" w:hAnsi="Arial" w:cs="Arial"/>
          <w:sz w:val="22"/>
          <w:szCs w:val="22"/>
          <w:lang w:val="en-ZA"/>
        </w:rPr>
        <w:t xml:space="preserve"> to provide as possible security</w:t>
      </w:r>
      <w:r w:rsidR="00E17693">
        <w:rPr>
          <w:rFonts w:ascii="Arial" w:eastAsia="Calibri" w:hAnsi="Arial" w:cs="Arial"/>
          <w:sz w:val="22"/>
          <w:szCs w:val="22"/>
          <w:lang w:val="en-ZA"/>
        </w:rPr>
        <w:t>: (</w:t>
      </w:r>
      <w:proofErr w:type="spellStart"/>
      <w:r w:rsidR="00E17693">
        <w:rPr>
          <w:rFonts w:ascii="Arial" w:eastAsia="Calibri" w:hAnsi="Arial" w:cs="Arial"/>
          <w:sz w:val="22"/>
          <w:szCs w:val="22"/>
          <w:lang w:val="en-ZA"/>
        </w:rPr>
        <w:t>i</w:t>
      </w:r>
      <w:proofErr w:type="spellEnd"/>
      <w:r w:rsidR="00E17693">
        <w:rPr>
          <w:rFonts w:ascii="Arial" w:eastAsia="Calibri" w:hAnsi="Arial" w:cs="Arial"/>
          <w:sz w:val="22"/>
          <w:szCs w:val="22"/>
          <w:lang w:val="en-ZA"/>
        </w:rPr>
        <w:t xml:space="preserve">) </w:t>
      </w:r>
      <w:r w:rsidR="00EF0489">
        <w:rPr>
          <w:rFonts w:ascii="Arial" w:eastAsia="Calibri" w:hAnsi="Arial" w:cs="Arial"/>
          <w:sz w:val="22"/>
          <w:szCs w:val="22"/>
          <w:lang w:val="en-ZA"/>
        </w:rPr>
        <w:t xml:space="preserve">the land on which the smelting operations are located; (ii) the existing </w:t>
      </w:r>
      <w:r w:rsidR="002729FA">
        <w:rPr>
          <w:rFonts w:ascii="Arial" w:eastAsia="Calibri" w:hAnsi="Arial" w:cs="Arial"/>
          <w:sz w:val="22"/>
          <w:szCs w:val="22"/>
          <w:lang w:val="en-ZA"/>
        </w:rPr>
        <w:t>free</w:t>
      </w:r>
      <w:r w:rsidR="002D427E">
        <w:rPr>
          <w:rFonts w:ascii="Arial" w:eastAsia="Calibri" w:hAnsi="Arial" w:cs="Arial"/>
          <w:sz w:val="22"/>
          <w:szCs w:val="22"/>
          <w:lang w:val="en-ZA"/>
        </w:rPr>
        <w:t>standing</w:t>
      </w:r>
      <w:r w:rsidR="00BB0E34">
        <w:rPr>
          <w:rFonts w:ascii="Arial" w:eastAsia="Calibri" w:hAnsi="Arial" w:cs="Arial"/>
          <w:sz w:val="22"/>
          <w:szCs w:val="22"/>
          <w:lang w:val="en-ZA"/>
        </w:rPr>
        <w:t xml:space="preserve"> and movable</w:t>
      </w:r>
      <w:r w:rsidR="002D427E">
        <w:rPr>
          <w:rFonts w:ascii="Arial" w:eastAsia="Calibri" w:hAnsi="Arial" w:cs="Arial"/>
          <w:sz w:val="22"/>
          <w:szCs w:val="22"/>
          <w:lang w:val="en-ZA"/>
        </w:rPr>
        <w:t xml:space="preserve"> </w:t>
      </w:r>
      <w:r w:rsidR="00EF0489">
        <w:rPr>
          <w:rFonts w:ascii="Arial" w:eastAsia="Calibri" w:hAnsi="Arial" w:cs="Arial"/>
          <w:sz w:val="22"/>
          <w:szCs w:val="22"/>
          <w:lang w:val="en-ZA"/>
        </w:rPr>
        <w:t xml:space="preserve">smelters; (iii) </w:t>
      </w:r>
      <w:r w:rsidR="00233B19">
        <w:rPr>
          <w:rFonts w:ascii="Arial" w:eastAsia="Calibri" w:hAnsi="Arial" w:cs="Arial"/>
          <w:sz w:val="22"/>
          <w:szCs w:val="22"/>
          <w:lang w:val="en-ZA"/>
        </w:rPr>
        <w:t xml:space="preserve">100% shares in one of its subsidiaries, DEF Limited; </w:t>
      </w:r>
      <w:r w:rsidR="009F5B42">
        <w:rPr>
          <w:rFonts w:ascii="Arial" w:eastAsia="Calibri" w:hAnsi="Arial" w:cs="Arial"/>
          <w:sz w:val="22"/>
          <w:szCs w:val="22"/>
          <w:lang w:val="en-ZA"/>
        </w:rPr>
        <w:t xml:space="preserve">and </w:t>
      </w:r>
      <w:r w:rsidR="00233B19">
        <w:rPr>
          <w:rFonts w:ascii="Arial" w:eastAsia="Calibri" w:hAnsi="Arial" w:cs="Arial"/>
          <w:sz w:val="22"/>
          <w:szCs w:val="22"/>
          <w:lang w:val="en-ZA"/>
        </w:rPr>
        <w:t xml:space="preserve">(iv) </w:t>
      </w:r>
      <w:r w:rsidR="00F05174">
        <w:rPr>
          <w:rFonts w:ascii="Arial" w:eastAsia="Calibri" w:hAnsi="Arial" w:cs="Arial"/>
          <w:sz w:val="22"/>
          <w:szCs w:val="22"/>
          <w:lang w:val="en-ZA"/>
        </w:rPr>
        <w:t xml:space="preserve">various </w:t>
      </w:r>
      <w:r w:rsidR="00EE391F">
        <w:rPr>
          <w:rFonts w:ascii="Arial" w:eastAsia="Calibri" w:hAnsi="Arial" w:cs="Arial"/>
          <w:sz w:val="22"/>
          <w:szCs w:val="22"/>
          <w:lang w:val="en-ZA"/>
        </w:rPr>
        <w:t>business insu</w:t>
      </w:r>
      <w:r w:rsidR="003A0927">
        <w:rPr>
          <w:rFonts w:ascii="Arial" w:eastAsia="Calibri" w:hAnsi="Arial" w:cs="Arial"/>
          <w:sz w:val="22"/>
          <w:szCs w:val="22"/>
          <w:lang w:val="en-ZA"/>
        </w:rPr>
        <w:t>rance policies</w:t>
      </w:r>
      <w:r w:rsidR="009F5B42">
        <w:rPr>
          <w:rFonts w:ascii="Arial" w:eastAsia="Calibri" w:hAnsi="Arial" w:cs="Arial"/>
          <w:sz w:val="22"/>
          <w:szCs w:val="22"/>
          <w:lang w:val="en-ZA"/>
        </w:rPr>
        <w:t>.</w:t>
      </w:r>
    </w:p>
    <w:p w14:paraId="60AFB2A5" w14:textId="4F655682" w:rsidR="008E7855" w:rsidRDefault="008E7855" w:rsidP="009F5B42">
      <w:pPr>
        <w:spacing w:line="276" w:lineRule="auto"/>
        <w:jc w:val="both"/>
        <w:rPr>
          <w:rFonts w:ascii="Arial" w:eastAsia="Calibri" w:hAnsi="Arial" w:cs="Arial"/>
          <w:sz w:val="22"/>
          <w:szCs w:val="22"/>
          <w:lang w:val="en-ZA"/>
        </w:rPr>
      </w:pPr>
    </w:p>
    <w:p w14:paraId="68EACBCF" w14:textId="4D663712" w:rsidR="00046AA0" w:rsidRPr="00046AA0" w:rsidRDefault="00046AA0" w:rsidP="00046AA0">
      <w:pPr>
        <w:ind w:left="720" w:hanging="720"/>
        <w:jc w:val="both"/>
        <w:rPr>
          <w:rFonts w:ascii="Arial" w:hAnsi="Arial" w:cs="Arial"/>
          <w:b/>
          <w:bCs/>
          <w:sz w:val="22"/>
          <w:szCs w:val="22"/>
          <w:lang w:val="en-GB"/>
        </w:rPr>
      </w:pPr>
      <w:r w:rsidRPr="009E77CD">
        <w:rPr>
          <w:rFonts w:ascii="Arial" w:hAnsi="Arial" w:cs="Arial"/>
          <w:b/>
          <w:bCs/>
          <w:sz w:val="22"/>
          <w:szCs w:val="22"/>
          <w:shd w:val="clear" w:color="auto" w:fill="FFFFFF"/>
          <w:lang w:val="en-GB"/>
        </w:rPr>
        <w:t>Question 3.1</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10</w:t>
      </w:r>
      <w:r w:rsidRPr="004938B6">
        <w:rPr>
          <w:rFonts w:ascii="Arial" w:hAnsi="Arial" w:cs="Arial"/>
          <w:b/>
          <w:bCs/>
          <w:sz w:val="22"/>
          <w:szCs w:val="22"/>
          <w:lang w:val="en-GB"/>
        </w:rPr>
        <w:t xml:space="preserve"> marks]</w:t>
      </w:r>
    </w:p>
    <w:p w14:paraId="2A5E236C" w14:textId="7881B14F" w:rsidR="009F5B42" w:rsidRDefault="009F5B42" w:rsidP="009F5B42">
      <w:pPr>
        <w:spacing w:line="276" w:lineRule="auto"/>
        <w:jc w:val="both"/>
        <w:rPr>
          <w:rFonts w:ascii="Arial" w:eastAsia="Calibri" w:hAnsi="Arial" w:cs="Arial"/>
          <w:sz w:val="22"/>
          <w:szCs w:val="22"/>
          <w:lang w:val="en-ZA"/>
        </w:rPr>
      </w:pPr>
    </w:p>
    <w:p w14:paraId="227C240E" w14:textId="53F65AE3" w:rsidR="009F5B42" w:rsidRDefault="009F5B42"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Advise ABC Limited </w:t>
      </w:r>
      <w:r w:rsidR="00590D6D">
        <w:rPr>
          <w:rFonts w:ascii="Arial" w:eastAsia="Calibri" w:hAnsi="Arial" w:cs="Arial"/>
          <w:sz w:val="22"/>
          <w:szCs w:val="22"/>
          <w:lang w:val="en-ZA"/>
        </w:rPr>
        <w:t>as to</w:t>
      </w:r>
      <w:r>
        <w:rPr>
          <w:rFonts w:ascii="Arial" w:eastAsia="Calibri" w:hAnsi="Arial" w:cs="Arial"/>
          <w:sz w:val="22"/>
          <w:szCs w:val="22"/>
          <w:lang w:val="en-ZA"/>
        </w:rPr>
        <w:t xml:space="preserve"> the various types of security that XYZ Bank may be willing to consider, based on the list of </w:t>
      </w:r>
      <w:r w:rsidR="0041085C">
        <w:rPr>
          <w:rFonts w:ascii="Arial" w:eastAsia="Calibri" w:hAnsi="Arial" w:cs="Arial"/>
          <w:sz w:val="22"/>
          <w:szCs w:val="22"/>
          <w:lang w:val="en-ZA"/>
        </w:rPr>
        <w:t xml:space="preserve">available </w:t>
      </w:r>
      <w:r>
        <w:rPr>
          <w:rFonts w:ascii="Arial" w:eastAsia="Calibri" w:hAnsi="Arial" w:cs="Arial"/>
          <w:sz w:val="22"/>
          <w:szCs w:val="22"/>
          <w:lang w:val="en-ZA"/>
        </w:rPr>
        <w:t xml:space="preserve">items above. </w:t>
      </w:r>
      <w:r w:rsidR="004D52A8">
        <w:rPr>
          <w:rFonts w:ascii="Arial" w:eastAsia="Calibri" w:hAnsi="Arial" w:cs="Arial"/>
          <w:sz w:val="22"/>
          <w:szCs w:val="22"/>
          <w:lang w:val="en-ZA"/>
        </w:rPr>
        <w:t>Your answer should also include</w:t>
      </w:r>
      <w:r w:rsidR="000627E0">
        <w:rPr>
          <w:rFonts w:ascii="Arial" w:eastAsia="Calibri" w:hAnsi="Arial" w:cs="Arial"/>
          <w:sz w:val="22"/>
          <w:szCs w:val="22"/>
          <w:lang w:val="en-ZA"/>
        </w:rPr>
        <w:t xml:space="preserve"> </w:t>
      </w:r>
      <w:r w:rsidR="002937F3">
        <w:rPr>
          <w:rFonts w:ascii="Arial" w:eastAsia="Calibri" w:hAnsi="Arial" w:cs="Arial"/>
          <w:sz w:val="22"/>
          <w:szCs w:val="22"/>
          <w:lang w:val="en-ZA"/>
        </w:rPr>
        <w:t>any practical</w:t>
      </w:r>
      <w:r w:rsidR="000627E0">
        <w:rPr>
          <w:rFonts w:ascii="Arial" w:eastAsia="Calibri" w:hAnsi="Arial" w:cs="Arial"/>
          <w:sz w:val="22"/>
          <w:szCs w:val="22"/>
          <w:lang w:val="en-ZA"/>
        </w:rPr>
        <w:t xml:space="preserve"> considerations that XYZ Bank would bear in mind </w:t>
      </w:r>
      <w:r w:rsidR="002937F3">
        <w:rPr>
          <w:rFonts w:ascii="Arial" w:eastAsia="Calibri" w:hAnsi="Arial" w:cs="Arial"/>
          <w:sz w:val="22"/>
          <w:szCs w:val="22"/>
          <w:lang w:val="en-ZA"/>
        </w:rPr>
        <w:t>when</w:t>
      </w:r>
      <w:r w:rsidR="00563084">
        <w:rPr>
          <w:rFonts w:ascii="Arial" w:eastAsia="Calibri" w:hAnsi="Arial" w:cs="Arial"/>
          <w:sz w:val="22"/>
          <w:szCs w:val="22"/>
          <w:lang w:val="en-ZA"/>
        </w:rPr>
        <w:t xml:space="preserve"> </w:t>
      </w:r>
      <w:r w:rsidR="002937F3">
        <w:rPr>
          <w:rFonts w:ascii="Arial" w:eastAsia="Calibri" w:hAnsi="Arial" w:cs="Arial"/>
          <w:sz w:val="22"/>
          <w:szCs w:val="22"/>
          <w:lang w:val="en-ZA"/>
        </w:rPr>
        <w:t>deciding what to take as</w:t>
      </w:r>
      <w:r w:rsidR="00563084">
        <w:rPr>
          <w:rFonts w:ascii="Arial" w:eastAsia="Calibri" w:hAnsi="Arial" w:cs="Arial"/>
          <w:sz w:val="22"/>
          <w:szCs w:val="22"/>
          <w:lang w:val="en-ZA"/>
        </w:rPr>
        <w:t xml:space="preserve"> security</w:t>
      </w:r>
      <w:r w:rsidR="003D7241">
        <w:rPr>
          <w:rFonts w:ascii="Arial" w:eastAsia="Calibri" w:hAnsi="Arial" w:cs="Arial"/>
          <w:sz w:val="22"/>
          <w:szCs w:val="22"/>
          <w:lang w:val="en-ZA"/>
        </w:rPr>
        <w:t>, as well as a brief description of each type of security</w:t>
      </w:r>
      <w:r w:rsidR="002E3CEB">
        <w:rPr>
          <w:rFonts w:ascii="Arial" w:eastAsia="Calibri" w:hAnsi="Arial" w:cs="Arial"/>
          <w:sz w:val="22"/>
          <w:szCs w:val="22"/>
          <w:lang w:val="en-ZA"/>
        </w:rPr>
        <w:t xml:space="preserve"> to be taken</w:t>
      </w:r>
      <w:r w:rsidR="00563084">
        <w:rPr>
          <w:rFonts w:ascii="Arial" w:eastAsia="Calibri" w:hAnsi="Arial" w:cs="Arial"/>
          <w:sz w:val="22"/>
          <w:szCs w:val="22"/>
          <w:lang w:val="en-ZA"/>
        </w:rPr>
        <w:t>.</w:t>
      </w:r>
    </w:p>
    <w:p w14:paraId="2CDDFCC0" w14:textId="00660449" w:rsidR="00F93E2A" w:rsidRDefault="00F93E2A" w:rsidP="009F5B42">
      <w:pPr>
        <w:spacing w:line="276" w:lineRule="auto"/>
        <w:jc w:val="both"/>
        <w:rPr>
          <w:rFonts w:ascii="Arial" w:eastAsia="Calibri" w:hAnsi="Arial" w:cs="Arial"/>
          <w:sz w:val="22"/>
          <w:szCs w:val="22"/>
          <w:lang w:val="en-ZA"/>
        </w:rPr>
      </w:pPr>
    </w:p>
    <w:p w14:paraId="0D9D46E2" w14:textId="1FBE8811" w:rsidR="00782139" w:rsidRPr="00104178" w:rsidRDefault="0094561D" w:rsidP="00782139">
      <w:pPr>
        <w:pStyle w:val="ListParagraph"/>
        <w:numPr>
          <w:ilvl w:val="0"/>
          <w:numId w:val="14"/>
        </w:numPr>
        <w:ind w:left="709" w:hanging="709"/>
        <w:jc w:val="both"/>
        <w:rPr>
          <w:rFonts w:ascii="Arial" w:hAnsi="Arial" w:cs="Arial"/>
          <w:color w:val="808080" w:themeColor="background1" w:themeShade="80"/>
          <w:sz w:val="22"/>
          <w:szCs w:val="22"/>
          <w:lang w:val="en-GB"/>
        </w:rPr>
      </w:pPr>
      <w:r w:rsidRPr="00B47E57">
        <w:rPr>
          <w:rFonts w:ascii="Arial" w:hAnsi="Arial" w:cs="Arial"/>
          <w:color w:val="808080" w:themeColor="background1" w:themeShade="80"/>
          <w:sz w:val="22"/>
          <w:szCs w:val="22"/>
          <w:u w:val="single"/>
          <w:lang w:val="en-GB"/>
        </w:rPr>
        <w:t>The Land on which the smelting operations are located</w:t>
      </w:r>
      <w:r w:rsidRPr="00104178">
        <w:rPr>
          <w:rFonts w:ascii="Arial" w:hAnsi="Arial" w:cs="Arial"/>
          <w:color w:val="808080" w:themeColor="background1" w:themeShade="80"/>
          <w:sz w:val="22"/>
          <w:szCs w:val="22"/>
          <w:lang w:val="en-GB"/>
        </w:rPr>
        <w:t xml:space="preserve"> coul</w:t>
      </w:r>
      <w:r w:rsidR="00782139" w:rsidRPr="00104178">
        <w:rPr>
          <w:rFonts w:ascii="Arial" w:hAnsi="Arial" w:cs="Arial"/>
          <w:color w:val="808080" w:themeColor="background1" w:themeShade="80"/>
          <w:sz w:val="22"/>
          <w:szCs w:val="22"/>
          <w:lang w:val="en-GB"/>
        </w:rPr>
        <w:t xml:space="preserve">d be subject of a mortgage bond. Indeed, </w:t>
      </w:r>
      <w:r w:rsidR="00782139" w:rsidRPr="0047277B">
        <w:rPr>
          <w:rFonts w:ascii="Arial" w:hAnsi="Arial" w:cs="Arial"/>
          <w:color w:val="808080" w:themeColor="background1" w:themeShade="80"/>
          <w:sz w:val="22"/>
          <w:szCs w:val="22"/>
          <w:u w:val="single"/>
          <w:lang w:val="en-GB"/>
        </w:rPr>
        <w:t>mortgage bonds</w:t>
      </w:r>
      <w:r w:rsidR="00782139" w:rsidRPr="00104178">
        <w:rPr>
          <w:rFonts w:ascii="Arial" w:hAnsi="Arial" w:cs="Arial"/>
          <w:color w:val="808080" w:themeColor="background1" w:themeShade="80"/>
          <w:sz w:val="22"/>
          <w:szCs w:val="22"/>
          <w:lang w:val="en-GB"/>
        </w:rPr>
        <w:t xml:space="preserve"> are securities used for the immovable properties such as the land used for smelting gold in the case at hand. The XYZ Bank will have to enter into an agreement under which XYZ Bank agrees to provide ABC Limited with a loan and XYZ Bank agrees to pass a mortgage bond over its land as security for repayment of the received loan.</w:t>
      </w:r>
    </w:p>
    <w:p w14:paraId="6B76C6D2" w14:textId="77777777" w:rsidR="00782139" w:rsidRPr="00104178" w:rsidRDefault="00782139" w:rsidP="00782139">
      <w:pPr>
        <w:pStyle w:val="ListParagraph"/>
        <w:ind w:left="709"/>
        <w:jc w:val="both"/>
        <w:rPr>
          <w:rFonts w:ascii="Arial" w:hAnsi="Arial" w:cs="Arial"/>
          <w:color w:val="808080" w:themeColor="background1" w:themeShade="80"/>
          <w:sz w:val="22"/>
          <w:szCs w:val="22"/>
          <w:lang w:val="en-GB"/>
        </w:rPr>
      </w:pPr>
    </w:p>
    <w:p w14:paraId="3CC3A2E4" w14:textId="386D21A3" w:rsidR="0094561D" w:rsidRPr="00104178" w:rsidRDefault="0094561D" w:rsidP="00E1019E">
      <w:pPr>
        <w:pStyle w:val="ListParagraph"/>
        <w:numPr>
          <w:ilvl w:val="0"/>
          <w:numId w:val="14"/>
        </w:numPr>
        <w:ind w:left="709" w:hanging="709"/>
        <w:jc w:val="both"/>
        <w:rPr>
          <w:rFonts w:ascii="Arial" w:hAnsi="Arial" w:cs="Arial"/>
          <w:color w:val="808080" w:themeColor="background1" w:themeShade="80"/>
          <w:sz w:val="22"/>
          <w:szCs w:val="22"/>
          <w:lang w:val="en-GB"/>
        </w:rPr>
      </w:pPr>
      <w:r w:rsidRPr="00B47E57">
        <w:rPr>
          <w:rFonts w:ascii="Arial" w:hAnsi="Arial" w:cs="Arial"/>
          <w:color w:val="808080" w:themeColor="background1" w:themeShade="80"/>
          <w:sz w:val="22"/>
          <w:szCs w:val="22"/>
          <w:u w:val="single"/>
          <w:lang w:val="en-GB"/>
        </w:rPr>
        <w:t>Existing fre</w:t>
      </w:r>
      <w:r w:rsidR="00C1546F" w:rsidRPr="00B47E57">
        <w:rPr>
          <w:rFonts w:ascii="Arial" w:hAnsi="Arial" w:cs="Arial"/>
          <w:color w:val="808080" w:themeColor="background1" w:themeShade="80"/>
          <w:sz w:val="22"/>
          <w:szCs w:val="22"/>
          <w:u w:val="single"/>
          <w:lang w:val="en-GB"/>
        </w:rPr>
        <w:t xml:space="preserve">estanding and movable smelters and </w:t>
      </w:r>
      <w:r w:rsidR="00C1546F" w:rsidRPr="00B47E57">
        <w:rPr>
          <w:rFonts w:ascii="Arial" w:hAnsi="Arial" w:cs="Arial"/>
          <w:color w:val="666666"/>
          <w:sz w:val="22"/>
          <w:szCs w:val="22"/>
          <w:u w:val="single"/>
          <w:shd w:val="clear" w:color="auto" w:fill="FFFFFF"/>
          <w:lang w:eastAsia="en-GB"/>
        </w:rPr>
        <w:t>DEF Limited</w:t>
      </w:r>
      <w:r w:rsidR="00C1546F" w:rsidRPr="00C1546F">
        <w:rPr>
          <w:rFonts w:ascii="Arial" w:hAnsi="Arial" w:cs="Arial"/>
          <w:color w:val="666666"/>
          <w:sz w:val="22"/>
          <w:szCs w:val="22"/>
          <w:shd w:val="clear" w:color="auto" w:fill="FFFFFF"/>
          <w:lang w:eastAsia="en-GB"/>
        </w:rPr>
        <w:t xml:space="preserve"> </w:t>
      </w:r>
      <w:r w:rsidRPr="00104178">
        <w:rPr>
          <w:rFonts w:ascii="Arial" w:hAnsi="Arial" w:cs="Arial"/>
          <w:color w:val="808080" w:themeColor="background1" w:themeShade="80"/>
          <w:sz w:val="22"/>
          <w:szCs w:val="22"/>
          <w:lang w:val="en-GB"/>
        </w:rPr>
        <w:t>could be subject of a pledge and</w:t>
      </w:r>
      <w:r w:rsidR="00782139" w:rsidRPr="00104178">
        <w:rPr>
          <w:rFonts w:ascii="Arial" w:hAnsi="Arial" w:cs="Arial"/>
          <w:color w:val="808080" w:themeColor="background1" w:themeShade="80"/>
          <w:sz w:val="22"/>
          <w:szCs w:val="22"/>
          <w:lang w:val="en-GB"/>
        </w:rPr>
        <w:t>/or</w:t>
      </w:r>
      <w:r w:rsidRPr="00104178">
        <w:rPr>
          <w:rFonts w:ascii="Arial" w:hAnsi="Arial" w:cs="Arial"/>
          <w:color w:val="808080" w:themeColor="background1" w:themeShade="80"/>
          <w:sz w:val="22"/>
          <w:szCs w:val="22"/>
          <w:lang w:val="en-GB"/>
        </w:rPr>
        <w:t xml:space="preserve"> a notarial bond. </w:t>
      </w:r>
    </w:p>
    <w:p w14:paraId="5AA0F52D" w14:textId="77777777" w:rsidR="00782139" w:rsidRPr="00104178" w:rsidRDefault="00782139" w:rsidP="00782139">
      <w:pPr>
        <w:pStyle w:val="ListParagraph"/>
        <w:rPr>
          <w:rFonts w:ascii="Arial" w:hAnsi="Arial" w:cs="Arial"/>
          <w:color w:val="808080" w:themeColor="background1" w:themeShade="80"/>
          <w:sz w:val="22"/>
          <w:szCs w:val="22"/>
          <w:lang w:val="en-GB"/>
        </w:rPr>
      </w:pPr>
    </w:p>
    <w:p w14:paraId="1A95D5B3" w14:textId="362C3523" w:rsidR="006F7605" w:rsidRPr="00104178" w:rsidRDefault="000C4218" w:rsidP="00FA11DB">
      <w:pPr>
        <w:pStyle w:val="ListParagraph"/>
        <w:numPr>
          <w:ilvl w:val="0"/>
          <w:numId w:val="15"/>
        </w:numPr>
        <w:ind w:left="1134"/>
        <w:jc w:val="both"/>
        <w:rPr>
          <w:rFonts w:ascii="Arial" w:hAnsi="Arial" w:cs="Arial"/>
          <w:color w:val="666666"/>
          <w:sz w:val="22"/>
          <w:szCs w:val="22"/>
          <w:shd w:val="clear" w:color="auto" w:fill="FFFFFF"/>
          <w:lang w:eastAsia="en-GB"/>
        </w:rPr>
      </w:pPr>
      <w:r>
        <w:rPr>
          <w:rFonts w:ascii="Arial" w:hAnsi="Arial" w:cs="Arial"/>
          <w:color w:val="666666"/>
          <w:sz w:val="22"/>
          <w:szCs w:val="22"/>
          <w:shd w:val="clear" w:color="auto" w:fill="FFFFFF"/>
          <w:lang w:eastAsia="en-GB"/>
        </w:rPr>
        <w:t>N</w:t>
      </w:r>
      <w:r w:rsidR="0094561D" w:rsidRPr="00104178">
        <w:rPr>
          <w:rFonts w:ascii="Arial" w:hAnsi="Arial" w:cs="Arial"/>
          <w:color w:val="666666"/>
          <w:sz w:val="22"/>
          <w:szCs w:val="22"/>
          <w:shd w:val="clear" w:color="auto" w:fill="FFFFFF"/>
          <w:lang w:eastAsia="en-GB"/>
        </w:rPr>
        <w:t>otarial bond</w:t>
      </w:r>
      <w:r w:rsidR="003A6BF8" w:rsidRPr="00104178">
        <w:rPr>
          <w:rFonts w:ascii="Arial" w:hAnsi="Arial" w:cs="Arial"/>
          <w:color w:val="666666"/>
          <w:sz w:val="22"/>
          <w:szCs w:val="22"/>
          <w:shd w:val="clear" w:color="auto" w:fill="FFFFFF"/>
          <w:lang w:eastAsia="en-GB"/>
        </w:rPr>
        <w:t xml:space="preserve">s are used to secure claims related to </w:t>
      </w:r>
      <w:r w:rsidR="0094561D" w:rsidRPr="00104178">
        <w:rPr>
          <w:rFonts w:ascii="Arial" w:hAnsi="Arial" w:cs="Arial"/>
          <w:color w:val="666666"/>
          <w:sz w:val="22"/>
          <w:szCs w:val="22"/>
          <w:shd w:val="clear" w:color="auto" w:fill="FFFFFF"/>
          <w:lang w:eastAsia="en-GB"/>
        </w:rPr>
        <w:t>movable property</w:t>
      </w:r>
      <w:r w:rsidR="003A6BF8" w:rsidRPr="00104178">
        <w:rPr>
          <w:rFonts w:ascii="Arial" w:hAnsi="Arial" w:cs="Arial"/>
          <w:color w:val="666666"/>
          <w:sz w:val="22"/>
          <w:szCs w:val="22"/>
          <w:shd w:val="clear" w:color="auto" w:fill="FFFFFF"/>
          <w:lang w:eastAsia="en-GB"/>
        </w:rPr>
        <w:t xml:space="preserve"> and they are either special or </w:t>
      </w:r>
      <w:r w:rsidR="0094561D" w:rsidRPr="00104178">
        <w:rPr>
          <w:rFonts w:ascii="Arial" w:hAnsi="Arial" w:cs="Arial"/>
          <w:color w:val="666666"/>
          <w:sz w:val="22"/>
          <w:szCs w:val="22"/>
          <w:shd w:val="clear" w:color="auto" w:fill="FFFFFF"/>
          <w:lang w:eastAsia="en-GB"/>
        </w:rPr>
        <w:t xml:space="preserve">general. </w:t>
      </w:r>
      <w:r w:rsidR="003A6BF8" w:rsidRPr="0047277B">
        <w:rPr>
          <w:rFonts w:ascii="Arial" w:hAnsi="Arial" w:cs="Arial"/>
          <w:color w:val="666666"/>
          <w:sz w:val="22"/>
          <w:szCs w:val="22"/>
          <w:u w:val="single"/>
          <w:shd w:val="clear" w:color="auto" w:fill="FFFFFF"/>
          <w:lang w:eastAsia="en-GB"/>
        </w:rPr>
        <w:t xml:space="preserve">The special </w:t>
      </w:r>
      <w:r w:rsidR="0094561D" w:rsidRPr="0047277B">
        <w:rPr>
          <w:rFonts w:ascii="Arial" w:hAnsi="Arial" w:cs="Arial"/>
          <w:color w:val="666666"/>
          <w:sz w:val="22"/>
          <w:szCs w:val="22"/>
          <w:u w:val="single"/>
          <w:shd w:val="clear" w:color="auto" w:fill="FFFFFF"/>
          <w:lang w:eastAsia="en-GB"/>
        </w:rPr>
        <w:t>notarial bond</w:t>
      </w:r>
      <w:r w:rsidR="003A6BF8" w:rsidRPr="00104178">
        <w:rPr>
          <w:rFonts w:ascii="Arial" w:hAnsi="Arial" w:cs="Arial"/>
          <w:color w:val="666666"/>
          <w:sz w:val="22"/>
          <w:szCs w:val="22"/>
          <w:shd w:val="clear" w:color="auto" w:fill="FFFFFF"/>
          <w:lang w:eastAsia="en-GB"/>
        </w:rPr>
        <w:t xml:space="preserve"> needs to be attested by a notary public </w:t>
      </w:r>
      <w:r w:rsidR="0094561D" w:rsidRPr="00104178">
        <w:rPr>
          <w:rFonts w:ascii="Arial" w:hAnsi="Arial" w:cs="Arial"/>
          <w:color w:val="666666"/>
          <w:sz w:val="22"/>
          <w:szCs w:val="22"/>
          <w:shd w:val="clear" w:color="auto" w:fill="FFFFFF"/>
          <w:lang w:eastAsia="en-GB"/>
        </w:rPr>
        <w:t xml:space="preserve">and registered in the Deeds Registry. </w:t>
      </w:r>
      <w:r w:rsidR="003A6BF8" w:rsidRPr="00104178">
        <w:rPr>
          <w:rFonts w:ascii="Arial" w:hAnsi="Arial" w:cs="Arial"/>
          <w:color w:val="666666"/>
          <w:sz w:val="22"/>
          <w:szCs w:val="22"/>
          <w:shd w:val="clear" w:color="auto" w:fill="FFFFFF"/>
          <w:lang w:eastAsia="en-GB"/>
        </w:rPr>
        <w:t xml:space="preserve">Once registered, the notarial bond is considered pledge to specific secured creditor. </w:t>
      </w:r>
      <w:r w:rsidR="006F7605" w:rsidRPr="00104178">
        <w:rPr>
          <w:rFonts w:ascii="Arial" w:hAnsi="Arial" w:cs="Arial"/>
          <w:color w:val="666666"/>
          <w:sz w:val="22"/>
          <w:szCs w:val="22"/>
          <w:shd w:val="clear" w:color="auto" w:fill="FFFFFF"/>
          <w:lang w:eastAsia="en-GB"/>
        </w:rPr>
        <w:t>The secured creditor will have a secured claim in case of insolvency of the debtor and the bond could be used to satisfied it.</w:t>
      </w:r>
    </w:p>
    <w:p w14:paraId="7CE36FD9" w14:textId="77777777" w:rsidR="006F7605" w:rsidRPr="00104178" w:rsidRDefault="006F7605" w:rsidP="006F7605">
      <w:pPr>
        <w:pStyle w:val="ListParagraph"/>
        <w:ind w:left="1134"/>
        <w:jc w:val="both"/>
        <w:rPr>
          <w:rFonts w:ascii="Arial" w:hAnsi="Arial" w:cs="Arial"/>
          <w:color w:val="666666"/>
          <w:sz w:val="22"/>
          <w:szCs w:val="22"/>
          <w:shd w:val="clear" w:color="auto" w:fill="FFFFFF"/>
          <w:lang w:eastAsia="en-GB"/>
        </w:rPr>
      </w:pPr>
    </w:p>
    <w:p w14:paraId="38323566" w14:textId="77777777" w:rsidR="00C1546F" w:rsidRPr="00C1546F" w:rsidRDefault="003A6BF8" w:rsidP="006F7605">
      <w:pPr>
        <w:pStyle w:val="ListParagraph"/>
        <w:numPr>
          <w:ilvl w:val="0"/>
          <w:numId w:val="15"/>
        </w:numPr>
        <w:ind w:left="1134"/>
        <w:jc w:val="both"/>
        <w:rPr>
          <w:rFonts w:ascii="Arial" w:hAnsi="Arial" w:cs="Arial"/>
          <w:color w:val="666666"/>
          <w:sz w:val="22"/>
          <w:szCs w:val="22"/>
          <w:shd w:val="clear" w:color="auto" w:fill="FFFFFF"/>
          <w:lang w:eastAsia="en-GB"/>
        </w:rPr>
      </w:pPr>
      <w:r w:rsidRPr="00104178">
        <w:rPr>
          <w:rFonts w:ascii="Arial" w:hAnsi="Arial" w:cs="Arial"/>
          <w:color w:val="666666"/>
          <w:sz w:val="22"/>
          <w:szCs w:val="22"/>
          <w:shd w:val="clear" w:color="auto" w:fill="FFFFFF"/>
          <w:lang w:eastAsia="en-GB"/>
        </w:rPr>
        <w:t xml:space="preserve">The </w:t>
      </w:r>
      <w:r w:rsidR="00906B26" w:rsidRPr="00104178">
        <w:rPr>
          <w:rFonts w:ascii="Arial" w:hAnsi="Arial" w:cs="Arial"/>
          <w:color w:val="666666"/>
          <w:sz w:val="22"/>
          <w:szCs w:val="22"/>
          <w:shd w:val="clear" w:color="auto" w:fill="FFFFFF"/>
          <w:lang w:eastAsia="en-GB"/>
        </w:rPr>
        <w:t>g</w:t>
      </w:r>
      <w:r w:rsidRPr="00104178">
        <w:rPr>
          <w:rFonts w:ascii="Arial" w:hAnsi="Arial" w:cs="Arial"/>
          <w:color w:val="666666"/>
          <w:sz w:val="22"/>
          <w:szCs w:val="22"/>
          <w:shd w:val="clear" w:color="auto" w:fill="FFFFFF"/>
          <w:lang w:eastAsia="en-GB"/>
        </w:rPr>
        <w:t>eneral notarial bond may also be registered. However, it does not grant the creditor a secured position in case insolvency proceedings over the assets of the debtor. In fact, the information related to this security are described in a general way.</w:t>
      </w:r>
    </w:p>
    <w:p w14:paraId="7C494774" w14:textId="77777777" w:rsidR="00C1546F" w:rsidRPr="00C1546F" w:rsidRDefault="00C1546F" w:rsidP="00C1546F">
      <w:pPr>
        <w:pStyle w:val="ListParagraph"/>
        <w:rPr>
          <w:rFonts w:ascii="Arial" w:hAnsi="Arial" w:cs="Arial"/>
          <w:color w:val="666666"/>
          <w:sz w:val="22"/>
          <w:szCs w:val="22"/>
          <w:shd w:val="clear" w:color="auto" w:fill="FFFFFF"/>
          <w:lang w:eastAsia="en-GB"/>
        </w:rPr>
      </w:pPr>
    </w:p>
    <w:p w14:paraId="2D6F963D" w14:textId="77777777" w:rsidR="00B708BE" w:rsidRPr="00B708BE" w:rsidRDefault="00C1546F" w:rsidP="00B50D00">
      <w:pPr>
        <w:pStyle w:val="ListParagraph"/>
        <w:numPr>
          <w:ilvl w:val="0"/>
          <w:numId w:val="15"/>
        </w:numPr>
        <w:ind w:left="1134"/>
        <w:jc w:val="both"/>
        <w:rPr>
          <w:rFonts w:ascii="Arial" w:hAnsi="Arial" w:cs="Arial"/>
          <w:color w:val="666666"/>
          <w:szCs w:val="20"/>
          <w:shd w:val="clear" w:color="auto" w:fill="FFFFFF"/>
          <w:lang w:eastAsia="en-GB"/>
        </w:rPr>
      </w:pPr>
      <w:r w:rsidRPr="00C1546F">
        <w:rPr>
          <w:rFonts w:ascii="Arial" w:hAnsi="Arial" w:cs="Arial"/>
          <w:b/>
          <w:color w:val="666666"/>
          <w:sz w:val="22"/>
          <w:szCs w:val="22"/>
          <w:shd w:val="clear" w:color="auto" w:fill="FFFFFF"/>
          <w:lang w:eastAsia="en-GB"/>
        </w:rPr>
        <w:lastRenderedPageBreak/>
        <w:t>The 100% shares in one of its subsidiaries, and the various business insurance policies</w:t>
      </w:r>
      <w:r w:rsidRPr="00C1546F">
        <w:rPr>
          <w:rFonts w:ascii="Arial" w:hAnsi="Arial" w:cs="Arial"/>
          <w:color w:val="666666"/>
          <w:sz w:val="22"/>
          <w:szCs w:val="22"/>
          <w:shd w:val="clear" w:color="auto" w:fill="FFFFFF"/>
          <w:lang w:eastAsia="en-GB"/>
        </w:rPr>
        <w:t xml:space="preserve">: </w:t>
      </w:r>
    </w:p>
    <w:p w14:paraId="61DB8659" w14:textId="77777777" w:rsidR="00B708BE" w:rsidRPr="00B708BE" w:rsidRDefault="00B708BE" w:rsidP="00B708BE">
      <w:pPr>
        <w:pStyle w:val="ListParagraph"/>
        <w:rPr>
          <w:rFonts w:ascii="Arial" w:hAnsi="Arial" w:cs="Arial"/>
          <w:color w:val="666666"/>
          <w:sz w:val="22"/>
          <w:szCs w:val="22"/>
          <w:shd w:val="clear" w:color="auto" w:fill="FFFFFF"/>
          <w:lang w:eastAsia="en-GB"/>
        </w:rPr>
      </w:pPr>
    </w:p>
    <w:p w14:paraId="57564E57" w14:textId="55EDBF2C" w:rsidR="0094561D" w:rsidRPr="00115220" w:rsidRDefault="00FF464E" w:rsidP="00B50D00">
      <w:pPr>
        <w:pStyle w:val="ListParagraph"/>
        <w:numPr>
          <w:ilvl w:val="0"/>
          <w:numId w:val="15"/>
        </w:numPr>
        <w:ind w:left="1134"/>
        <w:jc w:val="both"/>
        <w:rPr>
          <w:rFonts w:ascii="Arial" w:hAnsi="Arial" w:cs="Arial"/>
          <w:color w:val="666666"/>
          <w:sz w:val="22"/>
          <w:szCs w:val="22"/>
          <w:shd w:val="clear" w:color="auto" w:fill="FFFFFF"/>
          <w:lang w:eastAsia="en-GB"/>
        </w:rPr>
      </w:pPr>
      <w:r w:rsidRPr="00C1546F">
        <w:rPr>
          <w:rFonts w:ascii="Arial" w:hAnsi="Arial" w:cs="Arial"/>
          <w:color w:val="666666"/>
          <w:sz w:val="22"/>
          <w:szCs w:val="22"/>
          <w:shd w:val="clear" w:color="auto" w:fill="FFFFFF"/>
          <w:lang w:eastAsia="en-GB"/>
        </w:rPr>
        <w:t xml:space="preserve">Since the Security by Means of Movable Property does not provide any information </w:t>
      </w:r>
      <w:r w:rsidRPr="00B14C70">
        <w:rPr>
          <w:rFonts w:ascii="Arial" w:hAnsi="Arial" w:cs="Arial"/>
          <w:color w:val="666666"/>
          <w:sz w:val="22"/>
          <w:szCs w:val="22"/>
          <w:shd w:val="clear" w:color="auto" w:fill="FFFFFF"/>
          <w:lang w:eastAsia="en-GB"/>
        </w:rPr>
        <w:t xml:space="preserve">with regard to the question whether </w:t>
      </w:r>
      <w:r w:rsidR="00B708BE" w:rsidRPr="00B14C70">
        <w:rPr>
          <w:rFonts w:ascii="Arial" w:hAnsi="Arial" w:cs="Arial"/>
          <w:color w:val="666666"/>
          <w:sz w:val="22"/>
          <w:szCs w:val="22"/>
          <w:shd w:val="clear" w:color="auto" w:fill="FFFFFF"/>
          <w:lang w:eastAsia="en-GB"/>
        </w:rPr>
        <w:t xml:space="preserve">notarial bonds should be restricted to </w:t>
      </w:r>
      <w:r w:rsidRPr="00B14C70">
        <w:rPr>
          <w:rFonts w:ascii="Arial" w:hAnsi="Arial" w:cs="Arial"/>
          <w:color w:val="666666"/>
          <w:sz w:val="22"/>
          <w:szCs w:val="22"/>
          <w:shd w:val="clear" w:color="auto" w:fill="FFFFFF"/>
          <w:lang w:eastAsia="en-GB"/>
        </w:rPr>
        <w:t>“</w:t>
      </w:r>
      <w:r w:rsidR="00B708BE" w:rsidRPr="00B14C70">
        <w:rPr>
          <w:rFonts w:ascii="Arial" w:hAnsi="Arial" w:cs="Arial"/>
          <w:color w:val="666666"/>
          <w:sz w:val="22"/>
          <w:szCs w:val="22"/>
          <w:shd w:val="clear" w:color="auto" w:fill="FFFFFF"/>
          <w:lang w:eastAsia="en-GB"/>
        </w:rPr>
        <w:t xml:space="preserve">corporeal </w:t>
      </w:r>
      <w:r w:rsidRPr="00B14C70">
        <w:rPr>
          <w:rFonts w:ascii="Arial" w:hAnsi="Arial" w:cs="Arial"/>
          <w:color w:val="666666"/>
          <w:sz w:val="22"/>
          <w:szCs w:val="22"/>
          <w:shd w:val="clear" w:color="auto" w:fill="FFFFFF"/>
          <w:lang w:eastAsia="en-GB"/>
        </w:rPr>
        <w:t>movable property” or be extended to “incorporeal</w:t>
      </w:r>
      <w:r w:rsidR="00B708BE" w:rsidRPr="00B14C70">
        <w:rPr>
          <w:rFonts w:ascii="Arial" w:hAnsi="Arial" w:cs="Arial"/>
          <w:color w:val="666666"/>
          <w:sz w:val="22"/>
          <w:szCs w:val="22"/>
          <w:shd w:val="clear" w:color="auto" w:fill="FFFFFF"/>
          <w:lang w:eastAsia="en-GB"/>
        </w:rPr>
        <w:t xml:space="preserve"> movable property</w:t>
      </w:r>
      <w:r w:rsidRPr="00B14C70">
        <w:rPr>
          <w:rFonts w:ascii="Arial" w:hAnsi="Arial" w:cs="Arial"/>
          <w:color w:val="666666"/>
          <w:sz w:val="22"/>
          <w:szCs w:val="22"/>
          <w:shd w:val="clear" w:color="auto" w:fill="FFFFFF"/>
          <w:lang w:eastAsia="en-GB"/>
        </w:rPr>
        <w:t xml:space="preserve">”, </w:t>
      </w:r>
      <w:r w:rsidR="00B708BE" w:rsidRPr="00B14C70">
        <w:rPr>
          <w:rFonts w:ascii="Arial" w:hAnsi="Arial" w:cs="Arial"/>
          <w:color w:val="666666"/>
          <w:sz w:val="22"/>
          <w:szCs w:val="22"/>
          <w:shd w:val="clear" w:color="auto" w:fill="FFFFFF"/>
          <w:lang w:eastAsia="en-GB"/>
        </w:rPr>
        <w:t xml:space="preserve">one </w:t>
      </w:r>
      <w:r w:rsidRPr="00B14C70">
        <w:rPr>
          <w:rFonts w:ascii="Arial" w:hAnsi="Arial" w:cs="Arial"/>
          <w:color w:val="666666"/>
          <w:sz w:val="22"/>
          <w:szCs w:val="22"/>
          <w:shd w:val="clear" w:color="auto" w:fill="FFFFFF"/>
          <w:lang w:eastAsia="en-GB"/>
        </w:rPr>
        <w:t xml:space="preserve">may assume that the legislator </w:t>
      </w:r>
      <w:r w:rsidR="000C4218">
        <w:rPr>
          <w:rFonts w:ascii="Arial" w:hAnsi="Arial" w:cs="Arial"/>
          <w:color w:val="666666"/>
          <w:sz w:val="22"/>
          <w:szCs w:val="22"/>
          <w:shd w:val="clear" w:color="auto" w:fill="FFFFFF"/>
          <w:lang w:eastAsia="en-GB"/>
        </w:rPr>
        <w:t xml:space="preserve">had </w:t>
      </w:r>
      <w:r w:rsidRPr="00B14C70">
        <w:rPr>
          <w:rFonts w:ascii="Arial" w:hAnsi="Arial" w:cs="Arial"/>
          <w:color w:val="666666"/>
          <w:sz w:val="22"/>
          <w:szCs w:val="22"/>
          <w:shd w:val="clear" w:color="auto" w:fill="FFFFFF"/>
          <w:lang w:eastAsia="en-GB"/>
        </w:rPr>
        <w:t xml:space="preserve">no intent to make such a restriction. </w:t>
      </w:r>
      <w:proofErr w:type="gramStart"/>
      <w:r w:rsidRPr="00B14C70">
        <w:rPr>
          <w:rFonts w:ascii="Arial" w:hAnsi="Arial" w:cs="Arial"/>
          <w:color w:val="666666"/>
          <w:sz w:val="22"/>
          <w:szCs w:val="22"/>
          <w:shd w:val="clear" w:color="auto" w:fill="FFFFFF"/>
          <w:lang w:eastAsia="en-GB"/>
        </w:rPr>
        <w:t>Thus</w:t>
      </w:r>
      <w:proofErr w:type="gramEnd"/>
      <w:r w:rsidRPr="00B14C70">
        <w:rPr>
          <w:rFonts w:ascii="Arial" w:hAnsi="Arial" w:cs="Arial"/>
          <w:color w:val="666666"/>
          <w:sz w:val="22"/>
          <w:szCs w:val="22"/>
          <w:shd w:val="clear" w:color="auto" w:fill="FFFFFF"/>
          <w:lang w:eastAsia="en-GB"/>
        </w:rPr>
        <w:t xml:space="preserve"> </w:t>
      </w:r>
      <w:r w:rsidR="00B708BE" w:rsidRPr="00B14C70">
        <w:rPr>
          <w:rFonts w:ascii="Arial" w:hAnsi="Arial" w:cs="Arial"/>
          <w:color w:val="666666"/>
          <w:sz w:val="22"/>
          <w:szCs w:val="22"/>
          <w:shd w:val="clear" w:color="auto" w:fill="FFFFFF"/>
          <w:lang w:eastAsia="en-GB"/>
        </w:rPr>
        <w:t xml:space="preserve">the </w:t>
      </w:r>
      <w:r w:rsidRPr="00B14C70">
        <w:rPr>
          <w:rFonts w:ascii="Arial" w:hAnsi="Arial" w:cs="Arial"/>
          <w:color w:val="666666"/>
          <w:sz w:val="22"/>
          <w:szCs w:val="22"/>
          <w:shd w:val="clear" w:color="auto" w:fill="FFFFFF"/>
          <w:lang w:eastAsia="en-GB"/>
        </w:rPr>
        <w:t>shares and</w:t>
      </w:r>
      <w:r w:rsidR="00B708BE" w:rsidRPr="00B14C70">
        <w:rPr>
          <w:rFonts w:ascii="Arial" w:hAnsi="Arial" w:cs="Arial"/>
          <w:color w:val="666666"/>
          <w:sz w:val="22"/>
          <w:szCs w:val="22"/>
          <w:shd w:val="clear" w:color="auto" w:fill="FFFFFF"/>
          <w:lang w:eastAsia="en-GB"/>
        </w:rPr>
        <w:t xml:space="preserve"> the</w:t>
      </w:r>
      <w:r w:rsidRPr="00B14C70">
        <w:rPr>
          <w:rFonts w:ascii="Arial" w:hAnsi="Arial" w:cs="Arial"/>
          <w:color w:val="666666"/>
          <w:sz w:val="22"/>
          <w:szCs w:val="22"/>
          <w:shd w:val="clear" w:color="auto" w:fill="FFFFFF"/>
          <w:lang w:eastAsia="en-GB"/>
        </w:rPr>
        <w:t xml:space="preserve"> busi</w:t>
      </w:r>
      <w:r w:rsidR="00B708BE" w:rsidRPr="00B14C70">
        <w:rPr>
          <w:rFonts w:ascii="Arial" w:hAnsi="Arial" w:cs="Arial"/>
          <w:color w:val="666666"/>
          <w:sz w:val="22"/>
          <w:szCs w:val="22"/>
          <w:shd w:val="clear" w:color="auto" w:fill="FFFFFF"/>
          <w:lang w:eastAsia="en-GB"/>
        </w:rPr>
        <w:t xml:space="preserve">ness insurance policies could </w:t>
      </w:r>
      <w:r w:rsidRPr="00B14C70">
        <w:rPr>
          <w:rFonts w:ascii="Arial" w:hAnsi="Arial" w:cs="Arial"/>
          <w:color w:val="666666"/>
          <w:sz w:val="22"/>
          <w:szCs w:val="22"/>
          <w:shd w:val="clear" w:color="auto" w:fill="FFFFFF"/>
          <w:lang w:eastAsia="en-GB"/>
        </w:rPr>
        <w:t xml:space="preserve">serve as security under a </w:t>
      </w:r>
      <w:r w:rsidR="00104178" w:rsidRPr="00B14C70">
        <w:rPr>
          <w:rFonts w:ascii="Arial" w:hAnsi="Arial" w:cs="Arial"/>
          <w:color w:val="666666"/>
          <w:sz w:val="22"/>
          <w:szCs w:val="22"/>
          <w:shd w:val="clear" w:color="auto" w:fill="FFFFFF"/>
          <w:lang w:eastAsia="en-GB"/>
        </w:rPr>
        <w:t>notarial bond</w:t>
      </w:r>
      <w:r w:rsidR="006F7605" w:rsidRPr="00B14C70">
        <w:rPr>
          <w:rFonts w:ascii="Arial" w:hAnsi="Arial" w:cs="Arial"/>
          <w:color w:val="666666"/>
          <w:sz w:val="22"/>
          <w:szCs w:val="22"/>
          <w:shd w:val="clear" w:color="auto" w:fill="FFFFFF"/>
          <w:lang w:eastAsia="en-GB"/>
        </w:rPr>
        <w:t>.</w:t>
      </w:r>
      <w:r w:rsidR="00104178" w:rsidRPr="00B14C70">
        <w:rPr>
          <w:rFonts w:ascii="Arial" w:hAnsi="Arial" w:cs="Arial"/>
          <w:color w:val="666666"/>
          <w:sz w:val="22"/>
          <w:szCs w:val="22"/>
          <w:shd w:val="clear" w:color="auto" w:fill="FFFFFF"/>
          <w:lang w:eastAsia="en-GB"/>
        </w:rPr>
        <w:t xml:space="preserve"> However, </w:t>
      </w:r>
      <w:r w:rsidR="00C1546F" w:rsidRPr="00B14C70">
        <w:rPr>
          <w:rFonts w:ascii="Arial" w:hAnsi="Arial" w:cs="Arial"/>
          <w:color w:val="666666"/>
          <w:sz w:val="22"/>
          <w:szCs w:val="22"/>
          <w:shd w:val="clear" w:color="auto" w:fill="FFFFFF"/>
          <w:lang w:eastAsia="en-GB"/>
        </w:rPr>
        <w:t xml:space="preserve">such a notarial bond is not afforded the security provided for in section 1 of Act No. 57 of 1993 (see RCR 15 of 2004, </w:t>
      </w:r>
      <w:r w:rsidR="00C1546F" w:rsidRPr="00115220">
        <w:rPr>
          <w:rFonts w:ascii="Arial" w:hAnsi="Arial" w:cs="Arial"/>
          <w:color w:val="666666"/>
          <w:sz w:val="22"/>
          <w:szCs w:val="22"/>
          <w:shd w:val="clear" w:color="auto" w:fill="FFFFFF"/>
          <w:lang w:eastAsia="en-GB"/>
        </w:rPr>
        <w:t>Bond registered in respect of “incorporeal things”</w:t>
      </w:r>
      <w:r w:rsidR="00C1546F" w:rsidRPr="00B14C70">
        <w:rPr>
          <w:rFonts w:ascii="Arial" w:hAnsi="Arial" w:cs="Arial"/>
          <w:color w:val="666666"/>
          <w:sz w:val="22"/>
          <w:szCs w:val="22"/>
          <w:shd w:val="clear" w:color="auto" w:fill="FFFFFF"/>
          <w:lang w:eastAsia="en-GB"/>
        </w:rPr>
        <w:t xml:space="preserve">). In case of insolvency of the ABC Limited, XYZ Bank, as unsecured creditor, would </w:t>
      </w:r>
      <w:r w:rsidR="0094561D" w:rsidRPr="00115220">
        <w:rPr>
          <w:rFonts w:ascii="Arial" w:hAnsi="Arial" w:cs="Arial"/>
          <w:color w:val="666666"/>
          <w:sz w:val="22"/>
          <w:szCs w:val="22"/>
          <w:shd w:val="clear" w:color="auto" w:fill="FFFFFF"/>
          <w:lang w:eastAsia="en-GB"/>
        </w:rPr>
        <w:t xml:space="preserve">only </w:t>
      </w:r>
      <w:r w:rsidR="00C1546F" w:rsidRPr="00B14C70">
        <w:rPr>
          <w:rFonts w:ascii="Arial" w:hAnsi="Arial" w:cs="Arial"/>
          <w:color w:val="666666"/>
          <w:sz w:val="22"/>
          <w:szCs w:val="22"/>
          <w:shd w:val="clear" w:color="auto" w:fill="FFFFFF"/>
          <w:lang w:eastAsia="en-GB"/>
        </w:rPr>
        <w:t xml:space="preserve">be </w:t>
      </w:r>
      <w:r w:rsidR="0094561D" w:rsidRPr="00115220">
        <w:rPr>
          <w:rFonts w:ascii="Arial" w:hAnsi="Arial" w:cs="Arial"/>
          <w:color w:val="666666"/>
          <w:sz w:val="22"/>
          <w:szCs w:val="22"/>
          <w:shd w:val="clear" w:color="auto" w:fill="FFFFFF"/>
          <w:lang w:eastAsia="en-GB"/>
        </w:rPr>
        <w:t>entitled to a preference over the concurrent creditors with respect to the proceeds of property</w:t>
      </w:r>
      <w:r w:rsidR="00C1546F" w:rsidRPr="00B14C70">
        <w:rPr>
          <w:rFonts w:ascii="Arial" w:hAnsi="Arial" w:cs="Arial"/>
          <w:color w:val="666666"/>
          <w:sz w:val="22"/>
          <w:szCs w:val="22"/>
          <w:shd w:val="clear" w:color="auto" w:fill="FFFFFF"/>
          <w:lang w:eastAsia="en-GB"/>
        </w:rPr>
        <w:t>.</w:t>
      </w:r>
    </w:p>
    <w:p w14:paraId="0D75FA46" w14:textId="020EF905" w:rsidR="0094561D" w:rsidRPr="00115220" w:rsidRDefault="0094561D" w:rsidP="00115220">
      <w:pPr>
        <w:pStyle w:val="ListParagraph"/>
        <w:ind w:left="1134"/>
        <w:jc w:val="both"/>
        <w:rPr>
          <w:rFonts w:ascii="Arial" w:hAnsi="Arial" w:cs="Arial"/>
          <w:color w:val="666666"/>
          <w:sz w:val="22"/>
          <w:szCs w:val="22"/>
          <w:shd w:val="clear" w:color="auto" w:fill="FFFFFF"/>
          <w:lang w:eastAsia="en-GB"/>
        </w:rPr>
      </w:pPr>
    </w:p>
    <w:p w14:paraId="6D79005A" w14:textId="0C192E7D" w:rsidR="00115220" w:rsidRDefault="001F414F" w:rsidP="001F414F">
      <w:pPr>
        <w:pStyle w:val="ListParagraph"/>
        <w:numPr>
          <w:ilvl w:val="0"/>
          <w:numId w:val="15"/>
        </w:numPr>
        <w:ind w:left="1134"/>
        <w:jc w:val="both"/>
        <w:rPr>
          <w:rFonts w:ascii="Arial" w:hAnsi="Arial" w:cs="Arial"/>
          <w:color w:val="666666"/>
          <w:sz w:val="22"/>
          <w:szCs w:val="22"/>
          <w:shd w:val="clear" w:color="auto" w:fill="FFFFFF"/>
          <w:lang w:eastAsia="en-GB"/>
        </w:rPr>
      </w:pPr>
      <w:r>
        <w:rPr>
          <w:rFonts w:ascii="Arial" w:hAnsi="Arial" w:cs="Arial"/>
          <w:color w:val="666666"/>
          <w:sz w:val="22"/>
          <w:szCs w:val="22"/>
          <w:shd w:val="clear" w:color="auto" w:fill="FFFFFF"/>
          <w:lang w:eastAsia="en-GB"/>
        </w:rPr>
        <w:t>T</w:t>
      </w:r>
      <w:r w:rsidR="00115220">
        <w:rPr>
          <w:rFonts w:ascii="Arial" w:hAnsi="Arial" w:cs="Arial"/>
          <w:color w:val="666666"/>
          <w:sz w:val="22"/>
          <w:szCs w:val="22"/>
          <w:shd w:val="clear" w:color="auto" w:fill="FFFFFF"/>
          <w:lang w:eastAsia="en-GB"/>
        </w:rPr>
        <w:t xml:space="preserve">he </w:t>
      </w:r>
      <w:r w:rsidR="00115220" w:rsidRPr="00115220">
        <w:rPr>
          <w:rFonts w:ascii="Arial" w:hAnsi="Arial" w:cs="Arial"/>
          <w:color w:val="666666"/>
          <w:sz w:val="22"/>
          <w:szCs w:val="22"/>
          <w:shd w:val="clear" w:color="auto" w:fill="FFFFFF"/>
          <w:lang w:eastAsia="en-GB"/>
        </w:rPr>
        <w:t>business insurance policies</w:t>
      </w:r>
      <w:r w:rsidR="00E3231C">
        <w:rPr>
          <w:rFonts w:ascii="Arial" w:hAnsi="Arial" w:cs="Arial"/>
          <w:color w:val="666666"/>
          <w:sz w:val="22"/>
          <w:szCs w:val="22"/>
          <w:shd w:val="clear" w:color="auto" w:fill="FFFFFF"/>
          <w:lang w:eastAsia="en-GB"/>
        </w:rPr>
        <w:t xml:space="preserve"> and</w:t>
      </w:r>
      <w:r w:rsidR="00A61E42">
        <w:rPr>
          <w:rFonts w:ascii="Arial" w:hAnsi="Arial" w:cs="Arial"/>
          <w:color w:val="666666"/>
          <w:sz w:val="22"/>
          <w:szCs w:val="22"/>
          <w:shd w:val="clear" w:color="auto" w:fill="FFFFFF"/>
          <w:lang w:eastAsia="en-GB"/>
        </w:rPr>
        <w:t xml:space="preserve"> the shares</w:t>
      </w:r>
      <w:r w:rsidR="00431FD5">
        <w:rPr>
          <w:rFonts w:ascii="Arial" w:hAnsi="Arial" w:cs="Arial"/>
          <w:color w:val="666666"/>
          <w:sz w:val="22"/>
          <w:szCs w:val="22"/>
          <w:shd w:val="clear" w:color="auto" w:fill="FFFFFF"/>
          <w:lang w:eastAsia="en-GB"/>
        </w:rPr>
        <w:t xml:space="preserve">: security </w:t>
      </w:r>
      <w:r w:rsidR="00115220">
        <w:rPr>
          <w:rFonts w:ascii="Arial" w:hAnsi="Arial" w:cs="Arial"/>
          <w:color w:val="666666"/>
          <w:sz w:val="22"/>
          <w:szCs w:val="22"/>
          <w:shd w:val="clear" w:color="auto" w:fill="FFFFFF"/>
          <w:lang w:eastAsia="en-GB"/>
        </w:rPr>
        <w:t xml:space="preserve">could be created by way of a cession made “in </w:t>
      </w:r>
      <w:proofErr w:type="spellStart"/>
      <w:r w:rsidR="00115220">
        <w:rPr>
          <w:rFonts w:ascii="Arial" w:hAnsi="Arial" w:cs="Arial"/>
          <w:color w:val="666666"/>
          <w:sz w:val="22"/>
          <w:szCs w:val="22"/>
          <w:shd w:val="clear" w:color="auto" w:fill="FFFFFF"/>
          <w:lang w:eastAsia="en-GB"/>
        </w:rPr>
        <w:t>securitatem</w:t>
      </w:r>
      <w:proofErr w:type="spellEnd"/>
      <w:r w:rsidR="00115220">
        <w:rPr>
          <w:rFonts w:ascii="Arial" w:hAnsi="Arial" w:cs="Arial"/>
          <w:color w:val="666666"/>
          <w:sz w:val="22"/>
          <w:szCs w:val="22"/>
          <w:shd w:val="clear" w:color="auto" w:fill="FFFFFF"/>
          <w:lang w:eastAsia="en-GB"/>
        </w:rPr>
        <w:t xml:space="preserve"> </w:t>
      </w:r>
      <w:proofErr w:type="spellStart"/>
      <w:r w:rsidR="00115220">
        <w:rPr>
          <w:rFonts w:ascii="Arial" w:hAnsi="Arial" w:cs="Arial"/>
          <w:color w:val="666666"/>
          <w:sz w:val="22"/>
          <w:szCs w:val="22"/>
          <w:shd w:val="clear" w:color="auto" w:fill="FFFFFF"/>
          <w:lang w:eastAsia="en-GB"/>
        </w:rPr>
        <w:t>debiti</w:t>
      </w:r>
      <w:proofErr w:type="spellEnd"/>
      <w:r w:rsidR="00115220">
        <w:rPr>
          <w:rFonts w:ascii="Arial" w:hAnsi="Arial" w:cs="Arial"/>
          <w:color w:val="666666"/>
          <w:sz w:val="22"/>
          <w:szCs w:val="22"/>
          <w:shd w:val="clear" w:color="auto" w:fill="FFFFFF"/>
          <w:lang w:eastAsia="en-GB"/>
        </w:rPr>
        <w:t>” or “cession as security for a debt”</w:t>
      </w:r>
      <w:r w:rsidR="00957A1C">
        <w:rPr>
          <w:rFonts w:ascii="Arial" w:hAnsi="Arial" w:cs="Arial"/>
          <w:color w:val="666666"/>
          <w:sz w:val="22"/>
          <w:szCs w:val="22"/>
          <w:shd w:val="clear" w:color="auto" w:fill="FFFFFF"/>
          <w:lang w:eastAsia="en-GB"/>
        </w:rPr>
        <w:t xml:space="preserve">. In this situation, ABC Limited would cede certain rights with regard its position as shareholder and </w:t>
      </w:r>
      <w:r w:rsidR="00DA10E9">
        <w:rPr>
          <w:rFonts w:ascii="Arial" w:hAnsi="Arial" w:cs="Arial"/>
          <w:color w:val="666666"/>
          <w:sz w:val="22"/>
          <w:szCs w:val="22"/>
          <w:shd w:val="clear" w:color="auto" w:fill="FFFFFF"/>
          <w:lang w:eastAsia="en-GB"/>
        </w:rPr>
        <w:t>payment right with regard to the insurance policies</w:t>
      </w:r>
      <w:r w:rsidR="008556B5">
        <w:rPr>
          <w:rFonts w:ascii="Arial" w:hAnsi="Arial" w:cs="Arial"/>
          <w:color w:val="666666"/>
          <w:sz w:val="22"/>
          <w:szCs w:val="22"/>
          <w:shd w:val="clear" w:color="auto" w:fill="FFFFFF"/>
          <w:lang w:eastAsia="en-GB"/>
        </w:rPr>
        <w:t>.</w:t>
      </w:r>
      <w:r w:rsidR="00431FD5">
        <w:rPr>
          <w:rFonts w:ascii="Arial" w:hAnsi="Arial" w:cs="Arial"/>
          <w:color w:val="666666"/>
          <w:sz w:val="22"/>
          <w:szCs w:val="22"/>
          <w:shd w:val="clear" w:color="auto" w:fill="FFFFFF"/>
          <w:lang w:eastAsia="en-GB"/>
        </w:rPr>
        <w:t xml:space="preserve"> However, cession agreement should stipulate whether the cession is an out-and-out cession or whether the cession is in fact a pledge of personal right</w:t>
      </w:r>
      <w:r w:rsidR="0015745D">
        <w:rPr>
          <w:rFonts w:ascii="Arial" w:hAnsi="Arial" w:cs="Arial"/>
          <w:color w:val="666666"/>
          <w:sz w:val="22"/>
          <w:szCs w:val="22"/>
          <w:shd w:val="clear" w:color="auto" w:fill="FFFFFF"/>
          <w:lang w:eastAsia="en-GB"/>
        </w:rPr>
        <w:t>, depending on the effect such agreement should have on the position of XYZ, as creditor, in case of insolvency of ABC Limited.</w:t>
      </w:r>
    </w:p>
    <w:p w14:paraId="071AD195" w14:textId="77777777" w:rsidR="00E3231C" w:rsidRPr="00E3231C" w:rsidRDefault="00E3231C" w:rsidP="00E3231C">
      <w:pPr>
        <w:pStyle w:val="ListParagraph"/>
        <w:rPr>
          <w:rFonts w:ascii="Arial" w:hAnsi="Arial" w:cs="Arial"/>
          <w:color w:val="666666"/>
          <w:sz w:val="22"/>
          <w:szCs w:val="22"/>
          <w:shd w:val="clear" w:color="auto" w:fill="FFFFFF"/>
          <w:lang w:eastAsia="en-GB"/>
        </w:rPr>
      </w:pPr>
    </w:p>
    <w:p w14:paraId="00508DB2" w14:textId="70335A78" w:rsidR="00046AA0" w:rsidRDefault="00046AA0" w:rsidP="00046AA0">
      <w:pPr>
        <w:ind w:left="720" w:hanging="720"/>
        <w:jc w:val="both"/>
        <w:rPr>
          <w:rFonts w:ascii="Arial" w:hAnsi="Arial" w:cs="Arial"/>
          <w:b/>
          <w:bCs/>
          <w:sz w:val="22"/>
          <w:szCs w:val="22"/>
          <w:lang w:val="en-GB"/>
        </w:rPr>
      </w:pPr>
      <w:r w:rsidRPr="00042D6A">
        <w:rPr>
          <w:rFonts w:ascii="Arial" w:hAnsi="Arial" w:cs="Arial"/>
          <w:b/>
          <w:bCs/>
          <w:sz w:val="22"/>
          <w:szCs w:val="22"/>
          <w:shd w:val="clear" w:color="auto" w:fill="FFFFFF"/>
          <w:lang w:val="en-GB"/>
        </w:rPr>
        <w:t>Question 3.</w:t>
      </w:r>
      <w:r>
        <w:rPr>
          <w:rFonts w:ascii="Arial" w:hAnsi="Arial" w:cs="Arial"/>
          <w:b/>
          <w:bCs/>
          <w:sz w:val="22"/>
          <w:szCs w:val="22"/>
          <w:shd w:val="clear" w:color="auto" w:fill="FFFFFF"/>
          <w:lang w:val="en-GB"/>
        </w:rPr>
        <w:t>2</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5</w:t>
      </w:r>
      <w:r w:rsidRPr="004938B6">
        <w:rPr>
          <w:rFonts w:ascii="Arial" w:hAnsi="Arial" w:cs="Arial"/>
          <w:b/>
          <w:bCs/>
          <w:sz w:val="22"/>
          <w:szCs w:val="22"/>
          <w:lang w:val="en-GB"/>
        </w:rPr>
        <w:t xml:space="preserve"> marks]</w:t>
      </w:r>
    </w:p>
    <w:p w14:paraId="677353A4" w14:textId="37DD7C09" w:rsidR="0001050B" w:rsidRDefault="0001050B" w:rsidP="0001050B">
      <w:pPr>
        <w:jc w:val="both"/>
        <w:rPr>
          <w:rFonts w:ascii="Arial" w:hAnsi="Arial" w:cs="Arial"/>
          <w:b/>
          <w:bCs/>
          <w:sz w:val="22"/>
          <w:szCs w:val="22"/>
          <w:lang w:val="en-GB"/>
        </w:rPr>
      </w:pPr>
    </w:p>
    <w:p w14:paraId="4F07225A" w14:textId="77777777" w:rsidR="00C61146" w:rsidRDefault="00576A9C" w:rsidP="00416FEB">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For this question 3.2 only, assume that </w:t>
      </w:r>
      <w:r w:rsidR="004A57FB">
        <w:rPr>
          <w:rFonts w:ascii="Arial" w:eastAsia="Calibri" w:hAnsi="Arial" w:cs="Arial"/>
          <w:sz w:val="22"/>
          <w:szCs w:val="22"/>
          <w:lang w:val="en-ZA"/>
        </w:rPr>
        <w:t xml:space="preserve">XYZ Bank </w:t>
      </w:r>
      <w:r w:rsidR="00416FEB">
        <w:rPr>
          <w:rFonts w:ascii="Arial" w:eastAsia="Calibri" w:hAnsi="Arial" w:cs="Arial"/>
          <w:sz w:val="22"/>
          <w:szCs w:val="22"/>
          <w:lang w:val="en-ZA"/>
        </w:rPr>
        <w:t xml:space="preserve">has provided </w:t>
      </w:r>
      <w:r>
        <w:rPr>
          <w:rFonts w:ascii="Arial" w:eastAsia="Calibri" w:hAnsi="Arial" w:cs="Arial"/>
          <w:sz w:val="22"/>
          <w:szCs w:val="22"/>
          <w:lang w:val="en-ZA"/>
        </w:rPr>
        <w:t>ABC Limited</w:t>
      </w:r>
      <w:r w:rsidR="00416FEB">
        <w:rPr>
          <w:rFonts w:ascii="Arial" w:eastAsia="Calibri" w:hAnsi="Arial" w:cs="Arial"/>
          <w:sz w:val="22"/>
          <w:szCs w:val="22"/>
          <w:lang w:val="en-ZA"/>
        </w:rPr>
        <w:t xml:space="preserve"> with the </w:t>
      </w:r>
      <w:r w:rsidR="00805EE5">
        <w:rPr>
          <w:rFonts w:ascii="Arial" w:eastAsia="Calibri" w:hAnsi="Arial" w:cs="Arial"/>
          <w:sz w:val="22"/>
          <w:szCs w:val="22"/>
          <w:lang w:val="en-ZA"/>
        </w:rPr>
        <w:t xml:space="preserve">required </w:t>
      </w:r>
      <w:r w:rsidR="00416FEB">
        <w:rPr>
          <w:rFonts w:ascii="Arial" w:eastAsia="Calibri" w:hAnsi="Arial" w:cs="Arial"/>
          <w:sz w:val="22"/>
          <w:szCs w:val="22"/>
          <w:lang w:val="en-ZA"/>
        </w:rPr>
        <w:t xml:space="preserve">funding, and has taken security </w:t>
      </w:r>
      <w:r w:rsidR="004B6651">
        <w:rPr>
          <w:rFonts w:ascii="Arial" w:eastAsia="Calibri" w:hAnsi="Arial" w:cs="Arial"/>
          <w:sz w:val="22"/>
          <w:szCs w:val="22"/>
          <w:lang w:val="en-ZA"/>
        </w:rPr>
        <w:t xml:space="preserve">as per your answer in question 3.1 above. </w:t>
      </w:r>
      <w:r w:rsidR="00AB0045">
        <w:rPr>
          <w:rFonts w:ascii="Arial" w:eastAsia="Calibri" w:hAnsi="Arial" w:cs="Arial"/>
          <w:sz w:val="22"/>
          <w:szCs w:val="22"/>
          <w:lang w:val="en-ZA"/>
        </w:rPr>
        <w:t xml:space="preserve">Due to a downswing in the economy and a global decrease in the demand for gold, </w:t>
      </w:r>
      <w:r w:rsidR="00DE6A6E">
        <w:rPr>
          <w:rFonts w:ascii="Arial" w:eastAsia="Calibri" w:hAnsi="Arial" w:cs="Arial"/>
          <w:sz w:val="22"/>
          <w:szCs w:val="22"/>
          <w:lang w:val="en-ZA"/>
        </w:rPr>
        <w:t>ABC Limited is unable to repay its obligation toward</w:t>
      </w:r>
      <w:r w:rsidR="00F90C34">
        <w:rPr>
          <w:rFonts w:ascii="Arial" w:eastAsia="Calibri" w:hAnsi="Arial" w:cs="Arial"/>
          <w:sz w:val="22"/>
          <w:szCs w:val="22"/>
          <w:lang w:val="en-ZA"/>
        </w:rPr>
        <w:t>s</w:t>
      </w:r>
      <w:r w:rsidR="00DE6A6E">
        <w:rPr>
          <w:rFonts w:ascii="Arial" w:eastAsia="Calibri" w:hAnsi="Arial" w:cs="Arial"/>
          <w:sz w:val="22"/>
          <w:szCs w:val="22"/>
          <w:lang w:val="en-ZA"/>
        </w:rPr>
        <w:t xml:space="preserve"> XYZ Bank. </w:t>
      </w:r>
      <w:r w:rsidR="00E26272">
        <w:rPr>
          <w:rFonts w:ascii="Arial" w:eastAsia="Calibri" w:hAnsi="Arial" w:cs="Arial"/>
          <w:sz w:val="22"/>
          <w:szCs w:val="22"/>
          <w:lang w:val="en-ZA"/>
        </w:rPr>
        <w:t>XYZ Bank has brought a liquidation application in the High Court, and a final liquidation order</w:t>
      </w:r>
      <w:r w:rsidR="00155429">
        <w:rPr>
          <w:rFonts w:ascii="Arial" w:eastAsia="Calibri" w:hAnsi="Arial" w:cs="Arial"/>
          <w:sz w:val="22"/>
          <w:szCs w:val="22"/>
          <w:lang w:val="en-ZA"/>
        </w:rPr>
        <w:t xml:space="preserve"> </w:t>
      </w:r>
      <w:r w:rsidR="00E26272">
        <w:rPr>
          <w:rFonts w:ascii="Arial" w:eastAsia="Calibri" w:hAnsi="Arial" w:cs="Arial"/>
          <w:sz w:val="22"/>
          <w:szCs w:val="22"/>
          <w:lang w:val="en-ZA"/>
        </w:rPr>
        <w:t>has been granted</w:t>
      </w:r>
      <w:r w:rsidR="00F90C34">
        <w:rPr>
          <w:rFonts w:ascii="Arial" w:eastAsia="Calibri" w:hAnsi="Arial" w:cs="Arial"/>
          <w:sz w:val="22"/>
          <w:szCs w:val="22"/>
          <w:lang w:val="en-ZA"/>
        </w:rPr>
        <w:t xml:space="preserve"> against ABC Limited</w:t>
      </w:r>
      <w:r w:rsidR="00E26272">
        <w:rPr>
          <w:rFonts w:ascii="Arial" w:eastAsia="Calibri" w:hAnsi="Arial" w:cs="Arial"/>
          <w:sz w:val="22"/>
          <w:szCs w:val="22"/>
          <w:lang w:val="en-ZA"/>
        </w:rPr>
        <w:t>.</w:t>
      </w:r>
      <w:r w:rsidR="001D4CF9">
        <w:rPr>
          <w:rFonts w:ascii="Arial" w:eastAsia="Calibri" w:hAnsi="Arial" w:cs="Arial"/>
          <w:sz w:val="22"/>
          <w:szCs w:val="22"/>
          <w:lang w:val="en-ZA"/>
        </w:rPr>
        <w:t xml:space="preserve"> How would XYZ Bank go about </w:t>
      </w:r>
      <w:r w:rsidR="00195644">
        <w:rPr>
          <w:rFonts w:ascii="Arial" w:eastAsia="Calibri" w:hAnsi="Arial" w:cs="Arial"/>
          <w:sz w:val="22"/>
          <w:szCs w:val="22"/>
          <w:lang w:val="en-ZA"/>
        </w:rPr>
        <w:t>enforcing</w:t>
      </w:r>
      <w:r w:rsidR="001D4CF9">
        <w:rPr>
          <w:rFonts w:ascii="Arial" w:eastAsia="Calibri" w:hAnsi="Arial" w:cs="Arial"/>
          <w:sz w:val="22"/>
          <w:szCs w:val="22"/>
          <w:lang w:val="en-ZA"/>
        </w:rPr>
        <w:t xml:space="preserve"> its security?</w:t>
      </w:r>
      <w:r w:rsidR="0091693A">
        <w:rPr>
          <w:rFonts w:ascii="Arial" w:eastAsia="Calibri" w:hAnsi="Arial" w:cs="Arial"/>
          <w:sz w:val="22"/>
          <w:szCs w:val="22"/>
          <w:lang w:val="en-ZA"/>
        </w:rPr>
        <w:t xml:space="preserve"> </w:t>
      </w:r>
    </w:p>
    <w:p w14:paraId="0997DB8D" w14:textId="77777777" w:rsidR="00C61146" w:rsidRDefault="00C61146" w:rsidP="00416FEB">
      <w:pPr>
        <w:spacing w:line="276" w:lineRule="auto"/>
        <w:jc w:val="both"/>
        <w:rPr>
          <w:rFonts w:ascii="Arial" w:eastAsia="Calibri" w:hAnsi="Arial" w:cs="Arial"/>
          <w:sz w:val="22"/>
          <w:szCs w:val="22"/>
          <w:lang w:val="en-ZA"/>
        </w:rPr>
      </w:pPr>
    </w:p>
    <w:p w14:paraId="1884ABAD" w14:textId="67888F16" w:rsidR="008770C0" w:rsidRDefault="0091693A" w:rsidP="00241FC6">
      <w:pPr>
        <w:spacing w:line="276" w:lineRule="auto"/>
        <w:jc w:val="both"/>
        <w:rPr>
          <w:rFonts w:ascii="Arial" w:eastAsia="Calibri" w:hAnsi="Arial" w:cs="Arial"/>
          <w:i/>
          <w:iCs/>
          <w:sz w:val="22"/>
          <w:szCs w:val="22"/>
          <w:lang w:val="en-ZA"/>
        </w:rPr>
      </w:pPr>
      <w:r w:rsidRPr="00B61534">
        <w:rPr>
          <w:rFonts w:ascii="Arial" w:eastAsia="Calibri" w:hAnsi="Arial" w:cs="Arial"/>
          <w:i/>
          <w:iCs/>
          <w:sz w:val="22"/>
          <w:szCs w:val="22"/>
          <w:lang w:val="en-ZA"/>
        </w:rPr>
        <w:t xml:space="preserve">(Please note that </w:t>
      </w:r>
      <w:r w:rsidR="000D6963" w:rsidRPr="00B61534">
        <w:rPr>
          <w:rFonts w:ascii="Arial" w:eastAsia="Calibri" w:hAnsi="Arial" w:cs="Arial"/>
          <w:i/>
          <w:iCs/>
          <w:sz w:val="22"/>
          <w:szCs w:val="22"/>
          <w:lang w:val="en-ZA"/>
        </w:rPr>
        <w:t xml:space="preserve">the guidance text does not contain comprehensive information on enforcement </w:t>
      </w:r>
      <w:r w:rsidR="00975CBB">
        <w:rPr>
          <w:rFonts w:ascii="Arial" w:eastAsia="Calibri" w:hAnsi="Arial" w:cs="Arial"/>
          <w:i/>
          <w:iCs/>
          <w:sz w:val="22"/>
          <w:szCs w:val="22"/>
          <w:lang w:val="en-ZA"/>
        </w:rPr>
        <w:t>in relation to</w:t>
      </w:r>
      <w:r w:rsidR="000D6963" w:rsidRPr="00B61534">
        <w:rPr>
          <w:rFonts w:ascii="Arial" w:eastAsia="Calibri" w:hAnsi="Arial" w:cs="Arial"/>
          <w:i/>
          <w:iCs/>
          <w:sz w:val="22"/>
          <w:szCs w:val="22"/>
          <w:lang w:val="en-ZA"/>
        </w:rPr>
        <w:t xml:space="preserve"> all of the applicable forms of security i</w:t>
      </w:r>
      <w:r w:rsidR="0047497A">
        <w:rPr>
          <w:rFonts w:ascii="Arial" w:eastAsia="Calibri" w:hAnsi="Arial" w:cs="Arial"/>
          <w:i/>
          <w:iCs/>
          <w:sz w:val="22"/>
          <w:szCs w:val="22"/>
          <w:lang w:val="en-ZA"/>
        </w:rPr>
        <w:t>n</w:t>
      </w:r>
      <w:r w:rsidR="000D6963" w:rsidRPr="00B61534">
        <w:rPr>
          <w:rFonts w:ascii="Arial" w:eastAsia="Calibri" w:hAnsi="Arial" w:cs="Arial"/>
          <w:i/>
          <w:iCs/>
          <w:sz w:val="22"/>
          <w:szCs w:val="22"/>
          <w:lang w:val="en-ZA"/>
        </w:rPr>
        <w:t xml:space="preserve"> this set of facts</w:t>
      </w:r>
      <w:r w:rsidR="005C764D">
        <w:rPr>
          <w:rFonts w:ascii="Arial" w:eastAsia="Calibri" w:hAnsi="Arial" w:cs="Arial"/>
          <w:i/>
          <w:iCs/>
          <w:sz w:val="22"/>
          <w:szCs w:val="22"/>
          <w:lang w:val="en-ZA"/>
        </w:rPr>
        <w:t>,</w:t>
      </w:r>
      <w:r w:rsidR="001D780C" w:rsidRPr="00B61534">
        <w:rPr>
          <w:rFonts w:ascii="Arial" w:eastAsia="Calibri" w:hAnsi="Arial" w:cs="Arial"/>
          <w:i/>
          <w:iCs/>
          <w:sz w:val="22"/>
          <w:szCs w:val="22"/>
          <w:lang w:val="en-ZA"/>
        </w:rPr>
        <w:t xml:space="preserve"> as it falls outside of the scope of this</w:t>
      </w:r>
      <w:r w:rsidR="00B61534" w:rsidRPr="00B61534">
        <w:rPr>
          <w:rFonts w:ascii="Arial" w:eastAsia="Calibri" w:hAnsi="Arial" w:cs="Arial"/>
          <w:i/>
          <w:iCs/>
          <w:sz w:val="22"/>
          <w:szCs w:val="22"/>
          <w:lang w:val="en-ZA"/>
        </w:rPr>
        <w:t xml:space="preserve"> certificate. Students are simply required to answer this question with reference to the available material, and no other </w:t>
      </w:r>
      <w:r w:rsidR="00B401D6">
        <w:rPr>
          <w:rFonts w:ascii="Arial" w:eastAsia="Calibri" w:hAnsi="Arial" w:cs="Arial"/>
          <w:i/>
          <w:iCs/>
          <w:sz w:val="22"/>
          <w:szCs w:val="22"/>
          <w:lang w:val="en-ZA"/>
        </w:rPr>
        <w:t xml:space="preserve">further </w:t>
      </w:r>
      <w:r w:rsidR="00B61534" w:rsidRPr="00B61534">
        <w:rPr>
          <w:rFonts w:ascii="Arial" w:eastAsia="Calibri" w:hAnsi="Arial" w:cs="Arial"/>
          <w:i/>
          <w:iCs/>
          <w:sz w:val="22"/>
          <w:szCs w:val="22"/>
          <w:lang w:val="en-ZA"/>
        </w:rPr>
        <w:t>research is required.</w:t>
      </w:r>
    </w:p>
    <w:p w14:paraId="7CE63E24" w14:textId="77777777" w:rsidR="008770C0" w:rsidRPr="008770C0" w:rsidRDefault="008770C0" w:rsidP="00241FC6">
      <w:pPr>
        <w:spacing w:line="276" w:lineRule="auto"/>
        <w:jc w:val="both"/>
        <w:rPr>
          <w:rFonts w:ascii="Arial" w:eastAsia="Calibri" w:hAnsi="Arial" w:cs="Arial"/>
          <w:i/>
          <w:iCs/>
          <w:sz w:val="22"/>
          <w:szCs w:val="22"/>
          <w:lang w:val="en-ZA"/>
        </w:rPr>
      </w:pPr>
    </w:p>
    <w:p w14:paraId="556604B3" w14:textId="1CCBD7F9" w:rsidR="008770C0" w:rsidRPr="0075051F" w:rsidRDefault="008770C0" w:rsidP="00A0745C">
      <w:pPr>
        <w:pStyle w:val="ListParagraph"/>
        <w:numPr>
          <w:ilvl w:val="0"/>
          <w:numId w:val="18"/>
        </w:numPr>
        <w:ind w:left="709" w:hanging="709"/>
        <w:jc w:val="both"/>
        <w:rPr>
          <w:rFonts w:ascii="Arial" w:hAnsi="Arial" w:cs="Arial"/>
          <w:color w:val="666666"/>
          <w:sz w:val="22"/>
          <w:szCs w:val="22"/>
          <w:shd w:val="clear" w:color="auto" w:fill="FFFFFF"/>
          <w:lang w:eastAsia="en-GB"/>
        </w:rPr>
      </w:pPr>
      <w:r w:rsidRPr="0075051F">
        <w:rPr>
          <w:rFonts w:ascii="Arial" w:hAnsi="Arial" w:cs="Arial"/>
          <w:color w:val="666666"/>
          <w:sz w:val="22"/>
          <w:szCs w:val="22"/>
          <w:shd w:val="clear" w:color="auto" w:fill="FFFFFF"/>
          <w:lang w:eastAsia="en-GB"/>
        </w:rPr>
        <w:t>Upon a</w:t>
      </w:r>
      <w:r w:rsidR="000E7A67" w:rsidRPr="0075051F">
        <w:rPr>
          <w:rFonts w:ascii="Arial" w:hAnsi="Arial" w:cs="Arial"/>
          <w:color w:val="666666"/>
          <w:sz w:val="22"/>
          <w:szCs w:val="22"/>
          <w:shd w:val="clear" w:color="auto" w:fill="FFFFFF"/>
          <w:lang w:eastAsia="en-GB"/>
        </w:rPr>
        <w:t>ppointment of the liquidator</w:t>
      </w:r>
      <w:r w:rsidRPr="0075051F">
        <w:rPr>
          <w:rFonts w:ascii="Arial" w:hAnsi="Arial" w:cs="Arial"/>
          <w:color w:val="666666"/>
          <w:sz w:val="22"/>
          <w:szCs w:val="22"/>
          <w:shd w:val="clear" w:color="auto" w:fill="FFFFFF"/>
          <w:lang w:eastAsia="en-GB"/>
        </w:rPr>
        <w:t>, the</w:t>
      </w:r>
      <w:r w:rsidR="00D502A4" w:rsidRPr="0075051F">
        <w:rPr>
          <w:rFonts w:ascii="Arial" w:hAnsi="Arial" w:cs="Arial"/>
          <w:color w:val="666666"/>
          <w:sz w:val="22"/>
          <w:szCs w:val="22"/>
          <w:shd w:val="clear" w:color="auto" w:fill="FFFFFF"/>
          <w:lang w:eastAsia="en-GB"/>
        </w:rPr>
        <w:t xml:space="preserve"> latter will proceed with the sale</w:t>
      </w:r>
      <w:r w:rsidRPr="0075051F">
        <w:rPr>
          <w:rFonts w:ascii="Arial" w:hAnsi="Arial" w:cs="Arial"/>
          <w:color w:val="666666"/>
          <w:sz w:val="22"/>
          <w:szCs w:val="22"/>
          <w:shd w:val="clear" w:color="auto" w:fill="FFFFFF"/>
          <w:lang w:eastAsia="en-GB"/>
        </w:rPr>
        <w:t xml:space="preserve"> of any movable and immovable property of ABC Limited. Before proceedings with the </w:t>
      </w:r>
      <w:r w:rsidRPr="0075051F">
        <w:rPr>
          <w:rFonts w:ascii="Arial" w:hAnsi="Arial" w:cs="Arial"/>
          <w:color w:val="808080" w:themeColor="background1" w:themeShade="80"/>
          <w:sz w:val="22"/>
          <w:szCs w:val="22"/>
          <w:lang w:val="en-GB"/>
        </w:rPr>
        <w:t>distribution</w:t>
      </w:r>
      <w:r w:rsidRPr="0075051F">
        <w:rPr>
          <w:rFonts w:ascii="Arial" w:hAnsi="Arial" w:cs="Arial"/>
          <w:color w:val="666666"/>
          <w:sz w:val="22"/>
          <w:szCs w:val="22"/>
          <w:shd w:val="clear" w:color="auto" w:fill="FFFFFF"/>
          <w:lang w:eastAsia="en-GB"/>
        </w:rPr>
        <w:t>, the liquidator will first consider the right</w:t>
      </w:r>
      <w:r w:rsidR="000C4218">
        <w:rPr>
          <w:rFonts w:ascii="Arial" w:hAnsi="Arial" w:cs="Arial"/>
          <w:color w:val="666666"/>
          <w:sz w:val="22"/>
          <w:szCs w:val="22"/>
          <w:shd w:val="clear" w:color="auto" w:fill="FFFFFF"/>
          <w:lang w:eastAsia="en-GB"/>
        </w:rPr>
        <w:t>s</w:t>
      </w:r>
      <w:r w:rsidRPr="0075051F">
        <w:rPr>
          <w:rFonts w:ascii="Arial" w:hAnsi="Arial" w:cs="Arial"/>
          <w:color w:val="666666"/>
          <w:sz w:val="22"/>
          <w:szCs w:val="22"/>
          <w:shd w:val="clear" w:color="auto" w:fill="FFFFFF"/>
          <w:lang w:eastAsia="en-GB"/>
        </w:rPr>
        <w:t xml:space="preserve"> and the interests of the secured creditors.</w:t>
      </w:r>
    </w:p>
    <w:p w14:paraId="6C867EB3" w14:textId="484DA7A7" w:rsidR="008770C0" w:rsidRDefault="008770C0" w:rsidP="00A0745C">
      <w:pPr>
        <w:jc w:val="both"/>
        <w:rPr>
          <w:rFonts w:ascii="Arial" w:hAnsi="Arial" w:cs="Arial"/>
          <w:color w:val="666666"/>
          <w:sz w:val="22"/>
          <w:szCs w:val="22"/>
          <w:shd w:val="clear" w:color="auto" w:fill="FFFFFF"/>
          <w:lang w:eastAsia="en-GB"/>
        </w:rPr>
      </w:pPr>
    </w:p>
    <w:p w14:paraId="66257ED8" w14:textId="19613CD9" w:rsidR="00A0745C" w:rsidRDefault="0047277B" w:rsidP="00A0745C">
      <w:pPr>
        <w:pStyle w:val="ListParagraph"/>
        <w:numPr>
          <w:ilvl w:val="0"/>
          <w:numId w:val="18"/>
        </w:numPr>
        <w:ind w:left="709" w:hanging="709"/>
        <w:jc w:val="both"/>
        <w:rPr>
          <w:rFonts w:ascii="Arial" w:hAnsi="Arial" w:cs="Arial"/>
          <w:color w:val="666666"/>
          <w:sz w:val="22"/>
          <w:szCs w:val="22"/>
          <w:shd w:val="clear" w:color="auto" w:fill="FFFFFF"/>
          <w:lang w:eastAsia="en-GB"/>
        </w:rPr>
      </w:pPr>
      <w:r>
        <w:rPr>
          <w:rFonts w:ascii="Arial" w:hAnsi="Arial" w:cs="Arial"/>
          <w:color w:val="666666"/>
          <w:sz w:val="22"/>
          <w:szCs w:val="22"/>
          <w:shd w:val="clear" w:color="auto" w:fill="FFFFFF"/>
          <w:lang w:eastAsia="en-GB"/>
        </w:rPr>
        <w:t>XYZ as secured creditor:</w:t>
      </w:r>
    </w:p>
    <w:p w14:paraId="2C4DBC57" w14:textId="77777777" w:rsidR="00A0745C" w:rsidRPr="00A0745C" w:rsidRDefault="00A0745C" w:rsidP="00A0745C">
      <w:pPr>
        <w:pStyle w:val="ListParagraph"/>
        <w:rPr>
          <w:rFonts w:ascii="Arial" w:hAnsi="Arial" w:cs="Arial"/>
          <w:color w:val="666666"/>
          <w:sz w:val="22"/>
          <w:szCs w:val="22"/>
          <w:shd w:val="clear" w:color="auto" w:fill="FFFFFF"/>
          <w:lang w:eastAsia="en-GB"/>
        </w:rPr>
      </w:pPr>
    </w:p>
    <w:p w14:paraId="4BD2A370" w14:textId="7EF06C31" w:rsidR="00782139" w:rsidRDefault="008770C0" w:rsidP="00A16503">
      <w:pPr>
        <w:pStyle w:val="ListParagraph"/>
        <w:numPr>
          <w:ilvl w:val="0"/>
          <w:numId w:val="15"/>
        </w:numPr>
        <w:ind w:left="1134"/>
        <w:jc w:val="both"/>
        <w:rPr>
          <w:rFonts w:ascii="Arial" w:hAnsi="Arial" w:cs="Arial"/>
          <w:color w:val="666666"/>
          <w:sz w:val="22"/>
          <w:szCs w:val="22"/>
          <w:shd w:val="clear" w:color="auto" w:fill="FFFFFF"/>
          <w:lang w:eastAsia="en-GB"/>
        </w:rPr>
      </w:pPr>
      <w:r w:rsidRPr="008770C0">
        <w:rPr>
          <w:rFonts w:ascii="Arial" w:hAnsi="Arial" w:cs="Arial"/>
          <w:color w:val="666666"/>
          <w:sz w:val="22"/>
          <w:szCs w:val="22"/>
          <w:shd w:val="clear" w:color="auto" w:fill="FFFFFF"/>
          <w:lang w:eastAsia="en-GB"/>
        </w:rPr>
        <w:t xml:space="preserve">The mortgage bond related to the land on which the smelting operations are located provides XYZ Bank with a secured claim. Once the land is sold, XYZ would have </w:t>
      </w:r>
      <w:r w:rsidR="00782139" w:rsidRPr="008770C0">
        <w:rPr>
          <w:rFonts w:ascii="Arial" w:hAnsi="Arial" w:cs="Arial"/>
          <w:color w:val="666666"/>
          <w:sz w:val="22"/>
          <w:szCs w:val="22"/>
          <w:shd w:val="clear" w:color="auto" w:fill="FFFFFF"/>
          <w:lang w:eastAsia="en-GB"/>
        </w:rPr>
        <w:t xml:space="preserve">a preferential claim to the proceeds of the property. </w:t>
      </w:r>
      <w:r>
        <w:rPr>
          <w:rFonts w:ascii="Arial" w:hAnsi="Arial" w:cs="Arial"/>
          <w:color w:val="666666"/>
          <w:sz w:val="22"/>
          <w:szCs w:val="22"/>
          <w:shd w:val="clear" w:color="auto" w:fill="FFFFFF"/>
          <w:lang w:eastAsia="en-GB"/>
        </w:rPr>
        <w:t>T</w:t>
      </w:r>
      <w:r w:rsidR="00782139" w:rsidRPr="008770C0">
        <w:rPr>
          <w:rFonts w:ascii="Arial" w:hAnsi="Arial" w:cs="Arial"/>
          <w:color w:val="666666"/>
          <w:sz w:val="22"/>
          <w:szCs w:val="22"/>
          <w:shd w:val="clear" w:color="auto" w:fill="FFFFFF"/>
          <w:lang w:eastAsia="en-GB"/>
        </w:rPr>
        <w:t xml:space="preserve">he Bank will be entitled to claim </w:t>
      </w:r>
      <w:r>
        <w:rPr>
          <w:rFonts w:ascii="Arial" w:hAnsi="Arial" w:cs="Arial"/>
          <w:color w:val="666666"/>
          <w:sz w:val="22"/>
          <w:szCs w:val="22"/>
          <w:shd w:val="clear" w:color="auto" w:fill="FFFFFF"/>
          <w:lang w:eastAsia="en-GB"/>
        </w:rPr>
        <w:t>what is due to it</w:t>
      </w:r>
      <w:r w:rsidR="00782139" w:rsidRPr="008770C0">
        <w:rPr>
          <w:rFonts w:ascii="Arial" w:hAnsi="Arial" w:cs="Arial"/>
          <w:color w:val="666666"/>
          <w:sz w:val="22"/>
          <w:szCs w:val="22"/>
          <w:shd w:val="clear" w:color="auto" w:fill="FFFFFF"/>
          <w:lang w:eastAsia="en-GB"/>
        </w:rPr>
        <w:t xml:space="preserve">. The concurrent creditors </w:t>
      </w:r>
      <w:r>
        <w:rPr>
          <w:rFonts w:ascii="Arial" w:hAnsi="Arial" w:cs="Arial"/>
          <w:color w:val="666666"/>
          <w:sz w:val="22"/>
          <w:szCs w:val="22"/>
          <w:shd w:val="clear" w:color="auto" w:fill="FFFFFF"/>
          <w:lang w:eastAsia="en-GB"/>
        </w:rPr>
        <w:t>will only receive any remaining</w:t>
      </w:r>
      <w:r w:rsidR="00782139" w:rsidRPr="008770C0">
        <w:rPr>
          <w:rFonts w:ascii="Arial" w:hAnsi="Arial" w:cs="Arial"/>
          <w:color w:val="666666"/>
          <w:sz w:val="22"/>
          <w:szCs w:val="22"/>
          <w:shd w:val="clear" w:color="auto" w:fill="FFFFFF"/>
          <w:lang w:eastAsia="en-GB"/>
        </w:rPr>
        <w:t xml:space="preserve"> residue of the proceeds.</w:t>
      </w:r>
    </w:p>
    <w:p w14:paraId="3A73C5CB" w14:textId="77777777" w:rsidR="008770C0" w:rsidRPr="008770C0" w:rsidRDefault="008770C0" w:rsidP="008770C0">
      <w:pPr>
        <w:pStyle w:val="ListParagraph"/>
        <w:rPr>
          <w:rFonts w:ascii="Arial" w:hAnsi="Arial" w:cs="Arial"/>
          <w:color w:val="666666"/>
          <w:sz w:val="22"/>
          <w:szCs w:val="22"/>
          <w:shd w:val="clear" w:color="auto" w:fill="FFFFFF"/>
          <w:lang w:eastAsia="en-GB"/>
        </w:rPr>
      </w:pPr>
    </w:p>
    <w:p w14:paraId="687387B6" w14:textId="4B7FB388" w:rsidR="008770C0" w:rsidRDefault="00E3231C" w:rsidP="00E3231C">
      <w:pPr>
        <w:pStyle w:val="ListParagraph"/>
        <w:numPr>
          <w:ilvl w:val="0"/>
          <w:numId w:val="15"/>
        </w:numPr>
        <w:jc w:val="both"/>
        <w:rPr>
          <w:rFonts w:ascii="Arial" w:hAnsi="Arial" w:cs="Arial"/>
          <w:color w:val="666666"/>
          <w:sz w:val="22"/>
          <w:szCs w:val="22"/>
          <w:shd w:val="clear" w:color="auto" w:fill="FFFFFF"/>
          <w:lang w:eastAsia="en-GB"/>
        </w:rPr>
      </w:pPr>
      <w:r w:rsidRPr="00E3231C">
        <w:rPr>
          <w:rFonts w:ascii="Arial" w:hAnsi="Arial" w:cs="Arial"/>
          <w:color w:val="666666"/>
          <w:sz w:val="22"/>
          <w:szCs w:val="22"/>
          <w:shd w:val="clear" w:color="auto" w:fill="FFFFFF"/>
          <w:lang w:eastAsia="en-GB"/>
        </w:rPr>
        <w:t>The special notarial bond</w:t>
      </w:r>
      <w:r>
        <w:rPr>
          <w:rFonts w:ascii="Arial" w:hAnsi="Arial" w:cs="Arial"/>
          <w:color w:val="666666"/>
          <w:sz w:val="22"/>
          <w:szCs w:val="22"/>
          <w:shd w:val="clear" w:color="auto" w:fill="FFFFFF"/>
          <w:lang w:eastAsia="en-GB"/>
        </w:rPr>
        <w:t xml:space="preserve"> related to the e</w:t>
      </w:r>
      <w:r w:rsidRPr="00E3231C">
        <w:rPr>
          <w:rFonts w:ascii="Arial" w:hAnsi="Arial" w:cs="Arial"/>
          <w:color w:val="666666"/>
          <w:sz w:val="22"/>
          <w:szCs w:val="22"/>
          <w:shd w:val="clear" w:color="auto" w:fill="FFFFFF"/>
          <w:lang w:eastAsia="en-GB"/>
        </w:rPr>
        <w:t>xisting freestanding and movable smelters and DEF Limited</w:t>
      </w:r>
      <w:r>
        <w:rPr>
          <w:rFonts w:ascii="Arial" w:hAnsi="Arial" w:cs="Arial"/>
          <w:color w:val="666666"/>
          <w:sz w:val="22"/>
          <w:szCs w:val="22"/>
          <w:shd w:val="clear" w:color="auto" w:fill="FFFFFF"/>
          <w:lang w:eastAsia="en-GB"/>
        </w:rPr>
        <w:t xml:space="preserve"> also confer XYZ a secured claim.</w:t>
      </w:r>
    </w:p>
    <w:p w14:paraId="0D6BB447" w14:textId="77777777" w:rsidR="00E3231C" w:rsidRPr="00E3231C" w:rsidRDefault="00E3231C" w:rsidP="00E3231C">
      <w:pPr>
        <w:pStyle w:val="ListParagraph"/>
        <w:rPr>
          <w:rFonts w:ascii="Arial" w:hAnsi="Arial" w:cs="Arial"/>
          <w:color w:val="666666"/>
          <w:sz w:val="22"/>
          <w:szCs w:val="22"/>
          <w:shd w:val="clear" w:color="auto" w:fill="FFFFFF"/>
          <w:lang w:eastAsia="en-GB"/>
        </w:rPr>
      </w:pPr>
    </w:p>
    <w:p w14:paraId="7D174F5B" w14:textId="7C7F7CF0" w:rsidR="00E3231C" w:rsidRDefault="00E3231C" w:rsidP="00E3231C">
      <w:pPr>
        <w:pStyle w:val="ListParagraph"/>
        <w:numPr>
          <w:ilvl w:val="0"/>
          <w:numId w:val="15"/>
        </w:numPr>
        <w:jc w:val="both"/>
        <w:rPr>
          <w:rFonts w:ascii="Arial" w:hAnsi="Arial" w:cs="Arial"/>
          <w:color w:val="666666"/>
          <w:sz w:val="22"/>
          <w:szCs w:val="22"/>
          <w:shd w:val="clear" w:color="auto" w:fill="FFFFFF"/>
          <w:lang w:eastAsia="en-GB"/>
        </w:rPr>
      </w:pPr>
      <w:r w:rsidRPr="00E3231C">
        <w:rPr>
          <w:rFonts w:ascii="Arial" w:hAnsi="Arial" w:cs="Arial"/>
          <w:color w:val="666666"/>
          <w:sz w:val="22"/>
          <w:szCs w:val="22"/>
          <w:shd w:val="clear" w:color="auto" w:fill="FFFFFF"/>
          <w:lang w:eastAsia="en-GB"/>
        </w:rPr>
        <w:lastRenderedPageBreak/>
        <w:t>T</w:t>
      </w:r>
      <w:r>
        <w:rPr>
          <w:rFonts w:ascii="Arial" w:hAnsi="Arial" w:cs="Arial"/>
          <w:color w:val="666666"/>
          <w:sz w:val="22"/>
          <w:szCs w:val="22"/>
          <w:shd w:val="clear" w:color="auto" w:fill="FFFFFF"/>
          <w:lang w:eastAsia="en-GB"/>
        </w:rPr>
        <w:t xml:space="preserve">he pledge of </w:t>
      </w:r>
      <w:r w:rsidR="0015745D">
        <w:rPr>
          <w:rFonts w:ascii="Arial" w:hAnsi="Arial" w:cs="Arial"/>
          <w:color w:val="666666"/>
          <w:sz w:val="22"/>
          <w:szCs w:val="22"/>
          <w:shd w:val="clear" w:color="auto" w:fill="FFFFFF"/>
          <w:lang w:eastAsia="en-GB"/>
        </w:rPr>
        <w:t xml:space="preserve">the (uncertified) </w:t>
      </w:r>
      <w:r w:rsidRPr="00E3231C">
        <w:rPr>
          <w:rFonts w:ascii="Arial" w:hAnsi="Arial" w:cs="Arial"/>
          <w:color w:val="666666"/>
          <w:sz w:val="22"/>
          <w:szCs w:val="22"/>
          <w:shd w:val="clear" w:color="auto" w:fill="FFFFFF"/>
          <w:lang w:eastAsia="en-GB"/>
        </w:rPr>
        <w:t>shares and the business insurance policies</w:t>
      </w:r>
      <w:r>
        <w:rPr>
          <w:rFonts w:ascii="Arial" w:hAnsi="Arial" w:cs="Arial"/>
          <w:color w:val="666666"/>
          <w:sz w:val="22"/>
          <w:szCs w:val="22"/>
          <w:shd w:val="clear" w:color="auto" w:fill="FFFFFF"/>
          <w:lang w:eastAsia="en-GB"/>
        </w:rPr>
        <w:t xml:space="preserve"> as an out-and out-out cession would provide YZ Bank the position of a secured creditor</w:t>
      </w:r>
      <w:r w:rsidR="00431FD5">
        <w:rPr>
          <w:rFonts w:ascii="Arial" w:hAnsi="Arial" w:cs="Arial"/>
          <w:color w:val="666666"/>
          <w:sz w:val="22"/>
          <w:szCs w:val="22"/>
          <w:shd w:val="clear" w:color="auto" w:fill="FFFFFF"/>
          <w:lang w:eastAsia="en-GB"/>
        </w:rPr>
        <w:t xml:space="preserve"> and legal owner of the respective ceded rights. Thus, </w:t>
      </w:r>
      <w:r w:rsidR="00122834">
        <w:rPr>
          <w:rFonts w:ascii="Arial" w:hAnsi="Arial" w:cs="Arial"/>
          <w:color w:val="666666"/>
          <w:sz w:val="22"/>
          <w:szCs w:val="22"/>
          <w:shd w:val="clear" w:color="auto" w:fill="FFFFFF"/>
          <w:lang w:eastAsia="en-GB"/>
        </w:rPr>
        <w:t xml:space="preserve">in this </w:t>
      </w:r>
      <w:proofErr w:type="gramStart"/>
      <w:r w:rsidR="00122834">
        <w:rPr>
          <w:rFonts w:ascii="Arial" w:hAnsi="Arial" w:cs="Arial"/>
          <w:color w:val="666666"/>
          <w:sz w:val="22"/>
          <w:szCs w:val="22"/>
          <w:shd w:val="clear" w:color="auto" w:fill="FFFFFF"/>
          <w:lang w:eastAsia="en-GB"/>
        </w:rPr>
        <w:t xml:space="preserve">case,  </w:t>
      </w:r>
      <w:r>
        <w:rPr>
          <w:rFonts w:ascii="Arial" w:hAnsi="Arial" w:cs="Arial"/>
          <w:color w:val="666666"/>
          <w:sz w:val="22"/>
          <w:szCs w:val="22"/>
          <w:shd w:val="clear" w:color="auto" w:fill="FFFFFF"/>
          <w:lang w:eastAsia="en-GB"/>
        </w:rPr>
        <w:t>XYZ</w:t>
      </w:r>
      <w:proofErr w:type="gramEnd"/>
      <w:r>
        <w:rPr>
          <w:rFonts w:ascii="Arial" w:hAnsi="Arial" w:cs="Arial"/>
          <w:color w:val="666666"/>
          <w:sz w:val="22"/>
          <w:szCs w:val="22"/>
          <w:shd w:val="clear" w:color="auto" w:fill="FFFFFF"/>
          <w:lang w:eastAsia="en-GB"/>
        </w:rPr>
        <w:t xml:space="preserve"> </w:t>
      </w:r>
      <w:r w:rsidR="00431FD5">
        <w:rPr>
          <w:rFonts w:ascii="Arial" w:hAnsi="Arial" w:cs="Arial"/>
          <w:color w:val="666666"/>
          <w:sz w:val="22"/>
          <w:szCs w:val="22"/>
          <w:shd w:val="clear" w:color="auto" w:fill="FFFFFF"/>
          <w:lang w:eastAsia="en-GB"/>
        </w:rPr>
        <w:t xml:space="preserve">could </w:t>
      </w:r>
      <w:r>
        <w:rPr>
          <w:rFonts w:ascii="Arial" w:hAnsi="Arial" w:cs="Arial"/>
          <w:color w:val="666666"/>
          <w:sz w:val="22"/>
          <w:szCs w:val="22"/>
          <w:shd w:val="clear" w:color="auto" w:fill="FFFFFF"/>
          <w:lang w:eastAsia="en-GB"/>
        </w:rPr>
        <w:t xml:space="preserve">even </w:t>
      </w:r>
      <w:r w:rsidR="00431FD5">
        <w:rPr>
          <w:rFonts w:ascii="Arial" w:hAnsi="Arial" w:cs="Arial"/>
          <w:color w:val="666666"/>
          <w:sz w:val="22"/>
          <w:szCs w:val="22"/>
          <w:shd w:val="clear" w:color="auto" w:fill="FFFFFF"/>
          <w:lang w:eastAsia="en-GB"/>
        </w:rPr>
        <w:t>proceed with the realisation of the ceded property in its name.</w:t>
      </w:r>
    </w:p>
    <w:p w14:paraId="30E716E7" w14:textId="77777777" w:rsidR="0047277B" w:rsidRPr="0047277B" w:rsidRDefault="0047277B" w:rsidP="0047277B">
      <w:pPr>
        <w:pStyle w:val="ListParagraph"/>
        <w:rPr>
          <w:rFonts w:ascii="Arial" w:hAnsi="Arial" w:cs="Arial"/>
          <w:color w:val="666666"/>
          <w:sz w:val="22"/>
          <w:szCs w:val="22"/>
          <w:shd w:val="clear" w:color="auto" w:fill="FFFFFF"/>
          <w:lang w:eastAsia="en-GB"/>
        </w:rPr>
      </w:pPr>
    </w:p>
    <w:p w14:paraId="213078FD" w14:textId="31CDB93F" w:rsidR="0047277B" w:rsidRDefault="0047277B" w:rsidP="0047277B">
      <w:pPr>
        <w:pStyle w:val="ListParagraph"/>
        <w:numPr>
          <w:ilvl w:val="0"/>
          <w:numId w:val="18"/>
        </w:numPr>
        <w:ind w:left="709" w:hanging="709"/>
        <w:jc w:val="both"/>
        <w:rPr>
          <w:rFonts w:ascii="Arial" w:hAnsi="Arial" w:cs="Arial"/>
          <w:color w:val="666666"/>
          <w:sz w:val="22"/>
          <w:szCs w:val="22"/>
          <w:shd w:val="clear" w:color="auto" w:fill="FFFFFF"/>
          <w:lang w:eastAsia="en-GB"/>
        </w:rPr>
      </w:pPr>
      <w:r>
        <w:rPr>
          <w:rFonts w:ascii="Arial" w:hAnsi="Arial" w:cs="Arial"/>
          <w:color w:val="666666"/>
          <w:sz w:val="22"/>
          <w:szCs w:val="22"/>
          <w:shd w:val="clear" w:color="auto" w:fill="FFFFFF"/>
          <w:lang w:eastAsia="en-GB"/>
        </w:rPr>
        <w:t>XYZ as unsecured creditor:</w:t>
      </w:r>
    </w:p>
    <w:p w14:paraId="63E64663" w14:textId="77777777" w:rsidR="0047277B" w:rsidRPr="0047277B" w:rsidRDefault="0047277B" w:rsidP="0047277B">
      <w:pPr>
        <w:pStyle w:val="ListParagraph"/>
        <w:rPr>
          <w:rFonts w:ascii="Arial" w:hAnsi="Arial" w:cs="Arial"/>
          <w:color w:val="666666"/>
          <w:sz w:val="22"/>
          <w:szCs w:val="22"/>
          <w:shd w:val="clear" w:color="auto" w:fill="FFFFFF"/>
          <w:lang w:eastAsia="en-GB"/>
        </w:rPr>
      </w:pPr>
    </w:p>
    <w:p w14:paraId="3C487F94" w14:textId="72FEEBAA" w:rsidR="0047277B" w:rsidRPr="0047277B" w:rsidRDefault="00333BF4" w:rsidP="0047277B">
      <w:pPr>
        <w:pStyle w:val="ListParagraph"/>
        <w:numPr>
          <w:ilvl w:val="0"/>
          <w:numId w:val="15"/>
        </w:numPr>
        <w:jc w:val="both"/>
        <w:rPr>
          <w:rFonts w:ascii="Arial" w:hAnsi="Arial" w:cs="Arial"/>
          <w:color w:val="666666"/>
          <w:sz w:val="22"/>
          <w:szCs w:val="22"/>
          <w:shd w:val="clear" w:color="auto" w:fill="FFFFFF"/>
          <w:lang w:eastAsia="en-GB"/>
        </w:rPr>
      </w:pPr>
      <w:r>
        <w:rPr>
          <w:rFonts w:ascii="Arial" w:hAnsi="Arial" w:cs="Arial"/>
          <w:color w:val="666666"/>
          <w:sz w:val="22"/>
          <w:szCs w:val="22"/>
          <w:shd w:val="clear" w:color="auto" w:fill="FFFFFF"/>
          <w:lang w:eastAsia="en-GB"/>
        </w:rPr>
        <w:t>In case the l</w:t>
      </w:r>
      <w:r w:rsidR="0047277B" w:rsidRPr="0047277B">
        <w:rPr>
          <w:rFonts w:ascii="Arial" w:hAnsi="Arial" w:cs="Arial"/>
          <w:color w:val="666666"/>
          <w:sz w:val="22"/>
          <w:szCs w:val="22"/>
          <w:shd w:val="clear" w:color="auto" w:fill="FFFFFF"/>
          <w:lang w:eastAsia="en-GB"/>
        </w:rPr>
        <w:t xml:space="preserve">oan has been secured by way of general bonds using the </w:t>
      </w:r>
      <w:r w:rsidR="0047277B" w:rsidRPr="0047277B">
        <w:rPr>
          <w:rFonts w:ascii="Arial" w:hAnsi="Arial" w:cs="Arial"/>
          <w:color w:val="808080" w:themeColor="background1" w:themeShade="80"/>
          <w:sz w:val="22"/>
          <w:szCs w:val="22"/>
          <w:lang w:val="en-GB"/>
        </w:rPr>
        <w:t xml:space="preserve">existing freestanding, the movable smelters, </w:t>
      </w:r>
      <w:r w:rsidR="0047277B" w:rsidRPr="0047277B">
        <w:rPr>
          <w:rFonts w:ascii="Arial" w:hAnsi="Arial" w:cs="Arial"/>
          <w:color w:val="666666"/>
          <w:sz w:val="22"/>
          <w:szCs w:val="22"/>
          <w:shd w:val="clear" w:color="auto" w:fill="FFFFFF"/>
          <w:lang w:eastAsia="en-GB"/>
        </w:rPr>
        <w:t>DEF Limited, XYZ would be considered as an unsecured creditor during this liquidation proceedings.</w:t>
      </w:r>
    </w:p>
    <w:p w14:paraId="72D7E590" w14:textId="77777777" w:rsidR="0047277B" w:rsidRPr="0047277B" w:rsidRDefault="0047277B" w:rsidP="0047277B">
      <w:pPr>
        <w:pStyle w:val="ListParagraph"/>
        <w:ind w:left="1069"/>
        <w:jc w:val="both"/>
        <w:rPr>
          <w:rFonts w:ascii="Arial" w:hAnsi="Arial" w:cs="Arial"/>
          <w:color w:val="666666"/>
          <w:sz w:val="22"/>
          <w:szCs w:val="22"/>
          <w:shd w:val="clear" w:color="auto" w:fill="FFFFFF"/>
          <w:lang w:eastAsia="en-GB"/>
        </w:rPr>
      </w:pPr>
    </w:p>
    <w:p w14:paraId="7A12688A" w14:textId="060A5108" w:rsidR="0047277B" w:rsidRDefault="0047277B" w:rsidP="0047277B">
      <w:pPr>
        <w:pStyle w:val="ListParagraph"/>
        <w:numPr>
          <w:ilvl w:val="0"/>
          <w:numId w:val="15"/>
        </w:numPr>
        <w:jc w:val="both"/>
        <w:rPr>
          <w:rFonts w:ascii="Arial" w:hAnsi="Arial" w:cs="Arial"/>
          <w:color w:val="666666"/>
          <w:sz w:val="22"/>
          <w:szCs w:val="22"/>
          <w:shd w:val="clear" w:color="auto" w:fill="FFFFFF"/>
          <w:lang w:eastAsia="en-GB"/>
        </w:rPr>
      </w:pPr>
      <w:r w:rsidRPr="0047277B">
        <w:rPr>
          <w:rFonts w:ascii="Arial" w:hAnsi="Arial" w:cs="Arial"/>
          <w:color w:val="666666"/>
          <w:sz w:val="22"/>
          <w:szCs w:val="22"/>
          <w:shd w:val="clear" w:color="auto" w:fill="FFFFFF"/>
          <w:lang w:eastAsia="en-GB"/>
        </w:rPr>
        <w:t>The use of the shares and the business insurance policies, as movable incorp</w:t>
      </w:r>
      <w:r w:rsidR="00A61E42">
        <w:rPr>
          <w:rFonts w:ascii="Arial" w:hAnsi="Arial" w:cs="Arial"/>
          <w:color w:val="666666"/>
          <w:sz w:val="22"/>
          <w:szCs w:val="22"/>
          <w:shd w:val="clear" w:color="auto" w:fill="FFFFFF"/>
          <w:lang w:eastAsia="en-GB"/>
        </w:rPr>
        <w:t>o</w:t>
      </w:r>
      <w:r w:rsidRPr="0047277B">
        <w:rPr>
          <w:rFonts w:ascii="Arial" w:hAnsi="Arial" w:cs="Arial"/>
          <w:color w:val="666666"/>
          <w:sz w:val="22"/>
          <w:szCs w:val="22"/>
          <w:shd w:val="clear" w:color="auto" w:fill="FFFFFF"/>
          <w:lang w:eastAsia="en-GB"/>
        </w:rPr>
        <w:t>real property, to secure the loan by way of general bond, would also provide XYZ the position of an unsecured creditor.</w:t>
      </w:r>
    </w:p>
    <w:p w14:paraId="5BDEA5DF" w14:textId="77777777" w:rsidR="00743377" w:rsidRPr="00743377" w:rsidRDefault="00743377" w:rsidP="00743377">
      <w:pPr>
        <w:pStyle w:val="ListParagraph"/>
        <w:rPr>
          <w:rFonts w:ascii="Arial" w:hAnsi="Arial" w:cs="Arial"/>
          <w:color w:val="666666"/>
          <w:sz w:val="22"/>
          <w:szCs w:val="22"/>
          <w:shd w:val="clear" w:color="auto" w:fill="FFFFFF"/>
          <w:lang w:eastAsia="en-GB"/>
        </w:rPr>
      </w:pPr>
    </w:p>
    <w:p w14:paraId="51043B0D" w14:textId="77777777" w:rsidR="0001050B" w:rsidRPr="00C77846" w:rsidRDefault="0001050B" w:rsidP="0001050B">
      <w:pPr>
        <w:rPr>
          <w:rFonts w:ascii="Arial" w:hAnsi="Arial" w:cs="Arial"/>
          <w:b/>
          <w:color w:val="000000" w:themeColor="text1"/>
          <w:sz w:val="22"/>
          <w:szCs w:val="22"/>
          <w:lang w:val="en-GB"/>
        </w:rPr>
      </w:pPr>
      <w:r w:rsidRPr="00EB77AD">
        <w:rPr>
          <w:rFonts w:ascii="Arial" w:hAnsi="Arial" w:cs="Arial"/>
          <w:b/>
          <w:color w:val="000000" w:themeColor="text1"/>
          <w:sz w:val="22"/>
          <w:szCs w:val="22"/>
          <w:lang w:val="en-GB"/>
        </w:rPr>
        <w:t>QUESTION 4 (f</w:t>
      </w:r>
      <w:r w:rsidRPr="00C77846">
        <w:rPr>
          <w:rFonts w:ascii="Arial" w:hAnsi="Arial" w:cs="Arial"/>
          <w:b/>
          <w:color w:val="000000" w:themeColor="text1"/>
          <w:sz w:val="22"/>
          <w:szCs w:val="22"/>
          <w:lang w:val="en-GB"/>
        </w:rPr>
        <w:t>act-based application-type question) [15 marks]</w:t>
      </w:r>
    </w:p>
    <w:bookmarkEnd w:id="0"/>
    <w:p w14:paraId="2A5A3EEF" w14:textId="77777777" w:rsidR="0001050B" w:rsidRPr="004938B6" w:rsidRDefault="0001050B" w:rsidP="0001050B">
      <w:pPr>
        <w:jc w:val="both"/>
        <w:rPr>
          <w:rFonts w:ascii="Arial" w:hAnsi="Arial" w:cs="Arial"/>
          <w:sz w:val="22"/>
          <w:szCs w:val="22"/>
          <w:lang w:val="en-GB"/>
        </w:rPr>
      </w:pPr>
    </w:p>
    <w:p w14:paraId="54CBE288" w14:textId="177544E8" w:rsidR="0072450D" w:rsidRP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 xml:space="preserve">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Limited (Money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is a company duly registered in terms of </w:t>
      </w:r>
      <w:r w:rsidR="00254E10">
        <w:rPr>
          <w:rFonts w:ascii="Arial" w:eastAsia="Calibri" w:hAnsi="Arial" w:cs="Arial"/>
          <w:sz w:val="22"/>
          <w:szCs w:val="22"/>
          <w:lang w:val="en-GB"/>
        </w:rPr>
        <w:t>New Zealand</w:t>
      </w:r>
      <w:r w:rsidRPr="0072450D">
        <w:rPr>
          <w:rFonts w:ascii="Arial" w:eastAsia="Calibri" w:hAnsi="Arial" w:cs="Arial"/>
          <w:sz w:val="22"/>
          <w:szCs w:val="22"/>
          <w:lang w:val="en-GB"/>
        </w:rPr>
        <w:t xml:space="preserve"> company law. Money Problems SA Limited (Money Problems SA) is registered in South Africa as an external company and is a subsidiary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was placed under liquidation in </w:t>
      </w:r>
      <w:r w:rsidR="00FE628D">
        <w:rPr>
          <w:rFonts w:ascii="Arial" w:eastAsia="Calibri" w:hAnsi="Arial" w:cs="Arial"/>
          <w:sz w:val="22"/>
          <w:szCs w:val="22"/>
          <w:lang w:val="en-GB"/>
        </w:rPr>
        <w:t>New Zealand</w:t>
      </w:r>
      <w:r w:rsidRPr="0072450D">
        <w:rPr>
          <w:rFonts w:ascii="Arial" w:eastAsia="Calibri" w:hAnsi="Arial" w:cs="Arial"/>
          <w:sz w:val="22"/>
          <w:szCs w:val="22"/>
          <w:lang w:val="en-GB"/>
        </w:rPr>
        <w:t xml:space="preserve"> on 31 August </w:t>
      </w:r>
      <w:r w:rsidR="00454129">
        <w:rPr>
          <w:rFonts w:ascii="Arial" w:eastAsia="Calibri" w:hAnsi="Arial" w:cs="Arial"/>
          <w:sz w:val="22"/>
          <w:szCs w:val="22"/>
          <w:lang w:val="en-GB"/>
        </w:rPr>
        <w:t>2020</w:t>
      </w:r>
      <w:r w:rsidRPr="0072450D">
        <w:rPr>
          <w:rFonts w:ascii="Arial" w:eastAsia="Calibri" w:hAnsi="Arial" w:cs="Arial"/>
          <w:sz w:val="22"/>
          <w:szCs w:val="22"/>
          <w:lang w:val="en-GB"/>
        </w:rPr>
        <w:t xml:space="preserve"> as a result of inability to pay its debts. Shortly thereafter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was appointed as the liquidator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On 17 October 20</w:t>
      </w:r>
      <w:r w:rsidR="00091826">
        <w:rPr>
          <w:rFonts w:ascii="Arial" w:eastAsia="Calibri" w:hAnsi="Arial" w:cs="Arial"/>
          <w:sz w:val="22"/>
          <w:szCs w:val="22"/>
          <w:lang w:val="en-GB"/>
        </w:rPr>
        <w:t>20</w:t>
      </w:r>
      <w:r w:rsidRPr="0072450D">
        <w:rPr>
          <w:rFonts w:ascii="Arial" w:eastAsia="Calibri" w:hAnsi="Arial" w:cs="Arial"/>
          <w:sz w:val="22"/>
          <w:szCs w:val="22"/>
          <w:lang w:val="en-GB"/>
        </w:rPr>
        <w:t xml:space="preserve"> a creditor of Money Problems SA made it clear that he intended approaching the High Court in South Africa for an order to wind-up Money Problems SA in terms of the Companies Act 61 of 1973 on the ground that it is unable to pay its debts.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has not yet approached the High Court in South Africa for recognition. The affairs of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 xml:space="preserve">seem to be rather convoluted and only on 10 October </w:t>
      </w:r>
      <w:r w:rsidR="00091826">
        <w:rPr>
          <w:rFonts w:ascii="Arial" w:eastAsia="Calibri" w:hAnsi="Arial" w:cs="Arial"/>
          <w:sz w:val="22"/>
          <w:szCs w:val="22"/>
          <w:lang w:val="en-GB"/>
        </w:rPr>
        <w:t>2020</w:t>
      </w:r>
      <w:r w:rsidRPr="0072450D">
        <w:rPr>
          <w:rFonts w:ascii="Arial" w:eastAsia="Calibri" w:hAnsi="Arial" w:cs="Arial"/>
          <w:sz w:val="22"/>
          <w:szCs w:val="22"/>
          <w:lang w:val="en-GB"/>
        </w:rPr>
        <w:t xml:space="preserve"> did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come to learn that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has assets in South Africa.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plans to apply to the South African High Court for recognition in due course.</w:t>
      </w:r>
    </w:p>
    <w:p w14:paraId="2CBE5F4A" w14:textId="04F64440" w:rsid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You are required to draft an opinion addressed to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on the possible conclusions </w:t>
      </w:r>
      <w:r w:rsidR="00F1747D">
        <w:rPr>
          <w:rFonts w:ascii="Arial" w:eastAsia="Calibri" w:hAnsi="Arial" w:cs="Arial"/>
          <w:sz w:val="22"/>
          <w:szCs w:val="22"/>
          <w:lang w:val="en-GB"/>
        </w:rPr>
        <w:t>that</w:t>
      </w:r>
      <w:r w:rsidRPr="0072450D">
        <w:rPr>
          <w:rFonts w:ascii="Arial" w:eastAsia="Calibri" w:hAnsi="Arial" w:cs="Arial"/>
          <w:sz w:val="22"/>
          <w:szCs w:val="22"/>
          <w:lang w:val="en-GB"/>
        </w:rPr>
        <w:t xml:space="preserve"> may be reached by the</w:t>
      </w:r>
      <w:r w:rsidR="00F1747D">
        <w:rPr>
          <w:rFonts w:ascii="Arial" w:eastAsia="Calibri" w:hAnsi="Arial" w:cs="Arial"/>
          <w:sz w:val="22"/>
          <w:szCs w:val="22"/>
          <w:lang w:val="en-GB"/>
        </w:rPr>
        <w:t xml:space="preserve"> South African</w:t>
      </w:r>
      <w:r w:rsidRPr="0072450D">
        <w:rPr>
          <w:rFonts w:ascii="Arial" w:eastAsia="Calibri" w:hAnsi="Arial" w:cs="Arial"/>
          <w:sz w:val="22"/>
          <w:szCs w:val="22"/>
          <w:lang w:val="en-GB"/>
        </w:rPr>
        <w:t xml:space="preserve"> High Court under the present circumstances. Your opinion should include specific reference to, among other things, – </w:t>
      </w:r>
    </w:p>
    <w:p w14:paraId="1E5A523B" w14:textId="6C1B9EFB" w:rsidR="0072450D" w:rsidRDefault="0072450D" w:rsidP="00E05D22">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whether the court might recognise the foreign proceedings or the foreign officeholder;</w:t>
      </w:r>
    </w:p>
    <w:p w14:paraId="7AAEFDC3" w14:textId="77777777" w:rsidR="00C61146" w:rsidRPr="00C61146" w:rsidRDefault="00C61146" w:rsidP="00243C99">
      <w:pPr>
        <w:jc w:val="both"/>
        <w:rPr>
          <w:rFonts w:ascii="Arial" w:hAnsi="Arial" w:cs="Arial"/>
          <w:sz w:val="22"/>
          <w:szCs w:val="22"/>
          <w:lang w:val="en-GB"/>
        </w:rPr>
      </w:pPr>
    </w:p>
    <w:p w14:paraId="54B51147" w14:textId="77777777" w:rsidR="00C61146" w:rsidRDefault="0072450D" w:rsidP="00E05D22">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 xml:space="preserve">whether the court might order the liquidation of Money Problems SA given the current liquidation of Money Problems </w:t>
      </w:r>
      <w:r w:rsidR="00E94BBA" w:rsidRPr="00C61146">
        <w:rPr>
          <w:rFonts w:ascii="Arial" w:eastAsia="Calibri" w:hAnsi="Arial" w:cs="Arial"/>
          <w:sz w:val="22"/>
          <w:szCs w:val="22"/>
          <w:lang w:val="en-GB"/>
        </w:rPr>
        <w:t>NZ</w:t>
      </w:r>
      <w:r w:rsidRPr="00C61146">
        <w:rPr>
          <w:rFonts w:ascii="Arial" w:hAnsi="Arial" w:cs="Arial"/>
          <w:sz w:val="22"/>
          <w:szCs w:val="22"/>
          <w:lang w:val="en-GB"/>
        </w:rPr>
        <w:t>;</w:t>
      </w:r>
    </w:p>
    <w:p w14:paraId="507C7D4C" w14:textId="77777777" w:rsidR="00C61146" w:rsidRPr="00C61146" w:rsidRDefault="00C61146" w:rsidP="00243C99">
      <w:pPr>
        <w:jc w:val="both"/>
        <w:rPr>
          <w:rFonts w:ascii="Arial" w:hAnsi="Arial" w:cs="Arial"/>
          <w:sz w:val="22"/>
          <w:szCs w:val="22"/>
          <w:lang w:val="en-GB"/>
        </w:rPr>
      </w:pPr>
    </w:p>
    <w:p w14:paraId="595D1900" w14:textId="4164BB91" w:rsidR="0072450D" w:rsidRPr="00C61146" w:rsidRDefault="0072450D" w:rsidP="00E05D22">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factors that the court will take into consideration when drawing a conclusion; and</w:t>
      </w:r>
    </w:p>
    <w:p w14:paraId="2223D9D1" w14:textId="77777777" w:rsidR="00C61146" w:rsidRPr="00C61146" w:rsidRDefault="00C61146" w:rsidP="00243C99">
      <w:pPr>
        <w:jc w:val="both"/>
        <w:rPr>
          <w:rFonts w:ascii="Arial" w:hAnsi="Arial" w:cs="Arial"/>
          <w:sz w:val="22"/>
          <w:szCs w:val="22"/>
          <w:lang w:val="en-GB"/>
        </w:rPr>
      </w:pPr>
    </w:p>
    <w:p w14:paraId="6394FB93" w14:textId="2A8E488A" w:rsidR="0072450D" w:rsidRPr="00C61146" w:rsidRDefault="0072450D" w:rsidP="00E05D22">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 xml:space="preserve">the content of a possible declaratory order that the court may make.         </w:t>
      </w:r>
      <w:r w:rsidRPr="00C61146">
        <w:rPr>
          <w:rFonts w:ascii="Arial" w:hAnsi="Arial" w:cs="Arial"/>
          <w:sz w:val="22"/>
          <w:szCs w:val="22"/>
          <w:lang w:val="en-GB"/>
        </w:rPr>
        <w:tab/>
        <w:t xml:space="preserve">           </w:t>
      </w:r>
    </w:p>
    <w:p w14:paraId="658429CA" w14:textId="77777777" w:rsidR="0072450D" w:rsidRPr="0072450D" w:rsidRDefault="0072450D" w:rsidP="00243C99">
      <w:pPr>
        <w:jc w:val="both"/>
        <w:rPr>
          <w:rFonts w:ascii="Arial" w:eastAsia="Calibri" w:hAnsi="Arial" w:cs="Arial"/>
          <w:color w:val="FF0000"/>
          <w:sz w:val="22"/>
          <w:szCs w:val="22"/>
          <w:lang w:val="en-GB"/>
        </w:rPr>
      </w:pPr>
    </w:p>
    <w:p w14:paraId="3CF94D42" w14:textId="77777777" w:rsidR="006A21AB" w:rsidRDefault="0072450D" w:rsidP="006A21AB">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If you are of the opinion that you need additional facts in order to answer the question effectively, please indicate what facts you would require and how these facts would affect your answer.</w:t>
      </w:r>
    </w:p>
    <w:p w14:paraId="08B4D03B" w14:textId="07A1499C" w:rsidR="00B47E57" w:rsidRPr="000C4218" w:rsidRDefault="00B47E57" w:rsidP="000C4218">
      <w:pPr>
        <w:spacing w:after="160" w:line="259" w:lineRule="auto"/>
        <w:ind w:firstLine="709"/>
        <w:jc w:val="both"/>
        <w:rPr>
          <w:rFonts w:ascii="Arial" w:hAnsi="Arial" w:cs="Arial"/>
          <w:color w:val="808080" w:themeColor="background1" w:themeShade="80"/>
          <w:sz w:val="22"/>
          <w:szCs w:val="22"/>
          <w:u w:val="single"/>
          <w:lang w:val="en-GB"/>
        </w:rPr>
      </w:pPr>
      <w:r w:rsidRPr="000C4218">
        <w:rPr>
          <w:rFonts w:ascii="Arial" w:hAnsi="Arial" w:cs="Arial"/>
          <w:color w:val="808080" w:themeColor="background1" w:themeShade="80"/>
          <w:sz w:val="22"/>
          <w:szCs w:val="22"/>
          <w:u w:val="single"/>
          <w:lang w:val="en-GB"/>
        </w:rPr>
        <w:t>Recognition of foreign proceedings</w:t>
      </w:r>
      <w:r w:rsidR="000C4218" w:rsidRPr="000C4218">
        <w:rPr>
          <w:rFonts w:ascii="Arial" w:hAnsi="Arial" w:cs="Arial"/>
          <w:color w:val="808080" w:themeColor="background1" w:themeShade="80"/>
          <w:sz w:val="22"/>
          <w:szCs w:val="22"/>
          <w:u w:val="single"/>
          <w:lang w:val="en-GB"/>
        </w:rPr>
        <w:t xml:space="preserve"> </w:t>
      </w:r>
      <w:r w:rsidR="000C4218" w:rsidRPr="000C4218">
        <w:rPr>
          <w:rFonts w:ascii="Arial" w:hAnsi="Arial" w:cs="Arial"/>
          <w:color w:val="808080" w:themeColor="background1" w:themeShade="80"/>
          <w:sz w:val="22"/>
          <w:szCs w:val="22"/>
          <w:u w:val="single"/>
          <w:lang w:val="en-GB"/>
        </w:rPr>
        <w:t>and possible conclusions of the court:</w:t>
      </w:r>
    </w:p>
    <w:p w14:paraId="0CFC2596" w14:textId="191DCA72" w:rsidR="006A21AB" w:rsidRPr="00B47E57" w:rsidRDefault="005A4B2F" w:rsidP="005A4B2F">
      <w:pPr>
        <w:spacing w:after="160" w:line="259" w:lineRule="auto"/>
        <w:ind w:left="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foreign judgement is not automatically enforceable in South Africa. The liquidator willing to enforce a judgement in South Africa needs first to file for an application for recognition to the </w:t>
      </w:r>
      <w:r w:rsidR="006A21AB" w:rsidRPr="00B47E57">
        <w:rPr>
          <w:rFonts w:ascii="Arial" w:hAnsi="Arial" w:cs="Arial"/>
          <w:color w:val="808080" w:themeColor="background1" w:themeShade="80"/>
          <w:sz w:val="22"/>
          <w:szCs w:val="22"/>
          <w:lang w:val="en-GB"/>
        </w:rPr>
        <w:t xml:space="preserve">High Court. </w:t>
      </w:r>
    </w:p>
    <w:p w14:paraId="2BB186B1" w14:textId="3F934D73" w:rsidR="00D72D3C" w:rsidRDefault="00D72D3C" w:rsidP="006A21AB">
      <w:pPr>
        <w:spacing w:after="160" w:line="259" w:lineRule="auto"/>
        <w:ind w:left="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recognition process foresees that </w:t>
      </w:r>
      <w:r w:rsidRPr="00D72D3C">
        <w:rPr>
          <w:rFonts w:ascii="Arial" w:hAnsi="Arial" w:cs="Arial"/>
          <w:color w:val="808080" w:themeColor="background1" w:themeShade="80"/>
          <w:sz w:val="22"/>
          <w:szCs w:val="22"/>
          <w:lang w:val="en-GB"/>
        </w:rPr>
        <w:t xml:space="preserve">interested parties </w:t>
      </w:r>
      <w:r>
        <w:rPr>
          <w:rFonts w:ascii="Arial" w:hAnsi="Arial" w:cs="Arial"/>
          <w:color w:val="808080" w:themeColor="background1" w:themeShade="80"/>
          <w:sz w:val="22"/>
          <w:szCs w:val="22"/>
          <w:lang w:val="en-GB"/>
        </w:rPr>
        <w:t xml:space="preserve">have to demonstrate </w:t>
      </w:r>
      <w:r w:rsidRPr="00D72D3C">
        <w:rPr>
          <w:rFonts w:ascii="Arial" w:hAnsi="Arial" w:cs="Arial"/>
          <w:color w:val="808080" w:themeColor="background1" w:themeShade="80"/>
          <w:sz w:val="22"/>
          <w:szCs w:val="22"/>
          <w:lang w:val="en-GB"/>
        </w:rPr>
        <w:t>cause before a set date as to why the recognition</w:t>
      </w:r>
      <w:r>
        <w:rPr>
          <w:rFonts w:ascii="Arial" w:hAnsi="Arial" w:cs="Arial"/>
          <w:color w:val="808080" w:themeColor="background1" w:themeShade="80"/>
          <w:sz w:val="22"/>
          <w:szCs w:val="22"/>
          <w:lang w:val="en-GB"/>
        </w:rPr>
        <w:t xml:space="preserve"> order should not be made final (rule nisi).</w:t>
      </w:r>
      <w:r w:rsidR="003F6FB4">
        <w:rPr>
          <w:rFonts w:ascii="Arial" w:hAnsi="Arial" w:cs="Arial"/>
          <w:color w:val="808080" w:themeColor="background1" w:themeShade="80"/>
          <w:sz w:val="22"/>
          <w:szCs w:val="22"/>
          <w:lang w:val="en-GB"/>
        </w:rPr>
        <w:t xml:space="preserve"> </w:t>
      </w:r>
      <w:r w:rsidR="003F6FB4">
        <w:rPr>
          <w:rFonts w:ascii="Arial" w:hAnsi="Arial" w:cs="Arial"/>
          <w:color w:val="808080" w:themeColor="background1" w:themeShade="80"/>
          <w:sz w:val="22"/>
          <w:szCs w:val="22"/>
          <w:lang w:val="en-GB"/>
        </w:rPr>
        <w:lastRenderedPageBreak/>
        <w:t xml:space="preserve">This rule aims at protecting local creditors, who have to be </w:t>
      </w:r>
      <w:r w:rsidR="003F6FB4" w:rsidRPr="003F6FB4">
        <w:rPr>
          <w:rFonts w:ascii="Arial" w:hAnsi="Arial" w:cs="Arial"/>
          <w:color w:val="808080" w:themeColor="background1" w:themeShade="80"/>
          <w:sz w:val="22"/>
          <w:szCs w:val="22"/>
          <w:lang w:val="en-GB"/>
        </w:rPr>
        <w:t>notified of the intention of the foreign liquidator to administer the assets of the insolvent.</w:t>
      </w:r>
    </w:p>
    <w:p w14:paraId="530A4671" w14:textId="77777777" w:rsidR="00AA2A30" w:rsidRDefault="002541D3" w:rsidP="00AA2A30">
      <w:pPr>
        <w:spacing w:after="160" w:line="259" w:lineRule="auto"/>
        <w:ind w:left="709"/>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court has absolute discretion as to whether recognition should be grante</w:t>
      </w:r>
      <w:r w:rsidR="00DC63F2">
        <w:rPr>
          <w:rFonts w:ascii="Arial" w:hAnsi="Arial" w:cs="Arial"/>
          <w:color w:val="808080" w:themeColor="background1" w:themeShade="80"/>
          <w:sz w:val="22"/>
          <w:szCs w:val="22"/>
        </w:rPr>
        <w:t xml:space="preserve">d and the court can request that certain conditions protecting local creditors </w:t>
      </w:r>
      <w:r w:rsidR="00AA2A30">
        <w:rPr>
          <w:rFonts w:ascii="Arial" w:hAnsi="Arial" w:cs="Arial"/>
          <w:color w:val="808080" w:themeColor="background1" w:themeShade="80"/>
          <w:sz w:val="22"/>
          <w:szCs w:val="22"/>
        </w:rPr>
        <w:t xml:space="preserve">such as the publication of a notice to concerned creditors </w:t>
      </w:r>
      <w:r w:rsidR="00AA2A30" w:rsidRPr="00AA2A30">
        <w:rPr>
          <w:rFonts w:ascii="Arial" w:hAnsi="Arial" w:cs="Arial"/>
          <w:color w:val="808080" w:themeColor="background1" w:themeShade="80"/>
          <w:sz w:val="22"/>
          <w:szCs w:val="22"/>
        </w:rPr>
        <w:t>be published in the Government Gazette and local newspapers</w:t>
      </w:r>
      <w:r w:rsidR="00AA2A30">
        <w:rPr>
          <w:rFonts w:ascii="Arial" w:hAnsi="Arial" w:cs="Arial"/>
          <w:color w:val="808080" w:themeColor="background1" w:themeShade="80"/>
          <w:sz w:val="22"/>
          <w:szCs w:val="22"/>
        </w:rPr>
        <w:t xml:space="preserve">; (b) </w:t>
      </w:r>
      <w:r w:rsidR="00AA2A30" w:rsidRPr="00AA2A30">
        <w:rPr>
          <w:rFonts w:ascii="Arial" w:hAnsi="Arial" w:cs="Arial"/>
          <w:color w:val="808080" w:themeColor="background1" w:themeShade="80"/>
          <w:sz w:val="22"/>
          <w:szCs w:val="22"/>
        </w:rPr>
        <w:t xml:space="preserve">provide </w:t>
      </w:r>
      <w:r w:rsidR="00AA2A30">
        <w:rPr>
          <w:rFonts w:ascii="Arial" w:hAnsi="Arial" w:cs="Arial"/>
          <w:color w:val="808080" w:themeColor="background1" w:themeShade="80"/>
          <w:sz w:val="22"/>
          <w:szCs w:val="22"/>
        </w:rPr>
        <w:t xml:space="preserve">of </w:t>
      </w:r>
      <w:r w:rsidR="00AA2A30" w:rsidRPr="00AA2A30">
        <w:rPr>
          <w:rFonts w:ascii="Arial" w:hAnsi="Arial" w:cs="Arial"/>
          <w:color w:val="808080" w:themeColor="background1" w:themeShade="80"/>
          <w:sz w:val="22"/>
          <w:szCs w:val="22"/>
        </w:rPr>
        <w:t xml:space="preserve">appropriate security </w:t>
      </w:r>
      <w:r w:rsidR="00AA2A30">
        <w:rPr>
          <w:rFonts w:ascii="Arial" w:hAnsi="Arial" w:cs="Arial"/>
          <w:color w:val="808080" w:themeColor="background1" w:themeShade="80"/>
          <w:sz w:val="22"/>
          <w:szCs w:val="22"/>
        </w:rPr>
        <w:t xml:space="preserve">for creditors, </w:t>
      </w:r>
      <w:r w:rsidR="00DC63F2">
        <w:rPr>
          <w:rFonts w:ascii="Arial" w:hAnsi="Arial" w:cs="Arial"/>
          <w:color w:val="808080" w:themeColor="background1" w:themeShade="80"/>
          <w:sz w:val="22"/>
          <w:szCs w:val="22"/>
        </w:rPr>
        <w:t xml:space="preserve">are </w:t>
      </w:r>
      <w:r w:rsidR="003F6FB4">
        <w:rPr>
          <w:rFonts w:ascii="Arial" w:hAnsi="Arial" w:cs="Arial"/>
          <w:color w:val="808080" w:themeColor="background1" w:themeShade="80"/>
          <w:sz w:val="22"/>
          <w:szCs w:val="22"/>
        </w:rPr>
        <w:t xml:space="preserve">to be </w:t>
      </w:r>
      <w:r w:rsidR="00AA2A30">
        <w:rPr>
          <w:rFonts w:ascii="Arial" w:hAnsi="Arial" w:cs="Arial"/>
          <w:color w:val="808080" w:themeColor="background1" w:themeShade="80"/>
          <w:sz w:val="22"/>
          <w:szCs w:val="22"/>
        </w:rPr>
        <w:t>fulfilled</w:t>
      </w:r>
      <w:r w:rsidR="00AA2A30" w:rsidRPr="00AA2A30">
        <w:rPr>
          <w:rFonts w:ascii="Arial" w:hAnsi="Arial" w:cs="Arial"/>
          <w:color w:val="808080" w:themeColor="background1" w:themeShade="80"/>
          <w:sz w:val="22"/>
          <w:szCs w:val="22"/>
        </w:rPr>
        <w:t>.</w:t>
      </w:r>
      <w:r w:rsidR="00AA2A30">
        <w:rPr>
          <w:rFonts w:ascii="Arial" w:hAnsi="Arial" w:cs="Arial"/>
          <w:color w:val="808080" w:themeColor="background1" w:themeShade="80"/>
          <w:sz w:val="22"/>
          <w:szCs w:val="22"/>
        </w:rPr>
        <w:t xml:space="preserve"> </w:t>
      </w:r>
    </w:p>
    <w:p w14:paraId="4B272F6A" w14:textId="68BC88E1" w:rsidR="003F6FB4" w:rsidRDefault="003F6FB4" w:rsidP="00AA2A30">
      <w:pPr>
        <w:spacing w:after="160" w:line="259" w:lineRule="auto"/>
        <w:ind w:left="709"/>
        <w:jc w:val="both"/>
        <w:rPr>
          <w:rFonts w:ascii="Arial" w:hAnsi="Arial" w:cs="Arial"/>
          <w:color w:val="808080" w:themeColor="background1" w:themeShade="80"/>
          <w:sz w:val="22"/>
          <w:szCs w:val="22"/>
          <w:lang w:val="en-GB"/>
        </w:rPr>
      </w:pPr>
      <w:r w:rsidRPr="003F6FB4">
        <w:rPr>
          <w:rFonts w:ascii="Arial" w:hAnsi="Arial" w:cs="Arial"/>
          <w:color w:val="808080" w:themeColor="background1" w:themeShade="80"/>
          <w:sz w:val="22"/>
          <w:szCs w:val="22"/>
          <w:lang w:val="en-GB"/>
        </w:rPr>
        <w:t>The courts apply the principles of comity, convenience and equity in exercising their discretion to recognise the liquidator.</w:t>
      </w:r>
      <w:r w:rsidR="00AA2A30">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In the case at hand, we do not </w:t>
      </w:r>
      <w:r w:rsidR="00AA2A30">
        <w:rPr>
          <w:rFonts w:ascii="Arial" w:hAnsi="Arial" w:cs="Arial"/>
          <w:color w:val="808080" w:themeColor="background1" w:themeShade="80"/>
          <w:sz w:val="22"/>
          <w:szCs w:val="22"/>
          <w:lang w:val="en-GB"/>
        </w:rPr>
        <w:t xml:space="preserve">have sufficient information as to whether the application of the liquidator does contain any </w:t>
      </w:r>
      <w:r>
        <w:rPr>
          <w:rFonts w:ascii="Arial" w:hAnsi="Arial" w:cs="Arial"/>
          <w:color w:val="808080" w:themeColor="background1" w:themeShade="80"/>
          <w:sz w:val="22"/>
          <w:szCs w:val="22"/>
          <w:lang w:val="en-GB"/>
        </w:rPr>
        <w:t>measures consider</w:t>
      </w:r>
      <w:r w:rsidR="00AA2A30">
        <w:rPr>
          <w:rFonts w:ascii="Arial" w:hAnsi="Arial" w:cs="Arial"/>
          <w:color w:val="808080" w:themeColor="background1" w:themeShade="80"/>
          <w:sz w:val="22"/>
          <w:szCs w:val="22"/>
          <w:lang w:val="en-GB"/>
        </w:rPr>
        <w:t>ing</w:t>
      </w:r>
      <w:r>
        <w:rPr>
          <w:rFonts w:ascii="Arial" w:hAnsi="Arial" w:cs="Arial"/>
          <w:color w:val="808080" w:themeColor="background1" w:themeShade="80"/>
          <w:sz w:val="22"/>
          <w:szCs w:val="22"/>
          <w:lang w:val="en-GB"/>
        </w:rPr>
        <w:t xml:space="preserve"> t</w:t>
      </w:r>
      <w:r w:rsidR="00AA2A30">
        <w:rPr>
          <w:rFonts w:ascii="Arial" w:hAnsi="Arial" w:cs="Arial"/>
          <w:color w:val="808080" w:themeColor="background1" w:themeShade="80"/>
          <w:sz w:val="22"/>
          <w:szCs w:val="22"/>
          <w:lang w:val="en-GB"/>
        </w:rPr>
        <w:t>he interests of local creditors. Due to the lack of information, it is not possible in the case at hand to assert that the court will grant the liquidator the possibility to administer the assets located in South Africa.</w:t>
      </w:r>
    </w:p>
    <w:p w14:paraId="3072B320" w14:textId="79873907" w:rsidR="00B47E57" w:rsidRPr="00CD7AD3" w:rsidRDefault="00B47E57" w:rsidP="000C4218">
      <w:pPr>
        <w:pStyle w:val="ListParagraph"/>
        <w:spacing w:after="160" w:line="259" w:lineRule="auto"/>
        <w:ind w:left="709"/>
        <w:jc w:val="both"/>
        <w:rPr>
          <w:rFonts w:ascii="Arial" w:hAnsi="Arial" w:cs="Arial"/>
          <w:color w:val="808080" w:themeColor="background1" w:themeShade="80"/>
          <w:sz w:val="22"/>
          <w:szCs w:val="22"/>
          <w:lang w:val="en-GB"/>
        </w:rPr>
      </w:pPr>
      <w:r w:rsidRPr="00CD7AD3">
        <w:rPr>
          <w:rFonts w:ascii="Arial" w:hAnsi="Arial" w:cs="Arial"/>
          <w:color w:val="808080" w:themeColor="background1" w:themeShade="80"/>
          <w:sz w:val="22"/>
          <w:szCs w:val="22"/>
          <w:u w:val="single"/>
          <w:lang w:val="en-GB"/>
        </w:rPr>
        <w:t>Liquidation of Money Problems SA</w:t>
      </w:r>
    </w:p>
    <w:p w14:paraId="64F68D8D" w14:textId="77777777" w:rsidR="00363A5B" w:rsidRDefault="00363A5B" w:rsidP="00363A5B">
      <w:pPr>
        <w:spacing w:after="160" w:line="259" w:lineRule="auto"/>
        <w:ind w:left="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may dismiss the application for the opening of insolvency proceedings in South Africa if it is more convenient to only have one single liquidation proceeding. The court may dismiss an application for the opening of insolvency proceedings in South Africa if it is of the opinion that creditor interests are sufficiently or better considered in a foreign proceeding.</w:t>
      </w:r>
    </w:p>
    <w:p w14:paraId="13A87EFB" w14:textId="1F306BDD" w:rsidR="00363A5B" w:rsidRDefault="00363A5B" w:rsidP="00363A5B">
      <w:pPr>
        <w:spacing w:after="160" w:line="259" w:lineRule="auto"/>
        <w:ind w:left="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case that a local creditor file</w:t>
      </w:r>
      <w:r w:rsidR="000C4218">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an application for the opening of insolvency proceedings in South Africa, the foreign </w:t>
      </w:r>
      <w:r w:rsidR="000C4218">
        <w:rPr>
          <w:rFonts w:ascii="Arial" w:hAnsi="Arial" w:cs="Arial"/>
          <w:color w:val="808080" w:themeColor="background1" w:themeShade="80"/>
          <w:sz w:val="22"/>
          <w:szCs w:val="22"/>
          <w:lang w:val="en-GB"/>
        </w:rPr>
        <w:t xml:space="preserve">creditor </w:t>
      </w:r>
      <w:r>
        <w:rPr>
          <w:rFonts w:ascii="Arial" w:hAnsi="Arial" w:cs="Arial"/>
          <w:color w:val="808080" w:themeColor="background1" w:themeShade="80"/>
          <w:sz w:val="22"/>
          <w:szCs w:val="22"/>
          <w:lang w:val="en-GB"/>
        </w:rPr>
        <w:t>can also file an application to set aside this application.</w:t>
      </w:r>
    </w:p>
    <w:p w14:paraId="6A890FFF" w14:textId="3AF02F47" w:rsidR="00363A5B" w:rsidRDefault="00363A5B" w:rsidP="00363A5B">
      <w:pPr>
        <w:spacing w:after="160" w:line="259" w:lineRule="auto"/>
        <w:ind w:left="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case at hand, we </w:t>
      </w:r>
      <w:r w:rsidR="00112971">
        <w:rPr>
          <w:rFonts w:ascii="Arial" w:hAnsi="Arial" w:cs="Arial"/>
          <w:color w:val="808080" w:themeColor="background1" w:themeShade="80"/>
          <w:sz w:val="22"/>
          <w:szCs w:val="22"/>
          <w:lang w:val="en-GB"/>
        </w:rPr>
        <w:t xml:space="preserve">cannot determine whether creditors of Money Problems SA are better protected by the foreign proceedings. </w:t>
      </w:r>
      <w:proofErr w:type="gramStart"/>
      <w:r w:rsidR="00112971">
        <w:rPr>
          <w:rFonts w:ascii="Arial" w:hAnsi="Arial" w:cs="Arial"/>
          <w:color w:val="808080" w:themeColor="background1" w:themeShade="80"/>
          <w:sz w:val="22"/>
          <w:szCs w:val="22"/>
          <w:lang w:val="en-GB"/>
        </w:rPr>
        <w:t>Thus</w:t>
      </w:r>
      <w:proofErr w:type="gramEnd"/>
      <w:r w:rsidR="00112971">
        <w:rPr>
          <w:rFonts w:ascii="Arial" w:hAnsi="Arial" w:cs="Arial"/>
          <w:color w:val="808080" w:themeColor="background1" w:themeShade="80"/>
          <w:sz w:val="22"/>
          <w:szCs w:val="22"/>
          <w:lang w:val="en-GB"/>
        </w:rPr>
        <w:t xml:space="preserve"> we cannot as</w:t>
      </w:r>
      <w:r w:rsidR="000C4218">
        <w:rPr>
          <w:rFonts w:ascii="Arial" w:hAnsi="Arial" w:cs="Arial"/>
          <w:color w:val="808080" w:themeColor="background1" w:themeShade="80"/>
          <w:sz w:val="22"/>
          <w:szCs w:val="22"/>
          <w:lang w:val="en-GB"/>
        </w:rPr>
        <w:t>sume</w:t>
      </w:r>
      <w:r w:rsidR="00112971">
        <w:rPr>
          <w:rFonts w:ascii="Arial" w:hAnsi="Arial" w:cs="Arial"/>
          <w:color w:val="808080" w:themeColor="background1" w:themeShade="80"/>
          <w:sz w:val="22"/>
          <w:szCs w:val="22"/>
          <w:lang w:val="en-GB"/>
        </w:rPr>
        <w:t xml:space="preserve"> with cert</w:t>
      </w:r>
      <w:r w:rsidR="000C4218">
        <w:rPr>
          <w:rFonts w:ascii="Arial" w:hAnsi="Arial" w:cs="Arial"/>
          <w:color w:val="808080" w:themeColor="background1" w:themeShade="80"/>
          <w:sz w:val="22"/>
          <w:szCs w:val="22"/>
          <w:lang w:val="en-GB"/>
        </w:rPr>
        <w:t xml:space="preserve">ainty </w:t>
      </w:r>
      <w:r w:rsidR="00112971">
        <w:rPr>
          <w:rFonts w:ascii="Arial" w:hAnsi="Arial" w:cs="Arial"/>
          <w:color w:val="808080" w:themeColor="background1" w:themeShade="80"/>
          <w:sz w:val="22"/>
          <w:szCs w:val="22"/>
          <w:lang w:val="en-GB"/>
        </w:rPr>
        <w:t>that the court will grant an order for the opening of the liquidation proceedings.</w:t>
      </w:r>
    </w:p>
    <w:p w14:paraId="0D69B42E" w14:textId="77777777" w:rsidR="00E90971" w:rsidRDefault="00E90971" w:rsidP="00243C99">
      <w:pPr>
        <w:rPr>
          <w:rFonts w:ascii="Arial" w:hAnsi="Arial" w:cs="Arial"/>
          <w:b/>
          <w:bCs/>
          <w:sz w:val="22"/>
          <w:szCs w:val="22"/>
          <w:lang w:val="en-GB"/>
        </w:rPr>
      </w:pPr>
    </w:p>
    <w:p w14:paraId="55AE133E" w14:textId="31AB22FB"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379A2" w14:textId="77777777" w:rsidR="00925E5A" w:rsidRDefault="00925E5A" w:rsidP="00241B44">
      <w:r>
        <w:separator/>
      </w:r>
    </w:p>
  </w:endnote>
  <w:endnote w:type="continuationSeparator" w:id="0">
    <w:p w14:paraId="49B59887" w14:textId="77777777" w:rsidR="00925E5A" w:rsidRDefault="00925E5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7971637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32BB9">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1F59BECD" w14:textId="5ED7B4FC" w:rsidR="00241FA3" w:rsidRPr="009B4976" w:rsidRDefault="008A1129" w:rsidP="009B4976">
    <w:pPr>
      <w:pStyle w:val="Footer"/>
      <w:ind w:right="360"/>
      <w:rPr>
        <w:rFonts w:ascii="Arial" w:hAnsi="Arial" w:cs="Arial"/>
        <w:sz w:val="18"/>
        <w:szCs w:val="18"/>
        <w:lang w:val="en-GB"/>
      </w:rPr>
    </w:pPr>
    <w:r w:rsidRPr="008A1129">
      <w:rPr>
        <w:rFonts w:ascii="Arial" w:hAnsi="Arial" w:cs="Arial"/>
        <w:sz w:val="18"/>
        <w:szCs w:val="18"/>
        <w:lang w:val="en-GB"/>
      </w:rPr>
      <w:t>202122-602</w:t>
    </w:r>
    <w:r w:rsidR="0073158B" w:rsidRPr="009B4976">
      <w:rPr>
        <w:rFonts w:ascii="Arial" w:hAnsi="Arial" w:cs="Arial"/>
        <w:sz w:val="18"/>
        <w:szCs w:val="18"/>
        <w:lang w:val="en-GB"/>
      </w:rPr>
      <w:t>.assessment</w:t>
    </w:r>
    <w:r w:rsidR="00504765">
      <w:rPr>
        <w:rFonts w:ascii="Arial" w:hAnsi="Arial" w:cs="Arial"/>
        <w:sz w:val="18"/>
        <w:szCs w:val="18"/>
        <w:lang w:val="en-GB"/>
      </w:rPr>
      <w:t>7D</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58231" w14:textId="77777777" w:rsidR="008A1129" w:rsidRDefault="008A1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E4EC1" w14:textId="77777777" w:rsidR="00925E5A" w:rsidRDefault="00925E5A" w:rsidP="00241B44">
      <w:r>
        <w:separator/>
      </w:r>
    </w:p>
  </w:footnote>
  <w:footnote w:type="continuationSeparator" w:id="0">
    <w:p w14:paraId="09889198" w14:textId="77777777" w:rsidR="00925E5A" w:rsidRDefault="00925E5A"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95761" w14:textId="77777777" w:rsidR="008A1129" w:rsidRDefault="008A1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BFF34" w14:textId="77777777" w:rsidR="008A1129" w:rsidRDefault="008A1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5D963" w14:textId="77777777" w:rsidR="008A1129" w:rsidRDefault="008A1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9D3125"/>
    <w:multiLevelType w:val="hybridMultilevel"/>
    <w:tmpl w:val="8D486480"/>
    <w:lvl w:ilvl="0" w:tplc="244247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626C0"/>
    <w:multiLevelType w:val="hybridMultilevel"/>
    <w:tmpl w:val="8D486480"/>
    <w:lvl w:ilvl="0" w:tplc="244247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02F4F"/>
    <w:multiLevelType w:val="hybridMultilevel"/>
    <w:tmpl w:val="C9FAF7A4"/>
    <w:lvl w:ilvl="0" w:tplc="267CB92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1E0153CE"/>
    <w:multiLevelType w:val="hybridMultilevel"/>
    <w:tmpl w:val="95C8BDFE"/>
    <w:lvl w:ilvl="0" w:tplc="48F2FA3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EC0320"/>
    <w:multiLevelType w:val="hybridMultilevel"/>
    <w:tmpl w:val="72746084"/>
    <w:lvl w:ilvl="0" w:tplc="9D1E056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473BD3"/>
    <w:multiLevelType w:val="hybridMultilevel"/>
    <w:tmpl w:val="9E3CF798"/>
    <w:lvl w:ilvl="0" w:tplc="F5E61CFC">
      <w:start w:val="4"/>
      <w:numFmt w:val="lowerLetter"/>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C34E8A"/>
    <w:multiLevelType w:val="hybridMultilevel"/>
    <w:tmpl w:val="D94A930A"/>
    <w:lvl w:ilvl="0" w:tplc="4170F6C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42B13682"/>
    <w:multiLevelType w:val="hybridMultilevel"/>
    <w:tmpl w:val="69625C0C"/>
    <w:lvl w:ilvl="0" w:tplc="9EC6B83E">
      <w:start w:val="1"/>
      <w:numFmt w:val="lowerRoman"/>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A1026E"/>
    <w:multiLevelType w:val="hybridMultilevel"/>
    <w:tmpl w:val="8CD68CCC"/>
    <w:lvl w:ilvl="0" w:tplc="C44074BA">
      <w:start w:val="1"/>
      <w:numFmt w:val="lowerRoman"/>
      <w:lvlText w:val="(%1)"/>
      <w:lvlJc w:val="left"/>
      <w:pPr>
        <w:ind w:left="1080" w:hanging="720"/>
      </w:pPr>
      <w:rPr>
        <w:rFonts w:eastAsia="Times New Roman" w:hint="default"/>
        <w:color w:val="808080" w:themeColor="background1" w:themeShade="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4DBB46BF"/>
    <w:multiLevelType w:val="hybridMultilevel"/>
    <w:tmpl w:val="528AEA00"/>
    <w:lvl w:ilvl="0" w:tplc="71A68C0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69F4BC9"/>
    <w:multiLevelType w:val="hybridMultilevel"/>
    <w:tmpl w:val="3DEAC30E"/>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69886075"/>
    <w:multiLevelType w:val="hybridMultilevel"/>
    <w:tmpl w:val="E1983F54"/>
    <w:lvl w:ilvl="0" w:tplc="9B2A336A">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743A2674"/>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1"/>
  </w:num>
  <w:num w:numId="4">
    <w:abstractNumId w:val="17"/>
  </w:num>
  <w:num w:numId="5">
    <w:abstractNumId w:val="24"/>
  </w:num>
  <w:num w:numId="6">
    <w:abstractNumId w:val="15"/>
  </w:num>
  <w:num w:numId="7">
    <w:abstractNumId w:val="19"/>
  </w:num>
  <w:num w:numId="8">
    <w:abstractNumId w:val="6"/>
  </w:num>
  <w:num w:numId="9">
    <w:abstractNumId w:val="12"/>
  </w:num>
  <w:num w:numId="10">
    <w:abstractNumId w:val="22"/>
  </w:num>
  <w:num w:numId="11">
    <w:abstractNumId w:val="11"/>
  </w:num>
  <w:num w:numId="12">
    <w:abstractNumId w:val="0"/>
  </w:num>
  <w:num w:numId="13">
    <w:abstractNumId w:val="18"/>
  </w:num>
  <w:num w:numId="14">
    <w:abstractNumId w:val="2"/>
  </w:num>
  <w:num w:numId="15">
    <w:abstractNumId w:val="20"/>
  </w:num>
  <w:num w:numId="16">
    <w:abstractNumId w:val="3"/>
  </w:num>
  <w:num w:numId="17">
    <w:abstractNumId w:val="16"/>
  </w:num>
  <w:num w:numId="18">
    <w:abstractNumId w:val="1"/>
  </w:num>
  <w:num w:numId="19">
    <w:abstractNumId w:val="13"/>
  </w:num>
  <w:num w:numId="20">
    <w:abstractNumId w:val="7"/>
  </w:num>
  <w:num w:numId="21">
    <w:abstractNumId w:val="8"/>
  </w:num>
  <w:num w:numId="22">
    <w:abstractNumId w:val="14"/>
  </w:num>
  <w:num w:numId="23">
    <w:abstractNumId w:val="10"/>
  </w:num>
  <w:num w:numId="24">
    <w:abstractNumId w:val="23"/>
  </w:num>
  <w:num w:numId="2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2E1"/>
    <w:rsid w:val="00003B15"/>
    <w:rsid w:val="00007BF3"/>
    <w:rsid w:val="00007C38"/>
    <w:rsid w:val="0001050B"/>
    <w:rsid w:val="00010BA0"/>
    <w:rsid w:val="00020557"/>
    <w:rsid w:val="00021FC2"/>
    <w:rsid w:val="000250C7"/>
    <w:rsid w:val="00026F16"/>
    <w:rsid w:val="000329AF"/>
    <w:rsid w:val="00032BB9"/>
    <w:rsid w:val="00034444"/>
    <w:rsid w:val="000358E5"/>
    <w:rsid w:val="000373FB"/>
    <w:rsid w:val="00037621"/>
    <w:rsid w:val="000400B5"/>
    <w:rsid w:val="00042D6A"/>
    <w:rsid w:val="0004323A"/>
    <w:rsid w:val="00044D46"/>
    <w:rsid w:val="00045088"/>
    <w:rsid w:val="00045904"/>
    <w:rsid w:val="00045B31"/>
    <w:rsid w:val="00046AA0"/>
    <w:rsid w:val="000502FD"/>
    <w:rsid w:val="000627E0"/>
    <w:rsid w:val="00065166"/>
    <w:rsid w:val="00067160"/>
    <w:rsid w:val="00067C67"/>
    <w:rsid w:val="00082609"/>
    <w:rsid w:val="000851CC"/>
    <w:rsid w:val="00087F21"/>
    <w:rsid w:val="00091826"/>
    <w:rsid w:val="00093BE8"/>
    <w:rsid w:val="0009401D"/>
    <w:rsid w:val="000959BB"/>
    <w:rsid w:val="000A208F"/>
    <w:rsid w:val="000A3EA7"/>
    <w:rsid w:val="000A407B"/>
    <w:rsid w:val="000A68ED"/>
    <w:rsid w:val="000A7438"/>
    <w:rsid w:val="000B1E92"/>
    <w:rsid w:val="000B5FF1"/>
    <w:rsid w:val="000B609F"/>
    <w:rsid w:val="000C4218"/>
    <w:rsid w:val="000D55A8"/>
    <w:rsid w:val="000D6327"/>
    <w:rsid w:val="000D638B"/>
    <w:rsid w:val="000D6963"/>
    <w:rsid w:val="000E4841"/>
    <w:rsid w:val="000E4FA3"/>
    <w:rsid w:val="000E7A67"/>
    <w:rsid w:val="000F089F"/>
    <w:rsid w:val="000F1677"/>
    <w:rsid w:val="000F1FFD"/>
    <w:rsid w:val="000F3D6C"/>
    <w:rsid w:val="000F3F76"/>
    <w:rsid w:val="000F708F"/>
    <w:rsid w:val="00101707"/>
    <w:rsid w:val="0010170D"/>
    <w:rsid w:val="00102CC9"/>
    <w:rsid w:val="00104178"/>
    <w:rsid w:val="0010593A"/>
    <w:rsid w:val="001062F0"/>
    <w:rsid w:val="00111F83"/>
    <w:rsid w:val="00112971"/>
    <w:rsid w:val="0011473D"/>
    <w:rsid w:val="00115220"/>
    <w:rsid w:val="00115C85"/>
    <w:rsid w:val="00122834"/>
    <w:rsid w:val="00123855"/>
    <w:rsid w:val="00126A4D"/>
    <w:rsid w:val="00127195"/>
    <w:rsid w:val="00127E45"/>
    <w:rsid w:val="00136839"/>
    <w:rsid w:val="0013760D"/>
    <w:rsid w:val="0014171F"/>
    <w:rsid w:val="001449AD"/>
    <w:rsid w:val="00144E3F"/>
    <w:rsid w:val="0014622C"/>
    <w:rsid w:val="00152348"/>
    <w:rsid w:val="0015456D"/>
    <w:rsid w:val="00155429"/>
    <w:rsid w:val="00155FA2"/>
    <w:rsid w:val="0015745D"/>
    <w:rsid w:val="00161F1B"/>
    <w:rsid w:val="00162829"/>
    <w:rsid w:val="001652A7"/>
    <w:rsid w:val="00173A3F"/>
    <w:rsid w:val="00180548"/>
    <w:rsid w:val="00180AC4"/>
    <w:rsid w:val="00180CCE"/>
    <w:rsid w:val="0018267A"/>
    <w:rsid w:val="00182779"/>
    <w:rsid w:val="001830DF"/>
    <w:rsid w:val="00190CF7"/>
    <w:rsid w:val="00191387"/>
    <w:rsid w:val="00195644"/>
    <w:rsid w:val="001966D9"/>
    <w:rsid w:val="001A007A"/>
    <w:rsid w:val="001A2205"/>
    <w:rsid w:val="001A7E9A"/>
    <w:rsid w:val="001B0F70"/>
    <w:rsid w:val="001B462C"/>
    <w:rsid w:val="001B5016"/>
    <w:rsid w:val="001B5D64"/>
    <w:rsid w:val="001B5DC2"/>
    <w:rsid w:val="001C04CD"/>
    <w:rsid w:val="001C1FE0"/>
    <w:rsid w:val="001C2AC2"/>
    <w:rsid w:val="001C45FC"/>
    <w:rsid w:val="001D0469"/>
    <w:rsid w:val="001D29C0"/>
    <w:rsid w:val="001D4862"/>
    <w:rsid w:val="001D4CF9"/>
    <w:rsid w:val="001D780C"/>
    <w:rsid w:val="001E25B9"/>
    <w:rsid w:val="001E49E0"/>
    <w:rsid w:val="001E7B5A"/>
    <w:rsid w:val="001F414F"/>
    <w:rsid w:val="001F7412"/>
    <w:rsid w:val="0020090A"/>
    <w:rsid w:val="00202DFE"/>
    <w:rsid w:val="0020725B"/>
    <w:rsid w:val="00207C3D"/>
    <w:rsid w:val="002110F1"/>
    <w:rsid w:val="0021407D"/>
    <w:rsid w:val="0022116B"/>
    <w:rsid w:val="00221D20"/>
    <w:rsid w:val="00226CB6"/>
    <w:rsid w:val="00230812"/>
    <w:rsid w:val="00233B19"/>
    <w:rsid w:val="002356EA"/>
    <w:rsid w:val="002373A3"/>
    <w:rsid w:val="0024116D"/>
    <w:rsid w:val="00241B44"/>
    <w:rsid w:val="00241FA3"/>
    <w:rsid w:val="00241FC6"/>
    <w:rsid w:val="00243C99"/>
    <w:rsid w:val="00245EFB"/>
    <w:rsid w:val="002476C0"/>
    <w:rsid w:val="00250DC9"/>
    <w:rsid w:val="002516D6"/>
    <w:rsid w:val="00251E6D"/>
    <w:rsid w:val="0025386E"/>
    <w:rsid w:val="002541D3"/>
    <w:rsid w:val="00254E10"/>
    <w:rsid w:val="00256E1E"/>
    <w:rsid w:val="002638B0"/>
    <w:rsid w:val="0026647A"/>
    <w:rsid w:val="002668D3"/>
    <w:rsid w:val="00270438"/>
    <w:rsid w:val="002722CA"/>
    <w:rsid w:val="0027299F"/>
    <w:rsid w:val="002729FA"/>
    <w:rsid w:val="002804F1"/>
    <w:rsid w:val="00284EBE"/>
    <w:rsid w:val="0028777F"/>
    <w:rsid w:val="002903A7"/>
    <w:rsid w:val="002937F3"/>
    <w:rsid w:val="0029433F"/>
    <w:rsid w:val="00294829"/>
    <w:rsid w:val="0029690F"/>
    <w:rsid w:val="00297C8A"/>
    <w:rsid w:val="002A2A60"/>
    <w:rsid w:val="002A37BB"/>
    <w:rsid w:val="002B1C45"/>
    <w:rsid w:val="002B725E"/>
    <w:rsid w:val="002C13C8"/>
    <w:rsid w:val="002C1948"/>
    <w:rsid w:val="002C1EC5"/>
    <w:rsid w:val="002C2B46"/>
    <w:rsid w:val="002C2FDA"/>
    <w:rsid w:val="002C3547"/>
    <w:rsid w:val="002C5EF6"/>
    <w:rsid w:val="002C69B4"/>
    <w:rsid w:val="002D0021"/>
    <w:rsid w:val="002D299D"/>
    <w:rsid w:val="002D3473"/>
    <w:rsid w:val="002D427E"/>
    <w:rsid w:val="002E3CEB"/>
    <w:rsid w:val="002F1956"/>
    <w:rsid w:val="002F2C02"/>
    <w:rsid w:val="002F3440"/>
    <w:rsid w:val="002F75A3"/>
    <w:rsid w:val="00303C2F"/>
    <w:rsid w:val="00305E53"/>
    <w:rsid w:val="003067CD"/>
    <w:rsid w:val="00307768"/>
    <w:rsid w:val="00307D85"/>
    <w:rsid w:val="003144EF"/>
    <w:rsid w:val="00326292"/>
    <w:rsid w:val="0032636F"/>
    <w:rsid w:val="00326415"/>
    <w:rsid w:val="00330937"/>
    <w:rsid w:val="00330F31"/>
    <w:rsid w:val="00333BF4"/>
    <w:rsid w:val="00334648"/>
    <w:rsid w:val="0033768C"/>
    <w:rsid w:val="00337938"/>
    <w:rsid w:val="00340769"/>
    <w:rsid w:val="00340D47"/>
    <w:rsid w:val="00341AA6"/>
    <w:rsid w:val="00343808"/>
    <w:rsid w:val="00351246"/>
    <w:rsid w:val="003560EB"/>
    <w:rsid w:val="00357E7A"/>
    <w:rsid w:val="00361A0A"/>
    <w:rsid w:val="0036358E"/>
    <w:rsid w:val="00363A5B"/>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6568"/>
    <w:rsid w:val="00390B57"/>
    <w:rsid w:val="00392C02"/>
    <w:rsid w:val="00392C97"/>
    <w:rsid w:val="0039314F"/>
    <w:rsid w:val="00394555"/>
    <w:rsid w:val="003948D5"/>
    <w:rsid w:val="00396821"/>
    <w:rsid w:val="00397D3A"/>
    <w:rsid w:val="003A051E"/>
    <w:rsid w:val="003A0927"/>
    <w:rsid w:val="003A6BF8"/>
    <w:rsid w:val="003B0EE9"/>
    <w:rsid w:val="003B170F"/>
    <w:rsid w:val="003B3847"/>
    <w:rsid w:val="003B3C5F"/>
    <w:rsid w:val="003C4471"/>
    <w:rsid w:val="003C5922"/>
    <w:rsid w:val="003C6597"/>
    <w:rsid w:val="003D0A6D"/>
    <w:rsid w:val="003D6B6A"/>
    <w:rsid w:val="003D7241"/>
    <w:rsid w:val="003E0B16"/>
    <w:rsid w:val="003E67D1"/>
    <w:rsid w:val="003E7313"/>
    <w:rsid w:val="003F3F38"/>
    <w:rsid w:val="003F6FB4"/>
    <w:rsid w:val="0040332F"/>
    <w:rsid w:val="00404329"/>
    <w:rsid w:val="00405DC1"/>
    <w:rsid w:val="0041085C"/>
    <w:rsid w:val="00415F1F"/>
    <w:rsid w:val="00416FEB"/>
    <w:rsid w:val="0042108F"/>
    <w:rsid w:val="00425377"/>
    <w:rsid w:val="004264D0"/>
    <w:rsid w:val="00430FED"/>
    <w:rsid w:val="00431FD5"/>
    <w:rsid w:val="00434A8C"/>
    <w:rsid w:val="00437297"/>
    <w:rsid w:val="004402DC"/>
    <w:rsid w:val="00444284"/>
    <w:rsid w:val="00444FA0"/>
    <w:rsid w:val="00445CE6"/>
    <w:rsid w:val="004466AB"/>
    <w:rsid w:val="004534C2"/>
    <w:rsid w:val="00454129"/>
    <w:rsid w:val="0045446F"/>
    <w:rsid w:val="00454E2B"/>
    <w:rsid w:val="0045683E"/>
    <w:rsid w:val="00464422"/>
    <w:rsid w:val="0047277B"/>
    <w:rsid w:val="0047497A"/>
    <w:rsid w:val="004752FA"/>
    <w:rsid w:val="00477C72"/>
    <w:rsid w:val="00481D6B"/>
    <w:rsid w:val="00482465"/>
    <w:rsid w:val="00490FDA"/>
    <w:rsid w:val="00491675"/>
    <w:rsid w:val="00493855"/>
    <w:rsid w:val="00494C98"/>
    <w:rsid w:val="00495E79"/>
    <w:rsid w:val="004A2D83"/>
    <w:rsid w:val="004A57DD"/>
    <w:rsid w:val="004A57FB"/>
    <w:rsid w:val="004A60CB"/>
    <w:rsid w:val="004A7B51"/>
    <w:rsid w:val="004A7D71"/>
    <w:rsid w:val="004A7EF3"/>
    <w:rsid w:val="004B11FD"/>
    <w:rsid w:val="004B23A2"/>
    <w:rsid w:val="004B3D43"/>
    <w:rsid w:val="004B6651"/>
    <w:rsid w:val="004C402F"/>
    <w:rsid w:val="004D1A5A"/>
    <w:rsid w:val="004D2FFF"/>
    <w:rsid w:val="004D3721"/>
    <w:rsid w:val="004D4543"/>
    <w:rsid w:val="004D52A8"/>
    <w:rsid w:val="004D64F9"/>
    <w:rsid w:val="004E3A6B"/>
    <w:rsid w:val="004E408D"/>
    <w:rsid w:val="004E4ADF"/>
    <w:rsid w:val="004E622C"/>
    <w:rsid w:val="004F5FDF"/>
    <w:rsid w:val="00503068"/>
    <w:rsid w:val="00504765"/>
    <w:rsid w:val="005054A9"/>
    <w:rsid w:val="00506B49"/>
    <w:rsid w:val="00515C35"/>
    <w:rsid w:val="005177FE"/>
    <w:rsid w:val="0052263B"/>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54CE5"/>
    <w:rsid w:val="00560534"/>
    <w:rsid w:val="00563084"/>
    <w:rsid w:val="0056391B"/>
    <w:rsid w:val="00564DFE"/>
    <w:rsid w:val="005650E2"/>
    <w:rsid w:val="00565AD2"/>
    <w:rsid w:val="00567AD7"/>
    <w:rsid w:val="005739CA"/>
    <w:rsid w:val="00575B2D"/>
    <w:rsid w:val="00576A9C"/>
    <w:rsid w:val="00580EA0"/>
    <w:rsid w:val="005833D0"/>
    <w:rsid w:val="005846F3"/>
    <w:rsid w:val="0058622F"/>
    <w:rsid w:val="00590C49"/>
    <w:rsid w:val="00590D6D"/>
    <w:rsid w:val="005925C2"/>
    <w:rsid w:val="00592F82"/>
    <w:rsid w:val="00595042"/>
    <w:rsid w:val="005A0CCA"/>
    <w:rsid w:val="005A4B2F"/>
    <w:rsid w:val="005A6FF2"/>
    <w:rsid w:val="005A726D"/>
    <w:rsid w:val="005B4219"/>
    <w:rsid w:val="005B5C5F"/>
    <w:rsid w:val="005B6708"/>
    <w:rsid w:val="005B67AC"/>
    <w:rsid w:val="005B79F4"/>
    <w:rsid w:val="005C764D"/>
    <w:rsid w:val="005D0A0D"/>
    <w:rsid w:val="005D12BE"/>
    <w:rsid w:val="005D16DD"/>
    <w:rsid w:val="005D23BD"/>
    <w:rsid w:val="005D43E0"/>
    <w:rsid w:val="005D47B7"/>
    <w:rsid w:val="005D5828"/>
    <w:rsid w:val="005D58A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04AD"/>
    <w:rsid w:val="00662BC3"/>
    <w:rsid w:val="006639DB"/>
    <w:rsid w:val="006661EF"/>
    <w:rsid w:val="00671314"/>
    <w:rsid w:val="00675666"/>
    <w:rsid w:val="00677AEB"/>
    <w:rsid w:val="00680EF2"/>
    <w:rsid w:val="00687A1D"/>
    <w:rsid w:val="00691D5F"/>
    <w:rsid w:val="0069476B"/>
    <w:rsid w:val="00696246"/>
    <w:rsid w:val="00697EA1"/>
    <w:rsid w:val="006A21AB"/>
    <w:rsid w:val="006A2646"/>
    <w:rsid w:val="006A4823"/>
    <w:rsid w:val="006A6530"/>
    <w:rsid w:val="006A7F25"/>
    <w:rsid w:val="006B1876"/>
    <w:rsid w:val="006B2D95"/>
    <w:rsid w:val="006B300C"/>
    <w:rsid w:val="006B435A"/>
    <w:rsid w:val="006B4C64"/>
    <w:rsid w:val="006B503E"/>
    <w:rsid w:val="006B67AC"/>
    <w:rsid w:val="006C0D17"/>
    <w:rsid w:val="006C1470"/>
    <w:rsid w:val="006C2BBF"/>
    <w:rsid w:val="006C361E"/>
    <w:rsid w:val="006D6BD5"/>
    <w:rsid w:val="006E21C4"/>
    <w:rsid w:val="006E481A"/>
    <w:rsid w:val="006E5298"/>
    <w:rsid w:val="006F400A"/>
    <w:rsid w:val="006F41CC"/>
    <w:rsid w:val="006F4A78"/>
    <w:rsid w:val="006F734A"/>
    <w:rsid w:val="006F7605"/>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3CC"/>
    <w:rsid w:val="0073399A"/>
    <w:rsid w:val="00737C86"/>
    <w:rsid w:val="00740DAD"/>
    <w:rsid w:val="00743377"/>
    <w:rsid w:val="00747162"/>
    <w:rsid w:val="0075051F"/>
    <w:rsid w:val="007537B8"/>
    <w:rsid w:val="00754BBC"/>
    <w:rsid w:val="007603F5"/>
    <w:rsid w:val="00764DB0"/>
    <w:rsid w:val="0076764D"/>
    <w:rsid w:val="0077498C"/>
    <w:rsid w:val="007809BC"/>
    <w:rsid w:val="00782139"/>
    <w:rsid w:val="00784128"/>
    <w:rsid w:val="00785FE5"/>
    <w:rsid w:val="00787BCC"/>
    <w:rsid w:val="00793173"/>
    <w:rsid w:val="00796E9A"/>
    <w:rsid w:val="007A1C65"/>
    <w:rsid w:val="007A2A33"/>
    <w:rsid w:val="007B1AC4"/>
    <w:rsid w:val="007B5C89"/>
    <w:rsid w:val="007B7E06"/>
    <w:rsid w:val="007B7FAB"/>
    <w:rsid w:val="007C1FCC"/>
    <w:rsid w:val="007C6201"/>
    <w:rsid w:val="007D227D"/>
    <w:rsid w:val="007D6DF1"/>
    <w:rsid w:val="007D739A"/>
    <w:rsid w:val="007D7C92"/>
    <w:rsid w:val="007E1154"/>
    <w:rsid w:val="007E3C8F"/>
    <w:rsid w:val="007E4C6E"/>
    <w:rsid w:val="007E6BA4"/>
    <w:rsid w:val="007F1A39"/>
    <w:rsid w:val="007F41F8"/>
    <w:rsid w:val="007F48BB"/>
    <w:rsid w:val="007F659B"/>
    <w:rsid w:val="00801DDF"/>
    <w:rsid w:val="00803040"/>
    <w:rsid w:val="0080454E"/>
    <w:rsid w:val="00804C17"/>
    <w:rsid w:val="00804C32"/>
    <w:rsid w:val="00805EE5"/>
    <w:rsid w:val="00806302"/>
    <w:rsid w:val="00806E0A"/>
    <w:rsid w:val="00807119"/>
    <w:rsid w:val="00816D04"/>
    <w:rsid w:val="00822751"/>
    <w:rsid w:val="0082483F"/>
    <w:rsid w:val="008279C0"/>
    <w:rsid w:val="00830097"/>
    <w:rsid w:val="00832877"/>
    <w:rsid w:val="00844879"/>
    <w:rsid w:val="00851B6A"/>
    <w:rsid w:val="008556B5"/>
    <w:rsid w:val="008619A1"/>
    <w:rsid w:val="0086705F"/>
    <w:rsid w:val="00867701"/>
    <w:rsid w:val="008723F3"/>
    <w:rsid w:val="00874FFA"/>
    <w:rsid w:val="00876F56"/>
    <w:rsid w:val="008770C0"/>
    <w:rsid w:val="00881DE6"/>
    <w:rsid w:val="008837A6"/>
    <w:rsid w:val="008876C0"/>
    <w:rsid w:val="00887A07"/>
    <w:rsid w:val="0089145D"/>
    <w:rsid w:val="008924BF"/>
    <w:rsid w:val="00893A17"/>
    <w:rsid w:val="008942AB"/>
    <w:rsid w:val="008977BE"/>
    <w:rsid w:val="008A0AD3"/>
    <w:rsid w:val="008A1129"/>
    <w:rsid w:val="008A4DF2"/>
    <w:rsid w:val="008A6CFE"/>
    <w:rsid w:val="008B5333"/>
    <w:rsid w:val="008B6223"/>
    <w:rsid w:val="008C06AD"/>
    <w:rsid w:val="008C66E0"/>
    <w:rsid w:val="008C7904"/>
    <w:rsid w:val="008E3339"/>
    <w:rsid w:val="008E7855"/>
    <w:rsid w:val="008E7AAE"/>
    <w:rsid w:val="008E7F55"/>
    <w:rsid w:val="008F20FC"/>
    <w:rsid w:val="008F4A35"/>
    <w:rsid w:val="008F5FFE"/>
    <w:rsid w:val="008F6C22"/>
    <w:rsid w:val="00903422"/>
    <w:rsid w:val="00905A43"/>
    <w:rsid w:val="00906B26"/>
    <w:rsid w:val="00912C79"/>
    <w:rsid w:val="0091693A"/>
    <w:rsid w:val="00921B8C"/>
    <w:rsid w:val="00923EAD"/>
    <w:rsid w:val="00924D26"/>
    <w:rsid w:val="00925E5A"/>
    <w:rsid w:val="009309A0"/>
    <w:rsid w:val="009314AD"/>
    <w:rsid w:val="00940120"/>
    <w:rsid w:val="00942123"/>
    <w:rsid w:val="0094561D"/>
    <w:rsid w:val="0095207B"/>
    <w:rsid w:val="00953349"/>
    <w:rsid w:val="00954B98"/>
    <w:rsid w:val="00954CBB"/>
    <w:rsid w:val="00957A1C"/>
    <w:rsid w:val="00962045"/>
    <w:rsid w:val="00962513"/>
    <w:rsid w:val="00962A92"/>
    <w:rsid w:val="009631DC"/>
    <w:rsid w:val="00964CB4"/>
    <w:rsid w:val="00965804"/>
    <w:rsid w:val="00966A67"/>
    <w:rsid w:val="00973BEB"/>
    <w:rsid w:val="00973D65"/>
    <w:rsid w:val="00975CBB"/>
    <w:rsid w:val="00980E61"/>
    <w:rsid w:val="00985BF5"/>
    <w:rsid w:val="009874AD"/>
    <w:rsid w:val="00991428"/>
    <w:rsid w:val="00992676"/>
    <w:rsid w:val="009954B2"/>
    <w:rsid w:val="00996691"/>
    <w:rsid w:val="009A3AB7"/>
    <w:rsid w:val="009A7B9B"/>
    <w:rsid w:val="009B0723"/>
    <w:rsid w:val="009B07AD"/>
    <w:rsid w:val="009B0883"/>
    <w:rsid w:val="009B15E2"/>
    <w:rsid w:val="009B4976"/>
    <w:rsid w:val="009C0B8E"/>
    <w:rsid w:val="009C1BC8"/>
    <w:rsid w:val="009C2442"/>
    <w:rsid w:val="009D0811"/>
    <w:rsid w:val="009D0EE1"/>
    <w:rsid w:val="009D61BE"/>
    <w:rsid w:val="009D6501"/>
    <w:rsid w:val="009E2AEB"/>
    <w:rsid w:val="009E2E27"/>
    <w:rsid w:val="009E45DF"/>
    <w:rsid w:val="009E4DE3"/>
    <w:rsid w:val="009E6997"/>
    <w:rsid w:val="009E69E8"/>
    <w:rsid w:val="009E77CD"/>
    <w:rsid w:val="009F275E"/>
    <w:rsid w:val="009F40BB"/>
    <w:rsid w:val="009F5B42"/>
    <w:rsid w:val="009F6604"/>
    <w:rsid w:val="00A039BC"/>
    <w:rsid w:val="00A047EE"/>
    <w:rsid w:val="00A06C2B"/>
    <w:rsid w:val="00A0745C"/>
    <w:rsid w:val="00A10E56"/>
    <w:rsid w:val="00A13654"/>
    <w:rsid w:val="00A2274A"/>
    <w:rsid w:val="00A235B7"/>
    <w:rsid w:val="00A27A7A"/>
    <w:rsid w:val="00A27D47"/>
    <w:rsid w:val="00A3105E"/>
    <w:rsid w:val="00A34ABE"/>
    <w:rsid w:val="00A407EF"/>
    <w:rsid w:val="00A41122"/>
    <w:rsid w:val="00A44146"/>
    <w:rsid w:val="00A44EE1"/>
    <w:rsid w:val="00A46B4C"/>
    <w:rsid w:val="00A50F0E"/>
    <w:rsid w:val="00A5117B"/>
    <w:rsid w:val="00A54B03"/>
    <w:rsid w:val="00A55A47"/>
    <w:rsid w:val="00A56D34"/>
    <w:rsid w:val="00A60074"/>
    <w:rsid w:val="00A61E42"/>
    <w:rsid w:val="00A6291D"/>
    <w:rsid w:val="00A6627C"/>
    <w:rsid w:val="00A71019"/>
    <w:rsid w:val="00A81029"/>
    <w:rsid w:val="00A82010"/>
    <w:rsid w:val="00A845F5"/>
    <w:rsid w:val="00A85685"/>
    <w:rsid w:val="00A86EA2"/>
    <w:rsid w:val="00A96489"/>
    <w:rsid w:val="00AA2A30"/>
    <w:rsid w:val="00AA4EEA"/>
    <w:rsid w:val="00AB0045"/>
    <w:rsid w:val="00AB0170"/>
    <w:rsid w:val="00AB2425"/>
    <w:rsid w:val="00AB685C"/>
    <w:rsid w:val="00AB6C2D"/>
    <w:rsid w:val="00AC08F7"/>
    <w:rsid w:val="00AC3839"/>
    <w:rsid w:val="00AC7082"/>
    <w:rsid w:val="00AC7550"/>
    <w:rsid w:val="00AD4BE8"/>
    <w:rsid w:val="00AD6545"/>
    <w:rsid w:val="00AE1A12"/>
    <w:rsid w:val="00AE1DA9"/>
    <w:rsid w:val="00AE5EB6"/>
    <w:rsid w:val="00AF228E"/>
    <w:rsid w:val="00AF4CE5"/>
    <w:rsid w:val="00B016A8"/>
    <w:rsid w:val="00B14819"/>
    <w:rsid w:val="00B14C70"/>
    <w:rsid w:val="00B15E2F"/>
    <w:rsid w:val="00B17AA9"/>
    <w:rsid w:val="00B22A28"/>
    <w:rsid w:val="00B22A8C"/>
    <w:rsid w:val="00B24839"/>
    <w:rsid w:val="00B401D6"/>
    <w:rsid w:val="00B404F6"/>
    <w:rsid w:val="00B44713"/>
    <w:rsid w:val="00B46C4B"/>
    <w:rsid w:val="00B47E57"/>
    <w:rsid w:val="00B50944"/>
    <w:rsid w:val="00B517AE"/>
    <w:rsid w:val="00B51B95"/>
    <w:rsid w:val="00B56103"/>
    <w:rsid w:val="00B61534"/>
    <w:rsid w:val="00B64929"/>
    <w:rsid w:val="00B6780F"/>
    <w:rsid w:val="00B708BE"/>
    <w:rsid w:val="00B71885"/>
    <w:rsid w:val="00B736DF"/>
    <w:rsid w:val="00B743D6"/>
    <w:rsid w:val="00B74FBD"/>
    <w:rsid w:val="00B77F46"/>
    <w:rsid w:val="00B82586"/>
    <w:rsid w:val="00B829A3"/>
    <w:rsid w:val="00B86DB1"/>
    <w:rsid w:val="00B87869"/>
    <w:rsid w:val="00B87A29"/>
    <w:rsid w:val="00B94841"/>
    <w:rsid w:val="00B960A8"/>
    <w:rsid w:val="00B9639B"/>
    <w:rsid w:val="00B97759"/>
    <w:rsid w:val="00BA20D9"/>
    <w:rsid w:val="00BA3682"/>
    <w:rsid w:val="00BA4CAA"/>
    <w:rsid w:val="00BA4D0F"/>
    <w:rsid w:val="00BA4E28"/>
    <w:rsid w:val="00BB0E34"/>
    <w:rsid w:val="00BB0F2B"/>
    <w:rsid w:val="00BB244E"/>
    <w:rsid w:val="00BB7DFD"/>
    <w:rsid w:val="00BC24AD"/>
    <w:rsid w:val="00BC56F4"/>
    <w:rsid w:val="00BD527F"/>
    <w:rsid w:val="00BD545E"/>
    <w:rsid w:val="00BD5C7A"/>
    <w:rsid w:val="00BE4FF3"/>
    <w:rsid w:val="00BF2335"/>
    <w:rsid w:val="00BF4415"/>
    <w:rsid w:val="00BF50F7"/>
    <w:rsid w:val="00C02F29"/>
    <w:rsid w:val="00C03ED0"/>
    <w:rsid w:val="00C100C3"/>
    <w:rsid w:val="00C14675"/>
    <w:rsid w:val="00C1546F"/>
    <w:rsid w:val="00C17718"/>
    <w:rsid w:val="00C20AFE"/>
    <w:rsid w:val="00C22A25"/>
    <w:rsid w:val="00C22AC2"/>
    <w:rsid w:val="00C24907"/>
    <w:rsid w:val="00C35671"/>
    <w:rsid w:val="00C35B77"/>
    <w:rsid w:val="00C376EB"/>
    <w:rsid w:val="00C434C3"/>
    <w:rsid w:val="00C45305"/>
    <w:rsid w:val="00C46A92"/>
    <w:rsid w:val="00C46EC1"/>
    <w:rsid w:val="00C52796"/>
    <w:rsid w:val="00C53E2C"/>
    <w:rsid w:val="00C550C8"/>
    <w:rsid w:val="00C55824"/>
    <w:rsid w:val="00C56B61"/>
    <w:rsid w:val="00C606C3"/>
    <w:rsid w:val="00C61146"/>
    <w:rsid w:val="00C620F4"/>
    <w:rsid w:val="00C6409D"/>
    <w:rsid w:val="00C72848"/>
    <w:rsid w:val="00C7736C"/>
    <w:rsid w:val="00C82D87"/>
    <w:rsid w:val="00C8712A"/>
    <w:rsid w:val="00C902C8"/>
    <w:rsid w:val="00C919D1"/>
    <w:rsid w:val="00C963D3"/>
    <w:rsid w:val="00CA0677"/>
    <w:rsid w:val="00CA7B50"/>
    <w:rsid w:val="00CB1983"/>
    <w:rsid w:val="00CB2CBB"/>
    <w:rsid w:val="00CB6CCB"/>
    <w:rsid w:val="00CB7CAC"/>
    <w:rsid w:val="00CC012B"/>
    <w:rsid w:val="00CC4C50"/>
    <w:rsid w:val="00CC5335"/>
    <w:rsid w:val="00CC5451"/>
    <w:rsid w:val="00CC5BA4"/>
    <w:rsid w:val="00CC6F73"/>
    <w:rsid w:val="00CD4998"/>
    <w:rsid w:val="00CD5058"/>
    <w:rsid w:val="00CD707C"/>
    <w:rsid w:val="00CD7AD3"/>
    <w:rsid w:val="00CE1035"/>
    <w:rsid w:val="00CE6E50"/>
    <w:rsid w:val="00CE70C6"/>
    <w:rsid w:val="00CF0079"/>
    <w:rsid w:val="00CF2819"/>
    <w:rsid w:val="00CF4F9D"/>
    <w:rsid w:val="00CF6AFC"/>
    <w:rsid w:val="00CF70DC"/>
    <w:rsid w:val="00D0121D"/>
    <w:rsid w:val="00D1025B"/>
    <w:rsid w:val="00D148DC"/>
    <w:rsid w:val="00D16F06"/>
    <w:rsid w:val="00D17FDC"/>
    <w:rsid w:val="00D21D8C"/>
    <w:rsid w:val="00D40B41"/>
    <w:rsid w:val="00D41FDB"/>
    <w:rsid w:val="00D42444"/>
    <w:rsid w:val="00D502A4"/>
    <w:rsid w:val="00D522CF"/>
    <w:rsid w:val="00D53719"/>
    <w:rsid w:val="00D5710A"/>
    <w:rsid w:val="00D61596"/>
    <w:rsid w:val="00D63EFD"/>
    <w:rsid w:val="00D72D3C"/>
    <w:rsid w:val="00D84752"/>
    <w:rsid w:val="00D86B3B"/>
    <w:rsid w:val="00D8748A"/>
    <w:rsid w:val="00D91AFC"/>
    <w:rsid w:val="00D923AA"/>
    <w:rsid w:val="00D93196"/>
    <w:rsid w:val="00D93DF0"/>
    <w:rsid w:val="00D97A68"/>
    <w:rsid w:val="00DA0DC0"/>
    <w:rsid w:val="00DA10E9"/>
    <w:rsid w:val="00DA3183"/>
    <w:rsid w:val="00DA5234"/>
    <w:rsid w:val="00DA67FD"/>
    <w:rsid w:val="00DB243C"/>
    <w:rsid w:val="00DB482A"/>
    <w:rsid w:val="00DB50FB"/>
    <w:rsid w:val="00DB56F2"/>
    <w:rsid w:val="00DB6EF5"/>
    <w:rsid w:val="00DC0163"/>
    <w:rsid w:val="00DC1A02"/>
    <w:rsid w:val="00DC29AC"/>
    <w:rsid w:val="00DC2A58"/>
    <w:rsid w:val="00DC3089"/>
    <w:rsid w:val="00DC4420"/>
    <w:rsid w:val="00DC63F2"/>
    <w:rsid w:val="00DD0802"/>
    <w:rsid w:val="00DD2E11"/>
    <w:rsid w:val="00DE03AF"/>
    <w:rsid w:val="00DE121C"/>
    <w:rsid w:val="00DE498F"/>
    <w:rsid w:val="00DE6633"/>
    <w:rsid w:val="00DE6A6E"/>
    <w:rsid w:val="00DE7516"/>
    <w:rsid w:val="00DF28EC"/>
    <w:rsid w:val="00DF2D3C"/>
    <w:rsid w:val="00DF75F8"/>
    <w:rsid w:val="00DF7A3A"/>
    <w:rsid w:val="00E00C00"/>
    <w:rsid w:val="00E05D22"/>
    <w:rsid w:val="00E07C5A"/>
    <w:rsid w:val="00E15215"/>
    <w:rsid w:val="00E15BA9"/>
    <w:rsid w:val="00E1761E"/>
    <w:rsid w:val="00E17693"/>
    <w:rsid w:val="00E20F31"/>
    <w:rsid w:val="00E220AA"/>
    <w:rsid w:val="00E2260B"/>
    <w:rsid w:val="00E2553D"/>
    <w:rsid w:val="00E26272"/>
    <w:rsid w:val="00E26468"/>
    <w:rsid w:val="00E26E19"/>
    <w:rsid w:val="00E27E7E"/>
    <w:rsid w:val="00E30995"/>
    <w:rsid w:val="00E31DF3"/>
    <w:rsid w:val="00E3231C"/>
    <w:rsid w:val="00E3244F"/>
    <w:rsid w:val="00E450A4"/>
    <w:rsid w:val="00E506BE"/>
    <w:rsid w:val="00E55547"/>
    <w:rsid w:val="00E62FE8"/>
    <w:rsid w:val="00E6302B"/>
    <w:rsid w:val="00E6452F"/>
    <w:rsid w:val="00E64F45"/>
    <w:rsid w:val="00E6742D"/>
    <w:rsid w:val="00E71CB0"/>
    <w:rsid w:val="00E77C3D"/>
    <w:rsid w:val="00E821A9"/>
    <w:rsid w:val="00E90971"/>
    <w:rsid w:val="00E90991"/>
    <w:rsid w:val="00E909F0"/>
    <w:rsid w:val="00E90D47"/>
    <w:rsid w:val="00E93993"/>
    <w:rsid w:val="00E9426A"/>
    <w:rsid w:val="00E94BBA"/>
    <w:rsid w:val="00E9597C"/>
    <w:rsid w:val="00E96283"/>
    <w:rsid w:val="00EA06DA"/>
    <w:rsid w:val="00EA0913"/>
    <w:rsid w:val="00EA5B00"/>
    <w:rsid w:val="00EB146B"/>
    <w:rsid w:val="00EB31B0"/>
    <w:rsid w:val="00EB45AC"/>
    <w:rsid w:val="00EB77AD"/>
    <w:rsid w:val="00EC1E6D"/>
    <w:rsid w:val="00EC441F"/>
    <w:rsid w:val="00EC4755"/>
    <w:rsid w:val="00ED0445"/>
    <w:rsid w:val="00ED0BC4"/>
    <w:rsid w:val="00ED3A06"/>
    <w:rsid w:val="00ED447D"/>
    <w:rsid w:val="00ED4B4D"/>
    <w:rsid w:val="00EE0481"/>
    <w:rsid w:val="00EE1E8B"/>
    <w:rsid w:val="00EE391F"/>
    <w:rsid w:val="00EE4971"/>
    <w:rsid w:val="00EE5D82"/>
    <w:rsid w:val="00EE6CB0"/>
    <w:rsid w:val="00EF0489"/>
    <w:rsid w:val="00EF090E"/>
    <w:rsid w:val="00EF1A58"/>
    <w:rsid w:val="00EF5572"/>
    <w:rsid w:val="00F033DA"/>
    <w:rsid w:val="00F05174"/>
    <w:rsid w:val="00F11F17"/>
    <w:rsid w:val="00F13691"/>
    <w:rsid w:val="00F13FB1"/>
    <w:rsid w:val="00F14629"/>
    <w:rsid w:val="00F1747D"/>
    <w:rsid w:val="00F20363"/>
    <w:rsid w:val="00F22350"/>
    <w:rsid w:val="00F27CD8"/>
    <w:rsid w:val="00F27CFF"/>
    <w:rsid w:val="00F30351"/>
    <w:rsid w:val="00F321D2"/>
    <w:rsid w:val="00F32F5A"/>
    <w:rsid w:val="00F3323E"/>
    <w:rsid w:val="00F341F4"/>
    <w:rsid w:val="00F343BB"/>
    <w:rsid w:val="00F34F9D"/>
    <w:rsid w:val="00F35CCE"/>
    <w:rsid w:val="00F43F7A"/>
    <w:rsid w:val="00F51F75"/>
    <w:rsid w:val="00F5524B"/>
    <w:rsid w:val="00F60538"/>
    <w:rsid w:val="00F60FDF"/>
    <w:rsid w:val="00F61DD2"/>
    <w:rsid w:val="00F66AFF"/>
    <w:rsid w:val="00F67EA8"/>
    <w:rsid w:val="00F71433"/>
    <w:rsid w:val="00F812CE"/>
    <w:rsid w:val="00F83DBA"/>
    <w:rsid w:val="00F8668C"/>
    <w:rsid w:val="00F90C34"/>
    <w:rsid w:val="00F93E2A"/>
    <w:rsid w:val="00F95410"/>
    <w:rsid w:val="00F97C5B"/>
    <w:rsid w:val="00FA3D50"/>
    <w:rsid w:val="00FA6E25"/>
    <w:rsid w:val="00FB7FBD"/>
    <w:rsid w:val="00FC0C23"/>
    <w:rsid w:val="00FC374A"/>
    <w:rsid w:val="00FC74C8"/>
    <w:rsid w:val="00FC7B47"/>
    <w:rsid w:val="00FD035C"/>
    <w:rsid w:val="00FD1A35"/>
    <w:rsid w:val="00FD2EA4"/>
    <w:rsid w:val="00FD36C5"/>
    <w:rsid w:val="00FD5ECD"/>
    <w:rsid w:val="00FD5EE1"/>
    <w:rsid w:val="00FD6310"/>
    <w:rsid w:val="00FD7C7B"/>
    <w:rsid w:val="00FE1D12"/>
    <w:rsid w:val="00FE2122"/>
    <w:rsid w:val="00FE2A86"/>
    <w:rsid w:val="00FE2DE2"/>
    <w:rsid w:val="00FE2F0E"/>
    <w:rsid w:val="00FE628D"/>
    <w:rsid w:val="00FF23D8"/>
    <w:rsid w:val="00FF296F"/>
    <w:rsid w:val="00FF464E"/>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 w:type="character" w:styleId="Emphasis">
    <w:name w:val="Emphasis"/>
    <w:basedOn w:val="DefaultParagraphFont"/>
    <w:uiPriority w:val="20"/>
    <w:qFormat/>
    <w:rsid w:val="006A21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37959972">
      <w:bodyDiv w:val="1"/>
      <w:marLeft w:val="0"/>
      <w:marRight w:val="0"/>
      <w:marTop w:val="0"/>
      <w:marBottom w:val="0"/>
      <w:divBdr>
        <w:top w:val="none" w:sz="0" w:space="0" w:color="auto"/>
        <w:left w:val="none" w:sz="0" w:space="0" w:color="auto"/>
        <w:bottom w:val="none" w:sz="0" w:space="0" w:color="auto"/>
        <w:right w:val="none" w:sz="0" w:space="0" w:color="auto"/>
      </w:divBdr>
      <w:divsChild>
        <w:div w:id="1255239671">
          <w:marLeft w:val="0"/>
          <w:marRight w:val="0"/>
          <w:marTop w:val="0"/>
          <w:marBottom w:val="0"/>
          <w:divBdr>
            <w:top w:val="none" w:sz="0" w:space="0" w:color="auto"/>
            <w:left w:val="none" w:sz="0" w:space="0" w:color="auto"/>
            <w:bottom w:val="none" w:sz="0" w:space="0" w:color="auto"/>
            <w:right w:val="none" w:sz="0" w:space="0" w:color="auto"/>
          </w:divBdr>
          <w:divsChild>
            <w:div w:id="1485119409">
              <w:marLeft w:val="0"/>
              <w:marRight w:val="0"/>
              <w:marTop w:val="0"/>
              <w:marBottom w:val="0"/>
              <w:divBdr>
                <w:top w:val="none" w:sz="0" w:space="0" w:color="auto"/>
                <w:left w:val="none" w:sz="0" w:space="0" w:color="auto"/>
                <w:bottom w:val="none" w:sz="0" w:space="0" w:color="auto"/>
                <w:right w:val="none" w:sz="0" w:space="0" w:color="auto"/>
              </w:divBdr>
              <w:divsChild>
                <w:div w:id="10356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472">
      <w:bodyDiv w:val="1"/>
      <w:marLeft w:val="0"/>
      <w:marRight w:val="0"/>
      <w:marTop w:val="0"/>
      <w:marBottom w:val="0"/>
      <w:divBdr>
        <w:top w:val="none" w:sz="0" w:space="0" w:color="auto"/>
        <w:left w:val="none" w:sz="0" w:space="0" w:color="auto"/>
        <w:bottom w:val="none" w:sz="0" w:space="0" w:color="auto"/>
        <w:right w:val="none" w:sz="0" w:space="0" w:color="auto"/>
      </w:divBdr>
      <w:divsChild>
        <w:div w:id="1035618416">
          <w:marLeft w:val="0"/>
          <w:marRight w:val="0"/>
          <w:marTop w:val="0"/>
          <w:marBottom w:val="0"/>
          <w:divBdr>
            <w:top w:val="none" w:sz="0" w:space="0" w:color="auto"/>
            <w:left w:val="none" w:sz="0" w:space="0" w:color="auto"/>
            <w:bottom w:val="none" w:sz="0" w:space="0" w:color="auto"/>
            <w:right w:val="none" w:sz="0" w:space="0" w:color="auto"/>
          </w:divBdr>
          <w:divsChild>
            <w:div w:id="892810919">
              <w:marLeft w:val="0"/>
              <w:marRight w:val="0"/>
              <w:marTop w:val="0"/>
              <w:marBottom w:val="0"/>
              <w:divBdr>
                <w:top w:val="none" w:sz="0" w:space="0" w:color="auto"/>
                <w:left w:val="none" w:sz="0" w:space="0" w:color="auto"/>
                <w:bottom w:val="none" w:sz="0" w:space="0" w:color="auto"/>
                <w:right w:val="none" w:sz="0" w:space="0" w:color="auto"/>
              </w:divBdr>
              <w:divsChild>
                <w:div w:id="1849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402416170">
      <w:bodyDiv w:val="1"/>
      <w:marLeft w:val="0"/>
      <w:marRight w:val="0"/>
      <w:marTop w:val="0"/>
      <w:marBottom w:val="0"/>
      <w:divBdr>
        <w:top w:val="none" w:sz="0" w:space="0" w:color="auto"/>
        <w:left w:val="none" w:sz="0" w:space="0" w:color="auto"/>
        <w:bottom w:val="none" w:sz="0" w:space="0" w:color="auto"/>
        <w:right w:val="none" w:sz="0" w:space="0" w:color="auto"/>
      </w:divBdr>
      <w:divsChild>
        <w:div w:id="2976843">
          <w:marLeft w:val="0"/>
          <w:marRight w:val="0"/>
          <w:marTop w:val="0"/>
          <w:marBottom w:val="0"/>
          <w:divBdr>
            <w:top w:val="none" w:sz="0" w:space="0" w:color="auto"/>
            <w:left w:val="none" w:sz="0" w:space="0" w:color="auto"/>
            <w:bottom w:val="none" w:sz="0" w:space="0" w:color="auto"/>
            <w:right w:val="none" w:sz="0" w:space="0" w:color="auto"/>
          </w:divBdr>
          <w:divsChild>
            <w:div w:id="951475003">
              <w:marLeft w:val="0"/>
              <w:marRight w:val="0"/>
              <w:marTop w:val="0"/>
              <w:marBottom w:val="0"/>
              <w:divBdr>
                <w:top w:val="none" w:sz="0" w:space="0" w:color="auto"/>
                <w:left w:val="none" w:sz="0" w:space="0" w:color="auto"/>
                <w:bottom w:val="none" w:sz="0" w:space="0" w:color="auto"/>
                <w:right w:val="none" w:sz="0" w:space="0" w:color="auto"/>
              </w:divBdr>
              <w:divsChild>
                <w:div w:id="15899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66533">
      <w:bodyDiv w:val="1"/>
      <w:marLeft w:val="0"/>
      <w:marRight w:val="0"/>
      <w:marTop w:val="0"/>
      <w:marBottom w:val="0"/>
      <w:divBdr>
        <w:top w:val="none" w:sz="0" w:space="0" w:color="auto"/>
        <w:left w:val="none" w:sz="0" w:space="0" w:color="auto"/>
        <w:bottom w:val="none" w:sz="0" w:space="0" w:color="auto"/>
        <w:right w:val="none" w:sz="0" w:space="0" w:color="auto"/>
      </w:divBdr>
      <w:divsChild>
        <w:div w:id="515272018">
          <w:marLeft w:val="0"/>
          <w:marRight w:val="0"/>
          <w:marTop w:val="0"/>
          <w:marBottom w:val="0"/>
          <w:divBdr>
            <w:top w:val="none" w:sz="0" w:space="0" w:color="auto"/>
            <w:left w:val="none" w:sz="0" w:space="0" w:color="auto"/>
            <w:bottom w:val="none" w:sz="0" w:space="0" w:color="auto"/>
            <w:right w:val="none" w:sz="0" w:space="0" w:color="auto"/>
          </w:divBdr>
          <w:divsChild>
            <w:div w:id="600526294">
              <w:marLeft w:val="0"/>
              <w:marRight w:val="0"/>
              <w:marTop w:val="0"/>
              <w:marBottom w:val="0"/>
              <w:divBdr>
                <w:top w:val="none" w:sz="0" w:space="0" w:color="auto"/>
                <w:left w:val="none" w:sz="0" w:space="0" w:color="auto"/>
                <w:bottom w:val="none" w:sz="0" w:space="0" w:color="auto"/>
                <w:right w:val="none" w:sz="0" w:space="0" w:color="auto"/>
              </w:divBdr>
              <w:divsChild>
                <w:div w:id="248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657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705522240">
      <w:bodyDiv w:val="1"/>
      <w:marLeft w:val="0"/>
      <w:marRight w:val="0"/>
      <w:marTop w:val="0"/>
      <w:marBottom w:val="0"/>
      <w:divBdr>
        <w:top w:val="none" w:sz="0" w:space="0" w:color="auto"/>
        <w:left w:val="none" w:sz="0" w:space="0" w:color="auto"/>
        <w:bottom w:val="none" w:sz="0" w:space="0" w:color="auto"/>
        <w:right w:val="none" w:sz="0" w:space="0" w:color="auto"/>
      </w:divBdr>
      <w:divsChild>
        <w:div w:id="1225792705">
          <w:marLeft w:val="0"/>
          <w:marRight w:val="0"/>
          <w:marTop w:val="0"/>
          <w:marBottom w:val="0"/>
          <w:divBdr>
            <w:top w:val="none" w:sz="0" w:space="0" w:color="auto"/>
            <w:left w:val="none" w:sz="0" w:space="0" w:color="auto"/>
            <w:bottom w:val="none" w:sz="0" w:space="0" w:color="auto"/>
            <w:right w:val="none" w:sz="0" w:space="0" w:color="auto"/>
          </w:divBdr>
          <w:divsChild>
            <w:div w:id="1287352613">
              <w:marLeft w:val="0"/>
              <w:marRight w:val="0"/>
              <w:marTop w:val="0"/>
              <w:marBottom w:val="0"/>
              <w:divBdr>
                <w:top w:val="none" w:sz="0" w:space="0" w:color="auto"/>
                <w:left w:val="none" w:sz="0" w:space="0" w:color="auto"/>
                <w:bottom w:val="none" w:sz="0" w:space="0" w:color="auto"/>
                <w:right w:val="none" w:sz="0" w:space="0" w:color="auto"/>
              </w:divBdr>
              <w:divsChild>
                <w:div w:id="13190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7979">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5430723">
      <w:bodyDiv w:val="1"/>
      <w:marLeft w:val="0"/>
      <w:marRight w:val="0"/>
      <w:marTop w:val="0"/>
      <w:marBottom w:val="0"/>
      <w:divBdr>
        <w:top w:val="none" w:sz="0" w:space="0" w:color="auto"/>
        <w:left w:val="none" w:sz="0" w:space="0" w:color="auto"/>
        <w:bottom w:val="none" w:sz="0" w:space="0" w:color="auto"/>
        <w:right w:val="none" w:sz="0" w:space="0" w:color="auto"/>
      </w:divBdr>
      <w:divsChild>
        <w:div w:id="1305282175">
          <w:marLeft w:val="0"/>
          <w:marRight w:val="0"/>
          <w:marTop w:val="0"/>
          <w:marBottom w:val="0"/>
          <w:divBdr>
            <w:top w:val="none" w:sz="0" w:space="0" w:color="auto"/>
            <w:left w:val="none" w:sz="0" w:space="0" w:color="auto"/>
            <w:bottom w:val="none" w:sz="0" w:space="0" w:color="auto"/>
            <w:right w:val="none" w:sz="0" w:space="0" w:color="auto"/>
          </w:divBdr>
          <w:divsChild>
            <w:div w:id="1467619832">
              <w:marLeft w:val="0"/>
              <w:marRight w:val="0"/>
              <w:marTop w:val="0"/>
              <w:marBottom w:val="0"/>
              <w:divBdr>
                <w:top w:val="none" w:sz="0" w:space="0" w:color="auto"/>
                <w:left w:val="none" w:sz="0" w:space="0" w:color="auto"/>
                <w:bottom w:val="none" w:sz="0" w:space="0" w:color="auto"/>
                <w:right w:val="none" w:sz="0" w:space="0" w:color="auto"/>
              </w:divBdr>
              <w:divsChild>
                <w:div w:id="7219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942805045">
      <w:bodyDiv w:val="1"/>
      <w:marLeft w:val="0"/>
      <w:marRight w:val="0"/>
      <w:marTop w:val="0"/>
      <w:marBottom w:val="0"/>
      <w:divBdr>
        <w:top w:val="none" w:sz="0" w:space="0" w:color="auto"/>
        <w:left w:val="none" w:sz="0" w:space="0" w:color="auto"/>
        <w:bottom w:val="none" w:sz="0" w:space="0" w:color="auto"/>
        <w:right w:val="none" w:sz="0" w:space="0" w:color="auto"/>
      </w:divBdr>
      <w:divsChild>
        <w:div w:id="2083093774">
          <w:marLeft w:val="0"/>
          <w:marRight w:val="0"/>
          <w:marTop w:val="0"/>
          <w:marBottom w:val="0"/>
          <w:divBdr>
            <w:top w:val="none" w:sz="0" w:space="0" w:color="auto"/>
            <w:left w:val="none" w:sz="0" w:space="0" w:color="auto"/>
            <w:bottom w:val="none" w:sz="0" w:space="0" w:color="auto"/>
            <w:right w:val="none" w:sz="0" w:space="0" w:color="auto"/>
          </w:divBdr>
          <w:divsChild>
            <w:div w:id="490557886">
              <w:marLeft w:val="0"/>
              <w:marRight w:val="0"/>
              <w:marTop w:val="0"/>
              <w:marBottom w:val="0"/>
              <w:divBdr>
                <w:top w:val="none" w:sz="0" w:space="0" w:color="auto"/>
                <w:left w:val="none" w:sz="0" w:space="0" w:color="auto"/>
                <w:bottom w:val="none" w:sz="0" w:space="0" w:color="auto"/>
                <w:right w:val="none" w:sz="0" w:space="0" w:color="auto"/>
              </w:divBdr>
              <w:divsChild>
                <w:div w:id="695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0777">
      <w:bodyDiv w:val="1"/>
      <w:marLeft w:val="0"/>
      <w:marRight w:val="0"/>
      <w:marTop w:val="0"/>
      <w:marBottom w:val="0"/>
      <w:divBdr>
        <w:top w:val="none" w:sz="0" w:space="0" w:color="auto"/>
        <w:left w:val="none" w:sz="0" w:space="0" w:color="auto"/>
        <w:bottom w:val="none" w:sz="0" w:space="0" w:color="auto"/>
        <w:right w:val="none" w:sz="0" w:space="0" w:color="auto"/>
      </w:divBdr>
      <w:divsChild>
        <w:div w:id="1910575123">
          <w:marLeft w:val="0"/>
          <w:marRight w:val="0"/>
          <w:marTop w:val="0"/>
          <w:marBottom w:val="0"/>
          <w:divBdr>
            <w:top w:val="none" w:sz="0" w:space="0" w:color="auto"/>
            <w:left w:val="none" w:sz="0" w:space="0" w:color="auto"/>
            <w:bottom w:val="none" w:sz="0" w:space="0" w:color="auto"/>
            <w:right w:val="none" w:sz="0" w:space="0" w:color="auto"/>
          </w:divBdr>
          <w:divsChild>
            <w:div w:id="1047605251">
              <w:marLeft w:val="0"/>
              <w:marRight w:val="0"/>
              <w:marTop w:val="0"/>
              <w:marBottom w:val="0"/>
              <w:divBdr>
                <w:top w:val="none" w:sz="0" w:space="0" w:color="auto"/>
                <w:left w:val="none" w:sz="0" w:space="0" w:color="auto"/>
                <w:bottom w:val="none" w:sz="0" w:space="0" w:color="auto"/>
                <w:right w:val="none" w:sz="0" w:space="0" w:color="auto"/>
              </w:divBdr>
              <w:divsChild>
                <w:div w:id="4904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06400341">
      <w:bodyDiv w:val="1"/>
      <w:marLeft w:val="0"/>
      <w:marRight w:val="0"/>
      <w:marTop w:val="0"/>
      <w:marBottom w:val="0"/>
      <w:divBdr>
        <w:top w:val="none" w:sz="0" w:space="0" w:color="auto"/>
        <w:left w:val="none" w:sz="0" w:space="0" w:color="auto"/>
        <w:bottom w:val="none" w:sz="0" w:space="0" w:color="auto"/>
        <w:right w:val="none" w:sz="0" w:space="0" w:color="auto"/>
      </w:divBdr>
      <w:divsChild>
        <w:div w:id="782191653">
          <w:marLeft w:val="0"/>
          <w:marRight w:val="0"/>
          <w:marTop w:val="0"/>
          <w:marBottom w:val="0"/>
          <w:divBdr>
            <w:top w:val="none" w:sz="0" w:space="0" w:color="auto"/>
            <w:left w:val="none" w:sz="0" w:space="0" w:color="auto"/>
            <w:bottom w:val="none" w:sz="0" w:space="0" w:color="auto"/>
            <w:right w:val="none" w:sz="0" w:space="0" w:color="auto"/>
          </w:divBdr>
          <w:divsChild>
            <w:div w:id="1190024536">
              <w:marLeft w:val="0"/>
              <w:marRight w:val="0"/>
              <w:marTop w:val="0"/>
              <w:marBottom w:val="0"/>
              <w:divBdr>
                <w:top w:val="none" w:sz="0" w:space="0" w:color="auto"/>
                <w:left w:val="none" w:sz="0" w:space="0" w:color="auto"/>
                <w:bottom w:val="none" w:sz="0" w:space="0" w:color="auto"/>
                <w:right w:val="none" w:sz="0" w:space="0" w:color="auto"/>
              </w:divBdr>
              <w:divsChild>
                <w:div w:id="21123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51973">
      <w:bodyDiv w:val="1"/>
      <w:marLeft w:val="0"/>
      <w:marRight w:val="0"/>
      <w:marTop w:val="0"/>
      <w:marBottom w:val="0"/>
      <w:divBdr>
        <w:top w:val="none" w:sz="0" w:space="0" w:color="auto"/>
        <w:left w:val="none" w:sz="0" w:space="0" w:color="auto"/>
        <w:bottom w:val="none" w:sz="0" w:space="0" w:color="auto"/>
        <w:right w:val="none" w:sz="0" w:space="0" w:color="auto"/>
      </w:divBdr>
      <w:divsChild>
        <w:div w:id="1934774666">
          <w:marLeft w:val="0"/>
          <w:marRight w:val="0"/>
          <w:marTop w:val="0"/>
          <w:marBottom w:val="0"/>
          <w:divBdr>
            <w:top w:val="none" w:sz="0" w:space="0" w:color="auto"/>
            <w:left w:val="none" w:sz="0" w:space="0" w:color="auto"/>
            <w:bottom w:val="none" w:sz="0" w:space="0" w:color="auto"/>
            <w:right w:val="none" w:sz="0" w:space="0" w:color="auto"/>
          </w:divBdr>
          <w:divsChild>
            <w:div w:id="277421368">
              <w:marLeft w:val="0"/>
              <w:marRight w:val="0"/>
              <w:marTop w:val="0"/>
              <w:marBottom w:val="0"/>
              <w:divBdr>
                <w:top w:val="none" w:sz="0" w:space="0" w:color="auto"/>
                <w:left w:val="none" w:sz="0" w:space="0" w:color="auto"/>
                <w:bottom w:val="none" w:sz="0" w:space="0" w:color="auto"/>
                <w:right w:val="none" w:sz="0" w:space="0" w:color="auto"/>
              </w:divBdr>
              <w:divsChild>
                <w:div w:id="11256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64466731">
      <w:bodyDiv w:val="1"/>
      <w:marLeft w:val="0"/>
      <w:marRight w:val="0"/>
      <w:marTop w:val="0"/>
      <w:marBottom w:val="0"/>
      <w:divBdr>
        <w:top w:val="none" w:sz="0" w:space="0" w:color="auto"/>
        <w:left w:val="none" w:sz="0" w:space="0" w:color="auto"/>
        <w:bottom w:val="none" w:sz="0" w:space="0" w:color="auto"/>
        <w:right w:val="none" w:sz="0" w:space="0" w:color="auto"/>
      </w:divBdr>
      <w:divsChild>
        <w:div w:id="1275668405">
          <w:marLeft w:val="0"/>
          <w:marRight w:val="0"/>
          <w:marTop w:val="0"/>
          <w:marBottom w:val="0"/>
          <w:divBdr>
            <w:top w:val="none" w:sz="0" w:space="0" w:color="auto"/>
            <w:left w:val="none" w:sz="0" w:space="0" w:color="auto"/>
            <w:bottom w:val="none" w:sz="0" w:space="0" w:color="auto"/>
            <w:right w:val="none" w:sz="0" w:space="0" w:color="auto"/>
          </w:divBdr>
          <w:divsChild>
            <w:div w:id="956523899">
              <w:marLeft w:val="0"/>
              <w:marRight w:val="0"/>
              <w:marTop w:val="0"/>
              <w:marBottom w:val="0"/>
              <w:divBdr>
                <w:top w:val="none" w:sz="0" w:space="0" w:color="auto"/>
                <w:left w:val="none" w:sz="0" w:space="0" w:color="auto"/>
                <w:bottom w:val="none" w:sz="0" w:space="0" w:color="auto"/>
                <w:right w:val="none" w:sz="0" w:space="0" w:color="auto"/>
              </w:divBdr>
              <w:divsChild>
                <w:div w:id="1444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1106">
          <w:marLeft w:val="0"/>
          <w:marRight w:val="0"/>
          <w:marTop w:val="0"/>
          <w:marBottom w:val="0"/>
          <w:divBdr>
            <w:top w:val="none" w:sz="0" w:space="0" w:color="auto"/>
            <w:left w:val="none" w:sz="0" w:space="0" w:color="auto"/>
            <w:bottom w:val="none" w:sz="0" w:space="0" w:color="auto"/>
            <w:right w:val="none" w:sz="0" w:space="0" w:color="auto"/>
          </w:divBdr>
          <w:divsChild>
            <w:div w:id="509176214">
              <w:marLeft w:val="0"/>
              <w:marRight w:val="0"/>
              <w:marTop w:val="0"/>
              <w:marBottom w:val="0"/>
              <w:divBdr>
                <w:top w:val="none" w:sz="0" w:space="0" w:color="auto"/>
                <w:left w:val="none" w:sz="0" w:space="0" w:color="auto"/>
                <w:bottom w:val="none" w:sz="0" w:space="0" w:color="auto"/>
                <w:right w:val="none" w:sz="0" w:space="0" w:color="auto"/>
              </w:divBdr>
              <w:divsChild>
                <w:div w:id="15486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9325">
          <w:marLeft w:val="0"/>
          <w:marRight w:val="0"/>
          <w:marTop w:val="0"/>
          <w:marBottom w:val="0"/>
          <w:divBdr>
            <w:top w:val="none" w:sz="0" w:space="0" w:color="auto"/>
            <w:left w:val="none" w:sz="0" w:space="0" w:color="auto"/>
            <w:bottom w:val="none" w:sz="0" w:space="0" w:color="auto"/>
            <w:right w:val="none" w:sz="0" w:space="0" w:color="auto"/>
          </w:divBdr>
          <w:divsChild>
            <w:div w:id="586696846">
              <w:marLeft w:val="0"/>
              <w:marRight w:val="0"/>
              <w:marTop w:val="0"/>
              <w:marBottom w:val="0"/>
              <w:divBdr>
                <w:top w:val="none" w:sz="0" w:space="0" w:color="auto"/>
                <w:left w:val="none" w:sz="0" w:space="0" w:color="auto"/>
                <w:bottom w:val="none" w:sz="0" w:space="0" w:color="auto"/>
                <w:right w:val="none" w:sz="0" w:space="0" w:color="auto"/>
              </w:divBdr>
              <w:divsChild>
                <w:div w:id="9034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8428">
          <w:marLeft w:val="0"/>
          <w:marRight w:val="0"/>
          <w:marTop w:val="0"/>
          <w:marBottom w:val="0"/>
          <w:divBdr>
            <w:top w:val="none" w:sz="0" w:space="0" w:color="auto"/>
            <w:left w:val="none" w:sz="0" w:space="0" w:color="auto"/>
            <w:bottom w:val="none" w:sz="0" w:space="0" w:color="auto"/>
            <w:right w:val="none" w:sz="0" w:space="0" w:color="auto"/>
          </w:divBdr>
          <w:divsChild>
            <w:div w:id="1903979770">
              <w:marLeft w:val="0"/>
              <w:marRight w:val="0"/>
              <w:marTop w:val="0"/>
              <w:marBottom w:val="0"/>
              <w:divBdr>
                <w:top w:val="none" w:sz="0" w:space="0" w:color="auto"/>
                <w:left w:val="none" w:sz="0" w:space="0" w:color="auto"/>
                <w:bottom w:val="none" w:sz="0" w:space="0" w:color="auto"/>
                <w:right w:val="none" w:sz="0" w:space="0" w:color="auto"/>
              </w:divBdr>
              <w:divsChild>
                <w:div w:id="16373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2001">
          <w:marLeft w:val="0"/>
          <w:marRight w:val="0"/>
          <w:marTop w:val="0"/>
          <w:marBottom w:val="0"/>
          <w:divBdr>
            <w:top w:val="none" w:sz="0" w:space="0" w:color="auto"/>
            <w:left w:val="none" w:sz="0" w:space="0" w:color="auto"/>
            <w:bottom w:val="none" w:sz="0" w:space="0" w:color="auto"/>
            <w:right w:val="none" w:sz="0" w:space="0" w:color="auto"/>
          </w:divBdr>
          <w:divsChild>
            <w:div w:id="1132477873">
              <w:marLeft w:val="0"/>
              <w:marRight w:val="0"/>
              <w:marTop w:val="0"/>
              <w:marBottom w:val="0"/>
              <w:divBdr>
                <w:top w:val="none" w:sz="0" w:space="0" w:color="auto"/>
                <w:left w:val="none" w:sz="0" w:space="0" w:color="auto"/>
                <w:bottom w:val="none" w:sz="0" w:space="0" w:color="auto"/>
                <w:right w:val="none" w:sz="0" w:space="0" w:color="auto"/>
              </w:divBdr>
              <w:divsChild>
                <w:div w:id="17198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954">
          <w:marLeft w:val="0"/>
          <w:marRight w:val="0"/>
          <w:marTop w:val="0"/>
          <w:marBottom w:val="0"/>
          <w:divBdr>
            <w:top w:val="none" w:sz="0" w:space="0" w:color="auto"/>
            <w:left w:val="none" w:sz="0" w:space="0" w:color="auto"/>
            <w:bottom w:val="none" w:sz="0" w:space="0" w:color="auto"/>
            <w:right w:val="none" w:sz="0" w:space="0" w:color="auto"/>
          </w:divBdr>
          <w:divsChild>
            <w:div w:id="1924096884">
              <w:marLeft w:val="0"/>
              <w:marRight w:val="0"/>
              <w:marTop w:val="0"/>
              <w:marBottom w:val="0"/>
              <w:divBdr>
                <w:top w:val="none" w:sz="0" w:space="0" w:color="auto"/>
                <w:left w:val="none" w:sz="0" w:space="0" w:color="auto"/>
                <w:bottom w:val="none" w:sz="0" w:space="0" w:color="auto"/>
                <w:right w:val="none" w:sz="0" w:space="0" w:color="auto"/>
              </w:divBdr>
              <w:divsChild>
                <w:div w:id="3120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0281">
      <w:bodyDiv w:val="1"/>
      <w:marLeft w:val="0"/>
      <w:marRight w:val="0"/>
      <w:marTop w:val="0"/>
      <w:marBottom w:val="0"/>
      <w:divBdr>
        <w:top w:val="none" w:sz="0" w:space="0" w:color="auto"/>
        <w:left w:val="none" w:sz="0" w:space="0" w:color="auto"/>
        <w:bottom w:val="none" w:sz="0" w:space="0" w:color="auto"/>
        <w:right w:val="none" w:sz="0" w:space="0" w:color="auto"/>
      </w:divBdr>
      <w:divsChild>
        <w:div w:id="985546965">
          <w:marLeft w:val="0"/>
          <w:marRight w:val="0"/>
          <w:marTop w:val="0"/>
          <w:marBottom w:val="0"/>
          <w:divBdr>
            <w:top w:val="none" w:sz="0" w:space="0" w:color="auto"/>
            <w:left w:val="none" w:sz="0" w:space="0" w:color="auto"/>
            <w:bottom w:val="none" w:sz="0" w:space="0" w:color="auto"/>
            <w:right w:val="none" w:sz="0" w:space="0" w:color="auto"/>
          </w:divBdr>
          <w:divsChild>
            <w:div w:id="366377457">
              <w:marLeft w:val="0"/>
              <w:marRight w:val="0"/>
              <w:marTop w:val="0"/>
              <w:marBottom w:val="0"/>
              <w:divBdr>
                <w:top w:val="none" w:sz="0" w:space="0" w:color="auto"/>
                <w:left w:val="none" w:sz="0" w:space="0" w:color="auto"/>
                <w:bottom w:val="none" w:sz="0" w:space="0" w:color="auto"/>
                <w:right w:val="none" w:sz="0" w:space="0" w:color="auto"/>
              </w:divBdr>
              <w:divsChild>
                <w:div w:id="15998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9111">
      <w:bodyDiv w:val="1"/>
      <w:marLeft w:val="0"/>
      <w:marRight w:val="0"/>
      <w:marTop w:val="0"/>
      <w:marBottom w:val="0"/>
      <w:divBdr>
        <w:top w:val="none" w:sz="0" w:space="0" w:color="auto"/>
        <w:left w:val="none" w:sz="0" w:space="0" w:color="auto"/>
        <w:bottom w:val="none" w:sz="0" w:space="0" w:color="auto"/>
        <w:right w:val="none" w:sz="0" w:space="0" w:color="auto"/>
      </w:divBdr>
    </w:div>
    <w:div w:id="1467426806">
      <w:bodyDiv w:val="1"/>
      <w:marLeft w:val="0"/>
      <w:marRight w:val="0"/>
      <w:marTop w:val="0"/>
      <w:marBottom w:val="0"/>
      <w:divBdr>
        <w:top w:val="none" w:sz="0" w:space="0" w:color="auto"/>
        <w:left w:val="none" w:sz="0" w:space="0" w:color="auto"/>
        <w:bottom w:val="none" w:sz="0" w:space="0" w:color="auto"/>
        <w:right w:val="none" w:sz="0" w:space="0" w:color="auto"/>
      </w:divBdr>
      <w:divsChild>
        <w:div w:id="1275942009">
          <w:marLeft w:val="0"/>
          <w:marRight w:val="0"/>
          <w:marTop w:val="0"/>
          <w:marBottom w:val="0"/>
          <w:divBdr>
            <w:top w:val="none" w:sz="0" w:space="0" w:color="auto"/>
            <w:left w:val="none" w:sz="0" w:space="0" w:color="auto"/>
            <w:bottom w:val="none" w:sz="0" w:space="0" w:color="auto"/>
            <w:right w:val="none" w:sz="0" w:space="0" w:color="auto"/>
          </w:divBdr>
          <w:divsChild>
            <w:div w:id="557400110">
              <w:marLeft w:val="0"/>
              <w:marRight w:val="0"/>
              <w:marTop w:val="0"/>
              <w:marBottom w:val="0"/>
              <w:divBdr>
                <w:top w:val="none" w:sz="0" w:space="0" w:color="auto"/>
                <w:left w:val="none" w:sz="0" w:space="0" w:color="auto"/>
                <w:bottom w:val="none" w:sz="0" w:space="0" w:color="auto"/>
                <w:right w:val="none" w:sz="0" w:space="0" w:color="auto"/>
              </w:divBdr>
              <w:divsChild>
                <w:div w:id="1500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57948">
      <w:bodyDiv w:val="1"/>
      <w:marLeft w:val="0"/>
      <w:marRight w:val="0"/>
      <w:marTop w:val="0"/>
      <w:marBottom w:val="0"/>
      <w:divBdr>
        <w:top w:val="none" w:sz="0" w:space="0" w:color="auto"/>
        <w:left w:val="none" w:sz="0" w:space="0" w:color="auto"/>
        <w:bottom w:val="none" w:sz="0" w:space="0" w:color="auto"/>
        <w:right w:val="none" w:sz="0" w:space="0" w:color="auto"/>
      </w:divBdr>
      <w:divsChild>
        <w:div w:id="492337336">
          <w:marLeft w:val="0"/>
          <w:marRight w:val="0"/>
          <w:marTop w:val="0"/>
          <w:marBottom w:val="0"/>
          <w:divBdr>
            <w:top w:val="none" w:sz="0" w:space="0" w:color="auto"/>
            <w:left w:val="none" w:sz="0" w:space="0" w:color="auto"/>
            <w:bottom w:val="none" w:sz="0" w:space="0" w:color="auto"/>
            <w:right w:val="none" w:sz="0" w:space="0" w:color="auto"/>
          </w:divBdr>
          <w:divsChild>
            <w:div w:id="1430740706">
              <w:marLeft w:val="0"/>
              <w:marRight w:val="0"/>
              <w:marTop w:val="0"/>
              <w:marBottom w:val="0"/>
              <w:divBdr>
                <w:top w:val="none" w:sz="0" w:space="0" w:color="auto"/>
                <w:left w:val="none" w:sz="0" w:space="0" w:color="auto"/>
                <w:bottom w:val="none" w:sz="0" w:space="0" w:color="auto"/>
                <w:right w:val="none" w:sz="0" w:space="0" w:color="auto"/>
              </w:divBdr>
              <w:divsChild>
                <w:div w:id="8179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78808">
      <w:bodyDiv w:val="1"/>
      <w:marLeft w:val="0"/>
      <w:marRight w:val="0"/>
      <w:marTop w:val="0"/>
      <w:marBottom w:val="0"/>
      <w:divBdr>
        <w:top w:val="none" w:sz="0" w:space="0" w:color="auto"/>
        <w:left w:val="none" w:sz="0" w:space="0" w:color="auto"/>
        <w:bottom w:val="none" w:sz="0" w:space="0" w:color="auto"/>
        <w:right w:val="none" w:sz="0" w:space="0" w:color="auto"/>
      </w:divBdr>
      <w:divsChild>
        <w:div w:id="1998998649">
          <w:marLeft w:val="0"/>
          <w:marRight w:val="0"/>
          <w:marTop w:val="0"/>
          <w:marBottom w:val="0"/>
          <w:divBdr>
            <w:top w:val="none" w:sz="0" w:space="0" w:color="auto"/>
            <w:left w:val="none" w:sz="0" w:space="0" w:color="auto"/>
            <w:bottom w:val="none" w:sz="0" w:space="0" w:color="auto"/>
            <w:right w:val="none" w:sz="0" w:space="0" w:color="auto"/>
          </w:divBdr>
          <w:divsChild>
            <w:div w:id="2100784095">
              <w:marLeft w:val="0"/>
              <w:marRight w:val="0"/>
              <w:marTop w:val="0"/>
              <w:marBottom w:val="0"/>
              <w:divBdr>
                <w:top w:val="none" w:sz="0" w:space="0" w:color="auto"/>
                <w:left w:val="none" w:sz="0" w:space="0" w:color="auto"/>
                <w:bottom w:val="none" w:sz="0" w:space="0" w:color="auto"/>
                <w:right w:val="none" w:sz="0" w:space="0" w:color="auto"/>
              </w:divBdr>
              <w:divsChild>
                <w:div w:id="15168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727145176">
      <w:bodyDiv w:val="1"/>
      <w:marLeft w:val="0"/>
      <w:marRight w:val="0"/>
      <w:marTop w:val="0"/>
      <w:marBottom w:val="0"/>
      <w:divBdr>
        <w:top w:val="none" w:sz="0" w:space="0" w:color="auto"/>
        <w:left w:val="none" w:sz="0" w:space="0" w:color="auto"/>
        <w:bottom w:val="none" w:sz="0" w:space="0" w:color="auto"/>
        <w:right w:val="none" w:sz="0" w:space="0" w:color="auto"/>
      </w:divBdr>
      <w:divsChild>
        <w:div w:id="1259019879">
          <w:marLeft w:val="0"/>
          <w:marRight w:val="0"/>
          <w:marTop w:val="0"/>
          <w:marBottom w:val="0"/>
          <w:divBdr>
            <w:top w:val="none" w:sz="0" w:space="0" w:color="auto"/>
            <w:left w:val="none" w:sz="0" w:space="0" w:color="auto"/>
            <w:bottom w:val="none" w:sz="0" w:space="0" w:color="auto"/>
            <w:right w:val="none" w:sz="0" w:space="0" w:color="auto"/>
          </w:divBdr>
          <w:divsChild>
            <w:div w:id="1121605123">
              <w:marLeft w:val="0"/>
              <w:marRight w:val="0"/>
              <w:marTop w:val="0"/>
              <w:marBottom w:val="0"/>
              <w:divBdr>
                <w:top w:val="none" w:sz="0" w:space="0" w:color="auto"/>
                <w:left w:val="none" w:sz="0" w:space="0" w:color="auto"/>
                <w:bottom w:val="none" w:sz="0" w:space="0" w:color="auto"/>
                <w:right w:val="none" w:sz="0" w:space="0" w:color="auto"/>
              </w:divBdr>
              <w:divsChild>
                <w:div w:id="16080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62615">
      <w:bodyDiv w:val="1"/>
      <w:marLeft w:val="0"/>
      <w:marRight w:val="0"/>
      <w:marTop w:val="0"/>
      <w:marBottom w:val="0"/>
      <w:divBdr>
        <w:top w:val="none" w:sz="0" w:space="0" w:color="auto"/>
        <w:left w:val="none" w:sz="0" w:space="0" w:color="auto"/>
        <w:bottom w:val="none" w:sz="0" w:space="0" w:color="auto"/>
        <w:right w:val="none" w:sz="0" w:space="0" w:color="auto"/>
      </w:divBdr>
      <w:divsChild>
        <w:div w:id="1891188733">
          <w:marLeft w:val="0"/>
          <w:marRight w:val="0"/>
          <w:marTop w:val="0"/>
          <w:marBottom w:val="0"/>
          <w:divBdr>
            <w:top w:val="none" w:sz="0" w:space="0" w:color="auto"/>
            <w:left w:val="none" w:sz="0" w:space="0" w:color="auto"/>
            <w:bottom w:val="none" w:sz="0" w:space="0" w:color="auto"/>
            <w:right w:val="none" w:sz="0" w:space="0" w:color="auto"/>
          </w:divBdr>
          <w:divsChild>
            <w:div w:id="377318137">
              <w:marLeft w:val="0"/>
              <w:marRight w:val="0"/>
              <w:marTop w:val="0"/>
              <w:marBottom w:val="0"/>
              <w:divBdr>
                <w:top w:val="none" w:sz="0" w:space="0" w:color="auto"/>
                <w:left w:val="none" w:sz="0" w:space="0" w:color="auto"/>
                <w:bottom w:val="none" w:sz="0" w:space="0" w:color="auto"/>
                <w:right w:val="none" w:sz="0" w:space="0" w:color="auto"/>
              </w:divBdr>
              <w:divsChild>
                <w:div w:id="3231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862282189">
      <w:bodyDiv w:val="1"/>
      <w:marLeft w:val="0"/>
      <w:marRight w:val="0"/>
      <w:marTop w:val="0"/>
      <w:marBottom w:val="0"/>
      <w:divBdr>
        <w:top w:val="none" w:sz="0" w:space="0" w:color="auto"/>
        <w:left w:val="none" w:sz="0" w:space="0" w:color="auto"/>
        <w:bottom w:val="none" w:sz="0" w:space="0" w:color="auto"/>
        <w:right w:val="none" w:sz="0" w:space="0" w:color="auto"/>
      </w:divBdr>
      <w:divsChild>
        <w:div w:id="1531338087">
          <w:marLeft w:val="0"/>
          <w:marRight w:val="0"/>
          <w:marTop w:val="0"/>
          <w:marBottom w:val="0"/>
          <w:divBdr>
            <w:top w:val="none" w:sz="0" w:space="0" w:color="auto"/>
            <w:left w:val="none" w:sz="0" w:space="0" w:color="auto"/>
            <w:bottom w:val="none" w:sz="0" w:space="0" w:color="auto"/>
            <w:right w:val="none" w:sz="0" w:space="0" w:color="auto"/>
          </w:divBdr>
          <w:divsChild>
            <w:div w:id="1086725912">
              <w:marLeft w:val="0"/>
              <w:marRight w:val="0"/>
              <w:marTop w:val="0"/>
              <w:marBottom w:val="0"/>
              <w:divBdr>
                <w:top w:val="none" w:sz="0" w:space="0" w:color="auto"/>
                <w:left w:val="none" w:sz="0" w:space="0" w:color="auto"/>
                <w:bottom w:val="none" w:sz="0" w:space="0" w:color="auto"/>
                <w:right w:val="none" w:sz="0" w:space="0" w:color="auto"/>
              </w:divBdr>
              <w:divsChild>
                <w:div w:id="20718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27034">
      <w:bodyDiv w:val="1"/>
      <w:marLeft w:val="0"/>
      <w:marRight w:val="0"/>
      <w:marTop w:val="0"/>
      <w:marBottom w:val="0"/>
      <w:divBdr>
        <w:top w:val="none" w:sz="0" w:space="0" w:color="auto"/>
        <w:left w:val="none" w:sz="0" w:space="0" w:color="auto"/>
        <w:bottom w:val="none" w:sz="0" w:space="0" w:color="auto"/>
        <w:right w:val="none" w:sz="0" w:space="0" w:color="auto"/>
      </w:divBdr>
    </w:div>
    <w:div w:id="1971788676">
      <w:bodyDiv w:val="1"/>
      <w:marLeft w:val="0"/>
      <w:marRight w:val="0"/>
      <w:marTop w:val="0"/>
      <w:marBottom w:val="0"/>
      <w:divBdr>
        <w:top w:val="none" w:sz="0" w:space="0" w:color="auto"/>
        <w:left w:val="none" w:sz="0" w:space="0" w:color="auto"/>
        <w:bottom w:val="none" w:sz="0" w:space="0" w:color="auto"/>
        <w:right w:val="none" w:sz="0" w:space="0" w:color="auto"/>
      </w:divBdr>
      <w:divsChild>
        <w:div w:id="2044095148">
          <w:marLeft w:val="0"/>
          <w:marRight w:val="0"/>
          <w:marTop w:val="0"/>
          <w:marBottom w:val="0"/>
          <w:divBdr>
            <w:top w:val="none" w:sz="0" w:space="0" w:color="auto"/>
            <w:left w:val="none" w:sz="0" w:space="0" w:color="auto"/>
            <w:bottom w:val="none" w:sz="0" w:space="0" w:color="auto"/>
            <w:right w:val="none" w:sz="0" w:space="0" w:color="auto"/>
          </w:divBdr>
          <w:divsChild>
            <w:div w:id="431777859">
              <w:marLeft w:val="0"/>
              <w:marRight w:val="0"/>
              <w:marTop w:val="0"/>
              <w:marBottom w:val="0"/>
              <w:divBdr>
                <w:top w:val="none" w:sz="0" w:space="0" w:color="auto"/>
                <w:left w:val="none" w:sz="0" w:space="0" w:color="auto"/>
                <w:bottom w:val="none" w:sz="0" w:space="0" w:color="auto"/>
                <w:right w:val="none" w:sz="0" w:space="0" w:color="auto"/>
              </w:divBdr>
              <w:divsChild>
                <w:div w:id="78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07310">
      <w:bodyDiv w:val="1"/>
      <w:marLeft w:val="0"/>
      <w:marRight w:val="0"/>
      <w:marTop w:val="0"/>
      <w:marBottom w:val="0"/>
      <w:divBdr>
        <w:top w:val="none" w:sz="0" w:space="0" w:color="auto"/>
        <w:left w:val="none" w:sz="0" w:space="0" w:color="auto"/>
        <w:bottom w:val="none" w:sz="0" w:space="0" w:color="auto"/>
        <w:right w:val="none" w:sz="0" w:space="0" w:color="auto"/>
      </w:divBdr>
      <w:divsChild>
        <w:div w:id="1363893931">
          <w:marLeft w:val="0"/>
          <w:marRight w:val="0"/>
          <w:marTop w:val="0"/>
          <w:marBottom w:val="0"/>
          <w:divBdr>
            <w:top w:val="none" w:sz="0" w:space="0" w:color="auto"/>
            <w:left w:val="none" w:sz="0" w:space="0" w:color="auto"/>
            <w:bottom w:val="none" w:sz="0" w:space="0" w:color="auto"/>
            <w:right w:val="none" w:sz="0" w:space="0" w:color="auto"/>
          </w:divBdr>
          <w:divsChild>
            <w:div w:id="1792093689">
              <w:marLeft w:val="0"/>
              <w:marRight w:val="0"/>
              <w:marTop w:val="0"/>
              <w:marBottom w:val="0"/>
              <w:divBdr>
                <w:top w:val="none" w:sz="0" w:space="0" w:color="auto"/>
                <w:left w:val="none" w:sz="0" w:space="0" w:color="auto"/>
                <w:bottom w:val="none" w:sz="0" w:space="0" w:color="auto"/>
                <w:right w:val="none" w:sz="0" w:space="0" w:color="auto"/>
              </w:divBdr>
              <w:divsChild>
                <w:div w:id="14924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246C9-A3FD-4A9D-8ED2-BE4A5C1B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3210</Words>
  <Characters>18299</Characters>
  <Application>Microsoft Office Word</Application>
  <DocSecurity>0</DocSecurity>
  <Lines>152</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CN &amp; Avocats</cp:lastModifiedBy>
  <cp:revision>5</cp:revision>
  <cp:lastPrinted>2019-08-27T05:42:00Z</cp:lastPrinted>
  <dcterms:created xsi:type="dcterms:W3CDTF">2022-07-29T23:26:00Z</dcterms:created>
  <dcterms:modified xsi:type="dcterms:W3CDTF">2022-07-31T20:00:00Z</dcterms:modified>
</cp:coreProperties>
</file>