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02D07B60" w:rsidR="004B23A2" w:rsidRDefault="004F7AAE"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81CE598" wp14:editId="4E71F339">
            <wp:extent cx="1955800" cy="25563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003627" cy="2618912"/>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F7AAE" w:rsidRDefault="00434A8C"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8"/>
          <w:szCs w:val="28"/>
          <w:lang w:val="en-GB"/>
        </w:rPr>
      </w:pPr>
    </w:p>
    <w:p w14:paraId="59317C17" w14:textId="54ED941A" w:rsidR="0011473D" w:rsidRPr="004F7AAE" w:rsidRDefault="00C56B61"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4F7AAE">
        <w:rPr>
          <w:rFonts w:ascii="Arial" w:hAnsi="Arial" w:cs="Arial"/>
          <w:b/>
          <w:color w:val="000000" w:themeColor="text1"/>
          <w:sz w:val="28"/>
          <w:szCs w:val="28"/>
          <w:lang w:val="en-GB"/>
        </w:rPr>
        <w:t xml:space="preserve">SUMMATIVE (FORMAL) </w:t>
      </w:r>
      <w:r w:rsidR="009D0811" w:rsidRPr="004F7AAE">
        <w:rPr>
          <w:rFonts w:ascii="Arial" w:hAnsi="Arial" w:cs="Arial"/>
          <w:b/>
          <w:color w:val="000000" w:themeColor="text1"/>
          <w:sz w:val="28"/>
          <w:szCs w:val="28"/>
          <w:lang w:val="en-GB"/>
        </w:rPr>
        <w:t xml:space="preserve">ASSESSMENT: MODULE </w:t>
      </w:r>
      <w:r w:rsidR="00C216AA" w:rsidRPr="004F7AAE">
        <w:rPr>
          <w:rFonts w:ascii="Arial" w:hAnsi="Arial" w:cs="Arial"/>
          <w:b/>
          <w:color w:val="000000" w:themeColor="text1"/>
          <w:sz w:val="28"/>
          <w:szCs w:val="28"/>
          <w:lang w:val="en-GB"/>
        </w:rPr>
        <w:t>9</w:t>
      </w:r>
    </w:p>
    <w:p w14:paraId="1DCE41A2" w14:textId="0CB8A9C3" w:rsidR="002638B0" w:rsidRPr="004F7AAE" w:rsidRDefault="002638B0"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3556360" w14:textId="329EDBF6" w:rsidR="002638B0" w:rsidRPr="004F7AAE" w:rsidRDefault="00076A9F"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4F7AAE">
        <w:rPr>
          <w:rFonts w:ascii="Arial" w:hAnsi="Arial" w:cs="Arial"/>
          <w:b/>
          <w:color w:val="000000" w:themeColor="text1"/>
          <w:sz w:val="28"/>
          <w:szCs w:val="28"/>
          <w:lang w:val="en-GB"/>
        </w:rPr>
        <w:t>ETHICS AND PROFESSIONAL PRACTICE</w:t>
      </w:r>
    </w:p>
    <w:p w14:paraId="5E119630" w14:textId="77777777" w:rsidR="00434A8C" w:rsidRPr="004F7AAE" w:rsidRDefault="00434A8C"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8"/>
          <w:szCs w:val="28"/>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33B9B079"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076A9F">
        <w:rPr>
          <w:rFonts w:ascii="Arial" w:hAnsi="Arial" w:cs="Arial"/>
          <w:b/>
          <w:color w:val="767171" w:themeColor="background2" w:themeShade="80"/>
          <w:sz w:val="22"/>
          <w:szCs w:val="22"/>
          <w:lang w:val="en-GB"/>
        </w:rPr>
        <w:t>9</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5B6A47">
        <w:rPr>
          <w:rFonts w:ascii="Arial" w:hAnsi="Arial" w:cs="Arial"/>
          <w:b/>
          <w:color w:val="767171" w:themeColor="background2" w:themeShade="80"/>
          <w:sz w:val="22"/>
          <w:szCs w:val="22"/>
          <w:lang w:val="en-GB"/>
        </w:rPr>
        <w:t>elective modules</w:t>
      </w:r>
      <w:r>
        <w:rPr>
          <w:rFonts w:ascii="Arial" w:hAnsi="Arial" w:cs="Arial"/>
          <w:bCs/>
          <w:color w:val="767171" w:themeColor="background2" w:themeShade="80"/>
          <w:sz w:val="22"/>
          <w:szCs w:val="22"/>
          <w:lang w:val="en-GB"/>
        </w:rPr>
        <w:t xml:space="preserve">. </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66FED581"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076A9F">
        <w:rPr>
          <w:rFonts w:ascii="Arial" w:hAnsi="Arial" w:cs="Arial"/>
          <w:b/>
          <w:color w:val="767171" w:themeColor="background2" w:themeShade="80"/>
          <w:sz w:val="22"/>
          <w:szCs w:val="22"/>
          <w:lang w:val="en-GB"/>
        </w:rPr>
        <w:t>9</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2B304C82" w14:textId="77777777" w:rsidR="005B6A47" w:rsidRDefault="005B6A47">
      <w:pPr>
        <w:rPr>
          <w:rFonts w:ascii="Arial" w:hAnsi="Arial" w:cs="Arial"/>
          <w:b/>
          <w:sz w:val="22"/>
          <w:szCs w:val="22"/>
          <w:u w:val="single"/>
          <w:lang w:val="en-GB"/>
        </w:rPr>
      </w:pPr>
      <w:r>
        <w:rPr>
          <w:rFonts w:ascii="Arial" w:hAnsi="Arial" w:cs="Arial"/>
          <w:b/>
          <w:sz w:val="22"/>
          <w:szCs w:val="22"/>
          <w:u w:val="single"/>
          <w:lang w:val="en-GB"/>
        </w:rPr>
        <w:br w:type="page"/>
      </w:r>
    </w:p>
    <w:p w14:paraId="3C0D3574" w14:textId="3493F525"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lastRenderedPageBreak/>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33A602C" w14:textId="77777777" w:rsidR="00815328" w:rsidRPr="001E23FD" w:rsidRDefault="00815328" w:rsidP="00815328">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18832BA" w14:textId="77777777" w:rsidR="00815328" w:rsidRPr="001E23FD" w:rsidRDefault="00815328" w:rsidP="00815328">
      <w:pPr>
        <w:jc w:val="both"/>
        <w:rPr>
          <w:rFonts w:ascii="Arial" w:hAnsi="Arial" w:cs="Arial"/>
          <w:b/>
          <w:sz w:val="22"/>
          <w:szCs w:val="22"/>
          <w:lang w:val="en-GB"/>
        </w:rPr>
      </w:pPr>
    </w:p>
    <w:p w14:paraId="110EF300" w14:textId="77777777" w:rsidR="00815328" w:rsidRPr="001E23FD" w:rsidRDefault="00815328" w:rsidP="00815328">
      <w:pPr>
        <w:jc w:val="both"/>
        <w:rPr>
          <w:rFonts w:ascii="Arial" w:hAnsi="Arial" w:cs="Arial"/>
          <w:sz w:val="22"/>
          <w:szCs w:val="22"/>
          <w:lang w:val="en-GB"/>
        </w:rPr>
      </w:pPr>
    </w:p>
    <w:p w14:paraId="058D00EC"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D6920E0" w14:textId="77777777" w:rsidR="00815328" w:rsidRPr="001E23FD" w:rsidRDefault="00815328" w:rsidP="00815328">
      <w:pPr>
        <w:ind w:left="720" w:hanging="720"/>
        <w:jc w:val="both"/>
        <w:rPr>
          <w:rFonts w:ascii="Arial" w:hAnsi="Arial" w:cs="Arial"/>
          <w:sz w:val="22"/>
          <w:szCs w:val="22"/>
          <w:lang w:val="en-GB"/>
        </w:rPr>
      </w:pPr>
    </w:p>
    <w:p w14:paraId="151EDB43" w14:textId="5C4DFA7A"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w:t>
      </w:r>
      <w:r w:rsidR="00920BED" w:rsidRPr="009A2357">
        <w:rPr>
          <w:rFonts w:ascii="Arial" w:hAnsi="Arial" w:cs="Arial"/>
          <w:b/>
          <w:bCs/>
          <w:sz w:val="22"/>
          <w:szCs w:val="22"/>
          <w:lang w:val="en-GB"/>
        </w:rPr>
        <w:t>icrosoft</w:t>
      </w:r>
      <w:r w:rsidRPr="009A2357">
        <w:rPr>
          <w:rFonts w:ascii="Arial" w:hAnsi="Arial" w:cs="Arial"/>
          <w:b/>
          <w:bCs/>
          <w:sz w:val="22"/>
          <w:szCs w:val="22"/>
          <w:lang w:val="en-GB"/>
        </w:rPr>
        <w:t xml:space="preserve"> Word format</w:t>
      </w:r>
      <w:r w:rsidRPr="001E23FD">
        <w:rPr>
          <w:rFonts w:ascii="Arial" w:hAnsi="Arial" w:cs="Arial"/>
          <w:sz w:val="22"/>
          <w:szCs w:val="22"/>
          <w:lang w:val="en-GB"/>
        </w:rPr>
        <w:t>, using a standard A4 size page and a</w:t>
      </w:r>
      <w:r w:rsidR="00920BED">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BCE616B" w14:textId="77777777" w:rsidR="00815328" w:rsidRPr="001E23FD" w:rsidRDefault="00815328" w:rsidP="00815328">
      <w:pPr>
        <w:ind w:left="720" w:hanging="720"/>
        <w:jc w:val="both"/>
        <w:rPr>
          <w:rFonts w:ascii="Arial" w:hAnsi="Arial" w:cs="Arial"/>
          <w:sz w:val="22"/>
          <w:szCs w:val="22"/>
          <w:lang w:val="en-GB"/>
        </w:rPr>
      </w:pPr>
    </w:p>
    <w:p w14:paraId="177C3C0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417E9E8" w14:textId="77777777" w:rsidR="00815328" w:rsidRPr="001E23FD" w:rsidRDefault="00815328" w:rsidP="00815328">
      <w:pPr>
        <w:ind w:left="720" w:hanging="720"/>
        <w:jc w:val="both"/>
        <w:rPr>
          <w:rFonts w:ascii="Arial" w:hAnsi="Arial" w:cs="Arial"/>
          <w:sz w:val="22"/>
          <w:szCs w:val="22"/>
          <w:lang w:val="en-GB"/>
        </w:rPr>
      </w:pPr>
    </w:p>
    <w:p w14:paraId="74752B71" w14:textId="2E618722"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4F7AAE">
        <w:rPr>
          <w:rFonts w:ascii="Arial" w:hAnsi="Arial" w:cs="Arial"/>
          <w:b/>
          <w:bCs/>
          <w:sz w:val="22"/>
          <w:szCs w:val="22"/>
          <w:lang w:val="en-GB" w:eastAsia="en-GB"/>
        </w:rPr>
        <w:t>ID</w:t>
      </w:r>
      <w:r w:rsidRPr="001E23FD">
        <w:rPr>
          <w:rFonts w:ascii="Arial" w:hAnsi="Arial" w:cs="Arial"/>
          <w:b/>
          <w:bCs/>
          <w:sz w:val="22"/>
          <w:szCs w:val="22"/>
          <w:lang w:val="en-GB" w:eastAsia="en-GB"/>
        </w:rPr>
        <w:t>.assessment</w:t>
      </w:r>
      <w:r w:rsidR="002E2B14">
        <w:rPr>
          <w:rFonts w:ascii="Arial" w:hAnsi="Arial" w:cs="Arial"/>
          <w:b/>
          <w:bCs/>
          <w:sz w:val="22"/>
          <w:szCs w:val="22"/>
          <w:lang w:val="en-GB" w:eastAsia="en-GB"/>
        </w:rPr>
        <w:t>9</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4F7AAE">
        <w:rPr>
          <w:rFonts w:ascii="Arial" w:hAnsi="Arial" w:cs="Arial"/>
          <w:sz w:val="22"/>
          <w:szCs w:val="22"/>
          <w:lang w:val="en-GB" w:eastAsia="en-GB"/>
        </w:rPr>
        <w:t>1</w:t>
      </w:r>
      <w:r w:rsidRPr="001E23FD">
        <w:rPr>
          <w:rFonts w:ascii="Arial" w:hAnsi="Arial" w:cs="Arial"/>
          <w:sz w:val="22"/>
          <w:szCs w:val="22"/>
          <w:lang w:val="en-GB" w:eastAsia="en-GB"/>
        </w:rPr>
        <w:t>2</w:t>
      </w:r>
      <w:r w:rsidR="004F7AAE">
        <w:rPr>
          <w:rFonts w:ascii="Arial" w:hAnsi="Arial" w:cs="Arial"/>
          <w:sz w:val="22"/>
          <w:szCs w:val="22"/>
          <w:lang w:val="en-GB" w:eastAsia="en-GB"/>
        </w:rPr>
        <w:t>2</w:t>
      </w:r>
      <w:r w:rsidRPr="001E23FD">
        <w:rPr>
          <w:rFonts w:ascii="Arial" w:hAnsi="Arial" w:cs="Arial"/>
          <w:sz w:val="22"/>
          <w:szCs w:val="22"/>
          <w:lang w:val="en-GB" w:eastAsia="en-GB"/>
        </w:rPr>
        <w:t>-3</w:t>
      </w:r>
      <w:r w:rsidR="004F7AAE">
        <w:rPr>
          <w:rFonts w:ascii="Arial" w:hAnsi="Arial" w:cs="Arial"/>
          <w:sz w:val="22"/>
          <w:szCs w:val="22"/>
          <w:lang w:val="en-GB" w:eastAsia="en-GB"/>
        </w:rPr>
        <w:t>36</w:t>
      </w:r>
      <w:r w:rsidRPr="001E23FD">
        <w:rPr>
          <w:rFonts w:ascii="Arial" w:hAnsi="Arial" w:cs="Arial"/>
          <w:sz w:val="22"/>
          <w:szCs w:val="22"/>
          <w:lang w:val="en-GB" w:eastAsia="en-GB"/>
        </w:rPr>
        <w:t>.assessment</w:t>
      </w:r>
      <w:r w:rsidR="002E2B14">
        <w:rPr>
          <w:rFonts w:ascii="Arial" w:hAnsi="Arial" w:cs="Arial"/>
          <w:sz w:val="22"/>
          <w:szCs w:val="22"/>
          <w:lang w:val="en-GB" w:eastAsia="en-GB"/>
        </w:rPr>
        <w:t>9</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E1076CD" w14:textId="77777777" w:rsidR="00815328" w:rsidRPr="001E23FD" w:rsidRDefault="00815328" w:rsidP="00815328">
      <w:pPr>
        <w:ind w:left="720" w:hanging="720"/>
        <w:jc w:val="both"/>
        <w:rPr>
          <w:rFonts w:ascii="Arial" w:hAnsi="Arial" w:cs="Arial"/>
          <w:sz w:val="22"/>
          <w:szCs w:val="22"/>
          <w:lang w:val="en-GB"/>
        </w:rPr>
      </w:pPr>
    </w:p>
    <w:p w14:paraId="68AA6DE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D4782DF" w14:textId="77777777" w:rsidR="00815328" w:rsidRPr="001E23FD" w:rsidRDefault="00815328" w:rsidP="00815328">
      <w:pPr>
        <w:ind w:left="720" w:hanging="720"/>
        <w:jc w:val="both"/>
        <w:rPr>
          <w:rFonts w:ascii="Arial" w:hAnsi="Arial" w:cs="Arial"/>
          <w:sz w:val="22"/>
          <w:szCs w:val="22"/>
          <w:lang w:val="en-GB"/>
        </w:rPr>
      </w:pPr>
    </w:p>
    <w:p w14:paraId="6B748F2F" w14:textId="07FBE842"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sidR="00841D99">
        <w:rPr>
          <w:rFonts w:ascii="Arial" w:hAnsi="Arial" w:cs="Arial"/>
          <w:b/>
          <w:bCs/>
          <w:sz w:val="22"/>
          <w:szCs w:val="22"/>
          <w:lang w:val="en-GB"/>
        </w:rPr>
        <w:t>31</w:t>
      </w:r>
      <w:r w:rsidRPr="001E23FD">
        <w:rPr>
          <w:rFonts w:ascii="Arial" w:hAnsi="Arial" w:cs="Arial"/>
          <w:b/>
          <w:bCs/>
          <w:sz w:val="22"/>
          <w:szCs w:val="22"/>
          <w:lang w:val="en-GB"/>
        </w:rPr>
        <w:t xml:space="preserve"> </w:t>
      </w:r>
      <w:r w:rsidR="00841D99">
        <w:rPr>
          <w:rFonts w:ascii="Arial" w:hAnsi="Arial" w:cs="Arial"/>
          <w:b/>
          <w:bCs/>
          <w:sz w:val="22"/>
          <w:szCs w:val="22"/>
          <w:lang w:val="en-GB"/>
        </w:rPr>
        <w:t>July</w:t>
      </w:r>
      <w:r w:rsidRPr="001E23FD">
        <w:rPr>
          <w:rFonts w:ascii="Arial" w:hAnsi="Arial" w:cs="Arial"/>
          <w:b/>
          <w:bCs/>
          <w:sz w:val="22"/>
          <w:szCs w:val="22"/>
          <w:lang w:val="en-GB"/>
        </w:rPr>
        <w:t xml:space="preserve"> 202</w:t>
      </w:r>
      <w:r w:rsidR="004F7AAE">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4F7AAE">
        <w:rPr>
          <w:rFonts w:ascii="Arial" w:hAnsi="Arial" w:cs="Arial"/>
          <w:b/>
          <w:sz w:val="22"/>
          <w:szCs w:val="22"/>
          <w:lang w:val="en-GB"/>
        </w:rPr>
        <w:t>BST (GMT +1)</w:t>
      </w:r>
      <w:r w:rsidRPr="001E23FD">
        <w:rPr>
          <w:rFonts w:ascii="Arial" w:hAnsi="Arial" w:cs="Arial"/>
          <w:b/>
          <w:sz w:val="22"/>
          <w:szCs w:val="22"/>
          <w:lang w:val="en-GB"/>
        </w:rPr>
        <w:t xml:space="preserve"> on </w:t>
      </w:r>
      <w:r w:rsidR="00841D99">
        <w:rPr>
          <w:rFonts w:ascii="Arial" w:hAnsi="Arial" w:cs="Arial"/>
          <w:b/>
          <w:sz w:val="22"/>
          <w:szCs w:val="22"/>
          <w:lang w:val="en-GB"/>
        </w:rPr>
        <w:t>31</w:t>
      </w:r>
      <w:r w:rsidRPr="001E23FD">
        <w:rPr>
          <w:rFonts w:ascii="Arial" w:hAnsi="Arial" w:cs="Arial"/>
          <w:b/>
          <w:sz w:val="22"/>
          <w:szCs w:val="22"/>
          <w:lang w:val="en-GB"/>
        </w:rPr>
        <w:t xml:space="preserve"> </w:t>
      </w:r>
      <w:r w:rsidR="00841D99">
        <w:rPr>
          <w:rFonts w:ascii="Arial" w:hAnsi="Arial" w:cs="Arial"/>
          <w:b/>
          <w:sz w:val="22"/>
          <w:szCs w:val="22"/>
          <w:lang w:val="en-GB"/>
        </w:rPr>
        <w:t>July</w:t>
      </w:r>
      <w:r w:rsidRPr="001E23FD">
        <w:rPr>
          <w:rFonts w:ascii="Arial" w:hAnsi="Arial" w:cs="Arial"/>
          <w:b/>
          <w:sz w:val="22"/>
          <w:szCs w:val="22"/>
          <w:lang w:val="en-GB"/>
        </w:rPr>
        <w:t xml:space="preserve"> 202</w:t>
      </w:r>
      <w:r w:rsidR="004F7AAE">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71A5E6BF" w14:textId="77777777" w:rsidR="00815328" w:rsidRPr="001E23FD" w:rsidRDefault="00815328" w:rsidP="00815328">
      <w:pPr>
        <w:ind w:left="720" w:hanging="720"/>
        <w:jc w:val="both"/>
        <w:rPr>
          <w:rFonts w:ascii="Arial" w:hAnsi="Arial" w:cs="Arial"/>
          <w:sz w:val="22"/>
          <w:szCs w:val="22"/>
          <w:lang w:val="en-GB"/>
        </w:rPr>
      </w:pPr>
    </w:p>
    <w:p w14:paraId="059951AB" w14:textId="1FFB6724" w:rsidR="004A2D83" w:rsidRPr="00592F82"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4948AB">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128597B0" w14:textId="77777777" w:rsidR="00815328" w:rsidRDefault="00815328">
      <w:pPr>
        <w:rPr>
          <w:rFonts w:ascii="Arial" w:hAnsi="Arial" w:cs="Arial"/>
          <w:b/>
          <w:sz w:val="22"/>
          <w:szCs w:val="22"/>
          <w:u w:val="single"/>
          <w:lang w:val="en-GB"/>
        </w:rPr>
      </w:pPr>
      <w:r>
        <w:rPr>
          <w:rFonts w:ascii="Arial" w:hAnsi="Arial" w:cs="Arial"/>
          <w:b/>
          <w:sz w:val="22"/>
          <w:szCs w:val="22"/>
          <w:u w:val="single"/>
          <w:lang w:val="en-GB"/>
        </w:rPr>
        <w:br w:type="page"/>
      </w:r>
    </w:p>
    <w:p w14:paraId="2966AAD4" w14:textId="16D207E5"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176B5709" w:rsidR="00E9597C" w:rsidRDefault="00E9597C" w:rsidP="00C55824">
      <w:pPr>
        <w:jc w:val="both"/>
        <w:rPr>
          <w:rFonts w:ascii="Arial" w:hAnsi="Arial" w:cs="Arial"/>
          <w:sz w:val="22"/>
          <w:szCs w:val="22"/>
        </w:rPr>
      </w:pPr>
    </w:p>
    <w:p w14:paraId="04D742B0" w14:textId="6E308E13" w:rsidR="00A40CCE" w:rsidRDefault="00A40CCE" w:rsidP="00A40CCE">
      <w:pPr>
        <w:jc w:val="both"/>
        <w:rPr>
          <w:rFonts w:ascii="Arial" w:hAnsi="Arial" w:cs="Arial"/>
          <w:sz w:val="22"/>
          <w:szCs w:val="22"/>
        </w:rPr>
      </w:pPr>
      <w:r>
        <w:rPr>
          <w:rFonts w:ascii="Arial" w:hAnsi="Arial" w:cs="Arial"/>
          <w:sz w:val="22"/>
          <w:szCs w:val="22"/>
        </w:rPr>
        <w:t xml:space="preserve">Please choose the </w:t>
      </w:r>
      <w:r w:rsidRPr="004F7AAE">
        <w:rPr>
          <w:rFonts w:ascii="Arial" w:hAnsi="Arial" w:cs="Arial"/>
          <w:b/>
          <w:bCs/>
          <w:sz w:val="22"/>
          <w:szCs w:val="22"/>
          <w:u w:val="single"/>
        </w:rPr>
        <w:t>most correct answer</w:t>
      </w:r>
      <w:r>
        <w:rPr>
          <w:rFonts w:ascii="Arial" w:hAnsi="Arial" w:cs="Arial"/>
          <w:sz w:val="22"/>
          <w:szCs w:val="22"/>
        </w:rPr>
        <w:t xml:space="preserve"> from the options below.</w:t>
      </w:r>
    </w:p>
    <w:p w14:paraId="452DB075" w14:textId="77777777" w:rsidR="00A40CCE" w:rsidRDefault="00A40CCE" w:rsidP="002460B1">
      <w:pPr>
        <w:jc w:val="both"/>
        <w:rPr>
          <w:rFonts w:ascii="Arial" w:hAnsi="Arial" w:cs="Arial"/>
          <w:sz w:val="22"/>
          <w:szCs w:val="22"/>
        </w:rPr>
      </w:pPr>
    </w:p>
    <w:p w14:paraId="1B18836B" w14:textId="2A72B071" w:rsidR="002460B1" w:rsidRDefault="002460B1" w:rsidP="002460B1">
      <w:pPr>
        <w:jc w:val="both"/>
        <w:rPr>
          <w:rFonts w:ascii="Arial" w:hAnsi="Arial" w:cs="Arial"/>
          <w:sz w:val="22"/>
          <w:szCs w:val="22"/>
        </w:rPr>
      </w:pPr>
      <w:r>
        <w:rPr>
          <w:rFonts w:ascii="Arial" w:hAnsi="Arial" w:cs="Arial"/>
          <w:sz w:val="22"/>
          <w:szCs w:val="22"/>
        </w:rPr>
        <w:t xml:space="preserve">INSOL International’s </w:t>
      </w:r>
      <w:r w:rsidRPr="00841D99">
        <w:rPr>
          <w:rFonts w:ascii="Arial" w:hAnsi="Arial" w:cs="Arial"/>
          <w:i/>
          <w:iCs/>
          <w:sz w:val="22"/>
          <w:szCs w:val="22"/>
        </w:rPr>
        <w:t>Ethical Principles for Insolvency Professionals</w:t>
      </w:r>
      <w:r w:rsidR="004F7AAE">
        <w:rPr>
          <w:rFonts w:ascii="Arial" w:hAnsi="Arial" w:cs="Arial"/>
          <w:sz w:val="22"/>
          <w:szCs w:val="22"/>
        </w:rPr>
        <w:t xml:space="preserve"> – </w:t>
      </w:r>
    </w:p>
    <w:p w14:paraId="167664CF" w14:textId="77777777" w:rsidR="002460B1" w:rsidRDefault="002460B1" w:rsidP="002460B1">
      <w:pPr>
        <w:jc w:val="both"/>
        <w:rPr>
          <w:rFonts w:ascii="Arial" w:hAnsi="Arial" w:cs="Arial"/>
          <w:sz w:val="22"/>
          <w:szCs w:val="22"/>
        </w:rPr>
      </w:pPr>
    </w:p>
    <w:p w14:paraId="166A6396" w14:textId="676F2A05"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are mandatory and apply to all its members.</w:t>
      </w:r>
    </w:p>
    <w:p w14:paraId="2EABF6EE" w14:textId="77777777" w:rsidR="00841D99" w:rsidRPr="00841D99" w:rsidRDefault="00841D99" w:rsidP="00841D99">
      <w:pPr>
        <w:ind w:left="66"/>
        <w:jc w:val="both"/>
        <w:rPr>
          <w:rFonts w:ascii="Arial" w:hAnsi="Arial" w:cs="Arial"/>
          <w:sz w:val="22"/>
          <w:szCs w:val="22"/>
        </w:rPr>
      </w:pPr>
    </w:p>
    <w:p w14:paraId="0A7B2E56" w14:textId="5CDD33DF"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creates a set of rules which all jurisdictions have to incorporate into their insolvency frameworks.</w:t>
      </w:r>
    </w:p>
    <w:p w14:paraId="2D1BEA33" w14:textId="77777777" w:rsidR="00841D99" w:rsidRPr="00841D99" w:rsidRDefault="00841D99" w:rsidP="00841D99">
      <w:pPr>
        <w:ind w:left="66"/>
        <w:jc w:val="both"/>
        <w:rPr>
          <w:rFonts w:ascii="Arial" w:hAnsi="Arial" w:cs="Arial"/>
          <w:sz w:val="22"/>
          <w:szCs w:val="22"/>
        </w:rPr>
      </w:pPr>
    </w:p>
    <w:p w14:paraId="32AD5F9A" w14:textId="6192AD4C" w:rsidR="002460B1" w:rsidRPr="009A3209" w:rsidRDefault="002460B1" w:rsidP="00841D99">
      <w:pPr>
        <w:pStyle w:val="ListParagraph"/>
        <w:numPr>
          <w:ilvl w:val="0"/>
          <w:numId w:val="10"/>
        </w:numPr>
        <w:ind w:left="426"/>
        <w:jc w:val="both"/>
        <w:rPr>
          <w:rFonts w:ascii="Arial" w:hAnsi="Arial" w:cs="Arial"/>
          <w:sz w:val="22"/>
          <w:szCs w:val="22"/>
          <w:highlight w:val="yellow"/>
        </w:rPr>
      </w:pPr>
      <w:r w:rsidRPr="009A3209">
        <w:rPr>
          <w:rFonts w:ascii="Arial" w:hAnsi="Arial" w:cs="Arial"/>
          <w:sz w:val="22"/>
          <w:szCs w:val="22"/>
          <w:highlight w:val="yellow"/>
        </w:rPr>
        <w:t xml:space="preserve">creates a set of rules by which stakeholders and the public in most jurisdictions would be able to determine whether </w:t>
      </w:r>
      <w:r w:rsidR="00BA7E39" w:rsidRPr="009A3209">
        <w:rPr>
          <w:rFonts w:ascii="Arial" w:hAnsi="Arial" w:cs="Arial"/>
          <w:sz w:val="22"/>
          <w:szCs w:val="22"/>
          <w:highlight w:val="yellow"/>
        </w:rPr>
        <w:t>i</w:t>
      </w:r>
      <w:r w:rsidRPr="009A3209">
        <w:rPr>
          <w:rFonts w:ascii="Arial" w:hAnsi="Arial" w:cs="Arial"/>
          <w:sz w:val="22"/>
          <w:szCs w:val="22"/>
          <w:highlight w:val="yellow"/>
        </w:rPr>
        <w:t xml:space="preserve">nsolvency </w:t>
      </w:r>
      <w:r w:rsidR="00BA7E39" w:rsidRPr="009A3209">
        <w:rPr>
          <w:rFonts w:ascii="Arial" w:hAnsi="Arial" w:cs="Arial"/>
          <w:sz w:val="22"/>
          <w:szCs w:val="22"/>
          <w:highlight w:val="yellow"/>
        </w:rPr>
        <w:t>p</w:t>
      </w:r>
      <w:r w:rsidRPr="009A3209">
        <w:rPr>
          <w:rFonts w:ascii="Arial" w:hAnsi="Arial" w:cs="Arial"/>
          <w:sz w:val="22"/>
          <w:szCs w:val="22"/>
          <w:highlight w:val="yellow"/>
        </w:rPr>
        <w:t>ractitioners are acting in accordance with ethical principles.</w:t>
      </w:r>
    </w:p>
    <w:p w14:paraId="530F240C" w14:textId="77777777" w:rsidR="00BA7E39" w:rsidRPr="00BA7E39" w:rsidRDefault="00BA7E39" w:rsidP="00BA7E39">
      <w:pPr>
        <w:ind w:left="66"/>
        <w:jc w:val="both"/>
        <w:rPr>
          <w:rFonts w:ascii="Arial" w:hAnsi="Arial" w:cs="Arial"/>
          <w:sz w:val="22"/>
          <w:szCs w:val="22"/>
        </w:rPr>
      </w:pPr>
    </w:p>
    <w:p w14:paraId="0BF6C4F9" w14:textId="178A992E" w:rsidR="002460B1" w:rsidRPr="002460B1" w:rsidRDefault="002460B1" w:rsidP="00841D99">
      <w:pPr>
        <w:pStyle w:val="ListParagraph"/>
        <w:numPr>
          <w:ilvl w:val="0"/>
          <w:numId w:val="10"/>
        </w:numPr>
        <w:ind w:left="426"/>
        <w:jc w:val="both"/>
        <w:rPr>
          <w:rFonts w:ascii="Arial" w:hAnsi="Arial" w:cs="Arial"/>
          <w:sz w:val="22"/>
          <w:szCs w:val="22"/>
        </w:rPr>
      </w:pPr>
      <w:r w:rsidRPr="009A3209">
        <w:rPr>
          <w:rFonts w:ascii="Arial" w:hAnsi="Arial" w:cs="Arial"/>
          <w:sz w:val="22"/>
          <w:szCs w:val="22"/>
        </w:rPr>
        <w:t>creates a set of best practice principles to inform and educate insolvency practitioners and stakeholders by providing ethical and professional guidance on issues of importance</w:t>
      </w:r>
      <w:r>
        <w:rPr>
          <w:rFonts w:ascii="Arial" w:hAnsi="Arial" w:cs="Arial"/>
          <w:sz w:val="22"/>
          <w:szCs w:val="22"/>
        </w:rPr>
        <w:t>.</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26EEC872" w:rsidR="00E9597C" w:rsidRDefault="00E9597C" w:rsidP="00C55824">
      <w:pPr>
        <w:jc w:val="both"/>
        <w:rPr>
          <w:rFonts w:ascii="Arial" w:hAnsi="Arial" w:cs="Arial"/>
          <w:sz w:val="22"/>
          <w:szCs w:val="22"/>
        </w:rPr>
      </w:pPr>
    </w:p>
    <w:p w14:paraId="318C8E1D" w14:textId="41A75EB7" w:rsidR="002460B1" w:rsidRDefault="002460B1" w:rsidP="00A37300">
      <w:pPr>
        <w:jc w:val="both"/>
        <w:rPr>
          <w:rFonts w:ascii="Arial" w:hAnsi="Arial" w:cs="Arial"/>
          <w:sz w:val="22"/>
          <w:szCs w:val="22"/>
        </w:rPr>
      </w:pPr>
      <w:r>
        <w:rPr>
          <w:rFonts w:ascii="Arial" w:hAnsi="Arial" w:cs="Arial"/>
          <w:sz w:val="22"/>
          <w:szCs w:val="22"/>
        </w:rPr>
        <w:t xml:space="preserve">The </w:t>
      </w:r>
      <w:r w:rsidR="00BA7E39">
        <w:rPr>
          <w:rFonts w:ascii="Arial" w:hAnsi="Arial" w:cs="Arial"/>
          <w:sz w:val="22"/>
          <w:szCs w:val="22"/>
        </w:rPr>
        <w:t>“</w:t>
      </w:r>
      <w:r>
        <w:rPr>
          <w:rFonts w:ascii="Arial" w:hAnsi="Arial" w:cs="Arial"/>
          <w:sz w:val="22"/>
          <w:szCs w:val="22"/>
        </w:rPr>
        <w:t>Enlightened Creditor Value</w:t>
      </w:r>
      <w:r w:rsidR="00BA7E39">
        <w:rPr>
          <w:rFonts w:ascii="Arial" w:hAnsi="Arial" w:cs="Arial"/>
          <w:sz w:val="22"/>
          <w:szCs w:val="22"/>
        </w:rPr>
        <w:t>”</w:t>
      </w:r>
      <w:r>
        <w:rPr>
          <w:rFonts w:ascii="Arial" w:hAnsi="Arial" w:cs="Arial"/>
          <w:sz w:val="22"/>
          <w:szCs w:val="22"/>
        </w:rPr>
        <w:t xml:space="preserve"> approach to insolvency proposes the following with regard to the protection of competing interests in insolvency proceedings:</w:t>
      </w:r>
    </w:p>
    <w:p w14:paraId="79E4DFDA" w14:textId="5400CE56" w:rsidR="002460B1" w:rsidRDefault="002460B1" w:rsidP="00A37300">
      <w:pPr>
        <w:jc w:val="both"/>
        <w:rPr>
          <w:rFonts w:ascii="Arial" w:hAnsi="Arial" w:cs="Arial"/>
          <w:sz w:val="22"/>
          <w:szCs w:val="22"/>
        </w:rPr>
      </w:pPr>
    </w:p>
    <w:p w14:paraId="11C795B9" w14:textId="25A7BFD3" w:rsidR="00BA7E39" w:rsidRDefault="004F7AAE" w:rsidP="00BA7E39">
      <w:pPr>
        <w:pStyle w:val="ListParagraph"/>
        <w:numPr>
          <w:ilvl w:val="0"/>
          <w:numId w:val="11"/>
        </w:numPr>
        <w:ind w:left="426"/>
        <w:jc w:val="both"/>
        <w:rPr>
          <w:rFonts w:ascii="Arial" w:hAnsi="Arial" w:cs="Arial"/>
          <w:sz w:val="22"/>
          <w:szCs w:val="22"/>
        </w:rPr>
      </w:pPr>
      <w:r>
        <w:rPr>
          <w:rFonts w:ascii="Arial" w:hAnsi="Arial" w:cs="Arial"/>
          <w:sz w:val="22"/>
          <w:szCs w:val="22"/>
        </w:rPr>
        <w:t>C</w:t>
      </w:r>
      <w:r w:rsidR="002460B1">
        <w:rPr>
          <w:rFonts w:ascii="Arial" w:hAnsi="Arial" w:cs="Arial"/>
          <w:sz w:val="22"/>
          <w:szCs w:val="22"/>
        </w:rPr>
        <w:t>reditors’ interests are of paramount importance and as such only these interests should be protected in insolvency.</w:t>
      </w:r>
    </w:p>
    <w:p w14:paraId="5CFD0981" w14:textId="77777777" w:rsidR="00C830EE" w:rsidRPr="00C830EE" w:rsidRDefault="00C830EE" w:rsidP="00C830EE">
      <w:pPr>
        <w:ind w:left="66"/>
        <w:jc w:val="both"/>
        <w:rPr>
          <w:rFonts w:ascii="Arial" w:hAnsi="Arial" w:cs="Arial"/>
          <w:sz w:val="22"/>
          <w:szCs w:val="22"/>
        </w:rPr>
      </w:pPr>
    </w:p>
    <w:p w14:paraId="1C7BFF09" w14:textId="56F69A65" w:rsidR="002460B1" w:rsidRDefault="00A37300" w:rsidP="00BA7E39">
      <w:pPr>
        <w:pStyle w:val="ListParagraph"/>
        <w:numPr>
          <w:ilvl w:val="0"/>
          <w:numId w:val="11"/>
        </w:numPr>
        <w:ind w:left="426"/>
        <w:jc w:val="both"/>
        <w:rPr>
          <w:rFonts w:ascii="Arial" w:hAnsi="Arial" w:cs="Arial"/>
          <w:sz w:val="22"/>
          <w:szCs w:val="22"/>
        </w:rPr>
      </w:pPr>
      <w:r>
        <w:rPr>
          <w:rFonts w:ascii="Arial" w:hAnsi="Arial" w:cs="Arial"/>
          <w:sz w:val="22"/>
          <w:szCs w:val="22"/>
        </w:rPr>
        <w:t xml:space="preserve">The interests of stakeholders should be regarded in the same </w:t>
      </w:r>
      <w:r w:rsidR="00C830EE">
        <w:rPr>
          <w:rFonts w:ascii="Arial" w:hAnsi="Arial" w:cs="Arial"/>
          <w:sz w:val="22"/>
          <w:szCs w:val="22"/>
        </w:rPr>
        <w:t>manner</w:t>
      </w:r>
      <w:r>
        <w:rPr>
          <w:rFonts w:ascii="Arial" w:hAnsi="Arial" w:cs="Arial"/>
          <w:sz w:val="22"/>
          <w:szCs w:val="22"/>
        </w:rPr>
        <w:t xml:space="preserve"> as those of creditors.</w:t>
      </w:r>
    </w:p>
    <w:p w14:paraId="4D8DEA8F" w14:textId="77777777" w:rsidR="00C830EE" w:rsidRPr="00C830EE" w:rsidRDefault="00C830EE" w:rsidP="00C830EE">
      <w:pPr>
        <w:ind w:left="66"/>
        <w:jc w:val="both"/>
        <w:rPr>
          <w:rFonts w:ascii="Arial" w:hAnsi="Arial" w:cs="Arial"/>
          <w:sz w:val="22"/>
          <w:szCs w:val="22"/>
        </w:rPr>
      </w:pPr>
    </w:p>
    <w:p w14:paraId="01C3E34E" w14:textId="61DA0B57" w:rsidR="00A37300" w:rsidRPr="00EC0450" w:rsidRDefault="00A37300" w:rsidP="00BA7E39">
      <w:pPr>
        <w:pStyle w:val="ListParagraph"/>
        <w:numPr>
          <w:ilvl w:val="0"/>
          <w:numId w:val="11"/>
        </w:numPr>
        <w:ind w:left="426"/>
        <w:jc w:val="both"/>
        <w:rPr>
          <w:rFonts w:ascii="Arial" w:hAnsi="Arial" w:cs="Arial"/>
          <w:sz w:val="22"/>
          <w:szCs w:val="22"/>
          <w:highlight w:val="yellow"/>
        </w:rPr>
      </w:pPr>
      <w:r w:rsidRPr="00EC0450">
        <w:rPr>
          <w:rFonts w:ascii="Arial" w:hAnsi="Arial" w:cs="Arial"/>
          <w:sz w:val="22"/>
          <w:szCs w:val="22"/>
          <w:highlight w:val="yellow"/>
        </w:rPr>
        <w:t xml:space="preserve">Creditors’ interests are of paramount </w:t>
      </w:r>
      <w:proofErr w:type="gramStart"/>
      <w:r w:rsidRPr="00EC0450">
        <w:rPr>
          <w:rFonts w:ascii="Arial" w:hAnsi="Arial" w:cs="Arial"/>
          <w:sz w:val="22"/>
          <w:szCs w:val="22"/>
          <w:highlight w:val="yellow"/>
        </w:rPr>
        <w:t>importance,</w:t>
      </w:r>
      <w:proofErr w:type="gramEnd"/>
      <w:r w:rsidRPr="00EC0450">
        <w:rPr>
          <w:rFonts w:ascii="Arial" w:hAnsi="Arial" w:cs="Arial"/>
          <w:sz w:val="22"/>
          <w:szCs w:val="22"/>
          <w:highlight w:val="yellow"/>
        </w:rPr>
        <w:t xml:space="preserve"> however, the interests of other stakeholders should also be considered where this would be in the creditors’ interests.</w:t>
      </w:r>
    </w:p>
    <w:p w14:paraId="04F200A5" w14:textId="77777777" w:rsidR="00C830EE" w:rsidRPr="00C830EE" w:rsidRDefault="00C830EE" w:rsidP="00C830EE">
      <w:pPr>
        <w:ind w:left="66"/>
        <w:jc w:val="both"/>
        <w:rPr>
          <w:rFonts w:ascii="Arial" w:hAnsi="Arial" w:cs="Arial"/>
          <w:sz w:val="22"/>
          <w:szCs w:val="22"/>
        </w:rPr>
      </w:pPr>
    </w:p>
    <w:p w14:paraId="26391686" w14:textId="0B5626C6" w:rsidR="00A37300" w:rsidRPr="002460B1" w:rsidRDefault="00A37300" w:rsidP="00BA7E39">
      <w:pPr>
        <w:pStyle w:val="ListParagraph"/>
        <w:numPr>
          <w:ilvl w:val="0"/>
          <w:numId w:val="11"/>
        </w:numPr>
        <w:ind w:left="426"/>
        <w:jc w:val="both"/>
        <w:rPr>
          <w:rFonts w:ascii="Arial" w:hAnsi="Arial" w:cs="Arial"/>
          <w:sz w:val="22"/>
          <w:szCs w:val="22"/>
        </w:rPr>
      </w:pPr>
      <w:r>
        <w:rPr>
          <w:rFonts w:ascii="Arial" w:hAnsi="Arial" w:cs="Arial"/>
          <w:sz w:val="22"/>
          <w:szCs w:val="22"/>
        </w:rPr>
        <w:t xml:space="preserve">Only the shareholders of the company and the creditors of the company should be protected by the insolvency law </w:t>
      </w:r>
      <w:r w:rsidR="00C830EE">
        <w:rPr>
          <w:rFonts w:ascii="Arial" w:hAnsi="Arial" w:cs="Arial"/>
          <w:sz w:val="22"/>
          <w:szCs w:val="22"/>
        </w:rPr>
        <w:t>(</w:t>
      </w:r>
      <w:r>
        <w:rPr>
          <w:rFonts w:ascii="Arial" w:hAnsi="Arial" w:cs="Arial"/>
          <w:sz w:val="22"/>
          <w:szCs w:val="22"/>
        </w:rPr>
        <w:t>and in that order</w:t>
      </w:r>
      <w:r w:rsidR="00C830EE">
        <w:rPr>
          <w:rFonts w:ascii="Arial" w:hAnsi="Arial" w:cs="Arial"/>
          <w:sz w:val="22"/>
          <w:szCs w:val="22"/>
        </w:rPr>
        <w:t>)</w:t>
      </w:r>
      <w:r>
        <w:rPr>
          <w:rFonts w:ascii="Arial" w:hAnsi="Arial" w:cs="Arial"/>
          <w:sz w:val="22"/>
          <w:szCs w:val="22"/>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199E95B6" w:rsidR="00E9597C" w:rsidRDefault="00E9597C" w:rsidP="00C55824">
      <w:pPr>
        <w:jc w:val="both"/>
        <w:rPr>
          <w:rFonts w:ascii="Arial" w:hAnsi="Arial" w:cs="Arial"/>
          <w:sz w:val="22"/>
          <w:szCs w:val="22"/>
        </w:rPr>
      </w:pPr>
    </w:p>
    <w:p w14:paraId="73E22621" w14:textId="25684CFF" w:rsidR="003A29B7" w:rsidRDefault="003A29B7" w:rsidP="00C55824">
      <w:pPr>
        <w:jc w:val="both"/>
        <w:rPr>
          <w:rFonts w:ascii="Arial" w:hAnsi="Arial" w:cs="Arial"/>
          <w:sz w:val="22"/>
          <w:szCs w:val="22"/>
        </w:rPr>
      </w:pPr>
      <w:r>
        <w:rPr>
          <w:rFonts w:ascii="Arial" w:hAnsi="Arial" w:cs="Arial"/>
          <w:sz w:val="22"/>
          <w:szCs w:val="22"/>
        </w:rPr>
        <w:t xml:space="preserve">All </w:t>
      </w:r>
      <w:r w:rsidR="00403FEE">
        <w:rPr>
          <w:rFonts w:ascii="Arial" w:hAnsi="Arial" w:cs="Arial"/>
          <w:sz w:val="22"/>
          <w:szCs w:val="22"/>
        </w:rPr>
        <w:t>i</w:t>
      </w:r>
      <w:r>
        <w:rPr>
          <w:rFonts w:ascii="Arial" w:hAnsi="Arial" w:cs="Arial"/>
          <w:sz w:val="22"/>
          <w:szCs w:val="22"/>
        </w:rPr>
        <w:t xml:space="preserve">nsolvency </w:t>
      </w:r>
      <w:r w:rsidR="00403FEE">
        <w:rPr>
          <w:rFonts w:ascii="Arial" w:hAnsi="Arial" w:cs="Arial"/>
          <w:sz w:val="22"/>
          <w:szCs w:val="22"/>
        </w:rPr>
        <w:t>p</w:t>
      </w:r>
      <w:r>
        <w:rPr>
          <w:rFonts w:ascii="Arial" w:hAnsi="Arial" w:cs="Arial"/>
          <w:sz w:val="22"/>
          <w:szCs w:val="22"/>
        </w:rPr>
        <w:t>rofessionals are fiduciaries.</w:t>
      </w:r>
    </w:p>
    <w:p w14:paraId="3F1CC1ED" w14:textId="1D870E25" w:rsidR="003A29B7" w:rsidRDefault="003A29B7" w:rsidP="00C55824">
      <w:pPr>
        <w:jc w:val="both"/>
        <w:rPr>
          <w:rFonts w:ascii="Arial" w:hAnsi="Arial" w:cs="Arial"/>
          <w:sz w:val="22"/>
          <w:szCs w:val="22"/>
        </w:rPr>
      </w:pPr>
    </w:p>
    <w:p w14:paraId="61366E2B" w14:textId="2D5EA848" w:rsidR="003A29B7" w:rsidRDefault="003A29B7" w:rsidP="00403FEE">
      <w:pPr>
        <w:pStyle w:val="ListParagraph"/>
        <w:numPr>
          <w:ilvl w:val="0"/>
          <w:numId w:val="12"/>
        </w:numPr>
        <w:ind w:left="426"/>
        <w:jc w:val="both"/>
        <w:rPr>
          <w:rFonts w:ascii="Arial" w:hAnsi="Arial" w:cs="Arial"/>
          <w:sz w:val="22"/>
          <w:szCs w:val="22"/>
        </w:rPr>
      </w:pPr>
      <w:r>
        <w:rPr>
          <w:rFonts w:ascii="Arial" w:hAnsi="Arial" w:cs="Arial"/>
          <w:sz w:val="22"/>
          <w:szCs w:val="22"/>
        </w:rPr>
        <w:t>True</w:t>
      </w:r>
    </w:p>
    <w:p w14:paraId="236A9D3D" w14:textId="77777777" w:rsidR="00403FEE" w:rsidRPr="00403FEE" w:rsidRDefault="00403FEE" w:rsidP="00403FEE">
      <w:pPr>
        <w:ind w:left="426"/>
        <w:jc w:val="both"/>
        <w:rPr>
          <w:rFonts w:ascii="Arial" w:hAnsi="Arial" w:cs="Arial"/>
          <w:sz w:val="22"/>
          <w:szCs w:val="22"/>
        </w:rPr>
      </w:pPr>
    </w:p>
    <w:p w14:paraId="30F6C69F" w14:textId="5AC5C120" w:rsidR="003A29B7" w:rsidRPr="00EC0450" w:rsidRDefault="003A29B7" w:rsidP="00403FEE">
      <w:pPr>
        <w:pStyle w:val="ListParagraph"/>
        <w:numPr>
          <w:ilvl w:val="0"/>
          <w:numId w:val="12"/>
        </w:numPr>
        <w:ind w:left="426"/>
        <w:jc w:val="both"/>
        <w:rPr>
          <w:rFonts w:ascii="Arial" w:hAnsi="Arial" w:cs="Arial"/>
          <w:sz w:val="22"/>
          <w:szCs w:val="22"/>
          <w:highlight w:val="yellow"/>
        </w:rPr>
      </w:pPr>
      <w:r w:rsidRPr="00EC0450">
        <w:rPr>
          <w:rFonts w:ascii="Arial" w:hAnsi="Arial" w:cs="Arial"/>
          <w:sz w:val="22"/>
          <w:szCs w:val="22"/>
          <w:highlight w:val="yellow"/>
        </w:rPr>
        <w:t>False</w:t>
      </w:r>
    </w:p>
    <w:p w14:paraId="5099C7EB" w14:textId="18161513"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7FFCF869" w:rsidR="00E9597C" w:rsidRDefault="00E9597C" w:rsidP="00C55824">
      <w:pPr>
        <w:jc w:val="both"/>
        <w:rPr>
          <w:rFonts w:ascii="Arial" w:hAnsi="Arial" w:cs="Arial"/>
          <w:sz w:val="22"/>
          <w:szCs w:val="22"/>
        </w:rPr>
      </w:pPr>
    </w:p>
    <w:p w14:paraId="26D2C956" w14:textId="47F4FE7B" w:rsidR="00076A9F" w:rsidRDefault="00076A9F" w:rsidP="00C55824">
      <w:pPr>
        <w:jc w:val="both"/>
        <w:rPr>
          <w:rFonts w:ascii="Arial" w:hAnsi="Arial" w:cs="Arial"/>
          <w:sz w:val="22"/>
          <w:szCs w:val="22"/>
        </w:rPr>
      </w:pPr>
      <w:r>
        <w:rPr>
          <w:rFonts w:ascii="Arial" w:hAnsi="Arial" w:cs="Arial"/>
          <w:sz w:val="22"/>
          <w:szCs w:val="22"/>
        </w:rPr>
        <w:t>Being truthful and being honest is</w:t>
      </w:r>
      <w:r w:rsidR="003A29B7">
        <w:rPr>
          <w:rFonts w:ascii="Arial" w:hAnsi="Arial" w:cs="Arial"/>
          <w:sz w:val="22"/>
          <w:szCs w:val="22"/>
        </w:rPr>
        <w:t xml:space="preserve"> </w:t>
      </w:r>
      <w:r>
        <w:rPr>
          <w:rFonts w:ascii="Arial" w:hAnsi="Arial" w:cs="Arial"/>
          <w:sz w:val="22"/>
          <w:szCs w:val="22"/>
        </w:rPr>
        <w:t>the same thing</w:t>
      </w:r>
      <w:r w:rsidR="00403FEE">
        <w:rPr>
          <w:rFonts w:ascii="Arial" w:hAnsi="Arial" w:cs="Arial"/>
          <w:sz w:val="22"/>
          <w:szCs w:val="22"/>
        </w:rPr>
        <w:t>.</w:t>
      </w:r>
    </w:p>
    <w:p w14:paraId="44302347" w14:textId="0F59D58E" w:rsidR="00076A9F" w:rsidRDefault="00076A9F" w:rsidP="00C55824">
      <w:pPr>
        <w:jc w:val="both"/>
        <w:rPr>
          <w:rFonts w:ascii="Arial" w:hAnsi="Arial" w:cs="Arial"/>
          <w:sz w:val="22"/>
          <w:szCs w:val="22"/>
        </w:rPr>
      </w:pPr>
    </w:p>
    <w:p w14:paraId="04625D90" w14:textId="7385EB60" w:rsidR="00076A9F" w:rsidRDefault="00076A9F" w:rsidP="00403FEE">
      <w:pPr>
        <w:pStyle w:val="ListParagraph"/>
        <w:numPr>
          <w:ilvl w:val="0"/>
          <w:numId w:val="13"/>
        </w:numPr>
        <w:ind w:left="426"/>
        <w:jc w:val="both"/>
        <w:rPr>
          <w:rFonts w:ascii="Arial" w:hAnsi="Arial" w:cs="Arial"/>
          <w:sz w:val="22"/>
          <w:szCs w:val="22"/>
        </w:rPr>
      </w:pPr>
      <w:r>
        <w:rPr>
          <w:rFonts w:ascii="Arial" w:hAnsi="Arial" w:cs="Arial"/>
          <w:sz w:val="22"/>
          <w:szCs w:val="22"/>
        </w:rPr>
        <w:t>True</w:t>
      </w:r>
    </w:p>
    <w:p w14:paraId="73A3B7F6" w14:textId="77777777" w:rsidR="00403FEE" w:rsidRPr="00403FEE" w:rsidRDefault="00403FEE" w:rsidP="00403FEE">
      <w:pPr>
        <w:ind w:left="426"/>
        <w:jc w:val="both"/>
        <w:rPr>
          <w:rFonts w:ascii="Arial" w:hAnsi="Arial" w:cs="Arial"/>
          <w:sz w:val="22"/>
          <w:szCs w:val="22"/>
        </w:rPr>
      </w:pPr>
    </w:p>
    <w:p w14:paraId="4D345BCA" w14:textId="567DF0E4" w:rsidR="00076A9F" w:rsidRPr="00EC0450" w:rsidRDefault="00076A9F" w:rsidP="00403FEE">
      <w:pPr>
        <w:pStyle w:val="ListParagraph"/>
        <w:numPr>
          <w:ilvl w:val="0"/>
          <w:numId w:val="13"/>
        </w:numPr>
        <w:ind w:left="426"/>
        <w:jc w:val="both"/>
        <w:rPr>
          <w:rFonts w:ascii="Arial" w:hAnsi="Arial" w:cs="Arial"/>
          <w:sz w:val="22"/>
          <w:szCs w:val="22"/>
          <w:highlight w:val="yellow"/>
        </w:rPr>
      </w:pPr>
      <w:r w:rsidRPr="00EC0450">
        <w:rPr>
          <w:rFonts w:ascii="Arial" w:hAnsi="Arial" w:cs="Arial"/>
          <w:sz w:val="22"/>
          <w:szCs w:val="22"/>
          <w:highlight w:val="yellow"/>
        </w:rPr>
        <w:t>False</w:t>
      </w:r>
    </w:p>
    <w:p w14:paraId="30A5FEA1" w14:textId="77777777" w:rsidR="0020090A" w:rsidRDefault="0020090A" w:rsidP="00C55824">
      <w:pPr>
        <w:jc w:val="both"/>
        <w:rPr>
          <w:rFonts w:ascii="Arial" w:hAnsi="Arial" w:cs="Arial"/>
          <w:sz w:val="22"/>
          <w:szCs w:val="22"/>
        </w:rPr>
      </w:pPr>
    </w:p>
    <w:p w14:paraId="7826345D" w14:textId="77777777" w:rsidR="00E9597C" w:rsidRPr="00E01109" w:rsidRDefault="00E9597C" w:rsidP="00E01109">
      <w:pPr>
        <w:rPr>
          <w:rFonts w:ascii="Arial" w:hAnsi="Arial" w:cs="Arial"/>
          <w:b/>
          <w:sz w:val="22"/>
          <w:szCs w:val="22"/>
        </w:rPr>
      </w:pPr>
      <w:r w:rsidRPr="00E01109">
        <w:rPr>
          <w:rFonts w:ascii="Arial" w:hAnsi="Arial" w:cs="Arial"/>
          <w:b/>
          <w:sz w:val="22"/>
          <w:szCs w:val="22"/>
        </w:rPr>
        <w:t xml:space="preserve">Question 1.5 </w:t>
      </w:r>
    </w:p>
    <w:p w14:paraId="49262AAD" w14:textId="644FCD0D" w:rsidR="00E9597C" w:rsidRPr="00E01109" w:rsidRDefault="00E9597C" w:rsidP="00A37300">
      <w:pPr>
        <w:jc w:val="both"/>
      </w:pPr>
    </w:p>
    <w:p w14:paraId="2B833868" w14:textId="6CD20305" w:rsidR="004F7AAE" w:rsidRDefault="004F7AAE" w:rsidP="00A37300">
      <w:pPr>
        <w:jc w:val="both"/>
        <w:rPr>
          <w:rFonts w:ascii="Arial" w:hAnsi="Arial" w:cs="Arial"/>
          <w:sz w:val="22"/>
          <w:szCs w:val="22"/>
        </w:rPr>
      </w:pPr>
      <w:r>
        <w:rPr>
          <w:rFonts w:ascii="Arial" w:hAnsi="Arial" w:cs="Arial"/>
          <w:sz w:val="22"/>
          <w:szCs w:val="22"/>
        </w:rPr>
        <w:t xml:space="preserve">Select the </w:t>
      </w:r>
      <w:r w:rsidRPr="004F7AAE">
        <w:rPr>
          <w:rFonts w:ascii="Arial" w:hAnsi="Arial" w:cs="Arial"/>
          <w:b/>
          <w:bCs/>
          <w:sz w:val="22"/>
          <w:szCs w:val="22"/>
          <w:u w:val="single"/>
        </w:rPr>
        <w:t>correct</w:t>
      </w:r>
      <w:r>
        <w:rPr>
          <w:rFonts w:ascii="Arial" w:hAnsi="Arial" w:cs="Arial"/>
          <w:sz w:val="22"/>
          <w:szCs w:val="22"/>
        </w:rPr>
        <w:t xml:space="preserve"> answer:</w:t>
      </w:r>
    </w:p>
    <w:p w14:paraId="7BF0B75B" w14:textId="77777777" w:rsidR="004F7AAE" w:rsidRDefault="004F7AAE" w:rsidP="00A37300">
      <w:pPr>
        <w:jc w:val="both"/>
        <w:rPr>
          <w:rFonts w:ascii="Arial" w:hAnsi="Arial" w:cs="Arial"/>
          <w:sz w:val="22"/>
          <w:szCs w:val="22"/>
        </w:rPr>
      </w:pPr>
    </w:p>
    <w:p w14:paraId="647A4EB3" w14:textId="6417B111" w:rsidR="003A29B7" w:rsidRDefault="003A29B7" w:rsidP="00A37300">
      <w:pPr>
        <w:jc w:val="both"/>
        <w:rPr>
          <w:rFonts w:ascii="Arial" w:hAnsi="Arial" w:cs="Arial"/>
          <w:sz w:val="22"/>
          <w:szCs w:val="22"/>
        </w:rPr>
      </w:pPr>
      <w:r w:rsidRPr="00E01109">
        <w:rPr>
          <w:rFonts w:ascii="Arial" w:hAnsi="Arial" w:cs="Arial"/>
          <w:sz w:val="22"/>
          <w:szCs w:val="22"/>
        </w:rPr>
        <w:t xml:space="preserve">Tony has been appointed as a liquidator of Company X. Company X has several major creditors, including ABC </w:t>
      </w:r>
      <w:r w:rsidR="00C4183E">
        <w:rPr>
          <w:rFonts w:ascii="Arial" w:hAnsi="Arial" w:cs="Arial"/>
          <w:sz w:val="22"/>
          <w:szCs w:val="22"/>
        </w:rPr>
        <w:t>Supplies</w:t>
      </w:r>
      <w:r w:rsidRPr="00E01109">
        <w:rPr>
          <w:rFonts w:ascii="Arial" w:hAnsi="Arial" w:cs="Arial"/>
          <w:sz w:val="22"/>
          <w:szCs w:val="22"/>
        </w:rPr>
        <w:t xml:space="preserve">. </w:t>
      </w:r>
      <w:r w:rsidR="00C4183E">
        <w:rPr>
          <w:rFonts w:ascii="Arial" w:hAnsi="Arial" w:cs="Arial"/>
          <w:sz w:val="22"/>
          <w:szCs w:val="22"/>
        </w:rPr>
        <w:t>Tony owns 30% of the shares in ABC supplies.</w:t>
      </w:r>
    </w:p>
    <w:p w14:paraId="03DA8FA6" w14:textId="15DBCD56" w:rsidR="00E01109" w:rsidRDefault="00E01109" w:rsidP="00A37300">
      <w:pPr>
        <w:jc w:val="both"/>
        <w:rPr>
          <w:rFonts w:ascii="Arial" w:hAnsi="Arial" w:cs="Arial"/>
          <w:sz w:val="22"/>
          <w:szCs w:val="22"/>
        </w:rPr>
      </w:pPr>
    </w:p>
    <w:p w14:paraId="2C610C7F" w14:textId="7A65E3FA" w:rsidR="00E01109" w:rsidRDefault="00E01109" w:rsidP="00A37300">
      <w:pPr>
        <w:jc w:val="both"/>
        <w:rPr>
          <w:rFonts w:ascii="Arial" w:hAnsi="Arial" w:cs="Arial"/>
          <w:sz w:val="22"/>
          <w:szCs w:val="22"/>
        </w:rPr>
      </w:pPr>
      <w:r>
        <w:rPr>
          <w:rFonts w:ascii="Arial" w:hAnsi="Arial" w:cs="Arial"/>
          <w:sz w:val="22"/>
          <w:szCs w:val="22"/>
        </w:rPr>
        <w:t>This situation is an example of a</w:t>
      </w:r>
      <w:r w:rsidR="004F7AAE">
        <w:rPr>
          <w:rFonts w:ascii="Arial" w:hAnsi="Arial" w:cs="Arial"/>
          <w:sz w:val="22"/>
          <w:szCs w:val="22"/>
        </w:rPr>
        <w:t xml:space="preserve"> </w:t>
      </w:r>
      <w:r w:rsidR="007425B0">
        <w:rPr>
          <w:rFonts w:ascii="Arial" w:hAnsi="Arial" w:cs="Arial"/>
          <w:sz w:val="22"/>
          <w:szCs w:val="22"/>
        </w:rPr>
        <w:t>/</w:t>
      </w:r>
      <w:r w:rsidR="004F7AAE">
        <w:rPr>
          <w:rFonts w:ascii="Arial" w:hAnsi="Arial" w:cs="Arial"/>
          <w:sz w:val="22"/>
          <w:szCs w:val="22"/>
        </w:rPr>
        <w:t xml:space="preserve"> </w:t>
      </w:r>
      <w:r w:rsidR="007425B0">
        <w:rPr>
          <w:rFonts w:ascii="Arial" w:hAnsi="Arial" w:cs="Arial"/>
          <w:sz w:val="22"/>
          <w:szCs w:val="22"/>
        </w:rPr>
        <w:t>an ________ threat.</w:t>
      </w:r>
    </w:p>
    <w:p w14:paraId="6ED1DA0B" w14:textId="550CD91D" w:rsidR="007425B0" w:rsidRDefault="007425B0" w:rsidP="00A37300">
      <w:pPr>
        <w:jc w:val="both"/>
        <w:rPr>
          <w:rFonts w:ascii="Arial" w:hAnsi="Arial" w:cs="Arial"/>
          <w:sz w:val="22"/>
          <w:szCs w:val="22"/>
        </w:rPr>
      </w:pPr>
    </w:p>
    <w:p w14:paraId="68F20C2B" w14:textId="056FB38D" w:rsid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s</w:t>
      </w:r>
      <w:r w:rsidR="007425B0">
        <w:rPr>
          <w:rFonts w:ascii="Arial" w:hAnsi="Arial" w:cs="Arial"/>
          <w:sz w:val="22"/>
          <w:szCs w:val="22"/>
        </w:rPr>
        <w:t>elf-review</w:t>
      </w:r>
    </w:p>
    <w:p w14:paraId="3041A924" w14:textId="77777777" w:rsidR="00F01639" w:rsidRPr="00F01639" w:rsidRDefault="00F01639" w:rsidP="00F01639">
      <w:pPr>
        <w:ind w:left="66"/>
        <w:jc w:val="both"/>
        <w:rPr>
          <w:rFonts w:ascii="Arial" w:hAnsi="Arial" w:cs="Arial"/>
          <w:sz w:val="22"/>
          <w:szCs w:val="22"/>
        </w:rPr>
      </w:pPr>
    </w:p>
    <w:p w14:paraId="0FAEDBBA" w14:textId="439F00E4" w:rsidR="007425B0" w:rsidRPr="00EC0450" w:rsidRDefault="00F01639" w:rsidP="00F01639">
      <w:pPr>
        <w:pStyle w:val="ListParagraph"/>
        <w:numPr>
          <w:ilvl w:val="0"/>
          <w:numId w:val="14"/>
        </w:numPr>
        <w:ind w:left="426"/>
        <w:jc w:val="both"/>
        <w:rPr>
          <w:rFonts w:ascii="Arial" w:hAnsi="Arial" w:cs="Arial"/>
          <w:sz w:val="22"/>
          <w:szCs w:val="22"/>
          <w:highlight w:val="yellow"/>
        </w:rPr>
      </w:pPr>
      <w:r w:rsidRPr="00EC0450">
        <w:rPr>
          <w:rFonts w:ascii="Arial" w:hAnsi="Arial" w:cs="Arial"/>
          <w:sz w:val="22"/>
          <w:szCs w:val="22"/>
          <w:highlight w:val="yellow"/>
        </w:rPr>
        <w:t>s</w:t>
      </w:r>
      <w:r w:rsidR="007425B0" w:rsidRPr="00EC0450">
        <w:rPr>
          <w:rFonts w:ascii="Arial" w:hAnsi="Arial" w:cs="Arial"/>
          <w:sz w:val="22"/>
          <w:szCs w:val="22"/>
          <w:highlight w:val="yellow"/>
        </w:rPr>
        <w:t>elf-interest</w:t>
      </w:r>
    </w:p>
    <w:p w14:paraId="1E32D799" w14:textId="77777777" w:rsidR="00F01639" w:rsidRPr="00F01639" w:rsidRDefault="00F01639" w:rsidP="00F01639">
      <w:pPr>
        <w:ind w:left="66"/>
        <w:jc w:val="both"/>
        <w:rPr>
          <w:rFonts w:ascii="Arial" w:hAnsi="Arial" w:cs="Arial"/>
          <w:sz w:val="22"/>
          <w:szCs w:val="22"/>
        </w:rPr>
      </w:pPr>
    </w:p>
    <w:p w14:paraId="19761BE3" w14:textId="70596969" w:rsid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a</w:t>
      </w:r>
      <w:r w:rsidR="007425B0">
        <w:rPr>
          <w:rFonts w:ascii="Arial" w:hAnsi="Arial" w:cs="Arial"/>
          <w:sz w:val="22"/>
          <w:szCs w:val="22"/>
        </w:rPr>
        <w:t>dvocacy</w:t>
      </w:r>
    </w:p>
    <w:p w14:paraId="76092B67" w14:textId="77777777" w:rsidR="00F01639" w:rsidRPr="00F01639" w:rsidRDefault="00F01639" w:rsidP="00F01639">
      <w:pPr>
        <w:ind w:left="66"/>
        <w:jc w:val="both"/>
        <w:rPr>
          <w:rFonts w:ascii="Arial" w:hAnsi="Arial" w:cs="Arial"/>
          <w:sz w:val="22"/>
          <w:szCs w:val="22"/>
        </w:rPr>
      </w:pPr>
    </w:p>
    <w:p w14:paraId="318BC206" w14:textId="48252556" w:rsidR="007425B0" w:rsidRP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i</w:t>
      </w:r>
      <w:r w:rsidR="007425B0">
        <w:rPr>
          <w:rFonts w:ascii="Arial" w:hAnsi="Arial" w:cs="Arial"/>
          <w:sz w:val="22"/>
          <w:szCs w:val="22"/>
        </w:rPr>
        <w:t>ntimidation</w:t>
      </w:r>
    </w:p>
    <w:p w14:paraId="7C11FE3C" w14:textId="4009CA6A" w:rsidR="005B79F4" w:rsidRDefault="005B79F4" w:rsidP="00C55824">
      <w:pPr>
        <w:autoSpaceDE w:val="0"/>
        <w:autoSpaceDN w:val="0"/>
        <w:adjustRightInd w:val="0"/>
        <w:jc w:val="both"/>
        <w:rPr>
          <w:rFonts w:ascii="Arial" w:hAnsi="Arial" w:cs="Arial"/>
          <w:sz w:val="22"/>
          <w:szCs w:val="22"/>
        </w:rPr>
      </w:pPr>
    </w:p>
    <w:p w14:paraId="462DBC77" w14:textId="7FE7825D" w:rsidR="00E9597C"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6F811F6C" w14:textId="5DE37FA3" w:rsidR="007425B0" w:rsidRDefault="007425B0" w:rsidP="00C55824">
      <w:pPr>
        <w:autoSpaceDE w:val="0"/>
        <w:autoSpaceDN w:val="0"/>
        <w:adjustRightInd w:val="0"/>
        <w:jc w:val="both"/>
        <w:rPr>
          <w:rFonts w:ascii="Arial" w:hAnsi="Arial" w:cs="Arial"/>
          <w:sz w:val="22"/>
          <w:szCs w:val="22"/>
        </w:rPr>
      </w:pPr>
    </w:p>
    <w:p w14:paraId="7BA486D3" w14:textId="547119D9" w:rsidR="007425B0" w:rsidRDefault="00CF03DA" w:rsidP="00A37300">
      <w:pPr>
        <w:autoSpaceDE w:val="0"/>
        <w:autoSpaceDN w:val="0"/>
        <w:adjustRightInd w:val="0"/>
        <w:jc w:val="both"/>
        <w:rPr>
          <w:rFonts w:ascii="Arial" w:hAnsi="Arial" w:cs="Arial"/>
          <w:sz w:val="22"/>
          <w:szCs w:val="22"/>
        </w:rPr>
      </w:pPr>
      <w:r>
        <w:rPr>
          <w:rFonts w:ascii="Arial" w:hAnsi="Arial" w:cs="Arial"/>
          <w:sz w:val="22"/>
          <w:szCs w:val="22"/>
        </w:rPr>
        <w:t xml:space="preserve">A lack of independence and impartiality due to a prohibited relationship with a stakeholder can </w:t>
      </w:r>
      <w:r w:rsidR="00452C6A">
        <w:rPr>
          <w:rFonts w:ascii="Arial" w:hAnsi="Arial" w:cs="Arial"/>
          <w:sz w:val="22"/>
          <w:szCs w:val="22"/>
        </w:rPr>
        <w:t>always</w:t>
      </w:r>
      <w:r>
        <w:rPr>
          <w:rFonts w:ascii="Arial" w:hAnsi="Arial" w:cs="Arial"/>
          <w:sz w:val="22"/>
          <w:szCs w:val="22"/>
        </w:rPr>
        <w:t xml:space="preserve"> be remedied by disclosing the relevant relationship to the relevant parties and issuing a declaration of independence.</w:t>
      </w:r>
    </w:p>
    <w:p w14:paraId="30B97B60" w14:textId="764EAC39" w:rsidR="00CF03DA" w:rsidRDefault="00CF03DA" w:rsidP="00C55824">
      <w:pPr>
        <w:autoSpaceDE w:val="0"/>
        <w:autoSpaceDN w:val="0"/>
        <w:adjustRightInd w:val="0"/>
        <w:jc w:val="both"/>
        <w:rPr>
          <w:rFonts w:ascii="Arial" w:hAnsi="Arial" w:cs="Arial"/>
          <w:sz w:val="22"/>
          <w:szCs w:val="22"/>
        </w:rPr>
      </w:pPr>
    </w:p>
    <w:p w14:paraId="43320483" w14:textId="242FD629" w:rsidR="00CF03DA" w:rsidRPr="004C3C44" w:rsidRDefault="00CF03DA" w:rsidP="002577C4">
      <w:pPr>
        <w:pStyle w:val="ListParagraph"/>
        <w:numPr>
          <w:ilvl w:val="0"/>
          <w:numId w:val="15"/>
        </w:numPr>
        <w:autoSpaceDE w:val="0"/>
        <w:autoSpaceDN w:val="0"/>
        <w:adjustRightInd w:val="0"/>
        <w:ind w:left="426"/>
        <w:jc w:val="both"/>
        <w:rPr>
          <w:rFonts w:ascii="Arial" w:hAnsi="Arial" w:cs="Arial"/>
          <w:sz w:val="22"/>
          <w:szCs w:val="22"/>
        </w:rPr>
      </w:pPr>
      <w:r w:rsidRPr="004C3C44">
        <w:rPr>
          <w:rFonts w:ascii="Arial" w:hAnsi="Arial" w:cs="Arial"/>
          <w:sz w:val="22"/>
          <w:szCs w:val="22"/>
        </w:rPr>
        <w:t>True</w:t>
      </w:r>
    </w:p>
    <w:p w14:paraId="5DE5396D" w14:textId="77777777" w:rsidR="002577C4" w:rsidRDefault="002577C4" w:rsidP="002577C4">
      <w:pPr>
        <w:autoSpaceDE w:val="0"/>
        <w:autoSpaceDN w:val="0"/>
        <w:adjustRightInd w:val="0"/>
        <w:ind w:left="426"/>
        <w:jc w:val="both"/>
        <w:rPr>
          <w:rFonts w:ascii="Arial" w:hAnsi="Arial" w:cs="Arial"/>
          <w:sz w:val="22"/>
          <w:szCs w:val="22"/>
        </w:rPr>
      </w:pPr>
    </w:p>
    <w:p w14:paraId="5E8F900F" w14:textId="3DA0FC94" w:rsidR="005B79F4" w:rsidRPr="002577C4" w:rsidRDefault="00CF03DA" w:rsidP="002577C4">
      <w:pPr>
        <w:pStyle w:val="ListParagraph"/>
        <w:numPr>
          <w:ilvl w:val="0"/>
          <w:numId w:val="15"/>
        </w:numPr>
        <w:autoSpaceDE w:val="0"/>
        <w:autoSpaceDN w:val="0"/>
        <w:adjustRightInd w:val="0"/>
        <w:ind w:left="426"/>
        <w:jc w:val="both"/>
        <w:rPr>
          <w:rFonts w:ascii="Arial" w:hAnsi="Arial" w:cs="Arial"/>
          <w:sz w:val="22"/>
          <w:szCs w:val="22"/>
        </w:rPr>
      </w:pPr>
      <w:r w:rsidRPr="004C3C44">
        <w:rPr>
          <w:rFonts w:ascii="Arial" w:hAnsi="Arial" w:cs="Arial"/>
          <w:sz w:val="22"/>
          <w:szCs w:val="22"/>
          <w:highlight w:val="yellow"/>
        </w:rPr>
        <w:t>False</w:t>
      </w:r>
    </w:p>
    <w:p w14:paraId="00C09000" w14:textId="77777777" w:rsidR="00A37300" w:rsidRDefault="00A37300" w:rsidP="00C55824">
      <w:pPr>
        <w:jc w:val="both"/>
        <w:rPr>
          <w:rFonts w:ascii="Arial" w:hAnsi="Arial" w:cs="Arial"/>
          <w:b/>
          <w:bCs/>
          <w:sz w:val="22"/>
          <w:szCs w:val="22"/>
        </w:rPr>
      </w:pPr>
    </w:p>
    <w:p w14:paraId="2A9B1C75" w14:textId="499553E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27CBA04" w14:textId="2D28669C" w:rsidR="004F7AAE" w:rsidRDefault="004F7AAE" w:rsidP="00A37300">
      <w:pPr>
        <w:jc w:val="both"/>
        <w:rPr>
          <w:rFonts w:ascii="Arial" w:eastAsiaTheme="minorHAnsi" w:hAnsi="Arial" w:cs="Arial"/>
          <w:sz w:val="22"/>
          <w:szCs w:val="22"/>
          <w:lang w:val="en-GB"/>
        </w:rPr>
      </w:pPr>
      <w:r>
        <w:rPr>
          <w:rFonts w:ascii="Arial" w:eastAsiaTheme="minorHAnsi" w:hAnsi="Arial" w:cs="Arial"/>
          <w:sz w:val="22"/>
          <w:szCs w:val="22"/>
          <w:lang w:val="en-GB"/>
        </w:rPr>
        <w:t xml:space="preserve">Select the </w:t>
      </w:r>
      <w:r w:rsidRPr="004F7AAE">
        <w:rPr>
          <w:rFonts w:ascii="Arial" w:eastAsiaTheme="minorHAnsi" w:hAnsi="Arial" w:cs="Arial"/>
          <w:b/>
          <w:bCs/>
          <w:sz w:val="22"/>
          <w:szCs w:val="22"/>
          <w:lang w:val="en-GB"/>
        </w:rPr>
        <w:t xml:space="preserve">correct </w:t>
      </w:r>
      <w:r>
        <w:rPr>
          <w:rFonts w:ascii="Arial" w:eastAsiaTheme="minorHAnsi" w:hAnsi="Arial" w:cs="Arial"/>
          <w:sz w:val="22"/>
          <w:szCs w:val="22"/>
          <w:lang w:val="en-GB"/>
        </w:rPr>
        <w:t>answer:</w:t>
      </w:r>
    </w:p>
    <w:p w14:paraId="69842B80" w14:textId="77777777" w:rsidR="004F7AAE" w:rsidRDefault="004F7AAE" w:rsidP="00A37300">
      <w:pPr>
        <w:jc w:val="both"/>
        <w:rPr>
          <w:rFonts w:ascii="Arial" w:eastAsiaTheme="minorHAnsi" w:hAnsi="Arial" w:cs="Arial"/>
          <w:sz w:val="22"/>
          <w:szCs w:val="22"/>
          <w:lang w:val="en-GB"/>
        </w:rPr>
      </w:pPr>
    </w:p>
    <w:p w14:paraId="2CBB93E5" w14:textId="75F8EC0A" w:rsidR="005B79F4" w:rsidRDefault="008E1511" w:rsidP="00A37300">
      <w:pPr>
        <w:jc w:val="both"/>
        <w:rPr>
          <w:rFonts w:ascii="Arial" w:eastAsiaTheme="minorHAnsi" w:hAnsi="Arial" w:cs="Arial"/>
          <w:sz w:val="22"/>
          <w:szCs w:val="22"/>
          <w:lang w:val="en-GB"/>
        </w:rPr>
      </w:pPr>
      <w:r>
        <w:rPr>
          <w:rFonts w:ascii="Arial" w:eastAsiaTheme="minorHAnsi" w:hAnsi="Arial" w:cs="Arial"/>
          <w:sz w:val="22"/>
          <w:szCs w:val="22"/>
          <w:lang w:val="en-GB"/>
        </w:rPr>
        <w:t>Thembi</w:t>
      </w:r>
      <w:r w:rsidR="0022120D">
        <w:rPr>
          <w:rFonts w:ascii="Arial" w:eastAsiaTheme="minorHAnsi" w:hAnsi="Arial" w:cs="Arial"/>
          <w:sz w:val="22"/>
          <w:szCs w:val="22"/>
          <w:lang w:val="en-GB"/>
        </w:rPr>
        <w:t xml:space="preserve"> is a well-known </w:t>
      </w:r>
      <w:r w:rsidR="002577C4">
        <w:rPr>
          <w:rFonts w:ascii="Arial" w:eastAsiaTheme="minorHAnsi" w:hAnsi="Arial" w:cs="Arial"/>
          <w:sz w:val="22"/>
          <w:szCs w:val="22"/>
          <w:lang w:val="en-GB"/>
        </w:rPr>
        <w:t>i</w:t>
      </w:r>
      <w:r w:rsidR="0022120D">
        <w:rPr>
          <w:rFonts w:ascii="Arial" w:eastAsiaTheme="minorHAnsi" w:hAnsi="Arial" w:cs="Arial"/>
          <w:sz w:val="22"/>
          <w:szCs w:val="22"/>
          <w:lang w:val="en-GB"/>
        </w:rPr>
        <w:t xml:space="preserve">nsolvency </w:t>
      </w:r>
      <w:r w:rsidR="002577C4">
        <w:rPr>
          <w:rFonts w:ascii="Arial" w:eastAsiaTheme="minorHAnsi" w:hAnsi="Arial" w:cs="Arial"/>
          <w:sz w:val="22"/>
          <w:szCs w:val="22"/>
          <w:lang w:val="en-GB"/>
        </w:rPr>
        <w:t>p</w:t>
      </w:r>
      <w:r w:rsidR="0022120D">
        <w:rPr>
          <w:rFonts w:ascii="Arial" w:eastAsiaTheme="minorHAnsi" w:hAnsi="Arial" w:cs="Arial"/>
          <w:sz w:val="22"/>
          <w:szCs w:val="22"/>
          <w:lang w:val="en-GB"/>
        </w:rPr>
        <w:t xml:space="preserve">ractitioner and is often sought out for her knowledge and expertise. She currently has ten ongoing insolvency matters (most of them quite complex) and has been feeling somewhat overwhelmed. Due to her impressive </w:t>
      </w:r>
      <w:proofErr w:type="gramStart"/>
      <w:r w:rsidR="0022120D" w:rsidRPr="002577C4">
        <w:rPr>
          <w:rFonts w:ascii="Arial" w:eastAsiaTheme="minorHAnsi" w:hAnsi="Arial" w:cs="Arial"/>
          <w:i/>
          <w:iCs/>
          <w:sz w:val="22"/>
          <w:szCs w:val="22"/>
          <w:lang w:val="en-GB"/>
        </w:rPr>
        <w:t>curriculum vitae</w:t>
      </w:r>
      <w:proofErr w:type="gramEnd"/>
      <w:r w:rsidR="0022120D">
        <w:rPr>
          <w:rFonts w:ascii="Arial" w:eastAsiaTheme="minorHAnsi" w:hAnsi="Arial" w:cs="Arial"/>
          <w:sz w:val="22"/>
          <w:szCs w:val="22"/>
          <w:lang w:val="en-GB"/>
        </w:rPr>
        <w:t xml:space="preserve"> she is contacted by a </w:t>
      </w:r>
      <w:r w:rsidR="00896196">
        <w:rPr>
          <w:rFonts w:ascii="Arial" w:eastAsiaTheme="minorHAnsi" w:hAnsi="Arial" w:cs="Arial"/>
          <w:sz w:val="22"/>
          <w:szCs w:val="22"/>
          <w:lang w:val="en-GB"/>
        </w:rPr>
        <w:t xml:space="preserve">very </w:t>
      </w:r>
      <w:r w:rsidR="0022120D">
        <w:rPr>
          <w:rFonts w:ascii="Arial" w:eastAsiaTheme="minorHAnsi" w:hAnsi="Arial" w:cs="Arial"/>
          <w:sz w:val="22"/>
          <w:szCs w:val="22"/>
          <w:lang w:val="en-GB"/>
        </w:rPr>
        <w:t xml:space="preserve">large designer company in distress inquiring whether she would be able to take an appointment as an administrator. </w:t>
      </w:r>
      <w:r>
        <w:rPr>
          <w:rFonts w:ascii="Arial" w:eastAsiaTheme="minorHAnsi" w:hAnsi="Arial" w:cs="Arial"/>
          <w:sz w:val="22"/>
          <w:szCs w:val="22"/>
          <w:lang w:val="en-GB"/>
        </w:rPr>
        <w:t>Thembi</w:t>
      </w:r>
      <w:r w:rsidR="0022120D">
        <w:rPr>
          <w:rFonts w:ascii="Arial" w:eastAsiaTheme="minorHAnsi" w:hAnsi="Arial" w:cs="Arial"/>
          <w:sz w:val="22"/>
          <w:szCs w:val="22"/>
          <w:lang w:val="en-GB"/>
        </w:rPr>
        <w:t xml:space="preserve"> should:</w:t>
      </w:r>
    </w:p>
    <w:p w14:paraId="4B2E1B80" w14:textId="107D5B69" w:rsidR="0022120D" w:rsidRDefault="0022120D" w:rsidP="00A37300">
      <w:pPr>
        <w:jc w:val="both"/>
        <w:rPr>
          <w:rFonts w:ascii="Arial" w:eastAsiaTheme="minorHAnsi" w:hAnsi="Arial" w:cs="Arial"/>
          <w:sz w:val="22"/>
          <w:szCs w:val="22"/>
          <w:lang w:val="en-GB"/>
        </w:rPr>
      </w:pPr>
    </w:p>
    <w:p w14:paraId="34288FB4" w14:textId="33F4FEC6" w:rsidR="0022120D" w:rsidRDefault="0022120D"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Accept the appointment as it will boost her career even further.</w:t>
      </w:r>
    </w:p>
    <w:p w14:paraId="58DEB9B6" w14:textId="77777777" w:rsidR="002577C4" w:rsidRPr="002577C4" w:rsidRDefault="002577C4" w:rsidP="002577C4">
      <w:pPr>
        <w:ind w:left="66"/>
        <w:jc w:val="both"/>
        <w:rPr>
          <w:rFonts w:ascii="Arial" w:eastAsiaTheme="minorHAnsi" w:hAnsi="Arial" w:cs="Arial"/>
          <w:sz w:val="22"/>
          <w:szCs w:val="22"/>
          <w:lang w:val="en-GB"/>
        </w:rPr>
      </w:pPr>
    </w:p>
    <w:p w14:paraId="2F5232C8" w14:textId="59F51942" w:rsidR="0022120D" w:rsidRDefault="0022120D"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Accept the appointment as she can get one of her junior associates to take over all her other cases</w:t>
      </w:r>
      <w:r w:rsidR="00391384">
        <w:rPr>
          <w:rFonts w:ascii="Arial" w:eastAsiaTheme="minorHAnsi" w:hAnsi="Arial" w:cs="Arial"/>
          <w:sz w:val="22"/>
          <w:szCs w:val="22"/>
          <w:lang w:val="en-GB"/>
        </w:rPr>
        <w:t>.</w:t>
      </w:r>
    </w:p>
    <w:p w14:paraId="2AD6E51A" w14:textId="01F53675" w:rsidR="002577C4" w:rsidRDefault="002577C4" w:rsidP="002577C4">
      <w:pPr>
        <w:ind w:left="66"/>
        <w:jc w:val="both"/>
        <w:rPr>
          <w:rFonts w:ascii="Arial" w:eastAsiaTheme="minorHAnsi" w:hAnsi="Arial" w:cs="Arial"/>
          <w:sz w:val="22"/>
          <w:szCs w:val="22"/>
          <w:lang w:val="en-GB"/>
        </w:rPr>
      </w:pPr>
    </w:p>
    <w:p w14:paraId="3736DA6E" w14:textId="4E668315" w:rsidR="004F7AAE" w:rsidRDefault="004F7AAE" w:rsidP="002577C4">
      <w:pPr>
        <w:ind w:left="66"/>
        <w:jc w:val="both"/>
        <w:rPr>
          <w:rFonts w:ascii="Arial" w:eastAsiaTheme="minorHAnsi" w:hAnsi="Arial" w:cs="Arial"/>
          <w:sz w:val="22"/>
          <w:szCs w:val="22"/>
          <w:lang w:val="en-GB"/>
        </w:rPr>
      </w:pPr>
    </w:p>
    <w:p w14:paraId="4DBF944B" w14:textId="49A8EF04" w:rsidR="004F7AAE" w:rsidRDefault="004F7AAE" w:rsidP="002577C4">
      <w:pPr>
        <w:ind w:left="66"/>
        <w:jc w:val="both"/>
        <w:rPr>
          <w:rFonts w:ascii="Arial" w:eastAsiaTheme="minorHAnsi" w:hAnsi="Arial" w:cs="Arial"/>
          <w:sz w:val="22"/>
          <w:szCs w:val="22"/>
          <w:lang w:val="en-GB"/>
        </w:rPr>
      </w:pPr>
    </w:p>
    <w:p w14:paraId="70E64A43" w14:textId="77777777" w:rsidR="004F7AAE" w:rsidRPr="002577C4" w:rsidRDefault="004F7AAE" w:rsidP="002577C4">
      <w:pPr>
        <w:ind w:left="66"/>
        <w:jc w:val="both"/>
        <w:rPr>
          <w:rFonts w:ascii="Arial" w:eastAsiaTheme="minorHAnsi" w:hAnsi="Arial" w:cs="Arial"/>
          <w:sz w:val="22"/>
          <w:szCs w:val="22"/>
          <w:lang w:val="en-GB"/>
        </w:rPr>
      </w:pPr>
    </w:p>
    <w:p w14:paraId="37DF6F6C" w14:textId="7232A784" w:rsidR="0022120D" w:rsidRDefault="00896196"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 xml:space="preserve">Accept the appointment because as a professional she </w:t>
      </w:r>
      <w:r w:rsidR="00391384">
        <w:rPr>
          <w:rFonts w:ascii="Arial" w:eastAsiaTheme="minorHAnsi" w:hAnsi="Arial" w:cs="Arial"/>
          <w:sz w:val="22"/>
          <w:szCs w:val="22"/>
          <w:lang w:val="en-GB"/>
        </w:rPr>
        <w:t>will have the ability to give all of the cases she is involved in some attention</w:t>
      </w:r>
      <w:r w:rsidR="002577C4">
        <w:rPr>
          <w:rFonts w:ascii="Arial" w:eastAsiaTheme="minorHAnsi" w:hAnsi="Arial" w:cs="Arial"/>
          <w:sz w:val="22"/>
          <w:szCs w:val="22"/>
          <w:lang w:val="en-GB"/>
        </w:rPr>
        <w:t>,</w:t>
      </w:r>
      <w:r w:rsidR="00391384">
        <w:rPr>
          <w:rFonts w:ascii="Arial" w:eastAsiaTheme="minorHAnsi" w:hAnsi="Arial" w:cs="Arial"/>
          <w:sz w:val="22"/>
          <w:szCs w:val="22"/>
          <w:lang w:val="en-GB"/>
        </w:rPr>
        <w:t xml:space="preserve"> although some of them will now only be overseen by her.</w:t>
      </w:r>
    </w:p>
    <w:p w14:paraId="150EC8CA" w14:textId="77777777" w:rsidR="002577C4" w:rsidRPr="002577C4" w:rsidRDefault="002577C4" w:rsidP="002577C4">
      <w:pPr>
        <w:ind w:left="66"/>
        <w:jc w:val="both"/>
        <w:rPr>
          <w:rFonts w:ascii="Arial" w:eastAsiaTheme="minorHAnsi" w:hAnsi="Arial" w:cs="Arial"/>
          <w:sz w:val="22"/>
          <w:szCs w:val="22"/>
          <w:lang w:val="en-GB"/>
        </w:rPr>
      </w:pPr>
    </w:p>
    <w:p w14:paraId="39A313CC" w14:textId="117FE773" w:rsidR="00391384" w:rsidRPr="003716AB" w:rsidRDefault="00391384" w:rsidP="002577C4">
      <w:pPr>
        <w:pStyle w:val="ListParagraph"/>
        <w:numPr>
          <w:ilvl w:val="0"/>
          <w:numId w:val="17"/>
        </w:numPr>
        <w:ind w:left="426"/>
        <w:jc w:val="both"/>
        <w:rPr>
          <w:rFonts w:ascii="Arial" w:eastAsiaTheme="minorHAnsi" w:hAnsi="Arial" w:cs="Arial"/>
          <w:sz w:val="22"/>
          <w:szCs w:val="22"/>
          <w:highlight w:val="yellow"/>
          <w:lang w:val="en-GB"/>
        </w:rPr>
      </w:pPr>
      <w:r w:rsidRPr="003716AB">
        <w:rPr>
          <w:rFonts w:ascii="Arial" w:eastAsiaTheme="minorHAnsi" w:hAnsi="Arial" w:cs="Arial"/>
          <w:sz w:val="22"/>
          <w:szCs w:val="22"/>
          <w:highlight w:val="yellow"/>
          <w:lang w:val="en-GB"/>
        </w:rPr>
        <w:t>Refuse the appointment as she will not be able to give all of the cases she is involved in the requisite level of attention.</w:t>
      </w:r>
    </w:p>
    <w:p w14:paraId="01AEDE6B" w14:textId="2328E968" w:rsidR="0022120D" w:rsidRDefault="0022120D" w:rsidP="00C55824">
      <w:pPr>
        <w:jc w:val="both"/>
        <w:rPr>
          <w:rFonts w:ascii="Arial" w:eastAsiaTheme="minorHAnsi" w:hAnsi="Arial" w:cs="Arial"/>
          <w:sz w:val="22"/>
          <w:szCs w:val="22"/>
          <w:lang w:val="en-GB"/>
        </w:rPr>
      </w:pPr>
    </w:p>
    <w:p w14:paraId="2542F9D9" w14:textId="40F33E7A"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4A89722F" w14:textId="7966B968" w:rsidR="005B79F4" w:rsidRDefault="005B79F4" w:rsidP="00C55824">
      <w:pPr>
        <w:jc w:val="both"/>
        <w:rPr>
          <w:rFonts w:ascii="Arial" w:eastAsiaTheme="minorHAnsi" w:hAnsi="Arial" w:cs="Arial"/>
          <w:sz w:val="22"/>
          <w:szCs w:val="22"/>
          <w:lang w:val="en-GB"/>
        </w:rPr>
      </w:pPr>
    </w:p>
    <w:p w14:paraId="3A10090B" w14:textId="38544B36" w:rsidR="004F7AAE" w:rsidRDefault="004F7AAE" w:rsidP="00A37300">
      <w:pPr>
        <w:jc w:val="both"/>
        <w:rPr>
          <w:rFonts w:ascii="Arial" w:eastAsiaTheme="minorHAnsi" w:hAnsi="Arial" w:cs="Arial"/>
          <w:sz w:val="22"/>
          <w:szCs w:val="22"/>
          <w:lang w:val="en-GB"/>
        </w:rPr>
      </w:pPr>
      <w:r>
        <w:rPr>
          <w:rFonts w:ascii="Arial" w:eastAsiaTheme="minorHAnsi" w:hAnsi="Arial" w:cs="Arial"/>
          <w:sz w:val="22"/>
          <w:szCs w:val="22"/>
          <w:lang w:val="en-GB"/>
        </w:rPr>
        <w:t xml:space="preserve">Select the </w:t>
      </w:r>
      <w:r w:rsidRPr="004F7AAE">
        <w:rPr>
          <w:rFonts w:ascii="Arial" w:eastAsiaTheme="minorHAnsi" w:hAnsi="Arial" w:cs="Arial"/>
          <w:b/>
          <w:bCs/>
          <w:sz w:val="22"/>
          <w:szCs w:val="22"/>
          <w:u w:val="single"/>
          <w:lang w:val="en-GB"/>
        </w:rPr>
        <w:t>correct</w:t>
      </w:r>
      <w:r>
        <w:rPr>
          <w:rFonts w:ascii="Arial" w:eastAsiaTheme="minorHAnsi" w:hAnsi="Arial" w:cs="Arial"/>
          <w:sz w:val="22"/>
          <w:szCs w:val="22"/>
          <w:lang w:val="en-GB"/>
        </w:rPr>
        <w:t xml:space="preserve"> answer:</w:t>
      </w:r>
    </w:p>
    <w:p w14:paraId="370EDF60" w14:textId="77777777" w:rsidR="004F7AAE" w:rsidRDefault="004F7AAE" w:rsidP="00A37300">
      <w:pPr>
        <w:jc w:val="both"/>
        <w:rPr>
          <w:rFonts w:ascii="Arial" w:eastAsiaTheme="minorHAnsi" w:hAnsi="Arial" w:cs="Arial"/>
          <w:sz w:val="22"/>
          <w:szCs w:val="22"/>
          <w:lang w:val="en-GB"/>
        </w:rPr>
      </w:pPr>
    </w:p>
    <w:p w14:paraId="74E3C42A" w14:textId="1437ADAF" w:rsidR="00C10B1A" w:rsidRDefault="008E1511" w:rsidP="00A37300">
      <w:pPr>
        <w:jc w:val="both"/>
        <w:rPr>
          <w:rFonts w:ascii="Arial" w:eastAsiaTheme="minorHAnsi" w:hAnsi="Arial" w:cs="Arial"/>
          <w:sz w:val="22"/>
          <w:szCs w:val="22"/>
          <w:lang w:val="en-GB"/>
        </w:rPr>
      </w:pPr>
      <w:r>
        <w:rPr>
          <w:rFonts w:ascii="Arial" w:eastAsiaTheme="minorHAnsi" w:hAnsi="Arial" w:cs="Arial"/>
          <w:sz w:val="22"/>
          <w:szCs w:val="22"/>
          <w:lang w:val="en-GB"/>
        </w:rPr>
        <w:t>Rajesh</w:t>
      </w:r>
      <w:r w:rsidR="00EB6801">
        <w:rPr>
          <w:rFonts w:ascii="Arial" w:eastAsiaTheme="minorHAnsi" w:hAnsi="Arial" w:cs="Arial"/>
          <w:sz w:val="22"/>
          <w:szCs w:val="22"/>
          <w:lang w:val="en-GB"/>
        </w:rPr>
        <w:t xml:space="preserve"> has been appointed as a new associate at the firm </w:t>
      </w:r>
      <w:r w:rsidR="001478F8">
        <w:rPr>
          <w:rFonts w:ascii="Arial" w:eastAsiaTheme="minorHAnsi" w:hAnsi="Arial" w:cs="Arial"/>
          <w:sz w:val="22"/>
          <w:szCs w:val="22"/>
          <w:lang w:val="en-GB"/>
        </w:rPr>
        <w:t xml:space="preserve">where </w:t>
      </w:r>
      <w:r w:rsidR="00EB6801">
        <w:rPr>
          <w:rFonts w:ascii="Arial" w:eastAsiaTheme="minorHAnsi" w:hAnsi="Arial" w:cs="Arial"/>
          <w:sz w:val="22"/>
          <w:szCs w:val="22"/>
          <w:lang w:val="en-GB"/>
        </w:rPr>
        <w:t xml:space="preserve">he is employed. In his new role he has to meet certain targets in relation to the fees he earns for taking appointments. </w:t>
      </w:r>
      <w:r>
        <w:rPr>
          <w:rFonts w:ascii="Arial" w:eastAsiaTheme="minorHAnsi" w:hAnsi="Arial" w:cs="Arial"/>
          <w:sz w:val="22"/>
          <w:szCs w:val="22"/>
          <w:lang w:val="en-GB"/>
        </w:rPr>
        <w:t>Rajesh</w:t>
      </w:r>
      <w:r w:rsidR="00EB6801">
        <w:rPr>
          <w:rFonts w:ascii="Arial" w:eastAsiaTheme="minorHAnsi" w:hAnsi="Arial" w:cs="Arial"/>
          <w:sz w:val="22"/>
          <w:szCs w:val="22"/>
          <w:lang w:val="en-GB"/>
        </w:rPr>
        <w:t xml:space="preserve"> is currently appointed as a liquidator for a small company. He realises that he will not meet the firm’s target for fees. The most ethical thing for </w:t>
      </w:r>
      <w:r>
        <w:rPr>
          <w:rFonts w:ascii="Arial" w:eastAsiaTheme="minorHAnsi" w:hAnsi="Arial" w:cs="Arial"/>
          <w:sz w:val="22"/>
          <w:szCs w:val="22"/>
          <w:lang w:val="en-GB"/>
        </w:rPr>
        <w:t>Rajesh</w:t>
      </w:r>
      <w:r w:rsidR="00FC74F9">
        <w:rPr>
          <w:rFonts w:ascii="Arial" w:eastAsiaTheme="minorHAnsi" w:hAnsi="Arial" w:cs="Arial"/>
          <w:sz w:val="22"/>
          <w:szCs w:val="22"/>
          <w:lang w:val="en-GB"/>
        </w:rPr>
        <w:t xml:space="preserve"> </w:t>
      </w:r>
      <w:r w:rsidR="00EB6801">
        <w:rPr>
          <w:rFonts w:ascii="Arial" w:eastAsiaTheme="minorHAnsi" w:hAnsi="Arial" w:cs="Arial"/>
          <w:sz w:val="22"/>
          <w:szCs w:val="22"/>
          <w:lang w:val="en-GB"/>
        </w:rPr>
        <w:t>to do would be</w:t>
      </w:r>
      <w:r w:rsidR="00501270">
        <w:rPr>
          <w:rFonts w:ascii="Arial" w:eastAsiaTheme="minorHAnsi" w:hAnsi="Arial" w:cs="Arial"/>
          <w:sz w:val="22"/>
          <w:szCs w:val="22"/>
          <w:lang w:val="en-GB"/>
        </w:rPr>
        <w:t xml:space="preserve"> to</w:t>
      </w:r>
      <w:r w:rsidR="00EB6801">
        <w:rPr>
          <w:rFonts w:ascii="Arial" w:eastAsiaTheme="minorHAnsi" w:hAnsi="Arial" w:cs="Arial"/>
          <w:sz w:val="22"/>
          <w:szCs w:val="22"/>
          <w:lang w:val="en-GB"/>
        </w:rPr>
        <w:t>:</w:t>
      </w:r>
    </w:p>
    <w:p w14:paraId="686C44B1" w14:textId="21375780" w:rsidR="00EB6801" w:rsidRDefault="00EB6801" w:rsidP="00A37300">
      <w:pPr>
        <w:jc w:val="both"/>
        <w:rPr>
          <w:rFonts w:ascii="Arial" w:eastAsiaTheme="minorHAnsi" w:hAnsi="Arial" w:cs="Arial"/>
          <w:sz w:val="22"/>
          <w:szCs w:val="22"/>
          <w:lang w:val="en-GB"/>
        </w:rPr>
      </w:pPr>
    </w:p>
    <w:p w14:paraId="73BEFBF0" w14:textId="5A76C782" w:rsid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Call a creditors’ meeting requesting an adjustment to his agreed fees due to unforeseen circumstances.</w:t>
      </w:r>
    </w:p>
    <w:p w14:paraId="19D0BE90" w14:textId="77777777" w:rsidR="001478F8" w:rsidRPr="001478F8" w:rsidRDefault="001478F8" w:rsidP="001478F8">
      <w:pPr>
        <w:ind w:left="426"/>
        <w:jc w:val="both"/>
        <w:rPr>
          <w:rFonts w:ascii="Arial" w:eastAsiaTheme="minorHAnsi" w:hAnsi="Arial" w:cs="Arial"/>
          <w:sz w:val="22"/>
          <w:szCs w:val="22"/>
          <w:lang w:val="en-GB"/>
        </w:rPr>
      </w:pPr>
    </w:p>
    <w:p w14:paraId="190C5198" w14:textId="1612F8C6" w:rsid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 xml:space="preserve">Ask his administrative assistant to invoice the estate for the use of the firm’s conference venue for meetings held there at a 50% increased fee. </w:t>
      </w:r>
    </w:p>
    <w:p w14:paraId="70DE7980" w14:textId="77777777" w:rsidR="001478F8" w:rsidRPr="001478F8" w:rsidRDefault="001478F8" w:rsidP="001478F8">
      <w:pPr>
        <w:ind w:left="426"/>
        <w:jc w:val="both"/>
        <w:rPr>
          <w:rFonts w:ascii="Arial" w:eastAsiaTheme="minorHAnsi" w:hAnsi="Arial" w:cs="Arial"/>
          <w:sz w:val="22"/>
          <w:szCs w:val="22"/>
          <w:lang w:val="en-GB"/>
        </w:rPr>
      </w:pPr>
    </w:p>
    <w:p w14:paraId="4A11A6A3" w14:textId="5F22C455" w:rsidR="00501270" w:rsidRDefault="00501270" w:rsidP="001478F8">
      <w:pPr>
        <w:pStyle w:val="ListParagraph"/>
        <w:numPr>
          <w:ilvl w:val="0"/>
          <w:numId w:val="18"/>
        </w:numPr>
        <w:ind w:left="426"/>
        <w:jc w:val="both"/>
        <w:rPr>
          <w:rFonts w:ascii="Arial" w:eastAsiaTheme="minorHAnsi" w:hAnsi="Arial" w:cs="Arial"/>
          <w:sz w:val="22"/>
          <w:szCs w:val="22"/>
          <w:lang w:val="en-GB"/>
        </w:rPr>
      </w:pPr>
      <w:r w:rsidRPr="00396C81">
        <w:rPr>
          <w:rFonts w:ascii="Arial" w:eastAsiaTheme="minorHAnsi" w:hAnsi="Arial" w:cs="Arial"/>
          <w:sz w:val="22"/>
          <w:szCs w:val="22"/>
          <w:highlight w:val="yellow"/>
          <w:lang w:val="en-GB"/>
        </w:rPr>
        <w:t>Carry out his duties in a timely fashion and complete the appointment efficiently and without undue delay, only invoicing for work properly performed</w:t>
      </w:r>
      <w:r>
        <w:rPr>
          <w:rFonts w:ascii="Arial" w:eastAsiaTheme="minorHAnsi" w:hAnsi="Arial" w:cs="Arial"/>
          <w:sz w:val="22"/>
          <w:szCs w:val="22"/>
          <w:lang w:val="en-GB"/>
        </w:rPr>
        <w:t>.</w:t>
      </w:r>
    </w:p>
    <w:p w14:paraId="53D2EA7D" w14:textId="77777777" w:rsidR="001478F8" w:rsidRPr="001478F8" w:rsidRDefault="001478F8" w:rsidP="001478F8">
      <w:pPr>
        <w:ind w:left="426"/>
        <w:jc w:val="both"/>
        <w:rPr>
          <w:rFonts w:ascii="Arial" w:eastAsiaTheme="minorHAnsi" w:hAnsi="Arial" w:cs="Arial"/>
          <w:sz w:val="22"/>
          <w:szCs w:val="22"/>
          <w:lang w:val="en-GB"/>
        </w:rPr>
      </w:pPr>
    </w:p>
    <w:p w14:paraId="5575071D" w14:textId="10AB6D62" w:rsidR="00501270" w:rsidRP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Ask his administrative assistant to double check all the calculations in the case file and then bill the hours as part of his invoice.</w:t>
      </w:r>
    </w:p>
    <w:p w14:paraId="3997DD7C" w14:textId="77777777" w:rsidR="00C10B1A" w:rsidRDefault="00C10B1A"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3C466B0E" w:rsidR="00E9597C" w:rsidRDefault="00E9597C" w:rsidP="00A37300">
      <w:pPr>
        <w:jc w:val="both"/>
        <w:rPr>
          <w:rFonts w:ascii="Arial" w:hAnsi="Arial" w:cs="Arial"/>
          <w:sz w:val="22"/>
          <w:szCs w:val="22"/>
        </w:rPr>
      </w:pPr>
    </w:p>
    <w:p w14:paraId="42D6430B" w14:textId="44D982D2" w:rsidR="001478F8" w:rsidRDefault="004F7AAE" w:rsidP="00A37300">
      <w:pPr>
        <w:jc w:val="both"/>
        <w:rPr>
          <w:rFonts w:ascii="Arial" w:hAnsi="Arial" w:cs="Arial"/>
          <w:sz w:val="22"/>
          <w:szCs w:val="22"/>
        </w:rPr>
      </w:pPr>
      <w:r>
        <w:rPr>
          <w:rFonts w:ascii="Arial" w:hAnsi="Arial" w:cs="Arial"/>
          <w:sz w:val="22"/>
          <w:szCs w:val="22"/>
        </w:rPr>
        <w:t>Select</w:t>
      </w:r>
      <w:r w:rsidR="001478F8">
        <w:rPr>
          <w:rFonts w:ascii="Arial" w:hAnsi="Arial" w:cs="Arial"/>
          <w:sz w:val="22"/>
          <w:szCs w:val="22"/>
        </w:rPr>
        <w:t xml:space="preserve"> the </w:t>
      </w:r>
      <w:r w:rsidR="001478F8" w:rsidRPr="004F7AAE">
        <w:rPr>
          <w:rFonts w:ascii="Arial" w:hAnsi="Arial" w:cs="Arial"/>
          <w:b/>
          <w:bCs/>
          <w:sz w:val="22"/>
          <w:szCs w:val="22"/>
          <w:u w:val="single"/>
        </w:rPr>
        <w:t>most correct answer</w:t>
      </w:r>
      <w:r w:rsidR="001478F8">
        <w:rPr>
          <w:rFonts w:ascii="Arial" w:hAnsi="Arial" w:cs="Arial"/>
          <w:sz w:val="22"/>
          <w:szCs w:val="22"/>
        </w:rPr>
        <w:t xml:space="preserve"> from the options below.</w:t>
      </w:r>
    </w:p>
    <w:p w14:paraId="3D06B100" w14:textId="77777777" w:rsidR="001478F8" w:rsidRDefault="001478F8" w:rsidP="00A37300">
      <w:pPr>
        <w:jc w:val="both"/>
        <w:rPr>
          <w:rFonts w:ascii="Arial" w:hAnsi="Arial" w:cs="Arial"/>
          <w:sz w:val="22"/>
          <w:szCs w:val="22"/>
        </w:rPr>
      </w:pPr>
    </w:p>
    <w:p w14:paraId="7485DC1D" w14:textId="7F21A110" w:rsidR="00F83703" w:rsidRDefault="00F83703" w:rsidP="00A37300">
      <w:pPr>
        <w:jc w:val="both"/>
        <w:rPr>
          <w:rFonts w:ascii="Arial" w:hAnsi="Arial" w:cs="Arial"/>
          <w:sz w:val="22"/>
          <w:szCs w:val="22"/>
        </w:rPr>
      </w:pPr>
      <w:r>
        <w:rPr>
          <w:rFonts w:ascii="Arial" w:hAnsi="Arial" w:cs="Arial"/>
          <w:sz w:val="22"/>
          <w:szCs w:val="22"/>
        </w:rPr>
        <w:t xml:space="preserve">An </w:t>
      </w:r>
      <w:r w:rsidR="001478F8">
        <w:rPr>
          <w:rFonts w:ascii="Arial" w:hAnsi="Arial" w:cs="Arial"/>
          <w:sz w:val="22"/>
          <w:szCs w:val="22"/>
        </w:rPr>
        <w:t>i</w:t>
      </w:r>
      <w:r>
        <w:rPr>
          <w:rFonts w:ascii="Arial" w:hAnsi="Arial" w:cs="Arial"/>
          <w:sz w:val="22"/>
          <w:szCs w:val="22"/>
        </w:rPr>
        <w:t xml:space="preserve">nsolvency </w:t>
      </w:r>
      <w:r w:rsidR="001478F8">
        <w:rPr>
          <w:rFonts w:ascii="Arial" w:hAnsi="Arial" w:cs="Arial"/>
          <w:sz w:val="22"/>
          <w:szCs w:val="22"/>
        </w:rPr>
        <w:t>p</w:t>
      </w:r>
      <w:r>
        <w:rPr>
          <w:rFonts w:ascii="Arial" w:hAnsi="Arial" w:cs="Arial"/>
          <w:sz w:val="22"/>
          <w:szCs w:val="22"/>
        </w:rPr>
        <w:t xml:space="preserve">ractitioner using a </w:t>
      </w:r>
      <w:r w:rsidR="008E1511">
        <w:rPr>
          <w:rFonts w:ascii="Arial" w:hAnsi="Arial" w:cs="Arial"/>
          <w:sz w:val="22"/>
          <w:szCs w:val="22"/>
        </w:rPr>
        <w:t>percentage-based</w:t>
      </w:r>
      <w:r>
        <w:rPr>
          <w:rFonts w:ascii="Arial" w:hAnsi="Arial" w:cs="Arial"/>
          <w:sz w:val="22"/>
          <w:szCs w:val="22"/>
        </w:rPr>
        <w:t xml:space="preserve"> fee calculation method for determining the amount of remuneration owed to him, will receive a fair amount of remuneration.</w:t>
      </w:r>
    </w:p>
    <w:p w14:paraId="460936F0" w14:textId="5E973C4F" w:rsidR="00BC285B" w:rsidRDefault="00BC285B" w:rsidP="00A37300">
      <w:pPr>
        <w:jc w:val="both"/>
        <w:rPr>
          <w:rFonts w:ascii="Arial" w:hAnsi="Arial" w:cs="Arial"/>
          <w:sz w:val="22"/>
          <w:szCs w:val="22"/>
        </w:rPr>
      </w:pPr>
    </w:p>
    <w:p w14:paraId="1503BD1C" w14:textId="55C3FAF6" w:rsidR="00F83703" w:rsidRDefault="00F83703"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true since </w:t>
      </w:r>
      <w:r w:rsidR="00BC285B">
        <w:rPr>
          <w:rFonts w:ascii="Arial" w:hAnsi="Arial" w:cs="Arial"/>
          <w:sz w:val="22"/>
          <w:szCs w:val="22"/>
        </w:rPr>
        <w:t>jurisdictions always allow for an adjustment of fees where it is necessary.</w:t>
      </w:r>
    </w:p>
    <w:p w14:paraId="61FBC978" w14:textId="77777777" w:rsidR="001478F8" w:rsidRPr="001478F8" w:rsidRDefault="001478F8" w:rsidP="00047A13">
      <w:pPr>
        <w:ind w:left="426"/>
        <w:jc w:val="both"/>
        <w:rPr>
          <w:rFonts w:ascii="Arial" w:hAnsi="Arial" w:cs="Arial"/>
          <w:sz w:val="22"/>
          <w:szCs w:val="22"/>
        </w:rPr>
      </w:pPr>
    </w:p>
    <w:p w14:paraId="2087AAAA" w14:textId="7DC2FA20" w:rsidR="00F83703" w:rsidRPr="00C11F9F" w:rsidRDefault="00F83703" w:rsidP="00047A13">
      <w:pPr>
        <w:pStyle w:val="ListParagraph"/>
        <w:numPr>
          <w:ilvl w:val="0"/>
          <w:numId w:val="19"/>
        </w:numPr>
        <w:ind w:left="426"/>
        <w:jc w:val="both"/>
        <w:rPr>
          <w:rFonts w:ascii="Arial" w:hAnsi="Arial" w:cs="Arial"/>
          <w:sz w:val="22"/>
          <w:szCs w:val="22"/>
          <w:highlight w:val="yellow"/>
          <w:lang w:val="en-GB"/>
        </w:rPr>
      </w:pPr>
      <w:r w:rsidRPr="00C11F9F">
        <w:rPr>
          <w:rFonts w:ascii="Arial" w:hAnsi="Arial" w:cs="Arial"/>
          <w:sz w:val="22"/>
          <w:szCs w:val="22"/>
          <w:highlight w:val="yellow"/>
          <w:lang w:val="en-GB"/>
        </w:rPr>
        <w:t xml:space="preserve">This statement is false since the practitioner might have carried out </w:t>
      </w:r>
      <w:r w:rsidR="00BC285B" w:rsidRPr="00C11F9F">
        <w:rPr>
          <w:rFonts w:ascii="Arial" w:hAnsi="Arial" w:cs="Arial"/>
          <w:sz w:val="22"/>
          <w:szCs w:val="22"/>
          <w:highlight w:val="yellow"/>
          <w:lang w:val="en-GB"/>
        </w:rPr>
        <w:t>more work and invested more resources than</w:t>
      </w:r>
      <w:r w:rsidR="008E1511" w:rsidRPr="00C11F9F">
        <w:rPr>
          <w:rFonts w:ascii="Arial" w:hAnsi="Arial" w:cs="Arial"/>
          <w:sz w:val="22"/>
          <w:szCs w:val="22"/>
          <w:highlight w:val="yellow"/>
          <w:lang w:val="en-GB"/>
        </w:rPr>
        <w:t xml:space="preserve"> the value of the realisable or distributable assets</w:t>
      </w:r>
      <w:r w:rsidR="00BC285B" w:rsidRPr="00C11F9F">
        <w:rPr>
          <w:rFonts w:ascii="Arial" w:hAnsi="Arial" w:cs="Arial"/>
          <w:sz w:val="22"/>
          <w:szCs w:val="22"/>
          <w:highlight w:val="yellow"/>
          <w:lang w:val="en-GB"/>
        </w:rPr>
        <w:t>.</w:t>
      </w:r>
    </w:p>
    <w:p w14:paraId="29A02660" w14:textId="77777777" w:rsidR="001478F8" w:rsidRPr="001478F8" w:rsidRDefault="001478F8" w:rsidP="00047A13">
      <w:pPr>
        <w:ind w:left="426"/>
        <w:jc w:val="both"/>
        <w:rPr>
          <w:rFonts w:ascii="Arial" w:hAnsi="Arial" w:cs="Arial"/>
          <w:sz w:val="22"/>
          <w:szCs w:val="22"/>
        </w:rPr>
      </w:pPr>
    </w:p>
    <w:p w14:paraId="5F86DD12" w14:textId="768EF51A" w:rsidR="00BC285B" w:rsidRDefault="00BC285B"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false since the practitioner will always receive more remuneration than what is reflected in the work carried out. </w:t>
      </w:r>
    </w:p>
    <w:p w14:paraId="655DE080" w14:textId="77777777" w:rsidR="00047A13" w:rsidRPr="00047A13" w:rsidRDefault="00047A13" w:rsidP="00047A13">
      <w:pPr>
        <w:ind w:left="426"/>
        <w:jc w:val="both"/>
        <w:rPr>
          <w:rFonts w:ascii="Arial" w:hAnsi="Arial" w:cs="Arial"/>
          <w:sz w:val="22"/>
          <w:szCs w:val="22"/>
        </w:rPr>
      </w:pPr>
    </w:p>
    <w:p w14:paraId="1CB4EAB2" w14:textId="14EB0A2A" w:rsidR="00BC285B" w:rsidRPr="00F83703" w:rsidRDefault="00BC285B"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false since the only way to receive a fair amount of remuneration is to calculate the remuneration on an hourly rate. </w:t>
      </w:r>
    </w:p>
    <w:p w14:paraId="1BD8D6C0" w14:textId="68B33D5E" w:rsidR="00876F56" w:rsidRPr="00C10B1A" w:rsidRDefault="00876F56" w:rsidP="00C10B1A">
      <w:pPr>
        <w:rPr>
          <w:rFonts w:ascii="Arial" w:hAnsi="Arial" w:cs="Arial"/>
          <w:sz w:val="22"/>
          <w:szCs w:val="22"/>
        </w:rPr>
      </w:pPr>
    </w:p>
    <w:p w14:paraId="5E679430" w14:textId="33EF8B5F" w:rsidR="00E9597C" w:rsidRPr="00C10B1A" w:rsidRDefault="00E9597C" w:rsidP="00C10B1A">
      <w:pPr>
        <w:rPr>
          <w:rFonts w:ascii="Arial" w:hAnsi="Arial" w:cs="Arial"/>
          <w:b/>
          <w:sz w:val="22"/>
          <w:szCs w:val="22"/>
        </w:rPr>
      </w:pPr>
      <w:r w:rsidRPr="00C10B1A">
        <w:rPr>
          <w:rFonts w:ascii="Arial" w:hAnsi="Arial" w:cs="Arial"/>
          <w:b/>
          <w:sz w:val="22"/>
          <w:szCs w:val="22"/>
        </w:rPr>
        <w:t>Question 1.10</w:t>
      </w:r>
      <w:r w:rsidR="006F4A78" w:rsidRPr="00C10B1A">
        <w:rPr>
          <w:rFonts w:ascii="Arial" w:hAnsi="Arial" w:cs="Arial"/>
          <w:b/>
          <w:sz w:val="22"/>
          <w:szCs w:val="22"/>
        </w:rPr>
        <w:t xml:space="preserve"> </w:t>
      </w:r>
    </w:p>
    <w:p w14:paraId="72785BD8" w14:textId="77777777" w:rsidR="00E9597C" w:rsidRPr="00C10B1A" w:rsidRDefault="00E9597C" w:rsidP="00A37300">
      <w:pPr>
        <w:jc w:val="both"/>
        <w:rPr>
          <w:rFonts w:ascii="Arial" w:hAnsi="Arial" w:cs="Arial"/>
          <w:sz w:val="22"/>
          <w:szCs w:val="22"/>
        </w:rPr>
      </w:pPr>
    </w:p>
    <w:p w14:paraId="4FEDCE74" w14:textId="6AC78389" w:rsidR="006A1258" w:rsidRDefault="004F7AAE" w:rsidP="00A37300">
      <w:pPr>
        <w:jc w:val="both"/>
        <w:rPr>
          <w:rFonts w:ascii="Arial" w:hAnsi="Arial" w:cs="Arial"/>
          <w:sz w:val="22"/>
          <w:szCs w:val="22"/>
        </w:rPr>
      </w:pPr>
      <w:r>
        <w:rPr>
          <w:rFonts w:ascii="Arial" w:hAnsi="Arial" w:cs="Arial"/>
          <w:sz w:val="22"/>
          <w:szCs w:val="22"/>
        </w:rPr>
        <w:t>Select</w:t>
      </w:r>
      <w:r w:rsidR="006A1258">
        <w:rPr>
          <w:rFonts w:ascii="Arial" w:hAnsi="Arial" w:cs="Arial"/>
          <w:sz w:val="22"/>
          <w:szCs w:val="22"/>
        </w:rPr>
        <w:t xml:space="preserve"> the </w:t>
      </w:r>
      <w:r w:rsidR="006A1258" w:rsidRPr="004F7AAE">
        <w:rPr>
          <w:rFonts w:ascii="Arial" w:hAnsi="Arial" w:cs="Arial"/>
          <w:b/>
          <w:bCs/>
          <w:sz w:val="22"/>
          <w:szCs w:val="22"/>
          <w:u w:val="single"/>
        </w:rPr>
        <w:t>most correct answer</w:t>
      </w:r>
      <w:r w:rsidR="006A1258">
        <w:rPr>
          <w:rFonts w:ascii="Arial" w:hAnsi="Arial" w:cs="Arial"/>
          <w:sz w:val="22"/>
          <w:szCs w:val="22"/>
        </w:rPr>
        <w:t xml:space="preserve"> from the options below.</w:t>
      </w:r>
    </w:p>
    <w:p w14:paraId="7671DF37" w14:textId="77777777" w:rsidR="006A1258" w:rsidRDefault="006A1258" w:rsidP="00A37300">
      <w:pPr>
        <w:jc w:val="both"/>
        <w:rPr>
          <w:rFonts w:ascii="Arial" w:hAnsi="Arial" w:cs="Arial"/>
          <w:sz w:val="22"/>
          <w:szCs w:val="22"/>
        </w:rPr>
      </w:pPr>
    </w:p>
    <w:p w14:paraId="58395851" w14:textId="71161007" w:rsidR="005B79F4" w:rsidRPr="004F7AAE" w:rsidRDefault="0042466C" w:rsidP="00A37300">
      <w:pPr>
        <w:jc w:val="both"/>
        <w:rPr>
          <w:rFonts w:ascii="Arial" w:hAnsi="Arial" w:cs="Arial"/>
          <w:sz w:val="22"/>
          <w:szCs w:val="22"/>
          <w:lang w:val="en-GB"/>
        </w:rPr>
      </w:pPr>
      <w:r w:rsidRPr="004F7AAE">
        <w:rPr>
          <w:rFonts w:ascii="Arial" w:hAnsi="Arial" w:cs="Arial"/>
          <w:sz w:val="22"/>
          <w:szCs w:val="22"/>
          <w:lang w:val="en-GB"/>
        </w:rPr>
        <w:t>Fathima has just completed Module 9 of INSOL</w:t>
      </w:r>
      <w:r w:rsidR="00A37300" w:rsidRPr="004F7AAE">
        <w:rPr>
          <w:rFonts w:ascii="Arial" w:hAnsi="Arial" w:cs="Arial"/>
          <w:sz w:val="22"/>
          <w:szCs w:val="22"/>
          <w:lang w:val="en-GB"/>
        </w:rPr>
        <w:t xml:space="preserve"> International</w:t>
      </w:r>
      <w:r w:rsidRPr="004F7AAE">
        <w:rPr>
          <w:rFonts w:ascii="Arial" w:hAnsi="Arial" w:cs="Arial"/>
          <w:sz w:val="22"/>
          <w:szCs w:val="22"/>
          <w:lang w:val="en-GB"/>
        </w:rPr>
        <w:t xml:space="preserve">’s Foundation </w:t>
      </w:r>
      <w:r w:rsidR="00A37300" w:rsidRPr="004F7AAE">
        <w:rPr>
          <w:rFonts w:ascii="Arial" w:hAnsi="Arial" w:cs="Arial"/>
          <w:sz w:val="22"/>
          <w:szCs w:val="22"/>
          <w:lang w:val="en-GB"/>
        </w:rPr>
        <w:t>C</w:t>
      </w:r>
      <w:r w:rsidRPr="004F7AAE">
        <w:rPr>
          <w:rFonts w:ascii="Arial" w:hAnsi="Arial" w:cs="Arial"/>
          <w:sz w:val="22"/>
          <w:szCs w:val="22"/>
          <w:lang w:val="en-GB"/>
        </w:rPr>
        <w:t>ertificate</w:t>
      </w:r>
      <w:r w:rsidR="00794A92" w:rsidRPr="004F7AAE">
        <w:rPr>
          <w:rFonts w:ascii="Arial" w:hAnsi="Arial" w:cs="Arial"/>
          <w:sz w:val="22"/>
          <w:szCs w:val="22"/>
          <w:lang w:val="en-GB"/>
        </w:rPr>
        <w:t>.</w:t>
      </w:r>
      <w:r w:rsidRPr="004F7AAE">
        <w:rPr>
          <w:rFonts w:ascii="Arial" w:hAnsi="Arial" w:cs="Arial"/>
          <w:sz w:val="22"/>
          <w:szCs w:val="22"/>
          <w:lang w:val="en-GB"/>
        </w:rPr>
        <w:t xml:space="preserve"> </w:t>
      </w:r>
      <w:r w:rsidR="00794A92" w:rsidRPr="004F7AAE">
        <w:rPr>
          <w:rFonts w:ascii="Arial" w:hAnsi="Arial" w:cs="Arial"/>
          <w:sz w:val="22"/>
          <w:szCs w:val="22"/>
          <w:lang w:val="en-GB"/>
        </w:rPr>
        <w:t>S</w:t>
      </w:r>
      <w:r w:rsidRPr="004F7AAE">
        <w:rPr>
          <w:rFonts w:ascii="Arial" w:hAnsi="Arial" w:cs="Arial"/>
          <w:sz w:val="22"/>
          <w:szCs w:val="22"/>
          <w:lang w:val="en-GB"/>
        </w:rPr>
        <w:t xml:space="preserve">he works as a junior </w:t>
      </w:r>
      <w:r w:rsidR="00794A92" w:rsidRPr="004F7AAE">
        <w:rPr>
          <w:rFonts w:ascii="Arial" w:hAnsi="Arial" w:cs="Arial"/>
          <w:sz w:val="22"/>
          <w:szCs w:val="22"/>
          <w:lang w:val="en-GB"/>
        </w:rPr>
        <w:t>i</w:t>
      </w:r>
      <w:r w:rsidRPr="004F7AAE">
        <w:rPr>
          <w:rFonts w:ascii="Arial" w:hAnsi="Arial" w:cs="Arial"/>
          <w:sz w:val="22"/>
          <w:szCs w:val="22"/>
          <w:lang w:val="en-GB"/>
        </w:rPr>
        <w:t xml:space="preserve">nsolvency </w:t>
      </w:r>
      <w:r w:rsidR="00794A92" w:rsidRPr="004F7AAE">
        <w:rPr>
          <w:rFonts w:ascii="Arial" w:hAnsi="Arial" w:cs="Arial"/>
          <w:sz w:val="22"/>
          <w:szCs w:val="22"/>
          <w:lang w:val="en-GB"/>
        </w:rPr>
        <w:t>p</w:t>
      </w:r>
      <w:r w:rsidRPr="004F7AAE">
        <w:rPr>
          <w:rFonts w:ascii="Arial" w:hAnsi="Arial" w:cs="Arial"/>
          <w:sz w:val="22"/>
          <w:szCs w:val="22"/>
          <w:lang w:val="en-GB"/>
        </w:rPr>
        <w:t xml:space="preserve">ractitioner </w:t>
      </w:r>
      <w:r w:rsidR="00794A92" w:rsidRPr="004F7AAE">
        <w:rPr>
          <w:rFonts w:ascii="Arial" w:hAnsi="Arial" w:cs="Arial"/>
          <w:sz w:val="22"/>
          <w:szCs w:val="22"/>
          <w:lang w:val="en-GB"/>
        </w:rPr>
        <w:t>at</w:t>
      </w:r>
      <w:r w:rsidRPr="004F7AAE">
        <w:rPr>
          <w:rFonts w:ascii="Arial" w:hAnsi="Arial" w:cs="Arial"/>
          <w:sz w:val="22"/>
          <w:szCs w:val="22"/>
          <w:lang w:val="en-GB"/>
        </w:rPr>
        <w:t xml:space="preserve"> a large firm. Her firm is contemplating the acquisition of a new information technology system to help ease the administrative burdens of the practitioners at the firm. This new system will digitise all of the documents in relation to insolvency appointments. All the practitioners and administrative personnel employed by the firm will have access to these files as long as they have access to an internet connection. </w:t>
      </w:r>
      <w:r w:rsidRPr="004F7AAE">
        <w:rPr>
          <w:rFonts w:ascii="Arial" w:hAnsi="Arial" w:cs="Arial"/>
          <w:sz w:val="22"/>
          <w:szCs w:val="22"/>
          <w:lang w:val="en-GB"/>
        </w:rPr>
        <w:lastRenderedPageBreak/>
        <w:t>Fathima should advise someone in the office to implement procedures and policies on _____________ in relation to this proposed new system.</w:t>
      </w:r>
    </w:p>
    <w:p w14:paraId="76172947" w14:textId="7A75FD4A" w:rsidR="00701CCC" w:rsidRPr="004F7AAE" w:rsidRDefault="00701CCC" w:rsidP="00A37300">
      <w:pPr>
        <w:jc w:val="both"/>
        <w:rPr>
          <w:rFonts w:ascii="Arial" w:hAnsi="Arial" w:cs="Arial"/>
          <w:sz w:val="22"/>
          <w:szCs w:val="22"/>
          <w:lang w:val="en-GB"/>
        </w:rPr>
      </w:pPr>
    </w:p>
    <w:p w14:paraId="061BBF06" w14:textId="122A68FB" w:rsidR="0042466C" w:rsidRPr="004F7AAE" w:rsidRDefault="004F7AAE" w:rsidP="006A1258">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Q</w:t>
      </w:r>
      <w:r w:rsidR="0042466C" w:rsidRPr="004F7AAE">
        <w:rPr>
          <w:rFonts w:ascii="Arial" w:hAnsi="Arial" w:cs="Arial"/>
          <w:sz w:val="22"/>
          <w:szCs w:val="22"/>
          <w:lang w:val="en-GB"/>
        </w:rPr>
        <w:t xml:space="preserve">uality </w:t>
      </w:r>
      <w:r>
        <w:rPr>
          <w:rFonts w:ascii="Arial" w:hAnsi="Arial" w:cs="Arial"/>
          <w:sz w:val="22"/>
          <w:szCs w:val="22"/>
          <w:lang w:val="en-GB"/>
        </w:rPr>
        <w:t>c</w:t>
      </w:r>
      <w:r w:rsidR="0042466C" w:rsidRPr="004F7AAE">
        <w:rPr>
          <w:rFonts w:ascii="Arial" w:hAnsi="Arial" w:cs="Arial"/>
          <w:sz w:val="22"/>
          <w:szCs w:val="22"/>
          <w:lang w:val="en-GB"/>
        </w:rPr>
        <w:t>ontrol</w:t>
      </w:r>
    </w:p>
    <w:p w14:paraId="2491B8AE" w14:textId="77777777" w:rsidR="006A1258" w:rsidRPr="004F7AAE" w:rsidRDefault="006A1258" w:rsidP="006A1258">
      <w:pPr>
        <w:ind w:left="426"/>
        <w:jc w:val="both"/>
        <w:rPr>
          <w:rFonts w:ascii="Arial" w:hAnsi="Arial" w:cs="Arial"/>
          <w:sz w:val="22"/>
          <w:szCs w:val="22"/>
          <w:lang w:val="en-GB"/>
        </w:rPr>
      </w:pPr>
    </w:p>
    <w:p w14:paraId="200092A4" w14:textId="5908E1A9" w:rsidR="0042466C" w:rsidRPr="002420E1" w:rsidRDefault="004F7AAE" w:rsidP="006A1258">
      <w:pPr>
        <w:pStyle w:val="ListParagraph"/>
        <w:numPr>
          <w:ilvl w:val="0"/>
          <w:numId w:val="20"/>
        </w:numPr>
        <w:ind w:left="426"/>
        <w:jc w:val="both"/>
        <w:rPr>
          <w:rFonts w:ascii="Arial" w:hAnsi="Arial" w:cs="Arial"/>
          <w:sz w:val="22"/>
          <w:szCs w:val="22"/>
          <w:highlight w:val="yellow"/>
          <w:lang w:val="en-GB"/>
        </w:rPr>
      </w:pPr>
      <w:r w:rsidRPr="002420E1">
        <w:rPr>
          <w:rFonts w:ascii="Arial" w:hAnsi="Arial" w:cs="Arial"/>
          <w:sz w:val="22"/>
          <w:szCs w:val="22"/>
          <w:highlight w:val="yellow"/>
          <w:lang w:val="en-GB"/>
        </w:rPr>
        <w:t>R</w:t>
      </w:r>
      <w:r w:rsidR="00701CCC" w:rsidRPr="002420E1">
        <w:rPr>
          <w:rFonts w:ascii="Arial" w:hAnsi="Arial" w:cs="Arial"/>
          <w:sz w:val="22"/>
          <w:szCs w:val="22"/>
          <w:highlight w:val="yellow"/>
          <w:lang w:val="en-GB"/>
        </w:rPr>
        <w:t xml:space="preserve">isk </w:t>
      </w:r>
      <w:r w:rsidRPr="002420E1">
        <w:rPr>
          <w:rFonts w:ascii="Arial" w:hAnsi="Arial" w:cs="Arial"/>
          <w:sz w:val="22"/>
          <w:szCs w:val="22"/>
          <w:highlight w:val="yellow"/>
          <w:lang w:val="en-GB"/>
        </w:rPr>
        <w:t>m</w:t>
      </w:r>
      <w:r w:rsidR="00701CCC" w:rsidRPr="002420E1">
        <w:rPr>
          <w:rFonts w:ascii="Arial" w:hAnsi="Arial" w:cs="Arial"/>
          <w:sz w:val="22"/>
          <w:szCs w:val="22"/>
          <w:highlight w:val="yellow"/>
          <w:lang w:val="en-GB"/>
        </w:rPr>
        <w:t>anagement</w:t>
      </w:r>
    </w:p>
    <w:p w14:paraId="50A86C28" w14:textId="77777777" w:rsidR="006A1258" w:rsidRPr="004F7AAE" w:rsidRDefault="006A1258" w:rsidP="006A1258">
      <w:pPr>
        <w:ind w:left="426"/>
        <w:jc w:val="both"/>
        <w:rPr>
          <w:rFonts w:ascii="Arial" w:hAnsi="Arial" w:cs="Arial"/>
          <w:sz w:val="22"/>
          <w:szCs w:val="22"/>
          <w:lang w:val="en-GB"/>
        </w:rPr>
      </w:pPr>
    </w:p>
    <w:p w14:paraId="4FA42182" w14:textId="7B66A70C" w:rsidR="00701CCC" w:rsidRPr="004F7AAE" w:rsidRDefault="004F7AAE" w:rsidP="006A1258">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C</w:t>
      </w:r>
      <w:r w:rsidR="00701CCC" w:rsidRPr="004F7AAE">
        <w:rPr>
          <w:rFonts w:ascii="Arial" w:hAnsi="Arial" w:cs="Arial"/>
          <w:sz w:val="22"/>
          <w:szCs w:val="22"/>
          <w:lang w:val="en-GB"/>
        </w:rPr>
        <w:t>ompliance management</w:t>
      </w:r>
    </w:p>
    <w:p w14:paraId="7C61192A" w14:textId="77777777" w:rsidR="006A1258" w:rsidRPr="004F7AAE" w:rsidRDefault="006A1258" w:rsidP="006A1258">
      <w:pPr>
        <w:ind w:left="426"/>
        <w:jc w:val="both"/>
        <w:rPr>
          <w:rFonts w:ascii="Arial" w:hAnsi="Arial" w:cs="Arial"/>
          <w:sz w:val="22"/>
          <w:szCs w:val="22"/>
          <w:lang w:val="en-GB"/>
        </w:rPr>
      </w:pPr>
    </w:p>
    <w:p w14:paraId="6CC96C7F" w14:textId="6644715A" w:rsidR="00701CCC" w:rsidRPr="004F7AAE" w:rsidRDefault="004F7AAE" w:rsidP="006A1258">
      <w:pPr>
        <w:pStyle w:val="ListParagraph"/>
        <w:numPr>
          <w:ilvl w:val="0"/>
          <w:numId w:val="20"/>
        </w:numPr>
        <w:ind w:left="426"/>
        <w:rPr>
          <w:rFonts w:ascii="Arial" w:hAnsi="Arial" w:cs="Arial"/>
          <w:sz w:val="22"/>
          <w:szCs w:val="22"/>
          <w:lang w:val="en-GB"/>
        </w:rPr>
      </w:pPr>
      <w:r>
        <w:rPr>
          <w:rFonts w:ascii="Arial" w:hAnsi="Arial" w:cs="Arial"/>
          <w:sz w:val="22"/>
          <w:szCs w:val="22"/>
          <w:lang w:val="en-GB"/>
        </w:rPr>
        <w:t>F</w:t>
      </w:r>
      <w:r w:rsidR="00701CCC" w:rsidRPr="004F7AAE">
        <w:rPr>
          <w:rFonts w:ascii="Arial" w:hAnsi="Arial" w:cs="Arial"/>
          <w:sz w:val="22"/>
          <w:szCs w:val="22"/>
          <w:lang w:val="en-GB"/>
        </w:rPr>
        <w:t>idelity insurance</w:t>
      </w:r>
    </w:p>
    <w:p w14:paraId="1CA568F5" w14:textId="77777777" w:rsidR="00C55824" w:rsidRPr="00C55824" w:rsidRDefault="00C55824" w:rsidP="002A37BB">
      <w:pPr>
        <w:jc w:val="both"/>
        <w:rPr>
          <w:rFonts w:ascii="Arial" w:hAnsi="Arial" w:cs="Arial"/>
          <w:bCs/>
          <w:sz w:val="22"/>
          <w:szCs w:val="22"/>
          <w:lang w:val="en-GB"/>
        </w:rPr>
      </w:pPr>
    </w:p>
    <w:p w14:paraId="4082BC56" w14:textId="77777777" w:rsidR="00A37300" w:rsidRDefault="00A37300" w:rsidP="002A37BB">
      <w:pPr>
        <w:jc w:val="both"/>
        <w:rPr>
          <w:rFonts w:ascii="Arial" w:hAnsi="Arial" w:cs="Arial"/>
          <w:b/>
          <w:sz w:val="22"/>
          <w:szCs w:val="22"/>
          <w:lang w:val="en-GB"/>
        </w:rPr>
      </w:pPr>
    </w:p>
    <w:p w14:paraId="4FC20A3B" w14:textId="3B121A2B"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C028DDE"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B27B6F">
        <w:rPr>
          <w:rFonts w:ascii="Arial" w:hAnsi="Arial" w:cs="Arial"/>
          <w:b/>
          <w:bCs/>
          <w:sz w:val="22"/>
          <w:szCs w:val="22"/>
          <w:lang w:val="en-GB"/>
        </w:rPr>
        <w:t>2</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3BBFAC96" w14:textId="41F3C5F0" w:rsidR="0020090A" w:rsidRPr="00FC74F9" w:rsidRDefault="00B27B6F" w:rsidP="00011067">
      <w:pPr>
        <w:jc w:val="both"/>
        <w:rPr>
          <w:rFonts w:ascii="Arial" w:hAnsi="Arial" w:cs="Arial"/>
          <w:sz w:val="22"/>
          <w:szCs w:val="22"/>
          <w:lang w:val="en-GB"/>
        </w:rPr>
      </w:pPr>
      <w:r w:rsidRPr="00FC74F9">
        <w:rPr>
          <w:rFonts w:ascii="Arial" w:hAnsi="Arial" w:cs="Arial"/>
          <w:sz w:val="22"/>
          <w:szCs w:val="22"/>
          <w:lang w:val="en-GB"/>
        </w:rPr>
        <w:t>The ethical principle of integrity implies “fair dealing”. How would this apply in an insolvency context?</w:t>
      </w:r>
    </w:p>
    <w:p w14:paraId="3DB391B0" w14:textId="77777777" w:rsidR="00007BF3" w:rsidRPr="002A37BB" w:rsidRDefault="00007BF3" w:rsidP="002A37BB">
      <w:pPr>
        <w:ind w:left="720" w:hanging="720"/>
        <w:jc w:val="both"/>
        <w:rPr>
          <w:rFonts w:ascii="Arial" w:hAnsi="Arial" w:cs="Arial"/>
          <w:sz w:val="22"/>
          <w:szCs w:val="22"/>
          <w:lang w:val="en-GB"/>
        </w:rPr>
      </w:pPr>
    </w:p>
    <w:p w14:paraId="57BCFC30" w14:textId="0ED86ABD" w:rsidR="009B07AD" w:rsidRPr="002A37BB" w:rsidRDefault="009B07AD" w:rsidP="00A13A08">
      <w:pPr>
        <w:jc w:val="both"/>
        <w:rPr>
          <w:rFonts w:ascii="Arial" w:hAnsi="Arial" w:cs="Arial"/>
          <w:sz w:val="22"/>
          <w:szCs w:val="22"/>
          <w:lang w:val="en-GB"/>
        </w:rPr>
      </w:pPr>
      <w:r w:rsidRPr="002A37BB">
        <w:rPr>
          <w:rFonts w:ascii="Arial" w:hAnsi="Arial" w:cs="Arial"/>
          <w:color w:val="7B7B7B" w:themeColor="accent3" w:themeShade="BF"/>
          <w:sz w:val="22"/>
          <w:szCs w:val="22"/>
          <w:lang w:val="en-GB"/>
        </w:rPr>
        <w:t>[</w:t>
      </w:r>
      <w:r w:rsidR="00E02F3D">
        <w:rPr>
          <w:rFonts w:ascii="Arial" w:hAnsi="Arial" w:cs="Arial"/>
          <w:color w:val="7B7B7B" w:themeColor="accent3" w:themeShade="BF"/>
          <w:sz w:val="22"/>
          <w:szCs w:val="22"/>
          <w:lang w:val="en-GB"/>
        </w:rPr>
        <w:t xml:space="preserve">Insolvency matters involve various interests including the debtor, shareholders of the debtor, various categories of creditors such as unsecured, secured and preferential creditors. The </w:t>
      </w:r>
      <w:r w:rsidR="00EC5594">
        <w:rPr>
          <w:rFonts w:ascii="Arial" w:hAnsi="Arial" w:cs="Arial"/>
          <w:color w:val="7B7B7B" w:themeColor="accent3" w:themeShade="BF"/>
          <w:sz w:val="22"/>
          <w:szCs w:val="22"/>
          <w:lang w:val="en-GB"/>
        </w:rPr>
        <w:t xml:space="preserve">manner in which the various </w:t>
      </w:r>
      <w:r w:rsidR="00E02F3D">
        <w:rPr>
          <w:rFonts w:ascii="Arial" w:hAnsi="Arial" w:cs="Arial"/>
          <w:color w:val="7B7B7B" w:themeColor="accent3" w:themeShade="BF"/>
          <w:sz w:val="22"/>
          <w:szCs w:val="22"/>
          <w:lang w:val="en-GB"/>
        </w:rPr>
        <w:t xml:space="preserve">parties </w:t>
      </w:r>
      <w:r w:rsidR="00EC5594">
        <w:rPr>
          <w:rFonts w:ascii="Arial" w:hAnsi="Arial" w:cs="Arial"/>
          <w:color w:val="7B7B7B" w:themeColor="accent3" w:themeShade="BF"/>
          <w:sz w:val="22"/>
          <w:szCs w:val="22"/>
          <w:lang w:val="en-GB"/>
        </w:rPr>
        <w:t>are treated is often determined by law, such as the treatment of general unsecured and preferential creditors. The Insolvency practitioner is not expected to treat them in a similar or fair manner but to act in a fair and equitable manner</w:t>
      </w:r>
      <w:r w:rsidR="00FA79B6">
        <w:rPr>
          <w:rFonts w:ascii="Arial" w:hAnsi="Arial" w:cs="Arial"/>
          <w:color w:val="7B7B7B" w:themeColor="accent3" w:themeShade="BF"/>
          <w:sz w:val="22"/>
          <w:szCs w:val="22"/>
          <w:lang w:val="en-GB"/>
        </w:rPr>
        <w:t xml:space="preserve"> towards the parties. Fair dealing is an element of the principal of integrity</w:t>
      </w:r>
      <w:r w:rsidR="00EC5594">
        <w:rPr>
          <w:rFonts w:ascii="Arial" w:hAnsi="Arial" w:cs="Arial"/>
          <w:color w:val="7B7B7B" w:themeColor="accent3" w:themeShade="BF"/>
          <w:sz w:val="22"/>
          <w:szCs w:val="22"/>
          <w:lang w:val="en-GB"/>
        </w:rPr>
        <w:t>.</w:t>
      </w:r>
      <w:r w:rsidR="00FA79B6">
        <w:rPr>
          <w:rFonts w:ascii="Arial" w:hAnsi="Arial" w:cs="Arial"/>
          <w:color w:val="7B7B7B" w:themeColor="accent3" w:themeShade="BF"/>
          <w:sz w:val="22"/>
          <w:szCs w:val="22"/>
          <w:lang w:val="en-GB"/>
        </w:rPr>
        <w:t xml:space="preserve"> The principle requires insolvency practitioners to demonstrate the highest levels of integrity by being honest, truthful and straightforward.</w:t>
      </w:r>
      <w:r w:rsidRPr="002A37BB">
        <w:rPr>
          <w:rFonts w:ascii="Arial" w:hAnsi="Arial" w:cs="Arial"/>
          <w:color w:val="7B7B7B" w:themeColor="accent3" w:themeShade="BF"/>
          <w:sz w:val="22"/>
          <w:szCs w:val="22"/>
          <w:lang w:val="en-GB"/>
        </w:rPr>
        <w:t>]</w:t>
      </w:r>
    </w:p>
    <w:p w14:paraId="22C610C9" w14:textId="16EF6256" w:rsidR="00DE03AF" w:rsidRPr="002A37BB" w:rsidRDefault="00DE03AF" w:rsidP="002A37BB">
      <w:pPr>
        <w:jc w:val="both"/>
        <w:rPr>
          <w:rFonts w:ascii="Arial" w:hAnsi="Arial" w:cs="Arial"/>
          <w:sz w:val="22"/>
          <w:szCs w:val="22"/>
        </w:rPr>
      </w:pPr>
    </w:p>
    <w:p w14:paraId="789C3223" w14:textId="12982B5C" w:rsidR="00020557" w:rsidRPr="002A37BB" w:rsidRDefault="00020557" w:rsidP="002A37BB">
      <w:pPr>
        <w:jc w:val="both"/>
        <w:rPr>
          <w:rFonts w:ascii="Arial" w:hAnsi="Arial" w:cs="Arial"/>
          <w:sz w:val="22"/>
          <w:szCs w:val="22"/>
        </w:rPr>
      </w:pPr>
    </w:p>
    <w:p w14:paraId="10614297" w14:textId="1F40BB5C"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011067">
        <w:rPr>
          <w:rFonts w:ascii="Arial" w:hAnsi="Arial" w:cs="Arial"/>
          <w:b/>
          <w:bCs/>
          <w:sz w:val="22"/>
          <w:szCs w:val="22"/>
        </w:rPr>
        <w:t>4</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C61515B" w14:textId="77777777" w:rsidR="00C72848" w:rsidRPr="002A37BB" w:rsidRDefault="00C72848" w:rsidP="002A37BB">
      <w:pPr>
        <w:ind w:left="720" w:hanging="720"/>
        <w:jc w:val="both"/>
        <w:rPr>
          <w:rFonts w:ascii="Arial" w:hAnsi="Arial" w:cs="Arial"/>
          <w:sz w:val="22"/>
          <w:szCs w:val="22"/>
        </w:rPr>
      </w:pPr>
    </w:p>
    <w:p w14:paraId="4D734235" w14:textId="15447257" w:rsidR="009B07AD" w:rsidRDefault="00011067" w:rsidP="002A37BB">
      <w:pPr>
        <w:ind w:left="720" w:hanging="720"/>
        <w:jc w:val="both"/>
        <w:rPr>
          <w:rFonts w:ascii="Arial" w:hAnsi="Arial" w:cs="Arial"/>
          <w:sz w:val="22"/>
          <w:szCs w:val="22"/>
          <w:lang w:val="en-GB"/>
        </w:rPr>
      </w:pPr>
      <w:r>
        <w:rPr>
          <w:rFonts w:ascii="Arial" w:hAnsi="Arial" w:cs="Arial"/>
          <w:sz w:val="22"/>
          <w:szCs w:val="22"/>
          <w:lang w:val="en-GB"/>
        </w:rPr>
        <w:t>Briefly explain the two-pronged nature of the duty to act with independence and impartiality.</w:t>
      </w:r>
    </w:p>
    <w:p w14:paraId="2CE8E19C" w14:textId="77777777" w:rsidR="00007BF3" w:rsidRPr="002A37BB" w:rsidRDefault="00007BF3" w:rsidP="002A37BB">
      <w:pPr>
        <w:ind w:left="720" w:hanging="720"/>
        <w:jc w:val="both"/>
        <w:rPr>
          <w:rFonts w:ascii="Arial" w:hAnsi="Arial" w:cs="Arial"/>
          <w:sz w:val="22"/>
          <w:szCs w:val="22"/>
        </w:rPr>
      </w:pPr>
    </w:p>
    <w:p w14:paraId="71CC8388" w14:textId="77777777" w:rsidR="00041B10" w:rsidRDefault="009B07AD" w:rsidP="00B23C76">
      <w:pPr>
        <w:jc w:val="both"/>
        <w:rPr>
          <w:rFonts w:ascii="Arial" w:hAnsi="Arial" w:cs="Arial"/>
          <w:color w:val="7B7B7B" w:themeColor="accent3" w:themeShade="BF"/>
          <w:sz w:val="22"/>
          <w:szCs w:val="22"/>
        </w:rPr>
      </w:pPr>
      <w:r w:rsidRPr="002A37BB">
        <w:rPr>
          <w:rFonts w:ascii="Arial" w:hAnsi="Arial" w:cs="Arial"/>
          <w:color w:val="7B7B7B" w:themeColor="accent3" w:themeShade="BF"/>
          <w:sz w:val="22"/>
          <w:szCs w:val="22"/>
        </w:rPr>
        <w:t>[</w:t>
      </w:r>
      <w:r w:rsidR="00A14232">
        <w:rPr>
          <w:rFonts w:ascii="Arial" w:hAnsi="Arial" w:cs="Arial"/>
          <w:color w:val="7B7B7B" w:themeColor="accent3" w:themeShade="BF"/>
          <w:sz w:val="22"/>
          <w:szCs w:val="22"/>
        </w:rPr>
        <w:t xml:space="preserve"> Then duty to act independently is subject to a factual assessment of independence as well as an assessment of perceptions that may lead a third party to question the independence of the Insolvency Practitioner. </w:t>
      </w:r>
      <w:r w:rsidRPr="002A37BB">
        <w:rPr>
          <w:rFonts w:ascii="Arial" w:hAnsi="Arial" w:cs="Arial"/>
          <w:color w:val="7B7B7B" w:themeColor="accent3" w:themeShade="BF"/>
          <w:sz w:val="22"/>
          <w:szCs w:val="22"/>
        </w:rPr>
        <w:t>T</w:t>
      </w:r>
      <w:r w:rsidR="00A14232">
        <w:rPr>
          <w:rFonts w:ascii="Arial" w:hAnsi="Arial" w:cs="Arial"/>
          <w:color w:val="7B7B7B" w:themeColor="accent3" w:themeShade="BF"/>
          <w:sz w:val="22"/>
          <w:szCs w:val="22"/>
        </w:rPr>
        <w:t xml:space="preserve">he former relates to relationships and interests of the Insolvency </w:t>
      </w:r>
      <w:r w:rsidR="00B7761D">
        <w:rPr>
          <w:rFonts w:ascii="Arial" w:hAnsi="Arial" w:cs="Arial"/>
          <w:color w:val="7B7B7B" w:themeColor="accent3" w:themeShade="BF"/>
          <w:sz w:val="22"/>
          <w:szCs w:val="22"/>
        </w:rPr>
        <w:t>Practitioner</w:t>
      </w:r>
      <w:r w:rsidR="00A14232">
        <w:rPr>
          <w:rFonts w:ascii="Arial" w:hAnsi="Arial" w:cs="Arial"/>
          <w:color w:val="7B7B7B" w:themeColor="accent3" w:themeShade="BF"/>
          <w:sz w:val="22"/>
          <w:szCs w:val="22"/>
        </w:rPr>
        <w:t xml:space="preserve"> that may impar his or her </w:t>
      </w:r>
      <w:r w:rsidR="00B7761D">
        <w:rPr>
          <w:rFonts w:ascii="Arial" w:hAnsi="Arial" w:cs="Arial"/>
          <w:color w:val="7B7B7B" w:themeColor="accent3" w:themeShade="BF"/>
          <w:sz w:val="22"/>
          <w:szCs w:val="22"/>
        </w:rPr>
        <w:t xml:space="preserve">objectivity. </w:t>
      </w:r>
      <w:r w:rsidR="00A13A08">
        <w:rPr>
          <w:rFonts w:ascii="Arial" w:hAnsi="Arial" w:cs="Arial"/>
          <w:color w:val="7B7B7B" w:themeColor="accent3" w:themeShade="BF"/>
          <w:sz w:val="22"/>
          <w:szCs w:val="22"/>
        </w:rPr>
        <w:t>This includes family, professional and social relationships as well as any other relationships that a person appointed to act as insolvency practitioner may have with the debtor company of key persons in the debtor company such as</w:t>
      </w:r>
      <w:r w:rsidR="00041B10">
        <w:rPr>
          <w:rFonts w:ascii="Arial" w:hAnsi="Arial" w:cs="Arial"/>
          <w:color w:val="7B7B7B" w:themeColor="accent3" w:themeShade="BF"/>
          <w:sz w:val="22"/>
          <w:szCs w:val="22"/>
        </w:rPr>
        <w:t xml:space="preserve"> the directors or shareholders.</w:t>
      </w:r>
    </w:p>
    <w:p w14:paraId="7CBDD862" w14:textId="77777777" w:rsidR="00041B10" w:rsidRDefault="00041B10" w:rsidP="00B23C76">
      <w:pPr>
        <w:jc w:val="both"/>
        <w:rPr>
          <w:rFonts w:ascii="Arial" w:hAnsi="Arial" w:cs="Arial"/>
          <w:color w:val="7B7B7B" w:themeColor="accent3" w:themeShade="BF"/>
          <w:sz w:val="22"/>
          <w:szCs w:val="22"/>
        </w:rPr>
      </w:pPr>
    </w:p>
    <w:p w14:paraId="2F57801B" w14:textId="0AD88A86" w:rsidR="009B07AD" w:rsidRPr="002A37BB" w:rsidRDefault="000A2733" w:rsidP="00B23C76">
      <w:pPr>
        <w:jc w:val="both"/>
        <w:rPr>
          <w:rFonts w:ascii="Arial" w:hAnsi="Arial" w:cs="Arial"/>
          <w:sz w:val="22"/>
          <w:szCs w:val="22"/>
        </w:rPr>
      </w:pPr>
      <w:r>
        <w:rPr>
          <w:rFonts w:ascii="Arial" w:hAnsi="Arial" w:cs="Arial"/>
          <w:color w:val="7B7B7B" w:themeColor="accent3" w:themeShade="BF"/>
          <w:sz w:val="22"/>
          <w:szCs w:val="22"/>
        </w:rPr>
        <w:t>The perception test ensures that there are no factors that undermine the trust and confidence in the practitioner.</w:t>
      </w:r>
      <w:r w:rsidR="00041B10">
        <w:rPr>
          <w:rFonts w:ascii="Arial" w:hAnsi="Arial" w:cs="Arial"/>
          <w:color w:val="7B7B7B" w:themeColor="accent3" w:themeShade="BF"/>
          <w:sz w:val="22"/>
          <w:szCs w:val="22"/>
        </w:rPr>
        <w:t xml:space="preserve"> For example, an insolvency practitioner who may have expressed views about the debtor or some categories of creditors, may not be considered impartial.</w:t>
      </w:r>
      <w:r w:rsidR="009B07AD" w:rsidRPr="002A37BB">
        <w:rPr>
          <w:rFonts w:ascii="Arial" w:hAnsi="Arial" w:cs="Arial"/>
          <w:color w:val="7B7B7B" w:themeColor="accent3" w:themeShade="BF"/>
          <w:sz w:val="22"/>
          <w:szCs w:val="22"/>
        </w:rPr>
        <w:t>]</w:t>
      </w:r>
    </w:p>
    <w:p w14:paraId="6948B395" w14:textId="65A1604F" w:rsidR="00E90991" w:rsidRPr="002A37BB" w:rsidRDefault="00E90991" w:rsidP="002A37BB">
      <w:pPr>
        <w:ind w:left="720" w:hanging="720"/>
        <w:jc w:val="both"/>
        <w:rPr>
          <w:rFonts w:ascii="Arial" w:hAnsi="Arial" w:cs="Arial"/>
          <w:sz w:val="22"/>
          <w:szCs w:val="22"/>
          <w:lang w:val="en-GB"/>
        </w:rPr>
      </w:pPr>
    </w:p>
    <w:p w14:paraId="7AF8A6A4" w14:textId="77777777" w:rsidR="00FE2DE2" w:rsidRPr="002A37BB" w:rsidRDefault="00FE2DE2" w:rsidP="002A37BB">
      <w:pPr>
        <w:ind w:left="720" w:hanging="720"/>
        <w:jc w:val="both"/>
        <w:rPr>
          <w:rFonts w:ascii="Arial" w:hAnsi="Arial" w:cs="Arial"/>
          <w:sz w:val="22"/>
          <w:szCs w:val="22"/>
          <w:lang w:val="en-GB"/>
        </w:rPr>
      </w:pPr>
    </w:p>
    <w:p w14:paraId="34516371" w14:textId="3C630DA9"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B27B6F">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7E2B4E79" w:rsidR="00962045" w:rsidRPr="00FC74F9" w:rsidRDefault="00B27B6F" w:rsidP="00011067">
      <w:pPr>
        <w:jc w:val="both"/>
        <w:rPr>
          <w:rFonts w:ascii="Arial" w:hAnsi="Arial" w:cs="Arial"/>
          <w:sz w:val="22"/>
          <w:szCs w:val="22"/>
          <w:lang w:val="en-GB"/>
        </w:rPr>
      </w:pPr>
      <w:r w:rsidRPr="00FC74F9">
        <w:rPr>
          <w:rFonts w:ascii="Arial" w:hAnsi="Arial" w:cs="Arial"/>
          <w:sz w:val="22"/>
          <w:szCs w:val="22"/>
          <w:lang w:val="en-GB"/>
        </w:rPr>
        <w:t xml:space="preserve">Contingency fee arrangements have been a controversial issue in relation to </w:t>
      </w:r>
      <w:r w:rsidR="004F7AAE">
        <w:rPr>
          <w:rFonts w:ascii="Arial" w:hAnsi="Arial" w:cs="Arial"/>
          <w:sz w:val="22"/>
          <w:szCs w:val="22"/>
          <w:lang w:val="en-GB"/>
        </w:rPr>
        <w:t>i</w:t>
      </w:r>
      <w:r w:rsidRPr="00FC74F9">
        <w:rPr>
          <w:rFonts w:ascii="Arial" w:hAnsi="Arial" w:cs="Arial"/>
          <w:sz w:val="22"/>
          <w:szCs w:val="22"/>
          <w:lang w:val="en-GB"/>
        </w:rPr>
        <w:t xml:space="preserve">nsolvency </w:t>
      </w:r>
      <w:r w:rsidR="004F7AAE">
        <w:rPr>
          <w:rFonts w:ascii="Arial" w:hAnsi="Arial" w:cs="Arial"/>
          <w:sz w:val="22"/>
          <w:szCs w:val="22"/>
          <w:lang w:val="en-GB"/>
        </w:rPr>
        <w:t>p</w:t>
      </w:r>
      <w:r w:rsidRPr="00FC74F9">
        <w:rPr>
          <w:rFonts w:ascii="Arial" w:hAnsi="Arial" w:cs="Arial"/>
          <w:sz w:val="22"/>
          <w:szCs w:val="22"/>
          <w:lang w:val="en-GB"/>
        </w:rPr>
        <w:t xml:space="preserve">ractitioners and their remuneration. Briefly reflect on this practice and the possible ethical issues </w:t>
      </w:r>
      <w:r w:rsidR="00011067" w:rsidRPr="00FC74F9">
        <w:rPr>
          <w:rFonts w:ascii="Arial" w:hAnsi="Arial" w:cs="Arial"/>
          <w:sz w:val="22"/>
          <w:szCs w:val="22"/>
          <w:lang w:val="en-GB"/>
        </w:rPr>
        <w:t>in relation to this method of calculation.</w:t>
      </w:r>
    </w:p>
    <w:p w14:paraId="45DF7210" w14:textId="77777777" w:rsidR="00011067" w:rsidRPr="002A37BB" w:rsidRDefault="00011067" w:rsidP="002A37BB">
      <w:pPr>
        <w:ind w:left="720" w:hanging="720"/>
        <w:jc w:val="both"/>
        <w:rPr>
          <w:rFonts w:ascii="Arial" w:hAnsi="Arial" w:cs="Arial"/>
          <w:sz w:val="22"/>
          <w:szCs w:val="22"/>
          <w:lang w:val="en-GB"/>
        </w:rPr>
      </w:pPr>
    </w:p>
    <w:p w14:paraId="13121A2E" w14:textId="77777777" w:rsidR="00C05E17" w:rsidRDefault="00C72848" w:rsidP="00B23C76">
      <w:pPr>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58095B">
        <w:rPr>
          <w:rFonts w:ascii="Arial" w:hAnsi="Arial" w:cs="Arial"/>
          <w:color w:val="7B7B7B" w:themeColor="accent3" w:themeShade="BF"/>
          <w:sz w:val="22"/>
          <w:szCs w:val="22"/>
          <w:lang w:val="en-GB"/>
        </w:rPr>
        <w:t xml:space="preserve">Contingency or success fees are a method of remuneration of the insolvency practitioner based on certain outcomes. </w:t>
      </w:r>
      <w:r w:rsidR="00F40038">
        <w:rPr>
          <w:rFonts w:ascii="Arial" w:hAnsi="Arial" w:cs="Arial"/>
          <w:color w:val="7B7B7B" w:themeColor="accent3" w:themeShade="BF"/>
          <w:sz w:val="22"/>
          <w:szCs w:val="22"/>
          <w:lang w:val="en-GB"/>
        </w:rPr>
        <w:t>Ethics principles such as INSOL’s Ethical Principles for Insolvency Professionals recognise that insolvency practitioners</w:t>
      </w:r>
      <w:r w:rsidR="00D54643">
        <w:rPr>
          <w:rFonts w:ascii="Arial" w:hAnsi="Arial" w:cs="Arial"/>
          <w:color w:val="7B7B7B" w:themeColor="accent3" w:themeShade="BF"/>
          <w:sz w:val="22"/>
          <w:szCs w:val="22"/>
          <w:lang w:val="en-GB"/>
        </w:rPr>
        <w:t xml:space="preserve"> need to be remunerated for the services </w:t>
      </w:r>
      <w:r w:rsidR="00D54643">
        <w:rPr>
          <w:rFonts w:ascii="Arial" w:hAnsi="Arial" w:cs="Arial"/>
          <w:color w:val="7B7B7B" w:themeColor="accent3" w:themeShade="BF"/>
          <w:sz w:val="22"/>
          <w:szCs w:val="22"/>
          <w:lang w:val="en-GB"/>
        </w:rPr>
        <w:lastRenderedPageBreak/>
        <w:t xml:space="preserve">they provide. However, Ethics principles do not prescribe the method of remuneration. Therefore, success or contingency fee arrangements are one of the various ways an insolvency practitioner may be remunerated. </w:t>
      </w:r>
      <w:r w:rsidR="00F40038">
        <w:rPr>
          <w:rFonts w:ascii="Arial" w:hAnsi="Arial" w:cs="Arial"/>
          <w:color w:val="7B7B7B" w:themeColor="accent3" w:themeShade="BF"/>
          <w:sz w:val="22"/>
          <w:szCs w:val="22"/>
          <w:lang w:val="en-GB"/>
        </w:rPr>
        <w:t xml:space="preserve"> </w:t>
      </w:r>
      <w:r w:rsidR="0058095B">
        <w:rPr>
          <w:rFonts w:ascii="Arial" w:hAnsi="Arial" w:cs="Arial"/>
          <w:color w:val="7B7B7B" w:themeColor="accent3" w:themeShade="BF"/>
          <w:sz w:val="22"/>
          <w:szCs w:val="22"/>
          <w:lang w:val="en-GB"/>
        </w:rPr>
        <w:t>Th</w:t>
      </w:r>
      <w:r w:rsidR="00C05E17">
        <w:rPr>
          <w:rFonts w:ascii="Arial" w:hAnsi="Arial" w:cs="Arial"/>
          <w:color w:val="7B7B7B" w:themeColor="accent3" w:themeShade="BF"/>
          <w:sz w:val="22"/>
          <w:szCs w:val="22"/>
          <w:lang w:val="en-GB"/>
        </w:rPr>
        <w:t xml:space="preserve">is method of payment ensures desired outcomes are achieved </w:t>
      </w:r>
      <w:r w:rsidR="0058095B">
        <w:rPr>
          <w:rFonts w:ascii="Arial" w:hAnsi="Arial" w:cs="Arial"/>
          <w:color w:val="7B7B7B" w:themeColor="accent3" w:themeShade="BF"/>
          <w:sz w:val="22"/>
          <w:szCs w:val="22"/>
          <w:lang w:val="en-GB"/>
        </w:rPr>
        <w:t>but it is controversial because it may incentivise the insolvency practitioner to focus on only outcomes related to the success/contingency fee rather than a holistic approach to</w:t>
      </w:r>
      <w:r w:rsidR="00B23C76">
        <w:rPr>
          <w:rFonts w:ascii="Arial" w:hAnsi="Arial" w:cs="Arial"/>
          <w:color w:val="7B7B7B" w:themeColor="accent3" w:themeShade="BF"/>
          <w:sz w:val="22"/>
          <w:szCs w:val="22"/>
          <w:lang w:val="en-GB"/>
        </w:rPr>
        <w:t xml:space="preserve"> </w:t>
      </w:r>
      <w:r w:rsidR="00C05E17">
        <w:rPr>
          <w:rFonts w:ascii="Arial" w:hAnsi="Arial" w:cs="Arial"/>
          <w:color w:val="7B7B7B" w:themeColor="accent3" w:themeShade="BF"/>
          <w:sz w:val="22"/>
          <w:szCs w:val="22"/>
          <w:lang w:val="en-GB"/>
        </w:rPr>
        <w:t>resolving insolvency</w:t>
      </w:r>
      <w:r w:rsidR="00B23C76">
        <w:rPr>
          <w:rFonts w:ascii="Arial" w:hAnsi="Arial" w:cs="Arial"/>
          <w:color w:val="7B7B7B" w:themeColor="accent3" w:themeShade="BF"/>
          <w:sz w:val="22"/>
          <w:szCs w:val="22"/>
          <w:lang w:val="en-GB"/>
        </w:rPr>
        <w:t>.</w:t>
      </w:r>
      <w:r w:rsidR="00C05E17">
        <w:rPr>
          <w:rFonts w:ascii="Arial" w:hAnsi="Arial" w:cs="Arial"/>
          <w:color w:val="7B7B7B" w:themeColor="accent3" w:themeShade="BF"/>
          <w:sz w:val="22"/>
          <w:szCs w:val="22"/>
          <w:lang w:val="en-GB"/>
        </w:rPr>
        <w:t xml:space="preserve"> </w:t>
      </w:r>
    </w:p>
    <w:p w14:paraId="18F944C8" w14:textId="77777777" w:rsidR="00C05E17" w:rsidRDefault="00C05E17" w:rsidP="00B23C76">
      <w:pPr>
        <w:jc w:val="both"/>
        <w:rPr>
          <w:rFonts w:ascii="Arial" w:hAnsi="Arial" w:cs="Arial"/>
          <w:color w:val="7B7B7B" w:themeColor="accent3" w:themeShade="BF"/>
          <w:sz w:val="22"/>
          <w:szCs w:val="22"/>
          <w:lang w:val="en-GB"/>
        </w:rPr>
      </w:pPr>
    </w:p>
    <w:p w14:paraId="78DB9FD8" w14:textId="2CCA3E41" w:rsidR="00C72848" w:rsidRPr="002A37BB" w:rsidRDefault="00C05E17" w:rsidP="00B23C76">
      <w:pPr>
        <w:jc w:val="both"/>
        <w:rPr>
          <w:rFonts w:ascii="Arial" w:hAnsi="Arial" w:cs="Arial"/>
          <w:sz w:val="22"/>
          <w:szCs w:val="22"/>
          <w:lang w:val="en-GB"/>
        </w:rPr>
      </w:pPr>
      <w:r>
        <w:rPr>
          <w:rFonts w:ascii="Arial" w:hAnsi="Arial" w:cs="Arial"/>
          <w:color w:val="7B7B7B" w:themeColor="accent3" w:themeShade="BF"/>
          <w:sz w:val="22"/>
          <w:szCs w:val="22"/>
          <w:lang w:val="en-GB"/>
        </w:rPr>
        <w:t>Insolvency frameworks have over the years broadened the approach to resolving insolvency beyond the narrow focus on creditor collection. Contingency or success fees may undermine this approach</w:t>
      </w:r>
      <w:r w:rsidR="00556F79">
        <w:rPr>
          <w:rFonts w:ascii="Arial" w:hAnsi="Arial" w:cs="Arial"/>
          <w:color w:val="7B7B7B" w:themeColor="accent3" w:themeShade="BF"/>
          <w:sz w:val="22"/>
          <w:szCs w:val="22"/>
          <w:lang w:val="en-GB"/>
        </w:rPr>
        <w:t xml:space="preserve"> particularly where the outcomes are creditor driven/ determined. A success fee is also likely to create a self-interest threat as a result of the insolvency practitioner being incentivised by the upside of certain outcomes.</w:t>
      </w:r>
      <w:r w:rsidR="00C72848" w:rsidRPr="002A37BB">
        <w:rPr>
          <w:rFonts w:ascii="Arial" w:hAnsi="Arial" w:cs="Arial"/>
          <w:color w:val="7B7B7B" w:themeColor="accent3" w:themeShade="BF"/>
          <w:sz w:val="22"/>
          <w:szCs w:val="22"/>
          <w:lang w:val="en-GB"/>
        </w:rPr>
        <w:t>]</w:t>
      </w:r>
    </w:p>
    <w:p w14:paraId="572227E7" w14:textId="10041403" w:rsidR="0045683E" w:rsidRPr="002A37BB" w:rsidRDefault="0045683E" w:rsidP="002A37BB">
      <w:pPr>
        <w:jc w:val="both"/>
        <w:rPr>
          <w:rFonts w:ascii="Arial" w:hAnsi="Arial" w:cs="Arial"/>
          <w:bCs/>
          <w:sz w:val="22"/>
          <w:szCs w:val="22"/>
          <w:lang w:val="en-GB"/>
        </w:rPr>
      </w:pPr>
    </w:p>
    <w:p w14:paraId="383B5930" w14:textId="24E126B6" w:rsidR="00C550C8" w:rsidRPr="002A37BB" w:rsidRDefault="00C550C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0B732837"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11067">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98D7DA" w14:textId="4F8E886F" w:rsidR="00241FA3" w:rsidRPr="00FC74F9" w:rsidRDefault="00D61C6D" w:rsidP="002A37BB">
      <w:pPr>
        <w:jc w:val="both"/>
        <w:rPr>
          <w:rFonts w:ascii="Arial" w:hAnsi="Arial" w:cs="Arial"/>
          <w:sz w:val="22"/>
          <w:szCs w:val="22"/>
        </w:rPr>
      </w:pPr>
      <w:r w:rsidRPr="00FC74F9">
        <w:rPr>
          <w:rFonts w:ascii="Arial" w:hAnsi="Arial" w:cs="Arial"/>
          <w:sz w:val="22"/>
          <w:szCs w:val="22"/>
        </w:rPr>
        <w:t xml:space="preserve">The ethical principle that requires insolvency practitioners to act with and maintain professional and technical competence is often linked to the duty of care. </w:t>
      </w:r>
      <w:r w:rsidR="004F7AAE">
        <w:rPr>
          <w:rFonts w:ascii="Arial" w:hAnsi="Arial" w:cs="Arial"/>
          <w:sz w:val="22"/>
          <w:szCs w:val="22"/>
        </w:rPr>
        <w:t>E</w:t>
      </w:r>
      <w:r w:rsidRPr="00FC74F9">
        <w:rPr>
          <w:rFonts w:ascii="Arial" w:hAnsi="Arial" w:cs="Arial"/>
          <w:sz w:val="22"/>
          <w:szCs w:val="22"/>
        </w:rPr>
        <w:t xml:space="preserve">laborate on this duty and on the yardstick that would be used when determining whether a practitioner acted with the necessary care, skill and diligence. </w:t>
      </w:r>
    </w:p>
    <w:p w14:paraId="245C95AC" w14:textId="77777777" w:rsidR="00BA1E4F" w:rsidRPr="002A37BB" w:rsidRDefault="00BA1E4F" w:rsidP="002A37BB">
      <w:pPr>
        <w:jc w:val="both"/>
        <w:rPr>
          <w:rFonts w:ascii="Arial" w:hAnsi="Arial" w:cs="Arial"/>
          <w:sz w:val="22"/>
          <w:szCs w:val="22"/>
        </w:rPr>
      </w:pPr>
    </w:p>
    <w:p w14:paraId="247D7534" w14:textId="4DA292FF" w:rsidR="001D7DE9" w:rsidRDefault="00DF75F8" w:rsidP="002A37BB">
      <w:pPr>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250642">
        <w:rPr>
          <w:rFonts w:ascii="Arial" w:hAnsi="Arial" w:cs="Arial"/>
          <w:color w:val="7B7B7B" w:themeColor="accent3" w:themeShade="BF"/>
          <w:sz w:val="22"/>
          <w:szCs w:val="22"/>
          <w:lang w:val="en-GB"/>
        </w:rPr>
        <w:t xml:space="preserve">Insolvency Practitioners are appointed on the basis of their technical expertise and competence. In addition, insolvency matters involve exercise of </w:t>
      </w:r>
      <w:r w:rsidR="0027042B">
        <w:rPr>
          <w:rFonts w:ascii="Arial" w:hAnsi="Arial" w:cs="Arial"/>
          <w:color w:val="7B7B7B" w:themeColor="accent3" w:themeShade="BF"/>
          <w:sz w:val="22"/>
          <w:szCs w:val="22"/>
          <w:lang w:val="en-GB"/>
        </w:rPr>
        <w:t>wide-ranging</w:t>
      </w:r>
      <w:r w:rsidR="00250642">
        <w:rPr>
          <w:rFonts w:ascii="Arial" w:hAnsi="Arial" w:cs="Arial"/>
          <w:color w:val="7B7B7B" w:themeColor="accent3" w:themeShade="BF"/>
          <w:sz w:val="22"/>
          <w:szCs w:val="22"/>
          <w:lang w:val="en-GB"/>
        </w:rPr>
        <w:t xml:space="preserve"> powers and discretion. In order t</w:t>
      </w:r>
      <w:r w:rsidR="0027042B">
        <w:rPr>
          <w:rFonts w:ascii="Arial" w:hAnsi="Arial" w:cs="Arial"/>
          <w:color w:val="7B7B7B" w:themeColor="accent3" w:themeShade="BF"/>
          <w:sz w:val="22"/>
          <w:szCs w:val="22"/>
          <w:lang w:val="en-GB"/>
        </w:rPr>
        <w:t>o</w:t>
      </w:r>
      <w:r w:rsidR="00250642">
        <w:rPr>
          <w:rFonts w:ascii="Arial" w:hAnsi="Arial" w:cs="Arial"/>
          <w:color w:val="7B7B7B" w:themeColor="accent3" w:themeShade="BF"/>
          <w:sz w:val="22"/>
          <w:szCs w:val="22"/>
          <w:lang w:val="en-GB"/>
        </w:rPr>
        <w:t xml:space="preserve"> safeguard the interests of the various parties (creditors, debtors and other stakeholders)</w:t>
      </w:r>
      <w:r w:rsidR="0027042B">
        <w:rPr>
          <w:rFonts w:ascii="Arial" w:hAnsi="Arial" w:cs="Arial"/>
          <w:color w:val="7B7B7B" w:themeColor="accent3" w:themeShade="BF"/>
          <w:sz w:val="22"/>
          <w:szCs w:val="22"/>
          <w:lang w:val="en-GB"/>
        </w:rPr>
        <w:t>,</w:t>
      </w:r>
      <w:r w:rsidR="00250642">
        <w:rPr>
          <w:rFonts w:ascii="Arial" w:hAnsi="Arial" w:cs="Arial"/>
          <w:color w:val="7B7B7B" w:themeColor="accent3" w:themeShade="BF"/>
          <w:sz w:val="22"/>
          <w:szCs w:val="22"/>
          <w:lang w:val="en-GB"/>
        </w:rPr>
        <w:t xml:space="preserve"> insolvency practitioners are subject to ethical principles that are largely </w:t>
      </w:r>
      <w:proofErr w:type="gramStart"/>
      <w:r w:rsidR="00250642">
        <w:rPr>
          <w:rFonts w:ascii="Arial" w:hAnsi="Arial" w:cs="Arial"/>
          <w:color w:val="7B7B7B" w:themeColor="accent3" w:themeShade="BF"/>
          <w:sz w:val="22"/>
          <w:szCs w:val="22"/>
          <w:lang w:val="en-GB"/>
        </w:rPr>
        <w:t>to</w:t>
      </w:r>
      <w:proofErr w:type="gramEnd"/>
      <w:r w:rsidR="00250642">
        <w:rPr>
          <w:rFonts w:ascii="Arial" w:hAnsi="Arial" w:cs="Arial"/>
          <w:color w:val="7B7B7B" w:themeColor="accent3" w:themeShade="BF"/>
          <w:sz w:val="22"/>
          <w:szCs w:val="22"/>
          <w:lang w:val="en-GB"/>
        </w:rPr>
        <w:t xml:space="preserve"> similar to</w:t>
      </w:r>
      <w:r w:rsidR="001D7DE9">
        <w:rPr>
          <w:rFonts w:ascii="Arial" w:hAnsi="Arial" w:cs="Arial"/>
          <w:color w:val="7B7B7B" w:themeColor="accent3" w:themeShade="BF"/>
          <w:sz w:val="22"/>
          <w:szCs w:val="22"/>
          <w:lang w:val="en-GB"/>
        </w:rPr>
        <w:t xml:space="preserve"> principles</w:t>
      </w:r>
      <w:r w:rsidR="00250642">
        <w:rPr>
          <w:rFonts w:ascii="Arial" w:hAnsi="Arial" w:cs="Arial"/>
          <w:color w:val="7B7B7B" w:themeColor="accent3" w:themeShade="BF"/>
          <w:sz w:val="22"/>
          <w:szCs w:val="22"/>
          <w:lang w:val="en-GB"/>
        </w:rPr>
        <w:t xml:space="preserve"> </w:t>
      </w:r>
      <w:r w:rsidR="0027042B">
        <w:rPr>
          <w:rFonts w:ascii="Arial" w:hAnsi="Arial" w:cs="Arial"/>
          <w:color w:val="7B7B7B" w:themeColor="accent3" w:themeShade="BF"/>
          <w:sz w:val="22"/>
          <w:szCs w:val="22"/>
          <w:lang w:val="en-GB"/>
        </w:rPr>
        <w:t xml:space="preserve">governing </w:t>
      </w:r>
      <w:r w:rsidR="00250642">
        <w:rPr>
          <w:rFonts w:ascii="Arial" w:hAnsi="Arial" w:cs="Arial"/>
          <w:color w:val="7B7B7B" w:themeColor="accent3" w:themeShade="BF"/>
          <w:sz w:val="22"/>
          <w:szCs w:val="22"/>
          <w:lang w:val="en-GB"/>
        </w:rPr>
        <w:t>other professionals such as lawyers and accountants</w:t>
      </w:r>
      <w:r w:rsidR="001D7DE9">
        <w:rPr>
          <w:rFonts w:ascii="Arial" w:hAnsi="Arial" w:cs="Arial"/>
          <w:color w:val="7B7B7B" w:themeColor="accent3" w:themeShade="BF"/>
          <w:sz w:val="22"/>
          <w:szCs w:val="22"/>
          <w:lang w:val="en-GB"/>
        </w:rPr>
        <w:t>.</w:t>
      </w:r>
      <w:r w:rsidR="00250642">
        <w:rPr>
          <w:rFonts w:ascii="Arial" w:hAnsi="Arial" w:cs="Arial"/>
          <w:color w:val="7B7B7B" w:themeColor="accent3" w:themeShade="BF"/>
          <w:sz w:val="22"/>
          <w:szCs w:val="22"/>
          <w:lang w:val="en-GB"/>
        </w:rPr>
        <w:t xml:space="preserve"> </w:t>
      </w:r>
      <w:r w:rsidR="001D7DE9">
        <w:rPr>
          <w:rFonts w:ascii="Arial" w:hAnsi="Arial" w:cs="Arial"/>
          <w:color w:val="7B7B7B" w:themeColor="accent3" w:themeShade="BF"/>
          <w:sz w:val="22"/>
          <w:szCs w:val="22"/>
          <w:lang w:val="en-GB"/>
        </w:rPr>
        <w:t xml:space="preserve"> These include the integrity; objectivity, independence and impartiality; professional/technical competence; professional behaviour</w:t>
      </w:r>
      <w:r w:rsidR="00D23A9F">
        <w:rPr>
          <w:rFonts w:ascii="Arial" w:hAnsi="Arial" w:cs="Arial"/>
          <w:color w:val="7B7B7B" w:themeColor="accent3" w:themeShade="BF"/>
          <w:sz w:val="22"/>
          <w:szCs w:val="22"/>
          <w:lang w:val="en-GB"/>
        </w:rPr>
        <w:t>; remuneration; and practice management</w:t>
      </w:r>
      <w:r w:rsidR="001D7DE9">
        <w:rPr>
          <w:rFonts w:ascii="Arial" w:hAnsi="Arial" w:cs="Arial"/>
          <w:color w:val="7B7B7B" w:themeColor="accent3" w:themeShade="BF"/>
          <w:sz w:val="22"/>
          <w:szCs w:val="22"/>
          <w:lang w:val="en-GB"/>
        </w:rPr>
        <w:t>.</w:t>
      </w:r>
    </w:p>
    <w:p w14:paraId="3E156622" w14:textId="77777777" w:rsidR="00B45CD5" w:rsidRDefault="00B45CD5" w:rsidP="002A37BB">
      <w:pPr>
        <w:jc w:val="both"/>
        <w:rPr>
          <w:rFonts w:ascii="Arial" w:hAnsi="Arial" w:cs="Arial"/>
          <w:color w:val="7B7B7B" w:themeColor="accent3" w:themeShade="BF"/>
          <w:sz w:val="22"/>
          <w:szCs w:val="22"/>
          <w:lang w:val="en-GB"/>
        </w:rPr>
      </w:pPr>
    </w:p>
    <w:p w14:paraId="22EFEBA2" w14:textId="77777777" w:rsidR="00310CC9" w:rsidRDefault="001D7DE9"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r w:rsidR="00310CC9">
        <w:rPr>
          <w:rFonts w:ascii="Arial" w:hAnsi="Arial" w:cs="Arial"/>
          <w:color w:val="7B7B7B" w:themeColor="accent3" w:themeShade="BF"/>
          <w:sz w:val="22"/>
          <w:szCs w:val="22"/>
          <w:lang w:val="en-GB"/>
        </w:rPr>
        <w:t>Insolvency practitioners should ensure that they have the technical expertise and experience to effectively execute their responsibilities when appointed. This involves keeping up to date with legal and regulatory developments and continuous professional development.</w:t>
      </w:r>
    </w:p>
    <w:p w14:paraId="5B7C7AEA" w14:textId="77777777" w:rsidR="00310CC9" w:rsidRDefault="00310CC9" w:rsidP="002A37BB">
      <w:pPr>
        <w:jc w:val="both"/>
        <w:rPr>
          <w:rFonts w:ascii="Arial" w:hAnsi="Arial" w:cs="Arial"/>
          <w:color w:val="7B7B7B" w:themeColor="accent3" w:themeShade="BF"/>
          <w:sz w:val="22"/>
          <w:szCs w:val="22"/>
          <w:lang w:val="en-GB"/>
        </w:rPr>
      </w:pPr>
    </w:p>
    <w:p w14:paraId="4024A332" w14:textId="53BCD54C" w:rsidR="00544127" w:rsidRPr="002A37BB" w:rsidRDefault="00310CC9" w:rsidP="002A37BB">
      <w:pPr>
        <w:jc w:val="both"/>
        <w:rPr>
          <w:rFonts w:ascii="Arial" w:hAnsi="Arial" w:cs="Arial"/>
          <w:sz w:val="22"/>
          <w:szCs w:val="22"/>
        </w:rPr>
      </w:pPr>
      <w:r>
        <w:rPr>
          <w:rFonts w:ascii="Arial" w:hAnsi="Arial" w:cs="Arial"/>
          <w:color w:val="7B7B7B" w:themeColor="accent3" w:themeShade="BF"/>
          <w:sz w:val="22"/>
          <w:szCs w:val="22"/>
          <w:lang w:val="en-GB"/>
        </w:rPr>
        <w:t xml:space="preserve">The principle of professional and technical competence is linked to the duty of care </w:t>
      </w:r>
      <w:r w:rsidR="00B45CD5">
        <w:rPr>
          <w:rFonts w:ascii="Arial" w:hAnsi="Arial" w:cs="Arial"/>
          <w:color w:val="7B7B7B" w:themeColor="accent3" w:themeShade="BF"/>
          <w:sz w:val="22"/>
          <w:szCs w:val="22"/>
          <w:lang w:val="en-GB"/>
        </w:rPr>
        <w:t xml:space="preserve">skill. Therefore, persons appointed should act competently and diligently. </w:t>
      </w:r>
      <w:r w:rsidR="0027042B">
        <w:rPr>
          <w:rFonts w:ascii="Arial" w:hAnsi="Arial" w:cs="Arial"/>
          <w:color w:val="7B7B7B" w:themeColor="accent3" w:themeShade="BF"/>
          <w:sz w:val="22"/>
          <w:szCs w:val="22"/>
          <w:lang w:val="en-GB"/>
        </w:rPr>
        <w:t xml:space="preserve"> They are not expected to act recklessly or in a manner that puts their competence into question. </w:t>
      </w:r>
      <w:r w:rsidR="00B45CD5">
        <w:rPr>
          <w:rFonts w:ascii="Arial" w:hAnsi="Arial" w:cs="Arial"/>
          <w:color w:val="7B7B7B" w:themeColor="accent3" w:themeShade="BF"/>
          <w:sz w:val="22"/>
          <w:szCs w:val="22"/>
          <w:lang w:val="en-GB"/>
        </w:rPr>
        <w:t xml:space="preserve">A two-pronged test is used to in relation to this principle. The first is that an insolvency practitioner is expected to act in a manner as is reasonably expected of an insolvency practitioner in similar circumstances. </w:t>
      </w:r>
      <w:r w:rsidR="007D65A3">
        <w:rPr>
          <w:rFonts w:ascii="Arial" w:hAnsi="Arial" w:cs="Arial"/>
          <w:color w:val="7B7B7B" w:themeColor="accent3" w:themeShade="BF"/>
          <w:sz w:val="22"/>
          <w:szCs w:val="22"/>
          <w:lang w:val="en-GB"/>
        </w:rPr>
        <w:t xml:space="preserve"> However, insolvency practitioners considered experts are subject to </w:t>
      </w:r>
      <w:r w:rsidR="0027042B">
        <w:rPr>
          <w:rFonts w:ascii="Arial" w:hAnsi="Arial" w:cs="Arial"/>
          <w:color w:val="7B7B7B" w:themeColor="accent3" w:themeShade="BF"/>
          <w:sz w:val="22"/>
          <w:szCs w:val="22"/>
          <w:lang w:val="en-GB"/>
        </w:rPr>
        <w:t xml:space="preserve">a </w:t>
      </w:r>
      <w:r w:rsidR="007D65A3">
        <w:rPr>
          <w:rFonts w:ascii="Arial" w:hAnsi="Arial" w:cs="Arial"/>
          <w:color w:val="7B7B7B" w:themeColor="accent3" w:themeShade="BF"/>
          <w:sz w:val="22"/>
          <w:szCs w:val="22"/>
          <w:lang w:val="en-GB"/>
        </w:rPr>
        <w:t xml:space="preserve">higher </w:t>
      </w:r>
      <w:r w:rsidR="0027042B">
        <w:rPr>
          <w:rFonts w:ascii="Arial" w:hAnsi="Arial" w:cs="Arial"/>
          <w:color w:val="7B7B7B" w:themeColor="accent3" w:themeShade="BF"/>
          <w:sz w:val="22"/>
          <w:szCs w:val="22"/>
          <w:lang w:val="en-GB"/>
        </w:rPr>
        <w:t>duty of care and skill taking into account their expertise and skill</w:t>
      </w:r>
      <w:r w:rsidR="00DF75F8" w:rsidRPr="002A37BB">
        <w:rPr>
          <w:rFonts w:ascii="Arial" w:hAnsi="Arial" w:cs="Arial"/>
          <w:color w:val="7B7B7B" w:themeColor="accent3" w:themeShade="BF"/>
          <w:sz w:val="22"/>
          <w:szCs w:val="22"/>
          <w:lang w:val="en-GB"/>
        </w:rPr>
        <w:t>]</w:t>
      </w:r>
    </w:p>
    <w:p w14:paraId="4A637290" w14:textId="4A0282A0" w:rsidR="00544127" w:rsidRPr="002A37BB" w:rsidRDefault="00544127" w:rsidP="002A37BB">
      <w:pPr>
        <w:ind w:left="720" w:hanging="720"/>
        <w:jc w:val="both"/>
        <w:rPr>
          <w:rFonts w:ascii="Arial" w:hAnsi="Arial" w:cs="Arial"/>
          <w:sz w:val="22"/>
          <w:szCs w:val="22"/>
        </w:rPr>
      </w:pPr>
    </w:p>
    <w:p w14:paraId="5D5A1FA5" w14:textId="2A14E4B0" w:rsidR="00D17FDC" w:rsidRDefault="00D17FDC" w:rsidP="002A37BB">
      <w:pPr>
        <w:ind w:left="720" w:hanging="720"/>
        <w:jc w:val="both"/>
        <w:rPr>
          <w:rFonts w:ascii="Arial" w:hAnsi="Arial" w:cs="Arial"/>
          <w:sz w:val="22"/>
          <w:szCs w:val="22"/>
        </w:rPr>
      </w:pPr>
    </w:p>
    <w:p w14:paraId="755D6AFF" w14:textId="0FEBA78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11067">
        <w:rPr>
          <w:rFonts w:ascii="Arial" w:hAnsi="Arial" w:cs="Arial"/>
          <w:b/>
          <w:bCs/>
          <w:sz w:val="22"/>
          <w:szCs w:val="22"/>
          <w:lang w:val="en-GB"/>
        </w:rPr>
        <w:t>7</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2F029E55" w14:textId="617579DE" w:rsidR="00DF75F8" w:rsidRDefault="00132584" w:rsidP="002A37BB">
      <w:pPr>
        <w:jc w:val="both"/>
        <w:rPr>
          <w:rFonts w:ascii="Arial" w:hAnsi="Arial" w:cs="Arial"/>
          <w:sz w:val="22"/>
          <w:szCs w:val="22"/>
        </w:rPr>
      </w:pPr>
      <w:r>
        <w:rPr>
          <w:rFonts w:ascii="Arial" w:hAnsi="Arial" w:cs="Arial"/>
          <w:sz w:val="22"/>
          <w:szCs w:val="22"/>
        </w:rPr>
        <w:t>As insolvency appointments often involve complex legal issues</w:t>
      </w:r>
      <w:r w:rsidR="006A1258">
        <w:rPr>
          <w:rFonts w:ascii="Arial" w:hAnsi="Arial" w:cs="Arial"/>
          <w:sz w:val="22"/>
          <w:szCs w:val="22"/>
        </w:rPr>
        <w:t>,</w:t>
      </w:r>
      <w:r>
        <w:rPr>
          <w:rFonts w:ascii="Arial" w:hAnsi="Arial" w:cs="Arial"/>
          <w:sz w:val="22"/>
          <w:szCs w:val="22"/>
        </w:rPr>
        <w:t xml:space="preserve"> it is common practice for </w:t>
      </w:r>
      <w:r w:rsidR="004807F1">
        <w:rPr>
          <w:rFonts w:ascii="Arial" w:hAnsi="Arial" w:cs="Arial"/>
          <w:sz w:val="22"/>
          <w:szCs w:val="22"/>
        </w:rPr>
        <w:t>i</w:t>
      </w:r>
      <w:r>
        <w:rPr>
          <w:rFonts w:ascii="Arial" w:hAnsi="Arial" w:cs="Arial"/>
          <w:sz w:val="22"/>
          <w:szCs w:val="22"/>
        </w:rPr>
        <w:t xml:space="preserve">nsolvency </w:t>
      </w:r>
      <w:r w:rsidR="004807F1">
        <w:rPr>
          <w:rFonts w:ascii="Arial" w:hAnsi="Arial" w:cs="Arial"/>
          <w:sz w:val="22"/>
          <w:szCs w:val="22"/>
        </w:rPr>
        <w:t>p</w:t>
      </w:r>
      <w:r>
        <w:rPr>
          <w:rFonts w:ascii="Arial" w:hAnsi="Arial" w:cs="Arial"/>
          <w:sz w:val="22"/>
          <w:szCs w:val="22"/>
        </w:rPr>
        <w:t>ractitioners to rely on the advice and services of legal professionals. What ethical considerations should be borne in mind, especially regarding the fees of these legal professionals?</w:t>
      </w:r>
    </w:p>
    <w:p w14:paraId="026F30A9" w14:textId="77777777" w:rsidR="00132584" w:rsidRPr="002A37BB" w:rsidRDefault="00132584" w:rsidP="002A37BB">
      <w:pPr>
        <w:jc w:val="both"/>
        <w:rPr>
          <w:rFonts w:ascii="Arial" w:hAnsi="Arial" w:cs="Arial"/>
          <w:sz w:val="22"/>
          <w:szCs w:val="22"/>
        </w:rPr>
      </w:pPr>
    </w:p>
    <w:p w14:paraId="6D199355" w14:textId="0E7B7001" w:rsidR="00B50ADB" w:rsidRDefault="00DF75F8" w:rsidP="002A37BB">
      <w:pPr>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9A49FF">
        <w:rPr>
          <w:rFonts w:ascii="Arial" w:hAnsi="Arial" w:cs="Arial"/>
          <w:color w:val="7B7B7B" w:themeColor="accent3" w:themeShade="BF"/>
          <w:sz w:val="22"/>
          <w:szCs w:val="22"/>
          <w:lang w:val="en-GB"/>
        </w:rPr>
        <w:t>Insolvency Practitioners may nee</w:t>
      </w:r>
      <w:r w:rsidR="00B50ADB">
        <w:rPr>
          <w:rFonts w:ascii="Arial" w:hAnsi="Arial" w:cs="Arial"/>
          <w:color w:val="7B7B7B" w:themeColor="accent3" w:themeShade="BF"/>
          <w:sz w:val="22"/>
          <w:szCs w:val="22"/>
          <w:lang w:val="en-GB"/>
        </w:rPr>
        <w:t>d</w:t>
      </w:r>
      <w:r w:rsidR="009A49FF">
        <w:rPr>
          <w:rFonts w:ascii="Arial" w:hAnsi="Arial" w:cs="Arial"/>
          <w:color w:val="7B7B7B" w:themeColor="accent3" w:themeShade="BF"/>
          <w:sz w:val="22"/>
          <w:szCs w:val="22"/>
          <w:lang w:val="en-GB"/>
        </w:rPr>
        <w:t xml:space="preserve"> the services of other professionals. </w:t>
      </w:r>
      <w:r w:rsidR="00B50ADB">
        <w:rPr>
          <w:rFonts w:ascii="Arial" w:hAnsi="Arial" w:cs="Arial"/>
          <w:color w:val="7B7B7B" w:themeColor="accent3" w:themeShade="BF"/>
          <w:sz w:val="22"/>
          <w:szCs w:val="22"/>
          <w:lang w:val="en-GB"/>
        </w:rPr>
        <w:t xml:space="preserve">This leads to costs </w:t>
      </w:r>
      <w:r w:rsidR="00DD6832">
        <w:rPr>
          <w:rFonts w:ascii="Arial" w:hAnsi="Arial" w:cs="Arial"/>
          <w:color w:val="7B7B7B" w:themeColor="accent3" w:themeShade="BF"/>
          <w:sz w:val="22"/>
          <w:szCs w:val="22"/>
          <w:lang w:val="en-GB"/>
        </w:rPr>
        <w:t>that</w:t>
      </w:r>
      <w:r w:rsidR="00B50ADB">
        <w:rPr>
          <w:rFonts w:ascii="Arial" w:hAnsi="Arial" w:cs="Arial"/>
          <w:color w:val="7B7B7B" w:themeColor="accent3" w:themeShade="BF"/>
          <w:sz w:val="22"/>
          <w:szCs w:val="22"/>
          <w:lang w:val="en-GB"/>
        </w:rPr>
        <w:t xml:space="preserve"> are over and above the fees of the insolvency practitioner. These types of costs are generally considered as disbursements. The INSOL Principles define disbursements as sums </w:t>
      </w:r>
      <w:r w:rsidR="00B50ADB">
        <w:rPr>
          <w:rFonts w:ascii="Arial" w:hAnsi="Arial" w:cs="Arial"/>
          <w:color w:val="7B7B7B" w:themeColor="accent3" w:themeShade="BF"/>
          <w:sz w:val="22"/>
          <w:szCs w:val="22"/>
          <w:lang w:val="en-GB"/>
        </w:rPr>
        <w:lastRenderedPageBreak/>
        <w:t xml:space="preserve">paid by a member of </w:t>
      </w:r>
      <w:r w:rsidR="00DD6832">
        <w:rPr>
          <w:rFonts w:ascii="Arial" w:hAnsi="Arial" w:cs="Arial"/>
          <w:color w:val="7B7B7B" w:themeColor="accent3" w:themeShade="BF"/>
          <w:sz w:val="22"/>
          <w:szCs w:val="22"/>
          <w:lang w:val="en-GB"/>
        </w:rPr>
        <w:t>f</w:t>
      </w:r>
      <w:r w:rsidR="00B50ADB">
        <w:rPr>
          <w:rFonts w:ascii="Arial" w:hAnsi="Arial" w:cs="Arial"/>
          <w:color w:val="7B7B7B" w:themeColor="accent3" w:themeShade="BF"/>
          <w:sz w:val="22"/>
          <w:szCs w:val="22"/>
          <w:lang w:val="en-GB"/>
        </w:rPr>
        <w:t>i</w:t>
      </w:r>
      <w:r w:rsidR="00DD6832">
        <w:rPr>
          <w:rFonts w:ascii="Arial" w:hAnsi="Arial" w:cs="Arial"/>
          <w:color w:val="7B7B7B" w:themeColor="accent3" w:themeShade="BF"/>
          <w:sz w:val="22"/>
          <w:szCs w:val="22"/>
          <w:lang w:val="en-GB"/>
        </w:rPr>
        <w:t>r</w:t>
      </w:r>
      <w:r w:rsidR="00B50ADB">
        <w:rPr>
          <w:rFonts w:ascii="Arial" w:hAnsi="Arial" w:cs="Arial"/>
          <w:color w:val="7B7B7B" w:themeColor="accent3" w:themeShade="BF"/>
          <w:sz w:val="22"/>
          <w:szCs w:val="22"/>
          <w:lang w:val="en-GB"/>
        </w:rPr>
        <w:t>m to third parties or a recharge or allocation of costs incurred by members or their firms which is charged to the estate.</w:t>
      </w:r>
    </w:p>
    <w:p w14:paraId="4F33C40A" w14:textId="77777777" w:rsidR="00DD6832" w:rsidRDefault="00DD6832" w:rsidP="002A37BB">
      <w:pPr>
        <w:jc w:val="both"/>
        <w:rPr>
          <w:rFonts w:ascii="Arial" w:hAnsi="Arial" w:cs="Arial"/>
          <w:color w:val="7B7B7B" w:themeColor="accent3" w:themeShade="BF"/>
          <w:sz w:val="22"/>
          <w:szCs w:val="22"/>
          <w:lang w:val="en-GB"/>
        </w:rPr>
      </w:pPr>
    </w:p>
    <w:p w14:paraId="28A9B372" w14:textId="5CF9DAD3" w:rsidR="00C36A7F" w:rsidRDefault="00DD6832"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Disbursements have</w:t>
      </w:r>
      <w:r w:rsidR="009A49FF">
        <w:rPr>
          <w:rFonts w:ascii="Arial" w:hAnsi="Arial" w:cs="Arial"/>
          <w:color w:val="7B7B7B" w:themeColor="accent3" w:themeShade="BF"/>
          <w:sz w:val="22"/>
          <w:szCs w:val="22"/>
          <w:lang w:val="en-GB"/>
        </w:rPr>
        <w:t xml:space="preserve"> cost implications</w:t>
      </w:r>
      <w:r w:rsidR="0088489A">
        <w:rPr>
          <w:rFonts w:ascii="Arial" w:hAnsi="Arial" w:cs="Arial"/>
          <w:color w:val="7B7B7B" w:themeColor="accent3" w:themeShade="BF"/>
          <w:sz w:val="22"/>
          <w:szCs w:val="22"/>
          <w:lang w:val="en-GB"/>
        </w:rPr>
        <w:t xml:space="preserve"> as all expenses related to insolvency have an impact on the value of the estate.  Various ethical principles provide guidance on disbursements and the responsibility of the insolvency practitioner.</w:t>
      </w:r>
      <w:r w:rsidR="00C36A7F">
        <w:rPr>
          <w:rFonts w:ascii="Arial" w:hAnsi="Arial" w:cs="Arial"/>
          <w:color w:val="7B7B7B" w:themeColor="accent3" w:themeShade="BF"/>
          <w:sz w:val="22"/>
          <w:szCs w:val="22"/>
          <w:lang w:val="en-GB"/>
        </w:rPr>
        <w:t xml:space="preserve"> The following is expected of an insolvency practitioner:|</w:t>
      </w:r>
    </w:p>
    <w:p w14:paraId="7919266A" w14:textId="67D808A6" w:rsidR="00B50ADB" w:rsidRDefault="00B50ADB" w:rsidP="00B50ADB">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To exercise pr</w:t>
      </w:r>
      <w:r w:rsidR="00DD6832">
        <w:rPr>
          <w:rFonts w:ascii="Arial" w:hAnsi="Arial" w:cs="Arial"/>
          <w:color w:val="7B7B7B" w:themeColor="accent3" w:themeShade="BF"/>
          <w:sz w:val="22"/>
          <w:szCs w:val="22"/>
          <w:lang w:val="en-GB"/>
        </w:rPr>
        <w:t xml:space="preserve">udence and business judgement </w:t>
      </w:r>
      <w:r>
        <w:rPr>
          <w:rFonts w:ascii="Arial" w:hAnsi="Arial" w:cs="Arial"/>
          <w:color w:val="7B7B7B" w:themeColor="accent3" w:themeShade="BF"/>
          <w:sz w:val="22"/>
          <w:szCs w:val="22"/>
          <w:lang w:val="en-GB"/>
        </w:rPr>
        <w:t>in determining what services are required;</w:t>
      </w:r>
    </w:p>
    <w:p w14:paraId="3D573ED1" w14:textId="77777777" w:rsidR="00B50ADB" w:rsidRDefault="00B50ADB" w:rsidP="00B50ADB">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To minimise costs;</w:t>
      </w:r>
    </w:p>
    <w:p w14:paraId="122B96EC" w14:textId="77777777" w:rsidR="00B50ADB" w:rsidRDefault="00B50ADB" w:rsidP="00B50ADB">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To keep records; and</w:t>
      </w:r>
    </w:p>
    <w:p w14:paraId="7940D274" w14:textId="01907027" w:rsidR="00DF75F8" w:rsidRPr="00B50ADB" w:rsidRDefault="00B50ADB" w:rsidP="00B50ADB">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To account for disbursements made</w:t>
      </w:r>
      <w:r w:rsidR="00DD6832">
        <w:rPr>
          <w:rFonts w:ascii="Arial" w:hAnsi="Arial" w:cs="Arial"/>
          <w:color w:val="7B7B7B" w:themeColor="accent3" w:themeShade="BF"/>
          <w:sz w:val="22"/>
          <w:szCs w:val="22"/>
          <w:lang w:val="en-GB"/>
        </w:rPr>
        <w:t>.</w:t>
      </w:r>
      <w:r w:rsidR="00DF75F8" w:rsidRPr="00B50ADB">
        <w:rPr>
          <w:rFonts w:ascii="Arial" w:hAnsi="Arial" w:cs="Arial"/>
          <w:color w:val="7B7B7B" w:themeColor="accent3" w:themeShade="BF"/>
          <w:sz w:val="22"/>
          <w:szCs w:val="22"/>
          <w:lang w:val="en-GB"/>
        </w:rPr>
        <w:t>]</w:t>
      </w:r>
    </w:p>
    <w:p w14:paraId="0AC81636" w14:textId="20A2B16E" w:rsidR="00132584" w:rsidRDefault="00132584" w:rsidP="002A37BB">
      <w:pPr>
        <w:jc w:val="both"/>
        <w:rPr>
          <w:rFonts w:ascii="Arial" w:hAnsi="Arial" w:cs="Arial"/>
          <w:sz w:val="22"/>
          <w:szCs w:val="22"/>
          <w:shd w:val="clear" w:color="auto" w:fill="FFFFFF"/>
        </w:rPr>
      </w:pPr>
    </w:p>
    <w:p w14:paraId="1C7D9551" w14:textId="77777777" w:rsidR="004F7AAE" w:rsidRPr="002A37BB" w:rsidRDefault="004F7AAE"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4014B2A9" w:rsidR="009B0723" w:rsidRDefault="009B0723" w:rsidP="00087F21">
      <w:pPr>
        <w:jc w:val="both"/>
        <w:rPr>
          <w:rFonts w:ascii="Arial" w:hAnsi="Arial" w:cs="Arial"/>
          <w:sz w:val="22"/>
          <w:szCs w:val="22"/>
          <w:lang w:val="en-GB"/>
        </w:rPr>
      </w:pPr>
    </w:p>
    <w:p w14:paraId="7BF4CA92" w14:textId="3E6F44A4" w:rsidR="00132584" w:rsidRDefault="00132584" w:rsidP="00087F21">
      <w:pPr>
        <w:jc w:val="both"/>
        <w:rPr>
          <w:rFonts w:ascii="Arial" w:hAnsi="Arial" w:cs="Arial"/>
          <w:sz w:val="22"/>
          <w:szCs w:val="22"/>
          <w:lang w:val="en-GB"/>
        </w:rPr>
      </w:pPr>
      <w:r w:rsidRPr="00132584">
        <w:rPr>
          <w:rFonts w:ascii="Arial" w:hAnsi="Arial" w:cs="Arial"/>
          <w:sz w:val="22"/>
          <w:szCs w:val="22"/>
          <w:lang w:val="en-GB"/>
        </w:rPr>
        <w:t xml:space="preserve">WeBuild Ltd is a private company registered in Eurafriclia. The company specialises in construction and property development and is well known in the area </w:t>
      </w:r>
      <w:r w:rsidR="004807F1">
        <w:rPr>
          <w:rFonts w:ascii="Arial" w:hAnsi="Arial" w:cs="Arial"/>
          <w:sz w:val="22"/>
          <w:szCs w:val="22"/>
          <w:lang w:val="en-GB"/>
        </w:rPr>
        <w:t>where</w:t>
      </w:r>
      <w:r w:rsidRPr="00132584">
        <w:rPr>
          <w:rFonts w:ascii="Arial" w:hAnsi="Arial" w:cs="Arial"/>
          <w:sz w:val="22"/>
          <w:szCs w:val="22"/>
          <w:lang w:val="en-GB"/>
        </w:rPr>
        <w:t xml:space="preserve"> it conducts </w:t>
      </w:r>
      <w:r w:rsidR="004F7AAE">
        <w:rPr>
          <w:rFonts w:ascii="Arial" w:hAnsi="Arial" w:cs="Arial"/>
          <w:sz w:val="22"/>
          <w:szCs w:val="22"/>
          <w:lang w:val="en-GB"/>
        </w:rPr>
        <w:t xml:space="preserve">its </w:t>
      </w:r>
      <w:r w:rsidRPr="00132584">
        <w:rPr>
          <w:rFonts w:ascii="Arial" w:hAnsi="Arial" w:cs="Arial"/>
          <w:sz w:val="22"/>
          <w:szCs w:val="22"/>
          <w:lang w:val="en-GB"/>
        </w:rPr>
        <w:t>business. Mr B Inlaw, Dr I Dontcare and Mrs I Relevant are the directors of the company. The company has ten shareholders</w:t>
      </w:r>
      <w:r w:rsidR="004807F1">
        <w:rPr>
          <w:rFonts w:ascii="Arial" w:hAnsi="Arial" w:cs="Arial"/>
          <w:sz w:val="22"/>
          <w:szCs w:val="22"/>
          <w:lang w:val="en-GB"/>
        </w:rPr>
        <w:t>,</w:t>
      </w:r>
      <w:r w:rsidRPr="00132584">
        <w:rPr>
          <w:rFonts w:ascii="Arial" w:hAnsi="Arial" w:cs="Arial"/>
          <w:sz w:val="22"/>
          <w:szCs w:val="22"/>
          <w:lang w:val="en-GB"/>
        </w:rPr>
        <w:t xml:space="preserve"> with Mr B Inlaw and Dr I Dontcare also holding shares in the company. </w:t>
      </w:r>
    </w:p>
    <w:p w14:paraId="12B4F8DA" w14:textId="77777777" w:rsidR="00132584" w:rsidRDefault="00132584" w:rsidP="00087F21">
      <w:pPr>
        <w:jc w:val="both"/>
        <w:rPr>
          <w:rFonts w:ascii="Arial" w:hAnsi="Arial" w:cs="Arial"/>
          <w:sz w:val="22"/>
          <w:szCs w:val="22"/>
          <w:lang w:val="en-GB"/>
        </w:rPr>
      </w:pPr>
    </w:p>
    <w:p w14:paraId="5FC122CD" w14:textId="33CA6F88" w:rsidR="00C10B1A" w:rsidRDefault="00132584" w:rsidP="00087F21">
      <w:pPr>
        <w:jc w:val="both"/>
        <w:rPr>
          <w:rFonts w:ascii="Arial" w:hAnsi="Arial" w:cs="Arial"/>
          <w:sz w:val="22"/>
          <w:szCs w:val="22"/>
          <w:lang w:val="en-GB"/>
        </w:rPr>
      </w:pPr>
      <w:r w:rsidRPr="00132584">
        <w:rPr>
          <w:rFonts w:ascii="Arial" w:hAnsi="Arial" w:cs="Arial"/>
          <w:sz w:val="22"/>
          <w:szCs w:val="22"/>
          <w:lang w:val="en-GB"/>
        </w:rPr>
        <w:t>The company traded profitably for the last 10 years but recently started to experience financial difficult</w:t>
      </w:r>
      <w:r w:rsidR="004807F1">
        <w:rPr>
          <w:rFonts w:ascii="Arial" w:hAnsi="Arial" w:cs="Arial"/>
          <w:sz w:val="22"/>
          <w:szCs w:val="22"/>
          <w:lang w:val="en-GB"/>
        </w:rPr>
        <w:t>ies</w:t>
      </w:r>
      <w:r w:rsidRPr="00132584">
        <w:rPr>
          <w:rFonts w:ascii="Arial" w:hAnsi="Arial" w:cs="Arial"/>
          <w:sz w:val="22"/>
          <w:szCs w:val="22"/>
          <w:lang w:val="en-GB"/>
        </w:rPr>
        <w:t xml:space="preserve">. One of the main reasons for the </w:t>
      </w:r>
      <w:r w:rsidR="004F7AAE">
        <w:rPr>
          <w:rFonts w:ascii="Arial" w:hAnsi="Arial" w:cs="Arial"/>
          <w:sz w:val="22"/>
          <w:szCs w:val="22"/>
          <w:lang w:val="en-GB"/>
        </w:rPr>
        <w:t xml:space="preserve">financial </w:t>
      </w:r>
      <w:r w:rsidRPr="00132584">
        <w:rPr>
          <w:rFonts w:ascii="Arial" w:hAnsi="Arial" w:cs="Arial"/>
          <w:sz w:val="22"/>
          <w:szCs w:val="22"/>
          <w:lang w:val="en-GB"/>
        </w:rPr>
        <w:t>decline is the fact that several of the company’s employees have instituted a class action claim against WeBuild for workplace</w:t>
      </w:r>
      <w:r w:rsidR="004F7AAE">
        <w:rPr>
          <w:rFonts w:ascii="Arial" w:hAnsi="Arial" w:cs="Arial"/>
          <w:sz w:val="22"/>
          <w:szCs w:val="22"/>
          <w:lang w:val="en-GB"/>
        </w:rPr>
        <w:t>-</w:t>
      </w:r>
      <w:r w:rsidRPr="00132584">
        <w:rPr>
          <w:rFonts w:ascii="Arial" w:hAnsi="Arial" w:cs="Arial"/>
          <w:sz w:val="22"/>
          <w:szCs w:val="22"/>
          <w:lang w:val="en-GB"/>
        </w:rPr>
        <w:t>related injuries due to faulty machinery. This also resulted in bad publicity that led to a decline in contracts. The directors of the company were made aware of the issues relat</w:t>
      </w:r>
      <w:r w:rsidR="004807F1">
        <w:rPr>
          <w:rFonts w:ascii="Arial" w:hAnsi="Arial" w:cs="Arial"/>
          <w:sz w:val="22"/>
          <w:szCs w:val="22"/>
          <w:lang w:val="en-GB"/>
        </w:rPr>
        <w:t>ing</w:t>
      </w:r>
      <w:r w:rsidRPr="00132584">
        <w:rPr>
          <w:rFonts w:ascii="Arial" w:hAnsi="Arial" w:cs="Arial"/>
          <w:sz w:val="22"/>
          <w:szCs w:val="22"/>
          <w:lang w:val="en-GB"/>
        </w:rPr>
        <w:t xml:space="preserve"> to the machinery but chose not to take any action to remedy the situation. When the company’s financial position started to decline the directors continued to trade as if nothing was amiss and even made several large payments to themselves by way of performance bonuses. When they received a letter of demand from the company’s major secured creditor, ABC Bank, the directors decided to call a shareholders’ meeting to discuss the company’s options. </w:t>
      </w:r>
    </w:p>
    <w:p w14:paraId="4E7BF516" w14:textId="77777777" w:rsidR="00C10B1A" w:rsidRDefault="00C10B1A" w:rsidP="00087F21">
      <w:pPr>
        <w:jc w:val="both"/>
        <w:rPr>
          <w:rFonts w:ascii="Arial" w:hAnsi="Arial" w:cs="Arial"/>
          <w:sz w:val="22"/>
          <w:szCs w:val="22"/>
          <w:lang w:val="en-GB"/>
        </w:rPr>
      </w:pPr>
    </w:p>
    <w:p w14:paraId="57A9B3BE" w14:textId="36813022" w:rsidR="00C10B1A" w:rsidRDefault="00132584" w:rsidP="00087F21">
      <w:pPr>
        <w:jc w:val="both"/>
        <w:rPr>
          <w:rFonts w:ascii="Arial" w:hAnsi="Arial" w:cs="Arial"/>
          <w:sz w:val="22"/>
          <w:szCs w:val="22"/>
          <w:lang w:val="en-GB"/>
        </w:rPr>
      </w:pPr>
      <w:r w:rsidRPr="00132584">
        <w:rPr>
          <w:rFonts w:ascii="Arial" w:hAnsi="Arial" w:cs="Arial"/>
          <w:sz w:val="22"/>
          <w:szCs w:val="22"/>
          <w:lang w:val="en-GB"/>
        </w:rPr>
        <w:t>Present at this meeting were the shareholders, the directors and Mr Relation, a lawyer, to provide them with information and advice in relation to their options. Some of the shareholders recognised Mr Relation as Mr B Inlaw’s brother</w:t>
      </w:r>
      <w:r w:rsidR="006164E5">
        <w:rPr>
          <w:rFonts w:ascii="Arial" w:hAnsi="Arial" w:cs="Arial"/>
          <w:sz w:val="22"/>
          <w:szCs w:val="22"/>
          <w:lang w:val="en-GB"/>
        </w:rPr>
        <w:t>-</w:t>
      </w:r>
      <w:r w:rsidRPr="00132584">
        <w:rPr>
          <w:rFonts w:ascii="Arial" w:hAnsi="Arial" w:cs="Arial"/>
          <w:sz w:val="22"/>
          <w:szCs w:val="22"/>
          <w:lang w:val="en-GB"/>
        </w:rPr>
        <w:t>in</w:t>
      </w:r>
      <w:r w:rsidR="006164E5">
        <w:rPr>
          <w:rFonts w:ascii="Arial" w:hAnsi="Arial" w:cs="Arial"/>
          <w:sz w:val="22"/>
          <w:szCs w:val="22"/>
          <w:lang w:val="en-GB"/>
        </w:rPr>
        <w:t>-</w:t>
      </w:r>
      <w:r w:rsidRPr="00132584">
        <w:rPr>
          <w:rFonts w:ascii="Arial" w:hAnsi="Arial" w:cs="Arial"/>
          <w:sz w:val="22"/>
          <w:szCs w:val="22"/>
          <w:lang w:val="en-GB"/>
        </w:rPr>
        <w:t>law and godfather to his daughter. During the meeting</w:t>
      </w:r>
      <w:r w:rsidR="006164E5">
        <w:rPr>
          <w:rFonts w:ascii="Arial" w:hAnsi="Arial" w:cs="Arial"/>
          <w:sz w:val="22"/>
          <w:szCs w:val="22"/>
          <w:lang w:val="en-GB"/>
        </w:rPr>
        <w:t>,</w:t>
      </w:r>
      <w:r w:rsidRPr="00132584">
        <w:rPr>
          <w:rFonts w:ascii="Arial" w:hAnsi="Arial" w:cs="Arial"/>
          <w:sz w:val="22"/>
          <w:szCs w:val="22"/>
          <w:lang w:val="en-GB"/>
        </w:rPr>
        <w:t xml:space="preserve"> Mr Relation suggests that the company enter into a voluntary administration procedure. Mr B Inlaw suggests that the company appoi</w:t>
      </w:r>
      <w:r w:rsidR="004D2C62">
        <w:rPr>
          <w:rFonts w:ascii="Arial" w:hAnsi="Arial" w:cs="Arial"/>
          <w:sz w:val="22"/>
          <w:szCs w:val="22"/>
          <w:lang w:val="en-GB"/>
        </w:rPr>
        <w:t>nt Mr Relation as administrator</w:t>
      </w:r>
      <w:r w:rsidRPr="00132584">
        <w:rPr>
          <w:rFonts w:ascii="Arial" w:hAnsi="Arial" w:cs="Arial"/>
          <w:sz w:val="22"/>
          <w:szCs w:val="22"/>
          <w:lang w:val="en-GB"/>
        </w:rPr>
        <w:t>. He accepts the appointment</w:t>
      </w:r>
      <w:r w:rsidR="000A46AA">
        <w:rPr>
          <w:rFonts w:ascii="Arial" w:hAnsi="Arial" w:cs="Arial"/>
          <w:sz w:val="22"/>
          <w:szCs w:val="22"/>
          <w:lang w:val="en-GB"/>
        </w:rPr>
        <w:t>,</w:t>
      </w:r>
      <w:r w:rsidRPr="00132584">
        <w:rPr>
          <w:rFonts w:ascii="Arial" w:hAnsi="Arial" w:cs="Arial"/>
          <w:sz w:val="22"/>
          <w:szCs w:val="22"/>
          <w:lang w:val="en-GB"/>
        </w:rPr>
        <w:t xml:space="preserve"> </w:t>
      </w:r>
      <w:r w:rsidR="000A46AA">
        <w:rPr>
          <w:rFonts w:ascii="Arial" w:hAnsi="Arial" w:cs="Arial"/>
          <w:sz w:val="22"/>
          <w:szCs w:val="22"/>
          <w:lang w:val="en-GB"/>
        </w:rPr>
        <w:t>ensuring that he d</w:t>
      </w:r>
      <w:r w:rsidRPr="00132584">
        <w:rPr>
          <w:rFonts w:ascii="Arial" w:hAnsi="Arial" w:cs="Arial"/>
          <w:sz w:val="22"/>
          <w:szCs w:val="22"/>
          <w:lang w:val="en-GB"/>
        </w:rPr>
        <w:t>isclose</w:t>
      </w:r>
      <w:r w:rsidR="000A46AA">
        <w:rPr>
          <w:rFonts w:ascii="Arial" w:hAnsi="Arial" w:cs="Arial"/>
          <w:sz w:val="22"/>
          <w:szCs w:val="22"/>
          <w:lang w:val="en-GB"/>
        </w:rPr>
        <w:t>s</w:t>
      </w:r>
      <w:r w:rsidRPr="00132584">
        <w:rPr>
          <w:rFonts w:ascii="Arial" w:hAnsi="Arial" w:cs="Arial"/>
          <w:sz w:val="22"/>
          <w:szCs w:val="22"/>
          <w:lang w:val="en-GB"/>
        </w:rPr>
        <w:t xml:space="preserve"> his relationship with Mr B Inlaw and </w:t>
      </w:r>
      <w:r w:rsidR="00A37300">
        <w:rPr>
          <w:rFonts w:ascii="Arial" w:hAnsi="Arial" w:cs="Arial"/>
          <w:sz w:val="22"/>
          <w:szCs w:val="22"/>
          <w:lang w:val="en-GB"/>
        </w:rPr>
        <w:t>says that he will declare</w:t>
      </w:r>
      <w:r w:rsidRPr="00132584">
        <w:rPr>
          <w:rFonts w:ascii="Arial" w:hAnsi="Arial" w:cs="Arial"/>
          <w:sz w:val="22"/>
          <w:szCs w:val="22"/>
          <w:lang w:val="en-GB"/>
        </w:rPr>
        <w:t xml:space="preserve"> that he believes that he will still be able to act with the required independence and impartiality. </w:t>
      </w:r>
    </w:p>
    <w:p w14:paraId="79986A92" w14:textId="77777777" w:rsidR="00C10B1A" w:rsidRDefault="00C10B1A" w:rsidP="00087F21">
      <w:pPr>
        <w:jc w:val="both"/>
        <w:rPr>
          <w:rFonts w:ascii="Arial" w:hAnsi="Arial" w:cs="Arial"/>
          <w:sz w:val="22"/>
          <w:szCs w:val="22"/>
          <w:lang w:val="en-GB"/>
        </w:rPr>
      </w:pPr>
    </w:p>
    <w:p w14:paraId="7516C386" w14:textId="4373ADB1" w:rsidR="00132584" w:rsidRDefault="00132584" w:rsidP="00087F21">
      <w:pPr>
        <w:jc w:val="both"/>
        <w:rPr>
          <w:rFonts w:ascii="Arial" w:hAnsi="Arial" w:cs="Arial"/>
          <w:sz w:val="22"/>
          <w:szCs w:val="22"/>
          <w:lang w:val="en-GB"/>
        </w:rPr>
      </w:pPr>
      <w:r w:rsidRPr="00132584">
        <w:rPr>
          <w:rFonts w:ascii="Arial" w:hAnsi="Arial" w:cs="Arial"/>
          <w:sz w:val="22"/>
          <w:szCs w:val="22"/>
          <w:lang w:val="en-GB"/>
        </w:rPr>
        <w:t>After the meeting adjourn</w:t>
      </w:r>
      <w:r w:rsidR="000A46AA">
        <w:rPr>
          <w:rFonts w:ascii="Arial" w:hAnsi="Arial" w:cs="Arial"/>
          <w:sz w:val="22"/>
          <w:szCs w:val="22"/>
          <w:lang w:val="en-GB"/>
        </w:rPr>
        <w:t>s,</w:t>
      </w:r>
      <w:r w:rsidRPr="00132584">
        <w:rPr>
          <w:rFonts w:ascii="Arial" w:hAnsi="Arial" w:cs="Arial"/>
          <w:sz w:val="22"/>
          <w:szCs w:val="22"/>
          <w:lang w:val="en-GB"/>
        </w:rPr>
        <w:t xml:space="preserve"> Mr B Inlaw requests the other directors and Mr Relation to stay behind for a brief “planning” meeting. During this subsequent meeting the directors inform Mr Relation that they are concerned about their personal liability for breach of duty. Moreover, they are worried that they might land in hot water due to their decision to continue trading when the company was clearly in dire financial straits. Mr Relation assures them that his fo</w:t>
      </w:r>
      <w:r w:rsidR="004D2C62">
        <w:rPr>
          <w:rFonts w:ascii="Arial" w:hAnsi="Arial" w:cs="Arial"/>
          <w:sz w:val="22"/>
          <w:szCs w:val="22"/>
          <w:lang w:val="en-GB"/>
        </w:rPr>
        <w:t>cus will not be on them but on trying to rescue the company.</w:t>
      </w:r>
    </w:p>
    <w:p w14:paraId="79EE3315" w14:textId="0DA6CFD7" w:rsidR="004D2C62" w:rsidRDefault="004D2C62" w:rsidP="00087F21">
      <w:pPr>
        <w:jc w:val="both"/>
        <w:rPr>
          <w:rFonts w:ascii="Arial" w:hAnsi="Arial" w:cs="Arial"/>
          <w:sz w:val="22"/>
          <w:szCs w:val="22"/>
          <w:lang w:val="en-GB"/>
        </w:rPr>
      </w:pPr>
    </w:p>
    <w:p w14:paraId="538031E9" w14:textId="0E85B08C" w:rsidR="004D2C62" w:rsidRDefault="004D2C62" w:rsidP="00087F21">
      <w:pPr>
        <w:jc w:val="both"/>
        <w:rPr>
          <w:rFonts w:ascii="Arial" w:hAnsi="Arial" w:cs="Arial"/>
          <w:sz w:val="22"/>
          <w:szCs w:val="22"/>
          <w:lang w:val="en-GB"/>
        </w:rPr>
      </w:pPr>
      <w:r>
        <w:rPr>
          <w:rFonts w:ascii="Arial" w:hAnsi="Arial" w:cs="Arial"/>
          <w:sz w:val="22"/>
          <w:szCs w:val="22"/>
          <w:lang w:val="en-GB"/>
        </w:rPr>
        <w:t xml:space="preserve">In the weeks </w:t>
      </w:r>
      <w:r w:rsidR="000A46AA">
        <w:rPr>
          <w:rFonts w:ascii="Arial" w:hAnsi="Arial" w:cs="Arial"/>
          <w:sz w:val="22"/>
          <w:szCs w:val="22"/>
          <w:lang w:val="en-GB"/>
        </w:rPr>
        <w:t>that</w:t>
      </w:r>
      <w:r>
        <w:rPr>
          <w:rFonts w:ascii="Arial" w:hAnsi="Arial" w:cs="Arial"/>
          <w:sz w:val="22"/>
          <w:szCs w:val="22"/>
          <w:lang w:val="en-GB"/>
        </w:rPr>
        <w:t xml:space="preserve"> follow</w:t>
      </w:r>
      <w:r w:rsidR="004F50CD">
        <w:rPr>
          <w:rFonts w:ascii="Arial" w:hAnsi="Arial" w:cs="Arial"/>
          <w:sz w:val="22"/>
          <w:szCs w:val="22"/>
          <w:lang w:val="en-GB"/>
        </w:rPr>
        <w:t>,</w:t>
      </w:r>
      <w:r>
        <w:rPr>
          <w:rFonts w:ascii="Arial" w:hAnsi="Arial" w:cs="Arial"/>
          <w:sz w:val="22"/>
          <w:szCs w:val="22"/>
          <w:lang w:val="en-GB"/>
        </w:rPr>
        <w:t xml:space="preserve"> Mr Relation conducts a superficial investigation into the affairs of the company and the circumstances leading to the financial difficult</w:t>
      </w:r>
      <w:r w:rsidR="004F7AAE">
        <w:rPr>
          <w:rFonts w:ascii="Arial" w:hAnsi="Arial" w:cs="Arial"/>
          <w:sz w:val="22"/>
          <w:szCs w:val="22"/>
          <w:lang w:val="en-GB"/>
        </w:rPr>
        <w:t>ies</w:t>
      </w:r>
      <w:r>
        <w:rPr>
          <w:rFonts w:ascii="Arial" w:hAnsi="Arial" w:cs="Arial"/>
          <w:sz w:val="22"/>
          <w:szCs w:val="22"/>
          <w:lang w:val="en-GB"/>
        </w:rPr>
        <w:t xml:space="preserve"> of the company. He relies on </w:t>
      </w:r>
      <w:r w:rsidR="001E172D">
        <w:rPr>
          <w:rFonts w:ascii="Arial" w:hAnsi="Arial" w:cs="Arial"/>
          <w:sz w:val="22"/>
          <w:szCs w:val="22"/>
          <w:lang w:val="en-GB"/>
        </w:rPr>
        <w:t xml:space="preserve">detailed </w:t>
      </w:r>
      <w:r>
        <w:rPr>
          <w:rFonts w:ascii="Arial" w:hAnsi="Arial" w:cs="Arial"/>
          <w:sz w:val="22"/>
          <w:szCs w:val="22"/>
          <w:lang w:val="en-GB"/>
        </w:rPr>
        <w:t xml:space="preserve">reports drafted by Mr B Inlaw regarding the company’s business and drafts a strategic plan for recovery based on his investigation and the reports he received. </w:t>
      </w:r>
    </w:p>
    <w:p w14:paraId="5E3A2DAF" w14:textId="5CF49280" w:rsidR="004D2C62" w:rsidRDefault="004D2C62" w:rsidP="00087F21">
      <w:pPr>
        <w:jc w:val="both"/>
        <w:rPr>
          <w:rFonts w:ascii="Arial" w:hAnsi="Arial" w:cs="Arial"/>
          <w:sz w:val="22"/>
          <w:szCs w:val="22"/>
          <w:lang w:val="en-GB"/>
        </w:rPr>
      </w:pPr>
    </w:p>
    <w:p w14:paraId="2DA50E85" w14:textId="17432F8F" w:rsidR="004D2C62" w:rsidRDefault="004D2C62" w:rsidP="00087F21">
      <w:pPr>
        <w:jc w:val="both"/>
        <w:rPr>
          <w:rFonts w:ascii="Arial" w:hAnsi="Arial" w:cs="Arial"/>
          <w:sz w:val="22"/>
          <w:szCs w:val="22"/>
          <w:lang w:val="en-GB"/>
        </w:rPr>
      </w:pPr>
      <w:r>
        <w:rPr>
          <w:rFonts w:ascii="Arial" w:hAnsi="Arial" w:cs="Arial"/>
          <w:sz w:val="22"/>
          <w:szCs w:val="22"/>
          <w:lang w:val="en-GB"/>
        </w:rPr>
        <w:lastRenderedPageBreak/>
        <w:t>At a meeting of creditors to consider the plan, Mr Relation states that he has found no evidence of any wrongdoing or maladministration by the company’s directors. Mrs Keeneye, a lawyer attending the meeting on behalf of ABC B</w:t>
      </w:r>
      <w:r w:rsidR="001E172D">
        <w:rPr>
          <w:rFonts w:ascii="Arial" w:hAnsi="Arial" w:cs="Arial"/>
          <w:sz w:val="22"/>
          <w:szCs w:val="22"/>
          <w:lang w:val="en-GB"/>
        </w:rPr>
        <w:t>ank, the major secured creditor, recognises Mr Relation</w:t>
      </w:r>
      <w:r w:rsidR="00DC7F76">
        <w:rPr>
          <w:rFonts w:ascii="Arial" w:hAnsi="Arial" w:cs="Arial"/>
          <w:sz w:val="22"/>
          <w:szCs w:val="22"/>
          <w:lang w:val="en-GB"/>
        </w:rPr>
        <w:t xml:space="preserve"> from a television interview where Mr Relation expressed the opinion that banks should be more accommodating in restructuring proceedings and that he thinks that the interests of lower ranking creditors should sometimes outweigh “big money” (referring to financial institutions). She immediately feels uncomfortable with his appointment as administrator. </w:t>
      </w:r>
    </w:p>
    <w:p w14:paraId="15571413" w14:textId="42DCC79F" w:rsidR="00DC7F76" w:rsidRDefault="00DC7F76" w:rsidP="00087F21">
      <w:pPr>
        <w:jc w:val="both"/>
        <w:rPr>
          <w:rFonts w:ascii="Arial" w:hAnsi="Arial" w:cs="Arial"/>
          <w:sz w:val="22"/>
          <w:szCs w:val="22"/>
          <w:lang w:val="en-GB"/>
        </w:rPr>
      </w:pPr>
    </w:p>
    <w:p w14:paraId="2AE300EB" w14:textId="47FD08BB" w:rsidR="00DC7F76" w:rsidRPr="0042466C" w:rsidRDefault="00DC7F76" w:rsidP="00087F21">
      <w:pPr>
        <w:jc w:val="both"/>
        <w:rPr>
          <w:rFonts w:ascii="Arial" w:hAnsi="Arial" w:cs="Arial"/>
          <w:sz w:val="22"/>
          <w:szCs w:val="22"/>
          <w:lang w:val="en-GB"/>
        </w:rPr>
      </w:pPr>
      <w:r w:rsidRPr="0042466C">
        <w:rPr>
          <w:rFonts w:ascii="Arial" w:hAnsi="Arial" w:cs="Arial"/>
          <w:sz w:val="22"/>
          <w:szCs w:val="22"/>
          <w:lang w:val="en-GB"/>
        </w:rPr>
        <w:t>Several months later the administration fails due to</w:t>
      </w:r>
      <w:r w:rsidR="00AC2807">
        <w:rPr>
          <w:rFonts w:ascii="Arial" w:hAnsi="Arial" w:cs="Arial"/>
          <w:sz w:val="22"/>
          <w:szCs w:val="22"/>
          <w:lang w:val="en-GB"/>
        </w:rPr>
        <w:t xml:space="preserve"> a</w:t>
      </w:r>
      <w:r w:rsidRPr="0042466C">
        <w:rPr>
          <w:rFonts w:ascii="Arial" w:hAnsi="Arial" w:cs="Arial"/>
          <w:sz w:val="22"/>
          <w:szCs w:val="22"/>
          <w:lang w:val="en-GB"/>
        </w:rPr>
        <w:t xml:space="preserve"> “lack of funding”</w:t>
      </w:r>
      <w:r w:rsidR="0042466C" w:rsidRPr="0042466C">
        <w:rPr>
          <w:rFonts w:ascii="Arial" w:hAnsi="Arial" w:cs="Arial"/>
          <w:sz w:val="22"/>
          <w:szCs w:val="22"/>
          <w:lang w:val="en-GB"/>
        </w:rPr>
        <w:t xml:space="preserve"> to finance the rescue. The administration is subsequently converted to liquidation proceedings and Mr Relation is appointed as the liquidator. </w:t>
      </w:r>
    </w:p>
    <w:p w14:paraId="24232FC1" w14:textId="1041ADC9" w:rsidR="004D2C62" w:rsidRDefault="004D2C62" w:rsidP="00087F21">
      <w:pPr>
        <w:jc w:val="both"/>
        <w:rPr>
          <w:rFonts w:ascii="Arial" w:hAnsi="Arial" w:cs="Arial"/>
          <w:sz w:val="22"/>
          <w:szCs w:val="22"/>
          <w:lang w:val="en-GB"/>
        </w:rPr>
      </w:pPr>
    </w:p>
    <w:p w14:paraId="42B4ABB8" w14:textId="3E97BB52" w:rsidR="004D2C62" w:rsidRPr="00AC2807" w:rsidRDefault="00AC2807" w:rsidP="00087F21">
      <w:pPr>
        <w:jc w:val="both"/>
        <w:rPr>
          <w:rFonts w:ascii="Arial" w:hAnsi="Arial" w:cs="Arial"/>
          <w:b/>
          <w:sz w:val="22"/>
          <w:szCs w:val="22"/>
          <w:u w:val="single"/>
          <w:lang w:val="en-GB"/>
        </w:rPr>
      </w:pPr>
      <w:r w:rsidRPr="00AC2807">
        <w:rPr>
          <w:rFonts w:ascii="Arial" w:hAnsi="Arial" w:cs="Arial"/>
          <w:b/>
          <w:sz w:val="22"/>
          <w:szCs w:val="22"/>
          <w:u w:val="single"/>
          <w:lang w:val="en-GB"/>
        </w:rPr>
        <w:t>INSTRUCTIONS</w:t>
      </w:r>
    </w:p>
    <w:p w14:paraId="07CBAE84" w14:textId="6F4886D0" w:rsidR="004D2C62" w:rsidRDefault="004D2C62" w:rsidP="00087F21">
      <w:pPr>
        <w:jc w:val="both"/>
        <w:rPr>
          <w:rFonts w:ascii="Arial" w:hAnsi="Arial" w:cs="Arial"/>
          <w:b/>
          <w:sz w:val="22"/>
          <w:szCs w:val="22"/>
          <w:lang w:val="en-GB"/>
        </w:rPr>
      </w:pPr>
    </w:p>
    <w:p w14:paraId="4C68DDE3" w14:textId="031A4243" w:rsidR="004D2C62" w:rsidRDefault="00DC7F76" w:rsidP="00087F21">
      <w:pPr>
        <w:jc w:val="both"/>
        <w:rPr>
          <w:rFonts w:ascii="Arial" w:hAnsi="Arial" w:cs="Arial"/>
          <w:b/>
          <w:sz w:val="22"/>
          <w:szCs w:val="22"/>
          <w:lang w:val="en-GB"/>
        </w:rPr>
      </w:pPr>
      <w:r>
        <w:rPr>
          <w:rFonts w:ascii="Arial" w:hAnsi="Arial" w:cs="Arial"/>
          <w:b/>
          <w:sz w:val="22"/>
          <w:szCs w:val="22"/>
          <w:lang w:val="en-GB"/>
        </w:rPr>
        <w:t xml:space="preserve">There are at least </w:t>
      </w:r>
      <w:r w:rsidRPr="00DC7F76">
        <w:rPr>
          <w:rFonts w:ascii="Arial" w:hAnsi="Arial" w:cs="Arial"/>
          <w:b/>
          <w:sz w:val="22"/>
          <w:szCs w:val="22"/>
          <w:u w:val="single"/>
          <w:lang w:val="en-GB"/>
        </w:rPr>
        <w:t>THREE</w:t>
      </w:r>
      <w:r>
        <w:rPr>
          <w:rFonts w:ascii="Arial" w:hAnsi="Arial" w:cs="Arial"/>
          <w:b/>
          <w:sz w:val="22"/>
          <w:szCs w:val="22"/>
          <w:lang w:val="en-GB"/>
        </w:rPr>
        <w:t xml:space="preserve"> major ethical </w:t>
      </w:r>
      <w:r w:rsidR="000756F8">
        <w:rPr>
          <w:rFonts w:ascii="Arial" w:hAnsi="Arial" w:cs="Arial"/>
          <w:b/>
          <w:sz w:val="22"/>
          <w:szCs w:val="22"/>
          <w:lang w:val="en-GB"/>
        </w:rPr>
        <w:t>issues in this factual scenario.</w:t>
      </w:r>
    </w:p>
    <w:p w14:paraId="75F4CE49" w14:textId="77777777" w:rsidR="00AC2807" w:rsidRDefault="00AC2807" w:rsidP="000756F8">
      <w:pPr>
        <w:jc w:val="both"/>
        <w:rPr>
          <w:rFonts w:ascii="Arial" w:hAnsi="Arial" w:cs="Arial"/>
          <w:b/>
          <w:sz w:val="22"/>
          <w:szCs w:val="22"/>
          <w:lang w:val="en-GB"/>
        </w:rPr>
      </w:pPr>
    </w:p>
    <w:p w14:paraId="48F685FF" w14:textId="01C9E15A" w:rsidR="00DC7F76" w:rsidRDefault="004F7AAE" w:rsidP="000756F8">
      <w:pPr>
        <w:jc w:val="both"/>
        <w:rPr>
          <w:rFonts w:ascii="Arial" w:hAnsi="Arial" w:cs="Arial"/>
          <w:b/>
          <w:sz w:val="22"/>
          <w:szCs w:val="22"/>
          <w:lang w:val="en-GB"/>
        </w:rPr>
      </w:pPr>
      <w:r>
        <w:rPr>
          <w:rFonts w:ascii="Arial" w:hAnsi="Arial" w:cs="Arial"/>
          <w:b/>
          <w:sz w:val="22"/>
          <w:szCs w:val="22"/>
          <w:lang w:val="en-GB"/>
        </w:rPr>
        <w:t>You are required to</w:t>
      </w:r>
      <w:r w:rsidR="00DC7F76" w:rsidRPr="000756F8">
        <w:rPr>
          <w:rFonts w:ascii="Arial" w:hAnsi="Arial" w:cs="Arial"/>
          <w:b/>
          <w:sz w:val="22"/>
          <w:szCs w:val="22"/>
          <w:lang w:val="en-GB"/>
        </w:rPr>
        <w:t xml:space="preserve"> identify these ethical issues and explain in detail why they are in fact ethical issues.</w:t>
      </w:r>
      <w:r w:rsidR="000756F8">
        <w:rPr>
          <w:rFonts w:ascii="Arial" w:hAnsi="Arial" w:cs="Arial"/>
          <w:b/>
          <w:sz w:val="22"/>
          <w:szCs w:val="22"/>
          <w:lang w:val="en-GB"/>
        </w:rPr>
        <w:t xml:space="preserve"> Your answer should include reference to the ethical principles and </w:t>
      </w:r>
      <w:r w:rsidR="005A6496">
        <w:rPr>
          <w:rFonts w:ascii="Arial" w:hAnsi="Arial" w:cs="Arial"/>
          <w:b/>
          <w:sz w:val="22"/>
          <w:szCs w:val="22"/>
          <w:lang w:val="en-GB"/>
        </w:rPr>
        <w:t xml:space="preserve">the </w:t>
      </w:r>
      <w:r w:rsidR="000756F8">
        <w:rPr>
          <w:rFonts w:ascii="Arial" w:hAnsi="Arial" w:cs="Arial"/>
          <w:b/>
          <w:sz w:val="22"/>
          <w:szCs w:val="22"/>
          <w:lang w:val="en-GB"/>
        </w:rPr>
        <w:t>commentar</w:t>
      </w:r>
      <w:r w:rsidR="0042466C">
        <w:rPr>
          <w:rFonts w:ascii="Arial" w:hAnsi="Arial" w:cs="Arial"/>
          <w:b/>
          <w:sz w:val="22"/>
          <w:szCs w:val="22"/>
          <w:lang w:val="en-GB"/>
        </w:rPr>
        <w:t>y</w:t>
      </w:r>
      <w:r w:rsidR="00AC2807">
        <w:rPr>
          <w:rFonts w:ascii="Arial" w:hAnsi="Arial" w:cs="Arial"/>
          <w:b/>
          <w:sz w:val="22"/>
          <w:szCs w:val="22"/>
          <w:lang w:val="en-GB"/>
        </w:rPr>
        <w:t xml:space="preserve"> thereon. Where appropriate and suitable</w:t>
      </w:r>
      <w:r w:rsidR="005A6496">
        <w:rPr>
          <w:rFonts w:ascii="Arial" w:hAnsi="Arial" w:cs="Arial"/>
          <w:b/>
          <w:sz w:val="22"/>
          <w:szCs w:val="22"/>
          <w:lang w:val="en-GB"/>
        </w:rPr>
        <w:t>,</w:t>
      </w:r>
      <w:r w:rsidR="00AC2807">
        <w:rPr>
          <w:rFonts w:ascii="Arial" w:hAnsi="Arial" w:cs="Arial"/>
          <w:b/>
          <w:sz w:val="22"/>
          <w:szCs w:val="22"/>
          <w:lang w:val="en-GB"/>
        </w:rPr>
        <w:t xml:space="preserve"> you should also endeavour to elaborate on possible remedies or safeguarding mechanisms to minimise or remove the ethical threats.</w:t>
      </w:r>
    </w:p>
    <w:p w14:paraId="1FD6EA2E" w14:textId="2859224B" w:rsidR="00AC2807" w:rsidRDefault="00AC2807" w:rsidP="000756F8">
      <w:pPr>
        <w:jc w:val="both"/>
        <w:rPr>
          <w:rFonts w:ascii="Arial" w:hAnsi="Arial" w:cs="Arial"/>
          <w:b/>
          <w:sz w:val="22"/>
          <w:szCs w:val="22"/>
          <w:lang w:val="en-GB"/>
        </w:rPr>
      </w:pPr>
    </w:p>
    <w:p w14:paraId="7E855030" w14:textId="00CB5CB9" w:rsidR="00AC2807" w:rsidRPr="000756F8" w:rsidRDefault="00AC2807" w:rsidP="000756F8">
      <w:pPr>
        <w:jc w:val="both"/>
        <w:rPr>
          <w:rFonts w:ascii="Arial" w:hAnsi="Arial" w:cs="Arial"/>
          <w:b/>
          <w:sz w:val="22"/>
          <w:szCs w:val="22"/>
          <w:lang w:val="en-GB"/>
        </w:rPr>
      </w:pPr>
      <w:r>
        <w:rPr>
          <w:rFonts w:ascii="Arial" w:hAnsi="Arial" w:cs="Arial"/>
          <w:b/>
          <w:sz w:val="22"/>
          <w:szCs w:val="22"/>
          <w:lang w:val="en-GB"/>
        </w:rPr>
        <w:t xml:space="preserve">You may also make use of case law and secondary sources to </w:t>
      </w:r>
      <w:r w:rsidR="00452C6A">
        <w:rPr>
          <w:rFonts w:ascii="Arial" w:hAnsi="Arial" w:cs="Arial"/>
          <w:b/>
          <w:sz w:val="22"/>
          <w:szCs w:val="22"/>
          <w:lang w:val="en-GB"/>
        </w:rPr>
        <w:t>substantiate</w:t>
      </w:r>
      <w:r>
        <w:rPr>
          <w:rFonts w:ascii="Arial" w:hAnsi="Arial" w:cs="Arial"/>
          <w:b/>
          <w:sz w:val="22"/>
          <w:szCs w:val="22"/>
          <w:lang w:val="en-GB"/>
        </w:rPr>
        <w:t xml:space="preserve"> your answer. </w:t>
      </w:r>
    </w:p>
    <w:p w14:paraId="67BB985E" w14:textId="6662414A" w:rsidR="009B0723" w:rsidRPr="002A37BB" w:rsidRDefault="009B0723" w:rsidP="00087F21">
      <w:pPr>
        <w:autoSpaceDE w:val="0"/>
        <w:autoSpaceDN w:val="0"/>
        <w:adjustRightInd w:val="0"/>
        <w:jc w:val="both"/>
        <w:rPr>
          <w:rFonts w:ascii="Arial" w:hAnsi="Arial" w:cs="Arial"/>
          <w:sz w:val="22"/>
          <w:szCs w:val="22"/>
          <w:lang w:val="en-GB"/>
        </w:rPr>
      </w:pPr>
      <w:bookmarkStart w:id="0" w:name="_Hlk17745211"/>
    </w:p>
    <w:p w14:paraId="15C7A02B" w14:textId="77777777" w:rsidR="00115E04" w:rsidRDefault="002D3473" w:rsidP="00087F21">
      <w:pPr>
        <w:autoSpaceDE w:val="0"/>
        <w:autoSpaceDN w:val="0"/>
        <w:adjustRightInd w:val="0"/>
        <w:jc w:val="both"/>
        <w:rPr>
          <w:rFonts w:ascii="Arial" w:hAnsi="Arial" w:cs="Arial"/>
          <w:color w:val="808080" w:themeColor="background1" w:themeShade="80"/>
          <w:sz w:val="22"/>
          <w:szCs w:val="22"/>
          <w:lang w:val="en-GB"/>
        </w:rPr>
      </w:pPr>
      <w:r w:rsidRPr="004F7AAE">
        <w:rPr>
          <w:rFonts w:ascii="Arial" w:hAnsi="Arial" w:cs="Arial"/>
          <w:color w:val="808080" w:themeColor="background1" w:themeShade="80"/>
          <w:sz w:val="22"/>
          <w:szCs w:val="22"/>
          <w:lang w:val="en-GB"/>
        </w:rPr>
        <w:t>[</w:t>
      </w:r>
      <w:r w:rsidR="00301D4F">
        <w:rPr>
          <w:rFonts w:ascii="Arial" w:hAnsi="Arial" w:cs="Arial"/>
          <w:color w:val="808080" w:themeColor="background1" w:themeShade="80"/>
          <w:sz w:val="22"/>
          <w:szCs w:val="22"/>
          <w:lang w:val="en-GB"/>
        </w:rPr>
        <w:t>The facts above reveal the following ethical issues:</w:t>
      </w:r>
    </w:p>
    <w:p w14:paraId="5E342EAF" w14:textId="2FB6A4E5" w:rsidR="00854322" w:rsidRDefault="00115E04" w:rsidP="00087F21">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Firstly, a threat to the principle of</w:t>
      </w:r>
      <w:r w:rsidR="00C628F1">
        <w:rPr>
          <w:rFonts w:ascii="Arial" w:hAnsi="Arial" w:cs="Arial"/>
          <w:color w:val="808080" w:themeColor="background1" w:themeShade="80"/>
          <w:sz w:val="22"/>
          <w:szCs w:val="22"/>
          <w:lang w:val="en-GB"/>
        </w:rPr>
        <w:t xml:space="preserve"> o</w:t>
      </w:r>
      <w:r w:rsidR="00854322">
        <w:rPr>
          <w:rFonts w:ascii="Arial" w:hAnsi="Arial" w:cs="Arial"/>
          <w:color w:val="808080" w:themeColor="background1" w:themeShade="80"/>
          <w:sz w:val="22"/>
          <w:szCs w:val="22"/>
          <w:lang w:val="en-GB"/>
        </w:rPr>
        <w:t>bjectivity, independence and impartiality</w:t>
      </w:r>
      <w:r w:rsidR="00C628F1">
        <w:rPr>
          <w:rFonts w:ascii="Arial" w:hAnsi="Arial" w:cs="Arial"/>
          <w:color w:val="808080" w:themeColor="background1" w:themeShade="80"/>
          <w:sz w:val="22"/>
          <w:szCs w:val="22"/>
          <w:lang w:val="en-GB"/>
        </w:rPr>
        <w:t xml:space="preserve"> resulting from the factual and perceived </w:t>
      </w:r>
      <w:r w:rsidR="00C628F1">
        <w:rPr>
          <w:rFonts w:ascii="Arial" w:hAnsi="Arial" w:cs="Arial"/>
          <w:color w:val="808080" w:themeColor="background1" w:themeShade="80"/>
          <w:sz w:val="22"/>
          <w:szCs w:val="22"/>
          <w:lang w:val="en-GB"/>
        </w:rPr>
        <w:tab/>
        <w:t>lack of independence of the appointed insolvency practitioner, Mr. Relation who is an in</w:t>
      </w:r>
      <w:r w:rsidR="000C2320">
        <w:rPr>
          <w:rFonts w:ascii="Arial" w:hAnsi="Arial" w:cs="Arial"/>
          <w:color w:val="808080" w:themeColor="background1" w:themeShade="80"/>
          <w:sz w:val="22"/>
          <w:szCs w:val="22"/>
          <w:lang w:val="en-GB"/>
        </w:rPr>
        <w:t>-</w:t>
      </w:r>
      <w:r w:rsidR="00C628F1">
        <w:rPr>
          <w:rFonts w:ascii="Arial" w:hAnsi="Arial" w:cs="Arial"/>
          <w:color w:val="808080" w:themeColor="background1" w:themeShade="80"/>
          <w:sz w:val="22"/>
          <w:szCs w:val="22"/>
          <w:lang w:val="en-GB"/>
        </w:rPr>
        <w:t xml:space="preserve"> law and godfather to one of the directors of the Company (Mr. B Inlaw). Principle 2 of INSOL’s Principles for Insolvency Professionals requires insolvency practitioners to exhibit the </w:t>
      </w:r>
      <w:r w:rsidR="00557739">
        <w:rPr>
          <w:rFonts w:ascii="Arial" w:hAnsi="Arial" w:cs="Arial"/>
          <w:color w:val="808080" w:themeColor="background1" w:themeShade="80"/>
          <w:sz w:val="22"/>
          <w:szCs w:val="22"/>
          <w:lang w:val="en-GB"/>
        </w:rPr>
        <w:t>highest levels of objectivity, independence and impartiality</w:t>
      </w:r>
      <w:r w:rsidR="00925518">
        <w:rPr>
          <w:rFonts w:ascii="Arial" w:hAnsi="Arial" w:cs="Arial"/>
          <w:color w:val="808080" w:themeColor="background1" w:themeShade="80"/>
          <w:sz w:val="22"/>
          <w:szCs w:val="22"/>
          <w:lang w:val="en-GB"/>
        </w:rPr>
        <w:t>. The relationship between the insolvency practitioner and one o</w:t>
      </w:r>
      <w:r w:rsidR="000C2320">
        <w:rPr>
          <w:rFonts w:ascii="Arial" w:hAnsi="Arial" w:cs="Arial"/>
          <w:color w:val="808080" w:themeColor="background1" w:themeShade="80"/>
          <w:sz w:val="22"/>
          <w:szCs w:val="22"/>
          <w:lang w:val="en-GB"/>
        </w:rPr>
        <w:t>f</w:t>
      </w:r>
      <w:r w:rsidR="00925518">
        <w:rPr>
          <w:rFonts w:ascii="Arial" w:hAnsi="Arial" w:cs="Arial"/>
          <w:color w:val="808080" w:themeColor="background1" w:themeShade="80"/>
          <w:sz w:val="22"/>
          <w:szCs w:val="22"/>
          <w:lang w:val="en-GB"/>
        </w:rPr>
        <w:t xml:space="preserve"> the directors is likely to lead to a conflict of interest as well as to impair his objectivity and independence. This is especially in relation to investigation of the conduct of and potential liability of directors.</w:t>
      </w:r>
    </w:p>
    <w:p w14:paraId="74C159AC" w14:textId="389A1F6F" w:rsidR="00D71A43" w:rsidRDefault="00D71A43" w:rsidP="00087F21">
      <w:pPr>
        <w:autoSpaceDE w:val="0"/>
        <w:autoSpaceDN w:val="0"/>
        <w:adjustRightInd w:val="0"/>
        <w:jc w:val="both"/>
        <w:rPr>
          <w:rFonts w:ascii="Arial" w:hAnsi="Arial" w:cs="Arial"/>
          <w:color w:val="808080" w:themeColor="background1" w:themeShade="80"/>
          <w:sz w:val="22"/>
          <w:szCs w:val="22"/>
          <w:lang w:val="en-GB"/>
        </w:rPr>
      </w:pPr>
    </w:p>
    <w:p w14:paraId="3A7800B9" w14:textId="20789C58" w:rsidR="005F3231" w:rsidRDefault="005F3231" w:rsidP="00087F21">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issue of relationships and potential impairment of the objectivity of the insolvency practitioner was decided in the case of </w:t>
      </w:r>
      <w:r w:rsidRPr="00EB1234">
        <w:rPr>
          <w:rFonts w:ascii="Arial" w:hAnsi="Arial" w:cs="Arial"/>
          <w:b/>
          <w:bCs/>
          <w:color w:val="808080" w:themeColor="background1" w:themeShade="80"/>
          <w:sz w:val="22"/>
          <w:szCs w:val="22"/>
          <w:lang w:val="en-GB"/>
        </w:rPr>
        <w:t>Commonwealth Bank of Australia v Irving</w:t>
      </w:r>
      <w:r w:rsidR="00EB1234" w:rsidRPr="00EB1234">
        <w:rPr>
          <w:rFonts w:ascii="Arial" w:hAnsi="Arial" w:cs="Arial"/>
          <w:b/>
          <w:bCs/>
          <w:color w:val="808080" w:themeColor="background1" w:themeShade="80"/>
          <w:sz w:val="22"/>
          <w:szCs w:val="22"/>
          <w:lang w:val="en-GB"/>
        </w:rPr>
        <w:t xml:space="preserve"> [1996] 65 FCR 291</w:t>
      </w:r>
      <w:r w:rsidR="00EB1234">
        <w:rPr>
          <w:rFonts w:ascii="Arial" w:hAnsi="Arial" w:cs="Arial"/>
          <w:color w:val="808080" w:themeColor="background1" w:themeShade="80"/>
          <w:sz w:val="22"/>
          <w:szCs w:val="22"/>
          <w:lang w:val="en-GB"/>
        </w:rPr>
        <w:t xml:space="preserve"> where the insolvency practitioner who was appointed had a long standing professional and social relationship with one of the former directors. When two of the company’s creditors challenged the appointment, the court noted that the fact that the insolvency practitioner and one of the former directors had a</w:t>
      </w:r>
      <w:r w:rsidR="00436792">
        <w:rPr>
          <w:rFonts w:ascii="Arial" w:hAnsi="Arial" w:cs="Arial"/>
          <w:color w:val="808080" w:themeColor="background1" w:themeShade="80"/>
          <w:sz w:val="22"/>
          <w:szCs w:val="22"/>
          <w:lang w:val="en-GB"/>
        </w:rPr>
        <w:t xml:space="preserve"> longstanding friendly and professional relationship would create doubt with a fair-minded person that he would be able to perform his duties in an independent manner.</w:t>
      </w:r>
    </w:p>
    <w:p w14:paraId="4E12AEC4" w14:textId="3DC76407" w:rsidR="000C2320" w:rsidRDefault="000C2320" w:rsidP="00087F21">
      <w:pPr>
        <w:autoSpaceDE w:val="0"/>
        <w:autoSpaceDN w:val="0"/>
        <w:adjustRightInd w:val="0"/>
        <w:jc w:val="both"/>
        <w:rPr>
          <w:rFonts w:ascii="Arial" w:hAnsi="Arial" w:cs="Arial"/>
          <w:color w:val="808080" w:themeColor="background1" w:themeShade="80"/>
          <w:sz w:val="22"/>
          <w:szCs w:val="22"/>
          <w:lang w:val="en-GB"/>
        </w:rPr>
      </w:pPr>
    </w:p>
    <w:p w14:paraId="522C0D95" w14:textId="77777777" w:rsidR="000C2320" w:rsidRDefault="000C2320" w:rsidP="000C2320">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Insolvency Practitioners appointment was proposed by the director with whom he had a relationship and although it was suggested that he disclose the relationship, this would not serve as a cure to the perceived lack of independence.  The principle requires insolvency practitioners not to accept an appointment in situations where his or her relationship with the directors of the company or any of the stakeholders would give rise to a possible or perceived lack of independence.</w:t>
      </w:r>
    </w:p>
    <w:p w14:paraId="25553DAE" w14:textId="77777777" w:rsidR="000C2320" w:rsidRDefault="000C2320" w:rsidP="00087F21">
      <w:pPr>
        <w:autoSpaceDE w:val="0"/>
        <w:autoSpaceDN w:val="0"/>
        <w:adjustRightInd w:val="0"/>
        <w:jc w:val="both"/>
        <w:rPr>
          <w:rFonts w:ascii="Arial" w:hAnsi="Arial" w:cs="Arial"/>
          <w:color w:val="808080" w:themeColor="background1" w:themeShade="80"/>
          <w:sz w:val="22"/>
          <w:szCs w:val="22"/>
          <w:lang w:val="en-GB"/>
        </w:rPr>
      </w:pPr>
    </w:p>
    <w:p w14:paraId="5F208D9C" w14:textId="64D30D5F" w:rsidR="00854322" w:rsidRDefault="00010367" w:rsidP="00087F21">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manner in which MR. Relation carried out the assignment, </w:t>
      </w:r>
      <w:proofErr w:type="gramStart"/>
      <w:r>
        <w:rPr>
          <w:rFonts w:ascii="Arial" w:hAnsi="Arial" w:cs="Arial"/>
          <w:color w:val="808080" w:themeColor="background1" w:themeShade="80"/>
          <w:sz w:val="22"/>
          <w:szCs w:val="22"/>
          <w:lang w:val="en-GB"/>
        </w:rPr>
        <w:t>ie</w:t>
      </w:r>
      <w:proofErr w:type="gramEnd"/>
      <w:r>
        <w:rPr>
          <w:rFonts w:ascii="Arial" w:hAnsi="Arial" w:cs="Arial"/>
          <w:color w:val="808080" w:themeColor="background1" w:themeShade="80"/>
          <w:sz w:val="22"/>
          <w:szCs w:val="22"/>
          <w:lang w:val="en-GB"/>
        </w:rPr>
        <w:t xml:space="preserve"> conducting a superficial investigation into the affairs of the company and relying on reports produced by one of the directors (Mr. B. Inlaw) amounts to a breach of the ethical principle of professional/ technical </w:t>
      </w:r>
      <w:r>
        <w:rPr>
          <w:rFonts w:ascii="Arial" w:hAnsi="Arial" w:cs="Arial"/>
          <w:color w:val="808080" w:themeColor="background1" w:themeShade="80"/>
          <w:sz w:val="22"/>
          <w:szCs w:val="22"/>
          <w:lang w:val="en-GB"/>
        </w:rPr>
        <w:lastRenderedPageBreak/>
        <w:t>competence. Insolvency practitioners are expected to be sufficiently and appropriately experienced to undertake engagements.</w:t>
      </w:r>
      <w:r w:rsidR="005E5CA3">
        <w:rPr>
          <w:rFonts w:ascii="Arial" w:hAnsi="Arial" w:cs="Arial"/>
          <w:color w:val="808080" w:themeColor="background1" w:themeShade="80"/>
          <w:sz w:val="22"/>
          <w:szCs w:val="22"/>
          <w:lang w:val="en-GB"/>
        </w:rPr>
        <w:t xml:space="preserve"> </w:t>
      </w:r>
      <w:r w:rsidR="00242319">
        <w:rPr>
          <w:rFonts w:ascii="Arial" w:hAnsi="Arial" w:cs="Arial"/>
          <w:color w:val="808080" w:themeColor="background1" w:themeShade="80"/>
          <w:sz w:val="22"/>
          <w:szCs w:val="22"/>
          <w:lang w:val="en-GB"/>
        </w:rPr>
        <w:t xml:space="preserve">Relying on the reports of one of the directors was an indicator of either inability to undertake the assignment or that he did not have time to undertake the assignment. </w:t>
      </w:r>
      <w:r w:rsidR="005E5CA3">
        <w:rPr>
          <w:rFonts w:ascii="Arial" w:hAnsi="Arial" w:cs="Arial"/>
          <w:color w:val="808080" w:themeColor="background1" w:themeShade="80"/>
          <w:sz w:val="22"/>
          <w:szCs w:val="22"/>
          <w:lang w:val="en-GB"/>
        </w:rPr>
        <w:t>Failure to give or provide the level of attention and technical expertise required may negatively impact outcomes and bring the practitioner and profession into disrepute.</w:t>
      </w:r>
    </w:p>
    <w:p w14:paraId="34D2435E" w14:textId="77777777" w:rsidR="003D3173" w:rsidRDefault="003D3173" w:rsidP="00087F21">
      <w:pPr>
        <w:autoSpaceDE w:val="0"/>
        <w:autoSpaceDN w:val="0"/>
        <w:adjustRightInd w:val="0"/>
        <w:jc w:val="both"/>
        <w:rPr>
          <w:rFonts w:ascii="Arial" w:hAnsi="Arial" w:cs="Arial"/>
          <w:color w:val="808080" w:themeColor="background1" w:themeShade="80"/>
          <w:sz w:val="22"/>
          <w:szCs w:val="22"/>
          <w:lang w:val="en-GB"/>
        </w:rPr>
      </w:pPr>
    </w:p>
    <w:p w14:paraId="626FA5C6" w14:textId="7FBC5B27" w:rsidR="002D3473" w:rsidRPr="004F7AAE" w:rsidRDefault="00A31B0A" w:rsidP="00087F21">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Mr. Relation’s conduct also amounts to a breach of the principle of Integrity. The principle encompasses fair dealing, honesty and truthfulness. When he reported that he had found no evidence of wrongdoing or mal administration</w:t>
      </w:r>
      <w:r w:rsidR="00BF5365">
        <w:rPr>
          <w:rFonts w:ascii="Arial" w:hAnsi="Arial" w:cs="Arial"/>
          <w:color w:val="808080" w:themeColor="background1" w:themeShade="80"/>
          <w:sz w:val="22"/>
          <w:szCs w:val="22"/>
          <w:lang w:val="en-GB"/>
        </w:rPr>
        <w:t xml:space="preserve"> by the directors, he was either deliberately concealing the wrongful actions of the directors including Mr. Binlaw, with who he had a close relationship</w:t>
      </w:r>
      <w:r w:rsidR="00A53F0D">
        <w:rPr>
          <w:rFonts w:ascii="Arial" w:hAnsi="Arial" w:cs="Arial"/>
          <w:color w:val="808080" w:themeColor="background1" w:themeShade="80"/>
          <w:sz w:val="22"/>
          <w:szCs w:val="22"/>
          <w:lang w:val="en-GB"/>
        </w:rPr>
        <w:t xml:space="preserve"> or he had provided an inaccurate report because of failure to properly investigate the affairs of the company. Reliance on reports of one of the </w:t>
      </w:r>
      <w:r w:rsidR="009F42A6">
        <w:rPr>
          <w:rFonts w:ascii="Arial" w:hAnsi="Arial" w:cs="Arial"/>
          <w:color w:val="808080" w:themeColor="background1" w:themeShade="80"/>
          <w:sz w:val="22"/>
          <w:szCs w:val="22"/>
          <w:lang w:val="en-GB"/>
        </w:rPr>
        <w:t>directors’</w:t>
      </w:r>
      <w:r w:rsidR="00A53F0D">
        <w:rPr>
          <w:rFonts w:ascii="Arial" w:hAnsi="Arial" w:cs="Arial"/>
          <w:color w:val="808080" w:themeColor="background1" w:themeShade="80"/>
          <w:sz w:val="22"/>
          <w:szCs w:val="22"/>
          <w:lang w:val="en-GB"/>
        </w:rPr>
        <w:t xml:space="preserve"> points to</w:t>
      </w:r>
      <w:r w:rsidR="002E0A7E">
        <w:rPr>
          <w:rFonts w:ascii="Arial" w:hAnsi="Arial" w:cs="Arial"/>
          <w:color w:val="808080" w:themeColor="background1" w:themeShade="80"/>
          <w:sz w:val="22"/>
          <w:szCs w:val="22"/>
          <w:lang w:val="en-GB"/>
        </w:rPr>
        <w:t xml:space="preserve"> </w:t>
      </w:r>
      <w:r w:rsidR="00A53F0D">
        <w:rPr>
          <w:rFonts w:ascii="Arial" w:hAnsi="Arial" w:cs="Arial"/>
          <w:color w:val="808080" w:themeColor="background1" w:themeShade="80"/>
          <w:sz w:val="22"/>
          <w:szCs w:val="22"/>
          <w:lang w:val="en-GB"/>
        </w:rPr>
        <w:t xml:space="preserve">a deliberate effort to mislead stakeholders on the position of the company, an indicator of dishonesty and </w:t>
      </w:r>
      <w:r w:rsidR="002E0A7E">
        <w:rPr>
          <w:rFonts w:ascii="Arial" w:hAnsi="Arial" w:cs="Arial"/>
          <w:color w:val="808080" w:themeColor="background1" w:themeShade="80"/>
          <w:sz w:val="22"/>
          <w:szCs w:val="22"/>
          <w:lang w:val="en-GB"/>
        </w:rPr>
        <w:t>untruthfulness</w:t>
      </w:r>
      <w:r w:rsidR="00A53F0D">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 xml:space="preserve"> </w:t>
      </w:r>
      <w:r w:rsidR="00B42E7A">
        <w:rPr>
          <w:rFonts w:ascii="Arial" w:hAnsi="Arial" w:cs="Arial"/>
          <w:color w:val="808080" w:themeColor="background1" w:themeShade="80"/>
          <w:sz w:val="22"/>
          <w:szCs w:val="22"/>
          <w:lang w:val="en-GB"/>
        </w:rPr>
        <w:t xml:space="preserve">Insolvency practitioners are required to adhere to high </w:t>
      </w:r>
      <w:r w:rsidR="00271F7D">
        <w:rPr>
          <w:rFonts w:ascii="Arial" w:hAnsi="Arial" w:cs="Arial"/>
          <w:color w:val="808080" w:themeColor="background1" w:themeShade="80"/>
          <w:sz w:val="22"/>
          <w:szCs w:val="22"/>
          <w:lang w:val="en-GB"/>
        </w:rPr>
        <w:t>moral and ethical values. As a lawyer, he is bound by the ethical standards of the profession as well as the ethical principles applicable to insolvency practitioenrs.</w:t>
      </w:r>
      <w:r w:rsidR="002D3473" w:rsidRPr="004F7AAE">
        <w:rPr>
          <w:rFonts w:ascii="Arial" w:hAnsi="Arial" w:cs="Arial"/>
          <w:color w:val="808080" w:themeColor="background1" w:themeShade="80"/>
          <w:sz w:val="22"/>
          <w:szCs w:val="22"/>
          <w:lang w:val="en-GB"/>
        </w:rPr>
        <w:t>]</w:t>
      </w:r>
    </w:p>
    <w:p w14:paraId="1B5E2F08" w14:textId="43AA2127" w:rsidR="002D3473" w:rsidRPr="002A37BB" w:rsidRDefault="002D3473" w:rsidP="00087F21">
      <w:pPr>
        <w:autoSpaceDE w:val="0"/>
        <w:autoSpaceDN w:val="0"/>
        <w:adjustRightInd w:val="0"/>
        <w:jc w:val="both"/>
        <w:rPr>
          <w:rFonts w:ascii="Arial" w:hAnsi="Arial" w:cs="Arial"/>
          <w:sz w:val="22"/>
          <w:szCs w:val="22"/>
          <w:lang w:val="en-GB"/>
        </w:rPr>
      </w:pPr>
    </w:p>
    <w:p w14:paraId="70C6A8B6" w14:textId="1261BD9D" w:rsidR="00126A4D" w:rsidRDefault="00126A4D" w:rsidP="00087F21">
      <w:pPr>
        <w:autoSpaceDE w:val="0"/>
        <w:autoSpaceDN w:val="0"/>
        <w:adjustRightInd w:val="0"/>
        <w:jc w:val="both"/>
        <w:rPr>
          <w:rFonts w:ascii="Arial" w:hAnsi="Arial" w:cs="Arial"/>
          <w:sz w:val="22"/>
          <w:szCs w:val="22"/>
          <w:lang w:val="en-GB"/>
        </w:rPr>
      </w:pPr>
    </w:p>
    <w:bookmarkEnd w:id="0"/>
    <w:p w14:paraId="35D8F287" w14:textId="77777777" w:rsidR="0077498C" w:rsidRPr="002A37BB" w:rsidRDefault="0077498C" w:rsidP="00087F21">
      <w:pPr>
        <w:jc w:val="both"/>
        <w:rPr>
          <w:rFonts w:ascii="Arial" w:hAnsi="Arial" w:cs="Arial"/>
          <w:color w:val="000000" w:themeColor="text1"/>
          <w:sz w:val="22"/>
          <w:szCs w:val="22"/>
          <w:lang w:val="en-GB"/>
        </w:rPr>
      </w:pPr>
    </w:p>
    <w:p w14:paraId="5F059774" w14:textId="77777777" w:rsidR="0077498C" w:rsidRPr="002A37BB" w:rsidRDefault="0077498C" w:rsidP="00087F21">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D74B8" w14:textId="77777777" w:rsidR="00137276" w:rsidRDefault="00137276" w:rsidP="00241B44">
      <w:r>
        <w:separator/>
      </w:r>
    </w:p>
  </w:endnote>
  <w:endnote w:type="continuationSeparator" w:id="0">
    <w:p w14:paraId="4FB30763" w14:textId="77777777" w:rsidR="00137276" w:rsidRDefault="0013727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5A0E9768"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8063DF">
          <w:rPr>
            <w:rStyle w:val="PageNumber"/>
            <w:rFonts w:ascii="Arial" w:hAnsi="Arial" w:cs="Arial"/>
            <w:b/>
            <w:bCs/>
            <w:noProof/>
            <w:sz w:val="18"/>
            <w:szCs w:val="18"/>
          </w:rPr>
          <w:t>8</w:t>
        </w:r>
        <w:r w:rsidRPr="0010593A">
          <w:rPr>
            <w:rStyle w:val="PageNumber"/>
            <w:rFonts w:ascii="Arial" w:hAnsi="Arial" w:cs="Arial"/>
            <w:b/>
            <w:bCs/>
            <w:sz w:val="18"/>
            <w:szCs w:val="18"/>
          </w:rPr>
          <w:fldChar w:fldCharType="end"/>
        </w:r>
      </w:p>
    </w:sdtContent>
  </w:sdt>
  <w:p w14:paraId="30F05E79" w14:textId="4ED835DF" w:rsidR="00241FA3" w:rsidRPr="009B4976" w:rsidRDefault="00032AA6" w:rsidP="009B4976">
    <w:pPr>
      <w:pStyle w:val="Footer"/>
      <w:ind w:right="360"/>
      <w:rPr>
        <w:rFonts w:ascii="Arial" w:hAnsi="Arial" w:cs="Arial"/>
        <w:sz w:val="18"/>
        <w:szCs w:val="18"/>
        <w:lang w:val="en-GB"/>
      </w:rPr>
    </w:pPr>
    <w:r>
      <w:t>202122-508</w:t>
    </w:r>
    <w:r w:rsidR="0073158B" w:rsidRPr="009B4976">
      <w:rPr>
        <w:rFonts w:ascii="Arial" w:hAnsi="Arial" w:cs="Arial"/>
        <w:sz w:val="18"/>
        <w:szCs w:val="18"/>
        <w:lang w:val="en-GB"/>
      </w:rPr>
      <w:t>.assessment</w:t>
    </w:r>
    <w:r w:rsidR="00076A9F">
      <w:rPr>
        <w:rFonts w:ascii="Arial" w:hAnsi="Arial" w:cs="Arial"/>
        <w:sz w:val="18"/>
        <w:szCs w:val="18"/>
        <w:lang w:val="en-GB"/>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8E37" w14:textId="77777777" w:rsidR="00032AA6" w:rsidRDefault="00032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5B6F2" w14:textId="77777777" w:rsidR="00137276" w:rsidRDefault="00137276" w:rsidP="00241B44">
      <w:r>
        <w:separator/>
      </w:r>
    </w:p>
  </w:footnote>
  <w:footnote w:type="continuationSeparator" w:id="0">
    <w:p w14:paraId="39E7F1E3" w14:textId="77777777" w:rsidR="00137276" w:rsidRDefault="00137276"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E0C0A" w14:textId="77777777" w:rsidR="00032AA6" w:rsidRDefault="00032A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13A53" w14:textId="77777777" w:rsidR="00032AA6" w:rsidRDefault="00032A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5D1F9" w14:textId="77777777" w:rsidR="00032AA6" w:rsidRDefault="00032A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DCD"/>
    <w:multiLevelType w:val="hybridMultilevel"/>
    <w:tmpl w:val="EF16DA2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01037"/>
    <w:multiLevelType w:val="hybridMultilevel"/>
    <w:tmpl w:val="9824217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345C9"/>
    <w:multiLevelType w:val="hybridMultilevel"/>
    <w:tmpl w:val="F9D295D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C4C68"/>
    <w:multiLevelType w:val="hybridMultilevel"/>
    <w:tmpl w:val="DB9A2F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0D2E92"/>
    <w:multiLevelType w:val="hybridMultilevel"/>
    <w:tmpl w:val="AC3284B8"/>
    <w:lvl w:ilvl="0" w:tplc="08E823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DA0393"/>
    <w:multiLevelType w:val="hybridMultilevel"/>
    <w:tmpl w:val="B91E60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7F4033"/>
    <w:multiLevelType w:val="hybridMultilevel"/>
    <w:tmpl w:val="44D2C2C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954BCE"/>
    <w:multiLevelType w:val="hybridMultilevel"/>
    <w:tmpl w:val="AFD653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9D55AB"/>
    <w:multiLevelType w:val="hybridMultilevel"/>
    <w:tmpl w:val="E95C25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D8452D"/>
    <w:multiLevelType w:val="hybridMultilevel"/>
    <w:tmpl w:val="079407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9E1CB4"/>
    <w:multiLevelType w:val="hybridMultilevel"/>
    <w:tmpl w:val="EC4827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526402"/>
    <w:multiLevelType w:val="hybridMultilevel"/>
    <w:tmpl w:val="C4686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240D94"/>
    <w:multiLevelType w:val="hybridMultilevel"/>
    <w:tmpl w:val="281636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695A6C"/>
    <w:multiLevelType w:val="hybridMultilevel"/>
    <w:tmpl w:val="6CAC9E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3622E0"/>
    <w:multiLevelType w:val="hybridMultilevel"/>
    <w:tmpl w:val="72883920"/>
    <w:lvl w:ilvl="0" w:tplc="20303F1C">
      <w:start w:val="1"/>
      <w:numFmt w:val="lowerLetter"/>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E05705"/>
    <w:multiLevelType w:val="hybridMultilevel"/>
    <w:tmpl w:val="46742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F17CF9"/>
    <w:multiLevelType w:val="hybridMultilevel"/>
    <w:tmpl w:val="76F078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136CBF"/>
    <w:multiLevelType w:val="hybridMultilevel"/>
    <w:tmpl w:val="38F6C0B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DB623D"/>
    <w:multiLevelType w:val="hybridMultilevel"/>
    <w:tmpl w:val="DA6C1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8C446B"/>
    <w:multiLevelType w:val="hybridMultilevel"/>
    <w:tmpl w:val="73DAE7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E61BA7"/>
    <w:multiLevelType w:val="hybridMultilevel"/>
    <w:tmpl w:val="724664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08606772">
    <w:abstractNumId w:val="8"/>
  </w:num>
  <w:num w:numId="2" w16cid:durableId="1226724432">
    <w:abstractNumId w:val="5"/>
  </w:num>
  <w:num w:numId="3" w16cid:durableId="346566878">
    <w:abstractNumId w:val="11"/>
  </w:num>
  <w:num w:numId="4" w16cid:durableId="994143344">
    <w:abstractNumId w:val="10"/>
  </w:num>
  <w:num w:numId="5" w16cid:durableId="2137747776">
    <w:abstractNumId w:val="18"/>
  </w:num>
  <w:num w:numId="6" w16cid:durableId="1072891506">
    <w:abstractNumId w:val="19"/>
  </w:num>
  <w:num w:numId="7" w16cid:durableId="1173227396">
    <w:abstractNumId w:val="20"/>
  </w:num>
  <w:num w:numId="8" w16cid:durableId="1550262029">
    <w:abstractNumId w:val="16"/>
  </w:num>
  <w:num w:numId="9" w16cid:durableId="871236187">
    <w:abstractNumId w:val="12"/>
  </w:num>
  <w:num w:numId="10" w16cid:durableId="325979027">
    <w:abstractNumId w:val="3"/>
  </w:num>
  <w:num w:numId="11" w16cid:durableId="171067387">
    <w:abstractNumId w:val="7"/>
  </w:num>
  <w:num w:numId="12" w16cid:durableId="1160120350">
    <w:abstractNumId w:val="6"/>
  </w:num>
  <w:num w:numId="13" w16cid:durableId="1125540980">
    <w:abstractNumId w:val="15"/>
  </w:num>
  <w:num w:numId="14" w16cid:durableId="2023165864">
    <w:abstractNumId w:val="2"/>
  </w:num>
  <w:num w:numId="15" w16cid:durableId="179928084">
    <w:abstractNumId w:val="9"/>
  </w:num>
  <w:num w:numId="16" w16cid:durableId="1031686609">
    <w:abstractNumId w:val="14"/>
  </w:num>
  <w:num w:numId="17" w16cid:durableId="1649240825">
    <w:abstractNumId w:val="0"/>
  </w:num>
  <w:num w:numId="18" w16cid:durableId="27335113">
    <w:abstractNumId w:val="17"/>
  </w:num>
  <w:num w:numId="19" w16cid:durableId="918442950">
    <w:abstractNumId w:val="13"/>
  </w:num>
  <w:num w:numId="20" w16cid:durableId="192230161">
    <w:abstractNumId w:val="1"/>
  </w:num>
  <w:num w:numId="21" w16cid:durableId="22545940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367"/>
    <w:rsid w:val="00010BA0"/>
    <w:rsid w:val="00011067"/>
    <w:rsid w:val="00020557"/>
    <w:rsid w:val="00021FC2"/>
    <w:rsid w:val="000250C7"/>
    <w:rsid w:val="00026F16"/>
    <w:rsid w:val="00032AA6"/>
    <w:rsid w:val="00037621"/>
    <w:rsid w:val="00041B10"/>
    <w:rsid w:val="00044D46"/>
    <w:rsid w:val="00045088"/>
    <w:rsid w:val="00045904"/>
    <w:rsid w:val="00047A13"/>
    <w:rsid w:val="000502FD"/>
    <w:rsid w:val="00055EBA"/>
    <w:rsid w:val="00065166"/>
    <w:rsid w:val="000756F8"/>
    <w:rsid w:val="00076A9F"/>
    <w:rsid w:val="00082609"/>
    <w:rsid w:val="000851CC"/>
    <w:rsid w:val="00087F21"/>
    <w:rsid w:val="00093BE8"/>
    <w:rsid w:val="000A2733"/>
    <w:rsid w:val="000A407B"/>
    <w:rsid w:val="000A46AA"/>
    <w:rsid w:val="000A68ED"/>
    <w:rsid w:val="000B14BB"/>
    <w:rsid w:val="000B5FF1"/>
    <w:rsid w:val="000B609F"/>
    <w:rsid w:val="000C2320"/>
    <w:rsid w:val="000D55A8"/>
    <w:rsid w:val="000E4841"/>
    <w:rsid w:val="000F1677"/>
    <w:rsid w:val="000F3D6C"/>
    <w:rsid w:val="000F4603"/>
    <w:rsid w:val="00101707"/>
    <w:rsid w:val="00102133"/>
    <w:rsid w:val="00102CC9"/>
    <w:rsid w:val="0010593A"/>
    <w:rsid w:val="0011473D"/>
    <w:rsid w:val="00115C85"/>
    <w:rsid w:val="00115E04"/>
    <w:rsid w:val="00123855"/>
    <w:rsid w:val="00126A4D"/>
    <w:rsid w:val="00132584"/>
    <w:rsid w:val="00137276"/>
    <w:rsid w:val="0014171F"/>
    <w:rsid w:val="0014622C"/>
    <w:rsid w:val="001478F8"/>
    <w:rsid w:val="00152348"/>
    <w:rsid w:val="0015456D"/>
    <w:rsid w:val="00155FA2"/>
    <w:rsid w:val="00161F1B"/>
    <w:rsid w:val="00162829"/>
    <w:rsid w:val="00180548"/>
    <w:rsid w:val="00180AC4"/>
    <w:rsid w:val="00180CCE"/>
    <w:rsid w:val="0018267A"/>
    <w:rsid w:val="00182779"/>
    <w:rsid w:val="001830DF"/>
    <w:rsid w:val="001966D9"/>
    <w:rsid w:val="001A007A"/>
    <w:rsid w:val="001A39E9"/>
    <w:rsid w:val="001A7E9A"/>
    <w:rsid w:val="001A7FD4"/>
    <w:rsid w:val="001B0F70"/>
    <w:rsid w:val="001B5016"/>
    <w:rsid w:val="001C45FC"/>
    <w:rsid w:val="001D0469"/>
    <w:rsid w:val="001D29C0"/>
    <w:rsid w:val="001D4862"/>
    <w:rsid w:val="001D7DE9"/>
    <w:rsid w:val="001E172D"/>
    <w:rsid w:val="001E25B9"/>
    <w:rsid w:val="001E49E0"/>
    <w:rsid w:val="001E7B5A"/>
    <w:rsid w:val="001F7412"/>
    <w:rsid w:val="0020090A"/>
    <w:rsid w:val="00202DFE"/>
    <w:rsid w:val="0020725B"/>
    <w:rsid w:val="002110F1"/>
    <w:rsid w:val="0022120D"/>
    <w:rsid w:val="002356EA"/>
    <w:rsid w:val="0024116D"/>
    <w:rsid w:val="00241B44"/>
    <w:rsid w:val="00241FA3"/>
    <w:rsid w:val="002420E1"/>
    <w:rsid w:val="00242319"/>
    <w:rsid w:val="00245EFB"/>
    <w:rsid w:val="002460B1"/>
    <w:rsid w:val="00250642"/>
    <w:rsid w:val="0025386E"/>
    <w:rsid w:val="002577C4"/>
    <w:rsid w:val="002638B0"/>
    <w:rsid w:val="0026647A"/>
    <w:rsid w:val="002668D3"/>
    <w:rsid w:val="0027042B"/>
    <w:rsid w:val="00271F7D"/>
    <w:rsid w:val="0027299F"/>
    <w:rsid w:val="00277DCD"/>
    <w:rsid w:val="00284EBE"/>
    <w:rsid w:val="002903A7"/>
    <w:rsid w:val="0029433F"/>
    <w:rsid w:val="00294829"/>
    <w:rsid w:val="0029690F"/>
    <w:rsid w:val="00297C8A"/>
    <w:rsid w:val="002A2A60"/>
    <w:rsid w:val="002A37BB"/>
    <w:rsid w:val="002B1C45"/>
    <w:rsid w:val="002C13C8"/>
    <w:rsid w:val="002C3547"/>
    <w:rsid w:val="002C5F61"/>
    <w:rsid w:val="002D0021"/>
    <w:rsid w:val="002D299D"/>
    <w:rsid w:val="002D3473"/>
    <w:rsid w:val="002E0A7E"/>
    <w:rsid w:val="002E2B14"/>
    <w:rsid w:val="002F1956"/>
    <w:rsid w:val="002F3440"/>
    <w:rsid w:val="002F75A3"/>
    <w:rsid w:val="00301D4F"/>
    <w:rsid w:val="00303C2F"/>
    <w:rsid w:val="00310CC9"/>
    <w:rsid w:val="003144EF"/>
    <w:rsid w:val="00326292"/>
    <w:rsid w:val="00326415"/>
    <w:rsid w:val="00326FDE"/>
    <w:rsid w:val="00330937"/>
    <w:rsid w:val="00330F31"/>
    <w:rsid w:val="00334648"/>
    <w:rsid w:val="0033768C"/>
    <w:rsid w:val="00337938"/>
    <w:rsid w:val="00340769"/>
    <w:rsid w:val="00341AA6"/>
    <w:rsid w:val="00361A0A"/>
    <w:rsid w:val="00364836"/>
    <w:rsid w:val="0036565C"/>
    <w:rsid w:val="0036625E"/>
    <w:rsid w:val="003716AB"/>
    <w:rsid w:val="0037465A"/>
    <w:rsid w:val="00382C98"/>
    <w:rsid w:val="0038533C"/>
    <w:rsid w:val="00386568"/>
    <w:rsid w:val="00390B57"/>
    <w:rsid w:val="00391384"/>
    <w:rsid w:val="003948D5"/>
    <w:rsid w:val="00396821"/>
    <w:rsid w:val="00396C81"/>
    <w:rsid w:val="00397D3A"/>
    <w:rsid w:val="003A051E"/>
    <w:rsid w:val="003A29B7"/>
    <w:rsid w:val="003B170F"/>
    <w:rsid w:val="003B3C5F"/>
    <w:rsid w:val="003C4471"/>
    <w:rsid w:val="003D0A6D"/>
    <w:rsid w:val="003D3173"/>
    <w:rsid w:val="003E0B16"/>
    <w:rsid w:val="003E67D1"/>
    <w:rsid w:val="003F5CF1"/>
    <w:rsid w:val="00403FEE"/>
    <w:rsid w:val="00404329"/>
    <w:rsid w:val="00405DC1"/>
    <w:rsid w:val="00415F1F"/>
    <w:rsid w:val="0042108F"/>
    <w:rsid w:val="0042466C"/>
    <w:rsid w:val="00430FED"/>
    <w:rsid w:val="00434A8C"/>
    <w:rsid w:val="00436792"/>
    <w:rsid w:val="00437297"/>
    <w:rsid w:val="00444284"/>
    <w:rsid w:val="00445CE6"/>
    <w:rsid w:val="00452C6A"/>
    <w:rsid w:val="004534C2"/>
    <w:rsid w:val="0045446F"/>
    <w:rsid w:val="0045683E"/>
    <w:rsid w:val="00477C72"/>
    <w:rsid w:val="004807F1"/>
    <w:rsid w:val="00491675"/>
    <w:rsid w:val="00493855"/>
    <w:rsid w:val="004948AB"/>
    <w:rsid w:val="00495E79"/>
    <w:rsid w:val="004A2D83"/>
    <w:rsid w:val="004A57DD"/>
    <w:rsid w:val="004A7B51"/>
    <w:rsid w:val="004A7D71"/>
    <w:rsid w:val="004A7EF3"/>
    <w:rsid w:val="004B11FD"/>
    <w:rsid w:val="004B23A2"/>
    <w:rsid w:val="004C3C44"/>
    <w:rsid w:val="004D1A5A"/>
    <w:rsid w:val="004D2C62"/>
    <w:rsid w:val="004D2FFF"/>
    <w:rsid w:val="004D3721"/>
    <w:rsid w:val="004D64F9"/>
    <w:rsid w:val="004E3A6B"/>
    <w:rsid w:val="004E622C"/>
    <w:rsid w:val="004F50CD"/>
    <w:rsid w:val="004F5FDF"/>
    <w:rsid w:val="004F7AAE"/>
    <w:rsid w:val="00500D47"/>
    <w:rsid w:val="00501270"/>
    <w:rsid w:val="005177FE"/>
    <w:rsid w:val="0052263B"/>
    <w:rsid w:val="00524728"/>
    <w:rsid w:val="005331CA"/>
    <w:rsid w:val="00537970"/>
    <w:rsid w:val="00540E3A"/>
    <w:rsid w:val="00544127"/>
    <w:rsid w:val="005463A9"/>
    <w:rsid w:val="00553EB2"/>
    <w:rsid w:val="00556F79"/>
    <w:rsid w:val="00557739"/>
    <w:rsid w:val="00560534"/>
    <w:rsid w:val="00561E57"/>
    <w:rsid w:val="0056391B"/>
    <w:rsid w:val="005650E2"/>
    <w:rsid w:val="00567AD7"/>
    <w:rsid w:val="00575B2D"/>
    <w:rsid w:val="0058095B"/>
    <w:rsid w:val="005833D0"/>
    <w:rsid w:val="005846F3"/>
    <w:rsid w:val="0058622F"/>
    <w:rsid w:val="00590B0C"/>
    <w:rsid w:val="00592F82"/>
    <w:rsid w:val="005A0CCA"/>
    <w:rsid w:val="005A6496"/>
    <w:rsid w:val="005A6FF2"/>
    <w:rsid w:val="005A726D"/>
    <w:rsid w:val="005B67AC"/>
    <w:rsid w:val="005B6A47"/>
    <w:rsid w:val="005B79F4"/>
    <w:rsid w:val="005D16DD"/>
    <w:rsid w:val="005D43E0"/>
    <w:rsid w:val="005D58A3"/>
    <w:rsid w:val="005E1B79"/>
    <w:rsid w:val="005E5CA3"/>
    <w:rsid w:val="005E6076"/>
    <w:rsid w:val="005E7008"/>
    <w:rsid w:val="005F026D"/>
    <w:rsid w:val="005F2AEA"/>
    <w:rsid w:val="005F2D0B"/>
    <w:rsid w:val="005F3231"/>
    <w:rsid w:val="005F4B31"/>
    <w:rsid w:val="00610388"/>
    <w:rsid w:val="00610AC7"/>
    <w:rsid w:val="00612CA5"/>
    <w:rsid w:val="006153EC"/>
    <w:rsid w:val="006164E5"/>
    <w:rsid w:val="00621A17"/>
    <w:rsid w:val="00627CC9"/>
    <w:rsid w:val="00627E7B"/>
    <w:rsid w:val="00630542"/>
    <w:rsid w:val="00632E44"/>
    <w:rsid w:val="00634622"/>
    <w:rsid w:val="00636808"/>
    <w:rsid w:val="00641515"/>
    <w:rsid w:val="00654C2F"/>
    <w:rsid w:val="00657087"/>
    <w:rsid w:val="006639DB"/>
    <w:rsid w:val="006661EF"/>
    <w:rsid w:val="00677AEB"/>
    <w:rsid w:val="00680EF2"/>
    <w:rsid w:val="00687A1D"/>
    <w:rsid w:val="006927AC"/>
    <w:rsid w:val="00697EA1"/>
    <w:rsid w:val="006A1258"/>
    <w:rsid w:val="006A2646"/>
    <w:rsid w:val="006A6530"/>
    <w:rsid w:val="006B435A"/>
    <w:rsid w:val="006B4C64"/>
    <w:rsid w:val="006D6BD5"/>
    <w:rsid w:val="006E481A"/>
    <w:rsid w:val="006E5298"/>
    <w:rsid w:val="006F4A78"/>
    <w:rsid w:val="006F734A"/>
    <w:rsid w:val="00700D83"/>
    <w:rsid w:val="00701CCC"/>
    <w:rsid w:val="00704852"/>
    <w:rsid w:val="007074E9"/>
    <w:rsid w:val="00713DA4"/>
    <w:rsid w:val="00714BF1"/>
    <w:rsid w:val="00721383"/>
    <w:rsid w:val="0073158B"/>
    <w:rsid w:val="007333CC"/>
    <w:rsid w:val="0073399A"/>
    <w:rsid w:val="00740DAD"/>
    <w:rsid w:val="007425B0"/>
    <w:rsid w:val="007603F5"/>
    <w:rsid w:val="00764DB0"/>
    <w:rsid w:val="0076764D"/>
    <w:rsid w:val="0077498C"/>
    <w:rsid w:val="007809BC"/>
    <w:rsid w:val="00784128"/>
    <w:rsid w:val="00787BCC"/>
    <w:rsid w:val="00793173"/>
    <w:rsid w:val="00794A92"/>
    <w:rsid w:val="007A2A33"/>
    <w:rsid w:val="007B5C89"/>
    <w:rsid w:val="007C1FCC"/>
    <w:rsid w:val="007C6201"/>
    <w:rsid w:val="007D65A3"/>
    <w:rsid w:val="007D7C92"/>
    <w:rsid w:val="007E1154"/>
    <w:rsid w:val="007E6BA4"/>
    <w:rsid w:val="007F41F8"/>
    <w:rsid w:val="007F659B"/>
    <w:rsid w:val="0080454E"/>
    <w:rsid w:val="00804C32"/>
    <w:rsid w:val="00806302"/>
    <w:rsid w:val="008063DF"/>
    <w:rsid w:val="00807119"/>
    <w:rsid w:val="00815328"/>
    <w:rsid w:val="0082483F"/>
    <w:rsid w:val="008279C0"/>
    <w:rsid w:val="00841D99"/>
    <w:rsid w:val="00854322"/>
    <w:rsid w:val="00867701"/>
    <w:rsid w:val="008723F3"/>
    <w:rsid w:val="00876F56"/>
    <w:rsid w:val="00881DE6"/>
    <w:rsid w:val="008837A6"/>
    <w:rsid w:val="0088489A"/>
    <w:rsid w:val="0089145D"/>
    <w:rsid w:val="00896196"/>
    <w:rsid w:val="008A4DF2"/>
    <w:rsid w:val="008A6CFE"/>
    <w:rsid w:val="008B5333"/>
    <w:rsid w:val="008B6223"/>
    <w:rsid w:val="008C4CD6"/>
    <w:rsid w:val="008C66E0"/>
    <w:rsid w:val="008D07FB"/>
    <w:rsid w:val="008E1511"/>
    <w:rsid w:val="008E3339"/>
    <w:rsid w:val="008F20FC"/>
    <w:rsid w:val="008F5FFE"/>
    <w:rsid w:val="00905A43"/>
    <w:rsid w:val="00912C79"/>
    <w:rsid w:val="00920BED"/>
    <w:rsid w:val="00921B8C"/>
    <w:rsid w:val="00925518"/>
    <w:rsid w:val="00942123"/>
    <w:rsid w:val="0095207B"/>
    <w:rsid w:val="00962045"/>
    <w:rsid w:val="00980E61"/>
    <w:rsid w:val="00991428"/>
    <w:rsid w:val="00992676"/>
    <w:rsid w:val="009954B2"/>
    <w:rsid w:val="00996691"/>
    <w:rsid w:val="009A2357"/>
    <w:rsid w:val="009A3209"/>
    <w:rsid w:val="009A3AB7"/>
    <w:rsid w:val="009A49FF"/>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9F42A6"/>
    <w:rsid w:val="00A047EE"/>
    <w:rsid w:val="00A13A08"/>
    <w:rsid w:val="00A14232"/>
    <w:rsid w:val="00A2274A"/>
    <w:rsid w:val="00A235B7"/>
    <w:rsid w:val="00A27A7A"/>
    <w:rsid w:val="00A31B0A"/>
    <w:rsid w:val="00A34ABE"/>
    <w:rsid w:val="00A37300"/>
    <w:rsid w:val="00A407EF"/>
    <w:rsid w:val="00A40CCE"/>
    <w:rsid w:val="00A46B4C"/>
    <w:rsid w:val="00A5117B"/>
    <w:rsid w:val="00A53F0D"/>
    <w:rsid w:val="00A56D34"/>
    <w:rsid w:val="00A60074"/>
    <w:rsid w:val="00A6627C"/>
    <w:rsid w:val="00A71019"/>
    <w:rsid w:val="00A81029"/>
    <w:rsid w:val="00A845F5"/>
    <w:rsid w:val="00A96489"/>
    <w:rsid w:val="00AB2425"/>
    <w:rsid w:val="00AB685C"/>
    <w:rsid w:val="00AB6C2D"/>
    <w:rsid w:val="00AC08F7"/>
    <w:rsid w:val="00AC2807"/>
    <w:rsid w:val="00AC3839"/>
    <w:rsid w:val="00AC7082"/>
    <w:rsid w:val="00AD4BE8"/>
    <w:rsid w:val="00AF228E"/>
    <w:rsid w:val="00B016A8"/>
    <w:rsid w:val="00B14819"/>
    <w:rsid w:val="00B15E2F"/>
    <w:rsid w:val="00B17AA9"/>
    <w:rsid w:val="00B23C76"/>
    <w:rsid w:val="00B27B6F"/>
    <w:rsid w:val="00B37A51"/>
    <w:rsid w:val="00B42E7A"/>
    <w:rsid w:val="00B44713"/>
    <w:rsid w:val="00B45CD5"/>
    <w:rsid w:val="00B50ADB"/>
    <w:rsid w:val="00B51B95"/>
    <w:rsid w:val="00B56103"/>
    <w:rsid w:val="00B64929"/>
    <w:rsid w:val="00B736DF"/>
    <w:rsid w:val="00B743D6"/>
    <w:rsid w:val="00B74FBD"/>
    <w:rsid w:val="00B7761D"/>
    <w:rsid w:val="00B77F46"/>
    <w:rsid w:val="00B82586"/>
    <w:rsid w:val="00B829A3"/>
    <w:rsid w:val="00B86DB1"/>
    <w:rsid w:val="00B87869"/>
    <w:rsid w:val="00B9639B"/>
    <w:rsid w:val="00BA1E4F"/>
    <w:rsid w:val="00BA7E39"/>
    <w:rsid w:val="00BB0F2B"/>
    <w:rsid w:val="00BB7198"/>
    <w:rsid w:val="00BC285B"/>
    <w:rsid w:val="00BE4FF3"/>
    <w:rsid w:val="00BF50F7"/>
    <w:rsid w:val="00BF5365"/>
    <w:rsid w:val="00C02F29"/>
    <w:rsid w:val="00C05E17"/>
    <w:rsid w:val="00C10B1A"/>
    <w:rsid w:val="00C11F9F"/>
    <w:rsid w:val="00C17718"/>
    <w:rsid w:val="00C20AFE"/>
    <w:rsid w:val="00C216AA"/>
    <w:rsid w:val="00C22A25"/>
    <w:rsid w:val="00C35671"/>
    <w:rsid w:val="00C35B77"/>
    <w:rsid w:val="00C36A7F"/>
    <w:rsid w:val="00C376EB"/>
    <w:rsid w:val="00C4183E"/>
    <w:rsid w:val="00C46A92"/>
    <w:rsid w:val="00C46EC1"/>
    <w:rsid w:val="00C47BCE"/>
    <w:rsid w:val="00C52796"/>
    <w:rsid w:val="00C53E2C"/>
    <w:rsid w:val="00C550C8"/>
    <w:rsid w:val="00C55824"/>
    <w:rsid w:val="00C56B61"/>
    <w:rsid w:val="00C606C3"/>
    <w:rsid w:val="00C620F4"/>
    <w:rsid w:val="00C628F1"/>
    <w:rsid w:val="00C72848"/>
    <w:rsid w:val="00C7736C"/>
    <w:rsid w:val="00C82D87"/>
    <w:rsid w:val="00C830EE"/>
    <w:rsid w:val="00C8712A"/>
    <w:rsid w:val="00C902C8"/>
    <w:rsid w:val="00C919D1"/>
    <w:rsid w:val="00C963D3"/>
    <w:rsid w:val="00CB1983"/>
    <w:rsid w:val="00CB2CBB"/>
    <w:rsid w:val="00CB7CAC"/>
    <w:rsid w:val="00CC5335"/>
    <w:rsid w:val="00CC5BA4"/>
    <w:rsid w:val="00CD4998"/>
    <w:rsid w:val="00CE1035"/>
    <w:rsid w:val="00CE6E50"/>
    <w:rsid w:val="00CF03DA"/>
    <w:rsid w:val="00CF2819"/>
    <w:rsid w:val="00CF4F9D"/>
    <w:rsid w:val="00CF70DC"/>
    <w:rsid w:val="00D148DC"/>
    <w:rsid w:val="00D17FDC"/>
    <w:rsid w:val="00D21D8C"/>
    <w:rsid w:val="00D23A9F"/>
    <w:rsid w:val="00D53719"/>
    <w:rsid w:val="00D54643"/>
    <w:rsid w:val="00D61C6D"/>
    <w:rsid w:val="00D63EFD"/>
    <w:rsid w:val="00D71A43"/>
    <w:rsid w:val="00D84752"/>
    <w:rsid w:val="00D86B3B"/>
    <w:rsid w:val="00D8748A"/>
    <w:rsid w:val="00D93196"/>
    <w:rsid w:val="00DA0DC0"/>
    <w:rsid w:val="00DB243C"/>
    <w:rsid w:val="00DB482A"/>
    <w:rsid w:val="00DB50FB"/>
    <w:rsid w:val="00DB56F2"/>
    <w:rsid w:val="00DB6EF5"/>
    <w:rsid w:val="00DC3089"/>
    <w:rsid w:val="00DC4420"/>
    <w:rsid w:val="00DC7F76"/>
    <w:rsid w:val="00DD0802"/>
    <w:rsid w:val="00DD2E11"/>
    <w:rsid w:val="00DD6832"/>
    <w:rsid w:val="00DE03AF"/>
    <w:rsid w:val="00DE121C"/>
    <w:rsid w:val="00DE6633"/>
    <w:rsid w:val="00DF35C3"/>
    <w:rsid w:val="00DF75F8"/>
    <w:rsid w:val="00DF7A3A"/>
    <w:rsid w:val="00E00C00"/>
    <w:rsid w:val="00E01109"/>
    <w:rsid w:val="00E02F3D"/>
    <w:rsid w:val="00E07C5A"/>
    <w:rsid w:val="00E15BA9"/>
    <w:rsid w:val="00E26E19"/>
    <w:rsid w:val="00E31DF3"/>
    <w:rsid w:val="00E450A4"/>
    <w:rsid w:val="00E506BE"/>
    <w:rsid w:val="00E55547"/>
    <w:rsid w:val="00E6302B"/>
    <w:rsid w:val="00E6452F"/>
    <w:rsid w:val="00E64F45"/>
    <w:rsid w:val="00E6742D"/>
    <w:rsid w:val="00E71CB0"/>
    <w:rsid w:val="00E77C3D"/>
    <w:rsid w:val="00E83103"/>
    <w:rsid w:val="00E90991"/>
    <w:rsid w:val="00E909F0"/>
    <w:rsid w:val="00E90D47"/>
    <w:rsid w:val="00E93993"/>
    <w:rsid w:val="00E9597C"/>
    <w:rsid w:val="00E978BE"/>
    <w:rsid w:val="00EA0913"/>
    <w:rsid w:val="00EA5B00"/>
    <w:rsid w:val="00EB1234"/>
    <w:rsid w:val="00EB146B"/>
    <w:rsid w:val="00EB45AC"/>
    <w:rsid w:val="00EB6801"/>
    <w:rsid w:val="00EC0450"/>
    <w:rsid w:val="00EC441F"/>
    <w:rsid w:val="00EC4755"/>
    <w:rsid w:val="00EC5594"/>
    <w:rsid w:val="00ED0BC4"/>
    <w:rsid w:val="00ED447D"/>
    <w:rsid w:val="00EE4971"/>
    <w:rsid w:val="00EE6CB0"/>
    <w:rsid w:val="00EF090E"/>
    <w:rsid w:val="00EF5572"/>
    <w:rsid w:val="00F01639"/>
    <w:rsid w:val="00F033DA"/>
    <w:rsid w:val="00F13691"/>
    <w:rsid w:val="00F13FB1"/>
    <w:rsid w:val="00F27CD8"/>
    <w:rsid w:val="00F30351"/>
    <w:rsid w:val="00F3323E"/>
    <w:rsid w:val="00F341F4"/>
    <w:rsid w:val="00F34F9D"/>
    <w:rsid w:val="00F35CCE"/>
    <w:rsid w:val="00F40038"/>
    <w:rsid w:val="00F5524B"/>
    <w:rsid w:val="00F60538"/>
    <w:rsid w:val="00F60AAF"/>
    <w:rsid w:val="00F61DD2"/>
    <w:rsid w:val="00F66AFF"/>
    <w:rsid w:val="00F71433"/>
    <w:rsid w:val="00F83703"/>
    <w:rsid w:val="00F97C5B"/>
    <w:rsid w:val="00FA3D50"/>
    <w:rsid w:val="00FA79B6"/>
    <w:rsid w:val="00FB7FBD"/>
    <w:rsid w:val="00FC374A"/>
    <w:rsid w:val="00FC74C8"/>
    <w:rsid w:val="00FC74F9"/>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C70B6EB5-E8F4-449F-841E-DACDE507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164DB-6EB3-466D-865C-137EA95CA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2010</TotalTime>
  <Pages>10</Pages>
  <Words>3527</Words>
  <Characters>20105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winifred</cp:lastModifiedBy>
  <cp:revision>19</cp:revision>
  <cp:lastPrinted>2019-08-27T05:42:00Z</cp:lastPrinted>
  <dcterms:created xsi:type="dcterms:W3CDTF">2022-07-04T05:48:00Z</dcterms:created>
  <dcterms:modified xsi:type="dcterms:W3CDTF">2022-07-25T05:41:00Z</dcterms:modified>
</cp:coreProperties>
</file>