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2217A2" w:rsidRDefault="000F6063" w:rsidP="007E03FA">
      <w:pPr>
        <w:pStyle w:val="ListParagraph"/>
        <w:numPr>
          <w:ilvl w:val="0"/>
          <w:numId w:val="31"/>
        </w:numPr>
        <w:ind w:left="426"/>
        <w:rPr>
          <w:rFonts w:ascii="Arial" w:hAnsi="Arial" w:cs="Arial"/>
          <w:sz w:val="22"/>
          <w:szCs w:val="22"/>
          <w:highlight w:val="yellow"/>
          <w:lang w:val="en-GB"/>
        </w:rPr>
      </w:pPr>
      <w:r w:rsidRPr="002217A2">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Pr="00B55E64" w:rsidRDefault="000F6063" w:rsidP="007E03FA">
      <w:pPr>
        <w:pStyle w:val="ListParagraph"/>
        <w:numPr>
          <w:ilvl w:val="0"/>
          <w:numId w:val="32"/>
        </w:numPr>
        <w:ind w:left="426"/>
        <w:rPr>
          <w:rFonts w:ascii="Arial" w:hAnsi="Arial" w:cs="Arial"/>
          <w:sz w:val="22"/>
          <w:szCs w:val="22"/>
          <w:lang w:val="en-GB"/>
        </w:rPr>
      </w:pPr>
      <w:r w:rsidRPr="00B55E64">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B55E64" w:rsidRDefault="000F6063" w:rsidP="007E03FA">
      <w:pPr>
        <w:pStyle w:val="ListParagraph"/>
        <w:numPr>
          <w:ilvl w:val="0"/>
          <w:numId w:val="32"/>
        </w:numPr>
        <w:ind w:left="426"/>
        <w:rPr>
          <w:rFonts w:ascii="Arial" w:hAnsi="Arial" w:cs="Arial"/>
          <w:sz w:val="22"/>
          <w:szCs w:val="22"/>
          <w:highlight w:val="yellow"/>
          <w:lang w:val="en-GB"/>
        </w:rPr>
      </w:pPr>
      <w:r w:rsidRPr="00B55E64">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115EE8"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115EE8">
        <w:rPr>
          <w:rFonts w:ascii="Arial" w:hAnsi="Arial" w:cs="Arial"/>
          <w:color w:val="000000" w:themeColor="text1"/>
          <w:sz w:val="22"/>
          <w:szCs w:val="22"/>
          <w:highlight w:val="yellow"/>
          <w:lang w:val="en-GB"/>
        </w:rPr>
        <w:t>The company must cease trading except where it is necessary and beneficial to the liquidation</w:t>
      </w:r>
      <w:r w:rsidR="00A46FE2" w:rsidRPr="00115EE8">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7F270D"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 xml:space="preserve">A </w:t>
      </w:r>
      <w:r w:rsidRPr="007F270D">
        <w:rPr>
          <w:rFonts w:ascii="Arial" w:hAnsi="Arial" w:cs="Arial"/>
          <w:sz w:val="22"/>
          <w:szCs w:val="22"/>
          <w:lang w:val="en-GB"/>
        </w:rPr>
        <w:t>company carrying on business in the Cayman Islands.</w:t>
      </w:r>
    </w:p>
    <w:p w14:paraId="732A8C27" w14:textId="77777777" w:rsidR="00CB2364" w:rsidRPr="007F270D" w:rsidRDefault="00CB2364" w:rsidP="00924973">
      <w:pPr>
        <w:pStyle w:val="ListParagraph"/>
        <w:ind w:left="426"/>
        <w:rPr>
          <w:rFonts w:ascii="Arial" w:hAnsi="Arial" w:cs="Arial"/>
          <w:sz w:val="22"/>
          <w:szCs w:val="22"/>
          <w:lang w:val="en-GB"/>
        </w:rPr>
      </w:pPr>
    </w:p>
    <w:p w14:paraId="424FAA68" w14:textId="77777777" w:rsidR="00CB2364" w:rsidRPr="007F270D" w:rsidRDefault="00CB2364" w:rsidP="00924973">
      <w:pPr>
        <w:pStyle w:val="ListParagraph"/>
        <w:numPr>
          <w:ilvl w:val="0"/>
          <w:numId w:val="34"/>
        </w:numPr>
        <w:ind w:left="426"/>
        <w:rPr>
          <w:rFonts w:ascii="Arial" w:hAnsi="Arial" w:cs="Arial"/>
          <w:sz w:val="22"/>
          <w:szCs w:val="22"/>
          <w:highlight w:val="yellow"/>
          <w:lang w:val="en-GB"/>
        </w:rPr>
      </w:pPr>
      <w:r w:rsidRPr="007F270D">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7C7560" w:rsidRDefault="000F6063" w:rsidP="00924973">
      <w:pPr>
        <w:pStyle w:val="ListParagraph"/>
        <w:numPr>
          <w:ilvl w:val="0"/>
          <w:numId w:val="35"/>
        </w:numPr>
        <w:ind w:left="426"/>
        <w:rPr>
          <w:rFonts w:ascii="Arial" w:hAnsi="Arial" w:cs="Arial"/>
          <w:sz w:val="22"/>
          <w:szCs w:val="22"/>
          <w:highlight w:val="yellow"/>
          <w:lang w:val="en-GB"/>
        </w:rPr>
      </w:pPr>
      <w:r w:rsidRPr="007C7560">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137836" w:rsidRDefault="00E177F0" w:rsidP="00924973">
      <w:pPr>
        <w:pStyle w:val="ListParagraph"/>
        <w:numPr>
          <w:ilvl w:val="0"/>
          <w:numId w:val="36"/>
        </w:numPr>
        <w:ind w:left="426"/>
        <w:rPr>
          <w:rFonts w:ascii="Arial" w:hAnsi="Arial" w:cs="Arial"/>
          <w:sz w:val="22"/>
          <w:szCs w:val="22"/>
          <w:highlight w:val="yellow"/>
          <w:lang w:val="en-GB"/>
        </w:rPr>
      </w:pPr>
      <w:r w:rsidRPr="00137836">
        <w:rPr>
          <w:rFonts w:ascii="Arial" w:hAnsi="Arial" w:cs="Arial"/>
          <w:sz w:val="22"/>
          <w:szCs w:val="22"/>
          <w:highlight w:val="yellow"/>
          <w:lang w:val="en-GB"/>
        </w:rPr>
        <w:t>May enforce their security without leave of the court</w:t>
      </w:r>
      <w:r w:rsidR="00803C72" w:rsidRPr="00137836">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723D0F" w:rsidRDefault="000F6063" w:rsidP="00924973">
      <w:pPr>
        <w:pStyle w:val="ListParagraph"/>
        <w:numPr>
          <w:ilvl w:val="0"/>
          <w:numId w:val="37"/>
        </w:numPr>
        <w:ind w:left="426"/>
        <w:jc w:val="both"/>
        <w:rPr>
          <w:rFonts w:ascii="Arial" w:hAnsi="Arial" w:cs="Arial"/>
          <w:sz w:val="22"/>
          <w:szCs w:val="22"/>
          <w:highlight w:val="yellow"/>
          <w:lang w:val="en-GB"/>
        </w:rPr>
      </w:pPr>
      <w:r w:rsidRPr="00723D0F">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01243C" w:rsidRDefault="00853B56" w:rsidP="00924973">
      <w:pPr>
        <w:pStyle w:val="ListParagraph"/>
        <w:numPr>
          <w:ilvl w:val="0"/>
          <w:numId w:val="38"/>
        </w:numPr>
        <w:ind w:left="426"/>
        <w:jc w:val="both"/>
        <w:rPr>
          <w:rFonts w:ascii="Arial" w:hAnsi="Arial" w:cs="Arial"/>
          <w:sz w:val="22"/>
          <w:szCs w:val="22"/>
          <w:highlight w:val="yellow"/>
          <w:lang w:val="en-GB"/>
        </w:rPr>
      </w:pPr>
      <w:r w:rsidRPr="0001243C">
        <w:rPr>
          <w:rFonts w:ascii="Arial" w:hAnsi="Arial" w:cs="Arial"/>
          <w:sz w:val="22"/>
          <w:szCs w:val="22"/>
          <w:highlight w:val="yellow"/>
          <w:lang w:val="en-GB"/>
        </w:rPr>
        <w:t>Amounts due to p</w:t>
      </w:r>
      <w:r w:rsidR="005327B7" w:rsidRPr="0001243C">
        <w:rPr>
          <w:rFonts w:ascii="Arial" w:hAnsi="Arial" w:cs="Arial"/>
          <w:sz w:val="22"/>
          <w:szCs w:val="22"/>
          <w:highlight w:val="yellow"/>
          <w:lang w:val="en-GB"/>
        </w:rPr>
        <w:t>referred shareholders</w:t>
      </w:r>
      <w:r w:rsidR="00803C72" w:rsidRPr="0001243C">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474ACF" w:rsidRDefault="005327B7" w:rsidP="00924973">
      <w:pPr>
        <w:pStyle w:val="ListParagraph"/>
        <w:numPr>
          <w:ilvl w:val="0"/>
          <w:numId w:val="39"/>
        </w:numPr>
        <w:ind w:left="426"/>
        <w:jc w:val="both"/>
        <w:rPr>
          <w:rFonts w:ascii="Arial" w:hAnsi="Arial" w:cs="Arial"/>
          <w:sz w:val="22"/>
          <w:szCs w:val="22"/>
          <w:highlight w:val="yellow"/>
          <w:lang w:val="en-GB"/>
        </w:rPr>
      </w:pPr>
      <w:r w:rsidRPr="00474ACF">
        <w:rPr>
          <w:rFonts w:ascii="Arial" w:hAnsi="Arial" w:cs="Arial"/>
          <w:sz w:val="22"/>
          <w:szCs w:val="22"/>
          <w:highlight w:val="yellow"/>
          <w:lang w:val="en-GB"/>
        </w:rPr>
        <w:t>The board of directors decides it is “just and equitable” for the company to be wound up</w:t>
      </w:r>
      <w:r w:rsidR="00D06A87" w:rsidRPr="00474ACF">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proofErr w:type="gramStart"/>
      <w:r w:rsidRPr="002C4B43">
        <w:rPr>
          <w:rFonts w:ascii="Arial" w:hAnsi="Arial" w:cs="Arial"/>
          <w:sz w:val="22"/>
          <w:szCs w:val="22"/>
          <w:lang w:val="en-GB"/>
        </w:rPr>
        <w:t>In order for</w:t>
      </w:r>
      <w:proofErr w:type="gramEnd"/>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D6498A" w:rsidRDefault="000F6063" w:rsidP="00924973">
      <w:pPr>
        <w:pStyle w:val="ListParagraph"/>
        <w:numPr>
          <w:ilvl w:val="0"/>
          <w:numId w:val="40"/>
        </w:numPr>
        <w:ind w:left="426"/>
        <w:jc w:val="both"/>
        <w:rPr>
          <w:rFonts w:ascii="Arial" w:hAnsi="Arial" w:cs="Arial"/>
          <w:sz w:val="22"/>
          <w:szCs w:val="22"/>
          <w:highlight w:val="yellow"/>
          <w:lang w:val="en-GB"/>
        </w:rPr>
      </w:pPr>
      <w:r w:rsidRPr="00D6498A">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425FD67B" w:rsidR="002B3A96" w:rsidRDefault="00BB3531"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possible to register </w:t>
      </w:r>
      <w:r w:rsidR="00CF0DBC">
        <w:rPr>
          <w:rFonts w:ascii="Arial" w:hAnsi="Arial" w:cs="Arial"/>
          <w:color w:val="808080" w:themeColor="background1" w:themeShade="80"/>
          <w:sz w:val="22"/>
          <w:szCs w:val="22"/>
          <w:lang w:val="en-GB"/>
        </w:rPr>
        <w:t>mortgages and charges</w:t>
      </w:r>
      <w:r>
        <w:rPr>
          <w:rFonts w:ascii="Arial" w:hAnsi="Arial" w:cs="Arial"/>
          <w:color w:val="808080" w:themeColor="background1" w:themeShade="80"/>
          <w:sz w:val="22"/>
          <w:szCs w:val="22"/>
          <w:lang w:val="en-GB"/>
        </w:rPr>
        <w:t xml:space="preserve"> for real estate, ships, aircraft, motor vehicles and intellectual property</w:t>
      </w:r>
      <w:r w:rsidR="00CF0DBC">
        <w:rPr>
          <w:rFonts w:ascii="Arial" w:hAnsi="Arial" w:cs="Arial"/>
          <w:color w:val="808080" w:themeColor="background1" w:themeShade="80"/>
          <w:sz w:val="22"/>
          <w:szCs w:val="22"/>
          <w:lang w:val="en-GB"/>
        </w:rPr>
        <w:t>.</w:t>
      </w:r>
      <w:r w:rsidR="00AC4116">
        <w:rPr>
          <w:rFonts w:ascii="Arial" w:hAnsi="Arial" w:cs="Arial"/>
          <w:color w:val="808080" w:themeColor="background1" w:themeShade="80"/>
          <w:sz w:val="22"/>
          <w:szCs w:val="22"/>
          <w:lang w:val="en-GB"/>
        </w:rPr>
        <w:t xml:space="preserve"> </w:t>
      </w:r>
      <w:r w:rsidR="00046044">
        <w:rPr>
          <w:rFonts w:ascii="Arial" w:hAnsi="Arial" w:cs="Arial"/>
          <w:color w:val="808080" w:themeColor="background1" w:themeShade="80"/>
          <w:sz w:val="22"/>
          <w:szCs w:val="22"/>
          <w:lang w:val="en-GB"/>
        </w:rPr>
        <w:t>Under section 54 of the Companies Act,</w:t>
      </w:r>
      <w:r w:rsidR="00F228A4">
        <w:rPr>
          <w:rFonts w:ascii="Arial" w:hAnsi="Arial" w:cs="Arial"/>
          <w:color w:val="808080" w:themeColor="background1" w:themeShade="80"/>
          <w:sz w:val="22"/>
          <w:szCs w:val="22"/>
          <w:lang w:val="en-GB"/>
        </w:rPr>
        <w:t xml:space="preserve"> the security interest </w:t>
      </w:r>
      <w:r w:rsidR="00C464BB">
        <w:rPr>
          <w:rFonts w:ascii="Arial" w:hAnsi="Arial" w:cs="Arial"/>
          <w:color w:val="808080" w:themeColor="background1" w:themeShade="80"/>
          <w:sz w:val="22"/>
          <w:szCs w:val="22"/>
          <w:lang w:val="en-GB"/>
        </w:rPr>
        <w:t>is required to be entered in the register of mortgages and charges of the deb</w:t>
      </w:r>
      <w:r w:rsidR="00455DA5">
        <w:rPr>
          <w:rFonts w:ascii="Arial" w:hAnsi="Arial" w:cs="Arial"/>
          <w:color w:val="808080" w:themeColor="background1" w:themeShade="80"/>
          <w:sz w:val="22"/>
          <w:szCs w:val="22"/>
          <w:lang w:val="en-GB"/>
        </w:rPr>
        <w:t>tor company and maintained by the company at it</w:t>
      </w:r>
      <w:r w:rsidR="00B51331">
        <w:rPr>
          <w:rFonts w:ascii="Arial" w:hAnsi="Arial" w:cs="Arial"/>
          <w:color w:val="808080" w:themeColor="background1" w:themeShade="80"/>
          <w:sz w:val="22"/>
          <w:szCs w:val="22"/>
          <w:lang w:val="en-GB"/>
        </w:rPr>
        <w:t xml:space="preserve">s Cayman Islands registered office. </w:t>
      </w:r>
      <w:r w:rsidR="00853E4E">
        <w:rPr>
          <w:rFonts w:ascii="Arial" w:hAnsi="Arial" w:cs="Arial"/>
          <w:color w:val="808080" w:themeColor="background1" w:themeShade="80"/>
          <w:sz w:val="22"/>
          <w:szCs w:val="22"/>
          <w:lang w:val="en-GB"/>
        </w:rPr>
        <w:t>No other asset</w:t>
      </w:r>
      <w:r w:rsidR="00512DEB">
        <w:rPr>
          <w:rFonts w:ascii="Arial" w:hAnsi="Arial" w:cs="Arial"/>
          <w:color w:val="808080" w:themeColor="background1" w:themeShade="80"/>
          <w:sz w:val="22"/>
          <w:szCs w:val="22"/>
          <w:lang w:val="en-GB"/>
        </w:rPr>
        <w:t xml:space="preserve">s have a public security registration regime in the Cayman Islands. </w:t>
      </w:r>
      <w:r w:rsidR="00AC4116">
        <w:rPr>
          <w:rFonts w:ascii="Arial" w:hAnsi="Arial" w:cs="Arial"/>
          <w:color w:val="808080" w:themeColor="background1" w:themeShade="80"/>
          <w:sz w:val="22"/>
          <w:szCs w:val="22"/>
          <w:lang w:val="en-GB"/>
        </w:rPr>
        <w:t xml:space="preserve">Registering </w:t>
      </w:r>
      <w:r w:rsidR="00C94E71">
        <w:rPr>
          <w:rFonts w:ascii="Arial" w:hAnsi="Arial" w:cs="Arial"/>
          <w:color w:val="808080" w:themeColor="background1" w:themeShade="80"/>
          <w:sz w:val="22"/>
          <w:szCs w:val="22"/>
          <w:lang w:val="en-GB"/>
        </w:rPr>
        <w:t xml:space="preserve">a security interest </w:t>
      </w:r>
      <w:r w:rsidR="00455454">
        <w:rPr>
          <w:rFonts w:ascii="Arial" w:hAnsi="Arial" w:cs="Arial"/>
          <w:color w:val="808080" w:themeColor="background1" w:themeShade="80"/>
          <w:sz w:val="22"/>
          <w:szCs w:val="22"/>
          <w:lang w:val="en-GB"/>
        </w:rPr>
        <w:t xml:space="preserve">in the company’s register of mortgages and charges </w:t>
      </w:r>
      <w:r w:rsidR="00C94E71">
        <w:rPr>
          <w:rFonts w:ascii="Arial" w:hAnsi="Arial" w:cs="Arial"/>
          <w:color w:val="808080" w:themeColor="background1" w:themeShade="80"/>
          <w:sz w:val="22"/>
          <w:szCs w:val="22"/>
          <w:lang w:val="en-GB"/>
        </w:rPr>
        <w:t>does not create priority</w:t>
      </w:r>
      <w:r w:rsidR="00266D86">
        <w:rPr>
          <w:rFonts w:ascii="Arial" w:hAnsi="Arial" w:cs="Arial"/>
          <w:color w:val="808080" w:themeColor="background1" w:themeShade="80"/>
          <w:sz w:val="22"/>
          <w:szCs w:val="22"/>
          <w:lang w:val="en-GB"/>
        </w:rPr>
        <w:t>, however,</w:t>
      </w:r>
      <w:r w:rsidR="00C1477D">
        <w:rPr>
          <w:rFonts w:ascii="Arial" w:hAnsi="Arial" w:cs="Arial"/>
          <w:color w:val="808080" w:themeColor="background1" w:themeShade="80"/>
          <w:sz w:val="22"/>
          <w:szCs w:val="22"/>
          <w:lang w:val="en-GB"/>
        </w:rPr>
        <w:t xml:space="preserve"> as the register is open for inspection by any member of the company or credit</w:t>
      </w:r>
      <w:r w:rsidR="008071F3">
        <w:rPr>
          <w:rFonts w:ascii="Arial" w:hAnsi="Arial" w:cs="Arial"/>
          <w:color w:val="808080" w:themeColor="background1" w:themeShade="80"/>
          <w:sz w:val="22"/>
          <w:szCs w:val="22"/>
          <w:lang w:val="en-GB"/>
        </w:rPr>
        <w:t>or the</w:t>
      </w:r>
      <w:r w:rsidR="009C4CD0">
        <w:rPr>
          <w:rFonts w:ascii="Arial" w:hAnsi="Arial" w:cs="Arial"/>
          <w:color w:val="808080" w:themeColor="background1" w:themeShade="80"/>
          <w:sz w:val="22"/>
          <w:szCs w:val="22"/>
          <w:lang w:val="en-GB"/>
        </w:rPr>
        <w:t xml:space="preserve"> third parties are put on notice </w:t>
      </w:r>
      <w:r w:rsidR="00CD0F55">
        <w:rPr>
          <w:rFonts w:ascii="Arial" w:hAnsi="Arial" w:cs="Arial"/>
          <w:color w:val="808080" w:themeColor="background1" w:themeShade="80"/>
          <w:sz w:val="22"/>
          <w:szCs w:val="22"/>
          <w:lang w:val="en-GB"/>
        </w:rPr>
        <w:t>o</w:t>
      </w:r>
      <w:r w:rsidR="008071F3">
        <w:rPr>
          <w:rFonts w:ascii="Arial" w:hAnsi="Arial" w:cs="Arial"/>
          <w:color w:val="808080" w:themeColor="background1" w:themeShade="80"/>
          <w:sz w:val="22"/>
          <w:szCs w:val="22"/>
          <w:lang w:val="en-GB"/>
        </w:rPr>
        <w:t>f the existence of a security</w:t>
      </w:r>
      <w:r w:rsidR="00CD0F55">
        <w:rPr>
          <w:rFonts w:ascii="Arial" w:hAnsi="Arial" w:cs="Arial"/>
          <w:color w:val="808080" w:themeColor="background1" w:themeShade="80"/>
          <w:sz w:val="22"/>
          <w:szCs w:val="22"/>
          <w:lang w:val="en-GB"/>
        </w:rPr>
        <w:t xml:space="preserve"> by the registration</w:t>
      </w:r>
      <w:r w:rsidR="008071F3">
        <w:rPr>
          <w:rFonts w:ascii="Arial" w:hAnsi="Arial" w:cs="Arial"/>
          <w:color w:val="808080" w:themeColor="background1" w:themeShade="80"/>
          <w:sz w:val="22"/>
          <w:szCs w:val="22"/>
          <w:lang w:val="en-GB"/>
        </w:rPr>
        <w:t>.</w:t>
      </w:r>
    </w:p>
    <w:p w14:paraId="1E3FF877" w14:textId="172BB550" w:rsidR="00B30953" w:rsidRDefault="00B30953" w:rsidP="00D27CBC">
      <w:pPr>
        <w:jc w:val="both"/>
        <w:rPr>
          <w:rFonts w:ascii="Arial" w:hAnsi="Arial" w:cs="Arial"/>
          <w:color w:val="808080" w:themeColor="background1" w:themeShade="80"/>
          <w:sz w:val="22"/>
          <w:szCs w:val="22"/>
          <w:lang w:val="en-GB"/>
        </w:rPr>
      </w:pPr>
    </w:p>
    <w:p w14:paraId="02D78DDD" w14:textId="39C105A6" w:rsidR="00B30953" w:rsidRDefault="000D09E7"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Pursuant to section 142 of the Companies Act, a</w:t>
      </w:r>
      <w:r w:rsidR="00824359">
        <w:rPr>
          <w:rFonts w:ascii="Arial" w:hAnsi="Arial" w:cs="Arial"/>
          <w:color w:val="808080" w:themeColor="background1" w:themeShade="80"/>
          <w:sz w:val="22"/>
          <w:szCs w:val="22"/>
          <w:lang w:val="en-GB"/>
        </w:rPr>
        <w:t xml:space="preserve"> creditor with security o</w:t>
      </w:r>
      <w:r w:rsidR="00AF5486">
        <w:rPr>
          <w:rFonts w:ascii="Arial" w:hAnsi="Arial" w:cs="Arial"/>
          <w:color w:val="808080" w:themeColor="background1" w:themeShade="80"/>
          <w:sz w:val="22"/>
          <w:szCs w:val="22"/>
          <w:lang w:val="en-GB"/>
        </w:rPr>
        <w:t>ver</w:t>
      </w:r>
      <w:r w:rsidR="00824359">
        <w:rPr>
          <w:rFonts w:ascii="Arial" w:hAnsi="Arial" w:cs="Arial"/>
          <w:color w:val="808080" w:themeColor="background1" w:themeShade="80"/>
          <w:sz w:val="22"/>
          <w:szCs w:val="22"/>
          <w:lang w:val="en-GB"/>
        </w:rPr>
        <w:t xml:space="preserve"> an asset of a company is entitled to enforce its security before or after</w:t>
      </w:r>
      <w:r w:rsidR="008C1D7E">
        <w:rPr>
          <w:rFonts w:ascii="Arial" w:hAnsi="Arial" w:cs="Arial"/>
          <w:color w:val="808080" w:themeColor="background1" w:themeShade="80"/>
          <w:sz w:val="22"/>
          <w:szCs w:val="22"/>
          <w:lang w:val="en-GB"/>
        </w:rPr>
        <w:t xml:space="preserve"> a company is placed into liquidation. This may be done without leave of the Grand Court or reference to the liquidator.</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sidRPr="006C3470">
        <w:rPr>
          <w:rFonts w:ascii="Arial" w:hAnsi="Arial" w:cs="Arial"/>
          <w:sz w:val="22"/>
          <w:szCs w:val="22"/>
          <w:lang w:val="en-GB"/>
        </w:rPr>
        <w:t xml:space="preserve">Does </w:t>
      </w:r>
      <w:r w:rsidR="00D27CBC" w:rsidRPr="006C3470">
        <w:rPr>
          <w:rFonts w:ascii="Arial" w:hAnsi="Arial" w:cs="Arial"/>
          <w:sz w:val="22"/>
          <w:szCs w:val="22"/>
          <w:lang w:val="en-GB"/>
        </w:rPr>
        <w:t xml:space="preserve">the Cayman Islands Grand Court </w:t>
      </w:r>
      <w:r w:rsidRPr="006C3470">
        <w:rPr>
          <w:rFonts w:ascii="Arial" w:hAnsi="Arial" w:cs="Arial"/>
          <w:sz w:val="22"/>
          <w:szCs w:val="22"/>
          <w:lang w:val="en-GB"/>
        </w:rPr>
        <w:t xml:space="preserve">have the </w:t>
      </w:r>
      <w:r w:rsidR="00D27CBC" w:rsidRPr="006C3470">
        <w:rPr>
          <w:rFonts w:ascii="Arial" w:hAnsi="Arial" w:cs="Arial"/>
          <w:sz w:val="22"/>
          <w:szCs w:val="22"/>
          <w:lang w:val="en-GB"/>
        </w:rPr>
        <w:t>power to assist foreign bankruptcy proceedings</w:t>
      </w:r>
      <w:r w:rsidRPr="006C3470">
        <w:rPr>
          <w:rFonts w:ascii="Arial" w:hAnsi="Arial" w:cs="Arial"/>
          <w:sz w:val="22"/>
          <w:szCs w:val="22"/>
          <w:lang w:val="en-GB"/>
        </w:rPr>
        <w:t>? If so, what is the source of that power and in what circumstances may it exercise it?</w:t>
      </w:r>
      <w:r>
        <w:rPr>
          <w:rFonts w:ascii="Arial" w:hAnsi="Arial" w:cs="Arial"/>
          <w:sz w:val="22"/>
          <w:szCs w:val="22"/>
          <w:lang w:val="en-GB"/>
        </w:rPr>
        <w:t xml:space="preserve"> </w:t>
      </w:r>
    </w:p>
    <w:p w14:paraId="176341A6" w14:textId="77777777" w:rsidR="00D27CBC" w:rsidRDefault="00D27CBC" w:rsidP="00D27CBC">
      <w:pPr>
        <w:jc w:val="both"/>
        <w:rPr>
          <w:rFonts w:ascii="Arial" w:hAnsi="Arial" w:cs="Arial"/>
          <w:b/>
          <w:bCs/>
          <w:sz w:val="22"/>
          <w:szCs w:val="22"/>
          <w:lang w:val="en-GB"/>
        </w:rPr>
      </w:pPr>
    </w:p>
    <w:p w14:paraId="5EEA2DE8" w14:textId="3756A27F" w:rsidR="00105225" w:rsidRDefault="00E91B11"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Cayman Islands has not implemented the UNCITRAL Model Law, although regard is had to the principl</w:t>
      </w:r>
      <w:r w:rsidR="00C97BB6">
        <w:rPr>
          <w:rFonts w:ascii="Arial" w:hAnsi="Arial" w:cs="Arial"/>
          <w:color w:val="808080" w:themeColor="background1" w:themeShade="80"/>
          <w:sz w:val="22"/>
          <w:szCs w:val="22"/>
          <w:lang w:val="en-GB"/>
        </w:rPr>
        <w:t xml:space="preserve">es. </w:t>
      </w:r>
      <w:r w:rsidR="00324680">
        <w:rPr>
          <w:rFonts w:ascii="Arial" w:hAnsi="Arial" w:cs="Arial"/>
          <w:color w:val="808080" w:themeColor="background1" w:themeShade="80"/>
          <w:sz w:val="22"/>
          <w:szCs w:val="22"/>
          <w:lang w:val="en-GB"/>
        </w:rPr>
        <w:t xml:space="preserve">Part XVII of the Companies Act </w:t>
      </w:r>
      <w:r w:rsidR="000906E9">
        <w:rPr>
          <w:rFonts w:ascii="Arial" w:hAnsi="Arial" w:cs="Arial"/>
          <w:color w:val="808080" w:themeColor="background1" w:themeShade="80"/>
          <w:sz w:val="22"/>
          <w:szCs w:val="22"/>
          <w:lang w:val="en-GB"/>
        </w:rPr>
        <w:t>outlines the Grand Court’s powers to make orders in support of foreign insolvency proceedings.</w:t>
      </w:r>
      <w:r w:rsidR="00981571">
        <w:rPr>
          <w:rFonts w:ascii="Arial" w:hAnsi="Arial" w:cs="Arial"/>
          <w:color w:val="808080" w:themeColor="background1" w:themeShade="80"/>
          <w:sz w:val="22"/>
          <w:szCs w:val="22"/>
          <w:lang w:val="en-GB"/>
        </w:rPr>
        <w:t xml:space="preserve"> </w:t>
      </w:r>
    </w:p>
    <w:p w14:paraId="27DA0CDE" w14:textId="7CA4EA66" w:rsidR="00AB0E3A" w:rsidRDefault="00981571"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s</w:t>
      </w:r>
      <w:r w:rsidR="00C23845">
        <w:rPr>
          <w:rFonts w:ascii="Arial" w:hAnsi="Arial" w:cs="Arial"/>
          <w:color w:val="808080" w:themeColor="background1" w:themeShade="80"/>
          <w:sz w:val="22"/>
          <w:szCs w:val="22"/>
          <w:lang w:val="en-GB"/>
        </w:rPr>
        <w:t xml:space="preserve">ection </w:t>
      </w:r>
      <w:r>
        <w:rPr>
          <w:rFonts w:ascii="Arial" w:hAnsi="Arial" w:cs="Arial"/>
          <w:color w:val="808080" w:themeColor="background1" w:themeShade="80"/>
          <w:sz w:val="22"/>
          <w:szCs w:val="22"/>
          <w:lang w:val="en-GB"/>
        </w:rPr>
        <w:t xml:space="preserve">241 </w:t>
      </w:r>
      <w:r w:rsidR="00A222D2">
        <w:rPr>
          <w:rFonts w:ascii="Arial" w:hAnsi="Arial" w:cs="Arial"/>
          <w:color w:val="808080" w:themeColor="background1" w:themeShade="80"/>
          <w:sz w:val="22"/>
          <w:szCs w:val="22"/>
          <w:lang w:val="en-GB"/>
        </w:rPr>
        <w:t>the Grand Court can provide the following forms of ancillary relief (a) recognising the right of a foreign representative to act</w:t>
      </w:r>
      <w:r w:rsidR="00C5078C">
        <w:rPr>
          <w:rFonts w:ascii="Arial" w:hAnsi="Arial" w:cs="Arial"/>
          <w:color w:val="808080" w:themeColor="background1" w:themeShade="80"/>
          <w:sz w:val="22"/>
          <w:szCs w:val="22"/>
          <w:lang w:val="en-GB"/>
        </w:rPr>
        <w:t xml:space="preserve"> in the Islands on behalf of, or in the name of, a debtor; (b) enjoying the commencement or staying the continuation of legal proceedings against a debtor; (c) </w:t>
      </w:r>
      <w:r w:rsidR="00841DDE">
        <w:rPr>
          <w:rFonts w:ascii="Arial" w:hAnsi="Arial" w:cs="Arial"/>
          <w:color w:val="808080" w:themeColor="background1" w:themeShade="80"/>
          <w:sz w:val="22"/>
          <w:szCs w:val="22"/>
          <w:lang w:val="en-GB"/>
        </w:rPr>
        <w:t xml:space="preserve">staying the enforcement of any </w:t>
      </w:r>
      <w:r w:rsidR="00404AF9">
        <w:rPr>
          <w:rFonts w:ascii="Arial" w:hAnsi="Arial" w:cs="Arial"/>
          <w:color w:val="808080" w:themeColor="background1" w:themeShade="80"/>
          <w:sz w:val="22"/>
          <w:szCs w:val="22"/>
          <w:lang w:val="en-GB"/>
        </w:rPr>
        <w:t>judgment</w:t>
      </w:r>
      <w:r w:rsidR="00841DDE">
        <w:rPr>
          <w:rFonts w:ascii="Arial" w:hAnsi="Arial" w:cs="Arial"/>
          <w:color w:val="808080" w:themeColor="background1" w:themeShade="80"/>
          <w:sz w:val="22"/>
          <w:szCs w:val="22"/>
          <w:lang w:val="en-GB"/>
        </w:rPr>
        <w:t xml:space="preserve"> against a debtor</w:t>
      </w:r>
      <w:r w:rsidR="006E1E01">
        <w:rPr>
          <w:rFonts w:ascii="Arial" w:hAnsi="Arial" w:cs="Arial"/>
          <w:color w:val="808080" w:themeColor="background1" w:themeShade="80"/>
          <w:sz w:val="22"/>
          <w:szCs w:val="22"/>
          <w:lang w:val="en-GB"/>
        </w:rPr>
        <w:t>; (</w:t>
      </w:r>
      <w:r w:rsidR="00404AF9">
        <w:rPr>
          <w:rFonts w:ascii="Arial" w:hAnsi="Arial" w:cs="Arial"/>
          <w:color w:val="808080" w:themeColor="background1" w:themeShade="80"/>
          <w:sz w:val="22"/>
          <w:szCs w:val="22"/>
          <w:lang w:val="en-GB"/>
        </w:rPr>
        <w:t>d</w:t>
      </w:r>
      <w:r w:rsidR="006E1E01">
        <w:rPr>
          <w:rFonts w:ascii="Arial" w:hAnsi="Arial" w:cs="Arial"/>
          <w:color w:val="808080" w:themeColor="background1" w:themeShade="80"/>
          <w:sz w:val="22"/>
          <w:szCs w:val="22"/>
          <w:lang w:val="en-GB"/>
        </w:rPr>
        <w:t>) requiring a person in possession of information relating to the business or affairs of a debtor to be examined by and to produce documents to its foreign representative; and (e) ordering the hand-over to a foreign representative of any property belonging to a debtor.</w:t>
      </w:r>
      <w:r w:rsidR="004A7C7B">
        <w:rPr>
          <w:rFonts w:ascii="Arial" w:hAnsi="Arial" w:cs="Arial"/>
          <w:color w:val="808080" w:themeColor="background1" w:themeShade="80"/>
          <w:sz w:val="22"/>
          <w:szCs w:val="22"/>
          <w:lang w:val="en-GB"/>
        </w:rPr>
        <w:t xml:space="preserve"> </w:t>
      </w:r>
    </w:p>
    <w:p w14:paraId="13B84D14" w14:textId="58D0F6A6" w:rsidR="00D66356" w:rsidRDefault="00A6701D"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Grand Court is guided by matters which will best assure an economic and </w:t>
      </w:r>
      <w:r w:rsidR="0059487D">
        <w:rPr>
          <w:rFonts w:ascii="Arial" w:hAnsi="Arial" w:cs="Arial"/>
          <w:color w:val="808080" w:themeColor="background1" w:themeShade="80"/>
          <w:sz w:val="22"/>
          <w:szCs w:val="22"/>
          <w:lang w:val="en-GB"/>
        </w:rPr>
        <w:t>expeditious administration of the debtor’s estate</w:t>
      </w:r>
      <w:r w:rsidR="00B42D78">
        <w:rPr>
          <w:rFonts w:ascii="Arial" w:hAnsi="Arial" w:cs="Arial"/>
          <w:color w:val="808080" w:themeColor="background1" w:themeShade="80"/>
          <w:sz w:val="22"/>
          <w:szCs w:val="22"/>
          <w:lang w:val="en-GB"/>
        </w:rPr>
        <w:t xml:space="preserve"> in determining whether to make the ancillary orders</w:t>
      </w:r>
      <w:r w:rsidR="00E51229">
        <w:rPr>
          <w:rFonts w:ascii="Arial" w:hAnsi="Arial" w:cs="Arial"/>
          <w:color w:val="808080" w:themeColor="background1" w:themeShade="80"/>
          <w:sz w:val="22"/>
          <w:szCs w:val="22"/>
          <w:lang w:val="en-GB"/>
        </w:rPr>
        <w:t xml:space="preserve">. These are consistent with: </w:t>
      </w:r>
      <w:r w:rsidR="00DB3566">
        <w:rPr>
          <w:rFonts w:ascii="Arial" w:hAnsi="Arial" w:cs="Arial"/>
          <w:color w:val="808080" w:themeColor="background1" w:themeShade="80"/>
          <w:sz w:val="22"/>
          <w:szCs w:val="22"/>
          <w:lang w:val="en-GB"/>
        </w:rPr>
        <w:t>(a)</w:t>
      </w:r>
      <w:r w:rsidR="00D93FE2">
        <w:rPr>
          <w:rFonts w:ascii="Arial" w:hAnsi="Arial" w:cs="Arial"/>
          <w:color w:val="808080" w:themeColor="background1" w:themeShade="80"/>
          <w:sz w:val="22"/>
          <w:szCs w:val="22"/>
          <w:lang w:val="en-GB"/>
        </w:rPr>
        <w:t xml:space="preserve"> the just treatment of all holders of claims, wherever they are domiciled, in accordance with established principles of natural justice; (b) the protection of </w:t>
      </w:r>
      <w:r w:rsidR="00D93FE2">
        <w:rPr>
          <w:rFonts w:ascii="Arial" w:hAnsi="Arial" w:cs="Arial"/>
          <w:color w:val="808080" w:themeColor="background1" w:themeShade="80"/>
          <w:sz w:val="22"/>
          <w:szCs w:val="22"/>
          <w:lang w:val="en-GB"/>
        </w:rPr>
        <w:lastRenderedPageBreak/>
        <w:t>claim holders in the Cayman Islands agai</w:t>
      </w:r>
      <w:r w:rsidR="0000174A">
        <w:rPr>
          <w:rFonts w:ascii="Arial" w:hAnsi="Arial" w:cs="Arial"/>
          <w:color w:val="808080" w:themeColor="background1" w:themeShade="80"/>
          <w:sz w:val="22"/>
          <w:szCs w:val="22"/>
          <w:lang w:val="en-GB"/>
        </w:rPr>
        <w:t>nst prejudice and inconvenience in the processing of claims in foreign proceedings; (c) the prevention of preferential or fraudulent dispositions of property in the debtor’s estate; (d) the distribution of the estate among</w:t>
      </w:r>
      <w:r w:rsidR="004C7F71">
        <w:rPr>
          <w:rFonts w:ascii="Arial" w:hAnsi="Arial" w:cs="Arial"/>
          <w:color w:val="808080" w:themeColor="background1" w:themeShade="80"/>
          <w:sz w:val="22"/>
          <w:szCs w:val="22"/>
          <w:lang w:val="en-GB"/>
        </w:rPr>
        <w:t xml:space="preserve"> creditors substantially in accordance with the statutory order of priority; (e) the recognition and enforcement of security interests created by the debtor; (f) the non-enforcement of foreign taxes, fines and penalties</w:t>
      </w:r>
      <w:r w:rsidR="003658B5">
        <w:rPr>
          <w:rFonts w:ascii="Arial" w:hAnsi="Arial" w:cs="Arial"/>
          <w:color w:val="808080" w:themeColor="background1" w:themeShade="80"/>
          <w:sz w:val="22"/>
          <w:szCs w:val="22"/>
          <w:lang w:val="en-GB"/>
        </w:rPr>
        <w:t>; and (g) comity (mutual recognition and co-operation concerning legal decisions.</w:t>
      </w:r>
    </w:p>
    <w:p w14:paraId="1B3E7A54" w14:textId="77777777" w:rsidR="004A7C7B" w:rsidRPr="00AB0E3A" w:rsidRDefault="004A7C7B" w:rsidP="00AB0E3A">
      <w:pPr>
        <w:jc w:val="both"/>
        <w:rPr>
          <w:rFonts w:ascii="Arial" w:hAnsi="Arial" w:cs="Arial"/>
          <w:color w:val="808080" w:themeColor="background1" w:themeShade="80"/>
          <w:sz w:val="22"/>
          <w:szCs w:val="22"/>
          <w:lang w:val="en-GB"/>
        </w:rPr>
      </w:pP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4D487DDA" w:rsidR="00D27CBC" w:rsidRPr="00406382" w:rsidRDefault="00D27CBC" w:rsidP="00D27CBC">
      <w:pPr>
        <w:jc w:val="both"/>
        <w:rPr>
          <w:rFonts w:ascii="Arial" w:hAnsi="Arial" w:cs="Arial"/>
          <w:sz w:val="22"/>
          <w:szCs w:val="22"/>
          <w:lang w:val="en-GB"/>
        </w:rPr>
      </w:pPr>
      <w:r w:rsidRPr="005130A5">
        <w:rPr>
          <w:rFonts w:ascii="Arial" w:hAnsi="Arial" w:cs="Arial"/>
          <w:sz w:val="22"/>
          <w:szCs w:val="22"/>
          <w:lang w:val="en-GB"/>
        </w:rPr>
        <w:t xml:space="preserve">Outline the legal framework for the recognition of foreign </w:t>
      </w:r>
      <w:r w:rsidR="00404AF9" w:rsidRPr="005130A5">
        <w:rPr>
          <w:rFonts w:ascii="Arial" w:hAnsi="Arial" w:cs="Arial"/>
          <w:sz w:val="22"/>
          <w:szCs w:val="22"/>
          <w:lang w:val="en-GB"/>
        </w:rPr>
        <w:t>judgment</w:t>
      </w:r>
      <w:r w:rsidRPr="005130A5">
        <w:rPr>
          <w:rFonts w:ascii="Arial" w:hAnsi="Arial" w:cs="Arial"/>
          <w:sz w:val="22"/>
          <w:szCs w:val="22"/>
          <w:lang w:val="en-GB"/>
        </w:rPr>
        <w:t>s in the Cayman Islands.</w:t>
      </w:r>
    </w:p>
    <w:p w14:paraId="6DC49B8F" w14:textId="77777777" w:rsidR="00D27CBC" w:rsidRDefault="00D27CBC" w:rsidP="00D27CBC">
      <w:pPr>
        <w:jc w:val="both"/>
        <w:rPr>
          <w:rFonts w:ascii="Arial" w:hAnsi="Arial" w:cs="Arial"/>
          <w:b/>
          <w:bCs/>
          <w:sz w:val="22"/>
          <w:szCs w:val="22"/>
          <w:lang w:val="en-GB"/>
        </w:rPr>
      </w:pPr>
    </w:p>
    <w:p w14:paraId="335E0517" w14:textId="25813387" w:rsidR="0046438C" w:rsidRDefault="001C2CEE"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Cayman Islands </w:t>
      </w:r>
      <w:r w:rsidR="00561781">
        <w:rPr>
          <w:rFonts w:ascii="Arial" w:hAnsi="Arial" w:cs="Arial"/>
          <w:color w:val="808080" w:themeColor="background1" w:themeShade="80"/>
          <w:sz w:val="22"/>
          <w:szCs w:val="22"/>
          <w:lang w:val="en-GB"/>
        </w:rPr>
        <w:t xml:space="preserve">hasn’t </w:t>
      </w:r>
      <w:proofErr w:type="gramStart"/>
      <w:r w:rsidR="00561781">
        <w:rPr>
          <w:rFonts w:ascii="Arial" w:hAnsi="Arial" w:cs="Arial"/>
          <w:color w:val="808080" w:themeColor="background1" w:themeShade="80"/>
          <w:sz w:val="22"/>
          <w:szCs w:val="22"/>
          <w:lang w:val="en-GB"/>
        </w:rPr>
        <w:t>entered into</w:t>
      </w:r>
      <w:proofErr w:type="gramEnd"/>
      <w:r w:rsidR="00561781">
        <w:rPr>
          <w:rFonts w:ascii="Arial" w:hAnsi="Arial" w:cs="Arial"/>
          <w:color w:val="808080" w:themeColor="background1" w:themeShade="80"/>
          <w:sz w:val="22"/>
          <w:szCs w:val="22"/>
          <w:lang w:val="en-GB"/>
        </w:rPr>
        <w:t xml:space="preserve"> any international treaties for the reciprocal recognition of foreign judgments. </w:t>
      </w:r>
      <w:r w:rsidR="003169DB">
        <w:rPr>
          <w:rFonts w:ascii="Arial" w:hAnsi="Arial" w:cs="Arial"/>
          <w:color w:val="808080" w:themeColor="background1" w:themeShade="80"/>
          <w:sz w:val="22"/>
          <w:szCs w:val="22"/>
          <w:lang w:val="en-GB"/>
        </w:rPr>
        <w:t>Recognition and enforcement of foreign judgements is provided under the statutory scheme of the Foreign Judgment Reciprocal Enforcement Act</w:t>
      </w:r>
      <w:r w:rsidR="004C71ED">
        <w:rPr>
          <w:rFonts w:ascii="Arial" w:hAnsi="Arial" w:cs="Arial"/>
          <w:color w:val="808080" w:themeColor="background1" w:themeShade="80"/>
          <w:sz w:val="22"/>
          <w:szCs w:val="22"/>
          <w:lang w:val="en-GB"/>
        </w:rPr>
        <w:t xml:space="preserve"> for countries </w:t>
      </w:r>
      <w:r w:rsidR="001B5D74">
        <w:rPr>
          <w:rFonts w:ascii="Arial" w:hAnsi="Arial" w:cs="Arial"/>
          <w:color w:val="808080" w:themeColor="background1" w:themeShade="80"/>
          <w:sz w:val="22"/>
          <w:szCs w:val="22"/>
          <w:lang w:val="en-GB"/>
        </w:rPr>
        <w:t>from where the judgment originates assures substantial reciprocity of treatment</w:t>
      </w:r>
      <w:r w:rsidR="00C628FE">
        <w:rPr>
          <w:rFonts w:ascii="Arial" w:hAnsi="Arial" w:cs="Arial"/>
          <w:color w:val="808080" w:themeColor="background1" w:themeShade="80"/>
          <w:sz w:val="22"/>
          <w:szCs w:val="22"/>
          <w:lang w:val="en-GB"/>
        </w:rPr>
        <w:t xml:space="preserve"> of enforcement of Cayman Islands judgments</w:t>
      </w:r>
      <w:r w:rsidR="003169DB">
        <w:rPr>
          <w:rFonts w:ascii="Arial" w:hAnsi="Arial" w:cs="Arial"/>
          <w:color w:val="808080" w:themeColor="background1" w:themeShade="80"/>
          <w:sz w:val="22"/>
          <w:szCs w:val="22"/>
          <w:lang w:val="en-GB"/>
        </w:rPr>
        <w:t>.</w:t>
      </w:r>
      <w:r w:rsidR="002B55A5">
        <w:rPr>
          <w:rFonts w:ascii="Arial" w:hAnsi="Arial" w:cs="Arial"/>
          <w:color w:val="808080" w:themeColor="background1" w:themeShade="80"/>
          <w:sz w:val="22"/>
          <w:szCs w:val="22"/>
          <w:lang w:val="en-GB"/>
        </w:rPr>
        <w:t xml:space="preserve"> </w:t>
      </w:r>
      <w:r w:rsidR="007313D3">
        <w:rPr>
          <w:rFonts w:ascii="Arial" w:hAnsi="Arial" w:cs="Arial"/>
          <w:color w:val="808080" w:themeColor="background1" w:themeShade="80"/>
          <w:sz w:val="22"/>
          <w:szCs w:val="22"/>
          <w:lang w:val="en-GB"/>
        </w:rPr>
        <w:t xml:space="preserve">As the Foreign Judgments Reciprocal Enforcement Act </w:t>
      </w:r>
      <w:r w:rsidR="00C17CDB">
        <w:rPr>
          <w:rFonts w:ascii="Arial" w:hAnsi="Arial" w:cs="Arial"/>
          <w:color w:val="808080" w:themeColor="background1" w:themeShade="80"/>
          <w:sz w:val="22"/>
          <w:szCs w:val="22"/>
          <w:lang w:val="en-GB"/>
        </w:rPr>
        <w:t>has limited application, the enforcement of foreign judgments is</w:t>
      </w:r>
      <w:r w:rsidR="000752AB">
        <w:rPr>
          <w:rFonts w:ascii="Arial" w:hAnsi="Arial" w:cs="Arial"/>
          <w:color w:val="808080" w:themeColor="background1" w:themeShade="80"/>
          <w:sz w:val="22"/>
          <w:szCs w:val="22"/>
          <w:lang w:val="en-GB"/>
        </w:rPr>
        <w:t xml:space="preserve"> usually achieved by commencing a new action based upon the foreign judgement as an unsatisfied debt or other judgment</w:t>
      </w:r>
      <w:r w:rsidR="00277E6C">
        <w:rPr>
          <w:rFonts w:ascii="Arial" w:hAnsi="Arial" w:cs="Arial"/>
          <w:color w:val="808080" w:themeColor="background1" w:themeShade="80"/>
          <w:sz w:val="22"/>
          <w:szCs w:val="22"/>
          <w:lang w:val="en-GB"/>
        </w:rPr>
        <w:t xml:space="preserve"> under The Grand Court Rules</w:t>
      </w:r>
      <w:r w:rsidR="000752AB">
        <w:rPr>
          <w:rFonts w:ascii="Arial" w:hAnsi="Arial" w:cs="Arial"/>
          <w:color w:val="808080" w:themeColor="background1" w:themeShade="80"/>
          <w:sz w:val="22"/>
          <w:szCs w:val="22"/>
          <w:lang w:val="en-GB"/>
        </w:rPr>
        <w:t>.</w:t>
      </w:r>
    </w:p>
    <w:p w14:paraId="5418A0DA" w14:textId="77777777" w:rsidR="0046438C" w:rsidRDefault="0046438C" w:rsidP="00E4294D">
      <w:pPr>
        <w:jc w:val="both"/>
        <w:rPr>
          <w:rFonts w:ascii="Arial" w:hAnsi="Arial" w:cs="Arial"/>
          <w:color w:val="808080" w:themeColor="background1" w:themeShade="80"/>
          <w:sz w:val="22"/>
          <w:szCs w:val="22"/>
          <w:lang w:val="en-GB"/>
        </w:rPr>
      </w:pPr>
    </w:p>
    <w:p w14:paraId="30F79B9E" w14:textId="38F6188D" w:rsidR="00E4294D" w:rsidRPr="00AB0E3A" w:rsidRDefault="0013743F"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At common law there are </w:t>
      </w:r>
      <w:r w:rsidR="00807E08">
        <w:rPr>
          <w:rFonts w:ascii="Arial" w:hAnsi="Arial" w:cs="Arial"/>
          <w:color w:val="808080" w:themeColor="background1" w:themeShade="80"/>
          <w:sz w:val="22"/>
          <w:szCs w:val="22"/>
          <w:lang w:val="en-GB"/>
        </w:rPr>
        <w:t xml:space="preserve">5 requirements (1) the </w:t>
      </w:r>
      <w:r w:rsidR="00404AF9">
        <w:rPr>
          <w:rFonts w:ascii="Arial" w:hAnsi="Arial" w:cs="Arial"/>
          <w:color w:val="808080" w:themeColor="background1" w:themeShade="80"/>
          <w:sz w:val="22"/>
          <w:szCs w:val="22"/>
          <w:lang w:val="en-GB"/>
        </w:rPr>
        <w:t>judgment</w:t>
      </w:r>
      <w:r w:rsidR="00807E08">
        <w:rPr>
          <w:rFonts w:ascii="Arial" w:hAnsi="Arial" w:cs="Arial"/>
          <w:color w:val="808080" w:themeColor="background1" w:themeShade="80"/>
          <w:sz w:val="22"/>
          <w:szCs w:val="22"/>
          <w:lang w:val="en-GB"/>
        </w:rPr>
        <w:t xml:space="preserve"> is final, (2) the foreign court had jurisdiction over the debtor; (</w:t>
      </w:r>
      <w:r w:rsidR="008A01A1">
        <w:rPr>
          <w:rFonts w:ascii="Arial" w:hAnsi="Arial" w:cs="Arial"/>
          <w:color w:val="808080" w:themeColor="background1" w:themeShade="80"/>
          <w:sz w:val="22"/>
          <w:szCs w:val="22"/>
          <w:lang w:val="en-GB"/>
        </w:rPr>
        <w:t xml:space="preserve">3) the foreign </w:t>
      </w:r>
      <w:r w:rsidR="00404AF9">
        <w:rPr>
          <w:rFonts w:ascii="Arial" w:hAnsi="Arial" w:cs="Arial"/>
          <w:color w:val="808080" w:themeColor="background1" w:themeShade="80"/>
          <w:sz w:val="22"/>
          <w:szCs w:val="22"/>
          <w:lang w:val="en-GB"/>
        </w:rPr>
        <w:t>judgment</w:t>
      </w:r>
      <w:r w:rsidR="008A01A1">
        <w:rPr>
          <w:rFonts w:ascii="Arial" w:hAnsi="Arial" w:cs="Arial"/>
          <w:color w:val="808080" w:themeColor="background1" w:themeShade="80"/>
          <w:sz w:val="22"/>
          <w:szCs w:val="22"/>
          <w:lang w:val="en-GB"/>
        </w:rPr>
        <w:t xml:space="preserve"> was not obtained by fraud; (4) the foreign </w:t>
      </w:r>
      <w:r w:rsidR="00404AF9">
        <w:rPr>
          <w:rFonts w:ascii="Arial" w:hAnsi="Arial" w:cs="Arial"/>
          <w:color w:val="808080" w:themeColor="background1" w:themeShade="80"/>
          <w:sz w:val="22"/>
          <w:szCs w:val="22"/>
          <w:lang w:val="en-GB"/>
        </w:rPr>
        <w:t>judgment</w:t>
      </w:r>
      <w:r w:rsidR="008A01A1">
        <w:rPr>
          <w:rFonts w:ascii="Arial" w:hAnsi="Arial" w:cs="Arial"/>
          <w:color w:val="808080" w:themeColor="background1" w:themeShade="80"/>
          <w:sz w:val="22"/>
          <w:szCs w:val="22"/>
          <w:lang w:val="en-GB"/>
        </w:rPr>
        <w:t xml:space="preserve"> is not contrary to public policy of the Cayman Islands; and (5) the foreign </w:t>
      </w:r>
      <w:r w:rsidR="00404AF9">
        <w:rPr>
          <w:rFonts w:ascii="Arial" w:hAnsi="Arial" w:cs="Arial"/>
          <w:color w:val="808080" w:themeColor="background1" w:themeShade="80"/>
          <w:sz w:val="22"/>
          <w:szCs w:val="22"/>
          <w:lang w:val="en-GB"/>
        </w:rPr>
        <w:t>judgment</w:t>
      </w:r>
      <w:r w:rsidR="008A01A1">
        <w:rPr>
          <w:rFonts w:ascii="Arial" w:hAnsi="Arial" w:cs="Arial"/>
          <w:color w:val="808080" w:themeColor="background1" w:themeShade="80"/>
          <w:sz w:val="22"/>
          <w:szCs w:val="22"/>
          <w:lang w:val="en-GB"/>
        </w:rPr>
        <w:t xml:space="preserve"> was not obtained contrary to the rules of natural justice.</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sidRPr="00081904">
        <w:rPr>
          <w:rFonts w:ascii="Arial" w:hAnsi="Arial" w:cs="Arial"/>
          <w:sz w:val="22"/>
          <w:szCs w:val="22"/>
          <w:lang w:val="en-GB"/>
        </w:rPr>
        <w:t xml:space="preserve">In the absence of a statutory prohibition on insolvent trading, </w:t>
      </w:r>
      <w:r w:rsidR="00FE08A2" w:rsidRPr="00081904">
        <w:rPr>
          <w:rFonts w:ascii="Arial" w:hAnsi="Arial" w:cs="Arial"/>
          <w:sz w:val="22"/>
          <w:szCs w:val="22"/>
          <w:lang w:val="en-GB"/>
        </w:rPr>
        <w:t>is it possible for court appointed liquidators of a</w:t>
      </w:r>
      <w:r w:rsidR="00633808" w:rsidRPr="00081904">
        <w:rPr>
          <w:rFonts w:ascii="Arial" w:hAnsi="Arial" w:cs="Arial"/>
          <w:sz w:val="22"/>
          <w:szCs w:val="22"/>
          <w:lang w:val="en-GB"/>
        </w:rPr>
        <w:t>n insolvent</w:t>
      </w:r>
      <w:r w:rsidR="00FE08A2" w:rsidRPr="00081904">
        <w:rPr>
          <w:rFonts w:ascii="Arial" w:hAnsi="Arial" w:cs="Arial"/>
          <w:sz w:val="22"/>
          <w:szCs w:val="22"/>
          <w:lang w:val="en-GB"/>
        </w:rPr>
        <w:t xml:space="preserve"> company, or creditors of </w:t>
      </w:r>
      <w:r w:rsidR="00633808" w:rsidRPr="00081904">
        <w:rPr>
          <w:rFonts w:ascii="Arial" w:hAnsi="Arial" w:cs="Arial"/>
          <w:sz w:val="22"/>
          <w:szCs w:val="22"/>
          <w:lang w:val="en-GB"/>
        </w:rPr>
        <w:t>such a</w:t>
      </w:r>
      <w:r w:rsidR="00FE08A2" w:rsidRPr="00081904">
        <w:rPr>
          <w:rFonts w:ascii="Arial" w:hAnsi="Arial" w:cs="Arial"/>
          <w:sz w:val="22"/>
          <w:szCs w:val="22"/>
          <w:lang w:val="en-GB"/>
        </w:rPr>
        <w:t xml:space="preserve"> company, to hold </w:t>
      </w:r>
      <w:r w:rsidR="00633808" w:rsidRPr="00081904">
        <w:rPr>
          <w:rFonts w:ascii="Arial" w:hAnsi="Arial" w:cs="Arial"/>
          <w:sz w:val="22"/>
          <w:szCs w:val="22"/>
          <w:lang w:val="en-GB"/>
        </w:rPr>
        <w:t xml:space="preserve">its former </w:t>
      </w:r>
      <w:r w:rsidR="00FE08A2" w:rsidRPr="00081904">
        <w:rPr>
          <w:rFonts w:ascii="Arial" w:hAnsi="Arial" w:cs="Arial"/>
          <w:sz w:val="22"/>
          <w:szCs w:val="22"/>
          <w:lang w:val="en-GB"/>
        </w:rPr>
        <w:t xml:space="preserve">directors accountable by either seeking financial damages </w:t>
      </w:r>
      <w:r w:rsidR="00633808" w:rsidRPr="00081904">
        <w:rPr>
          <w:rFonts w:ascii="Arial" w:hAnsi="Arial" w:cs="Arial"/>
          <w:sz w:val="22"/>
          <w:szCs w:val="22"/>
          <w:lang w:val="en-GB"/>
        </w:rPr>
        <w:t>against</w:t>
      </w:r>
      <w:r w:rsidR="00FE08A2" w:rsidRPr="00081904">
        <w:rPr>
          <w:rFonts w:ascii="Arial" w:hAnsi="Arial" w:cs="Arial"/>
          <w:sz w:val="22"/>
          <w:szCs w:val="22"/>
          <w:lang w:val="en-GB"/>
        </w:rPr>
        <w:t xml:space="preserve"> those directors and</w:t>
      </w:r>
      <w:r w:rsidR="00924973" w:rsidRPr="00081904">
        <w:rPr>
          <w:rFonts w:ascii="Arial" w:hAnsi="Arial" w:cs="Arial"/>
          <w:sz w:val="22"/>
          <w:szCs w:val="22"/>
          <w:lang w:val="en-GB"/>
        </w:rPr>
        <w:t xml:space="preserve"> </w:t>
      </w:r>
      <w:r w:rsidR="00FE08A2" w:rsidRPr="00081904">
        <w:rPr>
          <w:rFonts w:ascii="Arial" w:hAnsi="Arial" w:cs="Arial"/>
          <w:sz w:val="22"/>
          <w:szCs w:val="22"/>
          <w:lang w:val="en-GB"/>
        </w:rPr>
        <w:t>/</w:t>
      </w:r>
      <w:r w:rsidR="00924973" w:rsidRPr="00081904">
        <w:rPr>
          <w:rFonts w:ascii="Arial" w:hAnsi="Arial" w:cs="Arial"/>
          <w:sz w:val="22"/>
          <w:szCs w:val="22"/>
          <w:lang w:val="en-GB"/>
        </w:rPr>
        <w:t xml:space="preserve"> </w:t>
      </w:r>
      <w:r w:rsidR="00FE08A2" w:rsidRPr="00081904">
        <w:rPr>
          <w:rFonts w:ascii="Arial" w:hAnsi="Arial" w:cs="Arial"/>
          <w:sz w:val="22"/>
          <w:szCs w:val="22"/>
          <w:lang w:val="en-GB"/>
        </w:rPr>
        <w:t xml:space="preserve">or by seeking to </w:t>
      </w:r>
      <w:r w:rsidR="00924973" w:rsidRPr="00081904">
        <w:rPr>
          <w:rFonts w:ascii="Arial" w:hAnsi="Arial" w:cs="Arial"/>
          <w:sz w:val="22"/>
          <w:szCs w:val="22"/>
          <w:lang w:val="en-GB"/>
        </w:rPr>
        <w:t>“</w:t>
      </w:r>
      <w:r w:rsidR="00FE08A2" w:rsidRPr="00081904">
        <w:rPr>
          <w:rFonts w:ascii="Arial" w:hAnsi="Arial" w:cs="Arial"/>
          <w:sz w:val="22"/>
          <w:szCs w:val="22"/>
          <w:lang w:val="en-GB"/>
        </w:rPr>
        <w:t>claw back</w:t>
      </w:r>
      <w:r w:rsidR="00924973" w:rsidRPr="00081904">
        <w:rPr>
          <w:rFonts w:ascii="Arial" w:hAnsi="Arial" w:cs="Arial"/>
          <w:sz w:val="22"/>
          <w:szCs w:val="22"/>
          <w:lang w:val="en-GB"/>
        </w:rPr>
        <w:t>”</w:t>
      </w:r>
      <w:r w:rsidR="00FE08A2" w:rsidRPr="00081904">
        <w:rPr>
          <w:rFonts w:ascii="Arial" w:hAnsi="Arial" w:cs="Arial"/>
          <w:sz w:val="22"/>
          <w:szCs w:val="22"/>
          <w:lang w:val="en-GB"/>
        </w:rPr>
        <w:t xml:space="preserve"> any payments that those directors should not have made? </w:t>
      </w:r>
      <w:r w:rsidR="00633808" w:rsidRPr="00081904">
        <w:rPr>
          <w:rFonts w:ascii="Arial" w:hAnsi="Arial" w:cs="Arial"/>
          <w:sz w:val="22"/>
          <w:szCs w:val="22"/>
          <w:lang w:val="en-GB"/>
        </w:rPr>
        <w:t>If so, please explain the possible options.</w:t>
      </w:r>
      <w:r w:rsidR="00633808">
        <w:rPr>
          <w:rFonts w:ascii="Arial" w:hAnsi="Arial" w:cs="Arial"/>
          <w:sz w:val="22"/>
          <w:szCs w:val="22"/>
          <w:lang w:val="en-GB"/>
        </w:rPr>
        <w:t xml:space="preserve"> </w:t>
      </w:r>
    </w:p>
    <w:p w14:paraId="311CA539" w14:textId="77777777" w:rsidR="00DF75F8" w:rsidRPr="002A37BB" w:rsidRDefault="00DF75F8" w:rsidP="002A37BB">
      <w:pPr>
        <w:jc w:val="both"/>
        <w:rPr>
          <w:rFonts w:ascii="Arial" w:hAnsi="Arial" w:cs="Arial"/>
          <w:sz w:val="22"/>
          <w:szCs w:val="22"/>
        </w:rPr>
      </w:pPr>
    </w:p>
    <w:p w14:paraId="3C96BAC4" w14:textId="7C6E1D50" w:rsidR="00E4294D" w:rsidRDefault="00FC3424"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Whilst the</w:t>
      </w:r>
      <w:r w:rsidR="00133A3F">
        <w:rPr>
          <w:rFonts w:ascii="Arial" w:hAnsi="Arial" w:cs="Arial"/>
          <w:color w:val="808080" w:themeColor="background1" w:themeShade="80"/>
          <w:sz w:val="22"/>
          <w:szCs w:val="22"/>
          <w:lang w:val="en-GB"/>
        </w:rPr>
        <w:t xml:space="preserve"> Companies Act does not contain a prohibition on </w:t>
      </w:r>
      <w:r w:rsidR="007B3A5A">
        <w:rPr>
          <w:rFonts w:ascii="Arial" w:hAnsi="Arial" w:cs="Arial"/>
          <w:color w:val="808080" w:themeColor="background1" w:themeShade="80"/>
          <w:sz w:val="22"/>
          <w:szCs w:val="22"/>
          <w:lang w:val="en-GB"/>
        </w:rPr>
        <w:t xml:space="preserve">insolvent </w:t>
      </w:r>
      <w:r w:rsidR="00133A3F">
        <w:rPr>
          <w:rFonts w:ascii="Arial" w:hAnsi="Arial" w:cs="Arial"/>
          <w:color w:val="808080" w:themeColor="background1" w:themeShade="80"/>
          <w:sz w:val="22"/>
          <w:szCs w:val="22"/>
          <w:lang w:val="en-GB"/>
        </w:rPr>
        <w:t>trading, directors can be made personally liable to the company for losses which they</w:t>
      </w:r>
      <w:r w:rsidR="000D33A8">
        <w:rPr>
          <w:rFonts w:ascii="Arial" w:hAnsi="Arial" w:cs="Arial"/>
          <w:color w:val="808080" w:themeColor="background1" w:themeShade="80"/>
          <w:sz w:val="22"/>
          <w:szCs w:val="22"/>
          <w:lang w:val="en-GB"/>
        </w:rPr>
        <w:t xml:space="preserve"> caused whilst acting in breach of their fiduciary duty to act in the best interests of the company.</w:t>
      </w:r>
    </w:p>
    <w:p w14:paraId="39574F68" w14:textId="658E27B7" w:rsidR="001F4CAA" w:rsidRDefault="001F4CAA" w:rsidP="00BC3A55">
      <w:pPr>
        <w:jc w:val="both"/>
        <w:rPr>
          <w:rFonts w:ascii="Arial" w:hAnsi="Arial" w:cs="Arial"/>
          <w:color w:val="808080" w:themeColor="background1" w:themeShade="80"/>
          <w:sz w:val="22"/>
          <w:szCs w:val="22"/>
          <w:lang w:val="en-GB"/>
        </w:rPr>
      </w:pPr>
    </w:p>
    <w:p w14:paraId="64F6F656" w14:textId="6C07CD72" w:rsidR="008B4137" w:rsidRPr="00FE08A2" w:rsidRDefault="001F4CAA"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exampl</w:t>
      </w:r>
      <w:r w:rsidR="006C15E9">
        <w:rPr>
          <w:rFonts w:ascii="Arial" w:hAnsi="Arial" w:cs="Arial"/>
          <w:color w:val="808080" w:themeColor="background1" w:themeShade="80"/>
          <w:sz w:val="22"/>
          <w:szCs w:val="22"/>
          <w:lang w:val="en-GB"/>
        </w:rPr>
        <w:t>e, the Grand Court held in the case Prospect Properties v McNeill</w:t>
      </w:r>
      <w:r w:rsidR="00C1089A">
        <w:rPr>
          <w:rFonts w:ascii="Arial" w:hAnsi="Arial" w:cs="Arial"/>
          <w:color w:val="808080" w:themeColor="background1" w:themeShade="80"/>
          <w:sz w:val="22"/>
          <w:szCs w:val="22"/>
          <w:lang w:val="en-GB"/>
        </w:rPr>
        <w:t xml:space="preserve"> that where a company is insolvent</w:t>
      </w:r>
      <w:r w:rsidR="00023169">
        <w:rPr>
          <w:rFonts w:ascii="Arial" w:hAnsi="Arial" w:cs="Arial"/>
          <w:color w:val="808080" w:themeColor="background1" w:themeShade="80"/>
          <w:sz w:val="22"/>
          <w:szCs w:val="22"/>
          <w:lang w:val="en-GB"/>
        </w:rPr>
        <w:t>, the directors’ duty to act in the best interests of the company requires them to have regard to the interests of its creditors.</w:t>
      </w:r>
      <w:r w:rsidR="00C35C47">
        <w:rPr>
          <w:rFonts w:ascii="Arial" w:hAnsi="Arial" w:cs="Arial"/>
          <w:color w:val="808080" w:themeColor="background1" w:themeShade="80"/>
          <w:sz w:val="22"/>
          <w:szCs w:val="22"/>
          <w:lang w:val="en-GB"/>
        </w:rPr>
        <w:t xml:space="preserve"> </w:t>
      </w:r>
      <w:r w:rsidR="005315D2">
        <w:rPr>
          <w:rFonts w:ascii="Arial" w:hAnsi="Arial" w:cs="Arial"/>
          <w:color w:val="808080" w:themeColor="background1" w:themeShade="80"/>
          <w:sz w:val="22"/>
          <w:szCs w:val="22"/>
          <w:lang w:val="en-GB"/>
        </w:rPr>
        <w:t>An official liquidator can pursue claims against the directors on behalf of the compan</w:t>
      </w:r>
      <w:r w:rsidR="00202A4C">
        <w:rPr>
          <w:rFonts w:ascii="Arial" w:hAnsi="Arial" w:cs="Arial"/>
          <w:color w:val="808080" w:themeColor="background1" w:themeShade="80"/>
          <w:sz w:val="22"/>
          <w:szCs w:val="22"/>
          <w:lang w:val="en-GB"/>
        </w:rPr>
        <w:t>y</w:t>
      </w:r>
      <w:r w:rsidR="000707F4">
        <w:rPr>
          <w:rFonts w:ascii="Arial" w:hAnsi="Arial" w:cs="Arial"/>
          <w:color w:val="808080" w:themeColor="background1" w:themeShade="80"/>
          <w:sz w:val="22"/>
          <w:szCs w:val="22"/>
          <w:lang w:val="en-GB"/>
        </w:rPr>
        <w:t xml:space="preserve"> for breach of the directors’ fiduciary duties.</w:t>
      </w:r>
    </w:p>
    <w:p w14:paraId="6F724901" w14:textId="469BD4CC" w:rsidR="00D17FDC" w:rsidRPr="00E200F0" w:rsidRDefault="00D17FDC" w:rsidP="002A37BB">
      <w:pPr>
        <w:jc w:val="both"/>
        <w:rPr>
          <w:rFonts w:ascii="Arial" w:hAnsi="Arial" w:cs="Arial"/>
          <w:color w:val="808080" w:themeColor="background1" w:themeShade="80"/>
          <w:sz w:val="22"/>
          <w:szCs w:val="22"/>
          <w:lang w:val="en-GB"/>
        </w:rPr>
      </w:pPr>
    </w:p>
    <w:p w14:paraId="633F7CD6" w14:textId="416E042C" w:rsidR="00924973" w:rsidRPr="00E200F0" w:rsidRDefault="002C68FC"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Pursuant to s</w:t>
      </w:r>
      <w:r w:rsidR="00347EA8" w:rsidRPr="00E200F0">
        <w:rPr>
          <w:rFonts w:ascii="Arial" w:hAnsi="Arial" w:cs="Arial"/>
          <w:color w:val="808080" w:themeColor="background1" w:themeShade="80"/>
          <w:sz w:val="22"/>
          <w:szCs w:val="22"/>
          <w:lang w:val="en-GB"/>
        </w:rPr>
        <w:t xml:space="preserve">ection 147 of the Companies Act </w:t>
      </w:r>
      <w:r>
        <w:rPr>
          <w:rFonts w:ascii="Arial" w:hAnsi="Arial" w:cs="Arial"/>
          <w:color w:val="808080" w:themeColor="background1" w:themeShade="80"/>
          <w:sz w:val="22"/>
          <w:szCs w:val="22"/>
          <w:lang w:val="en-GB"/>
        </w:rPr>
        <w:t xml:space="preserve">if the insolvent trading was carried on with the intent to defraud creditors or for </w:t>
      </w:r>
      <w:r w:rsidR="00E74529">
        <w:rPr>
          <w:rFonts w:ascii="Arial" w:hAnsi="Arial" w:cs="Arial"/>
          <w:color w:val="808080" w:themeColor="background1" w:themeShade="80"/>
          <w:sz w:val="22"/>
          <w:szCs w:val="22"/>
          <w:lang w:val="en-GB"/>
        </w:rPr>
        <w:t>other fraudulent p</w:t>
      </w:r>
      <w:r w:rsidR="00B86473">
        <w:rPr>
          <w:rFonts w:ascii="Arial" w:hAnsi="Arial" w:cs="Arial"/>
          <w:color w:val="808080" w:themeColor="background1" w:themeShade="80"/>
          <w:sz w:val="22"/>
          <w:szCs w:val="22"/>
          <w:lang w:val="en-GB"/>
        </w:rPr>
        <w:t>urp</w:t>
      </w:r>
      <w:r w:rsidR="00E74529">
        <w:rPr>
          <w:rFonts w:ascii="Arial" w:hAnsi="Arial" w:cs="Arial"/>
          <w:color w:val="808080" w:themeColor="background1" w:themeShade="80"/>
          <w:sz w:val="22"/>
          <w:szCs w:val="22"/>
          <w:lang w:val="en-GB"/>
        </w:rPr>
        <w:t>oses a liquidator can apply for an order requiring a</w:t>
      </w:r>
      <w:r w:rsidR="005701D7">
        <w:rPr>
          <w:rFonts w:ascii="Arial" w:hAnsi="Arial" w:cs="Arial"/>
          <w:color w:val="808080" w:themeColor="background1" w:themeShade="80"/>
          <w:sz w:val="22"/>
          <w:szCs w:val="22"/>
          <w:lang w:val="en-GB"/>
        </w:rPr>
        <w:t xml:space="preserve">ny knowing parties to the conduct to </w:t>
      </w:r>
      <w:r w:rsidR="00B86473">
        <w:rPr>
          <w:rFonts w:ascii="Arial" w:hAnsi="Arial" w:cs="Arial"/>
          <w:color w:val="808080" w:themeColor="background1" w:themeShade="80"/>
          <w:sz w:val="22"/>
          <w:szCs w:val="22"/>
          <w:lang w:val="en-GB"/>
        </w:rPr>
        <w:t>make contributions to the company’s assets as the Court thinks proper.</w:t>
      </w:r>
    </w:p>
    <w:p w14:paraId="74E5FEDC" w14:textId="366F2639" w:rsidR="00924973" w:rsidRDefault="00924973" w:rsidP="002A37BB">
      <w:pPr>
        <w:jc w:val="both"/>
        <w:rPr>
          <w:rFonts w:ascii="Arial" w:hAnsi="Arial" w:cs="Arial"/>
          <w:sz w:val="22"/>
          <w:szCs w:val="22"/>
          <w:shd w:val="clear" w:color="auto" w:fill="FFFFFF"/>
        </w:rPr>
      </w:pPr>
    </w:p>
    <w:p w14:paraId="611A2C8D" w14:textId="26A1064D" w:rsidR="00924973" w:rsidRPr="00941FB3" w:rsidRDefault="0043726C" w:rsidP="002A37BB">
      <w:pPr>
        <w:jc w:val="both"/>
        <w:rPr>
          <w:rFonts w:ascii="Arial" w:hAnsi="Arial" w:cs="Arial"/>
          <w:color w:val="808080" w:themeColor="background1" w:themeShade="80"/>
          <w:sz w:val="22"/>
          <w:szCs w:val="22"/>
          <w:lang w:val="en-GB"/>
        </w:rPr>
      </w:pPr>
      <w:r w:rsidRPr="00941FB3">
        <w:rPr>
          <w:rFonts w:ascii="Arial" w:hAnsi="Arial" w:cs="Arial"/>
          <w:color w:val="808080" w:themeColor="background1" w:themeShade="80"/>
          <w:sz w:val="22"/>
          <w:szCs w:val="22"/>
          <w:lang w:val="en-GB"/>
        </w:rPr>
        <w:t xml:space="preserve">If a </w:t>
      </w:r>
      <w:r w:rsidR="00B64352" w:rsidRPr="00941FB3">
        <w:rPr>
          <w:rFonts w:ascii="Arial" w:hAnsi="Arial" w:cs="Arial"/>
          <w:color w:val="808080" w:themeColor="background1" w:themeShade="80"/>
          <w:sz w:val="22"/>
          <w:szCs w:val="22"/>
          <w:lang w:val="en-GB"/>
        </w:rPr>
        <w:t xml:space="preserve">disposition </w:t>
      </w:r>
      <w:r w:rsidRPr="00941FB3">
        <w:rPr>
          <w:rFonts w:ascii="Arial" w:hAnsi="Arial" w:cs="Arial"/>
          <w:color w:val="808080" w:themeColor="background1" w:themeShade="80"/>
          <w:sz w:val="22"/>
          <w:szCs w:val="22"/>
          <w:lang w:val="en-GB"/>
        </w:rPr>
        <w:t>is considered</w:t>
      </w:r>
      <w:r w:rsidR="00921230" w:rsidRPr="00941FB3">
        <w:rPr>
          <w:rFonts w:ascii="Arial" w:hAnsi="Arial" w:cs="Arial"/>
          <w:color w:val="808080" w:themeColor="background1" w:themeShade="80"/>
          <w:sz w:val="22"/>
          <w:szCs w:val="22"/>
          <w:lang w:val="en-GB"/>
        </w:rPr>
        <w:t xml:space="preserve"> to be a voidable preference under section 145 of the Companies </w:t>
      </w:r>
      <w:proofErr w:type="gramStart"/>
      <w:r w:rsidR="00921230" w:rsidRPr="00941FB3">
        <w:rPr>
          <w:rFonts w:ascii="Arial" w:hAnsi="Arial" w:cs="Arial"/>
          <w:color w:val="808080" w:themeColor="background1" w:themeShade="80"/>
          <w:sz w:val="22"/>
          <w:szCs w:val="22"/>
          <w:lang w:val="en-GB"/>
        </w:rPr>
        <w:t>Act</w:t>
      </w:r>
      <w:proofErr w:type="gramEnd"/>
      <w:r w:rsidR="00B64352" w:rsidRPr="00941FB3">
        <w:rPr>
          <w:rFonts w:ascii="Arial" w:hAnsi="Arial" w:cs="Arial"/>
          <w:color w:val="808080" w:themeColor="background1" w:themeShade="80"/>
          <w:sz w:val="22"/>
          <w:szCs w:val="22"/>
          <w:lang w:val="en-GB"/>
        </w:rPr>
        <w:t xml:space="preserve"> then the liquidator</w:t>
      </w:r>
      <w:r w:rsidR="00A877B2" w:rsidRPr="00941FB3">
        <w:rPr>
          <w:rFonts w:ascii="Arial" w:hAnsi="Arial" w:cs="Arial"/>
          <w:color w:val="808080" w:themeColor="background1" w:themeShade="80"/>
          <w:sz w:val="22"/>
          <w:szCs w:val="22"/>
          <w:lang w:val="en-GB"/>
        </w:rPr>
        <w:t xml:space="preserve"> may apply to the Grand Court to order the creditor to </w:t>
      </w:r>
      <w:r w:rsidR="00941FB3" w:rsidRPr="00941FB3">
        <w:rPr>
          <w:rFonts w:ascii="Arial" w:hAnsi="Arial" w:cs="Arial"/>
          <w:color w:val="808080" w:themeColor="background1" w:themeShade="80"/>
          <w:sz w:val="22"/>
          <w:szCs w:val="22"/>
          <w:lang w:val="en-GB"/>
        </w:rPr>
        <w:t>return the asset and prove in the liquidation for the amount of its claim.</w:t>
      </w:r>
      <w:r w:rsidR="005E5E62">
        <w:rPr>
          <w:rFonts w:ascii="Arial" w:hAnsi="Arial" w:cs="Arial"/>
          <w:color w:val="808080" w:themeColor="background1" w:themeShade="80"/>
          <w:sz w:val="22"/>
          <w:szCs w:val="22"/>
          <w:lang w:val="en-GB"/>
        </w:rPr>
        <w:t xml:space="preserve"> To be considered voidable, the disposition must have occurred in the six mo</w:t>
      </w:r>
      <w:r w:rsidR="004620D6">
        <w:rPr>
          <w:rFonts w:ascii="Arial" w:hAnsi="Arial" w:cs="Arial"/>
          <w:color w:val="808080" w:themeColor="background1" w:themeShade="80"/>
          <w:sz w:val="22"/>
          <w:szCs w:val="22"/>
          <w:lang w:val="en-GB"/>
        </w:rPr>
        <w:t xml:space="preserve">nths before commencement of the liquidation and </w:t>
      </w:r>
      <w:r w:rsidR="004620D6">
        <w:rPr>
          <w:rFonts w:ascii="Arial" w:hAnsi="Arial" w:cs="Arial"/>
          <w:color w:val="808080" w:themeColor="background1" w:themeShade="80"/>
          <w:sz w:val="22"/>
          <w:szCs w:val="22"/>
          <w:lang w:val="en-GB"/>
        </w:rPr>
        <w:lastRenderedPageBreak/>
        <w:t xml:space="preserve">at a time when its unable to pay its debts; and the </w:t>
      </w:r>
      <w:proofErr w:type="gramStart"/>
      <w:r w:rsidR="004620D6">
        <w:rPr>
          <w:rFonts w:ascii="Arial" w:hAnsi="Arial" w:cs="Arial"/>
          <w:color w:val="808080" w:themeColor="background1" w:themeShade="80"/>
          <w:sz w:val="22"/>
          <w:szCs w:val="22"/>
          <w:lang w:val="en-GB"/>
        </w:rPr>
        <w:t>directors</w:t>
      </w:r>
      <w:proofErr w:type="gramEnd"/>
      <w:r w:rsidR="004620D6">
        <w:rPr>
          <w:rFonts w:ascii="Arial" w:hAnsi="Arial" w:cs="Arial"/>
          <w:color w:val="808080" w:themeColor="background1" w:themeShade="80"/>
          <w:sz w:val="22"/>
          <w:szCs w:val="22"/>
          <w:lang w:val="en-GB"/>
        </w:rPr>
        <w:t xml:space="preserve"> dominant inte</w:t>
      </w:r>
      <w:r w:rsidR="00B22611">
        <w:rPr>
          <w:rFonts w:ascii="Arial" w:hAnsi="Arial" w:cs="Arial"/>
          <w:color w:val="808080" w:themeColor="background1" w:themeShade="80"/>
          <w:sz w:val="22"/>
          <w:szCs w:val="22"/>
          <w:lang w:val="en-GB"/>
        </w:rPr>
        <w:t>n</w:t>
      </w:r>
      <w:r w:rsidR="004620D6">
        <w:rPr>
          <w:rFonts w:ascii="Arial" w:hAnsi="Arial" w:cs="Arial"/>
          <w:color w:val="808080" w:themeColor="background1" w:themeShade="80"/>
          <w:sz w:val="22"/>
          <w:szCs w:val="22"/>
          <w:lang w:val="en-GB"/>
        </w:rPr>
        <w:t>tion was to give</w:t>
      </w:r>
      <w:r w:rsidR="00B22611">
        <w:rPr>
          <w:rFonts w:ascii="Arial" w:hAnsi="Arial" w:cs="Arial"/>
          <w:color w:val="808080" w:themeColor="background1" w:themeShade="80"/>
          <w:sz w:val="22"/>
          <w:szCs w:val="22"/>
          <w:lang w:val="en-GB"/>
        </w:rPr>
        <w:t xml:space="preserve"> a creditor preference over another.</w:t>
      </w: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sidRPr="00ED1146">
        <w:rPr>
          <w:rFonts w:ascii="Arial" w:hAnsi="Arial" w:cs="Arial"/>
          <w:sz w:val="22"/>
          <w:szCs w:val="22"/>
          <w:shd w:val="clear" w:color="auto" w:fill="FFFFFF"/>
        </w:rPr>
        <w:t xml:space="preserve">Receivers have </w:t>
      </w:r>
      <w:r w:rsidR="000659CF" w:rsidRPr="00ED1146">
        <w:rPr>
          <w:rFonts w:ascii="Arial" w:hAnsi="Arial" w:cs="Arial"/>
          <w:sz w:val="22"/>
          <w:szCs w:val="22"/>
          <w:shd w:val="clear" w:color="auto" w:fill="FFFFFF"/>
        </w:rPr>
        <w:t xml:space="preserve">no </w:t>
      </w:r>
      <w:r w:rsidRPr="00ED1146">
        <w:rPr>
          <w:rFonts w:ascii="Arial" w:hAnsi="Arial" w:cs="Arial"/>
          <w:sz w:val="22"/>
          <w:szCs w:val="22"/>
          <w:shd w:val="clear" w:color="auto" w:fill="FFFFFF"/>
        </w:rPr>
        <w:t>role to play in a Cayman Islands insolvency scenario. Discuss</w:t>
      </w:r>
      <w:r w:rsidR="00333CA0" w:rsidRPr="00ED1146">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50D1BB48" w:rsidR="00E4294D" w:rsidRPr="00AB0E3A" w:rsidRDefault="000E114F"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Althou</w:t>
      </w:r>
      <w:r w:rsidR="000D5EC4">
        <w:rPr>
          <w:rFonts w:ascii="Arial" w:hAnsi="Arial" w:cs="Arial"/>
          <w:color w:val="808080" w:themeColor="background1" w:themeShade="80"/>
          <w:sz w:val="22"/>
          <w:szCs w:val="22"/>
          <w:lang w:val="en-GB"/>
        </w:rPr>
        <w:t xml:space="preserve">gh </w:t>
      </w:r>
      <w:r w:rsidR="003608E4">
        <w:rPr>
          <w:rFonts w:ascii="Arial" w:hAnsi="Arial" w:cs="Arial"/>
          <w:color w:val="808080" w:themeColor="background1" w:themeShade="80"/>
          <w:sz w:val="22"/>
          <w:szCs w:val="22"/>
          <w:lang w:val="en-GB"/>
        </w:rPr>
        <w:t>r</w:t>
      </w:r>
      <w:r w:rsidR="000D5EC4">
        <w:rPr>
          <w:rFonts w:ascii="Arial" w:hAnsi="Arial" w:cs="Arial"/>
          <w:color w:val="808080" w:themeColor="background1" w:themeShade="80"/>
          <w:sz w:val="22"/>
          <w:szCs w:val="22"/>
          <w:lang w:val="en-GB"/>
        </w:rPr>
        <w:t xml:space="preserve">eceivers are not mentioned in the statutory provisions </w:t>
      </w:r>
      <w:r w:rsidR="003370BC">
        <w:rPr>
          <w:rFonts w:ascii="Arial" w:hAnsi="Arial" w:cs="Arial"/>
          <w:color w:val="808080" w:themeColor="background1" w:themeShade="80"/>
          <w:sz w:val="22"/>
          <w:szCs w:val="22"/>
          <w:lang w:val="en-GB"/>
        </w:rPr>
        <w:t xml:space="preserve">specifically </w:t>
      </w:r>
      <w:r w:rsidR="000D5EC4">
        <w:rPr>
          <w:rFonts w:ascii="Arial" w:hAnsi="Arial" w:cs="Arial"/>
          <w:color w:val="808080" w:themeColor="background1" w:themeShade="80"/>
          <w:sz w:val="22"/>
          <w:szCs w:val="22"/>
          <w:lang w:val="en-GB"/>
        </w:rPr>
        <w:t>dealing with insolvency, the Companies Act and CWR</w:t>
      </w:r>
      <w:r w:rsidR="00EA097D">
        <w:rPr>
          <w:rFonts w:ascii="Arial" w:hAnsi="Arial" w:cs="Arial"/>
          <w:color w:val="808080" w:themeColor="background1" w:themeShade="80"/>
          <w:sz w:val="22"/>
          <w:szCs w:val="22"/>
          <w:lang w:val="en-GB"/>
        </w:rPr>
        <w:t xml:space="preserve">, the Grand Court Rules </w:t>
      </w:r>
      <w:r w:rsidR="00397D00">
        <w:rPr>
          <w:rFonts w:ascii="Arial" w:hAnsi="Arial" w:cs="Arial"/>
          <w:color w:val="808080" w:themeColor="background1" w:themeShade="80"/>
          <w:sz w:val="22"/>
          <w:szCs w:val="22"/>
          <w:lang w:val="en-GB"/>
        </w:rPr>
        <w:t xml:space="preserve">(GCR) </w:t>
      </w:r>
      <w:r w:rsidR="00EA097D">
        <w:rPr>
          <w:rFonts w:ascii="Arial" w:hAnsi="Arial" w:cs="Arial"/>
          <w:color w:val="808080" w:themeColor="background1" w:themeShade="80"/>
          <w:sz w:val="22"/>
          <w:szCs w:val="22"/>
          <w:lang w:val="en-GB"/>
        </w:rPr>
        <w:t xml:space="preserve">outline that </w:t>
      </w:r>
      <w:r w:rsidR="003608E4">
        <w:rPr>
          <w:rFonts w:ascii="Arial" w:hAnsi="Arial" w:cs="Arial"/>
          <w:color w:val="808080" w:themeColor="background1" w:themeShade="80"/>
          <w:sz w:val="22"/>
          <w:szCs w:val="22"/>
          <w:lang w:val="en-GB"/>
        </w:rPr>
        <w:t>r</w:t>
      </w:r>
      <w:r w:rsidR="00EA097D">
        <w:rPr>
          <w:rFonts w:ascii="Arial" w:hAnsi="Arial" w:cs="Arial"/>
          <w:color w:val="808080" w:themeColor="background1" w:themeShade="80"/>
          <w:sz w:val="22"/>
          <w:szCs w:val="22"/>
          <w:lang w:val="en-GB"/>
        </w:rPr>
        <w:t>eceivers may be appointed by the Court for the purposes of collecting mon</w:t>
      </w:r>
      <w:r w:rsidR="002C6C3E">
        <w:rPr>
          <w:rFonts w:ascii="Arial" w:hAnsi="Arial" w:cs="Arial"/>
          <w:color w:val="808080" w:themeColor="background1" w:themeShade="80"/>
          <w:sz w:val="22"/>
          <w:szCs w:val="22"/>
          <w:lang w:val="en-GB"/>
        </w:rPr>
        <w:t xml:space="preserve">ey or to carry out another act </w:t>
      </w:r>
      <w:proofErr w:type="gramStart"/>
      <w:r w:rsidR="002C6C3E">
        <w:rPr>
          <w:rFonts w:ascii="Arial" w:hAnsi="Arial" w:cs="Arial"/>
          <w:color w:val="808080" w:themeColor="background1" w:themeShade="80"/>
          <w:sz w:val="22"/>
          <w:szCs w:val="22"/>
          <w:lang w:val="en-GB"/>
        </w:rPr>
        <w:t>e.g.</w:t>
      </w:r>
      <w:proofErr w:type="gramEnd"/>
      <w:r w:rsidR="002C6C3E">
        <w:rPr>
          <w:rFonts w:ascii="Arial" w:hAnsi="Arial" w:cs="Arial"/>
          <w:color w:val="808080" w:themeColor="background1" w:themeShade="80"/>
          <w:sz w:val="22"/>
          <w:szCs w:val="22"/>
          <w:lang w:val="en-GB"/>
        </w:rPr>
        <w:t xml:space="preserve"> the execution of a contract or document of title.</w:t>
      </w:r>
    </w:p>
    <w:p w14:paraId="6DD9BB66" w14:textId="0429F4C8" w:rsidR="00FA18CF" w:rsidRDefault="00FA18CF" w:rsidP="002A37BB">
      <w:pPr>
        <w:jc w:val="both"/>
        <w:rPr>
          <w:rFonts w:ascii="Arial" w:hAnsi="Arial" w:cs="Arial"/>
          <w:sz w:val="22"/>
          <w:szCs w:val="22"/>
          <w:shd w:val="clear" w:color="auto" w:fill="FFFFFF"/>
        </w:rPr>
      </w:pPr>
    </w:p>
    <w:p w14:paraId="0544E21D" w14:textId="4488E97E" w:rsidR="00FA05C7" w:rsidRDefault="00FA05C7"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the GCR, order 30 governs t</w:t>
      </w:r>
      <w:r w:rsidR="006C6616">
        <w:rPr>
          <w:rFonts w:ascii="Arial" w:hAnsi="Arial" w:cs="Arial"/>
          <w:color w:val="808080" w:themeColor="background1" w:themeShade="80"/>
          <w:sz w:val="22"/>
          <w:szCs w:val="22"/>
          <w:lang w:val="en-GB"/>
        </w:rPr>
        <w:t>he appointment and duties of receivers, order 45 states receivers may be appointed to enforce court orders for the payment of money</w:t>
      </w:r>
      <w:r w:rsidR="006B3026">
        <w:rPr>
          <w:rFonts w:ascii="Arial" w:hAnsi="Arial" w:cs="Arial"/>
          <w:color w:val="808080" w:themeColor="background1" w:themeShade="80"/>
          <w:sz w:val="22"/>
          <w:szCs w:val="22"/>
          <w:lang w:val="en-GB"/>
        </w:rPr>
        <w:t xml:space="preserve"> and order 51 also provides for the appointment of receivers by way of equitable execution.</w:t>
      </w:r>
    </w:p>
    <w:p w14:paraId="73A59425" w14:textId="77777777" w:rsidR="001770B4" w:rsidRDefault="001770B4" w:rsidP="002A37BB">
      <w:pPr>
        <w:jc w:val="both"/>
        <w:rPr>
          <w:rFonts w:ascii="Arial" w:hAnsi="Arial" w:cs="Arial"/>
          <w:color w:val="808080" w:themeColor="background1" w:themeShade="80"/>
          <w:sz w:val="22"/>
          <w:szCs w:val="22"/>
          <w:lang w:val="en-GB"/>
        </w:rPr>
      </w:pPr>
    </w:p>
    <w:p w14:paraId="58A04019" w14:textId="069C6007" w:rsidR="00AB49D7" w:rsidRPr="00FA05C7" w:rsidRDefault="00C321A8"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Receivership </w:t>
      </w:r>
      <w:r w:rsidR="00216571">
        <w:rPr>
          <w:rFonts w:ascii="Arial" w:hAnsi="Arial" w:cs="Arial"/>
          <w:color w:val="808080" w:themeColor="background1" w:themeShade="80"/>
          <w:sz w:val="22"/>
          <w:szCs w:val="22"/>
          <w:lang w:val="en-GB"/>
        </w:rPr>
        <w:t>can</w:t>
      </w:r>
      <w:r>
        <w:rPr>
          <w:rFonts w:ascii="Arial" w:hAnsi="Arial" w:cs="Arial"/>
          <w:color w:val="808080" w:themeColor="background1" w:themeShade="80"/>
          <w:sz w:val="22"/>
          <w:szCs w:val="22"/>
          <w:lang w:val="en-GB"/>
        </w:rPr>
        <w:t xml:space="preserve"> provide an alternative course of action for certain creditors</w:t>
      </w:r>
      <w:r w:rsidR="00557AB7">
        <w:rPr>
          <w:rFonts w:ascii="Arial" w:hAnsi="Arial" w:cs="Arial"/>
          <w:color w:val="808080" w:themeColor="background1" w:themeShade="80"/>
          <w:sz w:val="22"/>
          <w:szCs w:val="22"/>
          <w:lang w:val="en-GB"/>
        </w:rPr>
        <w:t xml:space="preserve"> as they can be appointed without court involvement pursuant to the rights in a security instrument</w:t>
      </w:r>
      <w:r w:rsidR="00FE2E6A">
        <w:rPr>
          <w:rFonts w:ascii="Arial" w:hAnsi="Arial" w:cs="Arial"/>
          <w:color w:val="808080" w:themeColor="background1" w:themeShade="80"/>
          <w:sz w:val="22"/>
          <w:szCs w:val="22"/>
          <w:lang w:val="en-GB"/>
        </w:rPr>
        <w:t xml:space="preserve"> and will act under the powers set out in the charge document.</w:t>
      </w:r>
    </w:p>
    <w:p w14:paraId="42C3A83B" w14:textId="0A2F844D" w:rsidR="00810986" w:rsidRDefault="00810986" w:rsidP="002A37BB">
      <w:pPr>
        <w:jc w:val="both"/>
        <w:rPr>
          <w:rFonts w:ascii="Arial" w:hAnsi="Arial" w:cs="Arial"/>
          <w:sz w:val="22"/>
          <w:szCs w:val="22"/>
          <w:shd w:val="clear" w:color="auto" w:fill="FFFFFF"/>
        </w:rPr>
      </w:pPr>
    </w:p>
    <w:p w14:paraId="20ECA780" w14:textId="59A81F00" w:rsidR="00216571" w:rsidRDefault="00216571" w:rsidP="0021657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Receivership and receivership orders are also specifically provided for by statute</w:t>
      </w:r>
      <w:r w:rsidR="001443FB">
        <w:rPr>
          <w:rFonts w:ascii="Arial" w:hAnsi="Arial" w:cs="Arial"/>
          <w:color w:val="808080" w:themeColor="background1" w:themeShade="80"/>
          <w:sz w:val="22"/>
          <w:szCs w:val="22"/>
          <w:lang w:val="en-GB"/>
        </w:rPr>
        <w:t xml:space="preserve"> in respect of a</w:t>
      </w:r>
      <w:r>
        <w:rPr>
          <w:rFonts w:ascii="Arial" w:hAnsi="Arial" w:cs="Arial"/>
          <w:color w:val="808080" w:themeColor="background1" w:themeShade="80"/>
          <w:sz w:val="22"/>
          <w:szCs w:val="22"/>
          <w:lang w:val="en-GB"/>
        </w:rPr>
        <w:t xml:space="preserve"> Segregated Portfolio Company (SPC)</w:t>
      </w:r>
      <w:r w:rsidR="001443FB">
        <w:rPr>
          <w:rFonts w:ascii="Arial" w:hAnsi="Arial" w:cs="Arial"/>
          <w:color w:val="808080" w:themeColor="background1" w:themeShade="80"/>
          <w:sz w:val="22"/>
          <w:szCs w:val="22"/>
          <w:lang w:val="en-GB"/>
        </w:rPr>
        <w:t xml:space="preserve"> being a type of Cayman Islands legal entity.</w:t>
      </w:r>
      <w:r>
        <w:rPr>
          <w:rFonts w:ascii="Arial" w:hAnsi="Arial" w:cs="Arial"/>
          <w:color w:val="808080" w:themeColor="background1" w:themeShade="80"/>
          <w:sz w:val="22"/>
          <w:szCs w:val="22"/>
          <w:lang w:val="en-GB"/>
        </w:rPr>
        <w:t xml:space="preserve"> </w:t>
      </w:r>
    </w:p>
    <w:p w14:paraId="5BF32F93" w14:textId="77777777" w:rsidR="007112EC" w:rsidRDefault="007112EC"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3E1A40E7" w:rsidR="003938A1" w:rsidRPr="00811429" w:rsidRDefault="0048787C" w:rsidP="002476AF">
      <w:pPr>
        <w:jc w:val="both"/>
        <w:rPr>
          <w:rFonts w:ascii="Arial" w:hAnsi="Arial" w:cs="Arial"/>
          <w:sz w:val="22"/>
          <w:szCs w:val="22"/>
          <w:lang w:val="en-GB"/>
        </w:rPr>
      </w:pPr>
      <w:bookmarkStart w:id="0" w:name="_Hlk17745211"/>
      <w:r w:rsidRPr="00811429">
        <w:rPr>
          <w:rFonts w:ascii="Arial" w:hAnsi="Arial" w:cs="Arial"/>
          <w:sz w:val="22"/>
          <w:szCs w:val="22"/>
          <w:lang w:val="en-GB"/>
        </w:rPr>
        <w:t>Skull &amp; Crossbones Inc</w:t>
      </w:r>
      <w:r w:rsidR="004D4774" w:rsidRPr="00811429">
        <w:rPr>
          <w:rFonts w:ascii="Arial" w:hAnsi="Arial" w:cs="Arial"/>
          <w:sz w:val="22"/>
          <w:szCs w:val="22"/>
          <w:lang w:val="en-GB"/>
        </w:rPr>
        <w:t xml:space="preserve"> </w:t>
      </w:r>
      <w:r w:rsidR="00924973" w:rsidRPr="00811429">
        <w:rPr>
          <w:rFonts w:ascii="Arial" w:hAnsi="Arial" w:cs="Arial"/>
          <w:sz w:val="22"/>
          <w:szCs w:val="22"/>
          <w:lang w:val="en-GB"/>
        </w:rPr>
        <w:t>(S &amp; C)</w:t>
      </w:r>
      <w:r w:rsidR="007335EF" w:rsidRPr="00811429">
        <w:rPr>
          <w:rFonts w:ascii="Arial" w:hAnsi="Arial" w:cs="Arial"/>
          <w:sz w:val="22"/>
          <w:szCs w:val="22"/>
          <w:lang w:val="en-GB"/>
        </w:rPr>
        <w:t xml:space="preserve"> </w:t>
      </w:r>
      <w:r w:rsidR="004D4774" w:rsidRPr="00811429">
        <w:rPr>
          <w:rFonts w:ascii="Arial" w:hAnsi="Arial" w:cs="Arial"/>
          <w:sz w:val="22"/>
          <w:szCs w:val="22"/>
          <w:lang w:val="en-GB"/>
        </w:rPr>
        <w:t xml:space="preserve">is a company </w:t>
      </w:r>
      <w:r w:rsidR="00EA6EC9" w:rsidRPr="00811429">
        <w:rPr>
          <w:rFonts w:ascii="Arial" w:hAnsi="Arial" w:cs="Arial"/>
          <w:sz w:val="22"/>
          <w:szCs w:val="22"/>
          <w:lang w:val="en-GB"/>
        </w:rPr>
        <w:t>registered in the Cayman Islands. It</w:t>
      </w:r>
      <w:r w:rsidR="004D4774" w:rsidRPr="00811429">
        <w:rPr>
          <w:rFonts w:ascii="Arial" w:hAnsi="Arial" w:cs="Arial"/>
          <w:sz w:val="22"/>
          <w:szCs w:val="22"/>
          <w:lang w:val="en-GB"/>
        </w:rPr>
        <w:t xml:space="preserve"> operates a fleet of </w:t>
      </w:r>
      <w:r w:rsidR="00016475" w:rsidRPr="00811429">
        <w:rPr>
          <w:rFonts w:ascii="Arial" w:hAnsi="Arial" w:cs="Arial"/>
          <w:sz w:val="22"/>
          <w:szCs w:val="22"/>
          <w:lang w:val="en-GB"/>
        </w:rPr>
        <w:t>pirate</w:t>
      </w:r>
      <w:r w:rsidR="00924973" w:rsidRPr="00811429">
        <w:rPr>
          <w:rFonts w:ascii="Arial" w:hAnsi="Arial" w:cs="Arial"/>
          <w:sz w:val="22"/>
          <w:szCs w:val="22"/>
          <w:lang w:val="en-GB"/>
        </w:rPr>
        <w:t>-</w:t>
      </w:r>
      <w:r w:rsidR="00016475" w:rsidRPr="00811429">
        <w:rPr>
          <w:rFonts w:ascii="Arial" w:hAnsi="Arial" w:cs="Arial"/>
          <w:sz w:val="22"/>
          <w:szCs w:val="22"/>
          <w:lang w:val="en-GB"/>
        </w:rPr>
        <w:t xml:space="preserve">themed </w:t>
      </w:r>
      <w:r w:rsidRPr="00811429">
        <w:rPr>
          <w:rFonts w:ascii="Arial" w:hAnsi="Arial" w:cs="Arial"/>
          <w:sz w:val="22"/>
          <w:szCs w:val="22"/>
          <w:lang w:val="en-GB"/>
        </w:rPr>
        <w:t>party</w:t>
      </w:r>
      <w:r w:rsidR="004D4774" w:rsidRPr="00811429">
        <w:rPr>
          <w:rFonts w:ascii="Arial" w:hAnsi="Arial" w:cs="Arial"/>
          <w:sz w:val="22"/>
          <w:szCs w:val="22"/>
          <w:lang w:val="en-GB"/>
        </w:rPr>
        <w:t xml:space="preserve"> ships across</w:t>
      </w:r>
      <w:r w:rsidRPr="00811429">
        <w:rPr>
          <w:rFonts w:ascii="Arial" w:hAnsi="Arial" w:cs="Arial"/>
          <w:sz w:val="22"/>
          <w:szCs w:val="22"/>
          <w:lang w:val="en-GB"/>
        </w:rPr>
        <w:t xml:space="preserve"> central America and</w:t>
      </w:r>
      <w:r w:rsidR="004D4774" w:rsidRPr="00811429">
        <w:rPr>
          <w:rFonts w:ascii="Arial" w:hAnsi="Arial" w:cs="Arial"/>
          <w:sz w:val="22"/>
          <w:szCs w:val="22"/>
          <w:lang w:val="en-GB"/>
        </w:rPr>
        <w:t xml:space="preserve"> the Caribbean. It </w:t>
      </w:r>
      <w:r w:rsidR="003938A1" w:rsidRPr="00811429">
        <w:rPr>
          <w:rFonts w:ascii="Arial" w:hAnsi="Arial" w:cs="Arial"/>
          <w:sz w:val="22"/>
          <w:szCs w:val="22"/>
          <w:lang w:val="en-GB"/>
        </w:rPr>
        <w:t xml:space="preserve">was </w:t>
      </w:r>
      <w:r w:rsidR="007808EB" w:rsidRPr="00811429">
        <w:rPr>
          <w:rFonts w:ascii="Arial" w:hAnsi="Arial" w:cs="Arial"/>
          <w:sz w:val="22"/>
          <w:szCs w:val="22"/>
          <w:lang w:val="en-GB"/>
        </w:rPr>
        <w:t xml:space="preserve">founded </w:t>
      </w:r>
      <w:r w:rsidR="004D4774" w:rsidRPr="00811429">
        <w:rPr>
          <w:rFonts w:ascii="Arial" w:hAnsi="Arial" w:cs="Arial"/>
          <w:sz w:val="22"/>
          <w:szCs w:val="22"/>
          <w:lang w:val="en-GB"/>
        </w:rPr>
        <w:t xml:space="preserve">by </w:t>
      </w:r>
      <w:r w:rsidR="00016475" w:rsidRPr="00811429">
        <w:rPr>
          <w:rFonts w:ascii="Arial" w:hAnsi="Arial" w:cs="Arial"/>
          <w:sz w:val="22"/>
          <w:szCs w:val="22"/>
          <w:lang w:val="en-GB"/>
        </w:rPr>
        <w:t>the</w:t>
      </w:r>
      <w:r w:rsidR="004D4774" w:rsidRPr="00811429">
        <w:rPr>
          <w:rFonts w:ascii="Arial" w:hAnsi="Arial" w:cs="Arial"/>
          <w:sz w:val="22"/>
          <w:szCs w:val="22"/>
          <w:lang w:val="en-GB"/>
        </w:rPr>
        <w:t xml:space="preserve"> </w:t>
      </w:r>
      <w:r w:rsidR="00EA6EC9" w:rsidRPr="00811429">
        <w:rPr>
          <w:rFonts w:ascii="Arial" w:hAnsi="Arial" w:cs="Arial"/>
          <w:sz w:val="22"/>
          <w:szCs w:val="22"/>
          <w:lang w:val="en-GB"/>
        </w:rPr>
        <w:t>wealthy</w:t>
      </w:r>
      <w:r w:rsidRPr="00811429">
        <w:rPr>
          <w:rFonts w:ascii="Arial" w:hAnsi="Arial" w:cs="Arial"/>
          <w:sz w:val="22"/>
          <w:szCs w:val="22"/>
          <w:lang w:val="en-GB"/>
        </w:rPr>
        <w:t xml:space="preserve"> </w:t>
      </w:r>
      <w:r w:rsidR="006D3DC9" w:rsidRPr="00811429">
        <w:rPr>
          <w:rFonts w:ascii="Arial" w:hAnsi="Arial" w:cs="Arial"/>
          <w:sz w:val="22"/>
          <w:szCs w:val="22"/>
          <w:lang w:val="en-GB"/>
        </w:rPr>
        <w:t>Rackham</w:t>
      </w:r>
      <w:r w:rsidR="004D4774" w:rsidRPr="00811429">
        <w:rPr>
          <w:rFonts w:ascii="Arial" w:hAnsi="Arial" w:cs="Arial"/>
          <w:sz w:val="22"/>
          <w:szCs w:val="22"/>
          <w:lang w:val="en-GB"/>
        </w:rPr>
        <w:t xml:space="preserve"> family</w:t>
      </w:r>
      <w:r w:rsidR="007808EB" w:rsidRPr="00811429">
        <w:rPr>
          <w:rFonts w:ascii="Arial" w:hAnsi="Arial" w:cs="Arial"/>
          <w:sz w:val="22"/>
          <w:szCs w:val="22"/>
          <w:lang w:val="en-GB"/>
        </w:rPr>
        <w:t xml:space="preserve"> </w:t>
      </w:r>
      <w:r w:rsidR="003938A1" w:rsidRPr="00811429">
        <w:rPr>
          <w:rFonts w:ascii="Arial" w:hAnsi="Arial" w:cs="Arial"/>
          <w:sz w:val="22"/>
          <w:szCs w:val="22"/>
          <w:lang w:val="en-GB"/>
        </w:rPr>
        <w:t xml:space="preserve">over </w:t>
      </w:r>
      <w:r w:rsidRPr="00811429">
        <w:rPr>
          <w:rFonts w:ascii="Arial" w:hAnsi="Arial" w:cs="Arial"/>
          <w:sz w:val="22"/>
          <w:szCs w:val="22"/>
          <w:lang w:val="en-GB"/>
        </w:rPr>
        <w:t>50</w:t>
      </w:r>
      <w:r w:rsidR="007808EB" w:rsidRPr="00811429">
        <w:rPr>
          <w:rFonts w:ascii="Arial" w:hAnsi="Arial" w:cs="Arial"/>
          <w:sz w:val="22"/>
          <w:szCs w:val="22"/>
          <w:lang w:val="en-GB"/>
        </w:rPr>
        <w:t xml:space="preserve"> years</w:t>
      </w:r>
      <w:r w:rsidR="00241BC4" w:rsidRPr="00811429">
        <w:rPr>
          <w:rFonts w:ascii="Arial" w:hAnsi="Arial" w:cs="Arial"/>
          <w:sz w:val="22"/>
          <w:szCs w:val="22"/>
          <w:lang w:val="en-GB"/>
        </w:rPr>
        <w:t xml:space="preserve"> ago</w:t>
      </w:r>
      <w:r w:rsidR="006D3DC9" w:rsidRPr="00811429">
        <w:rPr>
          <w:rFonts w:ascii="Arial" w:hAnsi="Arial" w:cs="Arial"/>
          <w:sz w:val="22"/>
          <w:szCs w:val="22"/>
          <w:lang w:val="en-GB"/>
        </w:rPr>
        <w:t xml:space="preserve">. The family continues to </w:t>
      </w:r>
      <w:r w:rsidR="00241BC4" w:rsidRPr="00811429">
        <w:rPr>
          <w:rFonts w:ascii="Arial" w:hAnsi="Arial" w:cs="Arial"/>
          <w:sz w:val="22"/>
          <w:szCs w:val="22"/>
          <w:lang w:val="en-GB"/>
        </w:rPr>
        <w:t xml:space="preserve">own and manage the business. </w:t>
      </w:r>
    </w:p>
    <w:p w14:paraId="44D931DF" w14:textId="77777777" w:rsidR="003938A1" w:rsidRPr="00811429" w:rsidRDefault="003938A1" w:rsidP="002476AF">
      <w:pPr>
        <w:jc w:val="both"/>
        <w:rPr>
          <w:rFonts w:ascii="Arial" w:hAnsi="Arial" w:cs="Arial"/>
          <w:sz w:val="22"/>
          <w:szCs w:val="22"/>
          <w:lang w:val="en-GB"/>
        </w:rPr>
      </w:pPr>
    </w:p>
    <w:p w14:paraId="7B200897" w14:textId="6ED24151" w:rsidR="00E55912" w:rsidRPr="00811429" w:rsidRDefault="0048787C" w:rsidP="002476AF">
      <w:pPr>
        <w:jc w:val="both"/>
        <w:rPr>
          <w:rFonts w:ascii="Arial" w:hAnsi="Arial" w:cs="Arial"/>
          <w:sz w:val="22"/>
          <w:szCs w:val="22"/>
          <w:lang w:val="en-GB"/>
        </w:rPr>
      </w:pPr>
      <w:r w:rsidRPr="00811429">
        <w:rPr>
          <w:rFonts w:ascii="Arial" w:hAnsi="Arial" w:cs="Arial"/>
          <w:sz w:val="22"/>
          <w:szCs w:val="22"/>
          <w:lang w:val="en-GB"/>
        </w:rPr>
        <w:t>Between 201</w:t>
      </w:r>
      <w:r w:rsidR="008D7C65" w:rsidRPr="00811429">
        <w:rPr>
          <w:rFonts w:ascii="Arial" w:hAnsi="Arial" w:cs="Arial"/>
          <w:sz w:val="22"/>
          <w:szCs w:val="22"/>
          <w:lang w:val="en-GB"/>
        </w:rPr>
        <w:t>5</w:t>
      </w:r>
      <w:r w:rsidRPr="00811429">
        <w:rPr>
          <w:rFonts w:ascii="Arial" w:hAnsi="Arial" w:cs="Arial"/>
          <w:sz w:val="22"/>
          <w:szCs w:val="22"/>
          <w:lang w:val="en-GB"/>
        </w:rPr>
        <w:t xml:space="preserve"> and 2019</w:t>
      </w:r>
      <w:r w:rsidR="007808EB" w:rsidRPr="00811429">
        <w:rPr>
          <w:rFonts w:ascii="Arial" w:hAnsi="Arial" w:cs="Arial"/>
          <w:sz w:val="22"/>
          <w:szCs w:val="22"/>
          <w:lang w:val="en-GB"/>
        </w:rPr>
        <w:t xml:space="preserve">, </w:t>
      </w:r>
      <w:r w:rsidRPr="00811429">
        <w:rPr>
          <w:rFonts w:ascii="Arial" w:hAnsi="Arial" w:cs="Arial"/>
          <w:sz w:val="22"/>
          <w:szCs w:val="22"/>
          <w:lang w:val="en-GB"/>
        </w:rPr>
        <w:t>S</w:t>
      </w:r>
      <w:r w:rsidR="00924973" w:rsidRPr="00811429">
        <w:rPr>
          <w:rFonts w:ascii="Arial" w:hAnsi="Arial" w:cs="Arial"/>
          <w:sz w:val="22"/>
          <w:szCs w:val="22"/>
          <w:lang w:val="en-GB"/>
        </w:rPr>
        <w:t xml:space="preserve"> </w:t>
      </w:r>
      <w:r w:rsidRPr="00811429">
        <w:rPr>
          <w:rFonts w:ascii="Arial" w:hAnsi="Arial" w:cs="Arial"/>
          <w:sz w:val="22"/>
          <w:szCs w:val="22"/>
          <w:lang w:val="en-GB"/>
        </w:rPr>
        <w:t>&amp;</w:t>
      </w:r>
      <w:r w:rsidR="00924973" w:rsidRPr="00811429">
        <w:rPr>
          <w:rFonts w:ascii="Arial" w:hAnsi="Arial" w:cs="Arial"/>
          <w:sz w:val="22"/>
          <w:szCs w:val="22"/>
          <w:lang w:val="en-GB"/>
        </w:rPr>
        <w:t xml:space="preserve"> </w:t>
      </w:r>
      <w:r w:rsidRPr="00811429">
        <w:rPr>
          <w:rFonts w:ascii="Arial" w:hAnsi="Arial" w:cs="Arial"/>
          <w:sz w:val="22"/>
          <w:szCs w:val="22"/>
          <w:lang w:val="en-GB"/>
        </w:rPr>
        <w:t>C</w:t>
      </w:r>
      <w:r w:rsidR="00EA6EC9" w:rsidRPr="00811429">
        <w:rPr>
          <w:rFonts w:ascii="Arial" w:hAnsi="Arial" w:cs="Arial"/>
          <w:sz w:val="22"/>
          <w:szCs w:val="22"/>
          <w:lang w:val="en-GB"/>
        </w:rPr>
        <w:t xml:space="preserve"> </w:t>
      </w:r>
      <w:r w:rsidR="007808EB" w:rsidRPr="00811429">
        <w:rPr>
          <w:rFonts w:ascii="Arial" w:hAnsi="Arial" w:cs="Arial"/>
          <w:sz w:val="22"/>
          <w:szCs w:val="22"/>
          <w:lang w:val="en-GB"/>
        </w:rPr>
        <w:t>ha</w:t>
      </w:r>
      <w:r w:rsidRPr="00811429">
        <w:rPr>
          <w:rFonts w:ascii="Arial" w:hAnsi="Arial" w:cs="Arial"/>
          <w:sz w:val="22"/>
          <w:szCs w:val="22"/>
          <w:lang w:val="en-GB"/>
        </w:rPr>
        <w:t>d</w:t>
      </w:r>
      <w:r w:rsidR="007808EB" w:rsidRPr="00811429">
        <w:rPr>
          <w:rFonts w:ascii="Arial" w:hAnsi="Arial" w:cs="Arial"/>
          <w:sz w:val="22"/>
          <w:szCs w:val="22"/>
          <w:lang w:val="en-GB"/>
        </w:rPr>
        <w:t xml:space="preserve"> </w:t>
      </w:r>
      <w:r w:rsidR="00EA6EC9" w:rsidRPr="00811429">
        <w:rPr>
          <w:rFonts w:ascii="Arial" w:hAnsi="Arial" w:cs="Arial"/>
          <w:sz w:val="22"/>
          <w:szCs w:val="22"/>
          <w:lang w:val="en-GB"/>
        </w:rPr>
        <w:t>been rapidly expanding its operations</w:t>
      </w:r>
      <w:r w:rsidR="00891116" w:rsidRPr="00811429">
        <w:rPr>
          <w:rFonts w:ascii="Arial" w:hAnsi="Arial" w:cs="Arial"/>
          <w:sz w:val="22"/>
          <w:szCs w:val="22"/>
          <w:lang w:val="en-GB"/>
        </w:rPr>
        <w:t>.</w:t>
      </w:r>
      <w:r w:rsidR="00EA6EC9" w:rsidRPr="00811429">
        <w:rPr>
          <w:rFonts w:ascii="Arial" w:hAnsi="Arial" w:cs="Arial"/>
          <w:sz w:val="22"/>
          <w:szCs w:val="22"/>
          <w:lang w:val="en-GB"/>
        </w:rPr>
        <w:t xml:space="preserve"> </w:t>
      </w:r>
      <w:r w:rsidR="00891116" w:rsidRPr="00811429">
        <w:rPr>
          <w:rFonts w:ascii="Arial" w:hAnsi="Arial" w:cs="Arial"/>
          <w:sz w:val="22"/>
          <w:szCs w:val="22"/>
          <w:lang w:val="en-GB"/>
        </w:rPr>
        <w:t>H</w:t>
      </w:r>
      <w:r w:rsidR="00EA6EC9" w:rsidRPr="00811429">
        <w:rPr>
          <w:rFonts w:ascii="Arial" w:hAnsi="Arial" w:cs="Arial"/>
          <w:sz w:val="22"/>
          <w:szCs w:val="22"/>
          <w:lang w:val="en-GB"/>
        </w:rPr>
        <w:t>owever</w:t>
      </w:r>
      <w:r w:rsidR="00891116" w:rsidRPr="00811429">
        <w:rPr>
          <w:rFonts w:ascii="Arial" w:hAnsi="Arial" w:cs="Arial"/>
          <w:sz w:val="22"/>
          <w:szCs w:val="22"/>
          <w:lang w:val="en-GB"/>
        </w:rPr>
        <w:t>,</w:t>
      </w:r>
      <w:r w:rsidR="00EA6EC9" w:rsidRPr="00811429">
        <w:rPr>
          <w:rFonts w:ascii="Arial" w:hAnsi="Arial" w:cs="Arial"/>
          <w:sz w:val="22"/>
          <w:szCs w:val="22"/>
          <w:lang w:val="en-GB"/>
        </w:rPr>
        <w:t xml:space="preserve"> the unexpected </w:t>
      </w:r>
      <w:r w:rsidR="004D4774" w:rsidRPr="00811429">
        <w:rPr>
          <w:rFonts w:ascii="Arial" w:hAnsi="Arial" w:cs="Arial"/>
          <w:sz w:val="22"/>
          <w:szCs w:val="22"/>
          <w:lang w:val="en-GB"/>
        </w:rPr>
        <w:t xml:space="preserve">slump in worldwide tourism </w:t>
      </w:r>
      <w:r w:rsidR="00EA6EC9" w:rsidRPr="00811429">
        <w:rPr>
          <w:rFonts w:ascii="Arial" w:hAnsi="Arial" w:cs="Arial"/>
          <w:sz w:val="22"/>
          <w:szCs w:val="22"/>
          <w:lang w:val="en-GB"/>
        </w:rPr>
        <w:t xml:space="preserve">at the start of 2020 </w:t>
      </w:r>
      <w:r w:rsidR="00016475" w:rsidRPr="00811429">
        <w:rPr>
          <w:rFonts w:ascii="Arial" w:hAnsi="Arial" w:cs="Arial"/>
          <w:sz w:val="22"/>
          <w:szCs w:val="22"/>
          <w:lang w:val="en-GB"/>
        </w:rPr>
        <w:t>due to C</w:t>
      </w:r>
      <w:r w:rsidRPr="00811429">
        <w:rPr>
          <w:rFonts w:ascii="Arial" w:hAnsi="Arial" w:cs="Arial"/>
          <w:sz w:val="22"/>
          <w:szCs w:val="22"/>
          <w:lang w:val="en-GB"/>
        </w:rPr>
        <w:t>OVID</w:t>
      </w:r>
      <w:r w:rsidR="00016475" w:rsidRPr="00811429">
        <w:rPr>
          <w:rFonts w:ascii="Arial" w:hAnsi="Arial" w:cs="Arial"/>
          <w:sz w:val="22"/>
          <w:szCs w:val="22"/>
          <w:lang w:val="en-GB"/>
        </w:rPr>
        <w:t xml:space="preserve">-19 </w:t>
      </w:r>
      <w:r w:rsidR="006D3DC9" w:rsidRPr="00811429">
        <w:rPr>
          <w:rFonts w:ascii="Arial" w:hAnsi="Arial" w:cs="Arial"/>
          <w:sz w:val="22"/>
          <w:szCs w:val="22"/>
          <w:lang w:val="en-GB"/>
        </w:rPr>
        <w:t xml:space="preserve">adversely </w:t>
      </w:r>
      <w:r w:rsidR="004D4774" w:rsidRPr="00811429">
        <w:rPr>
          <w:rFonts w:ascii="Arial" w:hAnsi="Arial" w:cs="Arial"/>
          <w:sz w:val="22"/>
          <w:szCs w:val="22"/>
          <w:lang w:val="en-GB"/>
        </w:rPr>
        <w:t xml:space="preserve">affected </w:t>
      </w:r>
      <w:r w:rsidRPr="00811429">
        <w:rPr>
          <w:rFonts w:ascii="Arial" w:hAnsi="Arial" w:cs="Arial"/>
          <w:sz w:val="22"/>
          <w:szCs w:val="22"/>
          <w:lang w:val="en-GB"/>
        </w:rPr>
        <w:t>S</w:t>
      </w:r>
      <w:r w:rsidR="00924973" w:rsidRPr="00811429">
        <w:rPr>
          <w:rFonts w:ascii="Arial" w:hAnsi="Arial" w:cs="Arial"/>
          <w:sz w:val="22"/>
          <w:szCs w:val="22"/>
          <w:lang w:val="en-GB"/>
        </w:rPr>
        <w:t xml:space="preserve"> </w:t>
      </w:r>
      <w:r w:rsidRPr="00811429">
        <w:rPr>
          <w:rFonts w:ascii="Arial" w:hAnsi="Arial" w:cs="Arial"/>
          <w:sz w:val="22"/>
          <w:szCs w:val="22"/>
          <w:lang w:val="en-GB"/>
        </w:rPr>
        <w:t>&amp;</w:t>
      </w:r>
      <w:r w:rsidR="00924973" w:rsidRPr="00811429">
        <w:rPr>
          <w:rFonts w:ascii="Arial" w:hAnsi="Arial" w:cs="Arial"/>
          <w:sz w:val="22"/>
          <w:szCs w:val="22"/>
          <w:lang w:val="en-GB"/>
        </w:rPr>
        <w:t xml:space="preserve"> </w:t>
      </w:r>
      <w:r w:rsidRPr="00811429">
        <w:rPr>
          <w:rFonts w:ascii="Arial" w:hAnsi="Arial" w:cs="Arial"/>
          <w:sz w:val="22"/>
          <w:szCs w:val="22"/>
          <w:lang w:val="en-GB"/>
        </w:rPr>
        <w:t>C’s</w:t>
      </w:r>
      <w:r w:rsidR="004D4774" w:rsidRPr="00811429">
        <w:rPr>
          <w:rFonts w:ascii="Arial" w:hAnsi="Arial" w:cs="Arial"/>
          <w:sz w:val="22"/>
          <w:szCs w:val="22"/>
          <w:lang w:val="en-GB"/>
        </w:rPr>
        <w:t xml:space="preserve"> revenues</w:t>
      </w:r>
      <w:r w:rsidR="00E55912" w:rsidRPr="00811429">
        <w:rPr>
          <w:rFonts w:ascii="Arial" w:hAnsi="Arial" w:cs="Arial"/>
          <w:sz w:val="22"/>
          <w:szCs w:val="22"/>
          <w:lang w:val="en-GB"/>
        </w:rPr>
        <w:t>.</w:t>
      </w:r>
    </w:p>
    <w:p w14:paraId="08FDCCC2" w14:textId="77777777" w:rsidR="00E55912" w:rsidRPr="00811429" w:rsidRDefault="00E55912" w:rsidP="002476AF">
      <w:pPr>
        <w:jc w:val="both"/>
        <w:rPr>
          <w:rFonts w:ascii="Arial" w:hAnsi="Arial" w:cs="Arial"/>
          <w:sz w:val="22"/>
          <w:szCs w:val="22"/>
          <w:lang w:val="en-GB"/>
        </w:rPr>
      </w:pPr>
    </w:p>
    <w:p w14:paraId="50EAFCCE" w14:textId="44DF54D6" w:rsidR="003938A1" w:rsidRPr="00811429" w:rsidRDefault="0048787C" w:rsidP="002476AF">
      <w:pPr>
        <w:jc w:val="both"/>
        <w:rPr>
          <w:rFonts w:ascii="Arial" w:hAnsi="Arial" w:cs="Arial"/>
          <w:sz w:val="22"/>
          <w:szCs w:val="22"/>
          <w:lang w:val="en-GB"/>
        </w:rPr>
      </w:pPr>
      <w:r w:rsidRPr="00811429">
        <w:rPr>
          <w:rFonts w:ascii="Arial" w:hAnsi="Arial" w:cs="Arial"/>
          <w:sz w:val="22"/>
          <w:szCs w:val="22"/>
          <w:lang w:val="en-GB"/>
        </w:rPr>
        <w:t>S</w:t>
      </w:r>
      <w:r w:rsidR="00924973" w:rsidRPr="00811429">
        <w:rPr>
          <w:rFonts w:ascii="Arial" w:hAnsi="Arial" w:cs="Arial"/>
          <w:sz w:val="22"/>
          <w:szCs w:val="22"/>
          <w:lang w:val="en-GB"/>
        </w:rPr>
        <w:t xml:space="preserve"> </w:t>
      </w:r>
      <w:r w:rsidRPr="00811429">
        <w:rPr>
          <w:rFonts w:ascii="Arial" w:hAnsi="Arial" w:cs="Arial"/>
          <w:sz w:val="22"/>
          <w:szCs w:val="22"/>
          <w:lang w:val="en-GB"/>
        </w:rPr>
        <w:t>&amp;</w:t>
      </w:r>
      <w:r w:rsidR="00924973" w:rsidRPr="00811429">
        <w:rPr>
          <w:rFonts w:ascii="Arial" w:hAnsi="Arial" w:cs="Arial"/>
          <w:sz w:val="22"/>
          <w:szCs w:val="22"/>
          <w:lang w:val="en-GB"/>
        </w:rPr>
        <w:t xml:space="preserve"> </w:t>
      </w:r>
      <w:r w:rsidRPr="00811429">
        <w:rPr>
          <w:rFonts w:ascii="Arial" w:hAnsi="Arial" w:cs="Arial"/>
          <w:sz w:val="22"/>
          <w:szCs w:val="22"/>
          <w:lang w:val="en-GB"/>
        </w:rPr>
        <w:t xml:space="preserve">C </w:t>
      </w:r>
      <w:r w:rsidR="006D3DC9" w:rsidRPr="00811429">
        <w:rPr>
          <w:rFonts w:ascii="Arial" w:hAnsi="Arial" w:cs="Arial"/>
          <w:sz w:val="22"/>
          <w:szCs w:val="22"/>
          <w:lang w:val="en-GB"/>
        </w:rPr>
        <w:t xml:space="preserve">has only </w:t>
      </w:r>
      <w:r w:rsidRPr="00811429">
        <w:rPr>
          <w:rFonts w:ascii="Arial" w:hAnsi="Arial" w:cs="Arial"/>
          <w:sz w:val="22"/>
          <w:szCs w:val="22"/>
          <w:lang w:val="en-GB"/>
        </w:rPr>
        <w:t xml:space="preserve">managed to stay afloat for the past 2 years with the assistance of a very large loan from </w:t>
      </w:r>
      <w:r w:rsidR="00853516" w:rsidRPr="00811429">
        <w:rPr>
          <w:rFonts w:ascii="Arial" w:hAnsi="Arial" w:cs="Arial"/>
          <w:sz w:val="22"/>
          <w:szCs w:val="22"/>
          <w:lang w:val="en-GB"/>
        </w:rPr>
        <w:t xml:space="preserve">Sparrow’s Treasure Bank </w:t>
      </w:r>
      <w:r w:rsidR="00891116" w:rsidRPr="00811429">
        <w:rPr>
          <w:rFonts w:ascii="Arial" w:hAnsi="Arial" w:cs="Arial"/>
          <w:sz w:val="22"/>
          <w:szCs w:val="22"/>
          <w:lang w:val="en-GB"/>
        </w:rPr>
        <w:t>(</w:t>
      </w:r>
      <w:r w:rsidR="00853516" w:rsidRPr="00811429">
        <w:rPr>
          <w:rFonts w:ascii="Arial" w:hAnsi="Arial" w:cs="Arial"/>
          <w:sz w:val="22"/>
          <w:szCs w:val="22"/>
          <w:lang w:val="en-GB"/>
        </w:rPr>
        <w:t>Sparrow)</w:t>
      </w:r>
      <w:r w:rsidR="00E55912" w:rsidRPr="00811429">
        <w:rPr>
          <w:rFonts w:ascii="Arial" w:hAnsi="Arial" w:cs="Arial"/>
          <w:sz w:val="22"/>
          <w:szCs w:val="22"/>
          <w:lang w:val="en-GB"/>
        </w:rPr>
        <w:t xml:space="preserve">. </w:t>
      </w:r>
      <w:r w:rsidR="00853516" w:rsidRPr="00811429">
        <w:rPr>
          <w:rFonts w:ascii="Arial" w:hAnsi="Arial" w:cs="Arial"/>
          <w:sz w:val="22"/>
          <w:szCs w:val="22"/>
          <w:lang w:val="en-GB"/>
        </w:rPr>
        <w:t xml:space="preserve">Sparrow </w:t>
      </w:r>
      <w:r w:rsidR="00E55912" w:rsidRPr="00811429">
        <w:rPr>
          <w:rFonts w:ascii="Arial" w:hAnsi="Arial" w:cs="Arial"/>
          <w:sz w:val="22"/>
          <w:szCs w:val="22"/>
          <w:lang w:val="en-GB"/>
        </w:rPr>
        <w:t xml:space="preserve">has lent </w:t>
      </w:r>
      <w:r w:rsidR="00853516" w:rsidRPr="00811429">
        <w:rPr>
          <w:rFonts w:ascii="Arial" w:hAnsi="Arial" w:cs="Arial"/>
          <w:sz w:val="22"/>
          <w:szCs w:val="22"/>
          <w:lang w:val="en-GB"/>
        </w:rPr>
        <w:t>S</w:t>
      </w:r>
      <w:r w:rsidR="00924973" w:rsidRPr="00811429">
        <w:rPr>
          <w:rFonts w:ascii="Arial" w:hAnsi="Arial" w:cs="Arial"/>
          <w:sz w:val="22"/>
          <w:szCs w:val="22"/>
          <w:lang w:val="en-GB"/>
        </w:rPr>
        <w:t xml:space="preserve"> </w:t>
      </w:r>
      <w:r w:rsidR="00853516" w:rsidRPr="00811429">
        <w:rPr>
          <w:rFonts w:ascii="Arial" w:hAnsi="Arial" w:cs="Arial"/>
          <w:sz w:val="22"/>
          <w:szCs w:val="22"/>
          <w:lang w:val="en-GB"/>
        </w:rPr>
        <w:t>&amp;</w:t>
      </w:r>
      <w:r w:rsidR="00924973" w:rsidRPr="00811429">
        <w:rPr>
          <w:rFonts w:ascii="Arial" w:hAnsi="Arial" w:cs="Arial"/>
          <w:sz w:val="22"/>
          <w:szCs w:val="22"/>
          <w:lang w:val="en-GB"/>
        </w:rPr>
        <w:t xml:space="preserve"> </w:t>
      </w:r>
      <w:r w:rsidR="00853516" w:rsidRPr="00811429">
        <w:rPr>
          <w:rFonts w:ascii="Arial" w:hAnsi="Arial" w:cs="Arial"/>
          <w:sz w:val="22"/>
          <w:szCs w:val="22"/>
          <w:lang w:val="en-GB"/>
        </w:rPr>
        <w:t>C</w:t>
      </w:r>
      <w:r w:rsidR="00E55912" w:rsidRPr="00811429">
        <w:rPr>
          <w:rFonts w:ascii="Arial" w:hAnsi="Arial" w:cs="Arial"/>
          <w:sz w:val="22"/>
          <w:szCs w:val="22"/>
          <w:lang w:val="en-GB"/>
        </w:rPr>
        <w:t xml:space="preserve"> </w:t>
      </w:r>
      <w:r w:rsidR="00A02163" w:rsidRPr="00811429">
        <w:rPr>
          <w:rFonts w:ascii="Arial" w:hAnsi="Arial" w:cs="Arial"/>
          <w:sz w:val="22"/>
          <w:szCs w:val="22"/>
          <w:lang w:val="en-GB"/>
        </w:rPr>
        <w:t xml:space="preserve">USD </w:t>
      </w:r>
      <w:r w:rsidR="006D3DC9" w:rsidRPr="00811429">
        <w:rPr>
          <w:rFonts w:ascii="Arial" w:hAnsi="Arial" w:cs="Arial"/>
          <w:sz w:val="22"/>
          <w:szCs w:val="22"/>
          <w:lang w:val="en-GB"/>
        </w:rPr>
        <w:t>2</w:t>
      </w:r>
      <w:r w:rsidR="00E55912" w:rsidRPr="00811429">
        <w:rPr>
          <w:rFonts w:ascii="Arial" w:hAnsi="Arial" w:cs="Arial"/>
          <w:sz w:val="22"/>
          <w:szCs w:val="22"/>
          <w:lang w:val="en-GB"/>
        </w:rPr>
        <w:t>00</w:t>
      </w:r>
      <w:r w:rsidR="00E4294D" w:rsidRPr="00811429">
        <w:rPr>
          <w:rFonts w:ascii="Arial" w:hAnsi="Arial" w:cs="Arial"/>
          <w:sz w:val="22"/>
          <w:szCs w:val="22"/>
          <w:lang w:val="en-GB"/>
        </w:rPr>
        <w:t xml:space="preserve"> </w:t>
      </w:r>
      <w:r w:rsidR="00E55912" w:rsidRPr="00811429">
        <w:rPr>
          <w:rFonts w:ascii="Arial" w:hAnsi="Arial" w:cs="Arial"/>
          <w:sz w:val="22"/>
          <w:szCs w:val="22"/>
          <w:lang w:val="en-GB"/>
        </w:rPr>
        <w:t>m</w:t>
      </w:r>
      <w:r w:rsidR="00E4294D" w:rsidRPr="00811429">
        <w:rPr>
          <w:rFonts w:ascii="Arial" w:hAnsi="Arial" w:cs="Arial"/>
          <w:sz w:val="22"/>
          <w:szCs w:val="22"/>
          <w:lang w:val="en-GB"/>
        </w:rPr>
        <w:t>illion</w:t>
      </w:r>
      <w:r w:rsidR="00E55912" w:rsidRPr="00811429">
        <w:rPr>
          <w:rFonts w:ascii="Arial" w:hAnsi="Arial" w:cs="Arial"/>
          <w:sz w:val="22"/>
          <w:szCs w:val="22"/>
          <w:lang w:val="en-GB"/>
        </w:rPr>
        <w:t xml:space="preserve"> (</w:t>
      </w:r>
      <w:r w:rsidR="00A02163" w:rsidRPr="00811429">
        <w:rPr>
          <w:rFonts w:ascii="Arial" w:hAnsi="Arial" w:cs="Arial"/>
          <w:sz w:val="22"/>
          <w:szCs w:val="22"/>
          <w:lang w:val="en-GB"/>
        </w:rPr>
        <w:t xml:space="preserve">USD </w:t>
      </w:r>
      <w:r w:rsidR="006D3DC9" w:rsidRPr="00811429">
        <w:rPr>
          <w:rFonts w:ascii="Arial" w:hAnsi="Arial" w:cs="Arial"/>
          <w:sz w:val="22"/>
          <w:szCs w:val="22"/>
          <w:lang w:val="en-GB"/>
        </w:rPr>
        <w:t>8</w:t>
      </w:r>
      <w:r w:rsidR="00E55912" w:rsidRPr="00811429">
        <w:rPr>
          <w:rFonts w:ascii="Arial" w:hAnsi="Arial" w:cs="Arial"/>
          <w:sz w:val="22"/>
          <w:szCs w:val="22"/>
          <w:lang w:val="en-GB"/>
        </w:rPr>
        <w:t>0</w:t>
      </w:r>
      <w:r w:rsidR="00E4294D" w:rsidRPr="00811429">
        <w:rPr>
          <w:rFonts w:ascii="Arial" w:hAnsi="Arial" w:cs="Arial"/>
          <w:sz w:val="22"/>
          <w:szCs w:val="22"/>
          <w:lang w:val="en-GB"/>
        </w:rPr>
        <w:t xml:space="preserve"> </w:t>
      </w:r>
      <w:r w:rsidR="00E55912" w:rsidRPr="00811429">
        <w:rPr>
          <w:rFonts w:ascii="Arial" w:hAnsi="Arial" w:cs="Arial"/>
          <w:sz w:val="22"/>
          <w:szCs w:val="22"/>
          <w:lang w:val="en-GB"/>
        </w:rPr>
        <w:t>m</w:t>
      </w:r>
      <w:r w:rsidR="00E4294D" w:rsidRPr="00811429">
        <w:rPr>
          <w:rFonts w:ascii="Arial" w:hAnsi="Arial" w:cs="Arial"/>
          <w:sz w:val="22"/>
          <w:szCs w:val="22"/>
          <w:lang w:val="en-GB"/>
        </w:rPr>
        <w:t>illion</w:t>
      </w:r>
      <w:r w:rsidR="00E55912" w:rsidRPr="00811429">
        <w:rPr>
          <w:rFonts w:ascii="Arial" w:hAnsi="Arial" w:cs="Arial"/>
          <w:sz w:val="22"/>
          <w:szCs w:val="22"/>
          <w:lang w:val="en-GB"/>
        </w:rPr>
        <w:t xml:space="preserve"> of which is secured by a mortgage over </w:t>
      </w:r>
      <w:r w:rsidR="00A02163" w:rsidRPr="00811429">
        <w:rPr>
          <w:rFonts w:ascii="Arial" w:hAnsi="Arial" w:cs="Arial"/>
          <w:sz w:val="22"/>
          <w:szCs w:val="22"/>
          <w:lang w:val="en-GB"/>
        </w:rPr>
        <w:t xml:space="preserve">four </w:t>
      </w:r>
      <w:r w:rsidR="00E55912" w:rsidRPr="00811429">
        <w:rPr>
          <w:rFonts w:ascii="Arial" w:hAnsi="Arial" w:cs="Arial"/>
          <w:sz w:val="22"/>
          <w:szCs w:val="22"/>
          <w:lang w:val="en-GB"/>
        </w:rPr>
        <w:t xml:space="preserve">of </w:t>
      </w:r>
      <w:r w:rsidR="006D3DC9" w:rsidRPr="00811429">
        <w:rPr>
          <w:rFonts w:ascii="Arial" w:hAnsi="Arial" w:cs="Arial"/>
          <w:sz w:val="22"/>
          <w:szCs w:val="22"/>
          <w:lang w:val="en-GB"/>
        </w:rPr>
        <w:t>S</w:t>
      </w:r>
      <w:r w:rsidR="00924973" w:rsidRPr="00811429">
        <w:rPr>
          <w:rFonts w:ascii="Arial" w:hAnsi="Arial" w:cs="Arial"/>
          <w:sz w:val="22"/>
          <w:szCs w:val="22"/>
          <w:lang w:val="en-GB"/>
        </w:rPr>
        <w:t xml:space="preserve"> </w:t>
      </w:r>
      <w:r w:rsidR="006D3DC9" w:rsidRPr="00811429">
        <w:rPr>
          <w:rFonts w:ascii="Arial" w:hAnsi="Arial" w:cs="Arial"/>
          <w:sz w:val="22"/>
          <w:szCs w:val="22"/>
          <w:lang w:val="en-GB"/>
        </w:rPr>
        <w:t>&amp;</w:t>
      </w:r>
      <w:r w:rsidR="00924973" w:rsidRPr="00811429">
        <w:rPr>
          <w:rFonts w:ascii="Arial" w:hAnsi="Arial" w:cs="Arial"/>
          <w:sz w:val="22"/>
          <w:szCs w:val="22"/>
          <w:lang w:val="en-GB"/>
        </w:rPr>
        <w:t xml:space="preserve"> </w:t>
      </w:r>
      <w:r w:rsidR="006D3DC9" w:rsidRPr="00811429">
        <w:rPr>
          <w:rFonts w:ascii="Arial" w:hAnsi="Arial" w:cs="Arial"/>
          <w:sz w:val="22"/>
          <w:szCs w:val="22"/>
          <w:lang w:val="en-GB"/>
        </w:rPr>
        <w:t>C’s</w:t>
      </w:r>
      <w:r w:rsidR="00E55912" w:rsidRPr="00811429">
        <w:rPr>
          <w:rFonts w:ascii="Arial" w:hAnsi="Arial" w:cs="Arial"/>
          <w:sz w:val="22"/>
          <w:szCs w:val="22"/>
          <w:lang w:val="en-GB"/>
        </w:rPr>
        <w:t xml:space="preserve"> </w:t>
      </w:r>
      <w:r w:rsidR="006D3DC9" w:rsidRPr="00811429">
        <w:rPr>
          <w:rFonts w:ascii="Arial" w:hAnsi="Arial" w:cs="Arial"/>
          <w:sz w:val="22"/>
          <w:szCs w:val="22"/>
          <w:lang w:val="en-GB"/>
        </w:rPr>
        <w:t>largest party boats</w:t>
      </w:r>
      <w:r w:rsidR="00E55912" w:rsidRPr="00811429">
        <w:rPr>
          <w:rFonts w:ascii="Arial" w:hAnsi="Arial" w:cs="Arial"/>
          <w:sz w:val="22"/>
          <w:szCs w:val="22"/>
          <w:lang w:val="en-GB"/>
        </w:rPr>
        <w:t xml:space="preserve">). </w:t>
      </w:r>
      <w:r w:rsidR="007D11EE" w:rsidRPr="00811429">
        <w:rPr>
          <w:rFonts w:ascii="Arial" w:hAnsi="Arial" w:cs="Arial"/>
          <w:sz w:val="22"/>
          <w:szCs w:val="22"/>
          <w:lang w:val="en-GB"/>
        </w:rPr>
        <w:t>The loan facility has now been exhausted. S</w:t>
      </w:r>
      <w:r w:rsidR="00924973" w:rsidRPr="00811429">
        <w:rPr>
          <w:rFonts w:ascii="Arial" w:hAnsi="Arial" w:cs="Arial"/>
          <w:sz w:val="22"/>
          <w:szCs w:val="22"/>
          <w:lang w:val="en-GB"/>
        </w:rPr>
        <w:t xml:space="preserve"> </w:t>
      </w:r>
      <w:r w:rsidR="007D11EE" w:rsidRPr="00811429">
        <w:rPr>
          <w:rFonts w:ascii="Arial" w:hAnsi="Arial" w:cs="Arial"/>
          <w:sz w:val="22"/>
          <w:szCs w:val="22"/>
          <w:lang w:val="en-GB"/>
        </w:rPr>
        <w:t>&amp;</w:t>
      </w:r>
      <w:r w:rsidR="00924973" w:rsidRPr="00811429">
        <w:rPr>
          <w:rFonts w:ascii="Arial" w:hAnsi="Arial" w:cs="Arial"/>
          <w:sz w:val="22"/>
          <w:szCs w:val="22"/>
          <w:lang w:val="en-GB"/>
        </w:rPr>
        <w:t xml:space="preserve"> </w:t>
      </w:r>
      <w:r w:rsidR="007D11EE" w:rsidRPr="00811429">
        <w:rPr>
          <w:rFonts w:ascii="Arial" w:hAnsi="Arial" w:cs="Arial"/>
          <w:sz w:val="22"/>
          <w:szCs w:val="22"/>
          <w:lang w:val="en-GB"/>
        </w:rPr>
        <w:t>C has also fallen behind on the monthly repayments to Sparrow.</w:t>
      </w:r>
    </w:p>
    <w:p w14:paraId="00B08957" w14:textId="77777777" w:rsidR="003938A1" w:rsidRPr="00811429" w:rsidRDefault="003938A1" w:rsidP="002476AF">
      <w:pPr>
        <w:jc w:val="both"/>
        <w:rPr>
          <w:rFonts w:ascii="Arial" w:hAnsi="Arial" w:cs="Arial"/>
          <w:sz w:val="22"/>
          <w:szCs w:val="22"/>
          <w:lang w:val="en-GB"/>
        </w:rPr>
      </w:pPr>
    </w:p>
    <w:p w14:paraId="3F687BFC" w14:textId="7169A8A9" w:rsidR="00EE425D" w:rsidRPr="00811429" w:rsidRDefault="006D3DC9" w:rsidP="002476AF">
      <w:pPr>
        <w:jc w:val="both"/>
        <w:rPr>
          <w:rFonts w:ascii="Arial" w:hAnsi="Arial" w:cs="Arial"/>
          <w:sz w:val="22"/>
          <w:szCs w:val="22"/>
          <w:lang w:val="en-GB"/>
        </w:rPr>
      </w:pPr>
      <w:r w:rsidRPr="00811429">
        <w:rPr>
          <w:rFonts w:ascii="Arial" w:hAnsi="Arial" w:cs="Arial"/>
          <w:sz w:val="22"/>
          <w:szCs w:val="22"/>
          <w:lang w:val="en-GB"/>
        </w:rPr>
        <w:t>There are early signs that the tourism market is starting to pick up again</w:t>
      </w:r>
      <w:r w:rsidR="00924973" w:rsidRPr="00811429">
        <w:rPr>
          <w:rFonts w:ascii="Arial" w:hAnsi="Arial" w:cs="Arial"/>
          <w:sz w:val="22"/>
          <w:szCs w:val="22"/>
          <w:lang w:val="en-GB"/>
        </w:rPr>
        <w:t>;</w:t>
      </w:r>
      <w:r w:rsidRPr="00811429">
        <w:rPr>
          <w:rFonts w:ascii="Arial" w:hAnsi="Arial" w:cs="Arial"/>
          <w:sz w:val="22"/>
          <w:szCs w:val="22"/>
          <w:lang w:val="en-GB"/>
        </w:rPr>
        <w:t xml:space="preserve"> however, S</w:t>
      </w:r>
      <w:r w:rsidR="00924973" w:rsidRPr="00811429">
        <w:rPr>
          <w:rFonts w:ascii="Arial" w:hAnsi="Arial" w:cs="Arial"/>
          <w:sz w:val="22"/>
          <w:szCs w:val="22"/>
          <w:lang w:val="en-GB"/>
        </w:rPr>
        <w:t xml:space="preserve"> </w:t>
      </w:r>
      <w:r w:rsidRPr="00811429">
        <w:rPr>
          <w:rFonts w:ascii="Arial" w:hAnsi="Arial" w:cs="Arial"/>
          <w:sz w:val="22"/>
          <w:szCs w:val="22"/>
          <w:lang w:val="en-GB"/>
        </w:rPr>
        <w:t>&amp;</w:t>
      </w:r>
      <w:r w:rsidR="00924973" w:rsidRPr="00811429">
        <w:rPr>
          <w:rFonts w:ascii="Arial" w:hAnsi="Arial" w:cs="Arial"/>
          <w:sz w:val="22"/>
          <w:szCs w:val="22"/>
          <w:lang w:val="en-GB"/>
        </w:rPr>
        <w:t xml:space="preserve"> </w:t>
      </w:r>
      <w:r w:rsidRPr="00811429">
        <w:rPr>
          <w:rFonts w:ascii="Arial" w:hAnsi="Arial" w:cs="Arial"/>
          <w:sz w:val="22"/>
          <w:szCs w:val="22"/>
          <w:lang w:val="en-GB"/>
        </w:rPr>
        <w:t>C</w:t>
      </w:r>
      <w:r w:rsidR="004D4774" w:rsidRPr="00811429">
        <w:rPr>
          <w:rFonts w:ascii="Arial" w:hAnsi="Arial" w:cs="Arial"/>
          <w:sz w:val="22"/>
          <w:szCs w:val="22"/>
          <w:lang w:val="en-GB"/>
        </w:rPr>
        <w:t xml:space="preserve"> </w:t>
      </w:r>
      <w:r w:rsidRPr="00811429">
        <w:rPr>
          <w:rFonts w:ascii="Arial" w:hAnsi="Arial" w:cs="Arial"/>
          <w:sz w:val="22"/>
          <w:szCs w:val="22"/>
          <w:lang w:val="en-GB"/>
        </w:rPr>
        <w:t xml:space="preserve">cannot afford to pay the ongoing costs associated with maintaining its fleet of ships </w:t>
      </w:r>
      <w:r w:rsidR="00EE425D" w:rsidRPr="00811429">
        <w:rPr>
          <w:rFonts w:ascii="Arial" w:hAnsi="Arial" w:cs="Arial"/>
          <w:sz w:val="22"/>
          <w:szCs w:val="22"/>
          <w:lang w:val="en-GB"/>
        </w:rPr>
        <w:t>(</w:t>
      </w:r>
      <w:r w:rsidR="007D11EE" w:rsidRPr="00811429">
        <w:rPr>
          <w:rFonts w:ascii="Arial" w:hAnsi="Arial" w:cs="Arial"/>
          <w:sz w:val="22"/>
          <w:szCs w:val="22"/>
          <w:lang w:val="en-GB"/>
        </w:rPr>
        <w:t xml:space="preserve">which include </w:t>
      </w:r>
      <w:r w:rsidR="00EE425D" w:rsidRPr="00811429">
        <w:rPr>
          <w:rFonts w:ascii="Arial" w:hAnsi="Arial" w:cs="Arial"/>
          <w:sz w:val="22"/>
          <w:szCs w:val="22"/>
          <w:lang w:val="en-GB"/>
        </w:rPr>
        <w:t xml:space="preserve">electricity and water costs for its huge dry dock facility, ongoing </w:t>
      </w:r>
      <w:proofErr w:type="gramStart"/>
      <w:r w:rsidR="00EE425D" w:rsidRPr="00811429">
        <w:rPr>
          <w:rFonts w:ascii="Arial" w:hAnsi="Arial" w:cs="Arial"/>
          <w:sz w:val="22"/>
          <w:szCs w:val="22"/>
          <w:lang w:val="en-GB"/>
        </w:rPr>
        <w:t>engineering</w:t>
      </w:r>
      <w:proofErr w:type="gramEnd"/>
      <w:r w:rsidR="00EE425D" w:rsidRPr="00811429">
        <w:rPr>
          <w:rFonts w:ascii="Arial" w:hAnsi="Arial" w:cs="Arial"/>
          <w:sz w:val="22"/>
          <w:szCs w:val="22"/>
          <w:lang w:val="en-GB"/>
        </w:rPr>
        <w:t xml:space="preserve"> and mechanical costs</w:t>
      </w:r>
      <w:r w:rsidR="007D11EE" w:rsidRPr="00811429">
        <w:rPr>
          <w:rFonts w:ascii="Arial" w:hAnsi="Arial" w:cs="Arial"/>
          <w:sz w:val="22"/>
          <w:szCs w:val="22"/>
          <w:lang w:val="en-GB"/>
        </w:rPr>
        <w:t xml:space="preserve"> and also</w:t>
      </w:r>
      <w:r w:rsidR="00EE425D" w:rsidRPr="00811429">
        <w:rPr>
          <w:rFonts w:ascii="Arial" w:hAnsi="Arial" w:cs="Arial"/>
          <w:sz w:val="22"/>
          <w:szCs w:val="22"/>
          <w:lang w:val="en-GB"/>
        </w:rPr>
        <w:t xml:space="preserve"> wages</w:t>
      </w:r>
      <w:r w:rsidR="007D11EE" w:rsidRPr="00811429">
        <w:rPr>
          <w:rFonts w:ascii="Arial" w:hAnsi="Arial" w:cs="Arial"/>
          <w:sz w:val="22"/>
          <w:szCs w:val="22"/>
          <w:lang w:val="en-GB"/>
        </w:rPr>
        <w:t>, pension and health insurance</w:t>
      </w:r>
      <w:r w:rsidR="00EE425D" w:rsidRPr="00811429">
        <w:rPr>
          <w:rFonts w:ascii="Arial" w:hAnsi="Arial" w:cs="Arial"/>
          <w:sz w:val="22"/>
          <w:szCs w:val="22"/>
          <w:lang w:val="en-GB"/>
        </w:rPr>
        <w:t xml:space="preserve"> for its reduced team of employees) let alone find enough money </w:t>
      </w:r>
      <w:r w:rsidR="007D11EE" w:rsidRPr="00811429">
        <w:rPr>
          <w:rFonts w:ascii="Arial" w:hAnsi="Arial" w:cs="Arial"/>
          <w:sz w:val="22"/>
          <w:szCs w:val="22"/>
          <w:lang w:val="en-GB"/>
        </w:rPr>
        <w:t xml:space="preserve">to </w:t>
      </w:r>
      <w:r w:rsidR="00EE425D" w:rsidRPr="00811429">
        <w:rPr>
          <w:rFonts w:ascii="Arial" w:hAnsi="Arial" w:cs="Arial"/>
          <w:sz w:val="22"/>
          <w:szCs w:val="22"/>
          <w:lang w:val="en-GB"/>
        </w:rPr>
        <w:t xml:space="preserve">buy </w:t>
      </w:r>
      <w:r w:rsidR="007D11EE" w:rsidRPr="00811429">
        <w:rPr>
          <w:rFonts w:ascii="Arial" w:hAnsi="Arial" w:cs="Arial"/>
          <w:sz w:val="22"/>
          <w:szCs w:val="22"/>
          <w:lang w:val="en-GB"/>
        </w:rPr>
        <w:t xml:space="preserve">the </w:t>
      </w:r>
      <w:r w:rsidR="00633808" w:rsidRPr="00811429">
        <w:rPr>
          <w:rFonts w:ascii="Arial" w:hAnsi="Arial" w:cs="Arial"/>
          <w:sz w:val="22"/>
          <w:szCs w:val="22"/>
          <w:lang w:val="en-GB"/>
        </w:rPr>
        <w:t xml:space="preserve">vast quantities of top-shelf rum it will need for its </w:t>
      </w:r>
      <w:r w:rsidR="00EE425D" w:rsidRPr="00811429">
        <w:rPr>
          <w:rFonts w:ascii="Arial" w:hAnsi="Arial" w:cs="Arial"/>
          <w:sz w:val="22"/>
          <w:szCs w:val="22"/>
          <w:lang w:val="en-GB"/>
        </w:rPr>
        <w:t>forthcoming booze cruises.</w:t>
      </w:r>
    </w:p>
    <w:p w14:paraId="0B881CB6" w14:textId="77777777" w:rsidR="003938A1" w:rsidRPr="00811429"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sidRPr="00811429">
        <w:rPr>
          <w:rFonts w:ascii="Arial" w:hAnsi="Arial" w:cs="Arial"/>
          <w:sz w:val="22"/>
          <w:szCs w:val="22"/>
          <w:lang w:val="en-GB"/>
        </w:rPr>
        <w:t xml:space="preserve">To make matters worse, </w:t>
      </w:r>
      <w:r w:rsidR="00EE425D" w:rsidRPr="00811429">
        <w:rPr>
          <w:rFonts w:ascii="Arial" w:hAnsi="Arial" w:cs="Arial"/>
          <w:sz w:val="22"/>
          <w:szCs w:val="22"/>
          <w:lang w:val="en-GB"/>
        </w:rPr>
        <w:t>S</w:t>
      </w:r>
      <w:r w:rsidR="00924973" w:rsidRPr="00811429">
        <w:rPr>
          <w:rFonts w:ascii="Arial" w:hAnsi="Arial" w:cs="Arial"/>
          <w:sz w:val="22"/>
          <w:szCs w:val="22"/>
          <w:lang w:val="en-GB"/>
        </w:rPr>
        <w:t xml:space="preserve"> </w:t>
      </w:r>
      <w:r w:rsidR="00EE425D" w:rsidRPr="00811429">
        <w:rPr>
          <w:rFonts w:ascii="Arial" w:hAnsi="Arial" w:cs="Arial"/>
          <w:sz w:val="22"/>
          <w:szCs w:val="22"/>
          <w:lang w:val="en-GB"/>
        </w:rPr>
        <w:t>&amp;</w:t>
      </w:r>
      <w:r w:rsidR="00924973" w:rsidRPr="00811429">
        <w:rPr>
          <w:rFonts w:ascii="Arial" w:hAnsi="Arial" w:cs="Arial"/>
          <w:sz w:val="22"/>
          <w:szCs w:val="22"/>
          <w:lang w:val="en-GB"/>
        </w:rPr>
        <w:t xml:space="preserve"> </w:t>
      </w:r>
      <w:r w:rsidR="00EE425D" w:rsidRPr="00811429">
        <w:rPr>
          <w:rFonts w:ascii="Arial" w:hAnsi="Arial" w:cs="Arial"/>
          <w:sz w:val="22"/>
          <w:szCs w:val="22"/>
          <w:lang w:val="en-GB"/>
        </w:rPr>
        <w:t>C</w:t>
      </w:r>
      <w:r w:rsidRPr="00811429">
        <w:rPr>
          <w:rFonts w:ascii="Arial" w:hAnsi="Arial" w:cs="Arial"/>
          <w:sz w:val="22"/>
          <w:szCs w:val="22"/>
          <w:lang w:val="en-GB"/>
        </w:rPr>
        <w:t xml:space="preserve"> </w:t>
      </w:r>
      <w:r w:rsidR="006574C0" w:rsidRPr="00811429">
        <w:rPr>
          <w:rFonts w:ascii="Arial" w:hAnsi="Arial" w:cs="Arial"/>
          <w:sz w:val="22"/>
          <w:szCs w:val="22"/>
          <w:lang w:val="en-GB"/>
        </w:rPr>
        <w:t>commissioned Roger Jolly to build 10</w:t>
      </w:r>
      <w:r w:rsidR="008D7C65" w:rsidRPr="00811429">
        <w:rPr>
          <w:rFonts w:ascii="Arial" w:hAnsi="Arial" w:cs="Arial"/>
          <w:sz w:val="22"/>
          <w:szCs w:val="22"/>
          <w:lang w:val="en-GB"/>
        </w:rPr>
        <w:t xml:space="preserve"> more</w:t>
      </w:r>
      <w:r w:rsidR="006574C0" w:rsidRPr="00811429">
        <w:rPr>
          <w:rFonts w:ascii="Arial" w:hAnsi="Arial" w:cs="Arial"/>
          <w:sz w:val="22"/>
          <w:szCs w:val="22"/>
          <w:lang w:val="en-GB"/>
        </w:rPr>
        <w:t xml:space="preserve"> oversized party boats only a few months before the pandemic struck. S</w:t>
      </w:r>
      <w:r w:rsidR="00924973" w:rsidRPr="00811429">
        <w:rPr>
          <w:rFonts w:ascii="Arial" w:hAnsi="Arial" w:cs="Arial"/>
          <w:sz w:val="22"/>
          <w:szCs w:val="22"/>
          <w:lang w:val="en-GB"/>
        </w:rPr>
        <w:t xml:space="preserve"> </w:t>
      </w:r>
      <w:r w:rsidR="006574C0" w:rsidRPr="00811429">
        <w:rPr>
          <w:rFonts w:ascii="Arial" w:hAnsi="Arial" w:cs="Arial"/>
          <w:sz w:val="22"/>
          <w:szCs w:val="22"/>
          <w:lang w:val="en-GB"/>
        </w:rPr>
        <w:t>&amp;</w:t>
      </w:r>
      <w:r w:rsidR="00924973" w:rsidRPr="00811429">
        <w:rPr>
          <w:rFonts w:ascii="Arial" w:hAnsi="Arial" w:cs="Arial"/>
          <w:sz w:val="22"/>
          <w:szCs w:val="22"/>
          <w:lang w:val="en-GB"/>
        </w:rPr>
        <w:t xml:space="preserve"> </w:t>
      </w:r>
      <w:r w:rsidR="006574C0" w:rsidRPr="00811429">
        <w:rPr>
          <w:rFonts w:ascii="Arial" w:hAnsi="Arial" w:cs="Arial"/>
          <w:sz w:val="22"/>
          <w:szCs w:val="22"/>
          <w:lang w:val="en-GB"/>
        </w:rPr>
        <w:t xml:space="preserve">C attempted to wriggle out of the contract but, </w:t>
      </w:r>
      <w:r w:rsidR="008D7C65" w:rsidRPr="00811429">
        <w:rPr>
          <w:rFonts w:ascii="Arial" w:hAnsi="Arial" w:cs="Arial"/>
          <w:sz w:val="22"/>
          <w:szCs w:val="22"/>
          <w:lang w:val="en-GB"/>
        </w:rPr>
        <w:t>by virtue of</w:t>
      </w:r>
      <w:r w:rsidR="006574C0" w:rsidRPr="00811429">
        <w:rPr>
          <w:rFonts w:ascii="Arial" w:hAnsi="Arial" w:cs="Arial"/>
          <w:sz w:val="22"/>
          <w:szCs w:val="22"/>
          <w:lang w:val="en-GB"/>
        </w:rPr>
        <w:t xml:space="preserve"> an arbitration clause, the dispute was referred to the ICC sitting in London. Earlier this month, the ICC ruled that S</w:t>
      </w:r>
      <w:r w:rsidR="00924973" w:rsidRPr="00811429">
        <w:rPr>
          <w:rFonts w:ascii="Arial" w:hAnsi="Arial" w:cs="Arial"/>
          <w:sz w:val="22"/>
          <w:szCs w:val="22"/>
          <w:lang w:val="en-GB"/>
        </w:rPr>
        <w:t xml:space="preserve"> </w:t>
      </w:r>
      <w:r w:rsidR="006574C0" w:rsidRPr="00811429">
        <w:rPr>
          <w:rFonts w:ascii="Arial" w:hAnsi="Arial" w:cs="Arial"/>
          <w:sz w:val="22"/>
          <w:szCs w:val="22"/>
          <w:lang w:val="en-GB"/>
        </w:rPr>
        <w:t>&amp;</w:t>
      </w:r>
      <w:r w:rsidR="00924973" w:rsidRPr="00811429">
        <w:rPr>
          <w:rFonts w:ascii="Arial" w:hAnsi="Arial" w:cs="Arial"/>
          <w:sz w:val="22"/>
          <w:szCs w:val="22"/>
          <w:lang w:val="en-GB"/>
        </w:rPr>
        <w:t xml:space="preserve"> </w:t>
      </w:r>
      <w:r w:rsidR="006574C0" w:rsidRPr="00811429">
        <w:rPr>
          <w:rFonts w:ascii="Arial" w:hAnsi="Arial" w:cs="Arial"/>
          <w:sz w:val="22"/>
          <w:szCs w:val="22"/>
          <w:lang w:val="en-GB"/>
        </w:rPr>
        <w:t xml:space="preserve">C must pay </w:t>
      </w:r>
      <w:r w:rsidRPr="00811429">
        <w:rPr>
          <w:rFonts w:ascii="Arial" w:hAnsi="Arial" w:cs="Arial"/>
          <w:sz w:val="22"/>
          <w:szCs w:val="22"/>
          <w:lang w:val="en-GB"/>
        </w:rPr>
        <w:t>damages of US</w:t>
      </w:r>
      <w:r w:rsidR="00DD262A" w:rsidRPr="00811429">
        <w:rPr>
          <w:rFonts w:ascii="Arial" w:hAnsi="Arial" w:cs="Arial"/>
          <w:sz w:val="22"/>
          <w:szCs w:val="22"/>
          <w:lang w:val="en-GB"/>
        </w:rPr>
        <w:t xml:space="preserve">D </w:t>
      </w:r>
      <w:r w:rsidRPr="00811429">
        <w:rPr>
          <w:rFonts w:ascii="Arial" w:hAnsi="Arial" w:cs="Arial"/>
          <w:sz w:val="22"/>
          <w:szCs w:val="22"/>
          <w:lang w:val="en-GB"/>
        </w:rPr>
        <w:t>50</w:t>
      </w:r>
      <w:r w:rsidR="00E4294D" w:rsidRPr="00811429">
        <w:rPr>
          <w:rFonts w:ascii="Arial" w:hAnsi="Arial" w:cs="Arial"/>
          <w:sz w:val="22"/>
          <w:szCs w:val="22"/>
          <w:lang w:val="en-GB"/>
        </w:rPr>
        <w:t xml:space="preserve"> </w:t>
      </w:r>
      <w:r w:rsidRPr="00811429">
        <w:rPr>
          <w:rFonts w:ascii="Arial" w:hAnsi="Arial" w:cs="Arial"/>
          <w:sz w:val="22"/>
          <w:szCs w:val="22"/>
          <w:lang w:val="en-GB"/>
        </w:rPr>
        <w:t>m</w:t>
      </w:r>
      <w:r w:rsidR="00E4294D" w:rsidRPr="00811429">
        <w:rPr>
          <w:rFonts w:ascii="Arial" w:hAnsi="Arial" w:cs="Arial"/>
          <w:sz w:val="22"/>
          <w:szCs w:val="22"/>
          <w:lang w:val="en-GB"/>
        </w:rPr>
        <w:t>illion</w:t>
      </w:r>
      <w:r w:rsidR="00241BC4" w:rsidRPr="00811429">
        <w:rPr>
          <w:rFonts w:ascii="Arial" w:hAnsi="Arial" w:cs="Arial"/>
          <w:sz w:val="22"/>
          <w:szCs w:val="22"/>
          <w:lang w:val="en-GB"/>
        </w:rPr>
        <w:t xml:space="preserve"> to </w:t>
      </w:r>
      <w:r w:rsidR="00C41A0C" w:rsidRPr="00811429">
        <w:rPr>
          <w:rFonts w:ascii="Arial" w:hAnsi="Arial" w:cs="Arial"/>
          <w:sz w:val="22"/>
          <w:szCs w:val="22"/>
          <w:lang w:val="en-GB"/>
        </w:rPr>
        <w:t>Roger</w:t>
      </w:r>
      <w:r w:rsidR="006574C0" w:rsidRPr="00811429">
        <w:rPr>
          <w:rFonts w:ascii="Arial" w:hAnsi="Arial" w:cs="Arial"/>
          <w:sz w:val="22"/>
          <w:szCs w:val="22"/>
          <w:lang w:val="en-GB"/>
        </w:rPr>
        <w:t xml:space="preserve"> Jolly by </w:t>
      </w:r>
      <w:r w:rsidR="008D7C65" w:rsidRPr="00811429">
        <w:rPr>
          <w:rFonts w:ascii="Arial" w:hAnsi="Arial" w:cs="Arial"/>
          <w:sz w:val="22"/>
          <w:szCs w:val="22"/>
          <w:lang w:val="en-GB"/>
        </w:rPr>
        <w:t>mid</w:t>
      </w:r>
      <w:r w:rsidR="00924973" w:rsidRPr="00811429">
        <w:rPr>
          <w:rFonts w:ascii="Arial" w:hAnsi="Arial" w:cs="Arial"/>
          <w:sz w:val="22"/>
          <w:szCs w:val="22"/>
          <w:lang w:val="en-GB"/>
        </w:rPr>
        <w:t>-</w:t>
      </w:r>
      <w:r w:rsidR="006574C0" w:rsidRPr="00811429">
        <w:rPr>
          <w:rFonts w:ascii="Arial" w:hAnsi="Arial" w:cs="Arial"/>
          <w:sz w:val="22"/>
          <w:szCs w:val="22"/>
          <w:lang w:val="en-GB"/>
        </w:rPr>
        <w:t>February</w:t>
      </w:r>
      <w:r w:rsidR="007D11EE" w:rsidRPr="00811429">
        <w:rPr>
          <w:rFonts w:ascii="Arial" w:hAnsi="Arial" w:cs="Arial"/>
          <w:sz w:val="22"/>
          <w:szCs w:val="22"/>
          <w:lang w:val="en-GB"/>
        </w:rPr>
        <w:t xml:space="preserve"> 2022</w:t>
      </w:r>
      <w:r w:rsidR="006574C0" w:rsidRPr="00811429">
        <w:rPr>
          <w:rFonts w:ascii="Arial" w:hAnsi="Arial" w:cs="Arial"/>
          <w:sz w:val="22"/>
          <w:szCs w:val="22"/>
          <w:lang w:val="en-GB"/>
        </w:rPr>
        <w:t>.</w:t>
      </w:r>
      <w:r w:rsidR="00241BC4" w:rsidRPr="00811429">
        <w:rPr>
          <w:rFonts w:ascii="Arial" w:hAnsi="Arial" w:cs="Arial"/>
          <w:sz w:val="22"/>
          <w:szCs w:val="22"/>
          <w:lang w:val="en-GB"/>
        </w:rPr>
        <w:t xml:space="preserve"> </w:t>
      </w:r>
      <w:r w:rsidR="006574C0" w:rsidRPr="00811429">
        <w:rPr>
          <w:rFonts w:ascii="Arial" w:hAnsi="Arial" w:cs="Arial"/>
          <w:sz w:val="22"/>
          <w:szCs w:val="22"/>
          <w:lang w:val="en-GB"/>
        </w:rPr>
        <w:t>S</w:t>
      </w:r>
      <w:r w:rsidR="00924973" w:rsidRPr="00811429">
        <w:rPr>
          <w:rFonts w:ascii="Arial" w:hAnsi="Arial" w:cs="Arial"/>
          <w:sz w:val="22"/>
          <w:szCs w:val="22"/>
          <w:lang w:val="en-GB"/>
        </w:rPr>
        <w:t xml:space="preserve"> </w:t>
      </w:r>
      <w:r w:rsidR="006574C0" w:rsidRPr="00811429">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lastRenderedPageBreak/>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1718FE" w:rsidRDefault="002A2C21" w:rsidP="00924973">
      <w:pPr>
        <w:pStyle w:val="ListParagraph"/>
        <w:numPr>
          <w:ilvl w:val="0"/>
          <w:numId w:val="41"/>
        </w:numPr>
        <w:ind w:left="426"/>
        <w:jc w:val="both"/>
        <w:rPr>
          <w:rFonts w:ascii="Arial" w:hAnsi="Arial" w:cs="Arial"/>
          <w:sz w:val="22"/>
          <w:szCs w:val="22"/>
          <w:lang w:val="en-GB"/>
        </w:rPr>
      </w:pPr>
      <w:r w:rsidRPr="001718FE">
        <w:rPr>
          <w:rFonts w:ascii="Arial" w:hAnsi="Arial" w:cs="Arial"/>
          <w:sz w:val="22"/>
          <w:szCs w:val="22"/>
          <w:lang w:val="en-GB"/>
        </w:rPr>
        <w:t xml:space="preserve">What action can </w:t>
      </w:r>
      <w:r w:rsidR="007D11EE" w:rsidRPr="001718FE">
        <w:rPr>
          <w:rFonts w:ascii="Arial" w:hAnsi="Arial" w:cs="Arial"/>
          <w:sz w:val="22"/>
          <w:szCs w:val="22"/>
          <w:lang w:val="en-GB"/>
        </w:rPr>
        <w:t>Sparrow</w:t>
      </w:r>
      <w:r w:rsidRPr="001718FE">
        <w:rPr>
          <w:rFonts w:ascii="Arial" w:hAnsi="Arial" w:cs="Arial"/>
          <w:sz w:val="22"/>
          <w:szCs w:val="22"/>
          <w:lang w:val="en-GB"/>
        </w:rPr>
        <w:t xml:space="preserve"> take to protect its</w:t>
      </w:r>
      <w:r w:rsidR="007D11EE" w:rsidRPr="001718FE">
        <w:rPr>
          <w:rFonts w:ascii="Arial" w:hAnsi="Arial" w:cs="Arial"/>
          <w:sz w:val="22"/>
          <w:szCs w:val="22"/>
          <w:lang w:val="en-GB"/>
        </w:rPr>
        <w:t xml:space="preserve"> interests</w:t>
      </w:r>
      <w:r w:rsidRPr="001718FE">
        <w:rPr>
          <w:rFonts w:ascii="Arial" w:hAnsi="Arial" w:cs="Arial"/>
          <w:sz w:val="22"/>
          <w:szCs w:val="22"/>
          <w:lang w:val="en-GB"/>
        </w:rPr>
        <w:t>?</w:t>
      </w:r>
    </w:p>
    <w:p w14:paraId="60988ABD" w14:textId="77777777" w:rsidR="00952187" w:rsidRPr="001718FE" w:rsidRDefault="00952187" w:rsidP="00924973">
      <w:pPr>
        <w:ind w:left="426"/>
        <w:jc w:val="both"/>
        <w:rPr>
          <w:rFonts w:ascii="Arial" w:hAnsi="Arial" w:cs="Arial"/>
          <w:sz w:val="22"/>
          <w:szCs w:val="22"/>
          <w:lang w:val="en-GB"/>
        </w:rPr>
      </w:pPr>
    </w:p>
    <w:p w14:paraId="2954EC21" w14:textId="2108381C" w:rsidR="002A2C21" w:rsidRPr="001718FE" w:rsidRDefault="002A2C21" w:rsidP="00924973">
      <w:pPr>
        <w:pStyle w:val="ListParagraph"/>
        <w:numPr>
          <w:ilvl w:val="0"/>
          <w:numId w:val="41"/>
        </w:numPr>
        <w:ind w:left="426"/>
        <w:jc w:val="both"/>
        <w:rPr>
          <w:rFonts w:ascii="Arial" w:hAnsi="Arial" w:cs="Arial"/>
          <w:sz w:val="22"/>
          <w:szCs w:val="22"/>
          <w:lang w:val="en-GB"/>
        </w:rPr>
      </w:pPr>
      <w:r w:rsidRPr="001718FE">
        <w:rPr>
          <w:rFonts w:ascii="Arial" w:hAnsi="Arial" w:cs="Arial"/>
          <w:sz w:val="22"/>
          <w:szCs w:val="22"/>
          <w:lang w:val="en-GB"/>
        </w:rPr>
        <w:t xml:space="preserve">What action can </w:t>
      </w:r>
      <w:r w:rsidR="00C41A0C" w:rsidRPr="001718FE">
        <w:rPr>
          <w:rFonts w:ascii="Arial" w:hAnsi="Arial" w:cs="Arial"/>
          <w:sz w:val="22"/>
          <w:szCs w:val="22"/>
          <w:lang w:val="en-GB"/>
        </w:rPr>
        <w:t xml:space="preserve">Roger </w:t>
      </w:r>
      <w:r w:rsidR="008D7C65" w:rsidRPr="001718FE">
        <w:rPr>
          <w:rFonts w:ascii="Arial" w:hAnsi="Arial" w:cs="Arial"/>
          <w:sz w:val="22"/>
          <w:szCs w:val="22"/>
          <w:lang w:val="en-GB"/>
        </w:rPr>
        <w:t xml:space="preserve">Jolly </w:t>
      </w:r>
      <w:r w:rsidRPr="001718FE">
        <w:rPr>
          <w:rFonts w:ascii="Arial" w:hAnsi="Arial" w:cs="Arial"/>
          <w:sz w:val="22"/>
          <w:szCs w:val="22"/>
          <w:lang w:val="en-GB"/>
        </w:rPr>
        <w:t xml:space="preserve">take </w:t>
      </w:r>
      <w:r w:rsidR="007D11EE" w:rsidRPr="001718FE">
        <w:rPr>
          <w:rFonts w:ascii="Arial" w:hAnsi="Arial" w:cs="Arial"/>
          <w:sz w:val="22"/>
          <w:szCs w:val="22"/>
          <w:lang w:val="en-GB"/>
        </w:rPr>
        <w:t>to protect its interests</w:t>
      </w:r>
      <w:r w:rsidRPr="001718FE">
        <w:rPr>
          <w:rFonts w:ascii="Arial" w:hAnsi="Arial" w:cs="Arial"/>
          <w:sz w:val="22"/>
          <w:szCs w:val="22"/>
          <w:lang w:val="en-GB"/>
        </w:rPr>
        <w:t>?</w:t>
      </w:r>
    </w:p>
    <w:p w14:paraId="5C96F779" w14:textId="77777777" w:rsidR="00952187" w:rsidRPr="001718FE" w:rsidRDefault="00952187" w:rsidP="00924973">
      <w:pPr>
        <w:ind w:left="426"/>
        <w:jc w:val="both"/>
        <w:rPr>
          <w:rFonts w:ascii="Arial" w:hAnsi="Arial" w:cs="Arial"/>
          <w:sz w:val="22"/>
          <w:szCs w:val="22"/>
          <w:lang w:val="en-GB"/>
        </w:rPr>
      </w:pPr>
    </w:p>
    <w:p w14:paraId="786BD95B" w14:textId="0CB7AECE" w:rsidR="002A2C21" w:rsidRPr="001718FE" w:rsidRDefault="002A2C21" w:rsidP="00924973">
      <w:pPr>
        <w:pStyle w:val="ListParagraph"/>
        <w:numPr>
          <w:ilvl w:val="0"/>
          <w:numId w:val="41"/>
        </w:numPr>
        <w:ind w:left="426"/>
        <w:jc w:val="both"/>
        <w:rPr>
          <w:rFonts w:ascii="Arial" w:hAnsi="Arial" w:cs="Arial"/>
          <w:sz w:val="22"/>
          <w:szCs w:val="22"/>
          <w:lang w:val="en-GB"/>
        </w:rPr>
      </w:pPr>
      <w:r w:rsidRPr="001718FE">
        <w:rPr>
          <w:rFonts w:ascii="Arial" w:hAnsi="Arial" w:cs="Arial"/>
          <w:sz w:val="22"/>
          <w:szCs w:val="22"/>
          <w:lang w:val="en-GB"/>
        </w:rPr>
        <w:t xml:space="preserve">What action can the </w:t>
      </w:r>
      <w:r w:rsidR="00FE08A2" w:rsidRPr="001718FE">
        <w:rPr>
          <w:rFonts w:ascii="Arial" w:hAnsi="Arial" w:cs="Arial"/>
          <w:sz w:val="22"/>
          <w:szCs w:val="22"/>
          <w:lang w:val="en-GB"/>
        </w:rPr>
        <w:t xml:space="preserve">unpaid employees </w:t>
      </w:r>
      <w:r w:rsidRPr="001718FE">
        <w:rPr>
          <w:rFonts w:ascii="Arial" w:hAnsi="Arial" w:cs="Arial"/>
          <w:sz w:val="22"/>
          <w:szCs w:val="22"/>
          <w:lang w:val="en-GB"/>
        </w:rPr>
        <w:t xml:space="preserve">take against </w:t>
      </w:r>
      <w:r w:rsidR="00FE08A2" w:rsidRPr="001718FE">
        <w:rPr>
          <w:rFonts w:ascii="Arial" w:hAnsi="Arial" w:cs="Arial"/>
          <w:sz w:val="22"/>
          <w:szCs w:val="22"/>
          <w:lang w:val="en-GB"/>
        </w:rPr>
        <w:t>S</w:t>
      </w:r>
      <w:r w:rsidR="00924973" w:rsidRPr="001718FE">
        <w:rPr>
          <w:rFonts w:ascii="Arial" w:hAnsi="Arial" w:cs="Arial"/>
          <w:sz w:val="22"/>
          <w:szCs w:val="22"/>
          <w:lang w:val="en-GB"/>
        </w:rPr>
        <w:t xml:space="preserve"> </w:t>
      </w:r>
      <w:r w:rsidR="00FE08A2" w:rsidRPr="001718FE">
        <w:rPr>
          <w:rFonts w:ascii="Arial" w:hAnsi="Arial" w:cs="Arial"/>
          <w:sz w:val="22"/>
          <w:szCs w:val="22"/>
          <w:lang w:val="en-GB"/>
        </w:rPr>
        <w:t>&amp;</w:t>
      </w:r>
      <w:r w:rsidR="00924973" w:rsidRPr="001718FE">
        <w:rPr>
          <w:rFonts w:ascii="Arial" w:hAnsi="Arial" w:cs="Arial"/>
          <w:sz w:val="22"/>
          <w:szCs w:val="22"/>
          <w:lang w:val="en-GB"/>
        </w:rPr>
        <w:t xml:space="preserve"> </w:t>
      </w:r>
      <w:r w:rsidR="00FE08A2" w:rsidRPr="001718FE">
        <w:rPr>
          <w:rFonts w:ascii="Arial" w:hAnsi="Arial" w:cs="Arial"/>
          <w:sz w:val="22"/>
          <w:szCs w:val="22"/>
          <w:lang w:val="en-GB"/>
        </w:rPr>
        <w:t>C</w:t>
      </w:r>
      <w:r w:rsidRPr="001718FE">
        <w:rPr>
          <w:rFonts w:ascii="Arial" w:hAnsi="Arial" w:cs="Arial"/>
          <w:sz w:val="22"/>
          <w:szCs w:val="22"/>
          <w:lang w:val="en-GB"/>
        </w:rPr>
        <w:t>?</w:t>
      </w:r>
    </w:p>
    <w:p w14:paraId="2D2F4E09" w14:textId="77777777" w:rsidR="00952187" w:rsidRPr="001718FE" w:rsidRDefault="00952187" w:rsidP="00924973">
      <w:pPr>
        <w:ind w:left="426"/>
        <w:jc w:val="both"/>
        <w:rPr>
          <w:rFonts w:ascii="Arial" w:hAnsi="Arial" w:cs="Arial"/>
          <w:sz w:val="22"/>
          <w:szCs w:val="22"/>
          <w:lang w:val="en-GB"/>
        </w:rPr>
      </w:pPr>
    </w:p>
    <w:p w14:paraId="50895D5F" w14:textId="5DEFB815" w:rsidR="00F730FA" w:rsidRPr="001718FE" w:rsidRDefault="00F730FA" w:rsidP="00924973">
      <w:pPr>
        <w:pStyle w:val="ListParagraph"/>
        <w:numPr>
          <w:ilvl w:val="0"/>
          <w:numId w:val="41"/>
        </w:numPr>
        <w:ind w:left="426"/>
        <w:jc w:val="both"/>
        <w:rPr>
          <w:rFonts w:ascii="Arial" w:hAnsi="Arial" w:cs="Arial"/>
          <w:sz w:val="22"/>
          <w:szCs w:val="22"/>
          <w:lang w:val="en-GB"/>
        </w:rPr>
      </w:pPr>
      <w:r w:rsidRPr="001718FE">
        <w:rPr>
          <w:rFonts w:ascii="Arial" w:hAnsi="Arial" w:cs="Arial"/>
          <w:sz w:val="22"/>
          <w:szCs w:val="22"/>
          <w:lang w:val="en-GB"/>
        </w:rPr>
        <w:t xml:space="preserve">Does the Cayman Islands Court have jurisdiction over </w:t>
      </w:r>
      <w:r w:rsidR="00FE08A2" w:rsidRPr="001718FE">
        <w:rPr>
          <w:rFonts w:ascii="Arial" w:hAnsi="Arial" w:cs="Arial"/>
          <w:sz w:val="22"/>
          <w:szCs w:val="22"/>
          <w:lang w:val="en-GB"/>
        </w:rPr>
        <w:t>S</w:t>
      </w:r>
      <w:r w:rsidR="00924973" w:rsidRPr="001718FE">
        <w:rPr>
          <w:rFonts w:ascii="Arial" w:hAnsi="Arial" w:cs="Arial"/>
          <w:sz w:val="22"/>
          <w:szCs w:val="22"/>
          <w:lang w:val="en-GB"/>
        </w:rPr>
        <w:t xml:space="preserve"> </w:t>
      </w:r>
      <w:r w:rsidR="00FE08A2" w:rsidRPr="001718FE">
        <w:rPr>
          <w:rFonts w:ascii="Arial" w:hAnsi="Arial" w:cs="Arial"/>
          <w:sz w:val="22"/>
          <w:szCs w:val="22"/>
          <w:lang w:val="en-GB"/>
        </w:rPr>
        <w:t>&amp;</w:t>
      </w:r>
      <w:r w:rsidR="00924973" w:rsidRPr="001718FE">
        <w:rPr>
          <w:rFonts w:ascii="Arial" w:hAnsi="Arial" w:cs="Arial"/>
          <w:sz w:val="22"/>
          <w:szCs w:val="22"/>
          <w:lang w:val="en-GB"/>
        </w:rPr>
        <w:t xml:space="preserve"> </w:t>
      </w:r>
      <w:r w:rsidR="00FE08A2" w:rsidRPr="001718FE">
        <w:rPr>
          <w:rFonts w:ascii="Arial" w:hAnsi="Arial" w:cs="Arial"/>
          <w:sz w:val="22"/>
          <w:szCs w:val="22"/>
          <w:lang w:val="en-GB"/>
        </w:rPr>
        <w:t>C</w:t>
      </w:r>
      <w:r w:rsidRPr="001718FE">
        <w:rPr>
          <w:rFonts w:ascii="Arial" w:hAnsi="Arial" w:cs="Arial"/>
          <w:sz w:val="22"/>
          <w:szCs w:val="22"/>
          <w:lang w:val="en-GB"/>
        </w:rPr>
        <w:t>?</w:t>
      </w:r>
    </w:p>
    <w:p w14:paraId="43E439C8" w14:textId="77777777" w:rsidR="00952187" w:rsidRPr="001718FE" w:rsidRDefault="00952187" w:rsidP="00924973">
      <w:pPr>
        <w:ind w:left="426"/>
        <w:jc w:val="both"/>
        <w:rPr>
          <w:rFonts w:ascii="Arial" w:hAnsi="Arial" w:cs="Arial"/>
          <w:sz w:val="22"/>
          <w:szCs w:val="22"/>
          <w:lang w:val="en-GB"/>
        </w:rPr>
      </w:pPr>
    </w:p>
    <w:p w14:paraId="24A6BD44" w14:textId="56E5C516" w:rsidR="00F730FA" w:rsidRPr="001718FE" w:rsidRDefault="002A2C21" w:rsidP="00924973">
      <w:pPr>
        <w:pStyle w:val="ListParagraph"/>
        <w:numPr>
          <w:ilvl w:val="0"/>
          <w:numId w:val="41"/>
        </w:numPr>
        <w:ind w:left="426"/>
        <w:jc w:val="both"/>
        <w:rPr>
          <w:rFonts w:ascii="Arial" w:hAnsi="Arial" w:cs="Arial"/>
          <w:sz w:val="22"/>
          <w:szCs w:val="22"/>
          <w:lang w:val="en-GB"/>
        </w:rPr>
      </w:pPr>
      <w:r w:rsidRPr="001718FE">
        <w:rPr>
          <w:rFonts w:ascii="Arial" w:hAnsi="Arial" w:cs="Arial"/>
          <w:sz w:val="22"/>
          <w:szCs w:val="22"/>
          <w:lang w:val="en-GB"/>
        </w:rPr>
        <w:t xml:space="preserve">Is there a legal route via which </w:t>
      </w:r>
      <w:r w:rsidR="00FE08A2" w:rsidRPr="001718FE">
        <w:rPr>
          <w:rFonts w:ascii="Arial" w:hAnsi="Arial" w:cs="Arial"/>
          <w:sz w:val="22"/>
          <w:szCs w:val="22"/>
          <w:lang w:val="en-GB"/>
        </w:rPr>
        <w:t>S</w:t>
      </w:r>
      <w:r w:rsidR="00924973" w:rsidRPr="001718FE">
        <w:rPr>
          <w:rFonts w:ascii="Arial" w:hAnsi="Arial" w:cs="Arial"/>
          <w:sz w:val="22"/>
          <w:szCs w:val="22"/>
          <w:lang w:val="en-GB"/>
        </w:rPr>
        <w:t xml:space="preserve"> </w:t>
      </w:r>
      <w:r w:rsidR="00FE08A2" w:rsidRPr="001718FE">
        <w:rPr>
          <w:rFonts w:ascii="Arial" w:hAnsi="Arial" w:cs="Arial"/>
          <w:sz w:val="22"/>
          <w:szCs w:val="22"/>
          <w:lang w:val="en-GB"/>
        </w:rPr>
        <w:t>&amp;</w:t>
      </w:r>
      <w:r w:rsidR="00924973" w:rsidRPr="001718FE">
        <w:rPr>
          <w:rFonts w:ascii="Arial" w:hAnsi="Arial" w:cs="Arial"/>
          <w:sz w:val="22"/>
          <w:szCs w:val="22"/>
          <w:lang w:val="en-GB"/>
        </w:rPr>
        <w:t xml:space="preserve"> </w:t>
      </w:r>
      <w:r w:rsidR="00FE08A2" w:rsidRPr="001718FE">
        <w:rPr>
          <w:rFonts w:ascii="Arial" w:hAnsi="Arial" w:cs="Arial"/>
          <w:sz w:val="22"/>
          <w:szCs w:val="22"/>
          <w:lang w:val="en-GB"/>
        </w:rPr>
        <w:t>C</w:t>
      </w:r>
      <w:r w:rsidRPr="001718FE">
        <w:rPr>
          <w:rFonts w:ascii="Arial" w:hAnsi="Arial" w:cs="Arial"/>
          <w:sz w:val="22"/>
          <w:szCs w:val="22"/>
          <w:lang w:val="en-GB"/>
        </w:rPr>
        <w:t xml:space="preserve"> can</w:t>
      </w:r>
      <w:r w:rsidR="00EA6EC9" w:rsidRPr="001718FE">
        <w:rPr>
          <w:rFonts w:ascii="Arial" w:hAnsi="Arial" w:cs="Arial"/>
          <w:sz w:val="22"/>
          <w:szCs w:val="22"/>
          <w:lang w:val="en-GB"/>
        </w:rPr>
        <w:t xml:space="preserve"> </w:t>
      </w:r>
      <w:r w:rsidR="00F730FA" w:rsidRPr="001718FE">
        <w:rPr>
          <w:rFonts w:ascii="Arial" w:hAnsi="Arial" w:cs="Arial"/>
          <w:sz w:val="22"/>
          <w:szCs w:val="22"/>
          <w:lang w:val="en-GB"/>
        </w:rPr>
        <w:t xml:space="preserve">protect </w:t>
      </w:r>
      <w:r w:rsidR="00C41A0C" w:rsidRPr="001718FE">
        <w:rPr>
          <w:rFonts w:ascii="Arial" w:hAnsi="Arial" w:cs="Arial"/>
          <w:sz w:val="22"/>
          <w:szCs w:val="22"/>
          <w:lang w:val="en-GB"/>
        </w:rPr>
        <w:t xml:space="preserve">itself </w:t>
      </w:r>
      <w:r w:rsidR="00F730FA" w:rsidRPr="001718FE">
        <w:rPr>
          <w:rFonts w:ascii="Arial" w:hAnsi="Arial" w:cs="Arial"/>
          <w:sz w:val="22"/>
          <w:szCs w:val="22"/>
          <w:lang w:val="en-GB"/>
        </w:rPr>
        <w:t xml:space="preserve">and </w:t>
      </w:r>
      <w:r w:rsidRPr="001718FE">
        <w:rPr>
          <w:rFonts w:ascii="Arial" w:hAnsi="Arial" w:cs="Arial"/>
          <w:sz w:val="22"/>
          <w:szCs w:val="22"/>
          <w:lang w:val="en-GB"/>
        </w:rPr>
        <w:t xml:space="preserve">seek to </w:t>
      </w:r>
      <w:r w:rsidR="007808EB" w:rsidRPr="001718FE">
        <w:rPr>
          <w:rFonts w:ascii="Arial" w:hAnsi="Arial" w:cs="Arial"/>
          <w:sz w:val="22"/>
          <w:szCs w:val="22"/>
          <w:lang w:val="en-GB"/>
        </w:rPr>
        <w:t>restructure</w:t>
      </w:r>
      <w:r w:rsidR="00F730FA" w:rsidRPr="001718FE">
        <w:rPr>
          <w:rFonts w:ascii="Arial" w:hAnsi="Arial" w:cs="Arial"/>
          <w:sz w:val="22"/>
          <w:szCs w:val="22"/>
          <w:lang w:val="en-GB"/>
        </w:rPr>
        <w:t>?</w:t>
      </w:r>
      <w:r w:rsidR="00C41A0C" w:rsidRPr="001718FE">
        <w:rPr>
          <w:rFonts w:ascii="Arial" w:hAnsi="Arial" w:cs="Arial"/>
          <w:sz w:val="22"/>
          <w:szCs w:val="22"/>
          <w:lang w:val="en-GB"/>
        </w:rPr>
        <w:t xml:space="preserve"> </w:t>
      </w:r>
    </w:p>
    <w:p w14:paraId="5E9F761E" w14:textId="77777777" w:rsidR="00952187" w:rsidRPr="001718FE" w:rsidRDefault="00952187" w:rsidP="00924973">
      <w:pPr>
        <w:ind w:left="426"/>
        <w:jc w:val="both"/>
        <w:rPr>
          <w:rFonts w:ascii="Arial" w:hAnsi="Arial" w:cs="Arial"/>
          <w:sz w:val="22"/>
          <w:szCs w:val="22"/>
          <w:lang w:val="en-GB"/>
        </w:rPr>
      </w:pPr>
    </w:p>
    <w:p w14:paraId="20A1D69F" w14:textId="1E736624" w:rsidR="00927C9D" w:rsidRPr="001718FE" w:rsidRDefault="00C41A0C" w:rsidP="00924973">
      <w:pPr>
        <w:pStyle w:val="ListParagraph"/>
        <w:numPr>
          <w:ilvl w:val="0"/>
          <w:numId w:val="41"/>
        </w:numPr>
        <w:ind w:left="426"/>
        <w:jc w:val="both"/>
        <w:rPr>
          <w:rFonts w:ascii="Arial" w:hAnsi="Arial" w:cs="Arial"/>
          <w:sz w:val="22"/>
          <w:szCs w:val="22"/>
          <w:lang w:val="en-GB"/>
        </w:rPr>
      </w:pPr>
      <w:r w:rsidRPr="001718FE">
        <w:rPr>
          <w:rFonts w:ascii="Arial" w:hAnsi="Arial" w:cs="Arial"/>
          <w:sz w:val="22"/>
          <w:szCs w:val="22"/>
          <w:lang w:val="en-GB"/>
        </w:rPr>
        <w:t xml:space="preserve">Following on from </w:t>
      </w:r>
      <w:r w:rsidR="00924973" w:rsidRPr="001718FE">
        <w:rPr>
          <w:rFonts w:ascii="Arial" w:hAnsi="Arial" w:cs="Arial"/>
          <w:sz w:val="22"/>
          <w:szCs w:val="22"/>
          <w:lang w:val="en-GB"/>
        </w:rPr>
        <w:t>(</w:t>
      </w:r>
      <w:r w:rsidRPr="001718FE">
        <w:rPr>
          <w:rFonts w:ascii="Arial" w:hAnsi="Arial" w:cs="Arial"/>
          <w:sz w:val="22"/>
          <w:szCs w:val="22"/>
          <w:lang w:val="en-GB"/>
        </w:rPr>
        <w:t>e</w:t>
      </w:r>
      <w:r w:rsidR="00924973" w:rsidRPr="001718FE">
        <w:rPr>
          <w:rFonts w:ascii="Arial" w:hAnsi="Arial" w:cs="Arial"/>
          <w:sz w:val="22"/>
          <w:szCs w:val="22"/>
          <w:lang w:val="en-GB"/>
        </w:rPr>
        <w:t>) above</w:t>
      </w:r>
      <w:r w:rsidRPr="001718FE">
        <w:rPr>
          <w:rFonts w:ascii="Arial" w:hAnsi="Arial" w:cs="Arial"/>
          <w:sz w:val="22"/>
          <w:szCs w:val="22"/>
          <w:lang w:val="en-GB"/>
        </w:rPr>
        <w:t>, c</w:t>
      </w:r>
      <w:r w:rsidR="00F730FA" w:rsidRPr="001718FE">
        <w:rPr>
          <w:rFonts w:ascii="Arial" w:hAnsi="Arial" w:cs="Arial"/>
          <w:sz w:val="22"/>
          <w:szCs w:val="22"/>
          <w:lang w:val="en-GB"/>
        </w:rPr>
        <w:t xml:space="preserve">an the </w:t>
      </w:r>
      <w:r w:rsidR="00FE08A2" w:rsidRPr="001718FE">
        <w:rPr>
          <w:rFonts w:ascii="Arial" w:hAnsi="Arial" w:cs="Arial"/>
          <w:sz w:val="22"/>
          <w:szCs w:val="22"/>
          <w:lang w:val="en-GB"/>
        </w:rPr>
        <w:t>Rackham</w:t>
      </w:r>
      <w:r w:rsidRPr="001718FE">
        <w:rPr>
          <w:rFonts w:ascii="Arial" w:hAnsi="Arial" w:cs="Arial"/>
          <w:sz w:val="22"/>
          <w:szCs w:val="22"/>
          <w:lang w:val="en-GB"/>
        </w:rPr>
        <w:t xml:space="preserve"> </w:t>
      </w:r>
      <w:r w:rsidR="00F730FA" w:rsidRPr="001718FE">
        <w:rPr>
          <w:rFonts w:ascii="Arial" w:hAnsi="Arial" w:cs="Arial"/>
          <w:sz w:val="22"/>
          <w:szCs w:val="22"/>
          <w:lang w:val="en-GB"/>
        </w:rPr>
        <w:t xml:space="preserve">family continue </w:t>
      </w:r>
      <w:r w:rsidR="00FE08A2" w:rsidRPr="001718FE">
        <w:rPr>
          <w:rFonts w:ascii="Arial" w:hAnsi="Arial" w:cs="Arial"/>
          <w:sz w:val="22"/>
          <w:szCs w:val="22"/>
          <w:lang w:val="en-GB"/>
        </w:rPr>
        <w:t>play a part in</w:t>
      </w:r>
      <w:r w:rsidR="00F730FA" w:rsidRPr="001718FE">
        <w:rPr>
          <w:rFonts w:ascii="Arial" w:hAnsi="Arial" w:cs="Arial"/>
          <w:sz w:val="22"/>
          <w:szCs w:val="22"/>
          <w:lang w:val="en-GB"/>
        </w:rPr>
        <w:t xml:space="preserve"> run</w:t>
      </w:r>
      <w:r w:rsidR="00FE08A2" w:rsidRPr="001718FE">
        <w:rPr>
          <w:rFonts w:ascii="Arial" w:hAnsi="Arial" w:cs="Arial"/>
          <w:sz w:val="22"/>
          <w:szCs w:val="22"/>
          <w:lang w:val="en-GB"/>
        </w:rPr>
        <w:t>ning</w:t>
      </w:r>
      <w:r w:rsidR="00F730FA" w:rsidRPr="001718FE">
        <w:rPr>
          <w:rFonts w:ascii="Arial" w:hAnsi="Arial" w:cs="Arial"/>
          <w:sz w:val="22"/>
          <w:szCs w:val="22"/>
          <w:lang w:val="en-GB"/>
        </w:rPr>
        <w:t xml:space="preserve"> </w:t>
      </w:r>
      <w:r w:rsidR="00FE08A2" w:rsidRPr="001718FE">
        <w:rPr>
          <w:rFonts w:ascii="Arial" w:hAnsi="Arial" w:cs="Arial"/>
          <w:sz w:val="22"/>
          <w:szCs w:val="22"/>
          <w:lang w:val="en-GB"/>
        </w:rPr>
        <w:t>S</w:t>
      </w:r>
      <w:r w:rsidR="00924973" w:rsidRPr="001718FE">
        <w:rPr>
          <w:rFonts w:ascii="Arial" w:hAnsi="Arial" w:cs="Arial"/>
          <w:sz w:val="22"/>
          <w:szCs w:val="22"/>
          <w:lang w:val="en-GB"/>
        </w:rPr>
        <w:t xml:space="preserve"> </w:t>
      </w:r>
      <w:r w:rsidR="00FE08A2" w:rsidRPr="001718FE">
        <w:rPr>
          <w:rFonts w:ascii="Arial" w:hAnsi="Arial" w:cs="Arial"/>
          <w:sz w:val="22"/>
          <w:szCs w:val="22"/>
          <w:lang w:val="en-GB"/>
        </w:rPr>
        <w:t>&amp;</w:t>
      </w:r>
      <w:r w:rsidR="00924973" w:rsidRPr="001718FE">
        <w:rPr>
          <w:rFonts w:ascii="Arial" w:hAnsi="Arial" w:cs="Arial"/>
          <w:sz w:val="22"/>
          <w:szCs w:val="22"/>
          <w:lang w:val="en-GB"/>
        </w:rPr>
        <w:t xml:space="preserve"> </w:t>
      </w:r>
      <w:r w:rsidR="00FE08A2" w:rsidRPr="001718FE">
        <w:rPr>
          <w:rFonts w:ascii="Arial" w:hAnsi="Arial" w:cs="Arial"/>
          <w:sz w:val="22"/>
          <w:szCs w:val="22"/>
          <w:lang w:val="en-GB"/>
        </w:rPr>
        <w:t>C</w:t>
      </w:r>
      <w:r w:rsidR="00F730FA" w:rsidRPr="001718FE">
        <w:rPr>
          <w:rFonts w:ascii="Arial" w:hAnsi="Arial" w:cs="Arial"/>
          <w:sz w:val="22"/>
          <w:szCs w:val="22"/>
          <w:lang w:val="en-GB"/>
        </w:rPr>
        <w:t xml:space="preserve"> during </w:t>
      </w:r>
      <w:r w:rsidR="00FE08A2" w:rsidRPr="001718FE">
        <w:rPr>
          <w:rFonts w:ascii="Arial" w:hAnsi="Arial" w:cs="Arial"/>
          <w:sz w:val="22"/>
          <w:szCs w:val="22"/>
          <w:lang w:val="en-GB"/>
        </w:rPr>
        <w:t xml:space="preserve">any restructuring </w:t>
      </w:r>
      <w:r w:rsidR="00F730FA" w:rsidRPr="001718FE">
        <w:rPr>
          <w:rFonts w:ascii="Arial" w:hAnsi="Arial" w:cs="Arial"/>
          <w:sz w:val="22"/>
          <w:szCs w:val="22"/>
          <w:lang w:val="en-GB"/>
        </w:rPr>
        <w:t>process?</w:t>
      </w:r>
    </w:p>
    <w:p w14:paraId="7ADDA549" w14:textId="77777777" w:rsidR="00952187" w:rsidRPr="001718FE" w:rsidRDefault="00952187" w:rsidP="00924973">
      <w:pPr>
        <w:ind w:left="426"/>
        <w:jc w:val="both"/>
        <w:rPr>
          <w:rFonts w:ascii="Arial" w:hAnsi="Arial" w:cs="Arial"/>
          <w:sz w:val="22"/>
          <w:szCs w:val="22"/>
          <w:lang w:val="en-GB"/>
        </w:rPr>
      </w:pPr>
    </w:p>
    <w:p w14:paraId="5144D848" w14:textId="48FC7976" w:rsidR="00BC3A55" w:rsidRPr="001718FE" w:rsidRDefault="002A2C21" w:rsidP="00924973">
      <w:pPr>
        <w:pStyle w:val="ListParagraph"/>
        <w:numPr>
          <w:ilvl w:val="0"/>
          <w:numId w:val="41"/>
        </w:numPr>
        <w:ind w:left="426"/>
        <w:jc w:val="both"/>
        <w:rPr>
          <w:rFonts w:ascii="Arial" w:hAnsi="Arial" w:cs="Arial"/>
          <w:sz w:val="22"/>
          <w:szCs w:val="22"/>
          <w:lang w:val="en-GB"/>
        </w:rPr>
      </w:pPr>
      <w:r w:rsidRPr="001718FE">
        <w:rPr>
          <w:rFonts w:ascii="Arial" w:hAnsi="Arial" w:cs="Arial"/>
          <w:sz w:val="22"/>
          <w:szCs w:val="22"/>
          <w:lang w:val="en-GB"/>
        </w:rPr>
        <w:t>W</w:t>
      </w:r>
      <w:r w:rsidR="00BC3A55" w:rsidRPr="001718FE">
        <w:rPr>
          <w:rFonts w:ascii="Arial" w:hAnsi="Arial" w:cs="Arial"/>
          <w:sz w:val="22"/>
          <w:szCs w:val="22"/>
          <w:lang w:val="en-GB"/>
        </w:rPr>
        <w:t xml:space="preserve">hat factors </w:t>
      </w:r>
      <w:r w:rsidRPr="001718FE">
        <w:rPr>
          <w:rFonts w:ascii="Arial" w:hAnsi="Arial" w:cs="Arial"/>
          <w:sz w:val="22"/>
          <w:szCs w:val="22"/>
          <w:lang w:val="en-GB"/>
        </w:rPr>
        <w:t xml:space="preserve">will </w:t>
      </w:r>
      <w:r w:rsidR="00BC3A55" w:rsidRPr="001718FE">
        <w:rPr>
          <w:rFonts w:ascii="Arial" w:hAnsi="Arial" w:cs="Arial"/>
          <w:sz w:val="22"/>
          <w:szCs w:val="22"/>
          <w:lang w:val="en-GB"/>
        </w:rPr>
        <w:t xml:space="preserve">the </w:t>
      </w:r>
      <w:r w:rsidRPr="001718FE">
        <w:rPr>
          <w:rFonts w:ascii="Arial" w:hAnsi="Arial" w:cs="Arial"/>
          <w:sz w:val="22"/>
          <w:szCs w:val="22"/>
          <w:lang w:val="en-GB"/>
        </w:rPr>
        <w:t xml:space="preserve">Cayman Islands </w:t>
      </w:r>
      <w:r w:rsidR="00BC3A55" w:rsidRPr="001718FE">
        <w:rPr>
          <w:rFonts w:ascii="Arial" w:hAnsi="Arial" w:cs="Arial"/>
          <w:sz w:val="22"/>
          <w:szCs w:val="22"/>
          <w:lang w:val="en-GB"/>
        </w:rPr>
        <w:t xml:space="preserve">court take into consideration before approving </w:t>
      </w:r>
      <w:r w:rsidR="00927C9D" w:rsidRPr="001718FE">
        <w:rPr>
          <w:rFonts w:ascii="Arial" w:hAnsi="Arial" w:cs="Arial"/>
          <w:sz w:val="22"/>
          <w:szCs w:val="22"/>
          <w:lang w:val="en-GB"/>
        </w:rPr>
        <w:t>any</w:t>
      </w:r>
      <w:r w:rsidR="00BC3A55" w:rsidRPr="001718FE">
        <w:rPr>
          <w:rFonts w:ascii="Arial" w:hAnsi="Arial" w:cs="Arial"/>
          <w:sz w:val="22"/>
          <w:szCs w:val="22"/>
          <w:lang w:val="en-GB"/>
        </w:rPr>
        <w:t xml:space="preserve"> </w:t>
      </w:r>
      <w:r w:rsidR="00333CA0" w:rsidRPr="001718FE">
        <w:rPr>
          <w:rFonts w:ascii="Arial" w:hAnsi="Arial" w:cs="Arial"/>
          <w:sz w:val="22"/>
          <w:szCs w:val="22"/>
          <w:lang w:val="en-GB"/>
        </w:rPr>
        <w:t xml:space="preserve">proposed </w:t>
      </w:r>
      <w:r w:rsidR="00BC3A55" w:rsidRPr="001718FE">
        <w:rPr>
          <w:rFonts w:ascii="Arial" w:hAnsi="Arial" w:cs="Arial"/>
          <w:sz w:val="22"/>
          <w:szCs w:val="22"/>
          <w:lang w:val="en-GB"/>
        </w:rPr>
        <w:t>restructuring</w:t>
      </w:r>
      <w:r w:rsidR="00F730FA" w:rsidRPr="001718FE">
        <w:rPr>
          <w:rFonts w:ascii="Arial" w:hAnsi="Arial" w:cs="Arial"/>
          <w:sz w:val="22"/>
          <w:szCs w:val="22"/>
          <w:lang w:val="en-GB"/>
        </w:rPr>
        <w:t>?</w:t>
      </w:r>
    </w:p>
    <w:bookmarkEnd w:id="0"/>
    <w:p w14:paraId="6057DD44" w14:textId="77777777" w:rsidR="00D27A2E" w:rsidRDefault="00D27A2E" w:rsidP="00D27A2E">
      <w:pPr>
        <w:jc w:val="both"/>
        <w:rPr>
          <w:rFonts w:ascii="Arial" w:hAnsi="Arial" w:cs="Arial"/>
          <w:color w:val="000000" w:themeColor="text1"/>
          <w:sz w:val="22"/>
          <w:szCs w:val="22"/>
          <w:lang w:val="en-GB"/>
        </w:rPr>
      </w:pPr>
    </w:p>
    <w:p w14:paraId="496310A5" w14:textId="77777777" w:rsidR="00D27A2E" w:rsidRDefault="00D27A2E" w:rsidP="00D27A2E">
      <w:pPr>
        <w:jc w:val="both"/>
        <w:rPr>
          <w:rFonts w:ascii="Arial" w:hAnsi="Arial" w:cs="Arial"/>
          <w:color w:val="000000" w:themeColor="text1"/>
          <w:sz w:val="22"/>
          <w:szCs w:val="22"/>
          <w:lang w:val="en-GB"/>
        </w:rPr>
      </w:pPr>
    </w:p>
    <w:p w14:paraId="77856220" w14:textId="555CE314" w:rsidR="008B277F" w:rsidRPr="00176BC2" w:rsidRDefault="000F573C" w:rsidP="008D4E89">
      <w:pPr>
        <w:pStyle w:val="ListParagraph"/>
        <w:numPr>
          <w:ilvl w:val="0"/>
          <w:numId w:val="44"/>
        </w:numPr>
        <w:jc w:val="both"/>
        <w:rPr>
          <w:rFonts w:ascii="Arial" w:hAnsi="Arial" w:cs="Arial"/>
          <w:color w:val="7B7B7B" w:themeColor="accent3" w:themeShade="BF"/>
          <w:sz w:val="22"/>
          <w:szCs w:val="22"/>
          <w:lang w:val="en-GB"/>
        </w:rPr>
      </w:pPr>
      <w:r w:rsidRPr="00176BC2">
        <w:rPr>
          <w:rFonts w:ascii="Arial" w:hAnsi="Arial" w:cs="Arial"/>
          <w:color w:val="7B7B7B" w:themeColor="accent3" w:themeShade="BF"/>
          <w:sz w:val="22"/>
          <w:szCs w:val="22"/>
          <w:lang w:val="en-GB"/>
        </w:rPr>
        <w:t xml:space="preserve">80 million of Sparrow’s loan to S&amp;C is secured </w:t>
      </w:r>
      <w:r w:rsidR="006B5BA0" w:rsidRPr="00176BC2">
        <w:rPr>
          <w:rFonts w:ascii="Arial" w:hAnsi="Arial" w:cs="Arial"/>
          <w:color w:val="7B7B7B" w:themeColor="accent3" w:themeShade="BF"/>
          <w:sz w:val="22"/>
          <w:szCs w:val="22"/>
          <w:lang w:val="en-GB"/>
        </w:rPr>
        <w:t xml:space="preserve">by a mortgage and the other 120 million is unsecured. </w:t>
      </w:r>
      <w:r w:rsidR="008B277F" w:rsidRPr="00176BC2">
        <w:rPr>
          <w:rFonts w:ascii="Arial" w:hAnsi="Arial" w:cs="Arial"/>
          <w:color w:val="7B7B7B" w:themeColor="accent3" w:themeShade="BF"/>
          <w:sz w:val="22"/>
          <w:szCs w:val="22"/>
          <w:lang w:val="en-GB"/>
        </w:rPr>
        <w:t>Therefore, pursuant to section 142 of the Companies Act, Sparrow is entitled to enforce their security</w:t>
      </w:r>
      <w:r w:rsidR="00233D26" w:rsidRPr="00176BC2">
        <w:rPr>
          <w:rFonts w:ascii="Arial" w:hAnsi="Arial" w:cs="Arial"/>
          <w:color w:val="7B7B7B" w:themeColor="accent3" w:themeShade="BF"/>
          <w:sz w:val="22"/>
          <w:szCs w:val="22"/>
          <w:lang w:val="en-GB"/>
        </w:rPr>
        <w:t xml:space="preserve"> </w:t>
      </w:r>
      <w:r w:rsidR="008C2CA3" w:rsidRPr="00176BC2">
        <w:rPr>
          <w:rFonts w:ascii="Arial" w:hAnsi="Arial" w:cs="Arial"/>
          <w:color w:val="7B7B7B" w:themeColor="accent3" w:themeShade="BF"/>
          <w:sz w:val="22"/>
          <w:szCs w:val="22"/>
          <w:lang w:val="en-GB"/>
        </w:rPr>
        <w:t xml:space="preserve">for the 80 million </w:t>
      </w:r>
      <w:r w:rsidR="00233D26" w:rsidRPr="00176BC2">
        <w:rPr>
          <w:rFonts w:ascii="Arial" w:hAnsi="Arial" w:cs="Arial"/>
          <w:color w:val="7B7B7B" w:themeColor="accent3" w:themeShade="BF"/>
          <w:sz w:val="22"/>
          <w:szCs w:val="22"/>
          <w:lang w:val="en-GB"/>
        </w:rPr>
        <w:t>without leave of the Grand Court.</w:t>
      </w:r>
      <w:r w:rsidR="003E0881" w:rsidRPr="00176BC2">
        <w:rPr>
          <w:rFonts w:ascii="Arial" w:hAnsi="Arial" w:cs="Arial"/>
          <w:color w:val="7B7B7B" w:themeColor="accent3" w:themeShade="BF"/>
          <w:sz w:val="22"/>
          <w:szCs w:val="22"/>
          <w:lang w:val="en-GB"/>
        </w:rPr>
        <w:t xml:space="preserve"> If S&amp;C does go into liquidation then</w:t>
      </w:r>
      <w:r w:rsidR="003D5B7B" w:rsidRPr="00176BC2">
        <w:rPr>
          <w:rFonts w:ascii="Arial" w:hAnsi="Arial" w:cs="Arial"/>
          <w:color w:val="7B7B7B" w:themeColor="accent3" w:themeShade="BF"/>
          <w:sz w:val="22"/>
          <w:szCs w:val="22"/>
          <w:lang w:val="en-GB"/>
        </w:rPr>
        <w:t xml:space="preserve"> Sparrow can still enforce their security without reference to the liquidator, however,</w:t>
      </w:r>
      <w:r w:rsidR="00600CE5" w:rsidRPr="00176BC2">
        <w:rPr>
          <w:rFonts w:ascii="Arial" w:hAnsi="Arial" w:cs="Arial"/>
          <w:color w:val="7B7B7B" w:themeColor="accent3" w:themeShade="BF"/>
          <w:sz w:val="22"/>
          <w:szCs w:val="22"/>
          <w:lang w:val="en-GB"/>
        </w:rPr>
        <w:t xml:space="preserve"> </w:t>
      </w:r>
      <w:r w:rsidR="008C2CA3" w:rsidRPr="00176BC2">
        <w:rPr>
          <w:rFonts w:ascii="Arial" w:hAnsi="Arial" w:cs="Arial"/>
          <w:color w:val="7B7B7B" w:themeColor="accent3" w:themeShade="BF"/>
          <w:sz w:val="22"/>
          <w:szCs w:val="22"/>
          <w:lang w:val="en-GB"/>
        </w:rPr>
        <w:t xml:space="preserve">only for the 80 million </w:t>
      </w:r>
      <w:proofErr w:type="gramStart"/>
      <w:r w:rsidR="00A601A9" w:rsidRPr="00176BC2">
        <w:rPr>
          <w:rFonts w:ascii="Arial" w:hAnsi="Arial" w:cs="Arial"/>
          <w:color w:val="7B7B7B" w:themeColor="accent3" w:themeShade="BF"/>
          <w:sz w:val="22"/>
          <w:szCs w:val="22"/>
          <w:lang w:val="en-GB"/>
        </w:rPr>
        <w:t>portion</w:t>
      </w:r>
      <w:proofErr w:type="gramEnd"/>
      <w:r w:rsidR="00A601A9" w:rsidRPr="00176BC2">
        <w:rPr>
          <w:rFonts w:ascii="Arial" w:hAnsi="Arial" w:cs="Arial"/>
          <w:color w:val="7B7B7B" w:themeColor="accent3" w:themeShade="BF"/>
          <w:sz w:val="22"/>
          <w:szCs w:val="22"/>
          <w:lang w:val="en-GB"/>
        </w:rPr>
        <w:t xml:space="preserve">. </w:t>
      </w:r>
      <w:r w:rsidR="004063E3" w:rsidRPr="00176BC2">
        <w:rPr>
          <w:rFonts w:ascii="Arial" w:hAnsi="Arial" w:cs="Arial"/>
          <w:color w:val="7B7B7B" w:themeColor="accent3" w:themeShade="BF"/>
          <w:sz w:val="22"/>
          <w:szCs w:val="22"/>
          <w:lang w:val="en-GB"/>
        </w:rPr>
        <w:t xml:space="preserve">Sparrow must prove </w:t>
      </w:r>
      <w:r w:rsidR="00C333ED" w:rsidRPr="00176BC2">
        <w:rPr>
          <w:rFonts w:ascii="Arial" w:hAnsi="Arial" w:cs="Arial"/>
          <w:color w:val="7B7B7B" w:themeColor="accent3" w:themeShade="BF"/>
          <w:sz w:val="22"/>
          <w:szCs w:val="22"/>
          <w:lang w:val="en-GB"/>
        </w:rPr>
        <w:t>the 120 million unsecured balance</w:t>
      </w:r>
      <w:r w:rsidR="004063E3" w:rsidRPr="00176BC2">
        <w:rPr>
          <w:rFonts w:ascii="Arial" w:hAnsi="Arial" w:cs="Arial"/>
          <w:color w:val="7B7B7B" w:themeColor="accent3" w:themeShade="BF"/>
          <w:sz w:val="22"/>
          <w:szCs w:val="22"/>
          <w:lang w:val="en-GB"/>
        </w:rPr>
        <w:t xml:space="preserve"> in </w:t>
      </w:r>
      <w:r w:rsidR="00D3710C">
        <w:rPr>
          <w:rFonts w:ascii="Arial" w:hAnsi="Arial" w:cs="Arial"/>
          <w:color w:val="7B7B7B" w:themeColor="accent3" w:themeShade="BF"/>
          <w:sz w:val="22"/>
          <w:szCs w:val="22"/>
          <w:lang w:val="en-GB"/>
        </w:rPr>
        <w:t>a</w:t>
      </w:r>
      <w:r w:rsidR="004063E3" w:rsidRPr="00176BC2">
        <w:rPr>
          <w:rFonts w:ascii="Arial" w:hAnsi="Arial" w:cs="Arial"/>
          <w:color w:val="7B7B7B" w:themeColor="accent3" w:themeShade="BF"/>
          <w:sz w:val="22"/>
          <w:szCs w:val="22"/>
          <w:lang w:val="en-GB"/>
        </w:rPr>
        <w:t xml:space="preserve"> liquidation.</w:t>
      </w:r>
    </w:p>
    <w:p w14:paraId="0B10F9A9" w14:textId="77777777" w:rsidR="00016E40" w:rsidRPr="00176BC2" w:rsidRDefault="00016E40" w:rsidP="00016E40">
      <w:pPr>
        <w:pStyle w:val="ListParagraph"/>
        <w:jc w:val="both"/>
        <w:rPr>
          <w:rFonts w:ascii="Arial" w:hAnsi="Arial" w:cs="Arial"/>
          <w:color w:val="7B7B7B" w:themeColor="accent3" w:themeShade="BF"/>
          <w:sz w:val="22"/>
          <w:szCs w:val="22"/>
          <w:lang w:val="en-GB"/>
        </w:rPr>
      </w:pPr>
    </w:p>
    <w:p w14:paraId="26893552" w14:textId="058B1525" w:rsidR="00016E40" w:rsidRPr="00176BC2" w:rsidRDefault="0006141D" w:rsidP="00D27A2E">
      <w:pPr>
        <w:pStyle w:val="ListParagraph"/>
        <w:numPr>
          <w:ilvl w:val="0"/>
          <w:numId w:val="44"/>
        </w:numPr>
        <w:jc w:val="both"/>
        <w:rPr>
          <w:rFonts w:ascii="Arial" w:hAnsi="Arial" w:cs="Arial"/>
          <w:color w:val="7B7B7B" w:themeColor="accent3" w:themeShade="BF"/>
          <w:sz w:val="22"/>
          <w:szCs w:val="22"/>
          <w:lang w:val="en-GB"/>
        </w:rPr>
      </w:pPr>
      <w:r w:rsidRPr="00176BC2">
        <w:rPr>
          <w:rFonts w:ascii="Arial" w:hAnsi="Arial" w:cs="Arial"/>
          <w:color w:val="7B7B7B" w:themeColor="accent3" w:themeShade="BF"/>
          <w:sz w:val="22"/>
          <w:szCs w:val="22"/>
          <w:lang w:val="en-GB"/>
        </w:rPr>
        <w:t xml:space="preserve">As the </w:t>
      </w:r>
      <w:r w:rsidR="0033351D" w:rsidRPr="00176BC2">
        <w:rPr>
          <w:rFonts w:ascii="Arial" w:hAnsi="Arial" w:cs="Arial"/>
          <w:color w:val="7B7B7B" w:themeColor="accent3" w:themeShade="BF"/>
          <w:sz w:val="22"/>
          <w:szCs w:val="22"/>
          <w:lang w:val="en-GB"/>
        </w:rPr>
        <w:t>ICC has already rules that S&amp;C must pay damages</w:t>
      </w:r>
      <w:r w:rsidR="005B2360" w:rsidRPr="00176BC2">
        <w:rPr>
          <w:rFonts w:ascii="Arial" w:hAnsi="Arial" w:cs="Arial"/>
          <w:color w:val="7B7B7B" w:themeColor="accent3" w:themeShade="BF"/>
          <w:sz w:val="22"/>
          <w:szCs w:val="22"/>
          <w:lang w:val="en-GB"/>
        </w:rPr>
        <w:t xml:space="preserve"> to Roger Jolly by mid-February, </w:t>
      </w:r>
      <w:r w:rsidR="00016E40" w:rsidRPr="00176BC2">
        <w:rPr>
          <w:rFonts w:ascii="Arial" w:hAnsi="Arial" w:cs="Arial"/>
          <w:color w:val="7B7B7B" w:themeColor="accent3" w:themeShade="BF"/>
          <w:sz w:val="22"/>
          <w:szCs w:val="22"/>
          <w:lang w:val="en-GB"/>
        </w:rPr>
        <w:t>Roger Jolly</w:t>
      </w:r>
      <w:r w:rsidR="00F8500C" w:rsidRPr="00176BC2">
        <w:rPr>
          <w:rFonts w:ascii="Arial" w:hAnsi="Arial" w:cs="Arial"/>
          <w:color w:val="7B7B7B" w:themeColor="accent3" w:themeShade="BF"/>
          <w:sz w:val="22"/>
          <w:szCs w:val="22"/>
          <w:lang w:val="en-GB"/>
        </w:rPr>
        <w:t xml:space="preserve"> can wait </w:t>
      </w:r>
      <w:r w:rsidR="00D83B6E" w:rsidRPr="00176BC2">
        <w:rPr>
          <w:rFonts w:ascii="Arial" w:hAnsi="Arial" w:cs="Arial"/>
          <w:color w:val="7B7B7B" w:themeColor="accent3" w:themeShade="BF"/>
          <w:sz w:val="22"/>
          <w:szCs w:val="22"/>
          <w:lang w:val="en-GB"/>
        </w:rPr>
        <w:t>until this time to see if the damages are paid or as a creditor, file a winding-up petition.</w:t>
      </w:r>
    </w:p>
    <w:p w14:paraId="0360C2A0" w14:textId="77777777" w:rsidR="00F6759F" w:rsidRPr="00176BC2" w:rsidRDefault="00F6759F" w:rsidP="00F6759F">
      <w:pPr>
        <w:pStyle w:val="ListParagraph"/>
        <w:rPr>
          <w:rFonts w:ascii="Arial" w:hAnsi="Arial" w:cs="Arial"/>
          <w:color w:val="7B7B7B" w:themeColor="accent3" w:themeShade="BF"/>
          <w:sz w:val="22"/>
          <w:szCs w:val="22"/>
          <w:lang w:val="en-GB"/>
        </w:rPr>
      </w:pPr>
    </w:p>
    <w:p w14:paraId="10B82499" w14:textId="30C6E225" w:rsidR="00F6759F" w:rsidRPr="00176BC2" w:rsidRDefault="00977B13" w:rsidP="00D27A2E">
      <w:pPr>
        <w:pStyle w:val="ListParagraph"/>
        <w:numPr>
          <w:ilvl w:val="0"/>
          <w:numId w:val="44"/>
        </w:numPr>
        <w:jc w:val="both"/>
        <w:rPr>
          <w:rFonts w:ascii="Arial" w:hAnsi="Arial" w:cs="Arial"/>
          <w:color w:val="7B7B7B" w:themeColor="accent3" w:themeShade="BF"/>
          <w:sz w:val="22"/>
          <w:szCs w:val="22"/>
          <w:lang w:val="en-GB"/>
        </w:rPr>
      </w:pPr>
      <w:r w:rsidRPr="00176BC2">
        <w:rPr>
          <w:rFonts w:ascii="Arial" w:hAnsi="Arial" w:cs="Arial"/>
          <w:color w:val="7B7B7B" w:themeColor="accent3" w:themeShade="BF"/>
          <w:sz w:val="22"/>
          <w:szCs w:val="22"/>
          <w:lang w:val="en-GB"/>
        </w:rPr>
        <w:t>Th</w:t>
      </w:r>
      <w:r w:rsidR="00FA2327">
        <w:rPr>
          <w:rFonts w:ascii="Arial" w:hAnsi="Arial" w:cs="Arial"/>
          <w:color w:val="7B7B7B" w:themeColor="accent3" w:themeShade="BF"/>
          <w:sz w:val="22"/>
          <w:szCs w:val="22"/>
          <w:lang w:val="en-GB"/>
        </w:rPr>
        <w:t>e</w:t>
      </w:r>
      <w:r w:rsidRPr="00176BC2">
        <w:rPr>
          <w:rFonts w:ascii="Arial" w:hAnsi="Arial" w:cs="Arial"/>
          <w:color w:val="7B7B7B" w:themeColor="accent3" w:themeShade="BF"/>
          <w:sz w:val="22"/>
          <w:szCs w:val="22"/>
          <w:lang w:val="en-GB"/>
        </w:rPr>
        <w:t xml:space="preserve"> u</w:t>
      </w:r>
      <w:r w:rsidR="00F6759F" w:rsidRPr="00176BC2">
        <w:rPr>
          <w:rFonts w:ascii="Arial" w:hAnsi="Arial" w:cs="Arial"/>
          <w:color w:val="7B7B7B" w:themeColor="accent3" w:themeShade="BF"/>
          <w:sz w:val="22"/>
          <w:szCs w:val="22"/>
          <w:lang w:val="en-GB"/>
        </w:rPr>
        <w:t>npaid employees</w:t>
      </w:r>
      <w:r w:rsidR="0028726A" w:rsidRPr="00176BC2">
        <w:rPr>
          <w:rFonts w:ascii="Arial" w:hAnsi="Arial" w:cs="Arial"/>
          <w:color w:val="7B7B7B" w:themeColor="accent3" w:themeShade="BF"/>
          <w:sz w:val="22"/>
          <w:szCs w:val="22"/>
          <w:lang w:val="en-GB"/>
        </w:rPr>
        <w:t xml:space="preserve"> </w:t>
      </w:r>
      <w:r w:rsidRPr="00176BC2">
        <w:rPr>
          <w:rFonts w:ascii="Arial" w:hAnsi="Arial" w:cs="Arial"/>
          <w:color w:val="7B7B7B" w:themeColor="accent3" w:themeShade="BF"/>
          <w:sz w:val="22"/>
          <w:szCs w:val="22"/>
          <w:lang w:val="en-GB"/>
        </w:rPr>
        <w:t>are</w:t>
      </w:r>
      <w:r w:rsidR="0028726A" w:rsidRPr="00176BC2">
        <w:rPr>
          <w:rFonts w:ascii="Arial" w:hAnsi="Arial" w:cs="Arial"/>
          <w:color w:val="7B7B7B" w:themeColor="accent3" w:themeShade="BF"/>
          <w:sz w:val="22"/>
          <w:szCs w:val="22"/>
          <w:lang w:val="en-GB"/>
        </w:rPr>
        <w:t xml:space="preserve"> classified as creditor</w:t>
      </w:r>
      <w:r w:rsidRPr="00176BC2">
        <w:rPr>
          <w:rFonts w:ascii="Arial" w:hAnsi="Arial" w:cs="Arial"/>
          <w:color w:val="7B7B7B" w:themeColor="accent3" w:themeShade="BF"/>
          <w:sz w:val="22"/>
          <w:szCs w:val="22"/>
          <w:lang w:val="en-GB"/>
        </w:rPr>
        <w:t>s</w:t>
      </w:r>
      <w:r w:rsidR="0028726A" w:rsidRPr="00176BC2">
        <w:rPr>
          <w:rFonts w:ascii="Arial" w:hAnsi="Arial" w:cs="Arial"/>
          <w:color w:val="7B7B7B" w:themeColor="accent3" w:themeShade="BF"/>
          <w:sz w:val="22"/>
          <w:szCs w:val="22"/>
          <w:lang w:val="en-GB"/>
        </w:rPr>
        <w:t xml:space="preserve"> of </w:t>
      </w:r>
      <w:r w:rsidR="00360F12" w:rsidRPr="00176BC2">
        <w:rPr>
          <w:rFonts w:ascii="Arial" w:hAnsi="Arial" w:cs="Arial"/>
          <w:color w:val="7B7B7B" w:themeColor="accent3" w:themeShade="BF"/>
          <w:sz w:val="22"/>
          <w:szCs w:val="22"/>
          <w:lang w:val="en-GB"/>
        </w:rPr>
        <w:t>S&amp;C as they are owed money.</w:t>
      </w:r>
      <w:r w:rsidR="00BD49B8" w:rsidRPr="00176BC2">
        <w:rPr>
          <w:rFonts w:ascii="Arial" w:hAnsi="Arial" w:cs="Arial"/>
          <w:color w:val="7B7B7B" w:themeColor="accent3" w:themeShade="BF"/>
          <w:sz w:val="22"/>
          <w:szCs w:val="22"/>
          <w:lang w:val="en-GB"/>
        </w:rPr>
        <w:t xml:space="preserve"> </w:t>
      </w:r>
      <w:r w:rsidR="00FD45DF">
        <w:rPr>
          <w:rFonts w:ascii="Arial" w:hAnsi="Arial" w:cs="Arial"/>
          <w:color w:val="7B7B7B" w:themeColor="accent3" w:themeShade="BF"/>
          <w:sz w:val="22"/>
          <w:szCs w:val="22"/>
          <w:lang w:val="en-GB"/>
        </w:rPr>
        <w:t xml:space="preserve">Depending on </w:t>
      </w:r>
      <w:r w:rsidR="00FA2327">
        <w:rPr>
          <w:rFonts w:ascii="Arial" w:hAnsi="Arial" w:cs="Arial"/>
          <w:color w:val="7B7B7B" w:themeColor="accent3" w:themeShade="BF"/>
          <w:sz w:val="22"/>
          <w:szCs w:val="22"/>
          <w:lang w:val="en-GB"/>
        </w:rPr>
        <w:t xml:space="preserve">category of </w:t>
      </w:r>
      <w:r w:rsidR="00620A02">
        <w:rPr>
          <w:rFonts w:ascii="Arial" w:hAnsi="Arial" w:cs="Arial"/>
          <w:color w:val="7B7B7B" w:themeColor="accent3" w:themeShade="BF"/>
          <w:sz w:val="22"/>
          <w:szCs w:val="22"/>
          <w:lang w:val="en-GB"/>
        </w:rPr>
        <w:t>debt owed to employee</w:t>
      </w:r>
      <w:r w:rsidR="00FA2327">
        <w:rPr>
          <w:rFonts w:ascii="Arial" w:hAnsi="Arial" w:cs="Arial"/>
          <w:color w:val="7B7B7B" w:themeColor="accent3" w:themeShade="BF"/>
          <w:sz w:val="22"/>
          <w:szCs w:val="22"/>
          <w:lang w:val="en-GB"/>
        </w:rPr>
        <w:t>, it</w:t>
      </w:r>
      <w:r w:rsidR="00F36AD5">
        <w:rPr>
          <w:rFonts w:ascii="Arial" w:hAnsi="Arial" w:cs="Arial"/>
          <w:color w:val="7B7B7B" w:themeColor="accent3" w:themeShade="BF"/>
          <w:sz w:val="22"/>
          <w:szCs w:val="22"/>
          <w:lang w:val="en-GB"/>
        </w:rPr>
        <w:t xml:space="preserve"> might be considered</w:t>
      </w:r>
      <w:r w:rsidR="000462AA" w:rsidRPr="00176BC2">
        <w:rPr>
          <w:rFonts w:ascii="Arial" w:hAnsi="Arial" w:cs="Arial"/>
          <w:color w:val="7B7B7B" w:themeColor="accent3" w:themeShade="BF"/>
          <w:sz w:val="22"/>
          <w:szCs w:val="22"/>
          <w:lang w:val="en-GB"/>
        </w:rPr>
        <w:t xml:space="preserve"> preferential per section 141 of the Companies Act</w:t>
      </w:r>
      <w:r w:rsidR="00F36AD5">
        <w:rPr>
          <w:rFonts w:ascii="Arial" w:hAnsi="Arial" w:cs="Arial"/>
          <w:color w:val="7B7B7B" w:themeColor="accent3" w:themeShade="BF"/>
          <w:sz w:val="22"/>
          <w:szCs w:val="22"/>
          <w:lang w:val="en-GB"/>
        </w:rPr>
        <w:t>.</w:t>
      </w:r>
      <w:r w:rsidR="004C1465">
        <w:rPr>
          <w:rFonts w:ascii="Arial" w:hAnsi="Arial" w:cs="Arial"/>
          <w:color w:val="7B7B7B" w:themeColor="accent3" w:themeShade="BF"/>
          <w:sz w:val="22"/>
          <w:szCs w:val="22"/>
          <w:lang w:val="en-GB"/>
        </w:rPr>
        <w:t xml:space="preserve"> The employees </w:t>
      </w:r>
      <w:r w:rsidR="008D4825">
        <w:rPr>
          <w:rFonts w:ascii="Arial" w:hAnsi="Arial" w:cs="Arial"/>
          <w:color w:val="7B7B7B" w:themeColor="accent3" w:themeShade="BF"/>
          <w:sz w:val="22"/>
          <w:szCs w:val="22"/>
          <w:lang w:val="en-GB"/>
        </w:rPr>
        <w:t>can also</w:t>
      </w:r>
      <w:r w:rsidR="004C1465">
        <w:rPr>
          <w:rFonts w:ascii="Arial" w:hAnsi="Arial" w:cs="Arial"/>
          <w:color w:val="7B7B7B" w:themeColor="accent3" w:themeShade="BF"/>
          <w:sz w:val="22"/>
          <w:szCs w:val="22"/>
          <w:lang w:val="en-GB"/>
        </w:rPr>
        <w:t xml:space="preserve"> </w:t>
      </w:r>
      <w:r w:rsidR="00454732" w:rsidRPr="00176BC2">
        <w:rPr>
          <w:rFonts w:ascii="Arial" w:hAnsi="Arial" w:cs="Arial"/>
          <w:color w:val="7B7B7B" w:themeColor="accent3" w:themeShade="BF"/>
          <w:sz w:val="22"/>
          <w:szCs w:val="22"/>
          <w:lang w:val="en-GB"/>
        </w:rPr>
        <w:t>file a winding-up petition.</w:t>
      </w:r>
    </w:p>
    <w:p w14:paraId="4C92B50A" w14:textId="77777777" w:rsidR="00F6759F" w:rsidRPr="00176BC2" w:rsidRDefault="00F6759F" w:rsidP="00F6759F">
      <w:pPr>
        <w:pStyle w:val="ListParagraph"/>
        <w:rPr>
          <w:rFonts w:ascii="Arial" w:hAnsi="Arial" w:cs="Arial"/>
          <w:color w:val="7B7B7B" w:themeColor="accent3" w:themeShade="BF"/>
          <w:sz w:val="22"/>
          <w:szCs w:val="22"/>
          <w:lang w:val="en-GB"/>
        </w:rPr>
      </w:pPr>
    </w:p>
    <w:p w14:paraId="63123546" w14:textId="44211914" w:rsidR="00F6759F" w:rsidRPr="00176BC2" w:rsidRDefault="00262A83" w:rsidP="00D27A2E">
      <w:pPr>
        <w:pStyle w:val="ListParagraph"/>
        <w:numPr>
          <w:ilvl w:val="0"/>
          <w:numId w:val="44"/>
        </w:numPr>
        <w:jc w:val="both"/>
        <w:rPr>
          <w:rFonts w:ascii="Arial" w:hAnsi="Arial" w:cs="Arial"/>
          <w:color w:val="7B7B7B" w:themeColor="accent3" w:themeShade="BF"/>
          <w:sz w:val="22"/>
          <w:szCs w:val="22"/>
          <w:lang w:val="en-GB"/>
        </w:rPr>
      </w:pPr>
      <w:r w:rsidRPr="00176BC2">
        <w:rPr>
          <w:rFonts w:ascii="Arial" w:hAnsi="Arial" w:cs="Arial"/>
          <w:color w:val="7B7B7B" w:themeColor="accent3" w:themeShade="BF"/>
          <w:sz w:val="22"/>
          <w:szCs w:val="22"/>
          <w:lang w:val="en-GB"/>
        </w:rPr>
        <w:t xml:space="preserve">As </w:t>
      </w:r>
      <w:r w:rsidR="00D137E3" w:rsidRPr="00176BC2">
        <w:rPr>
          <w:rFonts w:ascii="Arial" w:hAnsi="Arial" w:cs="Arial"/>
          <w:color w:val="7B7B7B" w:themeColor="accent3" w:themeShade="BF"/>
          <w:sz w:val="22"/>
          <w:szCs w:val="22"/>
          <w:lang w:val="en-GB"/>
        </w:rPr>
        <w:t xml:space="preserve">S&amp;C is registered in the </w:t>
      </w:r>
      <w:r w:rsidR="00F6759F" w:rsidRPr="00176BC2">
        <w:rPr>
          <w:rFonts w:ascii="Arial" w:hAnsi="Arial" w:cs="Arial"/>
          <w:color w:val="7B7B7B" w:themeColor="accent3" w:themeShade="BF"/>
          <w:sz w:val="22"/>
          <w:szCs w:val="22"/>
          <w:lang w:val="en-GB"/>
        </w:rPr>
        <w:t>Cayman Islands</w:t>
      </w:r>
      <w:r w:rsidR="00DB4A95" w:rsidRPr="00176BC2">
        <w:rPr>
          <w:rFonts w:ascii="Arial" w:hAnsi="Arial" w:cs="Arial"/>
          <w:color w:val="7B7B7B" w:themeColor="accent3" w:themeShade="BF"/>
          <w:sz w:val="22"/>
          <w:szCs w:val="22"/>
          <w:lang w:val="en-GB"/>
        </w:rPr>
        <w:t xml:space="preserve">, the Grand Court </w:t>
      </w:r>
      <w:r w:rsidR="00C7766B" w:rsidRPr="00176BC2">
        <w:rPr>
          <w:rFonts w:ascii="Arial" w:hAnsi="Arial" w:cs="Arial"/>
          <w:color w:val="7B7B7B" w:themeColor="accent3" w:themeShade="BF"/>
          <w:sz w:val="22"/>
          <w:szCs w:val="22"/>
          <w:lang w:val="en-GB"/>
        </w:rPr>
        <w:t>in Cayman Islands has jurisdiction to make a winding up order</w:t>
      </w:r>
      <w:r w:rsidR="00121986" w:rsidRPr="00176BC2">
        <w:rPr>
          <w:rFonts w:ascii="Arial" w:hAnsi="Arial" w:cs="Arial"/>
          <w:color w:val="7B7B7B" w:themeColor="accent3" w:themeShade="BF"/>
          <w:sz w:val="22"/>
          <w:szCs w:val="22"/>
          <w:lang w:val="en-GB"/>
        </w:rPr>
        <w:t>.</w:t>
      </w:r>
      <w:r w:rsidRPr="00176BC2">
        <w:rPr>
          <w:rFonts w:ascii="Arial" w:hAnsi="Arial" w:cs="Arial"/>
          <w:color w:val="7B7B7B" w:themeColor="accent3" w:themeShade="BF"/>
          <w:sz w:val="22"/>
          <w:szCs w:val="22"/>
          <w:lang w:val="en-GB"/>
        </w:rPr>
        <w:t xml:space="preserve"> </w:t>
      </w:r>
    </w:p>
    <w:p w14:paraId="13A910C6" w14:textId="77777777" w:rsidR="00F6759F" w:rsidRPr="00176BC2" w:rsidRDefault="00F6759F" w:rsidP="00F6759F">
      <w:pPr>
        <w:pStyle w:val="ListParagraph"/>
        <w:rPr>
          <w:rFonts w:ascii="Arial" w:hAnsi="Arial" w:cs="Arial"/>
          <w:color w:val="7B7B7B" w:themeColor="accent3" w:themeShade="BF"/>
          <w:sz w:val="22"/>
          <w:szCs w:val="22"/>
          <w:lang w:val="en-GB"/>
        </w:rPr>
      </w:pPr>
    </w:p>
    <w:p w14:paraId="767C251F" w14:textId="5882B51B" w:rsidR="00F6759F" w:rsidRDefault="009871D9" w:rsidP="00D27A2E">
      <w:pPr>
        <w:pStyle w:val="ListParagraph"/>
        <w:numPr>
          <w:ilvl w:val="0"/>
          <w:numId w:val="44"/>
        </w:numPr>
        <w:jc w:val="both"/>
        <w:rPr>
          <w:rFonts w:ascii="Arial" w:hAnsi="Arial" w:cs="Arial"/>
          <w:color w:val="7B7B7B" w:themeColor="accent3" w:themeShade="BF"/>
          <w:sz w:val="22"/>
          <w:szCs w:val="22"/>
          <w:lang w:val="en-GB"/>
        </w:rPr>
      </w:pPr>
      <w:r w:rsidRPr="00176BC2">
        <w:rPr>
          <w:rFonts w:ascii="Arial" w:hAnsi="Arial" w:cs="Arial"/>
          <w:color w:val="7B7B7B" w:themeColor="accent3" w:themeShade="BF"/>
          <w:sz w:val="22"/>
          <w:szCs w:val="22"/>
          <w:lang w:val="en-GB"/>
        </w:rPr>
        <w:t xml:space="preserve">As the Grand Court has jurisdiction </w:t>
      </w:r>
      <w:r w:rsidR="00C1011F" w:rsidRPr="00176BC2">
        <w:rPr>
          <w:rFonts w:ascii="Arial" w:hAnsi="Arial" w:cs="Arial"/>
          <w:color w:val="7B7B7B" w:themeColor="accent3" w:themeShade="BF"/>
          <w:sz w:val="22"/>
          <w:szCs w:val="22"/>
          <w:lang w:val="en-GB"/>
        </w:rPr>
        <w:t>to wind up S&amp;C in Cayman Islands</w:t>
      </w:r>
      <w:r w:rsidR="001A2DB3" w:rsidRPr="00176BC2">
        <w:rPr>
          <w:rFonts w:ascii="Arial" w:hAnsi="Arial" w:cs="Arial"/>
          <w:color w:val="7B7B7B" w:themeColor="accent3" w:themeShade="BF"/>
          <w:sz w:val="22"/>
          <w:szCs w:val="22"/>
          <w:lang w:val="en-GB"/>
        </w:rPr>
        <w:t>, provisional liquidation is available to S&amp;C</w:t>
      </w:r>
      <w:r w:rsidR="00420FB7" w:rsidRPr="00176BC2">
        <w:rPr>
          <w:rFonts w:ascii="Arial" w:hAnsi="Arial" w:cs="Arial"/>
          <w:color w:val="7B7B7B" w:themeColor="accent3" w:themeShade="BF"/>
          <w:sz w:val="22"/>
          <w:szCs w:val="22"/>
          <w:lang w:val="en-GB"/>
        </w:rPr>
        <w:t>.</w:t>
      </w:r>
      <w:r w:rsidR="00341F5B" w:rsidRPr="00176BC2">
        <w:rPr>
          <w:rFonts w:ascii="Arial" w:hAnsi="Arial" w:cs="Arial"/>
          <w:color w:val="7B7B7B" w:themeColor="accent3" w:themeShade="BF"/>
          <w:sz w:val="22"/>
          <w:szCs w:val="22"/>
          <w:lang w:val="en-GB"/>
        </w:rPr>
        <w:t xml:space="preserve"> </w:t>
      </w:r>
      <w:r w:rsidR="006800C8">
        <w:rPr>
          <w:rFonts w:ascii="Arial" w:hAnsi="Arial" w:cs="Arial"/>
          <w:color w:val="7B7B7B" w:themeColor="accent3" w:themeShade="BF"/>
          <w:sz w:val="22"/>
          <w:szCs w:val="22"/>
          <w:lang w:val="en-GB"/>
        </w:rPr>
        <w:t>S&amp;C</w:t>
      </w:r>
      <w:r w:rsidR="00D95CDB">
        <w:rPr>
          <w:rFonts w:ascii="Arial" w:hAnsi="Arial" w:cs="Arial"/>
          <w:color w:val="7B7B7B" w:themeColor="accent3" w:themeShade="BF"/>
          <w:sz w:val="22"/>
          <w:szCs w:val="22"/>
          <w:lang w:val="en-GB"/>
        </w:rPr>
        <w:t xml:space="preserve"> can make an ex </w:t>
      </w:r>
      <w:proofErr w:type="spellStart"/>
      <w:r w:rsidR="00D95CDB">
        <w:rPr>
          <w:rFonts w:ascii="Arial" w:hAnsi="Arial" w:cs="Arial"/>
          <w:color w:val="7B7B7B" w:themeColor="accent3" w:themeShade="BF"/>
          <w:sz w:val="22"/>
          <w:szCs w:val="22"/>
          <w:lang w:val="en-GB"/>
        </w:rPr>
        <w:t>parte</w:t>
      </w:r>
      <w:proofErr w:type="spellEnd"/>
      <w:r w:rsidR="00D95CDB">
        <w:rPr>
          <w:rFonts w:ascii="Arial" w:hAnsi="Arial" w:cs="Arial"/>
          <w:color w:val="7B7B7B" w:themeColor="accent3" w:themeShade="BF"/>
          <w:sz w:val="22"/>
          <w:szCs w:val="22"/>
          <w:lang w:val="en-GB"/>
        </w:rPr>
        <w:t xml:space="preserve"> application under section 104(3) of the Companies Act for provisional liquidation on the grounds that</w:t>
      </w:r>
      <w:r w:rsidR="00B801DA">
        <w:rPr>
          <w:rFonts w:ascii="Arial" w:hAnsi="Arial" w:cs="Arial"/>
          <w:color w:val="7B7B7B" w:themeColor="accent3" w:themeShade="BF"/>
          <w:sz w:val="22"/>
          <w:szCs w:val="22"/>
          <w:lang w:val="en-GB"/>
        </w:rPr>
        <w:t xml:space="preserve"> (a) S&amp;C are unable or likely to be unable to pay its deb</w:t>
      </w:r>
      <w:r w:rsidR="00C11B6F">
        <w:rPr>
          <w:rFonts w:ascii="Arial" w:hAnsi="Arial" w:cs="Arial"/>
          <w:color w:val="7B7B7B" w:themeColor="accent3" w:themeShade="BF"/>
          <w:sz w:val="22"/>
          <w:szCs w:val="22"/>
          <w:lang w:val="en-GB"/>
        </w:rPr>
        <w:t>ts; (b) S&amp;C intends to present a compromise or scheme of arrangement to its creditors</w:t>
      </w:r>
      <w:r w:rsidR="00544664">
        <w:rPr>
          <w:rFonts w:ascii="Arial" w:hAnsi="Arial" w:cs="Arial"/>
          <w:color w:val="7B7B7B" w:themeColor="accent3" w:themeShade="BF"/>
          <w:sz w:val="22"/>
          <w:szCs w:val="22"/>
          <w:lang w:val="en-GB"/>
        </w:rPr>
        <w:t>.</w:t>
      </w:r>
    </w:p>
    <w:p w14:paraId="7C9ED36E" w14:textId="77777777" w:rsidR="00544664" w:rsidRPr="00544664" w:rsidRDefault="00544664" w:rsidP="00544664">
      <w:pPr>
        <w:pStyle w:val="ListParagraph"/>
        <w:rPr>
          <w:rFonts w:ascii="Arial" w:hAnsi="Arial" w:cs="Arial"/>
          <w:color w:val="7B7B7B" w:themeColor="accent3" w:themeShade="BF"/>
          <w:sz w:val="22"/>
          <w:szCs w:val="22"/>
          <w:lang w:val="en-GB"/>
        </w:rPr>
      </w:pPr>
    </w:p>
    <w:p w14:paraId="296AADEB" w14:textId="13BA2D93" w:rsidR="00544664" w:rsidRDefault="00AE7459" w:rsidP="00D27A2E">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Rackham family would be allowed to continue in control of S&amp;C in a provisional liquidation </w:t>
      </w:r>
      <w:r w:rsidR="006338F4">
        <w:rPr>
          <w:rFonts w:ascii="Arial" w:hAnsi="Arial" w:cs="Arial"/>
          <w:color w:val="7B7B7B" w:themeColor="accent3" w:themeShade="BF"/>
          <w:sz w:val="22"/>
          <w:szCs w:val="22"/>
          <w:lang w:val="en-GB"/>
        </w:rPr>
        <w:t>subject to the supervision of the provisional liquidator and the Grand Court.</w:t>
      </w:r>
      <w:r w:rsidR="005532C5">
        <w:rPr>
          <w:rFonts w:ascii="Arial" w:hAnsi="Arial" w:cs="Arial"/>
          <w:color w:val="7B7B7B" w:themeColor="accent3" w:themeShade="BF"/>
          <w:sz w:val="22"/>
          <w:szCs w:val="22"/>
          <w:lang w:val="en-GB"/>
        </w:rPr>
        <w:t xml:space="preserve"> it will depend on the facts of the case as to whether</w:t>
      </w:r>
      <w:r w:rsidR="00BD268A">
        <w:rPr>
          <w:rFonts w:ascii="Arial" w:hAnsi="Arial" w:cs="Arial"/>
          <w:color w:val="7B7B7B" w:themeColor="accent3" w:themeShade="BF"/>
          <w:sz w:val="22"/>
          <w:szCs w:val="22"/>
          <w:lang w:val="en-GB"/>
        </w:rPr>
        <w:t xml:space="preserve"> the provisional liquidator’s powers replace the directors.</w:t>
      </w:r>
    </w:p>
    <w:p w14:paraId="24C54E45" w14:textId="77777777" w:rsidR="00B113A0" w:rsidRPr="00B113A0" w:rsidRDefault="00B113A0" w:rsidP="00B113A0">
      <w:pPr>
        <w:pStyle w:val="ListParagraph"/>
        <w:rPr>
          <w:rFonts w:ascii="Arial" w:hAnsi="Arial" w:cs="Arial"/>
          <w:color w:val="7B7B7B" w:themeColor="accent3" w:themeShade="BF"/>
          <w:sz w:val="22"/>
          <w:szCs w:val="22"/>
          <w:lang w:val="en-GB"/>
        </w:rPr>
      </w:pPr>
    </w:p>
    <w:p w14:paraId="687327A8" w14:textId="0DFE7E19" w:rsidR="00B113A0" w:rsidRPr="00176BC2" w:rsidRDefault="005E6E73" w:rsidP="00D27A2E">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Cayman Islands court would assess whether </w:t>
      </w:r>
      <w:r w:rsidR="0015585D">
        <w:rPr>
          <w:rFonts w:ascii="Arial" w:hAnsi="Arial" w:cs="Arial"/>
          <w:color w:val="7B7B7B" w:themeColor="accent3" w:themeShade="BF"/>
          <w:sz w:val="22"/>
          <w:szCs w:val="22"/>
          <w:lang w:val="en-GB"/>
        </w:rPr>
        <w:t xml:space="preserve">the proposed scheme </w:t>
      </w:r>
      <w:r>
        <w:rPr>
          <w:rFonts w:ascii="Arial" w:hAnsi="Arial" w:cs="Arial"/>
          <w:color w:val="7B7B7B" w:themeColor="accent3" w:themeShade="BF"/>
          <w:sz w:val="22"/>
          <w:szCs w:val="22"/>
          <w:lang w:val="en-GB"/>
        </w:rPr>
        <w:t>appears to be viable or otherwise</w:t>
      </w:r>
      <w:r w:rsidR="0015585D">
        <w:rPr>
          <w:rFonts w:ascii="Arial" w:hAnsi="Arial" w:cs="Arial"/>
          <w:color w:val="7B7B7B" w:themeColor="accent3" w:themeShade="BF"/>
          <w:sz w:val="22"/>
          <w:szCs w:val="22"/>
          <w:lang w:val="en-GB"/>
        </w:rPr>
        <w:t xml:space="preserve"> </w:t>
      </w:r>
      <w:r w:rsidR="00F93905">
        <w:rPr>
          <w:rFonts w:ascii="Arial" w:hAnsi="Arial" w:cs="Arial"/>
          <w:color w:val="7B7B7B" w:themeColor="accent3" w:themeShade="BF"/>
          <w:sz w:val="22"/>
          <w:szCs w:val="22"/>
          <w:lang w:val="en-GB"/>
        </w:rPr>
        <w:t>can</w:t>
      </w:r>
      <w:r w:rsidR="0015585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order S&amp;C </w:t>
      </w:r>
      <w:r w:rsidR="0015585D">
        <w:rPr>
          <w:rFonts w:ascii="Arial" w:hAnsi="Arial" w:cs="Arial"/>
          <w:color w:val="7B7B7B" w:themeColor="accent3" w:themeShade="BF"/>
          <w:sz w:val="22"/>
          <w:szCs w:val="22"/>
          <w:lang w:val="en-GB"/>
        </w:rPr>
        <w:t>to be wound up at the first hearing.</w:t>
      </w:r>
      <w:r w:rsidR="002B74EC" w:rsidRPr="002B74EC">
        <w:rPr>
          <w:rFonts w:ascii="Arial" w:hAnsi="Arial" w:cs="Arial"/>
          <w:color w:val="7B7B7B" w:themeColor="accent3" w:themeShade="BF"/>
          <w:sz w:val="22"/>
          <w:szCs w:val="22"/>
          <w:lang w:val="en-GB"/>
        </w:rPr>
        <w:t xml:space="preserve"> </w:t>
      </w:r>
      <w:r w:rsidR="000C6369">
        <w:rPr>
          <w:rFonts w:ascii="Arial" w:hAnsi="Arial" w:cs="Arial"/>
          <w:color w:val="7B7B7B" w:themeColor="accent3" w:themeShade="BF"/>
          <w:sz w:val="22"/>
          <w:szCs w:val="22"/>
          <w:lang w:val="en-GB"/>
        </w:rPr>
        <w:t xml:space="preserve">The court will additionally assess issues of class composition, any jurisdiction issues, the adequacy of the scheme documentation and notice. </w:t>
      </w:r>
      <w:r w:rsidR="002B74EC">
        <w:rPr>
          <w:rFonts w:ascii="Arial" w:hAnsi="Arial" w:cs="Arial"/>
          <w:color w:val="7B7B7B" w:themeColor="accent3" w:themeShade="BF"/>
          <w:sz w:val="22"/>
          <w:szCs w:val="22"/>
          <w:lang w:val="en-GB"/>
        </w:rPr>
        <w:t xml:space="preserve">The Grand Court must be satisfied that the scheme document and the supporting explanatory statement contain all the </w:t>
      </w:r>
      <w:r w:rsidR="002B74EC">
        <w:rPr>
          <w:rFonts w:ascii="Arial" w:hAnsi="Arial" w:cs="Arial"/>
          <w:color w:val="7B7B7B" w:themeColor="accent3" w:themeShade="BF"/>
          <w:sz w:val="22"/>
          <w:szCs w:val="22"/>
          <w:lang w:val="en-GB"/>
        </w:rPr>
        <w:lastRenderedPageBreak/>
        <w:t>information reasonably necessary to enable to scheme creditors to make an informed decision.</w:t>
      </w: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FDACA" w14:textId="77777777" w:rsidR="006457F8" w:rsidRDefault="006457F8" w:rsidP="00241B44">
      <w:r>
        <w:separator/>
      </w:r>
    </w:p>
  </w:endnote>
  <w:endnote w:type="continuationSeparator" w:id="0">
    <w:p w14:paraId="21754AE0" w14:textId="77777777" w:rsidR="006457F8" w:rsidRDefault="006457F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0B3B127A"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E77215">
      <w:rPr>
        <w:rFonts w:ascii="Arial" w:hAnsi="Arial" w:cs="Arial"/>
        <w:sz w:val="18"/>
        <w:szCs w:val="18"/>
      </w:rPr>
      <w:t>202122-584</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6DABA" w14:textId="77777777" w:rsidR="00C23845" w:rsidRDefault="00C23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89CAC" w14:textId="77777777" w:rsidR="006457F8" w:rsidRDefault="006457F8" w:rsidP="00241B44">
      <w:r>
        <w:separator/>
      </w:r>
    </w:p>
  </w:footnote>
  <w:footnote w:type="continuationSeparator" w:id="0">
    <w:p w14:paraId="14CE1392" w14:textId="77777777" w:rsidR="006457F8" w:rsidRDefault="006457F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79C2" w14:textId="77777777" w:rsidR="00C23845" w:rsidRDefault="00C23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BF8D" w14:textId="77777777" w:rsidR="00C23845" w:rsidRDefault="00C23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5519" w14:textId="77777777" w:rsidR="00C23845" w:rsidRDefault="00C23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EE4AFF"/>
    <w:multiLevelType w:val="hybridMultilevel"/>
    <w:tmpl w:val="7F962716"/>
    <w:lvl w:ilvl="0" w:tplc="CD642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65C7EB0"/>
    <w:multiLevelType w:val="hybridMultilevel"/>
    <w:tmpl w:val="0A6C13EC"/>
    <w:lvl w:ilvl="0" w:tplc="655AAE08">
      <w:start w:val="1"/>
      <w:numFmt w:val="lowerLetter"/>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264AC"/>
    <w:multiLevelType w:val="hybridMultilevel"/>
    <w:tmpl w:val="952EA7E0"/>
    <w:lvl w:ilvl="0" w:tplc="C8F26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3"/>
  </w:num>
  <w:num w:numId="3">
    <w:abstractNumId w:val="18"/>
  </w:num>
  <w:num w:numId="4">
    <w:abstractNumId w:val="38"/>
  </w:num>
  <w:num w:numId="5">
    <w:abstractNumId w:val="19"/>
  </w:num>
  <w:num w:numId="6">
    <w:abstractNumId w:val="32"/>
  </w:num>
  <w:num w:numId="7">
    <w:abstractNumId w:val="39"/>
  </w:num>
  <w:num w:numId="8">
    <w:abstractNumId w:val="35"/>
  </w:num>
  <w:num w:numId="9">
    <w:abstractNumId w:val="16"/>
  </w:num>
  <w:num w:numId="10">
    <w:abstractNumId w:val="10"/>
  </w:num>
  <w:num w:numId="11">
    <w:abstractNumId w:val="12"/>
  </w:num>
  <w:num w:numId="12">
    <w:abstractNumId w:val="17"/>
  </w:num>
  <w:num w:numId="13">
    <w:abstractNumId w:val="26"/>
  </w:num>
  <w:num w:numId="14">
    <w:abstractNumId w:val="3"/>
  </w:num>
  <w:num w:numId="15">
    <w:abstractNumId w:val="13"/>
  </w:num>
  <w:num w:numId="16">
    <w:abstractNumId w:val="37"/>
  </w:num>
  <w:num w:numId="17">
    <w:abstractNumId w:val="6"/>
  </w:num>
  <w:num w:numId="18">
    <w:abstractNumId w:val="8"/>
  </w:num>
  <w:num w:numId="19">
    <w:abstractNumId w:val="29"/>
  </w:num>
  <w:num w:numId="20">
    <w:abstractNumId w:val="27"/>
  </w:num>
  <w:num w:numId="21">
    <w:abstractNumId w:val="2"/>
  </w:num>
  <w:num w:numId="22">
    <w:abstractNumId w:val="11"/>
  </w:num>
  <w:num w:numId="23">
    <w:abstractNumId w:val="42"/>
  </w:num>
  <w:num w:numId="24">
    <w:abstractNumId w:val="0"/>
  </w:num>
  <w:num w:numId="25">
    <w:abstractNumId w:val="33"/>
  </w:num>
  <w:num w:numId="26">
    <w:abstractNumId w:val="9"/>
  </w:num>
  <w:num w:numId="27">
    <w:abstractNumId w:val="14"/>
  </w:num>
  <w:num w:numId="28">
    <w:abstractNumId w:val="4"/>
  </w:num>
  <w:num w:numId="29">
    <w:abstractNumId w:val="7"/>
  </w:num>
  <w:num w:numId="30">
    <w:abstractNumId w:val="20"/>
  </w:num>
  <w:num w:numId="31">
    <w:abstractNumId w:val="28"/>
  </w:num>
  <w:num w:numId="32">
    <w:abstractNumId w:val="24"/>
  </w:num>
  <w:num w:numId="33">
    <w:abstractNumId w:val="30"/>
  </w:num>
  <w:num w:numId="34">
    <w:abstractNumId w:val="21"/>
  </w:num>
  <w:num w:numId="35">
    <w:abstractNumId w:val="15"/>
  </w:num>
  <w:num w:numId="36">
    <w:abstractNumId w:val="1"/>
  </w:num>
  <w:num w:numId="37">
    <w:abstractNumId w:val="31"/>
  </w:num>
  <w:num w:numId="38">
    <w:abstractNumId w:val="25"/>
  </w:num>
  <w:num w:numId="39">
    <w:abstractNumId w:val="36"/>
  </w:num>
  <w:num w:numId="40">
    <w:abstractNumId w:val="34"/>
  </w:num>
  <w:num w:numId="41">
    <w:abstractNumId w:val="5"/>
  </w:num>
  <w:num w:numId="42">
    <w:abstractNumId w:val="41"/>
  </w:num>
  <w:num w:numId="43">
    <w:abstractNumId w:val="43"/>
  </w:num>
  <w:num w:numId="4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74A"/>
    <w:rsid w:val="00007BF3"/>
    <w:rsid w:val="00010BA0"/>
    <w:rsid w:val="0001243C"/>
    <w:rsid w:val="00015A84"/>
    <w:rsid w:val="00016475"/>
    <w:rsid w:val="00016E40"/>
    <w:rsid w:val="00020557"/>
    <w:rsid w:val="00021FC2"/>
    <w:rsid w:val="00023169"/>
    <w:rsid w:val="00023705"/>
    <w:rsid w:val="0002385C"/>
    <w:rsid w:val="000250C7"/>
    <w:rsid w:val="00026F16"/>
    <w:rsid w:val="00037621"/>
    <w:rsid w:val="00044D46"/>
    <w:rsid w:val="00045088"/>
    <w:rsid w:val="00045904"/>
    <w:rsid w:val="00046044"/>
    <w:rsid w:val="000462AA"/>
    <w:rsid w:val="000502FD"/>
    <w:rsid w:val="0005557D"/>
    <w:rsid w:val="000577D2"/>
    <w:rsid w:val="0006141D"/>
    <w:rsid w:val="00065166"/>
    <w:rsid w:val="000659CF"/>
    <w:rsid w:val="000707F4"/>
    <w:rsid w:val="000752AB"/>
    <w:rsid w:val="00081904"/>
    <w:rsid w:val="00082609"/>
    <w:rsid w:val="000851CC"/>
    <w:rsid w:val="00087F21"/>
    <w:rsid w:val="000906E9"/>
    <w:rsid w:val="00093BE8"/>
    <w:rsid w:val="000A26AD"/>
    <w:rsid w:val="000A407B"/>
    <w:rsid w:val="000A68ED"/>
    <w:rsid w:val="000A7BE7"/>
    <w:rsid w:val="000B5FF1"/>
    <w:rsid w:val="000B609F"/>
    <w:rsid w:val="000C3F26"/>
    <w:rsid w:val="000C6369"/>
    <w:rsid w:val="000D09E7"/>
    <w:rsid w:val="000D33A8"/>
    <w:rsid w:val="000D33BB"/>
    <w:rsid w:val="000D55A8"/>
    <w:rsid w:val="000D5EC4"/>
    <w:rsid w:val="000E114F"/>
    <w:rsid w:val="000E4841"/>
    <w:rsid w:val="000F1677"/>
    <w:rsid w:val="000F3D6C"/>
    <w:rsid w:val="000F573C"/>
    <w:rsid w:val="000F6063"/>
    <w:rsid w:val="00101707"/>
    <w:rsid w:val="00102CC9"/>
    <w:rsid w:val="00105225"/>
    <w:rsid w:val="0010593A"/>
    <w:rsid w:val="001108F8"/>
    <w:rsid w:val="0011473D"/>
    <w:rsid w:val="00115C85"/>
    <w:rsid w:val="00115EE8"/>
    <w:rsid w:val="00121986"/>
    <w:rsid w:val="00123855"/>
    <w:rsid w:val="00126A4D"/>
    <w:rsid w:val="00133A3F"/>
    <w:rsid w:val="0013743F"/>
    <w:rsid w:val="00137836"/>
    <w:rsid w:val="0014171F"/>
    <w:rsid w:val="001443FB"/>
    <w:rsid w:val="0014622C"/>
    <w:rsid w:val="001463D6"/>
    <w:rsid w:val="00151A86"/>
    <w:rsid w:val="00152348"/>
    <w:rsid w:val="0015456D"/>
    <w:rsid w:val="0015585D"/>
    <w:rsid w:val="00155FA2"/>
    <w:rsid w:val="00161F1B"/>
    <w:rsid w:val="00162829"/>
    <w:rsid w:val="00163644"/>
    <w:rsid w:val="00170540"/>
    <w:rsid w:val="001718FE"/>
    <w:rsid w:val="00176BC2"/>
    <w:rsid w:val="001770B4"/>
    <w:rsid w:val="00180548"/>
    <w:rsid w:val="00180AC4"/>
    <w:rsid w:val="00180CCE"/>
    <w:rsid w:val="0018267A"/>
    <w:rsid w:val="00182779"/>
    <w:rsid w:val="001830DF"/>
    <w:rsid w:val="0018424C"/>
    <w:rsid w:val="001966D9"/>
    <w:rsid w:val="001A007A"/>
    <w:rsid w:val="001A2DB3"/>
    <w:rsid w:val="001A7E9A"/>
    <w:rsid w:val="001B0F70"/>
    <w:rsid w:val="001B5016"/>
    <w:rsid w:val="001B5D74"/>
    <w:rsid w:val="001C2CEE"/>
    <w:rsid w:val="001C45FC"/>
    <w:rsid w:val="001D0469"/>
    <w:rsid w:val="001D13A8"/>
    <w:rsid w:val="001D29C0"/>
    <w:rsid w:val="001D4862"/>
    <w:rsid w:val="001D7726"/>
    <w:rsid w:val="001E25B9"/>
    <w:rsid w:val="001E49E0"/>
    <w:rsid w:val="001E7B5A"/>
    <w:rsid w:val="001F16A2"/>
    <w:rsid w:val="001F4CAA"/>
    <w:rsid w:val="001F7412"/>
    <w:rsid w:val="0020090A"/>
    <w:rsid w:val="00202A4C"/>
    <w:rsid w:val="00202DFE"/>
    <w:rsid w:val="0020725B"/>
    <w:rsid w:val="00210493"/>
    <w:rsid w:val="002110F1"/>
    <w:rsid w:val="00215B96"/>
    <w:rsid w:val="00216571"/>
    <w:rsid w:val="002172B8"/>
    <w:rsid w:val="002217A2"/>
    <w:rsid w:val="00233D26"/>
    <w:rsid w:val="002356EA"/>
    <w:rsid w:val="0024116D"/>
    <w:rsid w:val="00241B44"/>
    <w:rsid w:val="00241BC4"/>
    <w:rsid w:val="00241FA3"/>
    <w:rsid w:val="00245EFB"/>
    <w:rsid w:val="002476AF"/>
    <w:rsid w:val="0025386E"/>
    <w:rsid w:val="00255376"/>
    <w:rsid w:val="00262A83"/>
    <w:rsid w:val="002638B0"/>
    <w:rsid w:val="0026647A"/>
    <w:rsid w:val="002668D3"/>
    <w:rsid w:val="00266D86"/>
    <w:rsid w:val="0027299F"/>
    <w:rsid w:val="00277E6C"/>
    <w:rsid w:val="00284EBE"/>
    <w:rsid w:val="0028726A"/>
    <w:rsid w:val="002903A7"/>
    <w:rsid w:val="00291F6F"/>
    <w:rsid w:val="0029433F"/>
    <w:rsid w:val="002944C3"/>
    <w:rsid w:val="00294829"/>
    <w:rsid w:val="0029690F"/>
    <w:rsid w:val="00297C8A"/>
    <w:rsid w:val="002A2A60"/>
    <w:rsid w:val="002A2C21"/>
    <w:rsid w:val="002A37BB"/>
    <w:rsid w:val="002A4B95"/>
    <w:rsid w:val="002B1C45"/>
    <w:rsid w:val="002B3A96"/>
    <w:rsid w:val="002B55A5"/>
    <w:rsid w:val="002B74EC"/>
    <w:rsid w:val="002C13C8"/>
    <w:rsid w:val="002C3547"/>
    <w:rsid w:val="002C4B43"/>
    <w:rsid w:val="002C68FC"/>
    <w:rsid w:val="002C6C3E"/>
    <w:rsid w:val="002D0021"/>
    <w:rsid w:val="002D299D"/>
    <w:rsid w:val="002D3473"/>
    <w:rsid w:val="002F1956"/>
    <w:rsid w:val="002F3440"/>
    <w:rsid w:val="002F75A3"/>
    <w:rsid w:val="00303C2F"/>
    <w:rsid w:val="003042CB"/>
    <w:rsid w:val="00305564"/>
    <w:rsid w:val="003144EF"/>
    <w:rsid w:val="003169DB"/>
    <w:rsid w:val="00324680"/>
    <w:rsid w:val="00326292"/>
    <w:rsid w:val="00326415"/>
    <w:rsid w:val="00330937"/>
    <w:rsid w:val="00330F31"/>
    <w:rsid w:val="0033351D"/>
    <w:rsid w:val="00333CA0"/>
    <w:rsid w:val="00334648"/>
    <w:rsid w:val="003370BC"/>
    <w:rsid w:val="0033768C"/>
    <w:rsid w:val="00337938"/>
    <w:rsid w:val="00340769"/>
    <w:rsid w:val="00341AA6"/>
    <w:rsid w:val="00341F5B"/>
    <w:rsid w:val="00347EA8"/>
    <w:rsid w:val="00355102"/>
    <w:rsid w:val="00360734"/>
    <w:rsid w:val="003608E4"/>
    <w:rsid w:val="00360F12"/>
    <w:rsid w:val="00361A0A"/>
    <w:rsid w:val="00364514"/>
    <w:rsid w:val="00364836"/>
    <w:rsid w:val="0036565C"/>
    <w:rsid w:val="003658B5"/>
    <w:rsid w:val="0036625E"/>
    <w:rsid w:val="00367C1D"/>
    <w:rsid w:val="0037465A"/>
    <w:rsid w:val="00377065"/>
    <w:rsid w:val="00382C98"/>
    <w:rsid w:val="0038533C"/>
    <w:rsid w:val="00386568"/>
    <w:rsid w:val="00390B57"/>
    <w:rsid w:val="00391C9D"/>
    <w:rsid w:val="003938A1"/>
    <w:rsid w:val="003948D5"/>
    <w:rsid w:val="00396821"/>
    <w:rsid w:val="00397D00"/>
    <w:rsid w:val="00397D3A"/>
    <w:rsid w:val="003A051E"/>
    <w:rsid w:val="003A2780"/>
    <w:rsid w:val="003B170F"/>
    <w:rsid w:val="003B3C5F"/>
    <w:rsid w:val="003C0940"/>
    <w:rsid w:val="003C4471"/>
    <w:rsid w:val="003D0A6D"/>
    <w:rsid w:val="003D5B7B"/>
    <w:rsid w:val="003E0881"/>
    <w:rsid w:val="003E0B16"/>
    <w:rsid w:val="003E67D1"/>
    <w:rsid w:val="003E7675"/>
    <w:rsid w:val="00404329"/>
    <w:rsid w:val="00404AF9"/>
    <w:rsid w:val="00405DC1"/>
    <w:rsid w:val="00406382"/>
    <w:rsid w:val="004063E3"/>
    <w:rsid w:val="00415F1F"/>
    <w:rsid w:val="00416D2B"/>
    <w:rsid w:val="00420FB7"/>
    <w:rsid w:val="0042108F"/>
    <w:rsid w:val="00430FED"/>
    <w:rsid w:val="00434A8C"/>
    <w:rsid w:val="0043726C"/>
    <w:rsid w:val="00437297"/>
    <w:rsid w:val="00444284"/>
    <w:rsid w:val="00445CE6"/>
    <w:rsid w:val="004534C2"/>
    <w:rsid w:val="0045446F"/>
    <w:rsid w:val="00454732"/>
    <w:rsid w:val="00455454"/>
    <w:rsid w:val="00455DA5"/>
    <w:rsid w:val="0045683E"/>
    <w:rsid w:val="00460F33"/>
    <w:rsid w:val="004620D6"/>
    <w:rsid w:val="0046438C"/>
    <w:rsid w:val="00474ACF"/>
    <w:rsid w:val="00477C72"/>
    <w:rsid w:val="00484499"/>
    <w:rsid w:val="0048787C"/>
    <w:rsid w:val="00491675"/>
    <w:rsid w:val="00493855"/>
    <w:rsid w:val="00495E79"/>
    <w:rsid w:val="004A2D83"/>
    <w:rsid w:val="004A57DD"/>
    <w:rsid w:val="004A7B51"/>
    <w:rsid w:val="004A7C7B"/>
    <w:rsid w:val="004A7D71"/>
    <w:rsid w:val="004A7EF3"/>
    <w:rsid w:val="004B11FD"/>
    <w:rsid w:val="004B23A2"/>
    <w:rsid w:val="004B2927"/>
    <w:rsid w:val="004B3C8A"/>
    <w:rsid w:val="004C1465"/>
    <w:rsid w:val="004C5EAD"/>
    <w:rsid w:val="004C71ED"/>
    <w:rsid w:val="004C7F71"/>
    <w:rsid w:val="004D1A5A"/>
    <w:rsid w:val="004D2FFF"/>
    <w:rsid w:val="004D3721"/>
    <w:rsid w:val="004D4774"/>
    <w:rsid w:val="004D64F9"/>
    <w:rsid w:val="004E3A6B"/>
    <w:rsid w:val="004E622C"/>
    <w:rsid w:val="004F5FDF"/>
    <w:rsid w:val="00501EDC"/>
    <w:rsid w:val="00512DEB"/>
    <w:rsid w:val="005130A5"/>
    <w:rsid w:val="005177FE"/>
    <w:rsid w:val="0052263B"/>
    <w:rsid w:val="00524728"/>
    <w:rsid w:val="00527EDC"/>
    <w:rsid w:val="005315D2"/>
    <w:rsid w:val="00532230"/>
    <w:rsid w:val="005327B7"/>
    <w:rsid w:val="005331CA"/>
    <w:rsid w:val="00537970"/>
    <w:rsid w:val="00540E3A"/>
    <w:rsid w:val="00544127"/>
    <w:rsid w:val="00544664"/>
    <w:rsid w:val="005463A9"/>
    <w:rsid w:val="00551038"/>
    <w:rsid w:val="005532C5"/>
    <w:rsid w:val="00553EB2"/>
    <w:rsid w:val="00557AB7"/>
    <w:rsid w:val="00560534"/>
    <w:rsid w:val="00561781"/>
    <w:rsid w:val="0056391B"/>
    <w:rsid w:val="005650E2"/>
    <w:rsid w:val="00567AD7"/>
    <w:rsid w:val="005701D7"/>
    <w:rsid w:val="00575B2D"/>
    <w:rsid w:val="005833D0"/>
    <w:rsid w:val="005846F3"/>
    <w:rsid w:val="0058622F"/>
    <w:rsid w:val="00587F82"/>
    <w:rsid w:val="00592F82"/>
    <w:rsid w:val="0059487D"/>
    <w:rsid w:val="005959A6"/>
    <w:rsid w:val="005A0CCA"/>
    <w:rsid w:val="005A2E18"/>
    <w:rsid w:val="005A6FF2"/>
    <w:rsid w:val="005A726D"/>
    <w:rsid w:val="005B2360"/>
    <w:rsid w:val="005B67AC"/>
    <w:rsid w:val="005B79F4"/>
    <w:rsid w:val="005C5A6D"/>
    <w:rsid w:val="005D16DD"/>
    <w:rsid w:val="005D28A7"/>
    <w:rsid w:val="005D43E0"/>
    <w:rsid w:val="005D58A3"/>
    <w:rsid w:val="005E1B79"/>
    <w:rsid w:val="005E5E62"/>
    <w:rsid w:val="005E6076"/>
    <w:rsid w:val="005E6E73"/>
    <w:rsid w:val="005E7008"/>
    <w:rsid w:val="005F026D"/>
    <w:rsid w:val="005F2AEA"/>
    <w:rsid w:val="005F2D0B"/>
    <w:rsid w:val="005F4B31"/>
    <w:rsid w:val="00600CE5"/>
    <w:rsid w:val="00610388"/>
    <w:rsid w:val="00610AC7"/>
    <w:rsid w:val="00612CA5"/>
    <w:rsid w:val="006153EC"/>
    <w:rsid w:val="00620A02"/>
    <w:rsid w:val="00621A17"/>
    <w:rsid w:val="00627CC9"/>
    <w:rsid w:val="00627E7B"/>
    <w:rsid w:val="00630542"/>
    <w:rsid w:val="00632E44"/>
    <w:rsid w:val="00633808"/>
    <w:rsid w:val="006338F4"/>
    <w:rsid w:val="00634622"/>
    <w:rsid w:val="00636808"/>
    <w:rsid w:val="00641515"/>
    <w:rsid w:val="006457F8"/>
    <w:rsid w:val="00650CB6"/>
    <w:rsid w:val="00650FE1"/>
    <w:rsid w:val="00654C2F"/>
    <w:rsid w:val="00657087"/>
    <w:rsid w:val="006574C0"/>
    <w:rsid w:val="00661556"/>
    <w:rsid w:val="006639DB"/>
    <w:rsid w:val="006661EF"/>
    <w:rsid w:val="00677AEB"/>
    <w:rsid w:val="006800C8"/>
    <w:rsid w:val="00680EF2"/>
    <w:rsid w:val="00687A1D"/>
    <w:rsid w:val="00697EA1"/>
    <w:rsid w:val="006A2646"/>
    <w:rsid w:val="006A5375"/>
    <w:rsid w:val="006A6530"/>
    <w:rsid w:val="006B28CB"/>
    <w:rsid w:val="006B3026"/>
    <w:rsid w:val="006B435A"/>
    <w:rsid w:val="006B4C64"/>
    <w:rsid w:val="006B5BA0"/>
    <w:rsid w:val="006C15E9"/>
    <w:rsid w:val="006C3470"/>
    <w:rsid w:val="006C6616"/>
    <w:rsid w:val="006D3DC9"/>
    <w:rsid w:val="006D6BD5"/>
    <w:rsid w:val="006E1E01"/>
    <w:rsid w:val="006E481A"/>
    <w:rsid w:val="006E5298"/>
    <w:rsid w:val="006F4301"/>
    <w:rsid w:val="006F4A78"/>
    <w:rsid w:val="006F734A"/>
    <w:rsid w:val="006F7E43"/>
    <w:rsid w:val="00700D83"/>
    <w:rsid w:val="00700E83"/>
    <w:rsid w:val="00704852"/>
    <w:rsid w:val="007074E9"/>
    <w:rsid w:val="007112EC"/>
    <w:rsid w:val="00713DA4"/>
    <w:rsid w:val="00714BF1"/>
    <w:rsid w:val="00721383"/>
    <w:rsid w:val="00723D0F"/>
    <w:rsid w:val="007313D3"/>
    <w:rsid w:val="0073158B"/>
    <w:rsid w:val="007333CC"/>
    <w:rsid w:val="007335EF"/>
    <w:rsid w:val="0073399A"/>
    <w:rsid w:val="0073414C"/>
    <w:rsid w:val="00740DAD"/>
    <w:rsid w:val="00756650"/>
    <w:rsid w:val="007603F5"/>
    <w:rsid w:val="00764DB0"/>
    <w:rsid w:val="0076764D"/>
    <w:rsid w:val="0077498C"/>
    <w:rsid w:val="00775E93"/>
    <w:rsid w:val="007808EB"/>
    <w:rsid w:val="007809BC"/>
    <w:rsid w:val="00784128"/>
    <w:rsid w:val="00787BCC"/>
    <w:rsid w:val="00793173"/>
    <w:rsid w:val="00793E4B"/>
    <w:rsid w:val="007A2A33"/>
    <w:rsid w:val="007B22CF"/>
    <w:rsid w:val="007B3A5A"/>
    <w:rsid w:val="007B3A5E"/>
    <w:rsid w:val="007B5C89"/>
    <w:rsid w:val="007C1FCC"/>
    <w:rsid w:val="007C6201"/>
    <w:rsid w:val="007C7560"/>
    <w:rsid w:val="007D11EE"/>
    <w:rsid w:val="007D7C92"/>
    <w:rsid w:val="007E03FA"/>
    <w:rsid w:val="007E1154"/>
    <w:rsid w:val="007E3906"/>
    <w:rsid w:val="007E6BA4"/>
    <w:rsid w:val="007F270D"/>
    <w:rsid w:val="007F41F8"/>
    <w:rsid w:val="007F659B"/>
    <w:rsid w:val="00803C72"/>
    <w:rsid w:val="0080454E"/>
    <w:rsid w:val="00804C32"/>
    <w:rsid w:val="00806302"/>
    <w:rsid w:val="00807119"/>
    <w:rsid w:val="008071F3"/>
    <w:rsid w:val="00807E08"/>
    <w:rsid w:val="00810986"/>
    <w:rsid w:val="00811429"/>
    <w:rsid w:val="00824359"/>
    <w:rsid w:val="0082483F"/>
    <w:rsid w:val="008279C0"/>
    <w:rsid w:val="00833D8D"/>
    <w:rsid w:val="00841DDE"/>
    <w:rsid w:val="00853516"/>
    <w:rsid w:val="00853B56"/>
    <w:rsid w:val="00853E4E"/>
    <w:rsid w:val="00867701"/>
    <w:rsid w:val="008723F3"/>
    <w:rsid w:val="00876F56"/>
    <w:rsid w:val="00881DE6"/>
    <w:rsid w:val="00882F6E"/>
    <w:rsid w:val="0088327C"/>
    <w:rsid w:val="008837A6"/>
    <w:rsid w:val="00891116"/>
    <w:rsid w:val="0089145D"/>
    <w:rsid w:val="00892AF8"/>
    <w:rsid w:val="008A01A1"/>
    <w:rsid w:val="008A4DF2"/>
    <w:rsid w:val="008A6CFE"/>
    <w:rsid w:val="008B277F"/>
    <w:rsid w:val="008B4137"/>
    <w:rsid w:val="008B5333"/>
    <w:rsid w:val="008B6223"/>
    <w:rsid w:val="008C1D7E"/>
    <w:rsid w:val="008C2CA3"/>
    <w:rsid w:val="008C66E0"/>
    <w:rsid w:val="008D4825"/>
    <w:rsid w:val="008D4E89"/>
    <w:rsid w:val="008D7C65"/>
    <w:rsid w:val="008E3339"/>
    <w:rsid w:val="008F20FC"/>
    <w:rsid w:val="008F5FFE"/>
    <w:rsid w:val="008F6CAB"/>
    <w:rsid w:val="00905A43"/>
    <w:rsid w:val="009113FB"/>
    <w:rsid w:val="00912C79"/>
    <w:rsid w:val="00916146"/>
    <w:rsid w:val="00920BE7"/>
    <w:rsid w:val="00921230"/>
    <w:rsid w:val="00921B8C"/>
    <w:rsid w:val="00924973"/>
    <w:rsid w:val="00927C9D"/>
    <w:rsid w:val="00931FD7"/>
    <w:rsid w:val="00941FB3"/>
    <w:rsid w:val="00942123"/>
    <w:rsid w:val="00944A86"/>
    <w:rsid w:val="0095207B"/>
    <w:rsid w:val="00952187"/>
    <w:rsid w:val="00962045"/>
    <w:rsid w:val="009649C9"/>
    <w:rsid w:val="00977B13"/>
    <w:rsid w:val="00980E61"/>
    <w:rsid w:val="00981571"/>
    <w:rsid w:val="009858FC"/>
    <w:rsid w:val="009871D9"/>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C4CD0"/>
    <w:rsid w:val="009D0811"/>
    <w:rsid w:val="009D0EE1"/>
    <w:rsid w:val="009D20B1"/>
    <w:rsid w:val="009D3F45"/>
    <w:rsid w:val="009D47B8"/>
    <w:rsid w:val="009E2AEB"/>
    <w:rsid w:val="009E2E27"/>
    <w:rsid w:val="009E45DF"/>
    <w:rsid w:val="009E4DE3"/>
    <w:rsid w:val="009F275E"/>
    <w:rsid w:val="00A02163"/>
    <w:rsid w:val="00A047EE"/>
    <w:rsid w:val="00A222D2"/>
    <w:rsid w:val="00A2274A"/>
    <w:rsid w:val="00A235B7"/>
    <w:rsid w:val="00A25392"/>
    <w:rsid w:val="00A26898"/>
    <w:rsid w:val="00A27A7A"/>
    <w:rsid w:val="00A31EA7"/>
    <w:rsid w:val="00A327B4"/>
    <w:rsid w:val="00A34ABE"/>
    <w:rsid w:val="00A407EF"/>
    <w:rsid w:val="00A46B4C"/>
    <w:rsid w:val="00A46FE2"/>
    <w:rsid w:val="00A5117B"/>
    <w:rsid w:val="00A56D34"/>
    <w:rsid w:val="00A60074"/>
    <w:rsid w:val="00A601A9"/>
    <w:rsid w:val="00A6627C"/>
    <w:rsid w:val="00A6701D"/>
    <w:rsid w:val="00A71019"/>
    <w:rsid w:val="00A81029"/>
    <w:rsid w:val="00A845F5"/>
    <w:rsid w:val="00A877B2"/>
    <w:rsid w:val="00A96489"/>
    <w:rsid w:val="00AB0E3A"/>
    <w:rsid w:val="00AB2425"/>
    <w:rsid w:val="00AB49D7"/>
    <w:rsid w:val="00AB685C"/>
    <w:rsid w:val="00AB6C2D"/>
    <w:rsid w:val="00AC08F7"/>
    <w:rsid w:val="00AC1893"/>
    <w:rsid w:val="00AC2F1F"/>
    <w:rsid w:val="00AC3839"/>
    <w:rsid w:val="00AC4116"/>
    <w:rsid w:val="00AC43F8"/>
    <w:rsid w:val="00AC7082"/>
    <w:rsid w:val="00AD0B97"/>
    <w:rsid w:val="00AD12C7"/>
    <w:rsid w:val="00AD4BE8"/>
    <w:rsid w:val="00AE7459"/>
    <w:rsid w:val="00AF228E"/>
    <w:rsid w:val="00AF5486"/>
    <w:rsid w:val="00B016A8"/>
    <w:rsid w:val="00B0253B"/>
    <w:rsid w:val="00B06AFD"/>
    <w:rsid w:val="00B113A0"/>
    <w:rsid w:val="00B14819"/>
    <w:rsid w:val="00B15E2F"/>
    <w:rsid w:val="00B17AA9"/>
    <w:rsid w:val="00B22611"/>
    <w:rsid w:val="00B30953"/>
    <w:rsid w:val="00B42D78"/>
    <w:rsid w:val="00B44713"/>
    <w:rsid w:val="00B51331"/>
    <w:rsid w:val="00B51B95"/>
    <w:rsid w:val="00B53FBE"/>
    <w:rsid w:val="00B55E64"/>
    <w:rsid w:val="00B56103"/>
    <w:rsid w:val="00B64352"/>
    <w:rsid w:val="00B64929"/>
    <w:rsid w:val="00B70966"/>
    <w:rsid w:val="00B736DF"/>
    <w:rsid w:val="00B743D6"/>
    <w:rsid w:val="00B74FBD"/>
    <w:rsid w:val="00B77F46"/>
    <w:rsid w:val="00B801DA"/>
    <w:rsid w:val="00B82586"/>
    <w:rsid w:val="00B829A3"/>
    <w:rsid w:val="00B8406D"/>
    <w:rsid w:val="00B86473"/>
    <w:rsid w:val="00B86DB1"/>
    <w:rsid w:val="00B87869"/>
    <w:rsid w:val="00B9639B"/>
    <w:rsid w:val="00BA3AE6"/>
    <w:rsid w:val="00BA4008"/>
    <w:rsid w:val="00BB0F2B"/>
    <w:rsid w:val="00BB3531"/>
    <w:rsid w:val="00BB61EF"/>
    <w:rsid w:val="00BC3A55"/>
    <w:rsid w:val="00BD268A"/>
    <w:rsid w:val="00BD49B8"/>
    <w:rsid w:val="00BE4FF3"/>
    <w:rsid w:val="00BF50F7"/>
    <w:rsid w:val="00C02F29"/>
    <w:rsid w:val="00C1011F"/>
    <w:rsid w:val="00C1089A"/>
    <w:rsid w:val="00C11B6F"/>
    <w:rsid w:val="00C1477D"/>
    <w:rsid w:val="00C17718"/>
    <w:rsid w:val="00C17CDB"/>
    <w:rsid w:val="00C20AFE"/>
    <w:rsid w:val="00C22A25"/>
    <w:rsid w:val="00C23845"/>
    <w:rsid w:val="00C321A8"/>
    <w:rsid w:val="00C333ED"/>
    <w:rsid w:val="00C35671"/>
    <w:rsid w:val="00C35B77"/>
    <w:rsid w:val="00C35C47"/>
    <w:rsid w:val="00C376EB"/>
    <w:rsid w:val="00C41A0C"/>
    <w:rsid w:val="00C449D8"/>
    <w:rsid w:val="00C464BB"/>
    <w:rsid w:val="00C46A92"/>
    <w:rsid w:val="00C46EC1"/>
    <w:rsid w:val="00C5078C"/>
    <w:rsid w:val="00C52796"/>
    <w:rsid w:val="00C53E2C"/>
    <w:rsid w:val="00C550C8"/>
    <w:rsid w:val="00C55824"/>
    <w:rsid w:val="00C56B61"/>
    <w:rsid w:val="00C57E14"/>
    <w:rsid w:val="00C606C3"/>
    <w:rsid w:val="00C620F4"/>
    <w:rsid w:val="00C628FE"/>
    <w:rsid w:val="00C72848"/>
    <w:rsid w:val="00C7736C"/>
    <w:rsid w:val="00C7766B"/>
    <w:rsid w:val="00C82D87"/>
    <w:rsid w:val="00C8712A"/>
    <w:rsid w:val="00C902C8"/>
    <w:rsid w:val="00C919D1"/>
    <w:rsid w:val="00C94E71"/>
    <w:rsid w:val="00C94FA4"/>
    <w:rsid w:val="00C963D3"/>
    <w:rsid w:val="00C97BB6"/>
    <w:rsid w:val="00CB1983"/>
    <w:rsid w:val="00CB2364"/>
    <w:rsid w:val="00CB2CBB"/>
    <w:rsid w:val="00CB7CAC"/>
    <w:rsid w:val="00CC5335"/>
    <w:rsid w:val="00CC5BA4"/>
    <w:rsid w:val="00CC6748"/>
    <w:rsid w:val="00CD0F55"/>
    <w:rsid w:val="00CD4998"/>
    <w:rsid w:val="00CE1035"/>
    <w:rsid w:val="00CE6E50"/>
    <w:rsid w:val="00CF0DBC"/>
    <w:rsid w:val="00CF2819"/>
    <w:rsid w:val="00CF4F9D"/>
    <w:rsid w:val="00CF70DC"/>
    <w:rsid w:val="00D063C2"/>
    <w:rsid w:val="00D06A87"/>
    <w:rsid w:val="00D137E3"/>
    <w:rsid w:val="00D148DC"/>
    <w:rsid w:val="00D17FDC"/>
    <w:rsid w:val="00D21D8C"/>
    <w:rsid w:val="00D27A2E"/>
    <w:rsid w:val="00D27CBC"/>
    <w:rsid w:val="00D3710C"/>
    <w:rsid w:val="00D47134"/>
    <w:rsid w:val="00D53719"/>
    <w:rsid w:val="00D6188D"/>
    <w:rsid w:val="00D63EFD"/>
    <w:rsid w:val="00D6498A"/>
    <w:rsid w:val="00D66356"/>
    <w:rsid w:val="00D676C7"/>
    <w:rsid w:val="00D73E9C"/>
    <w:rsid w:val="00D83B6E"/>
    <w:rsid w:val="00D84752"/>
    <w:rsid w:val="00D86B3B"/>
    <w:rsid w:val="00D8748A"/>
    <w:rsid w:val="00D93196"/>
    <w:rsid w:val="00D93FE2"/>
    <w:rsid w:val="00D95CDB"/>
    <w:rsid w:val="00DA0DC0"/>
    <w:rsid w:val="00DB243C"/>
    <w:rsid w:val="00DB3566"/>
    <w:rsid w:val="00DB482A"/>
    <w:rsid w:val="00DB4A95"/>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43F5"/>
    <w:rsid w:val="00E15BA9"/>
    <w:rsid w:val="00E177F0"/>
    <w:rsid w:val="00E200F0"/>
    <w:rsid w:val="00E25582"/>
    <w:rsid w:val="00E26E19"/>
    <w:rsid w:val="00E31DF3"/>
    <w:rsid w:val="00E4294D"/>
    <w:rsid w:val="00E450A4"/>
    <w:rsid w:val="00E45C5C"/>
    <w:rsid w:val="00E506BE"/>
    <w:rsid w:val="00E51229"/>
    <w:rsid w:val="00E55547"/>
    <w:rsid w:val="00E55912"/>
    <w:rsid w:val="00E6302B"/>
    <w:rsid w:val="00E6452F"/>
    <w:rsid w:val="00E64F45"/>
    <w:rsid w:val="00E6742D"/>
    <w:rsid w:val="00E67A26"/>
    <w:rsid w:val="00E71CB0"/>
    <w:rsid w:val="00E74529"/>
    <w:rsid w:val="00E77215"/>
    <w:rsid w:val="00E77C3D"/>
    <w:rsid w:val="00E90991"/>
    <w:rsid w:val="00E909F0"/>
    <w:rsid w:val="00E90D47"/>
    <w:rsid w:val="00E91B11"/>
    <w:rsid w:val="00E93993"/>
    <w:rsid w:val="00E9597C"/>
    <w:rsid w:val="00E96067"/>
    <w:rsid w:val="00EA0913"/>
    <w:rsid w:val="00EA097D"/>
    <w:rsid w:val="00EA5B00"/>
    <w:rsid w:val="00EA6EC9"/>
    <w:rsid w:val="00EB146B"/>
    <w:rsid w:val="00EB45AC"/>
    <w:rsid w:val="00EC441F"/>
    <w:rsid w:val="00EC4755"/>
    <w:rsid w:val="00EC6D86"/>
    <w:rsid w:val="00ED0BC4"/>
    <w:rsid w:val="00ED1146"/>
    <w:rsid w:val="00ED447D"/>
    <w:rsid w:val="00ED5BDC"/>
    <w:rsid w:val="00EE425D"/>
    <w:rsid w:val="00EE4971"/>
    <w:rsid w:val="00EE6CB0"/>
    <w:rsid w:val="00EF090E"/>
    <w:rsid w:val="00EF5572"/>
    <w:rsid w:val="00F033DA"/>
    <w:rsid w:val="00F13691"/>
    <w:rsid w:val="00F13FB1"/>
    <w:rsid w:val="00F16119"/>
    <w:rsid w:val="00F228A4"/>
    <w:rsid w:val="00F27CD8"/>
    <w:rsid w:val="00F30351"/>
    <w:rsid w:val="00F3323E"/>
    <w:rsid w:val="00F341F4"/>
    <w:rsid w:val="00F34F9D"/>
    <w:rsid w:val="00F35CCE"/>
    <w:rsid w:val="00F36AD5"/>
    <w:rsid w:val="00F5524B"/>
    <w:rsid w:val="00F60538"/>
    <w:rsid w:val="00F61866"/>
    <w:rsid w:val="00F61DD2"/>
    <w:rsid w:val="00F66AFF"/>
    <w:rsid w:val="00F6759F"/>
    <w:rsid w:val="00F71433"/>
    <w:rsid w:val="00F730FA"/>
    <w:rsid w:val="00F8500C"/>
    <w:rsid w:val="00F93905"/>
    <w:rsid w:val="00F97C5B"/>
    <w:rsid w:val="00FA05C7"/>
    <w:rsid w:val="00FA18CF"/>
    <w:rsid w:val="00FA2327"/>
    <w:rsid w:val="00FA3D50"/>
    <w:rsid w:val="00FA7D06"/>
    <w:rsid w:val="00FB4C19"/>
    <w:rsid w:val="00FB7FBD"/>
    <w:rsid w:val="00FC3424"/>
    <w:rsid w:val="00FC374A"/>
    <w:rsid w:val="00FC74C8"/>
    <w:rsid w:val="00FC7B47"/>
    <w:rsid w:val="00FD035C"/>
    <w:rsid w:val="00FD1A35"/>
    <w:rsid w:val="00FD2EA4"/>
    <w:rsid w:val="00FD36C5"/>
    <w:rsid w:val="00FD45DF"/>
    <w:rsid w:val="00FD6310"/>
    <w:rsid w:val="00FD7C7B"/>
    <w:rsid w:val="00FE08A2"/>
    <w:rsid w:val="00FE1D12"/>
    <w:rsid w:val="00FE2122"/>
    <w:rsid w:val="00FE2A86"/>
    <w:rsid w:val="00FE2DE2"/>
    <w:rsid w:val="00FE2E6A"/>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10</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Emily K Ross</cp:lastModifiedBy>
  <cp:revision>238</cp:revision>
  <cp:lastPrinted>2019-08-27T05:42:00Z</cp:lastPrinted>
  <dcterms:created xsi:type="dcterms:W3CDTF">2022-02-07T18:44:00Z</dcterms:created>
  <dcterms:modified xsi:type="dcterms:W3CDTF">2022-07-31T17:52:00Z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