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8883" w14:textId="327C6ECB" w:rsidR="004B23A2" w:rsidRDefault="00D34D4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5FE9FE5" wp14:editId="0448D53C">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74EF095" w14:textId="77777777" w:rsidR="0011473D" w:rsidRPr="00CC51EC" w:rsidRDefault="00C56B61"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64A2864" w14:textId="77777777" w:rsidR="002638B0" w:rsidRPr="00CC51EC" w:rsidRDefault="00A81B5E"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D34D4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74DB0F91" w14:textId="77777777" w:rsidR="00D34D41" w:rsidRPr="00592F82" w:rsidRDefault="00D34D41" w:rsidP="00D34D4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2F11B86" w14:textId="77777777" w:rsidR="00D34D41" w:rsidRPr="00592F82" w:rsidRDefault="00D34D41" w:rsidP="00D34D41">
      <w:pPr>
        <w:jc w:val="both"/>
        <w:rPr>
          <w:rFonts w:ascii="Arial" w:hAnsi="Arial" w:cs="Arial"/>
          <w:sz w:val="22"/>
          <w:szCs w:val="22"/>
          <w:lang w:val="en-GB"/>
        </w:rPr>
      </w:pPr>
    </w:p>
    <w:p w14:paraId="46B9A23F" w14:textId="77777777" w:rsidR="00D34D41" w:rsidRDefault="00D34D41" w:rsidP="00D34D41">
      <w:pPr>
        <w:jc w:val="both"/>
        <w:rPr>
          <w:rFonts w:ascii="Arial" w:hAnsi="Arial" w:cs="Arial"/>
          <w:b/>
          <w:sz w:val="22"/>
          <w:szCs w:val="22"/>
          <w:lang w:val="en-GB"/>
        </w:rPr>
      </w:pPr>
    </w:p>
    <w:p w14:paraId="5A921810" w14:textId="77777777" w:rsidR="00D34D41" w:rsidRPr="001E23FD" w:rsidRDefault="00D34D41" w:rsidP="00D34D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1B1FB19" w14:textId="77777777" w:rsidR="00D34D41" w:rsidRPr="001E23FD" w:rsidRDefault="00D34D41" w:rsidP="00D34D41">
      <w:pPr>
        <w:jc w:val="both"/>
        <w:rPr>
          <w:rFonts w:ascii="Arial" w:hAnsi="Arial" w:cs="Arial"/>
          <w:b/>
          <w:sz w:val="22"/>
          <w:szCs w:val="22"/>
          <w:lang w:val="en-GB"/>
        </w:rPr>
      </w:pPr>
    </w:p>
    <w:p w14:paraId="13FACD65" w14:textId="77777777" w:rsidR="00D34D41" w:rsidRPr="001E23FD" w:rsidRDefault="00D34D41" w:rsidP="00D34D41">
      <w:pPr>
        <w:jc w:val="both"/>
        <w:rPr>
          <w:rFonts w:ascii="Arial" w:hAnsi="Arial" w:cs="Arial"/>
          <w:sz w:val="22"/>
          <w:szCs w:val="22"/>
          <w:lang w:val="en-GB"/>
        </w:rPr>
      </w:pPr>
    </w:p>
    <w:p w14:paraId="17A650F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27CF330" w14:textId="77777777" w:rsidR="00D34D41" w:rsidRPr="001E23FD" w:rsidRDefault="00D34D41" w:rsidP="00D34D41">
      <w:pPr>
        <w:ind w:left="720" w:hanging="720"/>
        <w:jc w:val="both"/>
        <w:rPr>
          <w:rFonts w:ascii="Arial" w:hAnsi="Arial" w:cs="Arial"/>
          <w:sz w:val="22"/>
          <w:szCs w:val="22"/>
          <w:lang w:val="en-GB"/>
        </w:rPr>
      </w:pPr>
    </w:p>
    <w:p w14:paraId="6E8A6202"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DDEE44E" w14:textId="77777777" w:rsidR="00D34D41" w:rsidRPr="001E23FD" w:rsidRDefault="00D34D41" w:rsidP="00D34D41">
      <w:pPr>
        <w:ind w:left="720" w:hanging="720"/>
        <w:jc w:val="both"/>
        <w:rPr>
          <w:rFonts w:ascii="Arial" w:hAnsi="Arial" w:cs="Arial"/>
          <w:sz w:val="22"/>
          <w:szCs w:val="22"/>
          <w:lang w:val="en-GB"/>
        </w:rPr>
      </w:pPr>
    </w:p>
    <w:p w14:paraId="7AE96EA8"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471991" w14:textId="77777777" w:rsidR="00D34D41" w:rsidRPr="001E23FD" w:rsidRDefault="00D34D41" w:rsidP="00D34D41">
      <w:pPr>
        <w:ind w:left="720" w:hanging="720"/>
        <w:jc w:val="both"/>
        <w:rPr>
          <w:rFonts w:ascii="Arial" w:hAnsi="Arial" w:cs="Arial"/>
          <w:sz w:val="22"/>
          <w:szCs w:val="22"/>
          <w:lang w:val="en-GB"/>
        </w:rPr>
      </w:pPr>
    </w:p>
    <w:p w14:paraId="0AACB74E" w14:textId="0FDDD208"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00E6D5" w14:textId="77777777" w:rsidR="00D34D41" w:rsidRPr="001E23FD" w:rsidRDefault="00D34D41" w:rsidP="00D34D41">
      <w:pPr>
        <w:ind w:left="720" w:hanging="720"/>
        <w:jc w:val="both"/>
        <w:rPr>
          <w:rFonts w:ascii="Arial" w:hAnsi="Arial" w:cs="Arial"/>
          <w:sz w:val="22"/>
          <w:szCs w:val="22"/>
          <w:lang w:val="en-GB"/>
        </w:rPr>
      </w:pPr>
    </w:p>
    <w:p w14:paraId="00A43567"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A1507D" w14:textId="77777777" w:rsidR="00D34D41" w:rsidRPr="001E23FD" w:rsidRDefault="00D34D41" w:rsidP="00D34D41">
      <w:pPr>
        <w:ind w:left="720" w:hanging="720"/>
        <w:jc w:val="both"/>
        <w:rPr>
          <w:rFonts w:ascii="Arial" w:hAnsi="Arial" w:cs="Arial"/>
          <w:sz w:val="22"/>
          <w:szCs w:val="22"/>
          <w:lang w:val="en-GB"/>
        </w:rPr>
      </w:pPr>
    </w:p>
    <w:p w14:paraId="65999B5C" w14:textId="77777777" w:rsidR="00D34D41" w:rsidRPr="001E23FD" w:rsidRDefault="00D34D41" w:rsidP="00D34D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E9F675" w14:textId="77777777" w:rsidR="00D34D41" w:rsidRPr="001E23FD" w:rsidRDefault="00D34D41" w:rsidP="00D34D41">
      <w:pPr>
        <w:ind w:left="720" w:hanging="720"/>
        <w:jc w:val="both"/>
        <w:rPr>
          <w:rFonts w:ascii="Arial" w:hAnsi="Arial" w:cs="Arial"/>
          <w:sz w:val="22"/>
          <w:szCs w:val="22"/>
          <w:lang w:val="en-GB"/>
        </w:rPr>
      </w:pPr>
    </w:p>
    <w:p w14:paraId="3AA0BEC5" w14:textId="77777777" w:rsidR="00D34D41" w:rsidRPr="00592F82" w:rsidRDefault="00D34D41" w:rsidP="00D34D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C3645B" w14:textId="77777777" w:rsidR="00D34D41" w:rsidRPr="00592F82" w:rsidRDefault="00D34D41" w:rsidP="00D34D41">
      <w:pPr>
        <w:ind w:left="720" w:hanging="720"/>
        <w:jc w:val="both"/>
        <w:rPr>
          <w:rFonts w:ascii="Arial" w:hAnsi="Arial" w:cs="Arial"/>
          <w:sz w:val="22"/>
          <w:szCs w:val="22"/>
          <w:lang w:val="en-GB"/>
        </w:rPr>
      </w:pPr>
    </w:p>
    <w:p w14:paraId="39EDDA44" w14:textId="77777777" w:rsidR="00D34D41" w:rsidRPr="00592F82" w:rsidRDefault="00D34D41" w:rsidP="00D34D41">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332FD7FC"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w:t>
      </w:r>
      <w:r w:rsidR="00D34D41">
        <w:rPr>
          <w:rFonts w:ascii="Arial" w:hAnsi="Arial" w:cs="Arial"/>
          <w:sz w:val="22"/>
          <w:szCs w:val="22"/>
          <w:lang w:val="en-GB"/>
        </w:rPr>
        <w:t xml:space="preserve">JEP </w:t>
      </w:r>
      <w:r>
        <w:rPr>
          <w:rFonts w:ascii="Arial" w:hAnsi="Arial" w:cs="Arial"/>
          <w:sz w:val="22"/>
          <w:szCs w:val="22"/>
          <w:lang w:val="en-GB"/>
        </w:rPr>
        <w:t>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Pr="004027F2" w:rsidRDefault="00A81B5E" w:rsidP="006A645C">
      <w:pPr>
        <w:pStyle w:val="ListParagraph"/>
        <w:numPr>
          <w:ilvl w:val="0"/>
          <w:numId w:val="26"/>
        </w:numPr>
        <w:ind w:left="426"/>
        <w:jc w:val="both"/>
        <w:rPr>
          <w:rFonts w:ascii="Arial" w:hAnsi="Arial" w:cs="Arial"/>
          <w:sz w:val="22"/>
          <w:szCs w:val="22"/>
          <w:highlight w:val="yellow"/>
          <w:lang w:val="en-GB"/>
        </w:rPr>
      </w:pPr>
      <w:r w:rsidRPr="004027F2">
        <w:rPr>
          <w:rFonts w:ascii="Arial" w:hAnsi="Arial" w:cs="Arial"/>
          <w:sz w:val="22"/>
          <w:szCs w:val="22"/>
          <w:highlight w:val="yellow"/>
          <w:lang w:val="en-GB"/>
        </w:rPr>
        <w:t>Petty Debts Court</w:t>
      </w:r>
      <w:r w:rsidR="001175DC" w:rsidRPr="004027F2">
        <w:rPr>
          <w:rFonts w:ascii="Arial" w:hAnsi="Arial" w:cs="Arial"/>
          <w:sz w:val="22"/>
          <w:szCs w:val="22"/>
          <w:highlight w:val="yellow"/>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r w:rsidRPr="001175DC">
        <w:rPr>
          <w:rFonts w:ascii="Arial" w:hAnsi="Arial" w:cs="Arial"/>
          <w:i/>
          <w:iCs/>
          <w:sz w:val="22"/>
          <w:szCs w:val="22"/>
          <w:lang w:val="en-GB"/>
        </w:rPr>
        <w:t>Désastre</w:t>
      </w:r>
      <w:r>
        <w:rPr>
          <w:rFonts w:ascii="Arial" w:hAnsi="Arial" w:cs="Arial"/>
          <w:sz w:val="22"/>
          <w:szCs w:val="22"/>
          <w:lang w:val="en-GB"/>
        </w:rPr>
        <w:t xml:space="preserve"> in Jersey under the </w:t>
      </w:r>
      <w:r w:rsidRPr="00471FDC">
        <w:rPr>
          <w:rFonts w:ascii="Arial" w:hAnsi="Arial" w:cs="Arial"/>
          <w:sz w:val="22"/>
          <w:szCs w:val="22"/>
          <w:lang w:val="en-GB"/>
        </w:rPr>
        <w:t>Bankruptcy (</w:t>
      </w:r>
      <w:r w:rsidRPr="001175DC">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 dissolved company that was registered in Jersey under the Companies (Jersey) Law 1991</w:t>
      </w:r>
      <w:r w:rsidR="007A620E" w:rsidRPr="006A645C">
        <w:rPr>
          <w:rFonts w:ascii="Arial" w:hAnsi="Arial" w:cs="Arial"/>
          <w:sz w:val="22"/>
          <w:szCs w:val="22"/>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 xml:space="preserve">An individual who was ordinarily resident in Jersey until 18 months </w:t>
      </w:r>
      <w:r w:rsidR="0031661B" w:rsidRPr="006A645C">
        <w:rPr>
          <w:rFonts w:ascii="Arial" w:hAnsi="Arial" w:cs="Arial"/>
          <w:sz w:val="22"/>
          <w:szCs w:val="22"/>
          <w:lang w:val="en-GB"/>
        </w:rPr>
        <w:t>before</w:t>
      </w:r>
      <w:r w:rsidRPr="006A645C">
        <w:rPr>
          <w:rFonts w:ascii="Arial" w:hAnsi="Arial" w:cs="Arial"/>
          <w:sz w:val="22"/>
          <w:szCs w:val="22"/>
          <w:lang w:val="en-GB"/>
        </w:rPr>
        <w:t>, but has had no connection to Jersey since that time</w:t>
      </w:r>
      <w:r w:rsidR="007A620E" w:rsidRPr="006A645C">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incorporated Limited Partnership</w:t>
      </w:r>
      <w:r w:rsidR="007A620E" w:rsidRPr="006A645C">
        <w:rPr>
          <w:rFonts w:ascii="Arial" w:hAnsi="Arial" w:cs="Arial"/>
          <w:sz w:val="22"/>
          <w:szCs w:val="22"/>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individual who has never been ordinarily resident in Jersey or carried on business in Jersey, but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Pr="004027F2" w:rsidRDefault="00FE7DF3" w:rsidP="00665227">
      <w:pPr>
        <w:pStyle w:val="ListParagraph"/>
        <w:numPr>
          <w:ilvl w:val="0"/>
          <w:numId w:val="29"/>
        </w:numPr>
        <w:ind w:left="426"/>
        <w:jc w:val="both"/>
        <w:rPr>
          <w:rFonts w:ascii="Arial" w:hAnsi="Arial" w:cs="Arial"/>
          <w:sz w:val="22"/>
          <w:szCs w:val="22"/>
          <w:highlight w:val="yellow"/>
          <w:lang w:val="en-GB"/>
        </w:rPr>
      </w:pPr>
      <w:r w:rsidRPr="004027F2">
        <w:rPr>
          <w:rFonts w:ascii="Arial" w:hAnsi="Arial" w:cs="Arial"/>
          <w:sz w:val="22"/>
          <w:szCs w:val="22"/>
          <w:highlight w:val="yellow"/>
          <w:lang w:val="en-GB"/>
        </w:rPr>
        <w:t>(</w:t>
      </w:r>
      <w:r w:rsidR="007856BA" w:rsidRPr="004027F2">
        <w:rPr>
          <w:rFonts w:ascii="Arial" w:hAnsi="Arial" w:cs="Arial"/>
          <w:sz w:val="22"/>
          <w:szCs w:val="22"/>
          <w:highlight w:val="yellow"/>
          <w:lang w:val="en-GB"/>
        </w:rPr>
        <w:t>ii)</w:t>
      </w:r>
      <w:r w:rsidR="00A81B5E" w:rsidRPr="004027F2">
        <w:rPr>
          <w:rFonts w:ascii="Arial" w:hAnsi="Arial" w:cs="Arial"/>
          <w:sz w:val="22"/>
          <w:szCs w:val="22"/>
          <w:highlight w:val="yellow"/>
          <w:lang w:val="en-GB"/>
        </w:rPr>
        <w:t xml:space="preserve"> and </w:t>
      </w:r>
      <w:r w:rsidRPr="004027F2">
        <w:rPr>
          <w:rFonts w:ascii="Arial" w:hAnsi="Arial" w:cs="Arial"/>
          <w:sz w:val="22"/>
          <w:szCs w:val="22"/>
          <w:highlight w:val="yellow"/>
          <w:lang w:val="en-GB"/>
        </w:rPr>
        <w:t>(</w:t>
      </w:r>
      <w:r w:rsidR="007856BA" w:rsidRPr="004027F2">
        <w:rPr>
          <w:rFonts w:ascii="Arial" w:hAnsi="Arial" w:cs="Arial"/>
          <w:sz w:val="22"/>
          <w:szCs w:val="22"/>
          <w:highlight w:val="yellow"/>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665227" w:rsidRDefault="00FE7DF3" w:rsidP="00665227">
      <w:pPr>
        <w:pStyle w:val="ListParagraph"/>
        <w:numPr>
          <w:ilvl w:val="1"/>
          <w:numId w:val="30"/>
        </w:numPr>
        <w:ind w:left="426"/>
        <w:jc w:val="both"/>
        <w:rPr>
          <w:rFonts w:ascii="Arial" w:hAnsi="Arial" w:cs="Arial"/>
          <w:sz w:val="22"/>
          <w:szCs w:val="22"/>
          <w:lang w:val="en-GB"/>
        </w:rPr>
      </w:pPr>
      <w:r>
        <w:rPr>
          <w:rFonts w:ascii="Arial" w:hAnsi="Arial" w:cs="Arial"/>
          <w:sz w:val="22"/>
          <w:szCs w:val="22"/>
          <w:lang w:val="en-GB"/>
        </w:rPr>
        <w:t xml:space="preserve">(i) </w:t>
      </w:r>
      <w:r w:rsidR="00A81B5E" w:rsidRPr="00665227">
        <w:rPr>
          <w:rFonts w:ascii="Arial" w:hAnsi="Arial" w:cs="Arial"/>
          <w:sz w:val="22"/>
          <w:szCs w:val="22"/>
          <w:lang w:val="en-GB"/>
        </w:rPr>
        <w:t xml:space="preserve">and </w:t>
      </w:r>
      <w:r>
        <w:rPr>
          <w:rFonts w:ascii="Arial" w:hAnsi="Arial" w:cs="Arial"/>
          <w:sz w:val="22"/>
          <w:szCs w:val="22"/>
          <w:lang w:val="en-GB"/>
        </w:rPr>
        <w:t>(</w:t>
      </w:r>
      <w:r w:rsidR="007856BA" w:rsidRPr="00665227">
        <w:rPr>
          <w:rFonts w:ascii="Arial" w:hAnsi="Arial" w:cs="Arial"/>
          <w:sz w:val="22"/>
          <w:szCs w:val="22"/>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D34D41">
        <w:rPr>
          <w:rFonts w:ascii="Arial" w:hAnsi="Arial" w:cs="Arial"/>
          <w:b/>
          <w:bCs/>
          <w:sz w:val="22"/>
          <w:szCs w:val="22"/>
          <w:u w:val="single"/>
          <w:lang w:val="en-GB"/>
        </w:rPr>
        <w:t>cannot</w:t>
      </w:r>
      <w:r w:rsidRPr="00E0095E">
        <w:rPr>
          <w:rFonts w:ascii="Arial" w:hAnsi="Arial" w:cs="Arial"/>
          <w:sz w:val="22"/>
          <w:szCs w:val="22"/>
          <w:lang w:val="en-GB"/>
        </w:rPr>
        <w:t xml:space="preserve"> make an application for </w:t>
      </w:r>
      <w:r w:rsidRPr="007A620E">
        <w:rPr>
          <w:rFonts w:ascii="Arial" w:hAnsi="Arial" w:cs="Arial"/>
          <w:i/>
          <w:iCs/>
          <w:sz w:val="22"/>
          <w:szCs w:val="22"/>
          <w:lang w:val="en-GB"/>
        </w:rPr>
        <w:t>Désastre</w:t>
      </w:r>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r w:rsidRPr="007A620E">
        <w:rPr>
          <w:rFonts w:ascii="Arial" w:hAnsi="Arial" w:cs="Arial"/>
          <w:i/>
          <w:iCs/>
          <w:sz w:val="22"/>
          <w:szCs w:val="22"/>
          <w:lang w:val="en-GB"/>
        </w:rPr>
        <w:t>Désastre</w:t>
      </w:r>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Pr="00741048" w:rsidRDefault="00A81B5E" w:rsidP="00FE7DF3">
      <w:pPr>
        <w:pStyle w:val="ListParagraph"/>
        <w:numPr>
          <w:ilvl w:val="0"/>
          <w:numId w:val="31"/>
        </w:numPr>
        <w:ind w:left="426"/>
        <w:jc w:val="both"/>
        <w:rPr>
          <w:rFonts w:ascii="Arial" w:hAnsi="Arial" w:cs="Arial"/>
          <w:sz w:val="22"/>
          <w:szCs w:val="22"/>
          <w:highlight w:val="yellow"/>
          <w:lang w:val="en-GB"/>
        </w:rPr>
      </w:pPr>
      <w:r w:rsidRPr="00741048">
        <w:rPr>
          <w:rFonts w:ascii="Arial" w:hAnsi="Arial" w:cs="Arial"/>
          <w:sz w:val="22"/>
          <w:szCs w:val="22"/>
          <w:highlight w:val="yellow"/>
          <w:lang w:val="en-GB"/>
        </w:rPr>
        <w:t>The Viscount</w:t>
      </w:r>
      <w:r w:rsidR="00A0613B" w:rsidRPr="00741048">
        <w:rPr>
          <w:rFonts w:ascii="Arial" w:hAnsi="Arial" w:cs="Arial"/>
          <w:sz w:val="22"/>
          <w:szCs w:val="22"/>
          <w:highlight w:val="yellow"/>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5562C97" w14:textId="77777777" w:rsidR="00E9597C" w:rsidRPr="00B9639B" w:rsidRDefault="00E9597C" w:rsidP="00C55824">
      <w:pPr>
        <w:jc w:val="both"/>
        <w:rPr>
          <w:rFonts w:ascii="Arial" w:hAnsi="Arial" w:cs="Arial"/>
          <w:sz w:val="22"/>
          <w:szCs w:val="22"/>
        </w:rPr>
      </w:pPr>
    </w:p>
    <w:p w14:paraId="35F97B91" w14:textId="77777777" w:rsidR="0020090A" w:rsidRDefault="00A81B5E" w:rsidP="00C55824">
      <w:pPr>
        <w:jc w:val="both"/>
        <w:rPr>
          <w:rFonts w:ascii="Arial" w:hAnsi="Arial" w:cs="Arial"/>
          <w:sz w:val="22"/>
          <w:szCs w:val="22"/>
          <w:lang w:val="en-GB"/>
        </w:rPr>
      </w:pPr>
      <w:r>
        <w:rPr>
          <w:rFonts w:ascii="Arial" w:hAnsi="Arial" w:cs="Arial"/>
          <w:sz w:val="22"/>
          <w:szCs w:val="22"/>
          <w:lang w:val="en-GB"/>
        </w:rPr>
        <w:t>W</w:t>
      </w:r>
      <w:r w:rsidRPr="00696383">
        <w:rPr>
          <w:rFonts w:ascii="Arial" w:hAnsi="Arial" w:cs="Arial"/>
          <w:sz w:val="22"/>
          <w:szCs w:val="22"/>
          <w:lang w:val="en-GB"/>
        </w:rPr>
        <w:t xml:space="preserve">hich </w:t>
      </w:r>
      <w:r>
        <w:rPr>
          <w:rFonts w:ascii="Arial" w:hAnsi="Arial" w:cs="Arial"/>
          <w:sz w:val="22"/>
          <w:szCs w:val="22"/>
          <w:lang w:val="en-GB"/>
        </w:rPr>
        <w:t xml:space="preserve">statutory </w:t>
      </w:r>
      <w:r w:rsidRPr="00696383">
        <w:rPr>
          <w:rFonts w:ascii="Arial" w:hAnsi="Arial" w:cs="Arial"/>
          <w:sz w:val="22"/>
          <w:szCs w:val="22"/>
          <w:lang w:val="en-GB"/>
        </w:rPr>
        <w:t xml:space="preserve">processes </w:t>
      </w:r>
      <w:r>
        <w:rPr>
          <w:rFonts w:ascii="Arial" w:hAnsi="Arial" w:cs="Arial"/>
          <w:sz w:val="22"/>
          <w:szCs w:val="22"/>
          <w:lang w:val="en-GB"/>
        </w:rPr>
        <w:t>provide a moratorium against action being brought by non-secured creditors</w:t>
      </w:r>
      <w:r w:rsidRPr="00696383">
        <w:rPr>
          <w:rFonts w:ascii="Arial" w:hAnsi="Arial" w:cs="Arial"/>
          <w:sz w:val="22"/>
          <w:szCs w:val="22"/>
          <w:lang w:val="en-GB"/>
        </w:rPr>
        <w:t>?</w:t>
      </w:r>
    </w:p>
    <w:p w14:paraId="3F0633EE" w14:textId="77777777" w:rsidR="00A81B5E" w:rsidRDefault="00A81B5E" w:rsidP="00C55824">
      <w:pPr>
        <w:jc w:val="both"/>
        <w:rPr>
          <w:rFonts w:ascii="Arial" w:hAnsi="Arial" w:cs="Arial"/>
          <w:sz w:val="22"/>
          <w:szCs w:val="22"/>
          <w:lang w:val="en-GB"/>
        </w:rPr>
      </w:pPr>
    </w:p>
    <w:p w14:paraId="6C030B86" w14:textId="446B3C9E"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Summary Winding Up</w:t>
      </w:r>
      <w:r w:rsidR="005359C6" w:rsidRPr="00FE7DF3">
        <w:rPr>
          <w:rFonts w:ascii="Arial" w:hAnsi="Arial" w:cs="Arial"/>
          <w:sz w:val="22"/>
          <w:szCs w:val="22"/>
          <w:lang w:val="en-GB"/>
        </w:rPr>
        <w:t>.</w:t>
      </w:r>
    </w:p>
    <w:p w14:paraId="61015B07" w14:textId="77777777" w:rsidR="00FE7DF3" w:rsidRPr="00FE7DF3" w:rsidRDefault="00FE7DF3" w:rsidP="009A152B">
      <w:pPr>
        <w:ind w:left="567" w:hanging="567"/>
        <w:jc w:val="both"/>
        <w:rPr>
          <w:rFonts w:ascii="Arial" w:hAnsi="Arial" w:cs="Arial"/>
          <w:sz w:val="22"/>
          <w:szCs w:val="22"/>
          <w:lang w:val="en-GB"/>
        </w:rPr>
      </w:pPr>
    </w:p>
    <w:p w14:paraId="4BDDFA42" w14:textId="0C0E0F63"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Creditors’ Winding Up</w:t>
      </w:r>
      <w:r w:rsidR="005359C6" w:rsidRPr="00FE7DF3">
        <w:rPr>
          <w:rFonts w:ascii="Arial" w:hAnsi="Arial" w:cs="Arial"/>
          <w:sz w:val="22"/>
          <w:szCs w:val="22"/>
          <w:lang w:val="en-GB"/>
        </w:rPr>
        <w:t>.</w:t>
      </w:r>
    </w:p>
    <w:p w14:paraId="1270F567" w14:textId="77777777" w:rsidR="00FE7DF3" w:rsidRPr="00FE7DF3" w:rsidRDefault="00FE7DF3" w:rsidP="009A152B">
      <w:pPr>
        <w:ind w:left="567" w:hanging="567"/>
        <w:jc w:val="both"/>
        <w:rPr>
          <w:rFonts w:ascii="Arial" w:hAnsi="Arial" w:cs="Arial"/>
          <w:sz w:val="22"/>
          <w:szCs w:val="22"/>
          <w:lang w:val="en-GB"/>
        </w:rPr>
      </w:pPr>
    </w:p>
    <w:p w14:paraId="1DD68315" w14:textId="128318E2"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Just and Equitable Winding Up</w:t>
      </w:r>
      <w:r w:rsidR="005359C6" w:rsidRPr="00FE7DF3">
        <w:rPr>
          <w:rFonts w:ascii="Arial" w:hAnsi="Arial" w:cs="Arial"/>
          <w:sz w:val="22"/>
          <w:szCs w:val="22"/>
          <w:lang w:val="en-GB"/>
        </w:rPr>
        <w:t>.</w:t>
      </w:r>
    </w:p>
    <w:p w14:paraId="4A5E4CE0" w14:textId="77777777" w:rsidR="00FE7DF3" w:rsidRPr="00FE7DF3" w:rsidRDefault="00FE7DF3" w:rsidP="009A152B">
      <w:pPr>
        <w:ind w:left="567" w:hanging="567"/>
        <w:jc w:val="both"/>
        <w:rPr>
          <w:rFonts w:ascii="Arial" w:hAnsi="Arial" w:cs="Arial"/>
          <w:sz w:val="22"/>
          <w:szCs w:val="22"/>
          <w:lang w:val="en-GB"/>
        </w:rPr>
      </w:pPr>
    </w:p>
    <w:p w14:paraId="496F6C95" w14:textId="1EB7FEC0"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i/>
          <w:iCs/>
          <w:sz w:val="22"/>
          <w:szCs w:val="22"/>
          <w:lang w:val="en-GB"/>
        </w:rPr>
        <w:t>Désastre</w:t>
      </w:r>
      <w:r w:rsidR="005359C6" w:rsidRPr="00FE7DF3">
        <w:rPr>
          <w:rFonts w:ascii="Arial" w:hAnsi="Arial" w:cs="Arial"/>
          <w:sz w:val="22"/>
          <w:szCs w:val="22"/>
          <w:lang w:val="en-GB"/>
        </w:rPr>
        <w:t>.</w:t>
      </w:r>
    </w:p>
    <w:p w14:paraId="13B4C945" w14:textId="77777777" w:rsidR="00FE7DF3" w:rsidRPr="00FE7DF3" w:rsidRDefault="00FE7DF3" w:rsidP="009A152B">
      <w:pPr>
        <w:ind w:left="567" w:hanging="567"/>
        <w:jc w:val="both"/>
        <w:rPr>
          <w:rFonts w:ascii="Arial" w:hAnsi="Arial" w:cs="Arial"/>
          <w:sz w:val="22"/>
          <w:szCs w:val="22"/>
          <w:lang w:val="en-GB"/>
        </w:rPr>
      </w:pPr>
    </w:p>
    <w:p w14:paraId="52A5738F" w14:textId="199A146A"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i/>
          <w:iCs/>
          <w:sz w:val="22"/>
          <w:szCs w:val="22"/>
          <w:lang w:val="en-GB"/>
        </w:rPr>
        <w:t>Dégrèvement</w:t>
      </w:r>
      <w:r w:rsidRPr="00FE7DF3">
        <w:rPr>
          <w:rFonts w:ascii="Arial" w:hAnsi="Arial" w:cs="Arial"/>
          <w:sz w:val="22"/>
          <w:szCs w:val="22"/>
          <w:lang w:val="en-GB"/>
        </w:rPr>
        <w:t xml:space="preserve"> or Realisation</w:t>
      </w:r>
      <w:r w:rsidR="005359C6" w:rsidRPr="00FE7DF3">
        <w:rPr>
          <w:rFonts w:ascii="Arial" w:hAnsi="Arial" w:cs="Arial"/>
          <w:sz w:val="22"/>
          <w:szCs w:val="22"/>
          <w:lang w:val="en-GB"/>
        </w:rPr>
        <w:t>.</w:t>
      </w:r>
    </w:p>
    <w:p w14:paraId="470DF0C3" w14:textId="77777777" w:rsidR="00FE7DF3" w:rsidRPr="00FE7DF3" w:rsidRDefault="00FE7DF3" w:rsidP="009A152B">
      <w:pPr>
        <w:ind w:left="567" w:hanging="567"/>
        <w:jc w:val="both"/>
        <w:rPr>
          <w:rFonts w:ascii="Arial" w:hAnsi="Arial" w:cs="Arial"/>
          <w:sz w:val="22"/>
          <w:szCs w:val="22"/>
          <w:lang w:val="en-GB"/>
        </w:rPr>
      </w:pPr>
    </w:p>
    <w:p w14:paraId="304F1037" w14:textId="7CDA42E6"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Debt Remission Order</w:t>
      </w:r>
      <w:r w:rsidR="005359C6" w:rsidRPr="00FE7DF3">
        <w:rPr>
          <w:rFonts w:ascii="Arial" w:hAnsi="Arial" w:cs="Arial"/>
          <w:sz w:val="22"/>
          <w:szCs w:val="22"/>
          <w:lang w:val="en-GB"/>
        </w:rPr>
        <w:t>.</w:t>
      </w:r>
    </w:p>
    <w:p w14:paraId="5C457E7E" w14:textId="77777777" w:rsidR="00FE7DF3" w:rsidRPr="00FE7DF3" w:rsidRDefault="00FE7DF3" w:rsidP="009A152B">
      <w:pPr>
        <w:ind w:left="567" w:hanging="567"/>
        <w:jc w:val="both"/>
        <w:rPr>
          <w:rFonts w:ascii="Arial" w:hAnsi="Arial" w:cs="Arial"/>
          <w:sz w:val="22"/>
          <w:szCs w:val="22"/>
          <w:lang w:val="en-GB"/>
        </w:rPr>
      </w:pPr>
    </w:p>
    <w:p w14:paraId="642DCA98" w14:textId="71129B3C" w:rsidR="00A81B5E" w:rsidRPr="00FE7DF3" w:rsidRDefault="00A81B5E" w:rsidP="009A152B">
      <w:pPr>
        <w:pStyle w:val="ListParagraph"/>
        <w:numPr>
          <w:ilvl w:val="0"/>
          <w:numId w:val="33"/>
        </w:numPr>
        <w:ind w:left="567" w:hanging="567"/>
        <w:jc w:val="both"/>
        <w:rPr>
          <w:rFonts w:ascii="Arial" w:hAnsi="Arial" w:cs="Arial"/>
          <w:i/>
          <w:iCs/>
          <w:sz w:val="22"/>
          <w:szCs w:val="22"/>
          <w:lang w:val="en-GB"/>
        </w:rPr>
      </w:pPr>
      <w:r w:rsidRPr="00FE7DF3">
        <w:rPr>
          <w:rFonts w:ascii="Arial" w:hAnsi="Arial" w:cs="Arial"/>
          <w:i/>
          <w:iCs/>
          <w:sz w:val="22"/>
          <w:szCs w:val="22"/>
          <w:lang w:val="en-GB"/>
        </w:rPr>
        <w:t>Remise de Biens</w:t>
      </w:r>
      <w:r w:rsidR="005359C6" w:rsidRPr="00FE7DF3">
        <w:rPr>
          <w:rFonts w:ascii="Arial" w:hAnsi="Arial" w:cs="Arial"/>
          <w:sz w:val="22"/>
          <w:szCs w:val="22"/>
          <w:lang w:val="en-GB"/>
        </w:rPr>
        <w:t>.</w:t>
      </w:r>
    </w:p>
    <w:p w14:paraId="71DA497A" w14:textId="77777777" w:rsidR="00FE7DF3" w:rsidRPr="00FE7DF3" w:rsidRDefault="00FE7DF3" w:rsidP="009A152B">
      <w:pPr>
        <w:ind w:left="567" w:hanging="567"/>
        <w:jc w:val="both"/>
        <w:rPr>
          <w:rFonts w:ascii="Arial" w:hAnsi="Arial" w:cs="Arial"/>
          <w:i/>
          <w:iCs/>
          <w:sz w:val="22"/>
          <w:szCs w:val="22"/>
          <w:lang w:val="en-GB"/>
        </w:rPr>
      </w:pPr>
    </w:p>
    <w:p w14:paraId="4BC22766" w14:textId="77777777" w:rsidR="00A81B5E" w:rsidRPr="00FE7DF3"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Compromises or Arrangements</w:t>
      </w:r>
      <w:r w:rsidR="005359C6" w:rsidRPr="00FE7DF3">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r w:rsidR="00937EB6" w:rsidRPr="000D2403">
        <w:rPr>
          <w:rFonts w:ascii="Arial" w:hAnsi="Arial" w:cs="Arial"/>
          <w:sz w:val="22"/>
          <w:szCs w:val="22"/>
          <w:lang w:val="en-GB"/>
        </w:rPr>
        <w:t>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iv)</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vi)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viii)</w:t>
      </w:r>
      <w:r w:rsidR="00147BFD" w:rsidRPr="000D2403">
        <w:rPr>
          <w:rFonts w:ascii="Arial" w:hAnsi="Arial" w:cs="Arial"/>
          <w:sz w:val="22"/>
          <w:szCs w:val="22"/>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r w:rsidR="00937EB6" w:rsidRPr="000D2403">
        <w:rPr>
          <w:rFonts w:ascii="Arial" w:hAnsi="Arial" w:cs="Arial"/>
          <w:sz w:val="22"/>
          <w:szCs w:val="22"/>
          <w:lang w:val="en-GB"/>
        </w:rPr>
        <w:t>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iv)</w:t>
      </w:r>
      <w:r w:rsidR="00147BFD" w:rsidRPr="000D2403">
        <w:rPr>
          <w:rFonts w:ascii="Arial" w:hAnsi="Arial" w:cs="Arial"/>
          <w:sz w:val="22"/>
          <w:szCs w:val="22"/>
          <w:lang w:val="en-GB"/>
        </w:rPr>
        <w:t>.</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r w:rsidR="00937EB6" w:rsidRPr="000D2403">
        <w:rPr>
          <w:rFonts w:ascii="Arial" w:hAnsi="Arial" w:cs="Arial"/>
          <w:sz w:val="22"/>
          <w:szCs w:val="22"/>
          <w:lang w:val="en-GB"/>
        </w:rPr>
        <w:t>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77777777" w:rsidR="00A81B5E" w:rsidRPr="00BA77B1" w:rsidRDefault="00A81B5E" w:rsidP="000D2403">
      <w:pPr>
        <w:pStyle w:val="ListParagraph"/>
        <w:numPr>
          <w:ilvl w:val="0"/>
          <w:numId w:val="34"/>
        </w:numPr>
        <w:ind w:left="426"/>
        <w:jc w:val="both"/>
        <w:rPr>
          <w:rFonts w:ascii="Arial" w:hAnsi="Arial" w:cs="Arial"/>
          <w:sz w:val="22"/>
          <w:szCs w:val="22"/>
          <w:highlight w:val="yellow"/>
          <w:lang w:val="en-GB"/>
        </w:rPr>
      </w:pPr>
      <w:r w:rsidRPr="00BA77B1">
        <w:rPr>
          <w:rFonts w:ascii="Arial" w:hAnsi="Arial" w:cs="Arial"/>
          <w:sz w:val="22"/>
          <w:szCs w:val="22"/>
          <w:highlight w:val="yellow"/>
          <w:lang w:val="en-GB"/>
        </w:rPr>
        <w:t>All of the above</w:t>
      </w:r>
      <w:r w:rsidR="00147BFD" w:rsidRPr="00BA77B1">
        <w:rPr>
          <w:rFonts w:ascii="Arial" w:hAnsi="Arial" w:cs="Arial"/>
          <w:sz w:val="22"/>
          <w:szCs w:val="22"/>
          <w:highlight w:val="yellow"/>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 xml:space="preserve">(i)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 xml:space="preserve">(i)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Pr="00BA77B1" w:rsidRDefault="00E13608" w:rsidP="000D2403">
      <w:pPr>
        <w:pStyle w:val="ListParagraph"/>
        <w:numPr>
          <w:ilvl w:val="0"/>
          <w:numId w:val="37"/>
        </w:numPr>
        <w:ind w:left="426"/>
        <w:jc w:val="both"/>
        <w:rPr>
          <w:rFonts w:ascii="Arial" w:hAnsi="Arial" w:cs="Arial"/>
          <w:sz w:val="22"/>
          <w:szCs w:val="22"/>
          <w:highlight w:val="yellow"/>
          <w:lang w:val="en-GB"/>
        </w:rPr>
      </w:pPr>
      <w:r w:rsidRPr="00BA77B1">
        <w:rPr>
          <w:rFonts w:ascii="Arial" w:hAnsi="Arial" w:cs="Arial"/>
          <w:sz w:val="22"/>
          <w:szCs w:val="22"/>
          <w:highlight w:val="yellow"/>
          <w:lang w:val="en-GB"/>
        </w:rPr>
        <w:t xml:space="preserve">(i) </w:t>
      </w:r>
      <w:r w:rsidR="00A81B5E" w:rsidRPr="00BA77B1">
        <w:rPr>
          <w:rFonts w:ascii="Arial" w:hAnsi="Arial" w:cs="Arial"/>
          <w:sz w:val="22"/>
          <w:szCs w:val="22"/>
          <w:highlight w:val="yellow"/>
          <w:lang w:val="en-GB"/>
        </w:rPr>
        <w:t xml:space="preserve">and </w:t>
      </w:r>
      <w:r w:rsidRPr="00BA77B1">
        <w:rPr>
          <w:rFonts w:ascii="Arial" w:hAnsi="Arial" w:cs="Arial"/>
          <w:sz w:val="22"/>
          <w:szCs w:val="22"/>
          <w:highlight w:val="yellow"/>
          <w:lang w:val="en-GB"/>
        </w:rPr>
        <w:t>(</w:t>
      </w:r>
      <w:r w:rsidR="00676A9E" w:rsidRPr="00BA77B1">
        <w:rPr>
          <w:rFonts w:ascii="Arial" w:hAnsi="Arial" w:cs="Arial"/>
          <w:sz w:val="22"/>
          <w:szCs w:val="22"/>
          <w:highlight w:val="yellow"/>
          <w:lang w:val="en-GB"/>
        </w:rPr>
        <w:t>iii)</w:t>
      </w:r>
      <w:r w:rsidRPr="00BA77B1">
        <w:rPr>
          <w:rFonts w:ascii="Arial" w:hAnsi="Arial" w:cs="Arial"/>
          <w:sz w:val="22"/>
          <w:szCs w:val="22"/>
          <w:highlight w:val="yellow"/>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0D2403" w:rsidRDefault="00A81B5E" w:rsidP="000D2403">
      <w:pPr>
        <w:pStyle w:val="ListParagraph"/>
        <w:numPr>
          <w:ilvl w:val="0"/>
          <w:numId w:val="37"/>
        </w:numPr>
        <w:ind w:left="426"/>
        <w:jc w:val="both"/>
        <w:rPr>
          <w:rFonts w:ascii="Arial" w:hAnsi="Arial" w:cs="Arial"/>
          <w:sz w:val="22"/>
          <w:szCs w:val="22"/>
          <w:lang w:val="en-GB"/>
        </w:rPr>
      </w:pPr>
      <w:r w:rsidRPr="000D2403">
        <w:rPr>
          <w:rFonts w:ascii="Arial" w:hAnsi="Arial" w:cs="Arial"/>
          <w:sz w:val="22"/>
          <w:szCs w:val="22"/>
          <w:lang w:val="en-GB"/>
        </w:rPr>
        <w:t>All of the above</w:t>
      </w:r>
      <w:r w:rsidR="00E13608">
        <w:rPr>
          <w:rFonts w:ascii="Arial" w:hAnsi="Arial" w:cs="Arial"/>
          <w:sz w:val="22"/>
          <w:szCs w:val="22"/>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D34D41">
        <w:rPr>
          <w:rFonts w:ascii="Arial" w:hAnsi="Arial" w:cs="Arial"/>
          <w:b/>
          <w:bCs/>
          <w:sz w:val="22"/>
          <w:szCs w:val="22"/>
          <w:u w:val="single"/>
          <w:lang w:val="en-GB"/>
        </w:rPr>
        <w:t>is correct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the UK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Pr="00D46E58" w:rsidRDefault="00A81B5E" w:rsidP="00E13608">
      <w:pPr>
        <w:pStyle w:val="ListParagraph"/>
        <w:numPr>
          <w:ilvl w:val="0"/>
          <w:numId w:val="38"/>
        </w:numPr>
        <w:ind w:left="426"/>
        <w:jc w:val="both"/>
        <w:rPr>
          <w:rFonts w:ascii="Arial" w:hAnsi="Arial" w:cs="Arial"/>
          <w:sz w:val="22"/>
          <w:szCs w:val="22"/>
          <w:highlight w:val="yellow"/>
          <w:lang w:val="en-GB"/>
        </w:rPr>
      </w:pPr>
      <w:r w:rsidRPr="00D46E58">
        <w:rPr>
          <w:rFonts w:ascii="Arial" w:hAnsi="Arial" w:cs="Arial"/>
          <w:sz w:val="22"/>
          <w:szCs w:val="22"/>
          <w:highlight w:val="yellow"/>
          <w:lang w:val="en-GB"/>
        </w:rPr>
        <w:t>Jersey is part of Britain but not the UK and not the EU</w:t>
      </w:r>
      <w:r w:rsidR="000776FC" w:rsidRPr="00D46E58">
        <w:rPr>
          <w:rFonts w:ascii="Arial" w:hAnsi="Arial" w:cs="Arial"/>
          <w:sz w:val="22"/>
          <w:szCs w:val="22"/>
          <w:highlight w:val="yellow"/>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E13608">
      <w:pPr>
        <w:pStyle w:val="ListParagraph"/>
        <w:numPr>
          <w:ilvl w:val="0"/>
          <w:numId w:val="38"/>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D34D41">
        <w:rPr>
          <w:rFonts w:ascii="Arial" w:hAnsi="Arial" w:cs="Arial"/>
          <w:b/>
          <w:bCs/>
          <w:sz w:val="22"/>
          <w:szCs w:val="22"/>
          <w:u w:val="single"/>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Jersey is an attractive destination for international finance, due in part to its:</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Pr="004027F2" w:rsidRDefault="00E13608" w:rsidP="00E13608">
      <w:pPr>
        <w:pStyle w:val="ListParagraph"/>
        <w:numPr>
          <w:ilvl w:val="0"/>
          <w:numId w:val="41"/>
        </w:numPr>
        <w:ind w:left="426"/>
        <w:jc w:val="both"/>
        <w:rPr>
          <w:rFonts w:ascii="Arial" w:hAnsi="Arial" w:cs="Arial"/>
          <w:sz w:val="22"/>
          <w:szCs w:val="22"/>
          <w:lang w:val="en-GB"/>
        </w:rPr>
      </w:pPr>
      <w:r w:rsidRPr="004027F2">
        <w:rPr>
          <w:rFonts w:ascii="Arial" w:hAnsi="Arial" w:cs="Arial"/>
          <w:sz w:val="22"/>
          <w:szCs w:val="22"/>
          <w:lang w:val="en-GB"/>
        </w:rPr>
        <w:t>(</w:t>
      </w:r>
      <w:r w:rsidR="008B7296" w:rsidRPr="004027F2">
        <w:rPr>
          <w:rFonts w:ascii="Arial" w:hAnsi="Arial" w:cs="Arial"/>
          <w:sz w:val="22"/>
          <w:szCs w:val="22"/>
          <w:lang w:val="en-GB"/>
        </w:rPr>
        <w:t>i)</w:t>
      </w:r>
      <w:r w:rsidR="00A81B5E" w:rsidRPr="004027F2">
        <w:rPr>
          <w:rFonts w:ascii="Arial" w:hAnsi="Arial" w:cs="Arial"/>
          <w:sz w:val="22"/>
          <w:szCs w:val="22"/>
          <w:lang w:val="en-GB"/>
        </w:rPr>
        <w:t xml:space="preserve">, </w:t>
      </w:r>
      <w:r w:rsidRPr="004027F2">
        <w:rPr>
          <w:rFonts w:ascii="Arial" w:hAnsi="Arial" w:cs="Arial"/>
          <w:sz w:val="22"/>
          <w:szCs w:val="22"/>
          <w:lang w:val="en-GB"/>
        </w:rPr>
        <w:t>(</w:t>
      </w:r>
      <w:r w:rsidR="008B7296" w:rsidRPr="004027F2">
        <w:rPr>
          <w:rFonts w:ascii="Arial" w:hAnsi="Arial" w:cs="Arial"/>
          <w:sz w:val="22"/>
          <w:szCs w:val="22"/>
          <w:lang w:val="en-GB"/>
        </w:rPr>
        <w:t>ii)</w:t>
      </w:r>
      <w:r w:rsidR="00A81B5E" w:rsidRPr="004027F2">
        <w:rPr>
          <w:rFonts w:ascii="Arial" w:hAnsi="Arial" w:cs="Arial"/>
          <w:sz w:val="22"/>
          <w:szCs w:val="22"/>
          <w:lang w:val="en-GB"/>
        </w:rPr>
        <w:t xml:space="preserve">, </w:t>
      </w:r>
      <w:r w:rsidRPr="004027F2">
        <w:rPr>
          <w:rFonts w:ascii="Arial" w:hAnsi="Arial" w:cs="Arial"/>
          <w:sz w:val="22"/>
          <w:szCs w:val="22"/>
          <w:lang w:val="en-GB"/>
        </w:rPr>
        <w:t>(</w:t>
      </w:r>
      <w:r w:rsidR="008B7296" w:rsidRPr="004027F2">
        <w:rPr>
          <w:rFonts w:ascii="Arial" w:hAnsi="Arial" w:cs="Arial"/>
          <w:sz w:val="22"/>
          <w:szCs w:val="22"/>
          <w:lang w:val="en-GB"/>
        </w:rPr>
        <w:t>iii)</w:t>
      </w:r>
      <w:r w:rsidR="00A81B5E" w:rsidRPr="004027F2">
        <w:rPr>
          <w:rFonts w:ascii="Arial" w:hAnsi="Arial" w:cs="Arial"/>
          <w:sz w:val="22"/>
          <w:szCs w:val="22"/>
          <w:lang w:val="en-GB"/>
        </w:rPr>
        <w:t xml:space="preserve"> and </w:t>
      </w:r>
      <w:r w:rsidRPr="004027F2">
        <w:rPr>
          <w:rFonts w:ascii="Arial" w:hAnsi="Arial" w:cs="Arial"/>
          <w:sz w:val="22"/>
          <w:szCs w:val="22"/>
          <w:lang w:val="en-GB"/>
        </w:rPr>
        <w:t>(</w:t>
      </w:r>
      <w:r w:rsidR="008B7296" w:rsidRPr="004027F2">
        <w:rPr>
          <w:rFonts w:ascii="Arial" w:hAnsi="Arial" w:cs="Arial"/>
          <w:sz w:val="22"/>
          <w:szCs w:val="22"/>
          <w:lang w:val="en-GB"/>
        </w:rPr>
        <w:t>iv)</w:t>
      </w:r>
      <w:r w:rsidR="00750BA4" w:rsidRPr="004027F2">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r w:rsidR="008B7296" w:rsidRPr="00E13608">
        <w:rPr>
          <w:rFonts w:ascii="Arial" w:hAnsi="Arial" w:cs="Arial"/>
          <w:sz w:val="22"/>
          <w:szCs w:val="22"/>
          <w:lang w:val="en-GB"/>
        </w:rPr>
        <w:t>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r w:rsidR="008B7296" w:rsidRPr="00E13608">
        <w:rPr>
          <w:rFonts w:ascii="Arial" w:hAnsi="Arial" w:cs="Arial"/>
          <w:sz w:val="22"/>
          <w:szCs w:val="22"/>
          <w:lang w:val="en-GB"/>
        </w:rPr>
        <w:t>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4027F2" w:rsidRDefault="00E13608" w:rsidP="00E13608">
      <w:pPr>
        <w:pStyle w:val="ListParagraph"/>
        <w:numPr>
          <w:ilvl w:val="0"/>
          <w:numId w:val="41"/>
        </w:numPr>
        <w:ind w:left="426"/>
        <w:jc w:val="both"/>
        <w:rPr>
          <w:rFonts w:ascii="Arial" w:hAnsi="Arial" w:cs="Arial"/>
          <w:sz w:val="22"/>
          <w:szCs w:val="22"/>
          <w:highlight w:val="yellow"/>
          <w:lang w:val="en-GB"/>
        </w:rPr>
      </w:pPr>
      <w:r w:rsidRPr="004027F2">
        <w:rPr>
          <w:rFonts w:ascii="Arial" w:hAnsi="Arial" w:cs="Arial"/>
          <w:sz w:val="22"/>
          <w:szCs w:val="22"/>
          <w:highlight w:val="yellow"/>
          <w:lang w:val="en-GB"/>
        </w:rPr>
        <w:t>(</w:t>
      </w:r>
      <w:r w:rsidR="008B7296" w:rsidRPr="004027F2">
        <w:rPr>
          <w:rFonts w:ascii="Arial" w:hAnsi="Arial" w:cs="Arial"/>
          <w:sz w:val="22"/>
          <w:szCs w:val="22"/>
          <w:highlight w:val="yellow"/>
          <w:lang w:val="en-GB"/>
        </w:rPr>
        <w:t>i)</w:t>
      </w:r>
      <w:r w:rsidR="00A81B5E" w:rsidRPr="004027F2">
        <w:rPr>
          <w:rFonts w:ascii="Arial" w:hAnsi="Arial" w:cs="Arial"/>
          <w:sz w:val="22"/>
          <w:szCs w:val="22"/>
          <w:highlight w:val="yellow"/>
          <w:lang w:val="en-GB"/>
        </w:rPr>
        <w:t xml:space="preserve">, </w:t>
      </w:r>
      <w:r w:rsidRPr="004027F2">
        <w:rPr>
          <w:rFonts w:ascii="Arial" w:hAnsi="Arial" w:cs="Arial"/>
          <w:sz w:val="22"/>
          <w:szCs w:val="22"/>
          <w:highlight w:val="yellow"/>
          <w:lang w:val="en-GB"/>
        </w:rPr>
        <w:t>(</w:t>
      </w:r>
      <w:r w:rsidR="008B7296" w:rsidRPr="004027F2">
        <w:rPr>
          <w:rFonts w:ascii="Arial" w:hAnsi="Arial" w:cs="Arial"/>
          <w:sz w:val="22"/>
          <w:szCs w:val="22"/>
          <w:highlight w:val="yellow"/>
          <w:lang w:val="en-GB"/>
        </w:rPr>
        <w:t>ii)</w:t>
      </w:r>
      <w:r w:rsidR="00A81B5E" w:rsidRPr="004027F2">
        <w:rPr>
          <w:rFonts w:ascii="Arial" w:hAnsi="Arial" w:cs="Arial"/>
          <w:sz w:val="22"/>
          <w:szCs w:val="22"/>
          <w:highlight w:val="yellow"/>
          <w:lang w:val="en-GB"/>
        </w:rPr>
        <w:t xml:space="preserve"> and </w:t>
      </w:r>
      <w:r w:rsidRPr="004027F2">
        <w:rPr>
          <w:rFonts w:ascii="Arial" w:hAnsi="Arial" w:cs="Arial"/>
          <w:sz w:val="22"/>
          <w:szCs w:val="22"/>
          <w:highlight w:val="yellow"/>
          <w:lang w:val="en-GB"/>
        </w:rPr>
        <w:t>(</w:t>
      </w:r>
      <w:r w:rsidR="008B7296" w:rsidRPr="004027F2">
        <w:rPr>
          <w:rFonts w:ascii="Arial" w:hAnsi="Arial" w:cs="Arial"/>
          <w:sz w:val="22"/>
          <w:szCs w:val="22"/>
          <w:highlight w:val="yellow"/>
          <w:lang w:val="en-GB"/>
        </w:rPr>
        <w:t>iv)</w:t>
      </w:r>
      <w:r w:rsidR="00750BA4" w:rsidRPr="004027F2">
        <w:rPr>
          <w:rFonts w:ascii="Arial" w:hAnsi="Arial" w:cs="Arial"/>
          <w:sz w:val="22"/>
          <w:szCs w:val="22"/>
          <w:highlight w:val="yellow"/>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Pr="00C91C98" w:rsidRDefault="00A81B5E" w:rsidP="00E13608">
      <w:pPr>
        <w:pStyle w:val="ListParagraph"/>
        <w:numPr>
          <w:ilvl w:val="0"/>
          <w:numId w:val="42"/>
        </w:numPr>
        <w:ind w:left="426"/>
        <w:jc w:val="both"/>
        <w:rPr>
          <w:rFonts w:ascii="Arial" w:hAnsi="Arial" w:cs="Arial"/>
          <w:sz w:val="22"/>
          <w:szCs w:val="22"/>
          <w:highlight w:val="yellow"/>
          <w:lang w:val="en-GB"/>
        </w:rPr>
      </w:pPr>
      <w:r w:rsidRPr="00C91C98">
        <w:rPr>
          <w:rFonts w:ascii="Arial" w:hAnsi="Arial" w:cs="Arial"/>
          <w:sz w:val="22"/>
          <w:szCs w:val="22"/>
          <w:highlight w:val="yellow"/>
          <w:lang w:val="en-GB"/>
        </w:rPr>
        <w:t>A judicial hypothec</w:t>
      </w:r>
      <w:r w:rsidR="003B16A4" w:rsidRPr="00C91C98">
        <w:rPr>
          <w:rFonts w:ascii="Arial" w:hAnsi="Arial" w:cs="Arial"/>
          <w:sz w:val="22"/>
          <w:szCs w:val="22"/>
          <w:highlight w:val="yellow"/>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625612E6" w14:textId="77777777" w:rsidR="00E9597C" w:rsidRDefault="00E9597C" w:rsidP="00C55824">
      <w:pPr>
        <w:jc w:val="both"/>
        <w:rPr>
          <w:rFonts w:ascii="Arial" w:hAnsi="Arial" w:cs="Arial"/>
          <w:sz w:val="22"/>
          <w:szCs w:val="22"/>
        </w:rPr>
      </w:pPr>
    </w:p>
    <w:p w14:paraId="1B1FE49D" w14:textId="77777777" w:rsidR="00876F56" w:rsidRDefault="00A81B5E" w:rsidP="00C55824">
      <w:pPr>
        <w:jc w:val="both"/>
        <w:rPr>
          <w:rFonts w:ascii="Arial" w:hAnsi="Arial" w:cs="Arial"/>
          <w:sz w:val="22"/>
          <w:szCs w:val="22"/>
          <w:lang w:val="en-GB"/>
        </w:rPr>
      </w:pPr>
      <w:r w:rsidRPr="00696383">
        <w:rPr>
          <w:rFonts w:ascii="Arial" w:hAnsi="Arial" w:cs="Arial"/>
          <w:sz w:val="22"/>
          <w:szCs w:val="22"/>
          <w:lang w:val="en-GB"/>
        </w:rPr>
        <w:t xml:space="preserve">In which </w:t>
      </w:r>
      <w:r>
        <w:rPr>
          <w:rFonts w:ascii="Arial" w:hAnsi="Arial" w:cs="Arial"/>
          <w:sz w:val="22"/>
          <w:szCs w:val="22"/>
          <w:lang w:val="en-GB"/>
        </w:rPr>
        <w:t xml:space="preserve">statutory </w:t>
      </w:r>
      <w:r w:rsidRPr="00696383">
        <w:rPr>
          <w:rFonts w:ascii="Arial" w:hAnsi="Arial" w:cs="Arial"/>
          <w:sz w:val="22"/>
          <w:szCs w:val="22"/>
          <w:lang w:val="en-GB"/>
        </w:rPr>
        <w:t xml:space="preserve">processes is </w:t>
      </w:r>
      <w:r>
        <w:rPr>
          <w:rFonts w:ascii="Arial" w:hAnsi="Arial" w:cs="Arial"/>
          <w:sz w:val="22"/>
          <w:szCs w:val="22"/>
          <w:lang w:val="en-GB"/>
        </w:rPr>
        <w:t xml:space="preserve">it typical for </w:t>
      </w:r>
      <w:r w:rsidRPr="00696383">
        <w:rPr>
          <w:rFonts w:ascii="Arial" w:hAnsi="Arial" w:cs="Arial"/>
          <w:sz w:val="22"/>
          <w:szCs w:val="22"/>
          <w:lang w:val="en-GB"/>
        </w:rPr>
        <w:t>a</w:t>
      </w:r>
      <w:r>
        <w:rPr>
          <w:rFonts w:ascii="Arial" w:hAnsi="Arial" w:cs="Arial"/>
          <w:sz w:val="22"/>
          <w:szCs w:val="22"/>
          <w:lang w:val="en-GB"/>
        </w:rPr>
        <w:t xml:space="preserve">n independent </w:t>
      </w:r>
      <w:r w:rsidRPr="00696383">
        <w:rPr>
          <w:rFonts w:ascii="Arial" w:hAnsi="Arial" w:cs="Arial"/>
          <w:sz w:val="22"/>
          <w:szCs w:val="22"/>
          <w:lang w:val="en-GB"/>
        </w:rPr>
        <w:t>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Summary Winding Up</w:t>
      </w:r>
      <w:r w:rsidR="003B16A4" w:rsidRPr="00E13608">
        <w:rPr>
          <w:rFonts w:ascii="Arial" w:hAnsi="Arial" w:cs="Arial"/>
          <w:sz w:val="22"/>
          <w:szCs w:val="22"/>
          <w:lang w:val="en-GB"/>
        </w:rPr>
        <w:t>.</w:t>
      </w:r>
    </w:p>
    <w:p w14:paraId="01F98515" w14:textId="77777777" w:rsidR="00E13608" w:rsidRPr="00E13608" w:rsidRDefault="00E13608" w:rsidP="009A152B">
      <w:pPr>
        <w:ind w:left="567" w:hanging="567"/>
        <w:jc w:val="both"/>
        <w:rPr>
          <w:rFonts w:ascii="Arial" w:hAnsi="Arial" w:cs="Arial"/>
          <w:sz w:val="22"/>
          <w:szCs w:val="22"/>
          <w:lang w:val="en-GB"/>
        </w:rPr>
      </w:pPr>
    </w:p>
    <w:p w14:paraId="671CF583" w14:textId="5C731A38"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Creditors’ Winding Up</w:t>
      </w:r>
      <w:r w:rsidR="003B16A4" w:rsidRPr="00E13608">
        <w:rPr>
          <w:rFonts w:ascii="Arial" w:hAnsi="Arial" w:cs="Arial"/>
          <w:sz w:val="22"/>
          <w:szCs w:val="22"/>
          <w:lang w:val="en-GB"/>
        </w:rPr>
        <w:t>.</w:t>
      </w:r>
    </w:p>
    <w:p w14:paraId="46C1BAE6" w14:textId="77777777" w:rsidR="00E13608" w:rsidRPr="00E13608" w:rsidRDefault="00E13608" w:rsidP="009A152B">
      <w:pPr>
        <w:ind w:left="567" w:hanging="567"/>
        <w:jc w:val="both"/>
        <w:rPr>
          <w:rFonts w:ascii="Arial" w:hAnsi="Arial" w:cs="Arial"/>
          <w:sz w:val="22"/>
          <w:szCs w:val="22"/>
          <w:lang w:val="en-GB"/>
        </w:rPr>
      </w:pPr>
    </w:p>
    <w:p w14:paraId="5D03898A" w14:textId="112BF142"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Just and Equitable Winding Up</w:t>
      </w:r>
      <w:r w:rsidR="003B16A4" w:rsidRPr="00E13608">
        <w:rPr>
          <w:rFonts w:ascii="Arial" w:hAnsi="Arial" w:cs="Arial"/>
          <w:sz w:val="22"/>
          <w:szCs w:val="22"/>
          <w:lang w:val="en-GB"/>
        </w:rPr>
        <w:t>.</w:t>
      </w:r>
    </w:p>
    <w:p w14:paraId="5DD33370" w14:textId="77777777" w:rsidR="00E13608" w:rsidRPr="00E13608" w:rsidRDefault="00E13608" w:rsidP="009A152B">
      <w:pPr>
        <w:ind w:left="567" w:hanging="567"/>
        <w:jc w:val="both"/>
        <w:rPr>
          <w:rFonts w:ascii="Arial" w:hAnsi="Arial" w:cs="Arial"/>
          <w:sz w:val="22"/>
          <w:szCs w:val="22"/>
          <w:lang w:val="en-GB"/>
        </w:rPr>
      </w:pPr>
    </w:p>
    <w:p w14:paraId="6BC06300" w14:textId="0A692DF3"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r w:rsidRPr="00E13608">
        <w:rPr>
          <w:rFonts w:ascii="Arial" w:hAnsi="Arial" w:cs="Arial"/>
          <w:i/>
          <w:iCs/>
          <w:sz w:val="22"/>
          <w:szCs w:val="22"/>
          <w:lang w:val="en-GB"/>
        </w:rPr>
        <w:t>Désastre</w:t>
      </w:r>
      <w:r w:rsidR="003B16A4" w:rsidRPr="00E13608">
        <w:rPr>
          <w:rFonts w:ascii="Arial" w:hAnsi="Arial" w:cs="Arial"/>
          <w:sz w:val="22"/>
          <w:szCs w:val="22"/>
          <w:lang w:val="en-GB"/>
        </w:rPr>
        <w:t>.</w:t>
      </w:r>
    </w:p>
    <w:p w14:paraId="00148A17" w14:textId="77777777" w:rsidR="00E13608" w:rsidRPr="00E13608" w:rsidRDefault="00E13608" w:rsidP="009A152B">
      <w:pPr>
        <w:ind w:left="567" w:hanging="567"/>
        <w:jc w:val="both"/>
        <w:rPr>
          <w:rFonts w:ascii="Arial" w:hAnsi="Arial" w:cs="Arial"/>
          <w:i/>
          <w:iCs/>
          <w:sz w:val="22"/>
          <w:szCs w:val="22"/>
          <w:lang w:val="en-GB"/>
        </w:rPr>
      </w:pPr>
    </w:p>
    <w:p w14:paraId="4EA2D81B" w14:textId="2F023A6C"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i/>
          <w:iCs/>
          <w:sz w:val="22"/>
          <w:szCs w:val="22"/>
          <w:lang w:val="en-GB"/>
        </w:rPr>
        <w:t>Dégrèvement</w:t>
      </w:r>
      <w:r w:rsidRPr="00E13608">
        <w:rPr>
          <w:rFonts w:ascii="Arial" w:hAnsi="Arial" w:cs="Arial"/>
          <w:sz w:val="22"/>
          <w:szCs w:val="22"/>
          <w:lang w:val="en-GB"/>
        </w:rPr>
        <w:t xml:space="preserve"> or Realisation</w:t>
      </w:r>
      <w:r w:rsidR="003B16A4" w:rsidRPr="00E13608">
        <w:rPr>
          <w:rFonts w:ascii="Arial" w:hAnsi="Arial" w:cs="Arial"/>
          <w:sz w:val="22"/>
          <w:szCs w:val="22"/>
          <w:lang w:val="en-GB"/>
        </w:rPr>
        <w:t>.</w:t>
      </w:r>
    </w:p>
    <w:p w14:paraId="0387FF35" w14:textId="77777777" w:rsidR="00E13608" w:rsidRPr="00E13608" w:rsidRDefault="00E13608" w:rsidP="009A152B">
      <w:pPr>
        <w:ind w:left="567" w:hanging="567"/>
        <w:jc w:val="both"/>
        <w:rPr>
          <w:rFonts w:ascii="Arial" w:hAnsi="Arial" w:cs="Arial"/>
          <w:sz w:val="22"/>
          <w:szCs w:val="22"/>
          <w:lang w:val="en-GB"/>
        </w:rPr>
      </w:pPr>
    </w:p>
    <w:p w14:paraId="58496D3B" w14:textId="13563753"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Debt Remission Order</w:t>
      </w:r>
      <w:r w:rsidR="003B16A4" w:rsidRPr="00E13608">
        <w:rPr>
          <w:rFonts w:ascii="Arial" w:hAnsi="Arial" w:cs="Arial"/>
          <w:sz w:val="22"/>
          <w:szCs w:val="22"/>
          <w:lang w:val="en-GB"/>
        </w:rPr>
        <w:t>.</w:t>
      </w:r>
    </w:p>
    <w:p w14:paraId="6D951EED" w14:textId="77777777" w:rsidR="00E13608" w:rsidRPr="00E13608" w:rsidRDefault="00E13608" w:rsidP="009A152B">
      <w:pPr>
        <w:ind w:left="567" w:hanging="567"/>
        <w:jc w:val="both"/>
        <w:rPr>
          <w:rFonts w:ascii="Arial" w:hAnsi="Arial" w:cs="Arial"/>
          <w:sz w:val="22"/>
          <w:szCs w:val="22"/>
          <w:lang w:val="en-GB"/>
        </w:rPr>
      </w:pPr>
    </w:p>
    <w:p w14:paraId="13F06014" w14:textId="0CD057A5"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r w:rsidRPr="00E13608">
        <w:rPr>
          <w:rFonts w:ascii="Arial" w:hAnsi="Arial" w:cs="Arial"/>
          <w:i/>
          <w:iCs/>
          <w:sz w:val="22"/>
          <w:szCs w:val="22"/>
          <w:lang w:val="en-GB"/>
        </w:rPr>
        <w:t>Remise de Biens</w:t>
      </w:r>
      <w:r w:rsidR="003B16A4" w:rsidRPr="00E13608">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r w:rsidR="00455F28" w:rsidRPr="00E13608">
        <w:rPr>
          <w:rFonts w:ascii="Arial" w:hAnsi="Arial" w:cs="Arial"/>
          <w:sz w:val="22"/>
          <w:szCs w:val="22"/>
          <w:lang w:val="en-GB"/>
        </w:rPr>
        <w:t>i)</w:t>
      </w:r>
      <w:r w:rsidR="00A67287" w:rsidRPr="00E13608">
        <w:rPr>
          <w:rFonts w:ascii="Arial" w:hAnsi="Arial" w:cs="Arial"/>
          <w:sz w:val="22"/>
          <w:szCs w:val="22"/>
          <w:lang w:val="en-GB"/>
        </w:rPr>
        <w:t xml:space="preserve">, </w:t>
      </w: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Pr="00741048" w:rsidRDefault="00E13608" w:rsidP="00E13608">
      <w:pPr>
        <w:pStyle w:val="ListParagraph"/>
        <w:numPr>
          <w:ilvl w:val="0"/>
          <w:numId w:val="45"/>
        </w:numPr>
        <w:ind w:left="426"/>
        <w:jc w:val="both"/>
        <w:rPr>
          <w:rFonts w:ascii="Arial" w:hAnsi="Arial" w:cs="Arial"/>
          <w:sz w:val="22"/>
          <w:szCs w:val="22"/>
          <w:highlight w:val="yellow"/>
          <w:lang w:val="en-GB"/>
        </w:rPr>
      </w:pPr>
      <w:r w:rsidRPr="00741048">
        <w:rPr>
          <w:rFonts w:ascii="Arial" w:hAnsi="Arial" w:cs="Arial"/>
          <w:sz w:val="22"/>
          <w:szCs w:val="22"/>
          <w:highlight w:val="yellow"/>
          <w:lang w:val="en-GB"/>
        </w:rPr>
        <w:t>(</w:t>
      </w:r>
      <w:r w:rsidR="0057566C" w:rsidRPr="00741048">
        <w:rPr>
          <w:rFonts w:ascii="Arial" w:hAnsi="Arial" w:cs="Arial"/>
          <w:sz w:val="22"/>
          <w:szCs w:val="22"/>
          <w:highlight w:val="yellow"/>
          <w:lang w:val="en-GB"/>
        </w:rPr>
        <w:t>i)</w:t>
      </w:r>
      <w:r w:rsidR="00A67287" w:rsidRPr="00741048">
        <w:rPr>
          <w:rFonts w:ascii="Arial" w:hAnsi="Arial" w:cs="Arial"/>
          <w:sz w:val="22"/>
          <w:szCs w:val="22"/>
          <w:highlight w:val="yellow"/>
          <w:lang w:val="en-GB"/>
        </w:rPr>
        <w:t xml:space="preserve">, </w:t>
      </w:r>
      <w:r w:rsidRPr="00741048">
        <w:rPr>
          <w:rFonts w:ascii="Arial" w:hAnsi="Arial" w:cs="Arial"/>
          <w:sz w:val="22"/>
          <w:szCs w:val="22"/>
          <w:highlight w:val="yellow"/>
          <w:lang w:val="en-GB"/>
        </w:rPr>
        <w:t>(</w:t>
      </w:r>
      <w:r w:rsidR="0057566C" w:rsidRPr="00741048">
        <w:rPr>
          <w:rFonts w:ascii="Arial" w:hAnsi="Arial" w:cs="Arial"/>
          <w:sz w:val="22"/>
          <w:szCs w:val="22"/>
          <w:highlight w:val="yellow"/>
          <w:lang w:val="en-GB"/>
        </w:rPr>
        <w:t>ii)</w:t>
      </w:r>
      <w:r w:rsidR="00A67287" w:rsidRPr="00741048">
        <w:rPr>
          <w:rFonts w:ascii="Arial" w:hAnsi="Arial" w:cs="Arial"/>
          <w:sz w:val="22"/>
          <w:szCs w:val="22"/>
          <w:highlight w:val="yellow"/>
          <w:lang w:val="en-GB"/>
        </w:rPr>
        <w:t xml:space="preserve">, </w:t>
      </w:r>
      <w:r w:rsidRPr="00741048">
        <w:rPr>
          <w:rFonts w:ascii="Arial" w:hAnsi="Arial" w:cs="Arial"/>
          <w:sz w:val="22"/>
          <w:szCs w:val="22"/>
          <w:highlight w:val="yellow"/>
          <w:lang w:val="en-GB"/>
        </w:rPr>
        <w:t>(</w:t>
      </w:r>
      <w:r w:rsidR="0057566C" w:rsidRPr="00741048">
        <w:rPr>
          <w:rFonts w:ascii="Arial" w:hAnsi="Arial" w:cs="Arial"/>
          <w:sz w:val="22"/>
          <w:szCs w:val="22"/>
          <w:highlight w:val="yellow"/>
          <w:lang w:val="en-GB"/>
        </w:rPr>
        <w:t>iii)</w:t>
      </w:r>
      <w:r w:rsidR="00A67287" w:rsidRPr="00741048">
        <w:rPr>
          <w:rFonts w:ascii="Arial" w:hAnsi="Arial" w:cs="Arial"/>
          <w:sz w:val="22"/>
          <w:szCs w:val="22"/>
          <w:highlight w:val="yellow"/>
          <w:lang w:val="en-GB"/>
        </w:rPr>
        <w:t xml:space="preserve">, and </w:t>
      </w:r>
      <w:r w:rsidRPr="00741048">
        <w:rPr>
          <w:rFonts w:ascii="Arial" w:hAnsi="Arial" w:cs="Arial"/>
          <w:sz w:val="22"/>
          <w:szCs w:val="22"/>
          <w:highlight w:val="yellow"/>
          <w:lang w:val="en-GB"/>
        </w:rPr>
        <w:t>(</w:t>
      </w:r>
      <w:r w:rsidR="0057566C" w:rsidRPr="00741048">
        <w:rPr>
          <w:rFonts w:ascii="Arial" w:hAnsi="Arial" w:cs="Arial"/>
          <w:sz w:val="22"/>
          <w:szCs w:val="22"/>
          <w:highlight w:val="yellow"/>
          <w:lang w:val="en-GB"/>
        </w:rPr>
        <w:t>viii)</w:t>
      </w:r>
      <w:r w:rsidR="00750BA4" w:rsidRPr="00741048">
        <w:rPr>
          <w:rFonts w:ascii="Arial" w:hAnsi="Arial" w:cs="Arial"/>
          <w:sz w:val="22"/>
          <w:szCs w:val="22"/>
          <w:highlight w:val="yellow"/>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E13608">
      <w:pPr>
        <w:pStyle w:val="ListParagraph"/>
        <w:numPr>
          <w:ilvl w:val="0"/>
          <w:numId w:val="45"/>
        </w:numPr>
        <w:ind w:left="426"/>
        <w:jc w:val="both"/>
        <w:rPr>
          <w:rFonts w:ascii="Arial" w:hAnsi="Arial" w:cs="Arial"/>
          <w:sz w:val="22"/>
          <w:szCs w:val="22"/>
          <w:lang w:val="en-GB"/>
        </w:rPr>
      </w:pPr>
      <w:r w:rsidRPr="00E13608">
        <w:rPr>
          <w:rFonts w:ascii="Arial" w:hAnsi="Arial" w:cs="Arial"/>
          <w:sz w:val="22"/>
          <w:szCs w:val="22"/>
          <w:lang w:val="en-GB"/>
        </w:rPr>
        <w:t>All of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Pr="004027F2" w:rsidRDefault="00A67287" w:rsidP="00E13608">
      <w:pPr>
        <w:pStyle w:val="ListParagraph"/>
        <w:numPr>
          <w:ilvl w:val="0"/>
          <w:numId w:val="46"/>
        </w:numPr>
        <w:ind w:left="426"/>
        <w:jc w:val="both"/>
        <w:rPr>
          <w:rFonts w:ascii="Arial" w:hAnsi="Arial" w:cs="Arial"/>
          <w:sz w:val="22"/>
          <w:szCs w:val="22"/>
          <w:highlight w:val="yellow"/>
          <w:lang w:val="en-GB"/>
        </w:rPr>
      </w:pPr>
      <w:r w:rsidRPr="004027F2">
        <w:rPr>
          <w:rFonts w:ascii="Arial" w:hAnsi="Arial" w:cs="Arial"/>
          <w:sz w:val="22"/>
          <w:szCs w:val="22"/>
          <w:highlight w:val="yellow"/>
          <w:lang w:val="en-GB"/>
        </w:rPr>
        <w:t>Coroner</w:t>
      </w:r>
      <w:r w:rsidR="00382978" w:rsidRPr="004027F2">
        <w:rPr>
          <w:rFonts w:ascii="Arial" w:hAnsi="Arial" w:cs="Arial"/>
          <w:sz w:val="22"/>
          <w:szCs w:val="22"/>
          <w:highlight w:val="yellow"/>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r w:rsidRPr="000776FC">
        <w:rPr>
          <w:rFonts w:ascii="Arial" w:hAnsi="Arial" w:cs="Arial"/>
          <w:i/>
          <w:iCs/>
          <w:sz w:val="22"/>
          <w:szCs w:val="22"/>
          <w:lang w:val="en-GB"/>
        </w:rPr>
        <w:t>Désastre</w:t>
      </w:r>
      <w:r>
        <w:rPr>
          <w:rFonts w:ascii="Arial" w:hAnsi="Arial" w:cs="Arial"/>
          <w:sz w:val="22"/>
          <w:szCs w:val="22"/>
          <w:lang w:val="en-GB"/>
        </w:rPr>
        <w:t xml:space="preserve"> and a Liquidator in respect of a Winding Up.</w:t>
      </w:r>
    </w:p>
    <w:p w14:paraId="48E53450" w14:textId="77777777" w:rsidR="00007BF3" w:rsidRPr="002A37BB" w:rsidRDefault="00007BF3" w:rsidP="002A37BB">
      <w:pPr>
        <w:ind w:left="720" w:hanging="720"/>
        <w:jc w:val="both"/>
        <w:rPr>
          <w:rFonts w:ascii="Arial" w:hAnsi="Arial" w:cs="Arial"/>
          <w:sz w:val="22"/>
          <w:szCs w:val="22"/>
          <w:lang w:val="en-GB"/>
        </w:rPr>
      </w:pPr>
    </w:p>
    <w:p w14:paraId="30AF1FD8" w14:textId="768AD068" w:rsidR="00B54402" w:rsidRDefault="00B5440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B54402">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 xml:space="preserve">powers available to a </w:t>
      </w:r>
      <w:r w:rsidRPr="00B54402">
        <w:rPr>
          <w:rFonts w:ascii="Arial" w:hAnsi="Arial" w:cs="Arial"/>
          <w:color w:val="7B7B7B" w:themeColor="accent3" w:themeShade="BF"/>
          <w:sz w:val="22"/>
          <w:szCs w:val="22"/>
          <w:lang w:val="en-GB"/>
        </w:rPr>
        <w:t xml:space="preserve">Viscount's </w:t>
      </w:r>
      <w:r>
        <w:rPr>
          <w:rFonts w:ascii="Arial" w:hAnsi="Arial" w:cs="Arial"/>
          <w:color w:val="7B7B7B" w:themeColor="accent3" w:themeShade="BF"/>
          <w:sz w:val="22"/>
          <w:szCs w:val="22"/>
          <w:lang w:val="en-GB"/>
        </w:rPr>
        <w:t xml:space="preserve">in respect of a </w:t>
      </w:r>
      <w:r w:rsidR="00F5083D" w:rsidRPr="00F5083D">
        <w:rPr>
          <w:rFonts w:ascii="Arial" w:hAnsi="Arial" w:cs="Arial"/>
          <w:i/>
          <w:color w:val="7B7B7B" w:themeColor="accent3" w:themeShade="BF"/>
          <w:sz w:val="22"/>
          <w:szCs w:val="22"/>
          <w:lang w:val="en-GB"/>
        </w:rPr>
        <w:t>Désastre</w:t>
      </w:r>
      <w:r>
        <w:rPr>
          <w:rFonts w:ascii="Arial" w:hAnsi="Arial" w:cs="Arial"/>
          <w:color w:val="7B7B7B" w:themeColor="accent3" w:themeShade="BF"/>
          <w:sz w:val="22"/>
          <w:szCs w:val="22"/>
          <w:lang w:val="en-GB"/>
        </w:rPr>
        <w:t xml:space="preserve"> includes </w:t>
      </w:r>
      <w:r w:rsidRPr="00B54402">
        <w:rPr>
          <w:rFonts w:ascii="Arial" w:hAnsi="Arial" w:cs="Arial"/>
          <w:color w:val="7B7B7B" w:themeColor="accent3" w:themeShade="BF"/>
          <w:sz w:val="22"/>
          <w:szCs w:val="22"/>
          <w:lang w:val="en-GB"/>
        </w:rPr>
        <w:t xml:space="preserve">bringing or defending proceedings in relation to the property of the debtor, compromising debts and claims, voting any shares owned by the debtor, and </w:t>
      </w:r>
      <w:r>
        <w:rPr>
          <w:rFonts w:ascii="Arial" w:hAnsi="Arial" w:cs="Arial"/>
          <w:color w:val="7B7B7B" w:themeColor="accent3" w:themeShade="BF"/>
          <w:sz w:val="22"/>
          <w:szCs w:val="22"/>
          <w:lang w:val="en-GB"/>
        </w:rPr>
        <w:t>c</w:t>
      </w:r>
      <w:r w:rsidRPr="00B54402">
        <w:rPr>
          <w:rFonts w:ascii="Arial" w:hAnsi="Arial" w:cs="Arial"/>
          <w:color w:val="7B7B7B" w:themeColor="accent3" w:themeShade="BF"/>
          <w:sz w:val="22"/>
          <w:szCs w:val="22"/>
          <w:lang w:val="en-GB"/>
        </w:rPr>
        <w:t>arrying on the business of the debtor.</w:t>
      </w:r>
    </w:p>
    <w:p w14:paraId="52AEB499" w14:textId="77777777" w:rsidR="00B54402" w:rsidRDefault="00B54402" w:rsidP="002A37BB">
      <w:pPr>
        <w:ind w:left="720" w:hanging="720"/>
        <w:jc w:val="both"/>
        <w:rPr>
          <w:rFonts w:ascii="Arial" w:hAnsi="Arial" w:cs="Arial"/>
          <w:color w:val="7B7B7B" w:themeColor="accent3" w:themeShade="BF"/>
          <w:sz w:val="22"/>
          <w:szCs w:val="22"/>
          <w:lang w:val="en-GB"/>
        </w:rPr>
      </w:pPr>
    </w:p>
    <w:p w14:paraId="29D0522C" w14:textId="77777777" w:rsidR="00B54402" w:rsidRDefault="00B54402" w:rsidP="002A37BB">
      <w:pPr>
        <w:ind w:left="720" w:hanging="720"/>
        <w:jc w:val="both"/>
        <w:rPr>
          <w:rFonts w:ascii="Arial" w:hAnsi="Arial" w:cs="Arial"/>
          <w:color w:val="7B7B7B" w:themeColor="accent3" w:themeShade="BF"/>
          <w:sz w:val="22"/>
          <w:szCs w:val="22"/>
          <w:lang w:val="en-GB"/>
        </w:rPr>
      </w:pPr>
      <w:r w:rsidRPr="00B54402">
        <w:rPr>
          <w:rFonts w:ascii="Arial" w:hAnsi="Arial" w:cs="Arial"/>
          <w:color w:val="7B7B7B" w:themeColor="accent3" w:themeShade="BF"/>
          <w:sz w:val="22"/>
          <w:szCs w:val="22"/>
          <w:lang w:val="en-GB"/>
        </w:rPr>
        <w:t xml:space="preserve"> The Viscount </w:t>
      </w:r>
      <w:r>
        <w:rPr>
          <w:rFonts w:ascii="Arial" w:hAnsi="Arial" w:cs="Arial"/>
          <w:color w:val="7B7B7B" w:themeColor="accent3" w:themeShade="BF"/>
          <w:sz w:val="22"/>
          <w:szCs w:val="22"/>
          <w:lang w:val="en-GB"/>
        </w:rPr>
        <w:t xml:space="preserve">also </w:t>
      </w:r>
      <w:r w:rsidRPr="00B54402">
        <w:rPr>
          <w:rFonts w:ascii="Arial" w:hAnsi="Arial" w:cs="Arial"/>
          <w:color w:val="7B7B7B" w:themeColor="accent3" w:themeShade="BF"/>
          <w:sz w:val="22"/>
          <w:szCs w:val="22"/>
          <w:lang w:val="en-GB"/>
        </w:rPr>
        <w:t xml:space="preserve">has powers to summon any person in, or suspected to be in, possession of information relating to the debtor's activities and to require production of documents. </w:t>
      </w:r>
    </w:p>
    <w:p w14:paraId="2184B1B1" w14:textId="77777777" w:rsidR="00B54402" w:rsidRDefault="00B54402" w:rsidP="002A37BB">
      <w:pPr>
        <w:ind w:left="720" w:hanging="720"/>
        <w:jc w:val="both"/>
        <w:rPr>
          <w:rFonts w:ascii="Arial" w:hAnsi="Arial" w:cs="Arial"/>
          <w:color w:val="7B7B7B" w:themeColor="accent3" w:themeShade="BF"/>
          <w:sz w:val="22"/>
          <w:szCs w:val="22"/>
          <w:lang w:val="en-GB"/>
        </w:rPr>
      </w:pPr>
    </w:p>
    <w:p w14:paraId="1C14AEC4" w14:textId="3EF9BD77" w:rsidR="009B07AD" w:rsidRPr="00B54402" w:rsidRDefault="00B5440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B54402">
        <w:rPr>
          <w:rFonts w:ascii="Arial" w:hAnsi="Arial" w:cs="Arial"/>
          <w:color w:val="7B7B7B" w:themeColor="accent3" w:themeShade="BF"/>
          <w:sz w:val="22"/>
          <w:szCs w:val="22"/>
          <w:lang w:val="en-GB"/>
        </w:rPr>
        <w:t xml:space="preserve"> liquidator may exercise all the powers </w:t>
      </w:r>
      <w:r>
        <w:rPr>
          <w:rFonts w:ascii="Arial" w:hAnsi="Arial" w:cs="Arial"/>
          <w:color w:val="7B7B7B" w:themeColor="accent3" w:themeShade="BF"/>
          <w:sz w:val="22"/>
          <w:szCs w:val="22"/>
          <w:lang w:val="en-GB"/>
        </w:rPr>
        <w:t xml:space="preserve"> as above </w:t>
      </w:r>
      <w:r w:rsidRPr="00B54402">
        <w:rPr>
          <w:rFonts w:ascii="Arial" w:hAnsi="Arial" w:cs="Arial"/>
          <w:color w:val="7B7B7B" w:themeColor="accent3" w:themeShade="BF"/>
          <w:sz w:val="22"/>
          <w:szCs w:val="22"/>
          <w:lang w:val="en-GB"/>
        </w:rPr>
        <w:t xml:space="preserve">except </w:t>
      </w:r>
      <w:r>
        <w:rPr>
          <w:rFonts w:ascii="Arial" w:hAnsi="Arial" w:cs="Arial"/>
          <w:color w:val="7B7B7B" w:themeColor="accent3" w:themeShade="BF"/>
          <w:sz w:val="22"/>
          <w:szCs w:val="22"/>
          <w:lang w:val="en-GB"/>
        </w:rPr>
        <w:t xml:space="preserve">fpr </w:t>
      </w:r>
      <w:r w:rsidRPr="00B54402">
        <w:rPr>
          <w:rFonts w:ascii="Arial" w:hAnsi="Arial" w:cs="Arial"/>
          <w:color w:val="7B7B7B" w:themeColor="accent3" w:themeShade="BF"/>
          <w:sz w:val="22"/>
          <w:szCs w:val="22"/>
          <w:lang w:val="en-GB"/>
        </w:rPr>
        <w:t>the compromise of any claim by or against the company</w:t>
      </w:r>
      <w:r>
        <w:rPr>
          <w:rFonts w:ascii="Arial" w:hAnsi="Arial" w:cs="Arial"/>
          <w:color w:val="7B7B7B" w:themeColor="accent3" w:themeShade="BF"/>
          <w:sz w:val="22"/>
          <w:szCs w:val="22"/>
          <w:lang w:val="en-GB"/>
        </w:rPr>
        <w:t xml:space="preserve">, or </w:t>
      </w:r>
      <w:r w:rsidRPr="00B54402">
        <w:rPr>
          <w:rFonts w:ascii="Arial" w:hAnsi="Arial" w:cs="Arial"/>
          <w:color w:val="7B7B7B" w:themeColor="accent3" w:themeShade="BF"/>
          <w:sz w:val="22"/>
          <w:szCs w:val="22"/>
          <w:lang w:val="en-GB"/>
        </w:rPr>
        <w:t xml:space="preserve">the payment of any class of creditors in full </w:t>
      </w:r>
      <w:r>
        <w:rPr>
          <w:rFonts w:ascii="Arial" w:hAnsi="Arial" w:cs="Arial"/>
          <w:color w:val="7B7B7B" w:themeColor="accent3" w:themeShade="BF"/>
          <w:sz w:val="22"/>
          <w:szCs w:val="22"/>
          <w:lang w:val="en-GB"/>
        </w:rPr>
        <w:t xml:space="preserve">which </w:t>
      </w:r>
      <w:r w:rsidRPr="00B54402">
        <w:rPr>
          <w:rFonts w:ascii="Arial" w:hAnsi="Arial" w:cs="Arial"/>
          <w:color w:val="7B7B7B" w:themeColor="accent3" w:themeShade="BF"/>
          <w:sz w:val="22"/>
          <w:szCs w:val="22"/>
          <w:lang w:val="en-GB"/>
        </w:rPr>
        <w:t>require</w:t>
      </w:r>
      <w:r>
        <w:rPr>
          <w:rFonts w:ascii="Arial" w:hAnsi="Arial" w:cs="Arial"/>
          <w:color w:val="7B7B7B" w:themeColor="accent3" w:themeShade="BF"/>
          <w:sz w:val="22"/>
          <w:szCs w:val="22"/>
          <w:lang w:val="en-GB"/>
        </w:rPr>
        <w:t>s</w:t>
      </w:r>
      <w:r w:rsidRPr="00B5440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court sanction</w:t>
      </w:r>
      <w:r w:rsidRPr="00B5440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sanction by</w:t>
      </w:r>
      <w:r w:rsidRPr="00B54402">
        <w:rPr>
          <w:rFonts w:ascii="Arial" w:hAnsi="Arial" w:cs="Arial"/>
          <w:color w:val="7B7B7B" w:themeColor="accent3" w:themeShade="BF"/>
          <w:sz w:val="22"/>
          <w:szCs w:val="22"/>
          <w:lang w:val="en-GB"/>
        </w:rPr>
        <w:t xml:space="preserve"> the liquidation committee or </w:t>
      </w:r>
      <w:r>
        <w:rPr>
          <w:rFonts w:ascii="Arial" w:hAnsi="Arial" w:cs="Arial"/>
          <w:color w:val="7B7B7B" w:themeColor="accent3" w:themeShade="BF"/>
          <w:sz w:val="22"/>
          <w:szCs w:val="22"/>
          <w:lang w:val="en-GB"/>
        </w:rPr>
        <w:t xml:space="preserve">by </w:t>
      </w:r>
      <w:r w:rsidRPr="00B54402">
        <w:rPr>
          <w:rFonts w:ascii="Arial" w:hAnsi="Arial" w:cs="Arial"/>
          <w:color w:val="7B7B7B" w:themeColor="accent3" w:themeShade="BF"/>
          <w:sz w:val="22"/>
          <w:szCs w:val="22"/>
          <w:lang w:val="en-GB"/>
        </w:rPr>
        <w:t>a meeting of creditors.</w:t>
      </w:r>
    </w:p>
    <w:p w14:paraId="6081568A" w14:textId="77777777" w:rsidR="00DF0E41" w:rsidRPr="00B54402" w:rsidRDefault="00DF0E41" w:rsidP="002A37BB">
      <w:pPr>
        <w:ind w:left="720" w:hanging="720"/>
        <w:jc w:val="both"/>
        <w:rPr>
          <w:rFonts w:ascii="Arial" w:hAnsi="Arial" w:cs="Arial"/>
          <w:color w:val="7B7B7B" w:themeColor="accent3" w:themeShade="BF"/>
          <w:sz w:val="22"/>
          <w:szCs w:val="22"/>
          <w:lang w:val="en-GB"/>
        </w:rPr>
      </w:pPr>
    </w:p>
    <w:p w14:paraId="5CE1D4F5" w14:textId="77777777" w:rsidR="00DF0E41" w:rsidRPr="00B54402" w:rsidRDefault="00DF0E41" w:rsidP="002A37BB">
      <w:pPr>
        <w:ind w:left="720" w:hanging="720"/>
        <w:jc w:val="both"/>
        <w:rPr>
          <w:rFonts w:ascii="Arial" w:hAnsi="Arial" w:cs="Arial"/>
          <w:color w:val="7B7B7B" w:themeColor="accent3" w:themeShade="BF"/>
          <w:sz w:val="22"/>
          <w:szCs w:val="22"/>
          <w:lang w:val="en-GB"/>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3D88DC43" w14:textId="59A97FD8" w:rsidR="00FB37DE" w:rsidRPr="00FB37DE" w:rsidRDefault="00FB37DE" w:rsidP="00FB37D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an argument that Jersey does not have a statutory or customary corporate rescue/turnaround procedure akin to an administration or US Chapter 11 process, because </w:t>
      </w:r>
      <w:r w:rsidRPr="00FB37DE">
        <w:rPr>
          <w:rFonts w:ascii="Arial" w:hAnsi="Arial" w:cs="Arial"/>
          <w:color w:val="7B7B7B" w:themeColor="accent3" w:themeShade="BF"/>
          <w:sz w:val="22"/>
          <w:szCs w:val="22"/>
        </w:rPr>
        <w:t>Jersey is an offshore financial centre whose many companies that are incorporated there, use the jurisdiction for financial structuring or other financial related purposes, for example SPV’s, wealth funds, etc which do not have extensive operating needs such as trading companies that can be found onshore.  Thus whilst solvent liquidations are high, corporate rescue requirements are much lower.</w:t>
      </w:r>
    </w:p>
    <w:p w14:paraId="1D4FAC54" w14:textId="77777777" w:rsidR="00FE2DE2" w:rsidRPr="00FB37DE" w:rsidRDefault="00FE2DE2" w:rsidP="002A37BB">
      <w:pPr>
        <w:ind w:left="720" w:hanging="720"/>
        <w:jc w:val="both"/>
        <w:rPr>
          <w:rFonts w:ascii="Arial" w:hAnsi="Arial" w:cs="Arial"/>
          <w:color w:val="7B7B7B" w:themeColor="accent3" w:themeShade="BF"/>
          <w:sz w:val="22"/>
          <w:szCs w:val="22"/>
        </w:rPr>
      </w:pPr>
    </w:p>
    <w:p w14:paraId="1492C47F" w14:textId="77777777" w:rsidR="00DD5716" w:rsidRPr="002A37BB" w:rsidRDefault="00DD5716" w:rsidP="002A37BB">
      <w:pPr>
        <w:ind w:left="720" w:hanging="720"/>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3B9F3C12" w14:textId="669CB423" w:rsidR="00C91C98" w:rsidRDefault="00C91C9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types of mortgage available for immovable property are:</w:t>
      </w:r>
    </w:p>
    <w:p w14:paraId="627C4BAB" w14:textId="77777777" w:rsidR="00C91C98" w:rsidRDefault="00C91C98" w:rsidP="002A37BB">
      <w:pPr>
        <w:ind w:left="720" w:hanging="720"/>
        <w:jc w:val="both"/>
        <w:rPr>
          <w:rFonts w:ascii="Arial" w:hAnsi="Arial" w:cs="Arial"/>
          <w:color w:val="7B7B7B" w:themeColor="accent3" w:themeShade="BF"/>
          <w:sz w:val="22"/>
          <w:szCs w:val="22"/>
          <w:lang w:val="en-GB"/>
        </w:rPr>
      </w:pPr>
    </w:p>
    <w:p w14:paraId="1875C9EC" w14:textId="1CD4B56C" w:rsidR="00C91C98" w:rsidRPr="000D12EC" w:rsidRDefault="00C91C98" w:rsidP="000D12EC">
      <w:pPr>
        <w:pStyle w:val="ListParagraph"/>
        <w:numPr>
          <w:ilvl w:val="0"/>
          <w:numId w:val="48"/>
        </w:numPr>
        <w:jc w:val="both"/>
        <w:rPr>
          <w:rFonts w:ascii="Arial" w:hAnsi="Arial" w:cs="Arial"/>
          <w:color w:val="7B7B7B" w:themeColor="accent3" w:themeShade="BF"/>
          <w:sz w:val="22"/>
          <w:szCs w:val="22"/>
          <w:lang w:val="en-GB"/>
        </w:rPr>
      </w:pPr>
      <w:r w:rsidRPr="000D12EC">
        <w:rPr>
          <w:rFonts w:ascii="Arial" w:hAnsi="Arial" w:cs="Arial"/>
          <w:color w:val="7B7B7B" w:themeColor="accent3" w:themeShade="BF"/>
          <w:sz w:val="22"/>
          <w:szCs w:val="22"/>
          <w:lang w:val="en-GB"/>
        </w:rPr>
        <w:t xml:space="preserve">A judicial hypotec - </w:t>
      </w:r>
      <w:r w:rsidR="000D12EC" w:rsidRPr="000D12EC">
        <w:rPr>
          <w:rFonts w:ascii="Arial" w:hAnsi="Arial" w:cs="Arial"/>
          <w:color w:val="7B7B7B" w:themeColor="accent3" w:themeShade="BF"/>
          <w:sz w:val="22"/>
          <w:szCs w:val="22"/>
          <w:lang w:val="en-GB"/>
        </w:rPr>
        <w:t xml:space="preserve">created by the registration of an acknowledgment document (billet) in the Jersey Public Registry. The instrument of debt or obligation (for example, a bond, promissory note or guarantee) is not itself registered, rather the billet simply acknowledges the source of the indebtedness; </w:t>
      </w:r>
    </w:p>
    <w:p w14:paraId="0E583348" w14:textId="0870149F" w:rsidR="00C91C98" w:rsidRPr="000D12EC" w:rsidRDefault="00C91C98" w:rsidP="000D12EC">
      <w:pPr>
        <w:pStyle w:val="ListParagraph"/>
        <w:numPr>
          <w:ilvl w:val="0"/>
          <w:numId w:val="48"/>
        </w:numPr>
        <w:jc w:val="both"/>
        <w:rPr>
          <w:rFonts w:ascii="Arial" w:hAnsi="Arial" w:cs="Arial"/>
          <w:color w:val="7B7B7B" w:themeColor="accent3" w:themeShade="BF"/>
          <w:sz w:val="22"/>
          <w:szCs w:val="22"/>
          <w:lang w:val="en-GB"/>
        </w:rPr>
      </w:pPr>
      <w:r w:rsidRPr="000D12EC">
        <w:rPr>
          <w:rFonts w:ascii="Arial" w:hAnsi="Arial" w:cs="Arial"/>
          <w:color w:val="7B7B7B" w:themeColor="accent3" w:themeShade="BF"/>
          <w:sz w:val="22"/>
          <w:szCs w:val="22"/>
          <w:lang w:val="en-GB"/>
        </w:rPr>
        <w:t>A conventional hypotec</w:t>
      </w:r>
      <w:r w:rsidR="000D12EC" w:rsidRPr="000D12EC">
        <w:rPr>
          <w:rFonts w:ascii="Arial" w:hAnsi="Arial" w:cs="Arial"/>
          <w:color w:val="7B7B7B" w:themeColor="accent3" w:themeShade="BF"/>
          <w:sz w:val="22"/>
          <w:szCs w:val="22"/>
          <w:lang w:val="en-GB"/>
        </w:rPr>
        <w:t xml:space="preserve"> -</w:t>
      </w:r>
      <w:r w:rsidR="000D12EC" w:rsidRPr="000D12EC">
        <w:t xml:space="preserve"> </w:t>
      </w:r>
      <w:r w:rsidR="000D12EC" w:rsidRPr="000D12EC">
        <w:rPr>
          <w:rFonts w:ascii="Arial" w:hAnsi="Arial" w:cs="Arial"/>
          <w:color w:val="7B7B7B" w:themeColor="accent3" w:themeShade="BF"/>
          <w:sz w:val="22"/>
          <w:szCs w:val="22"/>
          <w:lang w:val="en-GB"/>
        </w:rPr>
        <w:t>created by the passing of a contract before the Royal Court, which contract sets out the terms of the borrowing and includes an express acceptance of the hypothec from the borrower. Once passed before Court, the contract is registered in the Jersey Public Registry, and is available for public inspection</w:t>
      </w:r>
      <w:r w:rsidRPr="000D12EC">
        <w:rPr>
          <w:rFonts w:ascii="Arial" w:hAnsi="Arial" w:cs="Arial"/>
          <w:color w:val="7B7B7B" w:themeColor="accent3" w:themeShade="BF"/>
          <w:sz w:val="22"/>
          <w:szCs w:val="22"/>
          <w:lang w:val="en-GB"/>
        </w:rPr>
        <w:t xml:space="preserve">; and </w:t>
      </w:r>
    </w:p>
    <w:p w14:paraId="1B4A8F07" w14:textId="5C16720A" w:rsidR="00C72848" w:rsidRPr="000D12EC" w:rsidRDefault="00C91C98" w:rsidP="000D12EC">
      <w:pPr>
        <w:pStyle w:val="ListParagraph"/>
        <w:numPr>
          <w:ilvl w:val="0"/>
          <w:numId w:val="48"/>
        </w:numPr>
        <w:jc w:val="both"/>
        <w:rPr>
          <w:rFonts w:ascii="Arial" w:hAnsi="Arial" w:cs="Arial"/>
          <w:sz w:val="22"/>
          <w:szCs w:val="22"/>
          <w:lang w:val="en-GB"/>
        </w:rPr>
      </w:pPr>
      <w:r w:rsidRPr="000D12EC">
        <w:rPr>
          <w:rFonts w:ascii="Arial" w:hAnsi="Arial" w:cs="Arial"/>
          <w:color w:val="7B7B7B" w:themeColor="accent3" w:themeShade="BF"/>
          <w:sz w:val="22"/>
          <w:szCs w:val="22"/>
          <w:lang w:val="en-GB"/>
        </w:rPr>
        <w:t>A legal hypotec</w:t>
      </w:r>
      <w:r w:rsidR="000D12EC" w:rsidRPr="000D12EC">
        <w:rPr>
          <w:rFonts w:ascii="Arial" w:hAnsi="Arial" w:cs="Arial"/>
          <w:color w:val="7B7B7B" w:themeColor="accent3" w:themeShade="BF"/>
          <w:sz w:val="22"/>
          <w:szCs w:val="22"/>
          <w:lang w:val="en-GB"/>
        </w:rPr>
        <w:t xml:space="preserve"> – a rare mortgage which arises by operation of law in certain cases.</w:t>
      </w:r>
      <w:r w:rsidRPr="000D12EC">
        <w:rPr>
          <w:rFonts w:ascii="Arial" w:hAnsi="Arial" w:cs="Arial"/>
          <w:color w:val="7B7B7B" w:themeColor="accent3" w:themeShade="BF"/>
          <w:sz w:val="22"/>
          <w:szCs w:val="22"/>
          <w:lang w:val="en-GB"/>
        </w:rPr>
        <w:t xml:space="preserve">  </w:t>
      </w:r>
    </w:p>
    <w:p w14:paraId="165DBAF7" w14:textId="77777777" w:rsidR="0045683E" w:rsidRDefault="0045683E" w:rsidP="002A37BB">
      <w:pPr>
        <w:jc w:val="both"/>
        <w:rPr>
          <w:rFonts w:ascii="Arial" w:hAnsi="Arial" w:cs="Arial"/>
          <w:bCs/>
          <w:sz w:val="22"/>
          <w:szCs w:val="22"/>
          <w:lang w:val="en-GB"/>
        </w:rPr>
      </w:pP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lastRenderedPageBreak/>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709E241B" w14:textId="28AAFE1A" w:rsidR="00A67287" w:rsidRDefault="00FB37DE" w:rsidP="00A672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Debt Remission Order (DRO) to be available to a Jersey resident, the following restricted circumstances </w:t>
      </w:r>
      <w:r w:rsidR="00C82B2C">
        <w:rPr>
          <w:rFonts w:ascii="Arial" w:hAnsi="Arial" w:cs="Arial"/>
          <w:color w:val="7B7B7B" w:themeColor="accent3" w:themeShade="BF"/>
          <w:sz w:val="22"/>
          <w:szCs w:val="22"/>
          <w:lang w:val="en-GB"/>
        </w:rPr>
        <w:t>need to be present:</w:t>
      </w:r>
    </w:p>
    <w:p w14:paraId="42E2F540" w14:textId="717118BB" w:rsidR="00C82B2C" w:rsidRPr="00C82B2C" w:rsidRDefault="00C82B2C" w:rsidP="00C82B2C">
      <w:pPr>
        <w:pStyle w:val="ListParagraph"/>
        <w:numPr>
          <w:ilvl w:val="0"/>
          <w:numId w:val="50"/>
        </w:numPr>
        <w:jc w:val="both"/>
        <w:rPr>
          <w:rFonts w:ascii="Arial" w:hAnsi="Arial" w:cs="Arial"/>
          <w:color w:val="7B7B7B" w:themeColor="accent3" w:themeShade="BF"/>
          <w:sz w:val="22"/>
          <w:szCs w:val="22"/>
          <w:lang w:val="en-GB"/>
        </w:rPr>
      </w:pPr>
      <w:r w:rsidRPr="00C82B2C">
        <w:rPr>
          <w:rFonts w:ascii="Arial" w:hAnsi="Arial" w:cs="Arial"/>
          <w:color w:val="7B7B7B" w:themeColor="accent3" w:themeShade="BF"/>
          <w:sz w:val="22"/>
          <w:szCs w:val="22"/>
          <w:lang w:val="en-GB"/>
        </w:rPr>
        <w:t xml:space="preserve">The debt is less than JEP 20,000; </w:t>
      </w:r>
    </w:p>
    <w:p w14:paraId="1ACEA32A" w14:textId="4D8A0242" w:rsidR="00C82B2C" w:rsidRPr="00C82B2C" w:rsidRDefault="00C82B2C" w:rsidP="00C82B2C">
      <w:pPr>
        <w:pStyle w:val="ListParagraph"/>
        <w:numPr>
          <w:ilvl w:val="0"/>
          <w:numId w:val="50"/>
        </w:numPr>
        <w:jc w:val="both"/>
        <w:rPr>
          <w:rFonts w:ascii="Arial" w:hAnsi="Arial" w:cs="Arial"/>
          <w:color w:val="7B7B7B" w:themeColor="accent3" w:themeShade="BF"/>
          <w:sz w:val="22"/>
          <w:szCs w:val="22"/>
          <w:lang w:val="en-GB"/>
        </w:rPr>
      </w:pPr>
      <w:r w:rsidRPr="00C82B2C">
        <w:rPr>
          <w:rFonts w:ascii="Arial" w:hAnsi="Arial" w:cs="Arial"/>
          <w:color w:val="7B7B7B" w:themeColor="accent3" w:themeShade="BF"/>
          <w:sz w:val="22"/>
          <w:szCs w:val="22"/>
          <w:lang w:val="en-GB"/>
        </w:rPr>
        <w:t>S/he has less than JEP 100 in disposable income monthly</w:t>
      </w:r>
    </w:p>
    <w:p w14:paraId="42858BF9" w14:textId="1897409D" w:rsidR="00C82B2C" w:rsidRPr="00C82B2C" w:rsidRDefault="00C82B2C" w:rsidP="00C82B2C">
      <w:pPr>
        <w:pStyle w:val="ListParagraph"/>
        <w:numPr>
          <w:ilvl w:val="0"/>
          <w:numId w:val="50"/>
        </w:numPr>
        <w:jc w:val="both"/>
        <w:rPr>
          <w:rFonts w:ascii="Arial" w:hAnsi="Arial" w:cs="Arial"/>
          <w:color w:val="7B7B7B" w:themeColor="accent3" w:themeShade="BF"/>
          <w:sz w:val="22"/>
          <w:szCs w:val="22"/>
          <w:lang w:val="en-GB"/>
        </w:rPr>
      </w:pPr>
      <w:r w:rsidRPr="00C82B2C">
        <w:rPr>
          <w:rFonts w:ascii="Arial" w:hAnsi="Arial" w:cs="Arial"/>
          <w:color w:val="7B7B7B" w:themeColor="accent3" w:themeShade="BF"/>
          <w:sz w:val="22"/>
          <w:szCs w:val="22"/>
          <w:lang w:val="en-GB"/>
        </w:rPr>
        <w:t>s/he has less than JEP 5,000 in assets; and</w:t>
      </w:r>
    </w:p>
    <w:p w14:paraId="7D96849F" w14:textId="71B106C0" w:rsidR="00C82B2C" w:rsidRPr="00C82B2C" w:rsidRDefault="00C82B2C" w:rsidP="00C82B2C">
      <w:pPr>
        <w:pStyle w:val="ListParagraph"/>
        <w:numPr>
          <w:ilvl w:val="0"/>
          <w:numId w:val="50"/>
        </w:numPr>
        <w:jc w:val="both"/>
        <w:rPr>
          <w:rFonts w:ascii="Arial" w:hAnsi="Arial" w:cs="Arial"/>
          <w:sz w:val="22"/>
          <w:szCs w:val="22"/>
          <w:lang w:val="en-GB"/>
        </w:rPr>
      </w:pPr>
      <w:r w:rsidRPr="00C82B2C">
        <w:rPr>
          <w:rFonts w:ascii="Arial" w:hAnsi="Arial" w:cs="Arial"/>
          <w:color w:val="7B7B7B" w:themeColor="accent3" w:themeShade="BF"/>
          <w:sz w:val="22"/>
          <w:szCs w:val="22"/>
          <w:lang w:val="en-GB"/>
        </w:rPr>
        <w:t>s/he acted in good faith whilst incurring those debts.</w:t>
      </w:r>
    </w:p>
    <w:p w14:paraId="7DDC01A9" w14:textId="77777777" w:rsidR="00C550C8" w:rsidRDefault="00C550C8" w:rsidP="002A37BB">
      <w:pPr>
        <w:jc w:val="both"/>
        <w:rPr>
          <w:rFonts w:ascii="Arial" w:hAnsi="Arial" w:cs="Arial"/>
          <w:bCs/>
          <w:sz w:val="22"/>
          <w:szCs w:val="22"/>
          <w:lang w:val="en-GB"/>
        </w:rPr>
      </w:pP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r w:rsidRPr="00DD5716">
        <w:rPr>
          <w:rFonts w:ascii="Arial" w:hAnsi="Arial" w:cs="Arial"/>
          <w:i/>
          <w:iCs/>
          <w:sz w:val="22"/>
          <w:szCs w:val="22"/>
          <w:lang w:val="en-GB"/>
        </w:rPr>
        <w:t>Désastre</w:t>
      </w:r>
      <w:r>
        <w:rPr>
          <w:rFonts w:ascii="Arial" w:hAnsi="Arial" w:cs="Arial"/>
          <w:sz w:val="22"/>
          <w:szCs w:val="22"/>
          <w:lang w:val="en-GB"/>
        </w:rPr>
        <w:t xml:space="preserve"> process under the </w:t>
      </w:r>
      <w:r w:rsidRPr="00471FDC">
        <w:rPr>
          <w:rFonts w:ascii="Arial" w:hAnsi="Arial" w:cs="Arial"/>
          <w:sz w:val="22"/>
          <w:szCs w:val="22"/>
          <w:lang w:val="en-GB"/>
        </w:rPr>
        <w:t>Bankruptcy (</w:t>
      </w:r>
      <w:r w:rsidRPr="00DD5716">
        <w:rPr>
          <w:rFonts w:ascii="Arial" w:hAnsi="Arial" w:cs="Arial"/>
          <w:i/>
          <w:iCs/>
          <w:sz w:val="22"/>
          <w:szCs w:val="22"/>
          <w:lang w:val="en-GB"/>
        </w:rPr>
        <w:t>Désastre</w:t>
      </w:r>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rsidP="00DF0E41">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r w:rsidRPr="00DD5716">
        <w:rPr>
          <w:rFonts w:ascii="Arial" w:hAnsi="Arial" w:cs="Arial"/>
          <w:i/>
          <w:iCs/>
          <w:sz w:val="22"/>
          <w:szCs w:val="22"/>
          <w:lang w:val="en-GB"/>
        </w:rPr>
        <w:t>Désastre</w:t>
      </w:r>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rsidP="00E44FD8">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r w:rsidRPr="00E13608">
        <w:rPr>
          <w:rFonts w:ascii="Arial" w:hAnsi="Arial" w:cs="Arial"/>
          <w:i/>
          <w:iCs/>
          <w:sz w:val="22"/>
          <w:szCs w:val="22"/>
          <w:lang w:val="en-GB"/>
        </w:rPr>
        <w:t>Désastre</w:t>
      </w:r>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rsidP="005A00F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r w:rsidRPr="00E13608">
        <w:rPr>
          <w:rFonts w:ascii="Arial" w:hAnsi="Arial" w:cs="Arial"/>
          <w:i/>
          <w:iCs/>
          <w:sz w:val="22"/>
          <w:szCs w:val="22"/>
          <w:lang w:val="en-GB"/>
        </w:rPr>
        <w:t>Désastre</w:t>
      </w:r>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rsidP="001D21EB">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r w:rsidRPr="00E13608">
        <w:rPr>
          <w:rFonts w:ascii="Arial" w:hAnsi="Arial" w:cs="Arial"/>
          <w:i/>
          <w:iCs/>
          <w:sz w:val="22"/>
          <w:szCs w:val="22"/>
          <w:lang w:val="en-GB"/>
        </w:rPr>
        <w:t>Désastre</w:t>
      </w:r>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rsidP="00E4465A">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23DE5575" w14:textId="5197EBE7" w:rsidR="00E13608" w:rsidRDefault="00E13608" w:rsidP="00E13608">
      <w:pPr>
        <w:pStyle w:val="ListParagraph"/>
        <w:rPr>
          <w:rFonts w:ascii="Arial" w:hAnsi="Arial" w:cs="Arial"/>
          <w:sz w:val="22"/>
          <w:szCs w:val="22"/>
          <w:lang w:val="en-GB"/>
        </w:rPr>
      </w:pPr>
    </w:p>
    <w:p w14:paraId="6E612369" w14:textId="77777777" w:rsid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r w:rsidRPr="00E13608">
        <w:rPr>
          <w:rFonts w:ascii="Arial" w:hAnsi="Arial" w:cs="Arial"/>
          <w:i/>
          <w:iCs/>
          <w:sz w:val="22"/>
          <w:szCs w:val="22"/>
          <w:lang w:val="en-GB"/>
        </w:rPr>
        <w:t>Désastre</w:t>
      </w:r>
    </w:p>
    <w:p w14:paraId="46E910E8" w14:textId="77777777" w:rsidR="00A67287" w:rsidRPr="002A37BB" w:rsidRDefault="00A67287" w:rsidP="002A37BB">
      <w:pPr>
        <w:jc w:val="both"/>
        <w:rPr>
          <w:rFonts w:ascii="Arial" w:hAnsi="Arial" w:cs="Arial"/>
          <w:sz w:val="22"/>
          <w:szCs w:val="22"/>
        </w:rPr>
      </w:pPr>
    </w:p>
    <w:p w14:paraId="40BE1896" w14:textId="77777777" w:rsidR="002E1566" w:rsidRDefault="002E1566" w:rsidP="00C82B2C">
      <w:pPr>
        <w:jc w:val="both"/>
        <w:rPr>
          <w:rFonts w:ascii="Arial" w:hAnsi="Arial" w:cs="Arial"/>
          <w:color w:val="7B7B7B" w:themeColor="accent3" w:themeShade="BF"/>
          <w:sz w:val="22"/>
          <w:szCs w:val="22"/>
          <w:lang w:val="en-GB"/>
        </w:rPr>
      </w:pPr>
    </w:p>
    <w:p w14:paraId="48911F5F" w14:textId="77777777" w:rsidR="002E1566" w:rsidRDefault="002E1566" w:rsidP="00C82B2C">
      <w:pPr>
        <w:jc w:val="both"/>
        <w:rPr>
          <w:rFonts w:ascii="Arial" w:hAnsi="Arial" w:cs="Arial"/>
          <w:color w:val="7B7B7B" w:themeColor="accent3" w:themeShade="BF"/>
          <w:sz w:val="22"/>
          <w:szCs w:val="22"/>
          <w:lang w:val="en-GB"/>
        </w:rPr>
      </w:pPr>
    </w:p>
    <w:p w14:paraId="6D5BD6B5" w14:textId="466A1B3B" w:rsidR="00E24484" w:rsidRDefault="00E24484" w:rsidP="00C82B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F5083D" w:rsidRPr="00F5083D">
        <w:rPr>
          <w:rFonts w:ascii="Arial" w:hAnsi="Arial" w:cs="Arial"/>
          <w:i/>
          <w:color w:val="7B7B7B" w:themeColor="accent3" w:themeShade="BF"/>
          <w:sz w:val="22"/>
          <w:szCs w:val="22"/>
          <w:lang w:val="en-GB"/>
        </w:rPr>
        <w:t>Désastre</w:t>
      </w:r>
      <w:r>
        <w:rPr>
          <w:rFonts w:ascii="Arial" w:hAnsi="Arial" w:cs="Arial"/>
          <w:color w:val="7B7B7B" w:themeColor="accent3" w:themeShade="BF"/>
          <w:sz w:val="22"/>
          <w:szCs w:val="22"/>
          <w:lang w:val="en-GB"/>
        </w:rPr>
        <w:t xml:space="preserve"> is </w:t>
      </w:r>
      <w:r w:rsidR="000A6E26" w:rsidRPr="000A6E26">
        <w:rPr>
          <w:rFonts w:ascii="Arial" w:hAnsi="Arial" w:cs="Arial"/>
          <w:color w:val="7B7B7B" w:themeColor="accent3" w:themeShade="BF"/>
          <w:sz w:val="22"/>
          <w:szCs w:val="22"/>
          <w:lang w:val="en-GB"/>
        </w:rPr>
        <w:t xml:space="preserve">a procedure for winding-up the affairs of companies and individuals unable to pay their debts as they fall due and which may be initiated either by a </w:t>
      </w:r>
      <w:r w:rsidR="000A6E26">
        <w:rPr>
          <w:rFonts w:ascii="Arial" w:hAnsi="Arial" w:cs="Arial"/>
          <w:color w:val="7B7B7B" w:themeColor="accent3" w:themeShade="BF"/>
          <w:sz w:val="22"/>
          <w:szCs w:val="22"/>
          <w:lang w:val="en-GB"/>
        </w:rPr>
        <w:t xml:space="preserve">a creditor owed in excess of £3000, the company itself or the Jersey Financial Services Commission </w:t>
      </w:r>
      <w:r w:rsidR="000A6E26" w:rsidRPr="000A6E26">
        <w:rPr>
          <w:rFonts w:ascii="Arial" w:hAnsi="Arial" w:cs="Arial"/>
          <w:color w:val="7B7B7B" w:themeColor="accent3" w:themeShade="BF"/>
          <w:sz w:val="22"/>
          <w:szCs w:val="22"/>
          <w:lang w:val="en-GB"/>
        </w:rPr>
        <w:t>or by the debtor.</w:t>
      </w:r>
    </w:p>
    <w:p w14:paraId="109E4E65" w14:textId="77777777" w:rsidR="00E24484" w:rsidRDefault="00E24484" w:rsidP="00C82B2C">
      <w:pPr>
        <w:jc w:val="both"/>
        <w:rPr>
          <w:rFonts w:ascii="Arial" w:hAnsi="Arial" w:cs="Arial"/>
          <w:color w:val="7B7B7B" w:themeColor="accent3" w:themeShade="BF"/>
          <w:sz w:val="22"/>
          <w:szCs w:val="22"/>
          <w:lang w:val="en-GB"/>
        </w:rPr>
      </w:pPr>
    </w:p>
    <w:p w14:paraId="22A9156F" w14:textId="6FC4805B" w:rsidR="00E24484" w:rsidRDefault="00E24484" w:rsidP="00E244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general, applications are made on an ex-parte basis.  The applicant is required to file a petition enclosing a statement and affidavit (excepting the JFSC who does not need to enclose an affidavit) setting out the information required for the Court to make its decision</w:t>
      </w:r>
      <w:r w:rsidR="000A6E26">
        <w:rPr>
          <w:rFonts w:ascii="Arial" w:hAnsi="Arial" w:cs="Arial"/>
          <w:color w:val="7B7B7B" w:themeColor="accent3" w:themeShade="BF"/>
          <w:sz w:val="22"/>
          <w:szCs w:val="22"/>
          <w:lang w:val="en-GB"/>
        </w:rPr>
        <w:t>.  However it should be noted that e</w:t>
      </w:r>
      <w:r>
        <w:rPr>
          <w:rFonts w:ascii="Arial" w:hAnsi="Arial" w:cs="Arial"/>
          <w:color w:val="7B7B7B" w:themeColor="accent3" w:themeShade="BF"/>
          <w:sz w:val="22"/>
          <w:szCs w:val="22"/>
          <w:lang w:val="en-GB"/>
        </w:rPr>
        <w:t xml:space="preserve">ven if the company meets all of the criteria for a </w:t>
      </w:r>
      <w:r w:rsidR="00F5083D" w:rsidRPr="00F5083D">
        <w:rPr>
          <w:rFonts w:ascii="Arial" w:hAnsi="Arial" w:cs="Arial"/>
          <w:i/>
          <w:color w:val="7B7B7B" w:themeColor="accent3" w:themeShade="BF"/>
          <w:sz w:val="22"/>
          <w:szCs w:val="22"/>
          <w:lang w:val="en-GB"/>
        </w:rPr>
        <w:t>Désastre</w:t>
      </w:r>
      <w:r>
        <w:rPr>
          <w:rFonts w:ascii="Arial" w:hAnsi="Arial" w:cs="Arial"/>
          <w:color w:val="7B7B7B" w:themeColor="accent3" w:themeShade="BF"/>
          <w:sz w:val="22"/>
          <w:szCs w:val="22"/>
          <w:lang w:val="en-GB"/>
        </w:rPr>
        <w:t xml:space="preserve">, </w:t>
      </w:r>
      <w:r w:rsidR="000A6E26">
        <w:rPr>
          <w:rFonts w:ascii="Arial" w:hAnsi="Arial" w:cs="Arial"/>
          <w:color w:val="7B7B7B" w:themeColor="accent3" w:themeShade="BF"/>
          <w:sz w:val="22"/>
          <w:szCs w:val="22"/>
          <w:lang w:val="en-GB"/>
        </w:rPr>
        <w:t xml:space="preserve">the Court’s decision to order a </w:t>
      </w:r>
      <w:r w:rsidR="00F5083D" w:rsidRPr="00F5083D">
        <w:rPr>
          <w:rFonts w:ascii="Arial" w:hAnsi="Arial" w:cs="Arial"/>
          <w:i/>
          <w:color w:val="7B7B7B" w:themeColor="accent3" w:themeShade="BF"/>
          <w:sz w:val="22"/>
          <w:szCs w:val="22"/>
          <w:lang w:val="en-GB"/>
        </w:rPr>
        <w:t>Désastre</w:t>
      </w:r>
      <w:r w:rsidR="000A6E2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in fact discretionary.   </w:t>
      </w:r>
    </w:p>
    <w:p w14:paraId="54755C0F" w14:textId="35599B05" w:rsidR="003A79D3" w:rsidRDefault="003A79D3" w:rsidP="00E24484">
      <w:pPr>
        <w:jc w:val="both"/>
        <w:rPr>
          <w:rFonts w:ascii="Arial" w:hAnsi="Arial" w:cs="Arial"/>
          <w:color w:val="7B7B7B" w:themeColor="accent3" w:themeShade="BF"/>
          <w:sz w:val="22"/>
          <w:szCs w:val="22"/>
          <w:lang w:val="en-GB"/>
        </w:rPr>
      </w:pPr>
    </w:p>
    <w:p w14:paraId="38DE762C" w14:textId="1FBF038F" w:rsidR="003D7F75" w:rsidRPr="000A6E26" w:rsidRDefault="003D7F75" w:rsidP="003D7F75">
      <w:pPr>
        <w:jc w:val="both"/>
        <w:rPr>
          <w:rFonts w:ascii="Arial" w:hAnsi="Arial" w:cs="Arial"/>
          <w:color w:val="7B7B7B" w:themeColor="accent3" w:themeShade="BF"/>
          <w:sz w:val="22"/>
          <w:szCs w:val="22"/>
          <w:lang w:val="en-GB"/>
        </w:rPr>
      </w:pPr>
      <w:r w:rsidRPr="000A6E26">
        <w:rPr>
          <w:rFonts w:ascii="Arial" w:hAnsi="Arial" w:cs="Arial"/>
          <w:color w:val="7B7B7B" w:themeColor="accent3" w:themeShade="BF"/>
          <w:sz w:val="22"/>
          <w:szCs w:val="22"/>
          <w:lang w:val="en-GB"/>
        </w:rPr>
        <w:t xml:space="preserve">Where the applicant is the </w:t>
      </w:r>
      <w:r w:rsidR="000A6E26">
        <w:rPr>
          <w:rFonts w:ascii="Arial" w:hAnsi="Arial" w:cs="Arial"/>
          <w:color w:val="7B7B7B" w:themeColor="accent3" w:themeShade="BF"/>
          <w:sz w:val="22"/>
          <w:szCs w:val="22"/>
          <w:lang w:val="en-GB"/>
        </w:rPr>
        <w:t>debtor</w:t>
      </w:r>
      <w:r w:rsidRPr="000A6E26">
        <w:rPr>
          <w:rFonts w:ascii="Arial" w:hAnsi="Arial" w:cs="Arial"/>
          <w:color w:val="7B7B7B" w:themeColor="accent3" w:themeShade="BF"/>
          <w:sz w:val="22"/>
          <w:szCs w:val="22"/>
          <w:lang w:val="en-GB"/>
        </w:rPr>
        <w:t>, the statement must set out the estimated value of the company's</w:t>
      </w:r>
      <w:r w:rsidR="003A79D3" w:rsidRPr="000A6E26">
        <w:rPr>
          <w:rFonts w:ascii="Arial" w:hAnsi="Arial" w:cs="Arial"/>
          <w:color w:val="7B7B7B" w:themeColor="accent3" w:themeShade="BF"/>
          <w:sz w:val="22"/>
          <w:szCs w:val="22"/>
          <w:lang w:val="en-GB"/>
        </w:rPr>
        <w:t xml:space="preserve"> </w:t>
      </w:r>
      <w:r w:rsidRPr="000A6E26">
        <w:rPr>
          <w:rFonts w:ascii="Arial" w:hAnsi="Arial" w:cs="Arial"/>
          <w:color w:val="7B7B7B" w:themeColor="accent3" w:themeShade="BF"/>
          <w:sz w:val="22"/>
          <w:szCs w:val="22"/>
          <w:lang w:val="en-GB"/>
        </w:rPr>
        <w:t>assets and liabilities</w:t>
      </w:r>
      <w:r w:rsidR="000A6E26">
        <w:rPr>
          <w:rFonts w:ascii="Arial" w:hAnsi="Arial" w:cs="Arial"/>
          <w:color w:val="7B7B7B" w:themeColor="accent3" w:themeShade="BF"/>
          <w:sz w:val="22"/>
          <w:szCs w:val="22"/>
          <w:lang w:val="en-GB"/>
        </w:rPr>
        <w:t>.  T</w:t>
      </w:r>
      <w:r w:rsidRPr="000A6E26">
        <w:rPr>
          <w:rFonts w:ascii="Arial" w:hAnsi="Arial" w:cs="Arial"/>
          <w:color w:val="7B7B7B" w:themeColor="accent3" w:themeShade="BF"/>
          <w:sz w:val="22"/>
          <w:szCs w:val="22"/>
          <w:lang w:val="en-GB"/>
        </w:rPr>
        <w:t>he affidavit must verify the contents of the statement and state that the company</w:t>
      </w:r>
      <w:r w:rsidR="003A79D3" w:rsidRPr="000A6E26">
        <w:rPr>
          <w:rFonts w:ascii="Arial" w:hAnsi="Arial" w:cs="Arial"/>
          <w:color w:val="7B7B7B" w:themeColor="accent3" w:themeShade="BF"/>
          <w:sz w:val="22"/>
          <w:szCs w:val="22"/>
          <w:lang w:val="en-GB"/>
        </w:rPr>
        <w:t xml:space="preserve"> </w:t>
      </w:r>
      <w:r w:rsidRPr="000A6E26">
        <w:rPr>
          <w:rFonts w:ascii="Arial" w:hAnsi="Arial" w:cs="Arial"/>
          <w:color w:val="7B7B7B" w:themeColor="accent3" w:themeShade="BF"/>
          <w:sz w:val="22"/>
          <w:szCs w:val="22"/>
          <w:lang w:val="en-GB"/>
        </w:rPr>
        <w:t>is insolvent but has realisable assets.</w:t>
      </w:r>
    </w:p>
    <w:p w14:paraId="11D427BF" w14:textId="77777777" w:rsidR="003A79D3" w:rsidRPr="000A6E26" w:rsidRDefault="003A79D3" w:rsidP="003D7F75">
      <w:pPr>
        <w:jc w:val="both"/>
        <w:rPr>
          <w:rFonts w:ascii="Arial" w:hAnsi="Arial" w:cs="Arial"/>
          <w:color w:val="7B7B7B" w:themeColor="accent3" w:themeShade="BF"/>
          <w:sz w:val="22"/>
          <w:szCs w:val="22"/>
          <w:lang w:val="en-GB"/>
        </w:rPr>
      </w:pPr>
    </w:p>
    <w:p w14:paraId="53B899BE" w14:textId="647B28F3" w:rsidR="003D7F75" w:rsidRPr="000A6E26" w:rsidRDefault="003D7F75" w:rsidP="003D7F75">
      <w:pPr>
        <w:jc w:val="both"/>
        <w:rPr>
          <w:rFonts w:ascii="Arial" w:hAnsi="Arial" w:cs="Arial"/>
          <w:color w:val="7B7B7B" w:themeColor="accent3" w:themeShade="BF"/>
          <w:sz w:val="22"/>
          <w:szCs w:val="22"/>
          <w:lang w:val="en-GB"/>
        </w:rPr>
      </w:pPr>
      <w:r w:rsidRPr="000A6E26">
        <w:rPr>
          <w:rFonts w:ascii="Arial" w:hAnsi="Arial" w:cs="Arial"/>
          <w:color w:val="7B7B7B" w:themeColor="accent3" w:themeShade="BF"/>
          <w:sz w:val="22"/>
          <w:szCs w:val="22"/>
          <w:lang w:val="en-GB"/>
        </w:rPr>
        <w:t>Where the applicant is a creditor, the statement must provide details of the debt owed to the creditor and</w:t>
      </w:r>
      <w:r w:rsidR="003A79D3" w:rsidRPr="000A6E26">
        <w:rPr>
          <w:rFonts w:ascii="Arial" w:hAnsi="Arial" w:cs="Arial"/>
          <w:color w:val="7B7B7B" w:themeColor="accent3" w:themeShade="BF"/>
          <w:sz w:val="22"/>
          <w:szCs w:val="22"/>
          <w:lang w:val="en-GB"/>
        </w:rPr>
        <w:t xml:space="preserve"> </w:t>
      </w:r>
      <w:r w:rsidRPr="000A6E26">
        <w:rPr>
          <w:rFonts w:ascii="Arial" w:hAnsi="Arial" w:cs="Arial"/>
          <w:color w:val="7B7B7B" w:themeColor="accent3" w:themeShade="BF"/>
          <w:sz w:val="22"/>
          <w:szCs w:val="22"/>
          <w:lang w:val="en-GB"/>
        </w:rPr>
        <w:t>the affidavit must verify the contents of the statement, state that to the best of the creditor's knowledge</w:t>
      </w:r>
      <w:r w:rsidR="003A79D3" w:rsidRPr="000A6E26">
        <w:rPr>
          <w:rFonts w:ascii="Arial" w:hAnsi="Arial" w:cs="Arial"/>
          <w:color w:val="7B7B7B" w:themeColor="accent3" w:themeShade="BF"/>
          <w:sz w:val="22"/>
          <w:szCs w:val="22"/>
          <w:lang w:val="en-GB"/>
        </w:rPr>
        <w:t xml:space="preserve"> </w:t>
      </w:r>
      <w:r w:rsidRPr="000A6E26">
        <w:rPr>
          <w:rFonts w:ascii="Arial" w:hAnsi="Arial" w:cs="Arial"/>
          <w:color w:val="7B7B7B" w:themeColor="accent3" w:themeShade="BF"/>
          <w:sz w:val="22"/>
          <w:szCs w:val="22"/>
          <w:lang w:val="en-GB"/>
        </w:rPr>
        <w:t>and belief the company is insolvent but has realisable assets and specify the grounds on which the creditor</w:t>
      </w:r>
      <w:r w:rsidR="003A79D3" w:rsidRPr="000A6E26">
        <w:rPr>
          <w:rFonts w:ascii="Arial" w:hAnsi="Arial" w:cs="Arial"/>
          <w:color w:val="7B7B7B" w:themeColor="accent3" w:themeShade="BF"/>
          <w:sz w:val="22"/>
          <w:szCs w:val="22"/>
          <w:lang w:val="en-GB"/>
        </w:rPr>
        <w:t xml:space="preserve"> </w:t>
      </w:r>
      <w:r w:rsidRPr="000A6E26">
        <w:rPr>
          <w:rFonts w:ascii="Arial" w:hAnsi="Arial" w:cs="Arial"/>
          <w:color w:val="7B7B7B" w:themeColor="accent3" w:themeShade="BF"/>
          <w:sz w:val="22"/>
          <w:szCs w:val="22"/>
          <w:lang w:val="en-GB"/>
        </w:rPr>
        <w:t>believes the company is insolvent.</w:t>
      </w:r>
    </w:p>
    <w:p w14:paraId="63DED45B" w14:textId="76859E57" w:rsidR="003A79D3" w:rsidRPr="000A6E26" w:rsidRDefault="003A79D3" w:rsidP="003D7F75">
      <w:pPr>
        <w:jc w:val="both"/>
        <w:rPr>
          <w:rFonts w:ascii="Arial" w:hAnsi="Arial" w:cs="Arial"/>
          <w:color w:val="7B7B7B" w:themeColor="accent3" w:themeShade="BF"/>
          <w:sz w:val="22"/>
          <w:szCs w:val="22"/>
          <w:lang w:val="en-GB"/>
        </w:rPr>
      </w:pPr>
    </w:p>
    <w:p w14:paraId="7F187666" w14:textId="607D195E" w:rsidR="003A79D3" w:rsidRPr="002E1566" w:rsidRDefault="000A6E26" w:rsidP="003D7F75">
      <w:pPr>
        <w:jc w:val="both"/>
        <w:rPr>
          <w:rFonts w:ascii="Arial" w:hAnsi="Arial" w:cs="Arial"/>
          <w:color w:val="7B7B7B" w:themeColor="accent3" w:themeShade="BF"/>
          <w:sz w:val="22"/>
          <w:szCs w:val="22"/>
          <w:lang w:val="en-GB"/>
        </w:rPr>
      </w:pPr>
      <w:r w:rsidRPr="002E1566">
        <w:rPr>
          <w:rFonts w:ascii="Arial" w:hAnsi="Arial" w:cs="Arial"/>
          <w:color w:val="7B7B7B" w:themeColor="accent3" w:themeShade="BF"/>
          <w:sz w:val="22"/>
          <w:szCs w:val="22"/>
          <w:lang w:val="en-GB"/>
        </w:rPr>
        <w:t xml:space="preserve">Once a </w:t>
      </w:r>
      <w:r w:rsidR="00F5083D" w:rsidRPr="00F5083D">
        <w:rPr>
          <w:rFonts w:ascii="Arial" w:hAnsi="Arial" w:cs="Arial"/>
          <w:i/>
          <w:color w:val="7B7B7B" w:themeColor="accent3" w:themeShade="BF"/>
          <w:sz w:val="22"/>
          <w:szCs w:val="22"/>
          <w:lang w:val="en-GB"/>
        </w:rPr>
        <w:t>Désastre</w:t>
      </w:r>
      <w:r w:rsidRPr="002E1566">
        <w:rPr>
          <w:rFonts w:ascii="Arial" w:hAnsi="Arial" w:cs="Arial"/>
          <w:color w:val="7B7B7B" w:themeColor="accent3" w:themeShade="BF"/>
          <w:sz w:val="22"/>
          <w:szCs w:val="22"/>
          <w:lang w:val="en-GB"/>
        </w:rPr>
        <w:t xml:space="preserve"> is declared the following takes place:</w:t>
      </w:r>
    </w:p>
    <w:p w14:paraId="19A82CD4" w14:textId="63CC7550" w:rsidR="003D7F75" w:rsidRPr="002E1566" w:rsidRDefault="003D7F75" w:rsidP="003D7F75">
      <w:pPr>
        <w:jc w:val="both"/>
        <w:rPr>
          <w:rFonts w:ascii="Arial" w:hAnsi="Arial" w:cs="Arial"/>
          <w:color w:val="7B7B7B" w:themeColor="accent3" w:themeShade="BF"/>
          <w:sz w:val="22"/>
          <w:szCs w:val="22"/>
          <w:lang w:val="en-GB"/>
        </w:rPr>
      </w:pPr>
    </w:p>
    <w:p w14:paraId="1C1B5BF7" w14:textId="6B387483" w:rsidR="003D7F75" w:rsidRDefault="003D7F75" w:rsidP="002E1566">
      <w:pPr>
        <w:ind w:left="1440"/>
        <w:jc w:val="both"/>
        <w:rPr>
          <w:rFonts w:ascii="Arial" w:hAnsi="Arial" w:cs="Arial"/>
          <w:color w:val="7B7B7B" w:themeColor="accent3" w:themeShade="BF"/>
          <w:sz w:val="22"/>
          <w:szCs w:val="22"/>
          <w:lang w:val="en-GB"/>
        </w:rPr>
      </w:pPr>
      <w:r w:rsidRPr="002E1566">
        <w:rPr>
          <w:rFonts w:ascii="Arial" w:hAnsi="Arial" w:cs="Arial"/>
          <w:color w:val="7B7B7B" w:themeColor="accent3" w:themeShade="BF"/>
          <w:sz w:val="22"/>
          <w:szCs w:val="22"/>
          <w:lang w:val="en-GB"/>
        </w:rPr>
        <w:t xml:space="preserve">• </w:t>
      </w:r>
      <w:r w:rsidR="000A6E26" w:rsidRPr="002E1566">
        <w:rPr>
          <w:rFonts w:ascii="Arial" w:hAnsi="Arial" w:cs="Arial"/>
          <w:color w:val="7B7B7B" w:themeColor="accent3" w:themeShade="BF"/>
          <w:sz w:val="22"/>
          <w:szCs w:val="22"/>
          <w:lang w:val="en-GB"/>
        </w:rPr>
        <w:t>all p</w:t>
      </w:r>
      <w:r w:rsidRPr="002E1566">
        <w:rPr>
          <w:rFonts w:ascii="Arial" w:hAnsi="Arial" w:cs="Arial"/>
          <w:color w:val="7B7B7B" w:themeColor="accent3" w:themeShade="BF"/>
          <w:sz w:val="22"/>
          <w:szCs w:val="22"/>
          <w:lang w:val="en-GB"/>
        </w:rPr>
        <w:t>roperty vests in Viscount</w:t>
      </w:r>
      <w:r w:rsidR="000A6E26"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 xml:space="preserve">(whether located in Jersey or elsewhere) and </w:t>
      </w:r>
      <w:r w:rsidR="000A6E26" w:rsidRPr="002E1566">
        <w:rPr>
          <w:rFonts w:ascii="Arial" w:hAnsi="Arial" w:cs="Arial"/>
          <w:color w:val="7B7B7B" w:themeColor="accent3" w:themeShade="BF"/>
          <w:sz w:val="22"/>
          <w:szCs w:val="22"/>
          <w:lang w:val="en-GB"/>
        </w:rPr>
        <w:t xml:space="preserve">all </w:t>
      </w:r>
      <w:r w:rsidRPr="002E1566">
        <w:rPr>
          <w:rFonts w:ascii="Arial" w:hAnsi="Arial" w:cs="Arial"/>
          <w:color w:val="7B7B7B" w:themeColor="accent3" w:themeShade="BF"/>
          <w:sz w:val="22"/>
          <w:szCs w:val="22"/>
          <w:lang w:val="en-GB"/>
        </w:rPr>
        <w:t>powers of the</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company vest in the Viscount.</w:t>
      </w:r>
    </w:p>
    <w:p w14:paraId="6FDAA831" w14:textId="77777777" w:rsidR="002E1566" w:rsidRPr="002E1566" w:rsidRDefault="002E1566" w:rsidP="002E1566">
      <w:pPr>
        <w:ind w:left="1440"/>
        <w:jc w:val="both"/>
        <w:rPr>
          <w:rFonts w:ascii="Arial" w:hAnsi="Arial" w:cs="Arial"/>
          <w:color w:val="7B7B7B" w:themeColor="accent3" w:themeShade="BF"/>
          <w:sz w:val="22"/>
          <w:szCs w:val="22"/>
          <w:lang w:val="en-GB"/>
        </w:rPr>
      </w:pPr>
    </w:p>
    <w:p w14:paraId="0DDD5F9C" w14:textId="32736181" w:rsidR="003D7F75" w:rsidRDefault="003D7F75" w:rsidP="002E1566">
      <w:pPr>
        <w:ind w:left="1440"/>
        <w:jc w:val="both"/>
        <w:rPr>
          <w:rFonts w:ascii="Arial" w:hAnsi="Arial" w:cs="Arial"/>
          <w:color w:val="7B7B7B" w:themeColor="accent3" w:themeShade="BF"/>
          <w:sz w:val="22"/>
          <w:szCs w:val="22"/>
          <w:lang w:val="en-GB"/>
        </w:rPr>
      </w:pPr>
      <w:r w:rsidRPr="002E1566">
        <w:rPr>
          <w:rFonts w:ascii="Arial" w:hAnsi="Arial" w:cs="Arial"/>
          <w:color w:val="7B7B7B" w:themeColor="accent3" w:themeShade="BF"/>
          <w:sz w:val="22"/>
          <w:szCs w:val="22"/>
          <w:lang w:val="en-GB"/>
        </w:rPr>
        <w:t>• there is a general moratorium on any creditor commencing or continuing any action</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or legal proceedings against the company or its property to recover the creditor's debt without</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 xml:space="preserve">the consent of the Viscount. </w:t>
      </w:r>
      <w:r w:rsidR="00BF374A" w:rsidRPr="002E1566">
        <w:rPr>
          <w:rFonts w:ascii="Arial" w:hAnsi="Arial" w:cs="Arial"/>
          <w:color w:val="7B7B7B" w:themeColor="accent3" w:themeShade="BF"/>
          <w:sz w:val="22"/>
          <w:szCs w:val="22"/>
          <w:lang w:val="en-GB"/>
        </w:rPr>
        <w:t>(although a</w:t>
      </w:r>
      <w:r w:rsidRPr="002E1566">
        <w:rPr>
          <w:rFonts w:ascii="Arial" w:hAnsi="Arial" w:cs="Arial"/>
          <w:color w:val="7B7B7B" w:themeColor="accent3" w:themeShade="BF"/>
          <w:sz w:val="22"/>
          <w:szCs w:val="22"/>
          <w:lang w:val="en-GB"/>
        </w:rPr>
        <w:t xml:space="preserve"> secured creditor </w:t>
      </w:r>
      <w:r w:rsidR="00BF374A" w:rsidRPr="002E1566">
        <w:rPr>
          <w:rFonts w:ascii="Arial" w:hAnsi="Arial" w:cs="Arial"/>
          <w:color w:val="7B7B7B" w:themeColor="accent3" w:themeShade="BF"/>
          <w:sz w:val="22"/>
          <w:szCs w:val="22"/>
          <w:lang w:val="en-GB"/>
        </w:rPr>
        <w:t>can still ta</w:t>
      </w:r>
      <w:r w:rsidRPr="002E1566">
        <w:rPr>
          <w:rFonts w:ascii="Arial" w:hAnsi="Arial" w:cs="Arial"/>
          <w:color w:val="7B7B7B" w:themeColor="accent3" w:themeShade="BF"/>
          <w:sz w:val="22"/>
          <w:szCs w:val="22"/>
          <w:lang w:val="en-GB"/>
        </w:rPr>
        <w:t>ke any action to enforce its security that does not</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involve commencing legal proceedings, except under the Security Interests (Jersey) Law 2012</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(the 2012 Security Law)</w:t>
      </w:r>
      <w:r w:rsidR="00BF374A" w:rsidRPr="002E1566">
        <w:rPr>
          <w:rFonts w:ascii="Arial" w:hAnsi="Arial" w:cs="Arial"/>
          <w:color w:val="7B7B7B" w:themeColor="accent3" w:themeShade="BF"/>
          <w:sz w:val="22"/>
          <w:szCs w:val="22"/>
          <w:lang w:val="en-GB"/>
        </w:rPr>
        <w:t>)</w:t>
      </w:r>
      <w:r w:rsidRPr="002E1566">
        <w:rPr>
          <w:rFonts w:ascii="Arial" w:hAnsi="Arial" w:cs="Arial"/>
          <w:color w:val="7B7B7B" w:themeColor="accent3" w:themeShade="BF"/>
          <w:sz w:val="22"/>
          <w:szCs w:val="22"/>
          <w:lang w:val="en-GB"/>
        </w:rPr>
        <w:t>.</w:t>
      </w:r>
    </w:p>
    <w:p w14:paraId="0F705587" w14:textId="77777777" w:rsidR="002E1566" w:rsidRPr="002E1566" w:rsidRDefault="002E1566" w:rsidP="002E1566">
      <w:pPr>
        <w:ind w:left="1440"/>
        <w:jc w:val="both"/>
        <w:rPr>
          <w:rFonts w:ascii="Arial" w:hAnsi="Arial" w:cs="Arial"/>
          <w:color w:val="7B7B7B" w:themeColor="accent3" w:themeShade="BF"/>
          <w:sz w:val="22"/>
          <w:szCs w:val="22"/>
          <w:lang w:val="en-GB"/>
        </w:rPr>
      </w:pPr>
    </w:p>
    <w:p w14:paraId="41FBFD69" w14:textId="638DD057" w:rsidR="003D7F75" w:rsidRDefault="003D7F75" w:rsidP="002E1566">
      <w:pPr>
        <w:ind w:left="1440"/>
        <w:jc w:val="both"/>
        <w:rPr>
          <w:rFonts w:ascii="Arial" w:hAnsi="Arial" w:cs="Arial"/>
          <w:color w:val="7B7B7B" w:themeColor="accent3" w:themeShade="BF"/>
          <w:sz w:val="22"/>
          <w:szCs w:val="22"/>
          <w:lang w:val="en-GB"/>
        </w:rPr>
      </w:pPr>
      <w:r w:rsidRPr="002E1566">
        <w:rPr>
          <w:rFonts w:ascii="Arial" w:hAnsi="Arial" w:cs="Arial"/>
          <w:color w:val="7B7B7B" w:themeColor="accent3" w:themeShade="BF"/>
          <w:sz w:val="22"/>
          <w:szCs w:val="22"/>
          <w:lang w:val="en-GB"/>
        </w:rPr>
        <w:t xml:space="preserve">• </w:t>
      </w:r>
      <w:r w:rsidR="00BF374A" w:rsidRPr="002E1566">
        <w:rPr>
          <w:rFonts w:ascii="Arial" w:hAnsi="Arial" w:cs="Arial"/>
          <w:color w:val="7B7B7B" w:themeColor="accent3" w:themeShade="BF"/>
          <w:sz w:val="22"/>
          <w:szCs w:val="22"/>
          <w:lang w:val="en-GB"/>
        </w:rPr>
        <w:t>Any</w:t>
      </w:r>
      <w:r w:rsidRPr="002E1566">
        <w:rPr>
          <w:rFonts w:ascii="Arial" w:hAnsi="Arial" w:cs="Arial"/>
          <w:color w:val="7B7B7B" w:themeColor="accent3" w:themeShade="BF"/>
          <w:sz w:val="22"/>
          <w:szCs w:val="22"/>
          <w:lang w:val="en-GB"/>
        </w:rPr>
        <w:t xml:space="preserve"> transfer of shares in the company </w:t>
      </w:r>
      <w:r w:rsidR="00BF374A" w:rsidRPr="002E1566">
        <w:rPr>
          <w:rFonts w:ascii="Arial" w:hAnsi="Arial" w:cs="Arial"/>
          <w:color w:val="7B7B7B" w:themeColor="accent3" w:themeShade="BF"/>
          <w:sz w:val="22"/>
          <w:szCs w:val="22"/>
          <w:lang w:val="en-GB"/>
        </w:rPr>
        <w:t xml:space="preserve">cannot be </w:t>
      </w:r>
      <w:r w:rsidRPr="002E1566">
        <w:rPr>
          <w:rFonts w:ascii="Arial" w:hAnsi="Arial" w:cs="Arial"/>
          <w:color w:val="7B7B7B" w:themeColor="accent3" w:themeShade="BF"/>
          <w:sz w:val="22"/>
          <w:szCs w:val="22"/>
          <w:lang w:val="en-GB"/>
        </w:rPr>
        <w:t>made without the consent</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of the Viscount, and any alteration in the status of the members of the company, made after the</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declaration is void. However, a transfer of shares made by a secured creditor pursuant to the 2012</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Security Law is not avoided.</w:t>
      </w:r>
    </w:p>
    <w:p w14:paraId="527E9191" w14:textId="77777777" w:rsidR="002E1566" w:rsidRPr="002E1566" w:rsidRDefault="002E1566" w:rsidP="002E1566">
      <w:pPr>
        <w:ind w:left="1440"/>
        <w:jc w:val="both"/>
        <w:rPr>
          <w:rFonts w:ascii="Arial" w:hAnsi="Arial" w:cs="Arial"/>
          <w:color w:val="7B7B7B" w:themeColor="accent3" w:themeShade="BF"/>
          <w:sz w:val="22"/>
          <w:szCs w:val="22"/>
          <w:lang w:val="en-GB"/>
        </w:rPr>
      </w:pPr>
    </w:p>
    <w:p w14:paraId="35BD7606" w14:textId="1E743596" w:rsidR="003D7F75" w:rsidRPr="002E1566" w:rsidRDefault="003D7F75" w:rsidP="002E1566">
      <w:pPr>
        <w:ind w:left="1440"/>
        <w:jc w:val="both"/>
        <w:rPr>
          <w:rFonts w:ascii="Arial" w:hAnsi="Arial" w:cs="Arial"/>
          <w:color w:val="7B7B7B" w:themeColor="accent3" w:themeShade="BF"/>
          <w:sz w:val="22"/>
          <w:szCs w:val="22"/>
          <w:lang w:val="en-GB"/>
        </w:rPr>
      </w:pPr>
      <w:r w:rsidRPr="002E1566">
        <w:rPr>
          <w:rFonts w:ascii="Arial" w:hAnsi="Arial" w:cs="Arial"/>
          <w:color w:val="7B7B7B" w:themeColor="accent3" w:themeShade="BF"/>
          <w:sz w:val="22"/>
          <w:szCs w:val="22"/>
          <w:lang w:val="en-GB"/>
        </w:rPr>
        <w:t>• Termination of creditors' winding up: if a creditors' winding up had commenced prior to the</w:t>
      </w:r>
      <w:r w:rsid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declaration being made, the creditors' winding up is automatically terminated.</w:t>
      </w:r>
    </w:p>
    <w:p w14:paraId="5E6AE4C9" w14:textId="7B6F3C40" w:rsidR="003D7F75" w:rsidRPr="002E1566" w:rsidRDefault="003D7F75" w:rsidP="003D7F75">
      <w:pPr>
        <w:jc w:val="both"/>
        <w:rPr>
          <w:rFonts w:ascii="Arial" w:hAnsi="Arial" w:cs="Arial"/>
          <w:color w:val="7B7B7B" w:themeColor="accent3" w:themeShade="BF"/>
          <w:sz w:val="22"/>
          <w:szCs w:val="22"/>
          <w:lang w:val="en-GB"/>
        </w:rPr>
      </w:pPr>
    </w:p>
    <w:p w14:paraId="32E60C8E" w14:textId="69A27E56" w:rsidR="003D7F75" w:rsidRDefault="003D7F75" w:rsidP="002E1566">
      <w:pPr>
        <w:jc w:val="both"/>
        <w:rPr>
          <w:rFonts w:ascii="Arial" w:hAnsi="Arial" w:cs="Arial"/>
          <w:color w:val="7B7B7B" w:themeColor="accent3" w:themeShade="BF"/>
          <w:sz w:val="22"/>
          <w:szCs w:val="22"/>
          <w:lang w:val="en-GB"/>
        </w:rPr>
      </w:pPr>
      <w:r w:rsidRPr="002E1566">
        <w:rPr>
          <w:rFonts w:ascii="Arial" w:hAnsi="Arial" w:cs="Arial"/>
          <w:color w:val="7B7B7B" w:themeColor="accent3" w:themeShade="BF"/>
          <w:sz w:val="22"/>
          <w:szCs w:val="22"/>
          <w:lang w:val="en-GB"/>
        </w:rPr>
        <w:t>The Viscount is the executive officer of the court, and unlike a liquidator, is not an agent of the company.</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The Viscount's principal duty is to gather in, preserve and realise the company's assets for the benefit of,</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and to distribute the proceeds of realisation among, its creditors.</w:t>
      </w:r>
    </w:p>
    <w:p w14:paraId="19D59F42" w14:textId="77777777" w:rsidR="002E1566" w:rsidRPr="002E1566" w:rsidRDefault="002E1566" w:rsidP="002E1566">
      <w:pPr>
        <w:jc w:val="both"/>
        <w:rPr>
          <w:rFonts w:ascii="Arial" w:hAnsi="Arial" w:cs="Arial"/>
          <w:color w:val="7B7B7B" w:themeColor="accent3" w:themeShade="BF"/>
          <w:sz w:val="22"/>
          <w:szCs w:val="22"/>
          <w:lang w:val="en-GB"/>
        </w:rPr>
      </w:pPr>
    </w:p>
    <w:p w14:paraId="37A17917" w14:textId="5CA33A18" w:rsidR="003D7F75" w:rsidRDefault="003D7F75" w:rsidP="002E1566">
      <w:pPr>
        <w:jc w:val="both"/>
        <w:rPr>
          <w:rFonts w:ascii="Arial" w:hAnsi="Arial" w:cs="Arial"/>
          <w:color w:val="7B7B7B" w:themeColor="accent3" w:themeShade="BF"/>
          <w:sz w:val="22"/>
          <w:szCs w:val="22"/>
          <w:lang w:val="en-GB"/>
        </w:rPr>
      </w:pPr>
      <w:r w:rsidRPr="002E1566">
        <w:rPr>
          <w:rFonts w:ascii="Arial" w:hAnsi="Arial" w:cs="Arial"/>
          <w:color w:val="7B7B7B" w:themeColor="accent3" w:themeShade="BF"/>
          <w:sz w:val="22"/>
          <w:szCs w:val="22"/>
          <w:lang w:val="en-GB"/>
        </w:rPr>
        <w:t xml:space="preserve">The </w:t>
      </w:r>
      <w:r w:rsidR="00BF374A" w:rsidRPr="002E1566">
        <w:rPr>
          <w:rFonts w:ascii="Arial" w:hAnsi="Arial" w:cs="Arial"/>
          <w:color w:val="7B7B7B" w:themeColor="accent3" w:themeShade="BF"/>
          <w:sz w:val="22"/>
          <w:szCs w:val="22"/>
          <w:lang w:val="en-GB"/>
        </w:rPr>
        <w:t xml:space="preserve">Viscount has broad </w:t>
      </w:r>
      <w:r w:rsidRPr="002E1566">
        <w:rPr>
          <w:rFonts w:ascii="Arial" w:hAnsi="Arial" w:cs="Arial"/>
          <w:color w:val="7B7B7B" w:themeColor="accent3" w:themeShade="BF"/>
          <w:sz w:val="22"/>
          <w:szCs w:val="22"/>
          <w:lang w:val="en-GB"/>
        </w:rPr>
        <w:t>powers to deal with the company's assets</w:t>
      </w:r>
      <w:r w:rsidR="00BF374A" w:rsidRPr="002E1566">
        <w:rPr>
          <w:rFonts w:ascii="Arial" w:hAnsi="Arial" w:cs="Arial"/>
          <w:color w:val="7B7B7B" w:themeColor="accent3" w:themeShade="BF"/>
          <w:sz w:val="22"/>
          <w:szCs w:val="22"/>
          <w:lang w:val="en-GB"/>
        </w:rPr>
        <w:t xml:space="preserve">, including to </w:t>
      </w:r>
      <w:r w:rsidRPr="002E1566">
        <w:rPr>
          <w:rFonts w:ascii="Arial" w:hAnsi="Arial" w:cs="Arial"/>
          <w:color w:val="7B7B7B" w:themeColor="accent3" w:themeShade="BF"/>
          <w:sz w:val="22"/>
          <w:szCs w:val="22"/>
          <w:lang w:val="en-GB"/>
        </w:rPr>
        <w:t>institute or defend any legal proceedings relating to the company's assets,</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 xml:space="preserve">compromise debts and other claims, </w:t>
      </w:r>
      <w:r w:rsidR="00BF374A" w:rsidRPr="002E1566">
        <w:rPr>
          <w:rFonts w:ascii="Arial" w:hAnsi="Arial" w:cs="Arial"/>
          <w:color w:val="7B7B7B" w:themeColor="accent3" w:themeShade="BF"/>
          <w:sz w:val="22"/>
          <w:szCs w:val="22"/>
          <w:lang w:val="en-GB"/>
        </w:rPr>
        <w:t xml:space="preserve">to </w:t>
      </w:r>
      <w:r w:rsidRPr="002E1566">
        <w:rPr>
          <w:rFonts w:ascii="Arial" w:hAnsi="Arial" w:cs="Arial"/>
          <w:color w:val="7B7B7B" w:themeColor="accent3" w:themeShade="BF"/>
          <w:sz w:val="22"/>
          <w:szCs w:val="22"/>
          <w:lang w:val="en-GB"/>
        </w:rPr>
        <w:t>carry on the company's business and generally to exercise any powers</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relating to the company's assets that the company could have exercised.</w:t>
      </w:r>
    </w:p>
    <w:p w14:paraId="7CF8A36D" w14:textId="77777777" w:rsidR="002E1566" w:rsidRPr="002E1566" w:rsidRDefault="002E1566" w:rsidP="002E1566">
      <w:pPr>
        <w:jc w:val="both"/>
        <w:rPr>
          <w:rFonts w:ascii="Arial" w:hAnsi="Arial" w:cs="Arial"/>
          <w:color w:val="7B7B7B" w:themeColor="accent3" w:themeShade="BF"/>
          <w:sz w:val="22"/>
          <w:szCs w:val="22"/>
          <w:lang w:val="en-GB"/>
        </w:rPr>
      </w:pPr>
    </w:p>
    <w:p w14:paraId="48D3A3C4" w14:textId="334B5DAD" w:rsidR="002E1566" w:rsidRDefault="00BF374A" w:rsidP="002E1566">
      <w:pPr>
        <w:jc w:val="both"/>
        <w:rPr>
          <w:rFonts w:ascii="Arial" w:hAnsi="Arial" w:cs="Arial"/>
          <w:color w:val="7B7B7B" w:themeColor="accent3" w:themeShade="BF"/>
          <w:sz w:val="22"/>
          <w:szCs w:val="22"/>
          <w:lang w:val="en-GB"/>
        </w:rPr>
      </w:pPr>
      <w:r w:rsidRPr="002E1566">
        <w:rPr>
          <w:rFonts w:ascii="Arial" w:hAnsi="Arial" w:cs="Arial"/>
          <w:color w:val="7B7B7B" w:themeColor="accent3" w:themeShade="BF"/>
          <w:sz w:val="22"/>
          <w:szCs w:val="22"/>
          <w:lang w:val="en-GB"/>
        </w:rPr>
        <w:t xml:space="preserve">The Viscount will also provide </w:t>
      </w:r>
      <w:r w:rsidR="003D7F75" w:rsidRPr="002E1566">
        <w:rPr>
          <w:rFonts w:ascii="Arial" w:hAnsi="Arial" w:cs="Arial"/>
          <w:color w:val="7B7B7B" w:themeColor="accent3" w:themeShade="BF"/>
          <w:sz w:val="22"/>
          <w:szCs w:val="22"/>
          <w:lang w:val="en-GB"/>
        </w:rPr>
        <w:t>creditors with a report</w:t>
      </w:r>
      <w:r w:rsidR="003A79D3" w:rsidRPr="002E1566">
        <w:rPr>
          <w:rFonts w:ascii="Arial" w:hAnsi="Arial" w:cs="Arial"/>
          <w:color w:val="7B7B7B" w:themeColor="accent3" w:themeShade="BF"/>
          <w:sz w:val="22"/>
          <w:szCs w:val="22"/>
          <w:lang w:val="en-GB"/>
        </w:rPr>
        <w:t xml:space="preserve"> </w:t>
      </w:r>
      <w:r w:rsidRPr="002E1566">
        <w:rPr>
          <w:rFonts w:ascii="Arial" w:hAnsi="Arial" w:cs="Arial"/>
          <w:color w:val="7B7B7B" w:themeColor="accent3" w:themeShade="BF"/>
          <w:sz w:val="22"/>
          <w:szCs w:val="22"/>
          <w:lang w:val="en-GB"/>
        </w:rPr>
        <w:t xml:space="preserve">of the </w:t>
      </w:r>
      <w:r w:rsidR="003D7F75" w:rsidRPr="002E1566">
        <w:rPr>
          <w:rFonts w:ascii="Arial" w:hAnsi="Arial" w:cs="Arial"/>
          <w:color w:val="7B7B7B" w:themeColor="accent3" w:themeShade="BF"/>
          <w:sz w:val="22"/>
          <w:szCs w:val="22"/>
          <w:lang w:val="en-GB"/>
        </w:rPr>
        <w:t>accounts and pay a final distribution</w:t>
      </w:r>
      <w:r w:rsidRPr="002E1566">
        <w:rPr>
          <w:rFonts w:ascii="Arial" w:hAnsi="Arial" w:cs="Arial"/>
          <w:color w:val="7B7B7B" w:themeColor="accent3" w:themeShade="BF"/>
          <w:sz w:val="22"/>
          <w:szCs w:val="22"/>
          <w:lang w:val="en-GB"/>
        </w:rPr>
        <w:t xml:space="preserve"> upon realization of all the company’s assets.</w:t>
      </w:r>
      <w:r w:rsidR="003D7F75" w:rsidRPr="002E1566">
        <w:rPr>
          <w:rFonts w:ascii="Arial" w:hAnsi="Arial" w:cs="Arial"/>
          <w:color w:val="7B7B7B" w:themeColor="accent3" w:themeShade="BF"/>
          <w:sz w:val="22"/>
          <w:szCs w:val="22"/>
          <w:lang w:val="en-GB"/>
        </w:rPr>
        <w:t xml:space="preserve"> </w:t>
      </w:r>
      <w:r w:rsidR="002E1566" w:rsidRPr="002E1566">
        <w:rPr>
          <w:rFonts w:ascii="Arial" w:hAnsi="Arial" w:cs="Arial"/>
          <w:color w:val="7B7B7B" w:themeColor="accent3" w:themeShade="BF"/>
          <w:sz w:val="22"/>
          <w:szCs w:val="22"/>
          <w:lang w:val="en-GB"/>
        </w:rPr>
        <w:t>The Viscount will levy fees as they arise or take 12.5% of assets realized and distributed.  The Viscounts fees are in priority to all other costs of the liquidation.</w:t>
      </w:r>
    </w:p>
    <w:p w14:paraId="6D558040" w14:textId="77777777" w:rsidR="002E1566" w:rsidRPr="002E1566" w:rsidRDefault="002E1566" w:rsidP="002E1566">
      <w:pPr>
        <w:jc w:val="both"/>
        <w:rPr>
          <w:rFonts w:ascii="Arial" w:hAnsi="Arial" w:cs="Arial"/>
          <w:color w:val="7B7B7B" w:themeColor="accent3" w:themeShade="BF"/>
          <w:sz w:val="22"/>
          <w:szCs w:val="22"/>
          <w:lang w:val="en-GB"/>
        </w:rPr>
      </w:pPr>
    </w:p>
    <w:p w14:paraId="1C95D217" w14:textId="3A432429" w:rsidR="003D7F75" w:rsidRPr="002E1566" w:rsidRDefault="002E1566" w:rsidP="002E1566">
      <w:pPr>
        <w:jc w:val="both"/>
        <w:rPr>
          <w:rFonts w:ascii="Arial" w:hAnsi="Arial" w:cs="Arial"/>
          <w:color w:val="7B7B7B" w:themeColor="accent3" w:themeShade="BF"/>
          <w:sz w:val="22"/>
          <w:szCs w:val="22"/>
          <w:lang w:val="en-GB"/>
        </w:rPr>
      </w:pPr>
      <w:r w:rsidRPr="002E1566">
        <w:rPr>
          <w:rFonts w:ascii="Arial" w:hAnsi="Arial" w:cs="Arial"/>
          <w:color w:val="7B7B7B" w:themeColor="accent3" w:themeShade="BF"/>
          <w:sz w:val="22"/>
          <w:szCs w:val="22"/>
          <w:lang w:val="en-GB"/>
        </w:rPr>
        <w:t xml:space="preserve">To conclude the </w:t>
      </w:r>
      <w:r w:rsidR="00F5083D" w:rsidRPr="00F5083D">
        <w:rPr>
          <w:rFonts w:ascii="Arial" w:hAnsi="Arial" w:cs="Arial"/>
          <w:i/>
          <w:color w:val="7B7B7B" w:themeColor="accent3" w:themeShade="BF"/>
          <w:sz w:val="22"/>
          <w:szCs w:val="22"/>
          <w:lang w:val="en-GB"/>
        </w:rPr>
        <w:t>Désastre</w:t>
      </w:r>
      <w:r w:rsidRPr="002E1566">
        <w:rPr>
          <w:rFonts w:ascii="Arial" w:hAnsi="Arial" w:cs="Arial"/>
          <w:color w:val="7B7B7B" w:themeColor="accent3" w:themeShade="BF"/>
          <w:sz w:val="22"/>
          <w:szCs w:val="22"/>
          <w:lang w:val="en-GB"/>
        </w:rPr>
        <w:t>, t</w:t>
      </w:r>
      <w:r w:rsidR="003D7F75" w:rsidRPr="002E1566">
        <w:rPr>
          <w:rFonts w:ascii="Arial" w:hAnsi="Arial" w:cs="Arial"/>
          <w:color w:val="7B7B7B" w:themeColor="accent3" w:themeShade="BF"/>
          <w:sz w:val="22"/>
          <w:szCs w:val="22"/>
          <w:lang w:val="en-GB"/>
        </w:rPr>
        <w:t xml:space="preserve">he Viscount </w:t>
      </w:r>
      <w:r w:rsidRPr="002E1566">
        <w:rPr>
          <w:rFonts w:ascii="Arial" w:hAnsi="Arial" w:cs="Arial"/>
          <w:color w:val="7B7B7B" w:themeColor="accent3" w:themeShade="BF"/>
          <w:sz w:val="22"/>
          <w:szCs w:val="22"/>
          <w:lang w:val="en-GB"/>
        </w:rPr>
        <w:t xml:space="preserve">will </w:t>
      </w:r>
      <w:r w:rsidR="003D7F75" w:rsidRPr="002E1566">
        <w:rPr>
          <w:rFonts w:ascii="Arial" w:hAnsi="Arial" w:cs="Arial"/>
          <w:color w:val="7B7B7B" w:themeColor="accent3" w:themeShade="BF"/>
          <w:sz w:val="22"/>
          <w:szCs w:val="22"/>
          <w:lang w:val="en-GB"/>
        </w:rPr>
        <w:t>give the registrar of companies a notice</w:t>
      </w:r>
      <w:r w:rsidR="003A79D3" w:rsidRPr="002E1566">
        <w:rPr>
          <w:rFonts w:ascii="Arial" w:hAnsi="Arial" w:cs="Arial"/>
          <w:color w:val="7B7B7B" w:themeColor="accent3" w:themeShade="BF"/>
          <w:sz w:val="22"/>
          <w:szCs w:val="22"/>
          <w:lang w:val="en-GB"/>
        </w:rPr>
        <w:t xml:space="preserve"> </w:t>
      </w:r>
      <w:r w:rsidR="003D7F75" w:rsidRPr="002E1566">
        <w:rPr>
          <w:rFonts w:ascii="Arial" w:hAnsi="Arial" w:cs="Arial"/>
          <w:color w:val="7B7B7B" w:themeColor="accent3" w:themeShade="BF"/>
          <w:sz w:val="22"/>
          <w:szCs w:val="22"/>
          <w:lang w:val="en-GB"/>
        </w:rPr>
        <w:t>stating that the final distribution has been paid. The company will be dissolved once the notice has been</w:t>
      </w:r>
      <w:r w:rsidR="003A79D3" w:rsidRPr="002E1566">
        <w:rPr>
          <w:rFonts w:ascii="Arial" w:hAnsi="Arial" w:cs="Arial"/>
          <w:color w:val="7B7B7B" w:themeColor="accent3" w:themeShade="BF"/>
          <w:sz w:val="22"/>
          <w:szCs w:val="22"/>
          <w:lang w:val="en-GB"/>
        </w:rPr>
        <w:t xml:space="preserve"> </w:t>
      </w:r>
      <w:r w:rsidR="003D7F75" w:rsidRPr="002E1566">
        <w:rPr>
          <w:rFonts w:ascii="Arial" w:hAnsi="Arial" w:cs="Arial"/>
          <w:color w:val="7B7B7B" w:themeColor="accent3" w:themeShade="BF"/>
          <w:sz w:val="22"/>
          <w:szCs w:val="22"/>
          <w:lang w:val="en-GB"/>
        </w:rPr>
        <w:t>registered by the registrar.</w:t>
      </w:r>
    </w:p>
    <w:p w14:paraId="74C0D44E" w14:textId="249DAB79" w:rsidR="003A79D3" w:rsidRDefault="003A79D3" w:rsidP="003D7F75">
      <w:pPr>
        <w:ind w:left="720" w:hanging="720"/>
        <w:jc w:val="both"/>
        <w:rPr>
          <w:rFonts w:ascii="Arial" w:hAnsi="Arial" w:cs="Arial"/>
          <w:sz w:val="22"/>
          <w:szCs w:val="22"/>
        </w:rPr>
      </w:pPr>
    </w:p>
    <w:p w14:paraId="0B27C5F0" w14:textId="0FE144CF" w:rsidR="003A79D3" w:rsidRDefault="003A79D3" w:rsidP="003D7F75">
      <w:pPr>
        <w:ind w:left="720" w:hanging="720"/>
        <w:jc w:val="both"/>
        <w:rPr>
          <w:rFonts w:ascii="Arial" w:hAnsi="Arial" w:cs="Arial"/>
          <w:sz w:val="22"/>
          <w:szCs w:val="22"/>
        </w:rPr>
      </w:pPr>
    </w:p>
    <w:p w14:paraId="50196AA7" w14:textId="77777777" w:rsidR="003A79D3" w:rsidRDefault="003A79D3" w:rsidP="003D7F75">
      <w:pPr>
        <w:ind w:left="720" w:hanging="720"/>
        <w:jc w:val="both"/>
        <w:rPr>
          <w:rFonts w:ascii="Arial" w:hAnsi="Arial" w:cs="Arial"/>
          <w:sz w:val="22"/>
          <w:szCs w:val="22"/>
        </w:rPr>
      </w:pPr>
    </w:p>
    <w:p w14:paraId="70B2FF4C" w14:textId="77777777" w:rsidR="003A79D3" w:rsidRPr="003D7F75" w:rsidRDefault="003A79D3" w:rsidP="003D7F75">
      <w:pPr>
        <w:ind w:left="720" w:hanging="720"/>
        <w:jc w:val="both"/>
        <w:rPr>
          <w:rFonts w:ascii="Arial" w:hAnsi="Arial" w:cs="Arial"/>
          <w:sz w:val="22"/>
          <w:szCs w:val="22"/>
        </w:rPr>
      </w:pPr>
    </w:p>
    <w:p w14:paraId="65B6D27E" w14:textId="77777777" w:rsidR="00DD5716" w:rsidRDefault="00DD5716"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58BDE3E0" w:rsidR="00A67287" w:rsidRDefault="00A67287" w:rsidP="00DF0E41">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07DBE956" w:rsidR="00E13608" w:rsidRDefault="00A67287" w:rsidP="00750248">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areas are covered under the relevant Jersey law</w:t>
      </w:r>
    </w:p>
    <w:p w14:paraId="30C655A1" w14:textId="77777777" w:rsidR="00E13608" w:rsidRPr="00E13608" w:rsidRDefault="00E13608" w:rsidP="00E13608">
      <w:pPr>
        <w:pStyle w:val="ListParagraph"/>
        <w:rPr>
          <w:rFonts w:ascii="Arial" w:hAnsi="Arial" w:cs="Arial"/>
          <w:sz w:val="22"/>
          <w:szCs w:val="22"/>
          <w:lang w:val="en-GB"/>
        </w:rPr>
      </w:pPr>
    </w:p>
    <w:p w14:paraId="74E394C5" w14:textId="1A933D5E" w:rsidR="00E13608" w:rsidRDefault="00A67287" w:rsidP="000E737F">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1DA610AC" w:rsidR="00E13608" w:rsidRDefault="00A67287" w:rsidP="001E3C39">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Which debts are provable</w:t>
      </w:r>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E6009A">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82352D">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37FC30B1" w14:textId="586D7AED" w:rsidR="00657E2D" w:rsidRDefault="00657E2D" w:rsidP="00657E2D">
      <w:pPr>
        <w:jc w:val="both"/>
        <w:rPr>
          <w:rFonts w:ascii="Arial" w:hAnsi="Arial" w:cs="Arial"/>
          <w:color w:val="7B7B7B" w:themeColor="accent3" w:themeShade="BF"/>
          <w:sz w:val="22"/>
          <w:szCs w:val="22"/>
          <w:lang w:val="en-GB"/>
        </w:rPr>
      </w:pPr>
      <w:r w:rsidRPr="00657E2D">
        <w:rPr>
          <w:rFonts w:ascii="Arial" w:hAnsi="Arial" w:cs="Arial"/>
          <w:color w:val="7B7B7B" w:themeColor="accent3" w:themeShade="BF"/>
          <w:sz w:val="22"/>
          <w:szCs w:val="22"/>
          <w:lang w:val="en-GB"/>
        </w:rPr>
        <w:t>Despite its name, a creditors' winding up must be commenced by the members of the company. It cannot</w:t>
      </w:r>
      <w:r>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be commenced by the company's creditors</w:t>
      </w:r>
      <w:r w:rsidR="007142F4">
        <w:rPr>
          <w:rFonts w:ascii="Arial" w:hAnsi="Arial" w:cs="Arial"/>
          <w:color w:val="7B7B7B" w:themeColor="accent3" w:themeShade="BF"/>
          <w:sz w:val="22"/>
          <w:szCs w:val="22"/>
          <w:lang w:val="en-GB"/>
        </w:rPr>
        <w:t xml:space="preserve">.  </w:t>
      </w:r>
      <w:r w:rsidR="007142F4" w:rsidRPr="007142F4">
        <w:rPr>
          <w:rFonts w:ascii="Arial" w:hAnsi="Arial" w:cs="Arial"/>
          <w:color w:val="7B7B7B" w:themeColor="accent3" w:themeShade="BF"/>
          <w:sz w:val="22"/>
          <w:szCs w:val="22"/>
          <w:lang w:val="en-GB"/>
        </w:rPr>
        <w:t xml:space="preserve"> </w:t>
      </w:r>
      <w:r w:rsidR="007142F4" w:rsidRPr="00657E2D">
        <w:rPr>
          <w:rFonts w:ascii="Arial" w:hAnsi="Arial" w:cs="Arial"/>
          <w:color w:val="7B7B7B" w:themeColor="accent3" w:themeShade="BF"/>
          <w:sz w:val="22"/>
          <w:szCs w:val="22"/>
          <w:lang w:val="en-GB"/>
        </w:rPr>
        <w:t xml:space="preserve">Under the Companies Law, </w:t>
      </w:r>
      <w:r w:rsidRPr="00657E2D">
        <w:rPr>
          <w:rFonts w:ascii="Arial" w:hAnsi="Arial" w:cs="Arial"/>
          <w:color w:val="7B7B7B" w:themeColor="accent3" w:themeShade="BF"/>
          <w:sz w:val="22"/>
          <w:szCs w:val="22"/>
          <w:lang w:val="en-GB"/>
        </w:rPr>
        <w:t>the company must hold a meeting of</w:t>
      </w:r>
      <w:r w:rsidR="007142F4">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 xml:space="preserve">members </w:t>
      </w:r>
      <w:r w:rsidR="007142F4">
        <w:rPr>
          <w:rFonts w:ascii="Arial" w:hAnsi="Arial" w:cs="Arial"/>
          <w:color w:val="7B7B7B" w:themeColor="accent3" w:themeShade="BF"/>
          <w:sz w:val="22"/>
          <w:szCs w:val="22"/>
          <w:lang w:val="en-GB"/>
        </w:rPr>
        <w:t xml:space="preserve">whereby </w:t>
      </w:r>
      <w:r w:rsidRPr="00657E2D">
        <w:rPr>
          <w:rFonts w:ascii="Arial" w:hAnsi="Arial" w:cs="Arial"/>
          <w:color w:val="7B7B7B" w:themeColor="accent3" w:themeShade="BF"/>
          <w:sz w:val="22"/>
          <w:szCs w:val="22"/>
          <w:lang w:val="en-GB"/>
        </w:rPr>
        <w:t xml:space="preserve">a special resolution </w:t>
      </w:r>
      <w:r w:rsidR="007142F4">
        <w:rPr>
          <w:rFonts w:ascii="Arial" w:hAnsi="Arial" w:cs="Arial"/>
          <w:color w:val="7B7B7B" w:themeColor="accent3" w:themeShade="BF"/>
          <w:sz w:val="22"/>
          <w:szCs w:val="22"/>
          <w:lang w:val="en-GB"/>
        </w:rPr>
        <w:t xml:space="preserve">is passed </w:t>
      </w:r>
      <w:r w:rsidRPr="00657E2D">
        <w:rPr>
          <w:rFonts w:ascii="Arial" w:hAnsi="Arial" w:cs="Arial"/>
          <w:color w:val="7B7B7B" w:themeColor="accent3" w:themeShade="BF"/>
          <w:sz w:val="22"/>
          <w:szCs w:val="22"/>
          <w:lang w:val="en-GB"/>
        </w:rPr>
        <w:t>to wind up the company by way of a</w:t>
      </w:r>
      <w:r>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creditors' winding up</w:t>
      </w:r>
      <w:r w:rsidR="007142F4">
        <w:rPr>
          <w:rFonts w:ascii="Arial" w:hAnsi="Arial" w:cs="Arial"/>
          <w:color w:val="7B7B7B" w:themeColor="accent3" w:themeShade="BF"/>
          <w:sz w:val="22"/>
          <w:szCs w:val="22"/>
          <w:lang w:val="en-GB"/>
        </w:rPr>
        <w:t>.  They will also n</w:t>
      </w:r>
      <w:r w:rsidRPr="00657E2D">
        <w:rPr>
          <w:rFonts w:ascii="Arial" w:hAnsi="Arial" w:cs="Arial"/>
          <w:color w:val="7B7B7B" w:themeColor="accent3" w:themeShade="BF"/>
          <w:sz w:val="22"/>
          <w:szCs w:val="22"/>
          <w:lang w:val="en-GB"/>
        </w:rPr>
        <w:t xml:space="preserve">ominate </w:t>
      </w:r>
      <w:r w:rsidR="007142F4">
        <w:rPr>
          <w:rFonts w:ascii="Arial" w:hAnsi="Arial" w:cs="Arial"/>
          <w:color w:val="7B7B7B" w:themeColor="accent3" w:themeShade="BF"/>
          <w:sz w:val="22"/>
          <w:szCs w:val="22"/>
          <w:lang w:val="en-GB"/>
        </w:rPr>
        <w:t>a</w:t>
      </w:r>
      <w:r w:rsidRPr="00657E2D">
        <w:rPr>
          <w:rFonts w:ascii="Arial" w:hAnsi="Arial" w:cs="Arial"/>
          <w:color w:val="7B7B7B" w:themeColor="accent3" w:themeShade="BF"/>
          <w:sz w:val="22"/>
          <w:szCs w:val="22"/>
          <w:lang w:val="en-GB"/>
        </w:rPr>
        <w:t xml:space="preserve"> liquidator.</w:t>
      </w:r>
    </w:p>
    <w:p w14:paraId="13F856CB" w14:textId="77777777" w:rsidR="007142F4" w:rsidRPr="00657E2D" w:rsidRDefault="007142F4" w:rsidP="00657E2D">
      <w:pPr>
        <w:jc w:val="both"/>
        <w:rPr>
          <w:rFonts w:ascii="Arial" w:hAnsi="Arial" w:cs="Arial"/>
          <w:color w:val="7B7B7B" w:themeColor="accent3" w:themeShade="BF"/>
          <w:sz w:val="22"/>
          <w:szCs w:val="22"/>
          <w:lang w:val="en-GB"/>
        </w:rPr>
      </w:pPr>
    </w:p>
    <w:p w14:paraId="493F5417" w14:textId="5938C3DC" w:rsidR="00657E2D" w:rsidRDefault="00657E2D" w:rsidP="00657E2D">
      <w:pPr>
        <w:jc w:val="both"/>
        <w:rPr>
          <w:rFonts w:ascii="Arial" w:hAnsi="Arial" w:cs="Arial"/>
          <w:color w:val="7B7B7B" w:themeColor="accent3" w:themeShade="BF"/>
          <w:sz w:val="22"/>
          <w:szCs w:val="22"/>
          <w:lang w:val="en-GB"/>
        </w:rPr>
      </w:pPr>
      <w:r w:rsidRPr="00657E2D">
        <w:rPr>
          <w:rFonts w:ascii="Arial" w:hAnsi="Arial" w:cs="Arial"/>
          <w:color w:val="7B7B7B" w:themeColor="accent3" w:themeShade="BF"/>
          <w:sz w:val="22"/>
          <w:szCs w:val="22"/>
          <w:lang w:val="en-GB"/>
        </w:rPr>
        <w:t>The creditors' winding up commences at the time the special resolution is passed. Within 14 days of</w:t>
      </w:r>
      <w:r>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the special resolution being passed, the company must publish a notice in the Jersey Gazette advising</w:t>
      </w:r>
      <w:r>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that the special resolution has been passed.</w:t>
      </w:r>
    </w:p>
    <w:p w14:paraId="71BEC681" w14:textId="77777777" w:rsidR="007142F4" w:rsidRPr="00657E2D" w:rsidRDefault="007142F4" w:rsidP="00657E2D">
      <w:pPr>
        <w:jc w:val="both"/>
        <w:rPr>
          <w:rFonts w:ascii="Arial" w:hAnsi="Arial" w:cs="Arial"/>
          <w:color w:val="7B7B7B" w:themeColor="accent3" w:themeShade="BF"/>
          <w:sz w:val="22"/>
          <w:szCs w:val="22"/>
          <w:lang w:val="en-GB"/>
        </w:rPr>
      </w:pPr>
    </w:p>
    <w:p w14:paraId="327C16F0" w14:textId="7B11C391" w:rsidR="00657E2D" w:rsidRDefault="00657E2D" w:rsidP="00657E2D">
      <w:pPr>
        <w:jc w:val="both"/>
        <w:rPr>
          <w:rFonts w:ascii="Arial" w:hAnsi="Arial" w:cs="Arial"/>
          <w:color w:val="7B7B7B" w:themeColor="accent3" w:themeShade="BF"/>
          <w:sz w:val="22"/>
          <w:szCs w:val="22"/>
          <w:lang w:val="en-GB"/>
        </w:rPr>
      </w:pPr>
      <w:r w:rsidRPr="00657E2D">
        <w:rPr>
          <w:rFonts w:ascii="Arial" w:hAnsi="Arial" w:cs="Arial"/>
          <w:color w:val="7B7B7B" w:themeColor="accent3" w:themeShade="BF"/>
          <w:sz w:val="22"/>
          <w:szCs w:val="22"/>
          <w:lang w:val="en-GB"/>
        </w:rPr>
        <w:t>A creditors' winding up may also result from the conversion of a summary (or solvent) winding up if,</w:t>
      </w:r>
      <w:r>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during the course of the summary winding up, it becomes apparent that the company cannot pay its</w:t>
      </w:r>
      <w:r>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debts within six months of the commencement of the summary winding up, or if they fall due after that</w:t>
      </w:r>
      <w:r>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date, as they fall due.</w:t>
      </w:r>
    </w:p>
    <w:p w14:paraId="738879F9" w14:textId="77777777" w:rsidR="007142F4" w:rsidRPr="00657E2D" w:rsidRDefault="007142F4" w:rsidP="00657E2D">
      <w:pPr>
        <w:jc w:val="both"/>
        <w:rPr>
          <w:rFonts w:ascii="Arial" w:hAnsi="Arial" w:cs="Arial"/>
          <w:color w:val="7B7B7B" w:themeColor="accent3" w:themeShade="BF"/>
          <w:sz w:val="22"/>
          <w:szCs w:val="22"/>
          <w:lang w:val="en-GB"/>
        </w:rPr>
      </w:pPr>
    </w:p>
    <w:p w14:paraId="2B203200" w14:textId="31B92F6E" w:rsidR="00657E2D" w:rsidRDefault="007142F4" w:rsidP="00657E2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657E2D" w:rsidRPr="00657E2D">
        <w:rPr>
          <w:rFonts w:ascii="Arial" w:hAnsi="Arial" w:cs="Arial"/>
          <w:color w:val="7B7B7B" w:themeColor="accent3" w:themeShade="BF"/>
          <w:sz w:val="22"/>
          <w:szCs w:val="22"/>
          <w:lang w:val="en-GB"/>
        </w:rPr>
        <w:t xml:space="preserve"> meeting of creditors must be convened, to take place in Jersey on the</w:t>
      </w:r>
      <w:r w:rsidR="00657E2D">
        <w:rPr>
          <w:rFonts w:ascii="Arial" w:hAnsi="Arial" w:cs="Arial"/>
          <w:color w:val="7B7B7B" w:themeColor="accent3" w:themeShade="BF"/>
          <w:sz w:val="22"/>
          <w:szCs w:val="22"/>
          <w:lang w:val="en-GB"/>
        </w:rPr>
        <w:t xml:space="preserve"> </w:t>
      </w:r>
      <w:r w:rsidR="00657E2D" w:rsidRPr="00657E2D">
        <w:rPr>
          <w:rFonts w:ascii="Arial" w:hAnsi="Arial" w:cs="Arial"/>
          <w:color w:val="7B7B7B" w:themeColor="accent3" w:themeShade="BF"/>
          <w:sz w:val="22"/>
          <w:szCs w:val="22"/>
          <w:lang w:val="en-GB"/>
        </w:rPr>
        <w:t>same day as, and immediately after, the meeting of members. The company must notify its creditors</w:t>
      </w:r>
      <w:r w:rsidR="00657E2D">
        <w:rPr>
          <w:rFonts w:ascii="Arial" w:hAnsi="Arial" w:cs="Arial"/>
          <w:color w:val="7B7B7B" w:themeColor="accent3" w:themeShade="BF"/>
          <w:sz w:val="22"/>
          <w:szCs w:val="22"/>
          <w:lang w:val="en-GB"/>
        </w:rPr>
        <w:t xml:space="preserve"> </w:t>
      </w:r>
      <w:r w:rsidR="00657E2D" w:rsidRPr="00657E2D">
        <w:rPr>
          <w:rFonts w:ascii="Arial" w:hAnsi="Arial" w:cs="Arial"/>
          <w:color w:val="7B7B7B" w:themeColor="accent3" w:themeShade="BF"/>
          <w:sz w:val="22"/>
          <w:szCs w:val="22"/>
          <w:lang w:val="en-GB"/>
        </w:rPr>
        <w:t>of the meeting by giving them at least 14 days' notice by post and publishing an advertisement in the</w:t>
      </w:r>
      <w:r w:rsidR="00657E2D">
        <w:rPr>
          <w:rFonts w:ascii="Arial" w:hAnsi="Arial" w:cs="Arial"/>
          <w:color w:val="7B7B7B" w:themeColor="accent3" w:themeShade="BF"/>
          <w:sz w:val="22"/>
          <w:szCs w:val="22"/>
          <w:lang w:val="en-GB"/>
        </w:rPr>
        <w:t xml:space="preserve"> </w:t>
      </w:r>
      <w:r w:rsidR="00657E2D" w:rsidRPr="00657E2D">
        <w:rPr>
          <w:rFonts w:ascii="Arial" w:hAnsi="Arial" w:cs="Arial"/>
          <w:color w:val="7B7B7B" w:themeColor="accent3" w:themeShade="BF"/>
          <w:sz w:val="22"/>
          <w:szCs w:val="22"/>
          <w:lang w:val="en-GB"/>
        </w:rPr>
        <w:t xml:space="preserve">Jersey Gazette at least 10 days prior to the meeting. </w:t>
      </w:r>
    </w:p>
    <w:p w14:paraId="4844ED08" w14:textId="11C2229B" w:rsidR="00657E2D" w:rsidRPr="00657E2D" w:rsidRDefault="00657E2D" w:rsidP="00657E2D">
      <w:pPr>
        <w:jc w:val="both"/>
        <w:rPr>
          <w:rFonts w:ascii="Arial" w:hAnsi="Arial" w:cs="Arial"/>
          <w:color w:val="7B7B7B" w:themeColor="accent3" w:themeShade="BF"/>
          <w:sz w:val="22"/>
          <w:szCs w:val="22"/>
          <w:lang w:val="en-GB"/>
        </w:rPr>
      </w:pPr>
    </w:p>
    <w:p w14:paraId="4380CC9E" w14:textId="2DBD3CFE" w:rsidR="00657E2D" w:rsidRPr="00657E2D" w:rsidRDefault="00657E2D" w:rsidP="00657E2D">
      <w:pPr>
        <w:jc w:val="both"/>
        <w:rPr>
          <w:rFonts w:ascii="Arial" w:hAnsi="Arial" w:cs="Arial"/>
          <w:color w:val="7B7B7B" w:themeColor="accent3" w:themeShade="BF"/>
          <w:sz w:val="22"/>
          <w:szCs w:val="22"/>
          <w:lang w:val="en-GB"/>
        </w:rPr>
      </w:pPr>
      <w:r w:rsidRPr="00657E2D">
        <w:rPr>
          <w:rFonts w:ascii="Arial" w:hAnsi="Arial" w:cs="Arial"/>
          <w:color w:val="7B7B7B" w:themeColor="accent3" w:themeShade="BF"/>
          <w:sz w:val="22"/>
          <w:szCs w:val="22"/>
          <w:lang w:val="en-GB"/>
        </w:rPr>
        <w:t xml:space="preserve">All present, future or contingent debts and liabilities to which the company is subject at the time </w:t>
      </w:r>
      <w:r w:rsidR="007142F4">
        <w:rPr>
          <w:rFonts w:ascii="Arial" w:hAnsi="Arial" w:cs="Arial"/>
          <w:color w:val="7B7B7B" w:themeColor="accent3" w:themeShade="BF"/>
          <w:sz w:val="22"/>
          <w:szCs w:val="22"/>
          <w:lang w:val="en-GB"/>
        </w:rPr>
        <w:t>of the cre</w:t>
      </w:r>
      <w:r w:rsidRPr="00657E2D">
        <w:rPr>
          <w:rFonts w:ascii="Arial" w:hAnsi="Arial" w:cs="Arial"/>
          <w:color w:val="7B7B7B" w:themeColor="accent3" w:themeShade="BF"/>
          <w:sz w:val="22"/>
          <w:szCs w:val="22"/>
          <w:lang w:val="en-GB"/>
        </w:rPr>
        <w:t>ditors' winding up of the company or any</w:t>
      </w:r>
      <w:r w:rsidR="00BD2639">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obligation incurred before th</w:t>
      </w:r>
      <w:r w:rsidR="00024DE2">
        <w:rPr>
          <w:rFonts w:ascii="Arial" w:hAnsi="Arial" w:cs="Arial"/>
          <w:color w:val="7B7B7B" w:themeColor="accent3" w:themeShade="BF"/>
          <w:sz w:val="22"/>
          <w:szCs w:val="22"/>
          <w:lang w:val="en-GB"/>
        </w:rPr>
        <w:t xml:space="preserve">e </w:t>
      </w:r>
      <w:r w:rsidRPr="00657E2D">
        <w:rPr>
          <w:rFonts w:ascii="Arial" w:hAnsi="Arial" w:cs="Arial"/>
          <w:color w:val="7B7B7B" w:themeColor="accent3" w:themeShade="BF"/>
          <w:sz w:val="22"/>
          <w:szCs w:val="22"/>
          <w:lang w:val="en-GB"/>
        </w:rPr>
        <w:t>commencement of the creditors' winding up,</w:t>
      </w:r>
      <w:r w:rsidR="00BD2639">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are provable</w:t>
      </w:r>
      <w:r w:rsidR="00024DE2">
        <w:rPr>
          <w:rFonts w:ascii="Arial" w:hAnsi="Arial" w:cs="Arial"/>
          <w:color w:val="7B7B7B" w:themeColor="accent3" w:themeShade="BF"/>
          <w:sz w:val="22"/>
          <w:szCs w:val="22"/>
          <w:lang w:val="en-GB"/>
        </w:rPr>
        <w:t>.</w:t>
      </w:r>
      <w:r w:rsidR="00CD7E4F">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Where a debt accrues interest, interest to the commencement of the creditors'</w:t>
      </w:r>
      <w:r w:rsidR="00BD2639">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winding up is</w:t>
      </w:r>
      <w:r w:rsidR="00CD7E4F">
        <w:rPr>
          <w:rFonts w:ascii="Arial" w:hAnsi="Arial" w:cs="Arial"/>
          <w:color w:val="7B7B7B" w:themeColor="accent3" w:themeShade="BF"/>
          <w:sz w:val="22"/>
          <w:szCs w:val="22"/>
          <w:lang w:val="en-GB"/>
        </w:rPr>
        <w:t xml:space="preserve"> also</w:t>
      </w:r>
      <w:r w:rsidRPr="00657E2D">
        <w:rPr>
          <w:rFonts w:ascii="Arial" w:hAnsi="Arial" w:cs="Arial"/>
          <w:color w:val="7B7B7B" w:themeColor="accent3" w:themeShade="BF"/>
          <w:sz w:val="22"/>
          <w:szCs w:val="22"/>
          <w:lang w:val="en-GB"/>
        </w:rPr>
        <w:t xml:space="preserve"> provable as part of the debt, except in the case of a debt secured by a hypothec, security</w:t>
      </w:r>
      <w:r w:rsidR="00BD2639">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interest or pledge, where interest payable out of the</w:t>
      </w:r>
      <w:r w:rsidR="00BD2639">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proceeds of sale of the secured property to the extent that it is secured and can be satisfied from the</w:t>
      </w:r>
      <w:r w:rsidR="00BD2639">
        <w:rPr>
          <w:rFonts w:ascii="Arial" w:hAnsi="Arial" w:cs="Arial"/>
          <w:color w:val="7B7B7B" w:themeColor="accent3" w:themeShade="BF"/>
          <w:sz w:val="22"/>
          <w:szCs w:val="22"/>
          <w:lang w:val="en-GB"/>
        </w:rPr>
        <w:t xml:space="preserve"> </w:t>
      </w:r>
      <w:r w:rsidRPr="00657E2D">
        <w:rPr>
          <w:rFonts w:ascii="Arial" w:hAnsi="Arial" w:cs="Arial"/>
          <w:color w:val="7B7B7B" w:themeColor="accent3" w:themeShade="BF"/>
          <w:sz w:val="22"/>
          <w:szCs w:val="22"/>
          <w:lang w:val="en-GB"/>
        </w:rPr>
        <w:t>proceeds of sale.</w:t>
      </w:r>
    </w:p>
    <w:p w14:paraId="0C4427F3" w14:textId="77777777" w:rsidR="00CD7E4F" w:rsidRDefault="00CD7E4F" w:rsidP="00657E2D">
      <w:pPr>
        <w:jc w:val="both"/>
        <w:rPr>
          <w:rFonts w:ascii="Arial" w:hAnsi="Arial" w:cs="Arial"/>
          <w:color w:val="7B7B7B" w:themeColor="accent3" w:themeShade="BF"/>
          <w:sz w:val="22"/>
          <w:szCs w:val="22"/>
          <w:lang w:val="en-GB"/>
        </w:rPr>
      </w:pPr>
    </w:p>
    <w:p w14:paraId="64784D26" w14:textId="6B515308" w:rsidR="00BD2639" w:rsidRDefault="00CD7E4F" w:rsidP="00657E2D">
      <w:pPr>
        <w:jc w:val="both"/>
        <w:rPr>
          <w:rFonts w:ascii="Arial" w:hAnsi="Arial" w:cs="Arial"/>
          <w:color w:val="7B7B7B" w:themeColor="accent3" w:themeShade="BF"/>
          <w:sz w:val="22"/>
          <w:szCs w:val="22"/>
          <w:lang w:val="en-GB"/>
        </w:rPr>
      </w:pPr>
      <w:r w:rsidRPr="00CD7E4F">
        <w:rPr>
          <w:rFonts w:ascii="Arial" w:hAnsi="Arial" w:cs="Arial"/>
          <w:color w:val="7B7B7B" w:themeColor="accent3" w:themeShade="BF"/>
          <w:sz w:val="22"/>
          <w:szCs w:val="22"/>
          <w:lang w:val="en-GB"/>
        </w:rPr>
        <w:t xml:space="preserve">Many of the procedural rules applying to </w:t>
      </w:r>
      <w:r>
        <w:rPr>
          <w:rFonts w:ascii="Arial" w:hAnsi="Arial" w:cs="Arial"/>
          <w:color w:val="7B7B7B" w:themeColor="accent3" w:themeShade="BF"/>
          <w:sz w:val="22"/>
          <w:szCs w:val="22"/>
          <w:lang w:val="en-GB"/>
        </w:rPr>
        <w:t xml:space="preserve">a </w:t>
      </w:r>
      <w:r w:rsidR="00F5083D" w:rsidRPr="00F5083D">
        <w:rPr>
          <w:rFonts w:ascii="Arial" w:hAnsi="Arial" w:cs="Arial"/>
          <w:i/>
          <w:color w:val="7B7B7B" w:themeColor="accent3" w:themeShade="BF"/>
          <w:sz w:val="22"/>
          <w:szCs w:val="22"/>
          <w:lang w:val="en-GB"/>
        </w:rPr>
        <w:t>Désastre</w:t>
      </w:r>
      <w:r w:rsidRPr="00CD7E4F">
        <w:rPr>
          <w:rFonts w:ascii="Arial" w:hAnsi="Arial" w:cs="Arial"/>
          <w:color w:val="7B7B7B" w:themeColor="accent3" w:themeShade="BF"/>
          <w:sz w:val="22"/>
          <w:szCs w:val="22"/>
          <w:lang w:val="en-GB"/>
        </w:rPr>
        <w:t xml:space="preserve">, including proving and adjudicating on debts, and the priority of payments to creditors, also apply to winding up, </w:t>
      </w:r>
      <w:r>
        <w:rPr>
          <w:rFonts w:ascii="Arial" w:hAnsi="Arial" w:cs="Arial"/>
          <w:color w:val="7B7B7B" w:themeColor="accent3" w:themeShade="BF"/>
          <w:sz w:val="22"/>
          <w:szCs w:val="22"/>
          <w:lang w:val="en-GB"/>
        </w:rPr>
        <w:t xml:space="preserve">and so the liquidator will adjudicate the provable debts, albeit </w:t>
      </w:r>
      <w:r w:rsidRPr="00CD7E4F">
        <w:rPr>
          <w:rFonts w:ascii="Arial" w:hAnsi="Arial" w:cs="Arial"/>
          <w:color w:val="7B7B7B" w:themeColor="accent3" w:themeShade="BF"/>
          <w:sz w:val="22"/>
          <w:szCs w:val="22"/>
          <w:lang w:val="en-GB"/>
        </w:rPr>
        <w:t>certain actions such as paying creditors in full, or compromising claims by or against the company,</w:t>
      </w:r>
      <w:r>
        <w:rPr>
          <w:rFonts w:ascii="Arial" w:hAnsi="Arial" w:cs="Arial"/>
          <w:color w:val="7B7B7B" w:themeColor="accent3" w:themeShade="BF"/>
          <w:sz w:val="22"/>
          <w:szCs w:val="22"/>
          <w:lang w:val="en-GB"/>
        </w:rPr>
        <w:t xml:space="preserve"> still</w:t>
      </w:r>
      <w:r w:rsidRPr="00CD7E4F">
        <w:rPr>
          <w:rFonts w:ascii="Arial" w:hAnsi="Arial" w:cs="Arial"/>
          <w:color w:val="7B7B7B" w:themeColor="accent3" w:themeShade="BF"/>
          <w:sz w:val="22"/>
          <w:szCs w:val="22"/>
          <w:lang w:val="en-GB"/>
        </w:rPr>
        <w:t xml:space="preserve"> require sanction of the Royal Court or the creditors' committee.</w:t>
      </w:r>
    </w:p>
    <w:p w14:paraId="3A939BD5" w14:textId="77777777" w:rsidR="00657E2D" w:rsidRDefault="00657E2D" w:rsidP="00657E2D">
      <w:pPr>
        <w:jc w:val="both"/>
        <w:rPr>
          <w:rFonts w:ascii="Arial" w:hAnsi="Arial" w:cs="Arial"/>
          <w:color w:val="7B7B7B" w:themeColor="accent3" w:themeShade="BF"/>
          <w:sz w:val="22"/>
          <w:szCs w:val="22"/>
          <w:lang w:val="en-GB"/>
        </w:rPr>
      </w:pP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lastRenderedPageBreak/>
        <w:t>In December 2018, Big Bank confirmed that it would no longer continue to provide financial support and would not allow a further extension of facilities in order to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0"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77777777" w:rsidR="001A007A" w:rsidRPr="00A67287" w:rsidRDefault="00A67287" w:rsidP="00087F21">
      <w:pPr>
        <w:jc w:val="both"/>
        <w:rPr>
          <w:rFonts w:ascii="Arial" w:hAnsi="Arial" w:cs="Arial"/>
          <w:sz w:val="22"/>
          <w:szCs w:val="22"/>
          <w:lang w:val="en-GB"/>
        </w:rPr>
      </w:pPr>
      <w:r w:rsidRPr="00A67287">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DA50D9">
        <w:rPr>
          <w:rFonts w:ascii="Arial" w:hAnsi="Arial" w:cs="Arial"/>
          <w:b/>
          <w:bCs/>
          <w:sz w:val="22"/>
          <w:szCs w:val="22"/>
          <w:lang w:val="en-GB"/>
        </w:rPr>
        <w:t>Please draft a note</w:t>
      </w:r>
      <w:r w:rsidR="003D53C3">
        <w:rPr>
          <w:rFonts w:ascii="Arial" w:hAnsi="Arial" w:cs="Arial"/>
          <w:b/>
          <w:bCs/>
          <w:sz w:val="22"/>
          <w:szCs w:val="22"/>
          <w:lang w:val="en-GB"/>
        </w:rPr>
        <w:t xml:space="preserve"> in which you set out your comments</w:t>
      </w:r>
      <w:r>
        <w:rPr>
          <w:rFonts w:ascii="Arial" w:hAnsi="Arial" w:cs="Arial"/>
          <w:sz w:val="22"/>
          <w:szCs w:val="22"/>
          <w:lang w:val="en-GB"/>
        </w:rPr>
        <w:t>.</w:t>
      </w:r>
    </w:p>
    <w:p w14:paraId="0927FD55" w14:textId="77777777" w:rsidR="003334B7" w:rsidRDefault="001A007A" w:rsidP="001A007A">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p>
    <w:p w14:paraId="6AC89994" w14:textId="77777777" w:rsidR="006B274B" w:rsidRDefault="006B274B" w:rsidP="006B274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Dear Big Bank:</w:t>
      </w:r>
    </w:p>
    <w:p w14:paraId="46FFB722" w14:textId="77777777" w:rsidR="006B274B" w:rsidRDefault="006B274B" w:rsidP="006B274B">
      <w:pPr>
        <w:autoSpaceDE w:val="0"/>
        <w:autoSpaceDN w:val="0"/>
        <w:adjustRightInd w:val="0"/>
        <w:jc w:val="both"/>
        <w:rPr>
          <w:rFonts w:ascii="Arial" w:hAnsi="Arial" w:cs="Arial"/>
          <w:color w:val="7B7B7B" w:themeColor="accent3" w:themeShade="BF"/>
          <w:sz w:val="22"/>
          <w:szCs w:val="22"/>
          <w:lang w:val="en-GB"/>
        </w:rPr>
      </w:pPr>
    </w:p>
    <w:p w14:paraId="0A603F82" w14:textId="77777777" w:rsidR="006B274B" w:rsidRDefault="006B274B" w:rsidP="006B274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 Creditor Rights as Secured Creditor over XYZ Ltd.  </w:t>
      </w:r>
    </w:p>
    <w:p w14:paraId="72EBEA9C" w14:textId="77777777" w:rsidR="006B274B" w:rsidRDefault="006B274B" w:rsidP="006B274B">
      <w:pPr>
        <w:autoSpaceDE w:val="0"/>
        <w:autoSpaceDN w:val="0"/>
        <w:adjustRightInd w:val="0"/>
        <w:jc w:val="both"/>
        <w:rPr>
          <w:rFonts w:ascii="Arial" w:hAnsi="Arial" w:cs="Arial"/>
          <w:color w:val="7B7B7B" w:themeColor="accent3" w:themeShade="BF"/>
          <w:sz w:val="22"/>
          <w:szCs w:val="22"/>
          <w:lang w:val="en-GB"/>
        </w:rPr>
      </w:pPr>
    </w:p>
    <w:p w14:paraId="10DCFD07" w14:textId="77777777" w:rsidR="006B274B" w:rsidRDefault="006B274B" w:rsidP="006B274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write to advise on your rights as secured lender over XYZ Ltd’ assets as both fixed and floating </w:t>
      </w:r>
    </w:p>
    <w:p w14:paraId="2067DB89" w14:textId="77777777" w:rsidR="006B274B" w:rsidRDefault="006B274B" w:rsidP="006B274B">
      <w:pPr>
        <w:autoSpaceDE w:val="0"/>
        <w:autoSpaceDN w:val="0"/>
        <w:adjustRightInd w:val="0"/>
        <w:jc w:val="both"/>
        <w:rPr>
          <w:rFonts w:ascii="Arial" w:hAnsi="Arial" w:cs="Arial"/>
          <w:color w:val="7B7B7B" w:themeColor="accent3" w:themeShade="BF"/>
          <w:sz w:val="22"/>
          <w:szCs w:val="22"/>
          <w:lang w:val="en-GB"/>
        </w:rPr>
      </w:pPr>
    </w:p>
    <w:p w14:paraId="04B4F315" w14:textId="3B308667" w:rsidR="006B274B" w:rsidRDefault="006B274B" w:rsidP="006B274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legislation which covers security over tangible and </w:t>
      </w:r>
      <w:r w:rsidRPr="006B274B">
        <w:rPr>
          <w:rFonts w:ascii="Arial" w:hAnsi="Arial" w:cs="Arial"/>
          <w:color w:val="7B7B7B" w:themeColor="accent3" w:themeShade="BF"/>
          <w:sz w:val="22"/>
          <w:szCs w:val="22"/>
          <w:lang w:val="en-GB"/>
        </w:rPr>
        <w:t>intangible moveable property in Jersey is the Security Interests (Jersey) Law</w:t>
      </w:r>
      <w:r>
        <w:rPr>
          <w:rFonts w:ascii="Arial" w:hAnsi="Arial" w:cs="Arial"/>
          <w:color w:val="7B7B7B" w:themeColor="accent3" w:themeShade="BF"/>
          <w:sz w:val="22"/>
          <w:szCs w:val="22"/>
          <w:lang w:val="en-GB"/>
        </w:rPr>
        <w:t xml:space="preserve"> </w:t>
      </w:r>
      <w:r w:rsidRPr="006B274B">
        <w:rPr>
          <w:rFonts w:ascii="Arial" w:hAnsi="Arial" w:cs="Arial"/>
          <w:color w:val="7B7B7B" w:themeColor="accent3" w:themeShade="BF"/>
          <w:sz w:val="22"/>
          <w:szCs w:val="22"/>
          <w:lang w:val="en-GB"/>
        </w:rPr>
        <w:t xml:space="preserve">2012 (the Security Law). </w:t>
      </w:r>
      <w:r w:rsidR="003B5A55">
        <w:rPr>
          <w:rFonts w:ascii="Arial" w:hAnsi="Arial" w:cs="Arial"/>
          <w:color w:val="7B7B7B" w:themeColor="accent3" w:themeShade="BF"/>
          <w:sz w:val="22"/>
          <w:szCs w:val="22"/>
          <w:lang w:val="en-GB"/>
        </w:rPr>
        <w:t xml:space="preserve"> You have stated that you are a secured lender by way of fixed and floating charges over XYZ Ltd’s assets.  The assets are not specified.  As such, I can broadly advise that under the Security Law a</w:t>
      </w:r>
      <w:r w:rsidRPr="006B274B">
        <w:rPr>
          <w:rFonts w:ascii="Arial" w:hAnsi="Arial" w:cs="Arial"/>
          <w:color w:val="7B7B7B" w:themeColor="accent3" w:themeShade="BF"/>
          <w:sz w:val="22"/>
          <w:szCs w:val="22"/>
          <w:lang w:val="en-GB"/>
        </w:rPr>
        <w:t xml:space="preserve"> secured party can take control:</w:t>
      </w:r>
    </w:p>
    <w:p w14:paraId="3BD27570" w14:textId="77777777" w:rsidR="003B5A55" w:rsidRPr="006B274B" w:rsidRDefault="003B5A55" w:rsidP="006B274B">
      <w:pPr>
        <w:autoSpaceDE w:val="0"/>
        <w:autoSpaceDN w:val="0"/>
        <w:adjustRightInd w:val="0"/>
        <w:jc w:val="both"/>
        <w:rPr>
          <w:rFonts w:ascii="Arial" w:hAnsi="Arial" w:cs="Arial"/>
          <w:color w:val="7B7B7B" w:themeColor="accent3" w:themeShade="BF"/>
          <w:sz w:val="22"/>
          <w:szCs w:val="22"/>
          <w:lang w:val="en-GB"/>
        </w:rPr>
      </w:pPr>
    </w:p>
    <w:p w14:paraId="5EF00F96" w14:textId="488CE14C" w:rsidR="006B274B" w:rsidRPr="006B274B" w:rsidRDefault="006B274B" w:rsidP="00445024">
      <w:pPr>
        <w:autoSpaceDE w:val="0"/>
        <w:autoSpaceDN w:val="0"/>
        <w:adjustRightInd w:val="0"/>
        <w:ind w:left="720"/>
        <w:jc w:val="both"/>
        <w:rPr>
          <w:rFonts w:ascii="Arial" w:hAnsi="Arial" w:cs="Arial"/>
          <w:color w:val="7B7B7B" w:themeColor="accent3" w:themeShade="BF"/>
          <w:sz w:val="22"/>
          <w:szCs w:val="22"/>
          <w:lang w:val="en-GB"/>
        </w:rPr>
      </w:pPr>
      <w:r w:rsidRPr="006B274B">
        <w:rPr>
          <w:rFonts w:ascii="Arial" w:hAnsi="Arial" w:cs="Arial"/>
          <w:color w:val="7B7B7B" w:themeColor="accent3" w:themeShade="BF"/>
          <w:sz w:val="22"/>
          <w:szCs w:val="22"/>
          <w:lang w:val="en-GB"/>
        </w:rPr>
        <w:t>• of a registered security, by being registered as the holder of it or taking possession of the certificate</w:t>
      </w:r>
      <w:r w:rsidR="003B5A55">
        <w:rPr>
          <w:rFonts w:ascii="Arial" w:hAnsi="Arial" w:cs="Arial"/>
          <w:color w:val="7B7B7B" w:themeColor="accent3" w:themeShade="BF"/>
          <w:sz w:val="22"/>
          <w:szCs w:val="22"/>
          <w:lang w:val="en-GB"/>
        </w:rPr>
        <w:t xml:space="preserve"> </w:t>
      </w:r>
      <w:r w:rsidRPr="006B274B">
        <w:rPr>
          <w:rFonts w:ascii="Arial" w:hAnsi="Arial" w:cs="Arial"/>
          <w:color w:val="7B7B7B" w:themeColor="accent3" w:themeShade="BF"/>
          <w:sz w:val="22"/>
          <w:szCs w:val="22"/>
          <w:lang w:val="en-GB"/>
        </w:rPr>
        <w:t>of title to it;</w:t>
      </w:r>
    </w:p>
    <w:p w14:paraId="3E95619F" w14:textId="77777777" w:rsidR="00445024" w:rsidRDefault="006B274B" w:rsidP="00445024">
      <w:pPr>
        <w:autoSpaceDE w:val="0"/>
        <w:autoSpaceDN w:val="0"/>
        <w:adjustRightInd w:val="0"/>
        <w:ind w:left="720"/>
        <w:jc w:val="both"/>
        <w:rPr>
          <w:rFonts w:ascii="Arial" w:hAnsi="Arial" w:cs="Arial"/>
          <w:color w:val="7B7B7B" w:themeColor="accent3" w:themeShade="BF"/>
          <w:sz w:val="22"/>
          <w:szCs w:val="22"/>
          <w:lang w:val="en-GB"/>
        </w:rPr>
      </w:pPr>
      <w:r w:rsidRPr="006B274B">
        <w:rPr>
          <w:rFonts w:ascii="Arial" w:hAnsi="Arial" w:cs="Arial"/>
          <w:color w:val="7B7B7B" w:themeColor="accent3" w:themeShade="BF"/>
          <w:sz w:val="22"/>
          <w:szCs w:val="22"/>
          <w:lang w:val="en-GB"/>
        </w:rPr>
        <w:t xml:space="preserve">• of a deposit account, by </w:t>
      </w:r>
    </w:p>
    <w:p w14:paraId="30FA2AED" w14:textId="77777777" w:rsidR="00445024" w:rsidRDefault="006B274B" w:rsidP="00445024">
      <w:pPr>
        <w:autoSpaceDE w:val="0"/>
        <w:autoSpaceDN w:val="0"/>
        <w:adjustRightInd w:val="0"/>
        <w:ind w:left="720" w:firstLine="720"/>
        <w:jc w:val="both"/>
        <w:rPr>
          <w:rFonts w:ascii="Arial" w:hAnsi="Arial" w:cs="Arial"/>
          <w:color w:val="7B7B7B" w:themeColor="accent3" w:themeShade="BF"/>
          <w:sz w:val="22"/>
          <w:szCs w:val="22"/>
          <w:lang w:val="en-GB"/>
        </w:rPr>
      </w:pPr>
      <w:r w:rsidRPr="006B274B">
        <w:rPr>
          <w:rFonts w:ascii="Arial" w:hAnsi="Arial" w:cs="Arial"/>
          <w:color w:val="7B7B7B" w:themeColor="accent3" w:themeShade="BF"/>
          <w:sz w:val="22"/>
          <w:szCs w:val="22"/>
          <w:lang w:val="en-GB"/>
        </w:rPr>
        <w:t xml:space="preserve">(a) the account being transferred into the name of the secured party, </w:t>
      </w:r>
    </w:p>
    <w:p w14:paraId="210C9941" w14:textId="77777777" w:rsidR="00445024" w:rsidRDefault="006B274B" w:rsidP="00445024">
      <w:pPr>
        <w:autoSpaceDE w:val="0"/>
        <w:autoSpaceDN w:val="0"/>
        <w:adjustRightInd w:val="0"/>
        <w:ind w:left="1440"/>
        <w:jc w:val="both"/>
        <w:rPr>
          <w:rFonts w:ascii="Arial" w:hAnsi="Arial" w:cs="Arial"/>
          <w:color w:val="7B7B7B" w:themeColor="accent3" w:themeShade="BF"/>
          <w:sz w:val="22"/>
          <w:szCs w:val="22"/>
          <w:lang w:val="en-GB"/>
        </w:rPr>
      </w:pPr>
      <w:r w:rsidRPr="006B274B">
        <w:rPr>
          <w:rFonts w:ascii="Arial" w:hAnsi="Arial" w:cs="Arial"/>
          <w:color w:val="7B7B7B" w:themeColor="accent3" w:themeShade="BF"/>
          <w:sz w:val="22"/>
          <w:szCs w:val="22"/>
          <w:lang w:val="en-GB"/>
        </w:rPr>
        <w:t>(b) the</w:t>
      </w:r>
      <w:r w:rsidR="003B5A55">
        <w:rPr>
          <w:rFonts w:ascii="Arial" w:hAnsi="Arial" w:cs="Arial"/>
          <w:color w:val="7B7B7B" w:themeColor="accent3" w:themeShade="BF"/>
          <w:sz w:val="22"/>
          <w:szCs w:val="22"/>
          <w:lang w:val="en-GB"/>
        </w:rPr>
        <w:t xml:space="preserve"> </w:t>
      </w:r>
      <w:r w:rsidRPr="006B274B">
        <w:rPr>
          <w:rFonts w:ascii="Arial" w:hAnsi="Arial" w:cs="Arial"/>
          <w:color w:val="7B7B7B" w:themeColor="accent3" w:themeShade="BF"/>
          <w:sz w:val="22"/>
          <w:szCs w:val="22"/>
          <w:lang w:val="en-GB"/>
        </w:rPr>
        <w:t xml:space="preserve">account bank agreeing in writing to act on the secured party's instructions, </w:t>
      </w:r>
    </w:p>
    <w:p w14:paraId="31D2E41E" w14:textId="77777777" w:rsidR="00445024" w:rsidRDefault="006B274B" w:rsidP="00445024">
      <w:pPr>
        <w:autoSpaceDE w:val="0"/>
        <w:autoSpaceDN w:val="0"/>
        <w:adjustRightInd w:val="0"/>
        <w:ind w:left="720" w:firstLine="720"/>
        <w:jc w:val="both"/>
        <w:rPr>
          <w:rFonts w:ascii="Arial" w:hAnsi="Arial" w:cs="Arial"/>
          <w:color w:val="7B7B7B" w:themeColor="accent3" w:themeShade="BF"/>
          <w:sz w:val="22"/>
          <w:szCs w:val="22"/>
          <w:lang w:val="en-GB"/>
        </w:rPr>
      </w:pPr>
      <w:r w:rsidRPr="006B274B">
        <w:rPr>
          <w:rFonts w:ascii="Arial" w:hAnsi="Arial" w:cs="Arial"/>
          <w:color w:val="7B7B7B" w:themeColor="accent3" w:themeShade="BF"/>
          <w:sz w:val="22"/>
          <w:szCs w:val="22"/>
          <w:lang w:val="en-GB"/>
        </w:rPr>
        <w:t>(c) the account being</w:t>
      </w:r>
      <w:r w:rsidR="003B5A55">
        <w:rPr>
          <w:rFonts w:ascii="Arial" w:hAnsi="Arial" w:cs="Arial"/>
          <w:color w:val="7B7B7B" w:themeColor="accent3" w:themeShade="BF"/>
          <w:sz w:val="22"/>
          <w:szCs w:val="22"/>
          <w:lang w:val="en-GB"/>
        </w:rPr>
        <w:t xml:space="preserve"> </w:t>
      </w:r>
      <w:r w:rsidRPr="006B274B">
        <w:rPr>
          <w:rFonts w:ascii="Arial" w:hAnsi="Arial" w:cs="Arial"/>
          <w:color w:val="7B7B7B" w:themeColor="accent3" w:themeShade="BF"/>
          <w:sz w:val="22"/>
          <w:szCs w:val="22"/>
          <w:lang w:val="en-GB"/>
        </w:rPr>
        <w:t xml:space="preserve">assigned to the secured party or </w:t>
      </w:r>
    </w:p>
    <w:p w14:paraId="19819A16" w14:textId="7B6020AF" w:rsidR="006B274B" w:rsidRPr="006B274B" w:rsidRDefault="006B274B" w:rsidP="00445024">
      <w:pPr>
        <w:autoSpaceDE w:val="0"/>
        <w:autoSpaceDN w:val="0"/>
        <w:adjustRightInd w:val="0"/>
        <w:ind w:left="720" w:firstLine="720"/>
        <w:jc w:val="both"/>
        <w:rPr>
          <w:rFonts w:ascii="Arial" w:hAnsi="Arial" w:cs="Arial"/>
          <w:color w:val="7B7B7B" w:themeColor="accent3" w:themeShade="BF"/>
          <w:sz w:val="22"/>
          <w:szCs w:val="22"/>
          <w:lang w:val="en-GB"/>
        </w:rPr>
      </w:pPr>
      <w:r w:rsidRPr="006B274B">
        <w:rPr>
          <w:rFonts w:ascii="Arial" w:hAnsi="Arial" w:cs="Arial"/>
          <w:color w:val="7B7B7B" w:themeColor="accent3" w:themeShade="BF"/>
          <w:sz w:val="22"/>
          <w:szCs w:val="22"/>
          <w:lang w:val="en-GB"/>
        </w:rPr>
        <w:t>(d) the secured party being the account bank; and</w:t>
      </w:r>
      <w:r w:rsidR="003B5A55">
        <w:rPr>
          <w:rFonts w:ascii="Arial" w:hAnsi="Arial" w:cs="Arial"/>
          <w:color w:val="7B7B7B" w:themeColor="accent3" w:themeShade="BF"/>
          <w:sz w:val="22"/>
          <w:szCs w:val="22"/>
          <w:lang w:val="en-GB"/>
        </w:rPr>
        <w:t xml:space="preserve"> </w:t>
      </w:r>
    </w:p>
    <w:p w14:paraId="6A480542" w14:textId="50657014" w:rsidR="006B274B" w:rsidRDefault="006B274B" w:rsidP="00445024">
      <w:pPr>
        <w:autoSpaceDE w:val="0"/>
        <w:autoSpaceDN w:val="0"/>
        <w:adjustRightInd w:val="0"/>
        <w:ind w:left="720"/>
        <w:jc w:val="both"/>
        <w:rPr>
          <w:rFonts w:ascii="Arial" w:hAnsi="Arial" w:cs="Arial"/>
          <w:color w:val="7B7B7B" w:themeColor="accent3" w:themeShade="BF"/>
          <w:sz w:val="22"/>
          <w:szCs w:val="22"/>
          <w:lang w:val="en-GB"/>
        </w:rPr>
      </w:pPr>
      <w:r w:rsidRPr="006B274B">
        <w:rPr>
          <w:rFonts w:ascii="Arial" w:hAnsi="Arial" w:cs="Arial"/>
          <w:color w:val="7B7B7B" w:themeColor="accent3" w:themeShade="BF"/>
          <w:sz w:val="22"/>
          <w:szCs w:val="22"/>
          <w:lang w:val="en-GB"/>
        </w:rPr>
        <w:t>• of a securities account, by the same methods as a secured party can take control of a deposit account</w:t>
      </w:r>
      <w:r w:rsidR="003B5A55">
        <w:rPr>
          <w:rFonts w:ascii="Arial" w:hAnsi="Arial" w:cs="Arial"/>
          <w:color w:val="7B7B7B" w:themeColor="accent3" w:themeShade="BF"/>
          <w:sz w:val="22"/>
          <w:szCs w:val="22"/>
          <w:lang w:val="en-GB"/>
        </w:rPr>
        <w:t>.</w:t>
      </w:r>
    </w:p>
    <w:p w14:paraId="34BAB076" w14:textId="7910757B" w:rsidR="003B5A55" w:rsidRDefault="003B5A55" w:rsidP="006B274B">
      <w:pPr>
        <w:autoSpaceDE w:val="0"/>
        <w:autoSpaceDN w:val="0"/>
        <w:adjustRightInd w:val="0"/>
        <w:jc w:val="both"/>
        <w:rPr>
          <w:rFonts w:ascii="Arial" w:hAnsi="Arial" w:cs="Arial"/>
          <w:color w:val="7B7B7B" w:themeColor="accent3" w:themeShade="BF"/>
          <w:sz w:val="22"/>
          <w:szCs w:val="22"/>
          <w:lang w:val="en-GB"/>
        </w:rPr>
      </w:pPr>
    </w:p>
    <w:p w14:paraId="6F23267C" w14:textId="1EDDF944" w:rsidR="008956A6" w:rsidRDefault="008956A6" w:rsidP="008956A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Pr="008956A6">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assets are </w:t>
      </w:r>
      <w:r w:rsidRPr="008956A6">
        <w:rPr>
          <w:rFonts w:ascii="Arial" w:hAnsi="Arial" w:cs="Arial"/>
          <w:color w:val="7B7B7B" w:themeColor="accent3" w:themeShade="BF"/>
          <w:sz w:val="22"/>
          <w:szCs w:val="22"/>
          <w:lang w:val="en-GB"/>
        </w:rPr>
        <w:t>situate</w:t>
      </w:r>
      <w:r>
        <w:rPr>
          <w:rFonts w:ascii="Arial" w:hAnsi="Arial" w:cs="Arial"/>
          <w:color w:val="7B7B7B" w:themeColor="accent3" w:themeShade="BF"/>
          <w:sz w:val="22"/>
          <w:szCs w:val="22"/>
          <w:lang w:val="en-GB"/>
        </w:rPr>
        <w:t>d</w:t>
      </w:r>
      <w:r w:rsidRPr="008956A6">
        <w:rPr>
          <w:rFonts w:ascii="Arial" w:hAnsi="Arial" w:cs="Arial"/>
          <w:color w:val="7B7B7B" w:themeColor="accent3" w:themeShade="BF"/>
          <w:sz w:val="22"/>
          <w:szCs w:val="22"/>
          <w:lang w:val="en-GB"/>
        </w:rPr>
        <w:t xml:space="preserve"> outside </w:t>
      </w:r>
      <w:r>
        <w:rPr>
          <w:rFonts w:ascii="Arial" w:hAnsi="Arial" w:cs="Arial"/>
          <w:color w:val="7B7B7B" w:themeColor="accent3" w:themeShade="BF"/>
          <w:sz w:val="22"/>
          <w:szCs w:val="22"/>
          <w:lang w:val="en-GB"/>
        </w:rPr>
        <w:t xml:space="preserve">of </w:t>
      </w:r>
      <w:r w:rsidRPr="008956A6">
        <w:rPr>
          <w:rFonts w:ascii="Arial" w:hAnsi="Arial" w:cs="Arial"/>
          <w:color w:val="7B7B7B" w:themeColor="accent3" w:themeShade="BF"/>
          <w:sz w:val="22"/>
          <w:szCs w:val="22"/>
          <w:lang w:val="en-GB"/>
        </w:rPr>
        <w:t>Jersey, security granted under the law where the property is situate</w:t>
      </w:r>
      <w:r>
        <w:rPr>
          <w:rFonts w:ascii="Arial" w:hAnsi="Arial" w:cs="Arial"/>
          <w:color w:val="7B7B7B" w:themeColor="accent3" w:themeShade="BF"/>
          <w:sz w:val="22"/>
          <w:szCs w:val="22"/>
          <w:lang w:val="en-GB"/>
        </w:rPr>
        <w:t xml:space="preserve">d </w:t>
      </w:r>
      <w:r w:rsidRPr="008956A6">
        <w:rPr>
          <w:rFonts w:ascii="Arial" w:hAnsi="Arial" w:cs="Arial"/>
          <w:color w:val="7B7B7B" w:themeColor="accent3" w:themeShade="BF"/>
          <w:sz w:val="22"/>
          <w:szCs w:val="22"/>
          <w:lang w:val="en-GB"/>
        </w:rPr>
        <w:t>will generally be recognised</w:t>
      </w:r>
      <w:r>
        <w:rPr>
          <w:rFonts w:ascii="Arial" w:hAnsi="Arial" w:cs="Arial"/>
          <w:color w:val="7B7B7B" w:themeColor="accent3" w:themeShade="BF"/>
          <w:sz w:val="22"/>
          <w:szCs w:val="22"/>
          <w:lang w:val="en-GB"/>
        </w:rPr>
        <w:t>, in this scenario, the UK</w:t>
      </w:r>
      <w:r w:rsidRPr="008956A6">
        <w:rPr>
          <w:rFonts w:ascii="Arial" w:hAnsi="Arial" w:cs="Arial"/>
          <w:color w:val="7B7B7B" w:themeColor="accent3" w:themeShade="BF"/>
          <w:sz w:val="22"/>
          <w:szCs w:val="22"/>
          <w:lang w:val="en-GB"/>
        </w:rPr>
        <w:t>.</w:t>
      </w:r>
    </w:p>
    <w:p w14:paraId="3496A889" w14:textId="77777777" w:rsidR="008956A6" w:rsidRDefault="008956A6" w:rsidP="006B274B">
      <w:pPr>
        <w:autoSpaceDE w:val="0"/>
        <w:autoSpaceDN w:val="0"/>
        <w:adjustRightInd w:val="0"/>
        <w:jc w:val="both"/>
        <w:rPr>
          <w:rFonts w:ascii="Arial" w:hAnsi="Arial" w:cs="Arial"/>
          <w:color w:val="7B7B7B" w:themeColor="accent3" w:themeShade="BF"/>
          <w:sz w:val="22"/>
          <w:szCs w:val="22"/>
          <w:lang w:val="en-GB"/>
        </w:rPr>
      </w:pPr>
    </w:p>
    <w:p w14:paraId="0777EEFE" w14:textId="32885E4E" w:rsidR="003B5A55" w:rsidRDefault="003B5A55" w:rsidP="006B274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summary, as a secured creditor you have specific rights afforded to you to protect your security, such that they can still be disposed of/recovered by you, despite any potential insolvency process.</w:t>
      </w:r>
    </w:p>
    <w:p w14:paraId="74FA86A0" w14:textId="77777777" w:rsidR="003B5A55" w:rsidRPr="006B274B" w:rsidRDefault="003B5A55" w:rsidP="006B274B">
      <w:pPr>
        <w:autoSpaceDE w:val="0"/>
        <w:autoSpaceDN w:val="0"/>
        <w:adjustRightInd w:val="0"/>
        <w:jc w:val="both"/>
        <w:rPr>
          <w:rFonts w:ascii="Arial" w:hAnsi="Arial" w:cs="Arial"/>
          <w:color w:val="7B7B7B" w:themeColor="accent3" w:themeShade="BF"/>
          <w:sz w:val="22"/>
          <w:szCs w:val="22"/>
          <w:lang w:val="en-GB"/>
        </w:rPr>
      </w:pPr>
    </w:p>
    <w:p w14:paraId="2FEDC5EC" w14:textId="624DFECC" w:rsidR="009A152B" w:rsidRDefault="009A152B" w:rsidP="00A67287">
      <w:pPr>
        <w:jc w:val="both"/>
        <w:rPr>
          <w:rFonts w:ascii="Arial" w:hAnsi="Arial" w:cs="Arial"/>
          <w:b/>
          <w:bCs/>
          <w:sz w:val="22"/>
          <w:szCs w:val="22"/>
          <w:u w:val="single"/>
          <w:lang w:val="en-GB"/>
        </w:rPr>
      </w:pPr>
    </w:p>
    <w:p w14:paraId="4BB21869" w14:textId="77777777" w:rsidR="009A152B" w:rsidRDefault="009A152B" w:rsidP="00A67287">
      <w:pPr>
        <w:jc w:val="both"/>
        <w:rPr>
          <w:rFonts w:ascii="Arial" w:hAnsi="Arial" w:cs="Arial"/>
          <w:b/>
          <w:bCs/>
          <w:sz w:val="22"/>
          <w:szCs w:val="22"/>
          <w:u w:val="single"/>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in order to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lastRenderedPageBreak/>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r>
        <w:rPr>
          <w:rFonts w:ascii="Arial" w:hAnsi="Arial" w:cs="Arial"/>
          <w:sz w:val="22"/>
          <w:szCs w:val="22"/>
          <w:lang w:val="en-GB"/>
        </w:rPr>
        <w:t>is considered to be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734B2769" w14:textId="77777777" w:rsidR="00A67287" w:rsidRPr="002A37BB" w:rsidRDefault="00A67287" w:rsidP="00087F21">
      <w:pPr>
        <w:autoSpaceDE w:val="0"/>
        <w:autoSpaceDN w:val="0"/>
        <w:adjustRightInd w:val="0"/>
        <w:jc w:val="both"/>
        <w:rPr>
          <w:rFonts w:ascii="Arial" w:hAnsi="Arial" w:cs="Arial"/>
          <w:sz w:val="22"/>
          <w:szCs w:val="22"/>
          <w:lang w:val="en-GB"/>
        </w:rPr>
      </w:pPr>
    </w:p>
    <w:p w14:paraId="650CBD05" w14:textId="7B3E3A14" w:rsidR="00D42300" w:rsidRPr="002A37BB" w:rsidRDefault="00931EA6" w:rsidP="00D42300">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Neither England or Jersey are part of the EU, and so the Recast EIR is irrelevant.   However it is possible to place ABC Ltd under English administration if its COMI is indeed considered to be in England.</w:t>
      </w:r>
      <w:r w:rsidR="00D42300" w:rsidRPr="00D42300">
        <w:rPr>
          <w:rFonts w:ascii="Arial" w:hAnsi="Arial" w:cs="Arial"/>
          <w:color w:val="7B7B7B" w:themeColor="accent3" w:themeShade="BF"/>
          <w:sz w:val="22"/>
          <w:szCs w:val="22"/>
          <w:lang w:val="en-GB"/>
        </w:rPr>
        <w:t xml:space="preserve"> Under the UK Insolvency Act, the UK Court has the power to place an insolvent company incorporated outside the UK into administration if its COMI is in the UK</w:t>
      </w:r>
      <w:r w:rsidR="00D42300">
        <w:rPr>
          <w:rFonts w:ascii="Arial" w:hAnsi="Arial" w:cs="Arial"/>
          <w:color w:val="7B7B7B" w:themeColor="accent3" w:themeShade="BF"/>
          <w:sz w:val="22"/>
          <w:szCs w:val="22"/>
          <w:lang w:val="en-GB"/>
        </w:rPr>
        <w:t>, a feature common in many jurisdictions.</w:t>
      </w:r>
    </w:p>
    <w:p w14:paraId="288ADCB7" w14:textId="34BC5AA2" w:rsidR="00931EA6" w:rsidRDefault="00931EA6" w:rsidP="00087F21">
      <w:pPr>
        <w:autoSpaceDE w:val="0"/>
        <w:autoSpaceDN w:val="0"/>
        <w:adjustRightInd w:val="0"/>
        <w:jc w:val="both"/>
        <w:rPr>
          <w:rFonts w:ascii="Arial" w:hAnsi="Arial" w:cs="Arial"/>
          <w:color w:val="7B7B7B" w:themeColor="accent3" w:themeShade="BF"/>
          <w:sz w:val="22"/>
          <w:szCs w:val="22"/>
          <w:lang w:val="en-GB"/>
        </w:rPr>
      </w:pPr>
    </w:p>
    <w:p w14:paraId="4058EBA4" w14:textId="2BB26EC1" w:rsidR="00D42300" w:rsidRDefault="00D42300" w:rsidP="00D4230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ABC ltd could seek to be placed </w:t>
      </w:r>
      <w:r w:rsidRPr="00D42300">
        <w:rPr>
          <w:rFonts w:ascii="Arial" w:hAnsi="Arial" w:cs="Arial"/>
          <w:color w:val="7B7B7B" w:themeColor="accent3" w:themeShade="BF"/>
          <w:sz w:val="22"/>
          <w:szCs w:val="22"/>
          <w:lang w:val="en-GB"/>
        </w:rPr>
        <w:t>into administration by applying to the</w:t>
      </w:r>
      <w:r>
        <w:rPr>
          <w:rFonts w:ascii="Arial" w:hAnsi="Arial" w:cs="Arial"/>
          <w:color w:val="7B7B7B" w:themeColor="accent3" w:themeShade="BF"/>
          <w:sz w:val="22"/>
          <w:szCs w:val="22"/>
          <w:lang w:val="en-GB"/>
        </w:rPr>
        <w:t xml:space="preserve"> English High C</w:t>
      </w:r>
      <w:r w:rsidRPr="00D42300">
        <w:rPr>
          <w:rFonts w:ascii="Arial" w:hAnsi="Arial" w:cs="Arial"/>
          <w:color w:val="7B7B7B" w:themeColor="accent3" w:themeShade="BF"/>
          <w:sz w:val="22"/>
          <w:szCs w:val="22"/>
          <w:lang w:val="en-GB"/>
        </w:rPr>
        <w:t xml:space="preserve">ourt for an order placing the company into administration </w:t>
      </w:r>
      <w:r>
        <w:rPr>
          <w:rFonts w:ascii="Arial" w:hAnsi="Arial" w:cs="Arial"/>
          <w:color w:val="7B7B7B" w:themeColor="accent3" w:themeShade="BF"/>
          <w:sz w:val="22"/>
          <w:szCs w:val="22"/>
          <w:lang w:val="en-GB"/>
        </w:rPr>
        <w:t xml:space="preserve">(as it has its </w:t>
      </w:r>
      <w:r w:rsidRPr="00D42300">
        <w:rPr>
          <w:rFonts w:ascii="Arial" w:hAnsi="Arial" w:cs="Arial"/>
          <w:color w:val="7B7B7B" w:themeColor="accent3" w:themeShade="BF"/>
          <w:sz w:val="22"/>
          <w:szCs w:val="22"/>
          <w:lang w:val="en-GB"/>
        </w:rPr>
        <w:t>COMI in the UK</w:t>
      </w:r>
      <w:r>
        <w:rPr>
          <w:rFonts w:ascii="Arial" w:hAnsi="Arial" w:cs="Arial"/>
          <w:color w:val="7B7B7B" w:themeColor="accent3" w:themeShade="BF"/>
          <w:sz w:val="22"/>
          <w:szCs w:val="22"/>
          <w:lang w:val="en-GB"/>
        </w:rPr>
        <w:t xml:space="preserve">), or, it could ask the Jersey Court for a </w:t>
      </w:r>
      <w:r w:rsidRPr="00D42300">
        <w:rPr>
          <w:rFonts w:ascii="Arial" w:hAnsi="Arial" w:cs="Arial"/>
          <w:color w:val="7B7B7B" w:themeColor="accent3" w:themeShade="BF"/>
          <w:sz w:val="22"/>
          <w:szCs w:val="22"/>
          <w:lang w:val="en-GB"/>
        </w:rPr>
        <w:t xml:space="preserve">letter of request which requests the </w:t>
      </w:r>
      <w:r>
        <w:rPr>
          <w:rFonts w:ascii="Arial" w:hAnsi="Arial" w:cs="Arial"/>
          <w:color w:val="7B7B7B" w:themeColor="accent3" w:themeShade="BF"/>
          <w:sz w:val="22"/>
          <w:szCs w:val="22"/>
          <w:lang w:val="en-GB"/>
        </w:rPr>
        <w:t>English</w:t>
      </w:r>
      <w:r w:rsidRPr="00D42300">
        <w:rPr>
          <w:rFonts w:ascii="Arial" w:hAnsi="Arial" w:cs="Arial"/>
          <w:color w:val="7B7B7B" w:themeColor="accent3" w:themeShade="BF"/>
          <w:sz w:val="22"/>
          <w:szCs w:val="22"/>
          <w:lang w:val="en-GB"/>
        </w:rPr>
        <w:t xml:space="preserve"> Court to make an order placing the company into administration. </w:t>
      </w:r>
    </w:p>
    <w:p w14:paraId="774FB881" w14:textId="77777777" w:rsidR="00D42300" w:rsidRPr="00D42300" w:rsidRDefault="00D42300" w:rsidP="00D42300">
      <w:pPr>
        <w:autoSpaceDE w:val="0"/>
        <w:autoSpaceDN w:val="0"/>
        <w:adjustRightInd w:val="0"/>
        <w:jc w:val="both"/>
        <w:rPr>
          <w:rFonts w:ascii="Arial" w:hAnsi="Arial" w:cs="Arial"/>
          <w:color w:val="7B7B7B" w:themeColor="accent3" w:themeShade="BF"/>
          <w:sz w:val="22"/>
          <w:szCs w:val="22"/>
          <w:lang w:val="en-GB"/>
        </w:rPr>
      </w:pPr>
    </w:p>
    <w:p w14:paraId="49C9981E" w14:textId="77777777" w:rsidR="00100D12" w:rsidRPr="002A37BB" w:rsidRDefault="00100D12" w:rsidP="00087F21">
      <w:pPr>
        <w:autoSpaceDE w:val="0"/>
        <w:autoSpaceDN w:val="0"/>
        <w:adjustRightInd w:val="0"/>
        <w:jc w:val="both"/>
        <w:rPr>
          <w:rFonts w:ascii="Arial" w:hAnsi="Arial" w:cs="Arial"/>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0"/>
    <w:p w14:paraId="0A8384BE" w14:textId="77777777" w:rsidR="0077498C" w:rsidRDefault="00A67287" w:rsidP="00087F2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72881A21" w14:textId="0E69E0C3" w:rsidR="00A67287" w:rsidRDefault="00A67287" w:rsidP="00087F21">
      <w:pPr>
        <w:jc w:val="both"/>
        <w:rPr>
          <w:rFonts w:ascii="Arial" w:hAnsi="Arial" w:cs="Arial"/>
          <w:color w:val="000000" w:themeColor="text1"/>
          <w:sz w:val="22"/>
          <w:szCs w:val="22"/>
          <w:lang w:val="en-GB"/>
        </w:rPr>
      </w:pPr>
    </w:p>
    <w:p w14:paraId="5D1F40E6" w14:textId="052B12BF" w:rsidR="00270F4E" w:rsidRPr="00306F91" w:rsidRDefault="00270F4E" w:rsidP="00306F91">
      <w:pPr>
        <w:autoSpaceDE w:val="0"/>
        <w:autoSpaceDN w:val="0"/>
        <w:adjustRightInd w:val="0"/>
        <w:jc w:val="both"/>
        <w:rPr>
          <w:rFonts w:ascii="Arial" w:hAnsi="Arial" w:cs="Arial"/>
          <w:color w:val="7B7B7B" w:themeColor="accent3" w:themeShade="BF"/>
          <w:sz w:val="22"/>
          <w:szCs w:val="22"/>
          <w:lang w:val="en-GB"/>
        </w:rPr>
      </w:pPr>
      <w:r w:rsidRPr="00306F91">
        <w:rPr>
          <w:rFonts w:ascii="Arial" w:hAnsi="Arial" w:cs="Arial"/>
          <w:color w:val="7B7B7B" w:themeColor="accent3" w:themeShade="BF"/>
          <w:sz w:val="22"/>
          <w:szCs w:val="22"/>
          <w:lang w:val="en-GB"/>
        </w:rPr>
        <w:t xml:space="preserve">A pre-packaged sale could be achieved via the winding up of ABC under a just and equitable provision, In Re Collections Group, the Royal Court was clear that, in giving the liquidator (being appointed on just and equitable grounds) power to enter into a pre-pack arrangement, it was for the liquidator to exercise his judgment as to whether "the terms of the agreement are in the interest of creditors or not". </w:t>
      </w:r>
      <w:r w:rsidR="00306F91" w:rsidRPr="00306F91">
        <w:rPr>
          <w:rFonts w:ascii="Arial" w:hAnsi="Arial" w:cs="Arial"/>
          <w:color w:val="7B7B7B" w:themeColor="accent3" w:themeShade="BF"/>
          <w:sz w:val="22"/>
          <w:szCs w:val="22"/>
          <w:lang w:val="en-GB"/>
        </w:rPr>
        <w:t xml:space="preserve"> Thus it would not be certain that the sale of the assets out of the liquidation would be made, who would it provides an avenue in which a successful sale as a going concern could be made.</w:t>
      </w:r>
    </w:p>
    <w:p w14:paraId="64D368BE" w14:textId="77777777" w:rsidR="00A67287" w:rsidRDefault="00A67287" w:rsidP="00087F21">
      <w:pPr>
        <w:jc w:val="both"/>
        <w:rPr>
          <w:rFonts w:ascii="Arial" w:hAnsi="Arial" w:cs="Arial"/>
          <w:color w:val="000000" w:themeColor="text1"/>
          <w:sz w:val="22"/>
          <w:szCs w:val="22"/>
          <w:lang w:val="en-GB"/>
        </w:rPr>
      </w:pPr>
    </w:p>
    <w:p w14:paraId="1D661CBD" w14:textId="77777777" w:rsidR="00100D12" w:rsidRPr="002A37BB" w:rsidRDefault="00100D12" w:rsidP="00087F21">
      <w:pPr>
        <w:jc w:val="both"/>
        <w:rPr>
          <w:rFonts w:ascii="Arial" w:hAnsi="Arial" w:cs="Arial"/>
          <w:color w:val="000000" w:themeColor="text1"/>
          <w:sz w:val="22"/>
          <w:szCs w:val="22"/>
          <w:lang w:val="en-GB"/>
        </w:rPr>
      </w:pPr>
    </w:p>
    <w:p w14:paraId="71693EB9"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Default="00A67287" w:rsidP="00A67287">
      <w:pPr>
        <w:jc w:val="both"/>
        <w:rPr>
          <w:rFonts w:ascii="Arial" w:hAnsi="Arial" w:cs="Arial"/>
          <w:b/>
          <w:bCs/>
          <w:sz w:val="22"/>
          <w:szCs w:val="22"/>
          <w:lang w:val="en-GB"/>
        </w:rPr>
      </w:pPr>
    </w:p>
    <w:p w14:paraId="0EF87FB4" w14:textId="1450CB70" w:rsidR="00DA3249" w:rsidRDefault="00DA3249"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Jersey store was a branch, rather than a separate legal entity it may be possible for the English Administrator to seek assistance pursuant to </w:t>
      </w:r>
      <w:r w:rsidRPr="00DA3249">
        <w:rPr>
          <w:rFonts w:ascii="Arial" w:hAnsi="Arial" w:cs="Arial"/>
          <w:color w:val="7B7B7B" w:themeColor="accent3" w:themeShade="BF"/>
          <w:sz w:val="22"/>
          <w:szCs w:val="22"/>
          <w:lang w:val="en-GB"/>
        </w:rPr>
        <w:t>Article 49</w:t>
      </w:r>
      <w:r>
        <w:rPr>
          <w:rFonts w:ascii="Arial" w:hAnsi="Arial" w:cs="Arial"/>
          <w:color w:val="7B7B7B" w:themeColor="accent3" w:themeShade="BF"/>
          <w:sz w:val="22"/>
          <w:szCs w:val="22"/>
          <w:lang w:val="en-GB"/>
        </w:rPr>
        <w:t xml:space="preserve"> </w:t>
      </w:r>
      <w:r w:rsidRPr="00DA3249">
        <w:rPr>
          <w:rFonts w:ascii="Arial" w:hAnsi="Arial" w:cs="Arial"/>
          <w:color w:val="7B7B7B" w:themeColor="accent3" w:themeShade="BF"/>
          <w:sz w:val="22"/>
          <w:szCs w:val="22"/>
          <w:lang w:val="en-GB"/>
        </w:rPr>
        <w:t>of the Bankruptcy (</w:t>
      </w:r>
      <w:r w:rsidR="00F5083D" w:rsidRPr="00F5083D">
        <w:rPr>
          <w:rFonts w:ascii="Arial" w:hAnsi="Arial" w:cs="Arial"/>
          <w:i/>
          <w:color w:val="7B7B7B" w:themeColor="accent3" w:themeShade="BF"/>
          <w:sz w:val="22"/>
          <w:szCs w:val="22"/>
          <w:lang w:val="en-GB"/>
        </w:rPr>
        <w:t>Désastre</w:t>
      </w:r>
      <w:r w:rsidRPr="00DA3249">
        <w:rPr>
          <w:rFonts w:ascii="Arial" w:hAnsi="Arial" w:cs="Arial"/>
          <w:color w:val="7B7B7B" w:themeColor="accent3" w:themeShade="BF"/>
          <w:sz w:val="22"/>
          <w:szCs w:val="22"/>
          <w:lang w:val="en-GB"/>
        </w:rPr>
        <w:t xml:space="preserve">) Law </w:t>
      </w:r>
      <w:r>
        <w:rPr>
          <w:rFonts w:ascii="Arial" w:hAnsi="Arial" w:cs="Arial"/>
          <w:color w:val="7B7B7B" w:themeColor="accent3" w:themeShade="BF"/>
          <w:sz w:val="22"/>
          <w:szCs w:val="22"/>
          <w:lang w:val="en-GB"/>
        </w:rPr>
        <w:t>(</w:t>
      </w:r>
      <w:r w:rsidRPr="00DA3249">
        <w:rPr>
          <w:rFonts w:ascii="Arial" w:hAnsi="Arial" w:cs="Arial"/>
          <w:color w:val="7B7B7B" w:themeColor="accent3" w:themeShade="BF"/>
          <w:sz w:val="22"/>
          <w:szCs w:val="22"/>
          <w:lang w:val="en-GB"/>
        </w:rPr>
        <w:t>and Article 6 of the Bankruptcy (</w:t>
      </w:r>
      <w:r w:rsidR="00F5083D" w:rsidRPr="00F5083D">
        <w:rPr>
          <w:rFonts w:ascii="Arial" w:hAnsi="Arial" w:cs="Arial"/>
          <w:i/>
          <w:color w:val="7B7B7B" w:themeColor="accent3" w:themeShade="BF"/>
          <w:sz w:val="22"/>
          <w:szCs w:val="22"/>
          <w:lang w:val="en-GB"/>
        </w:rPr>
        <w:t>Désastre</w:t>
      </w:r>
      <w:r w:rsidRPr="00DA3249">
        <w:rPr>
          <w:rFonts w:ascii="Arial" w:hAnsi="Arial" w:cs="Arial"/>
          <w:color w:val="7B7B7B" w:themeColor="accent3" w:themeShade="BF"/>
          <w:sz w:val="22"/>
          <w:szCs w:val="22"/>
          <w:lang w:val="en-GB"/>
        </w:rPr>
        <w:t>) (Jersey) Order 2006 (the Order)</w:t>
      </w:r>
      <w:r w:rsidR="003A6F22">
        <w:rPr>
          <w:rFonts w:ascii="Arial" w:hAnsi="Arial" w:cs="Arial"/>
          <w:color w:val="7B7B7B" w:themeColor="accent3" w:themeShade="BF"/>
          <w:sz w:val="22"/>
          <w:szCs w:val="22"/>
          <w:lang w:val="en-GB"/>
        </w:rPr>
        <w:t>)</w:t>
      </w:r>
      <w:r w:rsidRPr="00DA3249">
        <w:rPr>
          <w:rFonts w:ascii="Arial" w:hAnsi="Arial" w:cs="Arial"/>
          <w:color w:val="7B7B7B" w:themeColor="accent3" w:themeShade="BF"/>
          <w:sz w:val="22"/>
          <w:szCs w:val="22"/>
          <w:lang w:val="en-GB"/>
        </w:rPr>
        <w:t xml:space="preserve">. </w:t>
      </w:r>
    </w:p>
    <w:p w14:paraId="521B5F0C" w14:textId="77777777" w:rsidR="00DA3249" w:rsidRDefault="00DA3249" w:rsidP="00A67287">
      <w:pPr>
        <w:autoSpaceDE w:val="0"/>
        <w:autoSpaceDN w:val="0"/>
        <w:adjustRightInd w:val="0"/>
        <w:jc w:val="both"/>
        <w:rPr>
          <w:rFonts w:ascii="Arial" w:hAnsi="Arial" w:cs="Arial"/>
          <w:color w:val="7B7B7B" w:themeColor="accent3" w:themeShade="BF"/>
          <w:sz w:val="22"/>
          <w:szCs w:val="22"/>
          <w:lang w:val="en-GB"/>
        </w:rPr>
      </w:pPr>
    </w:p>
    <w:p w14:paraId="5E5F5BEA" w14:textId="223CB7F4" w:rsidR="00A67287" w:rsidRDefault="00DA3249" w:rsidP="00A6728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DA3249">
        <w:rPr>
          <w:rFonts w:ascii="Arial" w:hAnsi="Arial" w:cs="Arial"/>
          <w:color w:val="7B7B7B" w:themeColor="accent3" w:themeShade="BF"/>
          <w:sz w:val="22"/>
          <w:szCs w:val="22"/>
          <w:lang w:val="en-GB"/>
        </w:rPr>
        <w:t xml:space="preserve">Royal Court may, to the extent it thinks fit, assist the courts of a </w:t>
      </w:r>
      <w:r w:rsidR="00270F4E">
        <w:rPr>
          <w:rFonts w:ascii="Arial" w:hAnsi="Arial" w:cs="Arial"/>
          <w:color w:val="7B7B7B" w:themeColor="accent3" w:themeShade="BF"/>
          <w:sz w:val="22"/>
          <w:szCs w:val="22"/>
          <w:lang w:val="en-GB"/>
        </w:rPr>
        <w:t>“</w:t>
      </w:r>
      <w:r w:rsidRPr="00DA3249">
        <w:rPr>
          <w:rFonts w:ascii="Arial" w:hAnsi="Arial" w:cs="Arial"/>
          <w:color w:val="7B7B7B" w:themeColor="accent3" w:themeShade="BF"/>
          <w:sz w:val="22"/>
          <w:szCs w:val="22"/>
          <w:lang w:val="en-GB"/>
        </w:rPr>
        <w:t>relevant country</w:t>
      </w:r>
      <w:r w:rsidR="00270F4E">
        <w:rPr>
          <w:rFonts w:ascii="Arial" w:hAnsi="Arial" w:cs="Arial"/>
          <w:color w:val="7B7B7B" w:themeColor="accent3" w:themeShade="BF"/>
          <w:sz w:val="22"/>
          <w:szCs w:val="22"/>
          <w:lang w:val="en-GB"/>
        </w:rPr>
        <w:t>”</w:t>
      </w:r>
      <w:r w:rsidRPr="00DA3249">
        <w:rPr>
          <w:rFonts w:ascii="Arial" w:hAnsi="Arial" w:cs="Arial"/>
          <w:color w:val="7B7B7B" w:themeColor="accent3" w:themeShade="BF"/>
          <w:sz w:val="22"/>
          <w:szCs w:val="22"/>
          <w:lang w:val="en-GB"/>
        </w:rPr>
        <w:t xml:space="preserve"> in all matters relating to the insolvency of a person, and that a request from the court of a relevant country would be regarded as sufficient authority for the Royal Court to exercise its jurisdiction.</w:t>
      </w:r>
      <w:r>
        <w:rPr>
          <w:rFonts w:ascii="Arial" w:hAnsi="Arial" w:cs="Arial"/>
          <w:color w:val="7B7B7B" w:themeColor="accent3" w:themeShade="BF"/>
          <w:sz w:val="22"/>
          <w:szCs w:val="22"/>
          <w:lang w:val="en-GB"/>
        </w:rPr>
        <w:t xml:space="preserve"> </w:t>
      </w:r>
      <w:r w:rsidRPr="00DA3249">
        <w:rPr>
          <w:rFonts w:ascii="Arial" w:hAnsi="Arial" w:cs="Arial"/>
          <w:color w:val="7B7B7B" w:themeColor="accent3" w:themeShade="BF"/>
          <w:sz w:val="22"/>
          <w:szCs w:val="22"/>
          <w:lang w:val="en-GB"/>
        </w:rPr>
        <w:t xml:space="preserve"> A list of the relevant countries prescribed to date are found in Article 6 of the Order, which includes the United Kingdom, Australia, Republic of Ireland, Finland, Guernsey and the Isle of Man</w:t>
      </w:r>
      <w:r>
        <w:rPr>
          <w:rFonts w:ascii="Arial" w:hAnsi="Arial" w:cs="Arial"/>
          <w:color w:val="7B7B7B" w:themeColor="accent3" w:themeShade="BF"/>
          <w:sz w:val="22"/>
          <w:szCs w:val="22"/>
          <w:lang w:val="en-GB"/>
        </w:rPr>
        <w:t>, and so the Order would apply here.</w:t>
      </w:r>
    </w:p>
    <w:p w14:paraId="7BBDCBB9" w14:textId="3B3D76D6" w:rsidR="00DA3249" w:rsidRDefault="00DA3249" w:rsidP="00A67287">
      <w:pPr>
        <w:autoSpaceDE w:val="0"/>
        <w:autoSpaceDN w:val="0"/>
        <w:adjustRightInd w:val="0"/>
        <w:jc w:val="both"/>
        <w:rPr>
          <w:rFonts w:ascii="Arial" w:hAnsi="Arial" w:cs="Arial"/>
          <w:color w:val="7B7B7B" w:themeColor="accent3" w:themeShade="BF"/>
          <w:sz w:val="22"/>
          <w:szCs w:val="22"/>
          <w:lang w:val="en-GB"/>
        </w:rPr>
      </w:pPr>
    </w:p>
    <w:p w14:paraId="4004C8AF" w14:textId="565AC8C0" w:rsidR="00DA3249" w:rsidRPr="002A37BB" w:rsidRDefault="00DA3249" w:rsidP="00A6728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Although discretionary the Jersey Court could apply either Jersey law or foreign law in a way that would assist the administrator, as long as Jersey creditors are protected and that the assistance is consistent with public policy/interest.</w:t>
      </w:r>
    </w:p>
    <w:p w14:paraId="0B561174" w14:textId="77777777" w:rsidR="00A67287" w:rsidRDefault="00A67287" w:rsidP="00A67287">
      <w:pPr>
        <w:jc w:val="both"/>
        <w:rPr>
          <w:rFonts w:ascii="Arial" w:hAnsi="Arial" w:cs="Arial"/>
          <w:b/>
          <w:bCs/>
          <w:sz w:val="22"/>
          <w:szCs w:val="22"/>
          <w:lang w:val="en-GB"/>
        </w:rPr>
      </w:pPr>
    </w:p>
    <w:p w14:paraId="7FE842C3" w14:textId="77777777" w:rsidR="00100D12" w:rsidRPr="00087F21" w:rsidRDefault="00100D12" w:rsidP="00A67287">
      <w:pPr>
        <w:jc w:val="both"/>
        <w:rPr>
          <w:rFonts w:ascii="Arial" w:hAnsi="Arial" w:cs="Arial"/>
          <w:b/>
          <w:bCs/>
          <w:sz w:val="22"/>
          <w:szCs w:val="22"/>
          <w:lang w:val="en-GB"/>
        </w:rPr>
      </w:pPr>
    </w:p>
    <w:p w14:paraId="0C5638D1"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lastRenderedPageBreak/>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7FC1F26D" w14:textId="77777777" w:rsidR="00A67287" w:rsidRDefault="00A67287" w:rsidP="00A67287">
      <w:pPr>
        <w:jc w:val="both"/>
        <w:rPr>
          <w:rFonts w:ascii="Arial" w:hAnsi="Arial" w:cs="Arial"/>
          <w:b/>
          <w:bCs/>
          <w:sz w:val="22"/>
          <w:szCs w:val="22"/>
          <w:lang w:val="en-GB"/>
        </w:rPr>
      </w:pPr>
    </w:p>
    <w:p w14:paraId="4E7E2F17" w14:textId="7341D964" w:rsidR="00A67287" w:rsidRPr="002A37BB" w:rsidRDefault="002C611B" w:rsidP="00A6728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There would be no difference in seeking recognition in Jersey because Jersey is not a signatory to the Model Law, nor is it within the EU.  If XYZ Ltd was a Polish company it would still be required to undertake the process as described above for the English company.</w:t>
      </w:r>
    </w:p>
    <w:p w14:paraId="59E169FC" w14:textId="3929F2A5" w:rsidR="00A67287" w:rsidRDefault="00A67287" w:rsidP="00A67287">
      <w:pPr>
        <w:jc w:val="both"/>
        <w:rPr>
          <w:rFonts w:ascii="Arial" w:hAnsi="Arial" w:cs="Arial"/>
          <w:b/>
          <w:bCs/>
          <w:sz w:val="22"/>
          <w:szCs w:val="22"/>
          <w:lang w:val="en-GB"/>
        </w:rPr>
      </w:pPr>
    </w:p>
    <w:p w14:paraId="194E8114" w14:textId="5BA42A18" w:rsidR="00F5083D" w:rsidRDefault="00F5083D" w:rsidP="00F5083D">
      <w:pPr>
        <w:jc w:val="center"/>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8CF0" w14:textId="77777777" w:rsidR="0092165D" w:rsidRDefault="0092165D" w:rsidP="00241B44">
      <w:r>
        <w:separator/>
      </w:r>
    </w:p>
  </w:endnote>
  <w:endnote w:type="continuationSeparator" w:id="0">
    <w:p w14:paraId="415819AC" w14:textId="77777777" w:rsidR="0092165D" w:rsidRDefault="009216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02690">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2BF8848D" w14:textId="4735D64A" w:rsidR="00241FA3" w:rsidRPr="009B4976" w:rsidRDefault="00153A04" w:rsidP="009B4976">
    <w:pPr>
      <w:pStyle w:val="Footer"/>
      <w:ind w:right="360"/>
      <w:rPr>
        <w:rFonts w:ascii="Arial" w:hAnsi="Arial" w:cs="Arial"/>
        <w:sz w:val="18"/>
        <w:szCs w:val="18"/>
        <w:lang w:val="en-GB"/>
      </w:rPr>
    </w:pPr>
    <w:r>
      <w:rPr>
        <w:rFonts w:ascii="Arial" w:hAnsi="Arial" w:cs="Arial"/>
        <w:sz w:val="18"/>
        <w:szCs w:val="18"/>
        <w:lang w:val="en-GB"/>
      </w:rPr>
      <w:t>202122-498</w:t>
    </w:r>
    <w:r w:rsidR="0073158B" w:rsidRPr="009B4976">
      <w:rPr>
        <w:rFonts w:ascii="Arial" w:hAnsi="Arial" w:cs="Arial"/>
        <w:sz w:val="18"/>
        <w:szCs w:val="18"/>
        <w:lang w:val="en-GB"/>
      </w:rPr>
      <w:t>.assessment</w:t>
    </w:r>
    <w:r w:rsidR="00642FB1">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8345" w14:textId="77777777" w:rsidR="0092165D" w:rsidRDefault="0092165D" w:rsidP="00241B44">
      <w:r>
        <w:separator/>
      </w:r>
    </w:p>
  </w:footnote>
  <w:footnote w:type="continuationSeparator" w:id="0">
    <w:p w14:paraId="2342EE60" w14:textId="77777777" w:rsidR="0092165D" w:rsidRDefault="009216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24"/>
    <w:multiLevelType w:val="hybridMultilevel"/>
    <w:tmpl w:val="67F6D392"/>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78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3A03D5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DC85EEC"/>
    <w:multiLevelType w:val="hybridMultilevel"/>
    <w:tmpl w:val="B4CEEA8E"/>
    <w:lvl w:ilvl="0" w:tplc="6ED6837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656D7"/>
    <w:multiLevelType w:val="hybridMultilevel"/>
    <w:tmpl w:val="96166F3A"/>
    <w:lvl w:ilvl="0" w:tplc="89BEE0A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E6E2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49B13A2"/>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E700B"/>
    <w:multiLevelType w:val="hybridMultilevel"/>
    <w:tmpl w:val="DC74DAD0"/>
    <w:lvl w:ilvl="0" w:tplc="F0BE49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FF75997"/>
    <w:multiLevelType w:val="hybridMultilevel"/>
    <w:tmpl w:val="B2BC747C"/>
    <w:lvl w:ilvl="0" w:tplc="379835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730F6"/>
    <w:multiLevelType w:val="hybridMultilevel"/>
    <w:tmpl w:val="1498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D0EF1"/>
    <w:multiLevelType w:val="hybridMultilevel"/>
    <w:tmpl w:val="3E2C71B6"/>
    <w:lvl w:ilvl="0" w:tplc="4BFA346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42E0313"/>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66A40B8"/>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DB5106F"/>
    <w:multiLevelType w:val="hybridMultilevel"/>
    <w:tmpl w:val="67A6E22C"/>
    <w:lvl w:ilvl="0" w:tplc="B236727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016F2"/>
    <w:multiLevelType w:val="hybridMultilevel"/>
    <w:tmpl w:val="DE8C5146"/>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D41949"/>
    <w:multiLevelType w:val="hybridMultilevel"/>
    <w:tmpl w:val="3D08EA26"/>
    <w:lvl w:ilvl="0" w:tplc="61F2EF44">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25E4D"/>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AA1C63"/>
    <w:multiLevelType w:val="hybridMultilevel"/>
    <w:tmpl w:val="96F26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801CF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C80998"/>
    <w:multiLevelType w:val="hybridMultilevel"/>
    <w:tmpl w:val="ACDC1D94"/>
    <w:lvl w:ilvl="0" w:tplc="060EC7F0">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CD7E3C"/>
    <w:multiLevelType w:val="hybridMultilevel"/>
    <w:tmpl w:val="4664ED3A"/>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05763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50EB7AFE"/>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267480"/>
    <w:multiLevelType w:val="hybridMultilevel"/>
    <w:tmpl w:val="4E3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4014BE1"/>
    <w:multiLevelType w:val="hybridMultilevel"/>
    <w:tmpl w:val="9864C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7E20C45"/>
    <w:multiLevelType w:val="hybridMultilevel"/>
    <w:tmpl w:val="AA2E59B0"/>
    <w:lvl w:ilvl="0" w:tplc="DF264C40">
      <w:start w:val="1"/>
      <w:numFmt w:val="upperLetter"/>
      <w:lvlText w:val="%1)"/>
      <w:lvlJc w:val="left"/>
      <w:pPr>
        <w:ind w:left="1080" w:hanging="360"/>
      </w:pPr>
      <w:rPr>
        <w:rFonts w:hint="default"/>
        <w:color w:val="7B7B7B" w:themeColor="accent3" w:themeShade="BF"/>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69A36B92"/>
    <w:multiLevelType w:val="hybridMultilevel"/>
    <w:tmpl w:val="42169FC8"/>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212D79"/>
    <w:multiLevelType w:val="hybridMultilevel"/>
    <w:tmpl w:val="51A0EC3C"/>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727948"/>
    <w:multiLevelType w:val="hybridMultilevel"/>
    <w:tmpl w:val="BF20AE4C"/>
    <w:lvl w:ilvl="0" w:tplc="3036D0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3468D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7C50921"/>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7B6D644F"/>
    <w:multiLevelType w:val="hybridMultilevel"/>
    <w:tmpl w:val="3E5EE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3854914">
    <w:abstractNumId w:val="45"/>
  </w:num>
  <w:num w:numId="2" w16cid:durableId="2082676508">
    <w:abstractNumId w:val="34"/>
  </w:num>
  <w:num w:numId="3" w16cid:durableId="380326834">
    <w:abstractNumId w:val="20"/>
  </w:num>
  <w:num w:numId="4" w16cid:durableId="761611181">
    <w:abstractNumId w:val="12"/>
  </w:num>
  <w:num w:numId="5" w16cid:durableId="1532106605">
    <w:abstractNumId w:val="3"/>
  </w:num>
  <w:num w:numId="6" w16cid:durableId="1618901537">
    <w:abstractNumId w:val="9"/>
  </w:num>
  <w:num w:numId="7" w16cid:durableId="1697657354">
    <w:abstractNumId w:val="22"/>
  </w:num>
  <w:num w:numId="8" w16cid:durableId="597372352">
    <w:abstractNumId w:val="36"/>
  </w:num>
  <w:num w:numId="9" w16cid:durableId="618950914">
    <w:abstractNumId w:val="28"/>
  </w:num>
  <w:num w:numId="10" w16cid:durableId="448938261">
    <w:abstractNumId w:val="47"/>
  </w:num>
  <w:num w:numId="11" w16cid:durableId="282614539">
    <w:abstractNumId w:val="30"/>
  </w:num>
  <w:num w:numId="12" w16cid:durableId="2070760043">
    <w:abstractNumId w:val="1"/>
  </w:num>
  <w:num w:numId="13" w16cid:durableId="1191530483">
    <w:abstractNumId w:val="0"/>
  </w:num>
  <w:num w:numId="14" w16cid:durableId="84570044">
    <w:abstractNumId w:val="8"/>
  </w:num>
  <w:num w:numId="15" w16cid:durableId="1432163782">
    <w:abstractNumId w:val="43"/>
  </w:num>
  <w:num w:numId="16" w16cid:durableId="1463500902">
    <w:abstractNumId w:val="27"/>
  </w:num>
  <w:num w:numId="17" w16cid:durableId="780998028">
    <w:abstractNumId w:val="26"/>
  </w:num>
  <w:num w:numId="18" w16cid:durableId="792288002">
    <w:abstractNumId w:val="44"/>
  </w:num>
  <w:num w:numId="19" w16cid:durableId="527641772">
    <w:abstractNumId w:val="25"/>
  </w:num>
  <w:num w:numId="20" w16cid:durableId="611323218">
    <w:abstractNumId w:val="14"/>
  </w:num>
  <w:num w:numId="21" w16cid:durableId="616372082">
    <w:abstractNumId w:val="13"/>
  </w:num>
  <w:num w:numId="22" w16cid:durableId="463475328">
    <w:abstractNumId w:val="42"/>
  </w:num>
  <w:num w:numId="23" w16cid:durableId="60910876">
    <w:abstractNumId w:val="17"/>
  </w:num>
  <w:num w:numId="24" w16cid:durableId="830491017">
    <w:abstractNumId w:val="31"/>
  </w:num>
  <w:num w:numId="25" w16cid:durableId="1934361493">
    <w:abstractNumId w:val="15"/>
  </w:num>
  <w:num w:numId="26" w16cid:durableId="1035734683">
    <w:abstractNumId w:val="33"/>
  </w:num>
  <w:num w:numId="27" w16cid:durableId="580522902">
    <w:abstractNumId w:val="49"/>
  </w:num>
  <w:num w:numId="28" w16cid:durableId="513803815">
    <w:abstractNumId w:val="2"/>
  </w:num>
  <w:num w:numId="29" w16cid:durableId="1250119339">
    <w:abstractNumId w:val="46"/>
  </w:num>
  <w:num w:numId="30" w16cid:durableId="340088732">
    <w:abstractNumId w:val="4"/>
  </w:num>
  <w:num w:numId="31" w16cid:durableId="15694074">
    <w:abstractNumId w:val="23"/>
  </w:num>
  <w:num w:numId="32" w16cid:durableId="1939288701">
    <w:abstractNumId w:val="18"/>
  </w:num>
  <w:num w:numId="33" w16cid:durableId="498473108">
    <w:abstractNumId w:val="11"/>
  </w:num>
  <w:num w:numId="34" w16cid:durableId="1263221726">
    <w:abstractNumId w:val="35"/>
  </w:num>
  <w:num w:numId="35" w16cid:durableId="266625804">
    <w:abstractNumId w:val="48"/>
  </w:num>
  <w:num w:numId="36" w16cid:durableId="314378130">
    <w:abstractNumId w:val="32"/>
  </w:num>
  <w:num w:numId="37" w16cid:durableId="1785880186">
    <w:abstractNumId w:val="7"/>
  </w:num>
  <w:num w:numId="38" w16cid:durableId="1545404559">
    <w:abstractNumId w:val="6"/>
  </w:num>
  <w:num w:numId="39" w16cid:durableId="1877768136">
    <w:abstractNumId w:val="38"/>
  </w:num>
  <w:num w:numId="40" w16cid:durableId="758454184">
    <w:abstractNumId w:val="24"/>
  </w:num>
  <w:num w:numId="41" w16cid:durableId="651298618">
    <w:abstractNumId w:val="39"/>
  </w:num>
  <w:num w:numId="42" w16cid:durableId="255333235">
    <w:abstractNumId w:val="37"/>
  </w:num>
  <w:num w:numId="43" w16cid:durableId="1744713898">
    <w:abstractNumId w:val="29"/>
  </w:num>
  <w:num w:numId="44" w16cid:durableId="2116510960">
    <w:abstractNumId w:val="10"/>
  </w:num>
  <w:num w:numId="45" w16cid:durableId="1965042531">
    <w:abstractNumId w:val="21"/>
  </w:num>
  <w:num w:numId="46" w16cid:durableId="1103694574">
    <w:abstractNumId w:val="16"/>
  </w:num>
  <w:num w:numId="47" w16cid:durableId="736249197">
    <w:abstractNumId w:val="19"/>
  </w:num>
  <w:num w:numId="48" w16cid:durableId="787168180">
    <w:abstractNumId w:val="5"/>
  </w:num>
  <w:num w:numId="49" w16cid:durableId="1148207184">
    <w:abstractNumId w:val="41"/>
  </w:num>
  <w:num w:numId="50" w16cid:durableId="857621463">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4DE2"/>
    <w:rsid w:val="000250C7"/>
    <w:rsid w:val="00026F16"/>
    <w:rsid w:val="00037621"/>
    <w:rsid w:val="00041D45"/>
    <w:rsid w:val="00044A45"/>
    <w:rsid w:val="00044D46"/>
    <w:rsid w:val="00045088"/>
    <w:rsid w:val="00045904"/>
    <w:rsid w:val="000502FD"/>
    <w:rsid w:val="00060F12"/>
    <w:rsid w:val="00065166"/>
    <w:rsid w:val="000776FC"/>
    <w:rsid w:val="00082609"/>
    <w:rsid w:val="000851CC"/>
    <w:rsid w:val="00087F21"/>
    <w:rsid w:val="00093BE8"/>
    <w:rsid w:val="000A407B"/>
    <w:rsid w:val="000A68ED"/>
    <w:rsid w:val="000A6E26"/>
    <w:rsid w:val="000B5FF1"/>
    <w:rsid w:val="000B609F"/>
    <w:rsid w:val="000D12EC"/>
    <w:rsid w:val="000D2403"/>
    <w:rsid w:val="000D55A8"/>
    <w:rsid w:val="000E4841"/>
    <w:rsid w:val="000F1677"/>
    <w:rsid w:val="000F3D6C"/>
    <w:rsid w:val="00100D12"/>
    <w:rsid w:val="00101707"/>
    <w:rsid w:val="00102CC9"/>
    <w:rsid w:val="0010593A"/>
    <w:rsid w:val="0011473D"/>
    <w:rsid w:val="00115C85"/>
    <w:rsid w:val="001175DC"/>
    <w:rsid w:val="00117702"/>
    <w:rsid w:val="00123855"/>
    <w:rsid w:val="00126A4D"/>
    <w:rsid w:val="001358DE"/>
    <w:rsid w:val="0014171F"/>
    <w:rsid w:val="0014622C"/>
    <w:rsid w:val="00147BFD"/>
    <w:rsid w:val="00152348"/>
    <w:rsid w:val="00153A04"/>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0F4E"/>
    <w:rsid w:val="0027299F"/>
    <w:rsid w:val="00284EBE"/>
    <w:rsid w:val="002903A7"/>
    <w:rsid w:val="0029433F"/>
    <w:rsid w:val="00294829"/>
    <w:rsid w:val="0029690F"/>
    <w:rsid w:val="00297C8A"/>
    <w:rsid w:val="002A2A60"/>
    <w:rsid w:val="002A37BB"/>
    <w:rsid w:val="002B1C45"/>
    <w:rsid w:val="002B2138"/>
    <w:rsid w:val="002C13C8"/>
    <w:rsid w:val="002C3547"/>
    <w:rsid w:val="002C611B"/>
    <w:rsid w:val="002D0021"/>
    <w:rsid w:val="002D299D"/>
    <w:rsid w:val="002D3473"/>
    <w:rsid w:val="002E1566"/>
    <w:rsid w:val="002F1956"/>
    <w:rsid w:val="002F3440"/>
    <w:rsid w:val="002F75A3"/>
    <w:rsid w:val="00303C2F"/>
    <w:rsid w:val="00306F91"/>
    <w:rsid w:val="003144EF"/>
    <w:rsid w:val="0031661B"/>
    <w:rsid w:val="00326292"/>
    <w:rsid w:val="00326415"/>
    <w:rsid w:val="00330937"/>
    <w:rsid w:val="00330F31"/>
    <w:rsid w:val="003334B7"/>
    <w:rsid w:val="00334648"/>
    <w:rsid w:val="0033768C"/>
    <w:rsid w:val="00337938"/>
    <w:rsid w:val="00340769"/>
    <w:rsid w:val="00341AA6"/>
    <w:rsid w:val="00361A0A"/>
    <w:rsid w:val="00364836"/>
    <w:rsid w:val="0036565C"/>
    <w:rsid w:val="0036625E"/>
    <w:rsid w:val="0037465A"/>
    <w:rsid w:val="00382978"/>
    <w:rsid w:val="00382C98"/>
    <w:rsid w:val="0038533C"/>
    <w:rsid w:val="00386568"/>
    <w:rsid w:val="00390B57"/>
    <w:rsid w:val="003948D5"/>
    <w:rsid w:val="00396821"/>
    <w:rsid w:val="00397D3A"/>
    <w:rsid w:val="003A051E"/>
    <w:rsid w:val="003A6F22"/>
    <w:rsid w:val="003A79D3"/>
    <w:rsid w:val="003B16A4"/>
    <w:rsid w:val="003B170F"/>
    <w:rsid w:val="003B3C5F"/>
    <w:rsid w:val="003B5A55"/>
    <w:rsid w:val="003C4471"/>
    <w:rsid w:val="003D0A6D"/>
    <w:rsid w:val="003D53C3"/>
    <w:rsid w:val="003D7F75"/>
    <w:rsid w:val="003E0B16"/>
    <w:rsid w:val="003E67D1"/>
    <w:rsid w:val="004027F2"/>
    <w:rsid w:val="00404329"/>
    <w:rsid w:val="004059A7"/>
    <w:rsid w:val="00405DC1"/>
    <w:rsid w:val="00415F1F"/>
    <w:rsid w:val="0042108F"/>
    <w:rsid w:val="00430FED"/>
    <w:rsid w:val="00434A8C"/>
    <w:rsid w:val="00437297"/>
    <w:rsid w:val="004437E0"/>
    <w:rsid w:val="00444284"/>
    <w:rsid w:val="00445024"/>
    <w:rsid w:val="00445CE6"/>
    <w:rsid w:val="004505D3"/>
    <w:rsid w:val="0045061D"/>
    <w:rsid w:val="004534C2"/>
    <w:rsid w:val="0045446F"/>
    <w:rsid w:val="00455F28"/>
    <w:rsid w:val="0045683E"/>
    <w:rsid w:val="00472939"/>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5CA"/>
    <w:rsid w:val="00510F00"/>
    <w:rsid w:val="005177FE"/>
    <w:rsid w:val="0052263B"/>
    <w:rsid w:val="00524728"/>
    <w:rsid w:val="005331CA"/>
    <w:rsid w:val="005359C6"/>
    <w:rsid w:val="00537970"/>
    <w:rsid w:val="00540E3A"/>
    <w:rsid w:val="00544127"/>
    <w:rsid w:val="005463A9"/>
    <w:rsid w:val="00553EB2"/>
    <w:rsid w:val="00560534"/>
    <w:rsid w:val="0056391B"/>
    <w:rsid w:val="005650E2"/>
    <w:rsid w:val="00567AD7"/>
    <w:rsid w:val="0057566C"/>
    <w:rsid w:val="00575B2D"/>
    <w:rsid w:val="005833D0"/>
    <w:rsid w:val="005846F3"/>
    <w:rsid w:val="0058622F"/>
    <w:rsid w:val="00592F82"/>
    <w:rsid w:val="00593CBF"/>
    <w:rsid w:val="005977FE"/>
    <w:rsid w:val="005A0CCA"/>
    <w:rsid w:val="005A6FF2"/>
    <w:rsid w:val="005A726D"/>
    <w:rsid w:val="005A7849"/>
    <w:rsid w:val="005B0E06"/>
    <w:rsid w:val="005B67AC"/>
    <w:rsid w:val="005B79F4"/>
    <w:rsid w:val="005D16DD"/>
    <w:rsid w:val="005D43E0"/>
    <w:rsid w:val="005D58A3"/>
    <w:rsid w:val="005E1B79"/>
    <w:rsid w:val="005E6076"/>
    <w:rsid w:val="005E7008"/>
    <w:rsid w:val="005F026D"/>
    <w:rsid w:val="005F2AEA"/>
    <w:rsid w:val="005F2D0B"/>
    <w:rsid w:val="005F4B31"/>
    <w:rsid w:val="00602058"/>
    <w:rsid w:val="0060262F"/>
    <w:rsid w:val="00602690"/>
    <w:rsid w:val="00610388"/>
    <w:rsid w:val="00610AC7"/>
    <w:rsid w:val="00612CA5"/>
    <w:rsid w:val="006153EC"/>
    <w:rsid w:val="00621A17"/>
    <w:rsid w:val="00627CC9"/>
    <w:rsid w:val="00627E7B"/>
    <w:rsid w:val="00630542"/>
    <w:rsid w:val="00632E44"/>
    <w:rsid w:val="00633004"/>
    <w:rsid w:val="00634622"/>
    <w:rsid w:val="00636808"/>
    <w:rsid w:val="00641515"/>
    <w:rsid w:val="00642FB1"/>
    <w:rsid w:val="00654C2F"/>
    <w:rsid w:val="00657087"/>
    <w:rsid w:val="00657E2D"/>
    <w:rsid w:val="006639DB"/>
    <w:rsid w:val="00665227"/>
    <w:rsid w:val="006661EF"/>
    <w:rsid w:val="00676A9E"/>
    <w:rsid w:val="00677AEB"/>
    <w:rsid w:val="00680EF2"/>
    <w:rsid w:val="00687A1D"/>
    <w:rsid w:val="0069744E"/>
    <w:rsid w:val="00697EA1"/>
    <w:rsid w:val="006A2646"/>
    <w:rsid w:val="006A645C"/>
    <w:rsid w:val="006A6530"/>
    <w:rsid w:val="006B274B"/>
    <w:rsid w:val="006B435A"/>
    <w:rsid w:val="006B4C64"/>
    <w:rsid w:val="006D6BD5"/>
    <w:rsid w:val="006E481A"/>
    <w:rsid w:val="006E5298"/>
    <w:rsid w:val="006F4A78"/>
    <w:rsid w:val="006F734A"/>
    <w:rsid w:val="00700D83"/>
    <w:rsid w:val="00704852"/>
    <w:rsid w:val="007074E9"/>
    <w:rsid w:val="00713DA4"/>
    <w:rsid w:val="007142F4"/>
    <w:rsid w:val="00714BF1"/>
    <w:rsid w:val="00721383"/>
    <w:rsid w:val="0073027D"/>
    <w:rsid w:val="0073158B"/>
    <w:rsid w:val="007333CC"/>
    <w:rsid w:val="0073399A"/>
    <w:rsid w:val="00740DAD"/>
    <w:rsid w:val="00741048"/>
    <w:rsid w:val="00750BA4"/>
    <w:rsid w:val="007603F5"/>
    <w:rsid w:val="00764DB0"/>
    <w:rsid w:val="0076764D"/>
    <w:rsid w:val="0077498C"/>
    <w:rsid w:val="007809BC"/>
    <w:rsid w:val="00784128"/>
    <w:rsid w:val="007856BA"/>
    <w:rsid w:val="00787BCC"/>
    <w:rsid w:val="00793173"/>
    <w:rsid w:val="007976C9"/>
    <w:rsid w:val="007A2A33"/>
    <w:rsid w:val="007A620E"/>
    <w:rsid w:val="007B5C89"/>
    <w:rsid w:val="007C1FCC"/>
    <w:rsid w:val="007C6201"/>
    <w:rsid w:val="007D7C92"/>
    <w:rsid w:val="007E1154"/>
    <w:rsid w:val="007E6BA4"/>
    <w:rsid w:val="007F0667"/>
    <w:rsid w:val="007F41F8"/>
    <w:rsid w:val="007F659B"/>
    <w:rsid w:val="0080454E"/>
    <w:rsid w:val="00804C32"/>
    <w:rsid w:val="00806302"/>
    <w:rsid w:val="00807119"/>
    <w:rsid w:val="008141E2"/>
    <w:rsid w:val="008208A2"/>
    <w:rsid w:val="0082483F"/>
    <w:rsid w:val="008279C0"/>
    <w:rsid w:val="00867701"/>
    <w:rsid w:val="008723F3"/>
    <w:rsid w:val="00876F56"/>
    <w:rsid w:val="00881DE6"/>
    <w:rsid w:val="008837A6"/>
    <w:rsid w:val="0089145D"/>
    <w:rsid w:val="008956A6"/>
    <w:rsid w:val="008A4DF2"/>
    <w:rsid w:val="008A6CFE"/>
    <w:rsid w:val="008B5333"/>
    <w:rsid w:val="008B6223"/>
    <w:rsid w:val="008B7296"/>
    <w:rsid w:val="008C66E0"/>
    <w:rsid w:val="008C6C03"/>
    <w:rsid w:val="008E3339"/>
    <w:rsid w:val="008E6DDA"/>
    <w:rsid w:val="008F20FC"/>
    <w:rsid w:val="008F5FFE"/>
    <w:rsid w:val="00905A43"/>
    <w:rsid w:val="00912C79"/>
    <w:rsid w:val="0092165D"/>
    <w:rsid w:val="00921B8C"/>
    <w:rsid w:val="00931EA6"/>
    <w:rsid w:val="00937EB6"/>
    <w:rsid w:val="00942123"/>
    <w:rsid w:val="0095207B"/>
    <w:rsid w:val="00962045"/>
    <w:rsid w:val="00980E61"/>
    <w:rsid w:val="00991428"/>
    <w:rsid w:val="00992676"/>
    <w:rsid w:val="009954B2"/>
    <w:rsid w:val="00996691"/>
    <w:rsid w:val="009A152B"/>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613B"/>
    <w:rsid w:val="00A2274A"/>
    <w:rsid w:val="00A235B7"/>
    <w:rsid w:val="00A27A7A"/>
    <w:rsid w:val="00A34ABE"/>
    <w:rsid w:val="00A407EF"/>
    <w:rsid w:val="00A4146B"/>
    <w:rsid w:val="00A46B4C"/>
    <w:rsid w:val="00A5117B"/>
    <w:rsid w:val="00A56D34"/>
    <w:rsid w:val="00A60074"/>
    <w:rsid w:val="00A6627C"/>
    <w:rsid w:val="00A67287"/>
    <w:rsid w:val="00A71019"/>
    <w:rsid w:val="00A81029"/>
    <w:rsid w:val="00A81B5E"/>
    <w:rsid w:val="00A845F5"/>
    <w:rsid w:val="00A96489"/>
    <w:rsid w:val="00AB2425"/>
    <w:rsid w:val="00AB685C"/>
    <w:rsid w:val="00AB6C2D"/>
    <w:rsid w:val="00AC08F7"/>
    <w:rsid w:val="00AC3839"/>
    <w:rsid w:val="00AC7082"/>
    <w:rsid w:val="00AD4BE8"/>
    <w:rsid w:val="00AF228E"/>
    <w:rsid w:val="00B016A8"/>
    <w:rsid w:val="00B14819"/>
    <w:rsid w:val="00B15E2F"/>
    <w:rsid w:val="00B17AA9"/>
    <w:rsid w:val="00B44713"/>
    <w:rsid w:val="00B51B95"/>
    <w:rsid w:val="00B54402"/>
    <w:rsid w:val="00B56103"/>
    <w:rsid w:val="00B64929"/>
    <w:rsid w:val="00B736DF"/>
    <w:rsid w:val="00B743D6"/>
    <w:rsid w:val="00B74FBD"/>
    <w:rsid w:val="00B77F46"/>
    <w:rsid w:val="00B82586"/>
    <w:rsid w:val="00B829A3"/>
    <w:rsid w:val="00B86DB1"/>
    <w:rsid w:val="00B87869"/>
    <w:rsid w:val="00B9639B"/>
    <w:rsid w:val="00BA77B1"/>
    <w:rsid w:val="00BB0F2B"/>
    <w:rsid w:val="00BC35EA"/>
    <w:rsid w:val="00BD2639"/>
    <w:rsid w:val="00BE4FF3"/>
    <w:rsid w:val="00BF374A"/>
    <w:rsid w:val="00BF50F7"/>
    <w:rsid w:val="00C02F29"/>
    <w:rsid w:val="00C17718"/>
    <w:rsid w:val="00C20AFE"/>
    <w:rsid w:val="00C21D42"/>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B2C"/>
    <w:rsid w:val="00C82D87"/>
    <w:rsid w:val="00C8712A"/>
    <w:rsid w:val="00C902C8"/>
    <w:rsid w:val="00C919D1"/>
    <w:rsid w:val="00C91C98"/>
    <w:rsid w:val="00C92F65"/>
    <w:rsid w:val="00C93C89"/>
    <w:rsid w:val="00C963D3"/>
    <w:rsid w:val="00CB1983"/>
    <w:rsid w:val="00CB2CBB"/>
    <w:rsid w:val="00CB7CAC"/>
    <w:rsid w:val="00CC51EC"/>
    <w:rsid w:val="00CC5335"/>
    <w:rsid w:val="00CC5BA4"/>
    <w:rsid w:val="00CD0555"/>
    <w:rsid w:val="00CD4998"/>
    <w:rsid w:val="00CD7E4F"/>
    <w:rsid w:val="00CE1035"/>
    <w:rsid w:val="00CE6E50"/>
    <w:rsid w:val="00CF2819"/>
    <w:rsid w:val="00CF4F9D"/>
    <w:rsid w:val="00CF70DC"/>
    <w:rsid w:val="00D148DC"/>
    <w:rsid w:val="00D17FDC"/>
    <w:rsid w:val="00D21D8C"/>
    <w:rsid w:val="00D34D41"/>
    <w:rsid w:val="00D42300"/>
    <w:rsid w:val="00D46E58"/>
    <w:rsid w:val="00D53719"/>
    <w:rsid w:val="00D54368"/>
    <w:rsid w:val="00D5517C"/>
    <w:rsid w:val="00D63EFD"/>
    <w:rsid w:val="00D65D14"/>
    <w:rsid w:val="00D84752"/>
    <w:rsid w:val="00D86B3B"/>
    <w:rsid w:val="00D8748A"/>
    <w:rsid w:val="00D93196"/>
    <w:rsid w:val="00DA0DC0"/>
    <w:rsid w:val="00DA3249"/>
    <w:rsid w:val="00DA50D9"/>
    <w:rsid w:val="00DB243C"/>
    <w:rsid w:val="00DB482A"/>
    <w:rsid w:val="00DB50FB"/>
    <w:rsid w:val="00DB56F2"/>
    <w:rsid w:val="00DB6EF5"/>
    <w:rsid w:val="00DC3089"/>
    <w:rsid w:val="00DC4420"/>
    <w:rsid w:val="00DD0802"/>
    <w:rsid w:val="00DD2E11"/>
    <w:rsid w:val="00DD5716"/>
    <w:rsid w:val="00DE03AF"/>
    <w:rsid w:val="00DE121C"/>
    <w:rsid w:val="00DE6633"/>
    <w:rsid w:val="00DF0E41"/>
    <w:rsid w:val="00DF75F8"/>
    <w:rsid w:val="00DF7A3A"/>
    <w:rsid w:val="00E00C00"/>
    <w:rsid w:val="00E07C5A"/>
    <w:rsid w:val="00E13608"/>
    <w:rsid w:val="00E15BA9"/>
    <w:rsid w:val="00E24484"/>
    <w:rsid w:val="00E26E19"/>
    <w:rsid w:val="00E31DF3"/>
    <w:rsid w:val="00E450A4"/>
    <w:rsid w:val="00E506BE"/>
    <w:rsid w:val="00E55547"/>
    <w:rsid w:val="00E6302B"/>
    <w:rsid w:val="00E6452F"/>
    <w:rsid w:val="00E64F45"/>
    <w:rsid w:val="00E6742D"/>
    <w:rsid w:val="00E71CB0"/>
    <w:rsid w:val="00E72292"/>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14B6E"/>
    <w:rsid w:val="00F27CD8"/>
    <w:rsid w:val="00F30351"/>
    <w:rsid w:val="00F3323E"/>
    <w:rsid w:val="00F341F4"/>
    <w:rsid w:val="00F34F9D"/>
    <w:rsid w:val="00F35CCE"/>
    <w:rsid w:val="00F46BB4"/>
    <w:rsid w:val="00F5083D"/>
    <w:rsid w:val="00F5524B"/>
    <w:rsid w:val="00F60538"/>
    <w:rsid w:val="00F61DD2"/>
    <w:rsid w:val="00F66AFF"/>
    <w:rsid w:val="00F71433"/>
    <w:rsid w:val="00F97C5B"/>
    <w:rsid w:val="00FA3D50"/>
    <w:rsid w:val="00FB37DE"/>
    <w:rsid w:val="00FB7FBD"/>
    <w:rsid w:val="00FC374A"/>
    <w:rsid w:val="00FC71AF"/>
    <w:rsid w:val="00FC74C8"/>
    <w:rsid w:val="00FC7B47"/>
    <w:rsid w:val="00FD035C"/>
    <w:rsid w:val="00FD1A35"/>
    <w:rsid w:val="00FD2EA4"/>
    <w:rsid w:val="00FD36C5"/>
    <w:rsid w:val="00FD6310"/>
    <w:rsid w:val="00FD7C7B"/>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F5083D"/>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E1A-9A8F-FF47-B19E-1B98C13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13</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Barkhouse</cp:lastModifiedBy>
  <cp:revision>10</cp:revision>
  <cp:lastPrinted>2019-08-27T05:42:00Z</cp:lastPrinted>
  <dcterms:created xsi:type="dcterms:W3CDTF">2022-07-27T19:11:00Z</dcterms:created>
  <dcterms:modified xsi:type="dcterms:W3CDTF">2022-07-31T09:14:00Z</dcterms:modified>
</cp:coreProperties>
</file>