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sidR="00286642">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8C</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sidR="00286642">
        <w:rPr>
          <w:rFonts w:ascii="Arial" w:hAnsi="Arial" w:cs="Arial"/>
          <w:sz w:val="22"/>
          <w:szCs w:val="22"/>
          <w:lang w:val="en-GB"/>
        </w:rPr>
        <w:t>1</w:t>
      </w:r>
      <w:r w:rsidRPr="001E23FD">
        <w:rPr>
          <w:rFonts w:ascii="Arial" w:hAnsi="Arial" w:cs="Arial"/>
          <w:sz w:val="22"/>
          <w:szCs w:val="22"/>
          <w:lang w:val="en-GB"/>
        </w:rPr>
        <w:t>2</w:t>
      </w:r>
      <w:r w:rsidR="00286642">
        <w:rPr>
          <w:rFonts w:ascii="Arial" w:hAnsi="Arial" w:cs="Arial"/>
          <w:sz w:val="22"/>
          <w:szCs w:val="22"/>
          <w:lang w:val="en-GB"/>
        </w:rPr>
        <w:t>2</w:t>
      </w:r>
      <w:r w:rsidRPr="001E23FD">
        <w:rPr>
          <w:rFonts w:ascii="Arial" w:hAnsi="Arial" w:cs="Arial"/>
          <w:sz w:val="22"/>
          <w:szCs w:val="22"/>
          <w:lang w:val="en-GB"/>
        </w:rPr>
        <w:t>-3</w:t>
      </w:r>
      <w:r w:rsidR="00286642">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2D1FA9">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2D1FA9">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2D1FA9">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9F453A" w:rsidRDefault="00A6325B" w:rsidP="002D1FA9">
      <w:pPr>
        <w:pStyle w:val="ListParagraph"/>
        <w:numPr>
          <w:ilvl w:val="1"/>
          <w:numId w:val="1"/>
        </w:numPr>
        <w:ind w:left="426"/>
        <w:jc w:val="both"/>
        <w:rPr>
          <w:rFonts w:ascii="Arial" w:hAnsi="Arial" w:cs="Arial"/>
          <w:sz w:val="22"/>
          <w:szCs w:val="22"/>
          <w:highlight w:val="yellow"/>
          <w:lang w:val="en-GB"/>
        </w:rPr>
      </w:pPr>
      <w:r w:rsidRPr="009F453A">
        <w:rPr>
          <w:rFonts w:ascii="Arial" w:hAnsi="Arial" w:cs="Arial"/>
          <w:sz w:val="22"/>
          <w:szCs w:val="22"/>
          <w:highlight w:val="yellow"/>
          <w:lang w:val="en-GB"/>
        </w:rPr>
        <w:t>a</w:t>
      </w:r>
      <w:r w:rsidR="00286642" w:rsidRPr="009F453A">
        <w:rPr>
          <w:rFonts w:ascii="Arial" w:hAnsi="Arial" w:cs="Arial"/>
          <w:sz w:val="22"/>
          <w:szCs w:val="22"/>
          <w:highlight w:val="yellow"/>
          <w:lang w:val="en-GB"/>
        </w:rPr>
        <w:t>ny of the above</w:t>
      </w:r>
      <w:r w:rsidRPr="009F453A">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2D1FA9">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2D1FA9">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82566" w:rsidRDefault="005D093D" w:rsidP="002D1FA9">
      <w:pPr>
        <w:pStyle w:val="ListParagraph"/>
        <w:numPr>
          <w:ilvl w:val="0"/>
          <w:numId w:val="2"/>
        </w:numPr>
        <w:ind w:left="426"/>
        <w:jc w:val="both"/>
        <w:rPr>
          <w:rFonts w:ascii="Arial" w:hAnsi="Arial" w:cs="Arial"/>
          <w:sz w:val="22"/>
          <w:szCs w:val="22"/>
          <w:highlight w:val="yellow"/>
          <w:lang w:val="en-GB"/>
        </w:rPr>
      </w:pPr>
      <w:r w:rsidRPr="00E82566">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2D1FA9">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2D1FA9">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2D1FA9">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2D1FA9">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0A08E9" w:rsidRDefault="00B81F6E" w:rsidP="002D1FA9">
      <w:pPr>
        <w:pStyle w:val="ListParagraph"/>
        <w:numPr>
          <w:ilvl w:val="1"/>
          <w:numId w:val="3"/>
        </w:numPr>
        <w:ind w:left="426"/>
        <w:jc w:val="both"/>
        <w:rPr>
          <w:rFonts w:ascii="Arial" w:hAnsi="Arial" w:cs="Arial"/>
          <w:sz w:val="22"/>
          <w:szCs w:val="22"/>
          <w:highlight w:val="yellow"/>
          <w:lang w:val="en-GB"/>
        </w:rPr>
      </w:pPr>
      <w:r w:rsidRPr="000A08E9">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2D1FA9">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2D1FA9">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F83209" w:rsidRDefault="00FE53A3" w:rsidP="002D1FA9">
      <w:pPr>
        <w:pStyle w:val="ListParagraph"/>
        <w:numPr>
          <w:ilvl w:val="0"/>
          <w:numId w:val="4"/>
        </w:numPr>
        <w:ind w:left="426"/>
        <w:jc w:val="both"/>
        <w:rPr>
          <w:rFonts w:ascii="Arial" w:hAnsi="Arial" w:cs="Arial"/>
          <w:sz w:val="22"/>
          <w:szCs w:val="22"/>
          <w:highlight w:val="yellow"/>
          <w:lang w:val="en-GB"/>
        </w:rPr>
      </w:pPr>
      <w:r w:rsidRPr="00F8320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2D1FA9">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2D1FA9">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2D1FA9">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F83209" w:rsidRDefault="0041438F" w:rsidP="002D1FA9">
      <w:pPr>
        <w:pStyle w:val="ListParagraph"/>
        <w:numPr>
          <w:ilvl w:val="0"/>
          <w:numId w:val="5"/>
        </w:numPr>
        <w:ind w:left="426"/>
        <w:jc w:val="both"/>
        <w:rPr>
          <w:rFonts w:ascii="Arial" w:hAnsi="Arial" w:cs="Arial"/>
          <w:sz w:val="22"/>
          <w:szCs w:val="22"/>
          <w:highlight w:val="yellow"/>
          <w:lang w:val="en-GB"/>
        </w:rPr>
      </w:pPr>
      <w:r w:rsidRPr="00F83209">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2D1FA9">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2D1FA9">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2D1FA9">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2D1FA9">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4AE08934" w:rsidR="006F4751" w:rsidRDefault="006F4751" w:rsidP="002D1FA9">
      <w:pPr>
        <w:pStyle w:val="ListParagraph"/>
        <w:numPr>
          <w:ilvl w:val="0"/>
          <w:numId w:val="6"/>
        </w:numPr>
        <w:ind w:left="426"/>
        <w:jc w:val="both"/>
        <w:rPr>
          <w:rFonts w:ascii="Arial" w:hAnsi="Arial" w:cs="Arial"/>
          <w:sz w:val="22"/>
          <w:szCs w:val="22"/>
          <w:highlight w:val="yellow"/>
          <w:lang w:val="en-GB"/>
        </w:rPr>
      </w:pPr>
      <w:r w:rsidRPr="00F83209">
        <w:rPr>
          <w:rFonts w:ascii="Arial" w:hAnsi="Arial" w:cs="Arial"/>
          <w:sz w:val="22"/>
          <w:szCs w:val="22"/>
          <w:highlight w:val="yellow"/>
          <w:lang w:val="en-GB"/>
        </w:rPr>
        <w:t>none of above.</w:t>
      </w:r>
    </w:p>
    <w:p w14:paraId="4B36FCA9" w14:textId="77777777" w:rsidR="00F83209" w:rsidRPr="00F83209" w:rsidRDefault="00F83209" w:rsidP="00F83209">
      <w:pPr>
        <w:pStyle w:val="ListParagraph"/>
        <w:rPr>
          <w:rFonts w:ascii="Arial" w:hAnsi="Arial" w:cs="Arial"/>
          <w:sz w:val="22"/>
          <w:szCs w:val="22"/>
          <w:highlight w:val="yellow"/>
          <w:lang w:val="en-GB"/>
        </w:rPr>
      </w:pPr>
    </w:p>
    <w:p w14:paraId="22FC7C3D" w14:textId="77777777" w:rsidR="00F83209" w:rsidRPr="00F83209" w:rsidRDefault="00F83209" w:rsidP="00F83209">
      <w:pPr>
        <w:pStyle w:val="ListParagraph"/>
        <w:ind w:left="426"/>
        <w:jc w:val="both"/>
        <w:rPr>
          <w:rFonts w:ascii="Arial" w:hAnsi="Arial" w:cs="Arial"/>
          <w:sz w:val="22"/>
          <w:szCs w:val="22"/>
          <w:highlight w:val="yellow"/>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2D1FA9">
      <w:pPr>
        <w:pStyle w:val="ListParagraph"/>
        <w:numPr>
          <w:ilvl w:val="0"/>
          <w:numId w:val="8"/>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2D1FA9">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F83209" w:rsidRDefault="00FD3A07" w:rsidP="002D1FA9">
      <w:pPr>
        <w:pStyle w:val="ListParagraph"/>
        <w:numPr>
          <w:ilvl w:val="0"/>
          <w:numId w:val="8"/>
        </w:numPr>
        <w:ind w:left="426"/>
        <w:jc w:val="both"/>
        <w:rPr>
          <w:rFonts w:ascii="Arial" w:eastAsiaTheme="minorHAnsi" w:hAnsi="Arial" w:cs="Arial"/>
          <w:sz w:val="22"/>
          <w:szCs w:val="22"/>
          <w:highlight w:val="yellow"/>
          <w:lang w:val="en-GB"/>
        </w:rPr>
      </w:pPr>
      <w:r w:rsidRPr="00F83209">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2D1FA9">
      <w:pPr>
        <w:pStyle w:val="ListParagraph"/>
        <w:numPr>
          <w:ilvl w:val="0"/>
          <w:numId w:val="8"/>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2D1FA9">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2D1FA9">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F6699B" w:rsidRDefault="00B22016" w:rsidP="002D1FA9">
      <w:pPr>
        <w:pStyle w:val="ListParagraph"/>
        <w:numPr>
          <w:ilvl w:val="1"/>
          <w:numId w:val="9"/>
        </w:numPr>
        <w:ind w:left="426"/>
        <w:jc w:val="both"/>
        <w:rPr>
          <w:rFonts w:ascii="Arial" w:hAnsi="Arial" w:cs="Arial"/>
          <w:sz w:val="22"/>
          <w:szCs w:val="22"/>
          <w:highlight w:val="yellow"/>
          <w:lang w:val="en-GB"/>
        </w:rPr>
      </w:pPr>
      <w:r w:rsidRPr="00F6699B">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2D1FA9">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2D1FA9">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A81AAE" w:rsidRDefault="005D54B3" w:rsidP="002D1FA9">
      <w:pPr>
        <w:pStyle w:val="ListParagraph"/>
        <w:numPr>
          <w:ilvl w:val="0"/>
          <w:numId w:val="10"/>
        </w:numPr>
        <w:ind w:left="426"/>
        <w:jc w:val="both"/>
        <w:rPr>
          <w:rFonts w:ascii="Arial" w:hAnsi="Arial" w:cs="Arial"/>
          <w:sz w:val="22"/>
          <w:szCs w:val="22"/>
          <w:highlight w:val="yellow"/>
          <w:lang w:val="en-GB"/>
        </w:rPr>
      </w:pPr>
      <w:r w:rsidRPr="00A81AAE">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2D1FA9">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F6699B" w:rsidRDefault="005D54B3" w:rsidP="002D1FA9">
      <w:pPr>
        <w:pStyle w:val="ListParagraph"/>
        <w:numPr>
          <w:ilvl w:val="0"/>
          <w:numId w:val="10"/>
        </w:numPr>
        <w:ind w:left="426"/>
        <w:jc w:val="both"/>
        <w:rPr>
          <w:rFonts w:ascii="Arial" w:hAnsi="Arial" w:cs="Arial"/>
          <w:sz w:val="22"/>
          <w:szCs w:val="22"/>
          <w:lang w:val="en-GB"/>
        </w:rPr>
      </w:pPr>
      <w:r w:rsidRPr="00F6699B">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4682FE13"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2D1FA9">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5CD0460" w:rsidR="009578F6" w:rsidRDefault="009578F6" w:rsidP="002D1FA9">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52DA4B9" w14:textId="77777777" w:rsidR="00A81AAE" w:rsidRPr="00A81AAE" w:rsidRDefault="00A81AAE" w:rsidP="00A81AAE">
      <w:pPr>
        <w:jc w:val="both"/>
        <w:rPr>
          <w:rFonts w:ascii="Arial" w:hAnsi="Arial" w:cs="Arial"/>
          <w:sz w:val="22"/>
          <w:szCs w:val="22"/>
          <w:lang w:val="en-GB"/>
        </w:rPr>
      </w:pPr>
    </w:p>
    <w:p w14:paraId="616C1975" w14:textId="189D0F5C" w:rsidR="009578F6" w:rsidRPr="009578F6" w:rsidRDefault="009578F6" w:rsidP="002D1FA9">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224D7B" w:rsidRDefault="009578F6" w:rsidP="002D1FA9">
      <w:pPr>
        <w:pStyle w:val="ListParagraph"/>
        <w:numPr>
          <w:ilvl w:val="0"/>
          <w:numId w:val="11"/>
        </w:numPr>
        <w:ind w:left="426"/>
        <w:jc w:val="both"/>
        <w:rPr>
          <w:rFonts w:ascii="Arial" w:hAnsi="Arial" w:cs="Arial"/>
          <w:sz w:val="22"/>
          <w:szCs w:val="22"/>
          <w:highlight w:val="yellow"/>
          <w:lang w:val="en-GB"/>
        </w:rPr>
      </w:pPr>
      <w:r w:rsidRPr="00224D7B">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233FF04A" w14:textId="247CA2B9" w:rsidR="006255E7" w:rsidRDefault="00224D7B" w:rsidP="00224D7B">
      <w:pPr>
        <w:ind w:left="720" w:hanging="720"/>
        <w:jc w:val="both"/>
        <w:rPr>
          <w:rFonts w:ascii="Arial" w:hAnsi="Arial" w:cs="Arial"/>
          <w:color w:val="7B7B7B" w:themeColor="accent3" w:themeShade="BF"/>
          <w:sz w:val="22"/>
          <w:szCs w:val="22"/>
        </w:rPr>
      </w:pPr>
      <w:r w:rsidRPr="00224D7B">
        <w:rPr>
          <w:rFonts w:ascii="Arial" w:hAnsi="Arial" w:cs="Arial"/>
          <w:color w:val="7B7B7B" w:themeColor="accent3" w:themeShade="BF"/>
          <w:sz w:val="22"/>
          <w:szCs w:val="22"/>
        </w:rPr>
        <w:t>There is no express definition of the term “debtor” in the Bankruptcy Ordinance (Cap 6)</w:t>
      </w:r>
      <w:r w:rsidR="006255E7">
        <w:rPr>
          <w:rFonts w:ascii="Arial" w:hAnsi="Arial" w:cs="Arial"/>
          <w:color w:val="7B7B7B" w:themeColor="accent3" w:themeShade="BF"/>
          <w:sz w:val="22"/>
          <w:szCs w:val="22"/>
        </w:rPr>
        <w:t>(BO)</w:t>
      </w:r>
      <w:r w:rsidR="00045C84">
        <w:rPr>
          <w:rFonts w:ascii="Arial" w:hAnsi="Arial" w:cs="Arial"/>
          <w:color w:val="7B7B7B" w:themeColor="accent3" w:themeShade="BF"/>
          <w:sz w:val="22"/>
          <w:szCs w:val="22"/>
        </w:rPr>
        <w:t>.</w:t>
      </w:r>
    </w:p>
    <w:p w14:paraId="349409F8" w14:textId="048C48A0" w:rsidR="00224D7B" w:rsidRPr="00224D7B" w:rsidRDefault="00045C84" w:rsidP="006255E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w:t>
      </w:r>
      <w:r w:rsidR="00224D7B" w:rsidRPr="00224D7B">
        <w:rPr>
          <w:rFonts w:ascii="Arial" w:hAnsi="Arial" w:cs="Arial"/>
          <w:color w:val="7B7B7B" w:themeColor="accent3" w:themeShade="BF"/>
          <w:sz w:val="22"/>
          <w:szCs w:val="22"/>
        </w:rPr>
        <w:t>to qualify as a debtor under the BO the debtor must be an individual and, pursuant</w:t>
      </w:r>
      <w:r w:rsidR="006255E7">
        <w:rPr>
          <w:rFonts w:ascii="Arial" w:hAnsi="Arial" w:cs="Arial"/>
          <w:color w:val="7B7B7B" w:themeColor="accent3" w:themeShade="BF"/>
          <w:sz w:val="22"/>
          <w:szCs w:val="22"/>
        </w:rPr>
        <w:t xml:space="preserve"> </w:t>
      </w:r>
      <w:r w:rsidR="00224D7B" w:rsidRPr="00224D7B">
        <w:rPr>
          <w:rFonts w:ascii="Arial" w:hAnsi="Arial" w:cs="Arial"/>
          <w:color w:val="7B7B7B" w:themeColor="accent3" w:themeShade="BF"/>
          <w:sz w:val="22"/>
          <w:szCs w:val="22"/>
        </w:rPr>
        <w:t>to section 4 of the BO, must:</w:t>
      </w:r>
    </w:p>
    <w:p w14:paraId="2E4F2C16" w14:textId="77777777" w:rsidR="00224D7B" w:rsidRPr="00224D7B" w:rsidRDefault="00224D7B" w:rsidP="00224D7B">
      <w:pPr>
        <w:ind w:left="720" w:hanging="720"/>
        <w:jc w:val="both"/>
        <w:rPr>
          <w:rFonts w:ascii="Arial" w:hAnsi="Arial" w:cs="Arial"/>
          <w:color w:val="7B7B7B" w:themeColor="accent3" w:themeShade="BF"/>
          <w:sz w:val="22"/>
          <w:szCs w:val="22"/>
        </w:rPr>
      </w:pPr>
      <w:r w:rsidRPr="00224D7B">
        <w:rPr>
          <w:rFonts w:ascii="Arial" w:hAnsi="Arial" w:cs="Arial"/>
          <w:color w:val="7B7B7B" w:themeColor="accent3" w:themeShade="BF"/>
          <w:sz w:val="22"/>
          <w:szCs w:val="22"/>
        </w:rPr>
        <w:t>(a) be domiciled in Hong Kong;</w:t>
      </w:r>
    </w:p>
    <w:p w14:paraId="710E7C1A" w14:textId="77777777" w:rsidR="00F3585B" w:rsidRDefault="00224D7B" w:rsidP="00224D7B">
      <w:pPr>
        <w:ind w:left="720" w:hanging="720"/>
        <w:jc w:val="both"/>
        <w:rPr>
          <w:rFonts w:ascii="Arial" w:hAnsi="Arial" w:cs="Arial"/>
          <w:color w:val="7B7B7B" w:themeColor="accent3" w:themeShade="BF"/>
          <w:sz w:val="22"/>
          <w:szCs w:val="22"/>
        </w:rPr>
      </w:pPr>
      <w:r w:rsidRPr="00224D7B">
        <w:rPr>
          <w:rFonts w:ascii="Arial" w:hAnsi="Arial" w:cs="Arial"/>
          <w:color w:val="7B7B7B" w:themeColor="accent3" w:themeShade="BF"/>
          <w:sz w:val="22"/>
          <w:szCs w:val="22"/>
        </w:rPr>
        <w:t xml:space="preserve">(b) be personally present in Hong Kong on the day on which the petition is presented; or </w:t>
      </w:r>
    </w:p>
    <w:p w14:paraId="2E5B1C4A" w14:textId="14CAC62B" w:rsidR="00224D7B" w:rsidRPr="00224D7B" w:rsidRDefault="00224D7B" w:rsidP="00224D7B">
      <w:pPr>
        <w:ind w:left="720" w:hanging="720"/>
        <w:jc w:val="both"/>
        <w:rPr>
          <w:rFonts w:ascii="Arial" w:hAnsi="Arial" w:cs="Arial"/>
          <w:color w:val="7B7B7B" w:themeColor="accent3" w:themeShade="BF"/>
          <w:sz w:val="22"/>
          <w:szCs w:val="22"/>
        </w:rPr>
      </w:pPr>
      <w:r w:rsidRPr="00224D7B">
        <w:rPr>
          <w:rFonts w:ascii="Arial" w:hAnsi="Arial" w:cs="Arial"/>
          <w:color w:val="7B7B7B" w:themeColor="accent3" w:themeShade="BF"/>
          <w:sz w:val="22"/>
          <w:szCs w:val="22"/>
        </w:rPr>
        <w:t>(c) at any time in the period of three years ending with that day-</w:t>
      </w:r>
      <w:r w:rsidR="006255E7">
        <w:rPr>
          <w:rFonts w:ascii="Arial" w:hAnsi="Arial" w:cs="Arial"/>
          <w:color w:val="7B7B7B" w:themeColor="accent3" w:themeShade="BF"/>
          <w:sz w:val="22"/>
          <w:szCs w:val="22"/>
        </w:rPr>
        <w:t>:</w:t>
      </w:r>
    </w:p>
    <w:p w14:paraId="7859039E" w14:textId="77777777" w:rsidR="00224D7B" w:rsidRPr="00224D7B" w:rsidRDefault="00224D7B" w:rsidP="006F32A8">
      <w:pPr>
        <w:ind w:left="720"/>
        <w:jc w:val="both"/>
        <w:rPr>
          <w:rFonts w:ascii="Arial" w:hAnsi="Arial" w:cs="Arial"/>
          <w:color w:val="7B7B7B" w:themeColor="accent3" w:themeShade="BF"/>
          <w:sz w:val="22"/>
          <w:szCs w:val="22"/>
        </w:rPr>
      </w:pPr>
      <w:r w:rsidRPr="00224D7B">
        <w:rPr>
          <w:rFonts w:ascii="Arial" w:hAnsi="Arial" w:cs="Arial"/>
          <w:color w:val="7B7B7B" w:themeColor="accent3" w:themeShade="BF"/>
          <w:sz w:val="22"/>
          <w:szCs w:val="22"/>
        </w:rPr>
        <w:t>(i) have been ordinarily resident, or have had a place of residence, in Hong Kong; or</w:t>
      </w:r>
    </w:p>
    <w:p w14:paraId="47227CF3" w14:textId="09ECC235" w:rsidR="00E15753" w:rsidRPr="00E15753" w:rsidRDefault="00224D7B" w:rsidP="006F32A8">
      <w:pPr>
        <w:ind w:left="720"/>
        <w:jc w:val="both"/>
        <w:rPr>
          <w:rFonts w:ascii="Arial" w:hAnsi="Arial" w:cs="Arial"/>
          <w:color w:val="808080" w:themeColor="background1" w:themeShade="80"/>
          <w:sz w:val="22"/>
          <w:szCs w:val="22"/>
          <w:lang w:val="en-GB"/>
        </w:rPr>
      </w:pPr>
      <w:r w:rsidRPr="00224D7B">
        <w:rPr>
          <w:rFonts w:ascii="Arial" w:hAnsi="Arial" w:cs="Arial"/>
          <w:color w:val="7B7B7B" w:themeColor="accent3" w:themeShade="BF"/>
          <w:sz w:val="22"/>
          <w:szCs w:val="22"/>
        </w:rPr>
        <w:t>(ii) have carried on business in Hong Kong.</w:t>
      </w: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02816BD7" w14:textId="1DEEC21A" w:rsidR="002155AF" w:rsidRDefault="00224D7B" w:rsidP="00244244">
      <w:pPr>
        <w:jc w:val="both"/>
        <w:rPr>
          <w:rFonts w:ascii="Arial" w:hAnsi="Arial" w:cs="Arial"/>
          <w:color w:val="7B7B7B" w:themeColor="accent3" w:themeShade="BF"/>
          <w:sz w:val="22"/>
          <w:szCs w:val="22"/>
        </w:rPr>
      </w:pPr>
      <w:r w:rsidRPr="00224D7B">
        <w:rPr>
          <w:rFonts w:ascii="Arial" w:hAnsi="Arial" w:cs="Arial"/>
          <w:color w:val="7B7B7B" w:themeColor="accent3" w:themeShade="BF"/>
          <w:sz w:val="22"/>
          <w:szCs w:val="22"/>
        </w:rPr>
        <w:t>In order to wind up an unregistered company in Hong Kong, the petitioner must satisfy the</w:t>
      </w:r>
      <w:r w:rsidR="00244244">
        <w:rPr>
          <w:rFonts w:ascii="Arial" w:hAnsi="Arial" w:cs="Arial"/>
          <w:color w:val="7B7B7B" w:themeColor="accent3" w:themeShade="BF"/>
          <w:sz w:val="22"/>
          <w:szCs w:val="22"/>
        </w:rPr>
        <w:t xml:space="preserve"> </w:t>
      </w:r>
      <w:r w:rsidRPr="00224D7B">
        <w:rPr>
          <w:rFonts w:ascii="Arial" w:hAnsi="Arial" w:cs="Arial"/>
          <w:color w:val="7B7B7B" w:themeColor="accent3" w:themeShade="BF"/>
          <w:sz w:val="22"/>
          <w:szCs w:val="22"/>
        </w:rPr>
        <w:t xml:space="preserve">court that the </w:t>
      </w:r>
      <w:r w:rsidR="002155AF" w:rsidRPr="00244244">
        <w:rPr>
          <w:rFonts w:ascii="Arial" w:hAnsi="Arial" w:cs="Arial"/>
          <w:color w:val="7B7B7B" w:themeColor="accent3" w:themeShade="BF"/>
          <w:sz w:val="22"/>
          <w:szCs w:val="22"/>
        </w:rPr>
        <w:t>non-Hong Kong company</w:t>
      </w:r>
      <w:r w:rsidRPr="00224D7B">
        <w:rPr>
          <w:rFonts w:ascii="Arial" w:hAnsi="Arial" w:cs="Arial"/>
          <w:color w:val="7B7B7B" w:themeColor="accent3" w:themeShade="BF"/>
          <w:sz w:val="22"/>
          <w:szCs w:val="22"/>
        </w:rPr>
        <w:t xml:space="preserve"> is sufficiently connected to Hong Kong by satisfying the “three core requirements” set out </w:t>
      </w:r>
      <w:r w:rsidR="002155AF">
        <w:rPr>
          <w:rFonts w:ascii="Arial" w:hAnsi="Arial" w:cs="Arial"/>
          <w:color w:val="7B7B7B" w:themeColor="accent3" w:themeShade="BF"/>
          <w:sz w:val="22"/>
          <w:szCs w:val="22"/>
        </w:rPr>
        <w:t xml:space="preserve">below. These 3 core requirements was discussed </w:t>
      </w:r>
      <w:r w:rsidRPr="00224D7B">
        <w:rPr>
          <w:rFonts w:ascii="Arial" w:hAnsi="Arial" w:cs="Arial"/>
          <w:color w:val="7B7B7B" w:themeColor="accent3" w:themeShade="BF"/>
          <w:sz w:val="22"/>
          <w:szCs w:val="22"/>
        </w:rPr>
        <w:t>in the CFA’s decision in Re Yung Kee.</w:t>
      </w:r>
    </w:p>
    <w:p w14:paraId="6B993430" w14:textId="77777777" w:rsidR="00244244" w:rsidRDefault="00244244" w:rsidP="00244244">
      <w:pPr>
        <w:jc w:val="both"/>
        <w:rPr>
          <w:rFonts w:ascii="Arial" w:hAnsi="Arial" w:cs="Arial"/>
          <w:color w:val="7B7B7B" w:themeColor="accent3" w:themeShade="BF"/>
          <w:sz w:val="22"/>
          <w:szCs w:val="22"/>
        </w:rPr>
      </w:pPr>
    </w:p>
    <w:p w14:paraId="3A3FB187" w14:textId="7EFBD386" w:rsidR="00244244" w:rsidRDefault="00244244" w:rsidP="002D1FA9">
      <w:pPr>
        <w:pStyle w:val="ListParagraph"/>
        <w:numPr>
          <w:ilvl w:val="0"/>
          <w:numId w:val="12"/>
        </w:numPr>
        <w:ind w:left="567" w:hanging="536"/>
        <w:jc w:val="both"/>
        <w:rPr>
          <w:rFonts w:ascii="Arial" w:hAnsi="Arial" w:cs="Arial"/>
          <w:color w:val="7B7B7B" w:themeColor="accent3" w:themeShade="BF"/>
          <w:sz w:val="22"/>
          <w:szCs w:val="22"/>
        </w:rPr>
      </w:pPr>
      <w:r>
        <w:rPr>
          <w:rFonts w:ascii="Arial" w:hAnsi="Arial" w:cs="Arial"/>
          <w:b/>
          <w:bCs/>
          <w:color w:val="7B7B7B" w:themeColor="accent3" w:themeShade="BF"/>
          <w:sz w:val="22"/>
          <w:szCs w:val="22"/>
        </w:rPr>
        <w:t>t</w:t>
      </w:r>
      <w:r w:rsidR="00224D7B" w:rsidRPr="0063666F">
        <w:rPr>
          <w:rFonts w:ascii="Arial" w:hAnsi="Arial" w:cs="Arial"/>
          <w:b/>
          <w:bCs/>
          <w:color w:val="7B7B7B" w:themeColor="accent3" w:themeShade="BF"/>
          <w:sz w:val="22"/>
          <w:szCs w:val="22"/>
        </w:rPr>
        <w:t>here</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must</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be</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sufficient</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connection</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with</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Hong</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Kong,</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(not</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necessarily</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meaning</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the</w:t>
      </w:r>
      <w:r w:rsidR="002155AF" w:rsidRPr="0063666F">
        <w:rPr>
          <w:rFonts w:ascii="Arial" w:hAnsi="Arial" w:cs="Arial"/>
          <w:b/>
          <w:bCs/>
          <w:color w:val="7B7B7B" w:themeColor="accent3" w:themeShade="BF"/>
          <w:sz w:val="22"/>
          <w:szCs w:val="22"/>
        </w:rPr>
        <w:t xml:space="preserve"> </w:t>
      </w:r>
      <w:r w:rsidR="00224D7B" w:rsidRPr="0063666F">
        <w:rPr>
          <w:rFonts w:ascii="Arial" w:hAnsi="Arial" w:cs="Arial"/>
          <w:b/>
          <w:bCs/>
          <w:color w:val="7B7B7B" w:themeColor="accent3" w:themeShade="BF"/>
          <w:sz w:val="22"/>
          <w:szCs w:val="22"/>
        </w:rPr>
        <w:t>presence of assets within the jurisdiction)</w:t>
      </w:r>
      <w:r w:rsidR="002155AF" w:rsidRPr="0063666F">
        <w:rPr>
          <w:rFonts w:ascii="Arial" w:hAnsi="Arial" w:cs="Arial"/>
          <w:b/>
          <w:bCs/>
          <w:color w:val="7B7B7B" w:themeColor="accent3" w:themeShade="BF"/>
          <w:sz w:val="22"/>
          <w:szCs w:val="22"/>
        </w:rPr>
        <w:t>.</w:t>
      </w:r>
      <w:r w:rsidR="002155AF">
        <w:rPr>
          <w:rFonts w:ascii="Arial" w:hAnsi="Arial" w:cs="Arial"/>
          <w:color w:val="7B7B7B" w:themeColor="accent3" w:themeShade="BF"/>
          <w:sz w:val="22"/>
          <w:szCs w:val="22"/>
        </w:rPr>
        <w:t xml:space="preserve"> The assets referred here could be of any nature i.e. </w:t>
      </w:r>
      <w:r w:rsidR="00AC7E12">
        <w:rPr>
          <w:rFonts w:ascii="Arial" w:hAnsi="Arial" w:cs="Arial"/>
          <w:color w:val="7B7B7B" w:themeColor="accent3" w:themeShade="BF"/>
          <w:sz w:val="22"/>
          <w:szCs w:val="22"/>
        </w:rPr>
        <w:t xml:space="preserve">a listing in Hong Kong stock exchange. If there are no assets, </w:t>
      </w:r>
      <w:r w:rsidR="00AC7E12" w:rsidRPr="00AC7E12">
        <w:rPr>
          <w:rFonts w:ascii="Arial" w:hAnsi="Arial" w:cs="Arial"/>
          <w:color w:val="7B7B7B" w:themeColor="accent3" w:themeShade="BF"/>
          <w:sz w:val="22"/>
          <w:szCs w:val="22"/>
        </w:rPr>
        <w:t>link of genuine substance between the company and the jurisdiction such as business activities carried out by the company within the jurisdiction would be considered</w:t>
      </w:r>
      <w:r w:rsidR="00AC7E12">
        <w:rPr>
          <w:rFonts w:ascii="Arial" w:hAnsi="Arial" w:cs="Arial"/>
          <w:color w:val="7B7B7B" w:themeColor="accent3" w:themeShade="BF"/>
          <w:sz w:val="22"/>
          <w:szCs w:val="22"/>
        </w:rPr>
        <w:t>. The connection can be a shareholders</w:t>
      </w:r>
      <w:r w:rsidR="00350D99">
        <w:rPr>
          <w:rFonts w:ascii="Arial" w:hAnsi="Arial" w:cs="Arial"/>
          <w:color w:val="7B7B7B" w:themeColor="accent3" w:themeShade="BF"/>
          <w:sz w:val="22"/>
          <w:szCs w:val="22"/>
        </w:rPr>
        <w:t>’</w:t>
      </w:r>
      <w:r w:rsidR="00AC7E12">
        <w:rPr>
          <w:rFonts w:ascii="Arial" w:hAnsi="Arial" w:cs="Arial"/>
          <w:color w:val="7B7B7B" w:themeColor="accent3" w:themeShade="BF"/>
          <w:sz w:val="22"/>
          <w:szCs w:val="22"/>
        </w:rPr>
        <w:t xml:space="preserve"> connection as well if the winding up </w:t>
      </w:r>
      <w:r>
        <w:rPr>
          <w:rFonts w:ascii="Arial" w:hAnsi="Arial" w:cs="Arial"/>
          <w:color w:val="7B7B7B" w:themeColor="accent3" w:themeShade="BF"/>
          <w:sz w:val="22"/>
          <w:szCs w:val="22"/>
        </w:rPr>
        <w:t>arises</w:t>
      </w:r>
      <w:r w:rsidR="00AC7E12">
        <w:rPr>
          <w:rFonts w:ascii="Arial" w:hAnsi="Arial" w:cs="Arial"/>
          <w:color w:val="7B7B7B" w:themeColor="accent3" w:themeShade="BF"/>
          <w:sz w:val="22"/>
          <w:szCs w:val="22"/>
        </w:rPr>
        <w:t xml:space="preserve"> from shareholders disputes.</w:t>
      </w:r>
    </w:p>
    <w:p w14:paraId="38CA5DCA" w14:textId="2D914CE5" w:rsidR="00244244" w:rsidRDefault="00AC7E12" w:rsidP="00244244">
      <w:pPr>
        <w:pStyle w:val="ListParagraph"/>
        <w:ind w:left="56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1D58EFEC" w14:textId="0B63083C" w:rsidR="00244244" w:rsidRDefault="00224D7B" w:rsidP="002D1FA9">
      <w:pPr>
        <w:pStyle w:val="ListParagraph"/>
        <w:numPr>
          <w:ilvl w:val="0"/>
          <w:numId w:val="12"/>
        </w:numPr>
        <w:ind w:left="567" w:hanging="536"/>
        <w:jc w:val="both"/>
        <w:rPr>
          <w:rFonts w:ascii="Arial" w:hAnsi="Arial" w:cs="Arial"/>
          <w:color w:val="7B7B7B" w:themeColor="accent3" w:themeShade="BF"/>
          <w:sz w:val="22"/>
          <w:szCs w:val="22"/>
        </w:rPr>
      </w:pPr>
      <w:r w:rsidRPr="00244244">
        <w:rPr>
          <w:rFonts w:ascii="Arial" w:hAnsi="Arial" w:cs="Arial"/>
          <w:b/>
          <w:bCs/>
          <w:color w:val="7B7B7B" w:themeColor="accent3" w:themeShade="BF"/>
          <w:sz w:val="22"/>
          <w:szCs w:val="22"/>
        </w:rPr>
        <w:t>there must be a reasonable possibility that the winding up order would benefit those applying for it</w:t>
      </w:r>
      <w:r w:rsidR="0063666F" w:rsidRPr="00244244">
        <w:rPr>
          <w:rFonts w:ascii="Arial" w:hAnsi="Arial" w:cs="Arial"/>
          <w:color w:val="7B7B7B" w:themeColor="accent3" w:themeShade="BF"/>
          <w:sz w:val="22"/>
          <w:szCs w:val="22"/>
        </w:rPr>
        <w:t xml:space="preserve">. In recent years, the court will expect to receive </w:t>
      </w:r>
      <w:r w:rsidR="00244244" w:rsidRPr="00244244">
        <w:rPr>
          <w:rFonts w:ascii="Arial" w:hAnsi="Arial" w:cs="Arial"/>
          <w:color w:val="7B7B7B" w:themeColor="accent3" w:themeShade="BF"/>
          <w:sz w:val="22"/>
          <w:szCs w:val="22"/>
        </w:rPr>
        <w:t>expert evidence</w:t>
      </w:r>
      <w:r w:rsidR="0063666F" w:rsidRPr="00244244">
        <w:rPr>
          <w:rFonts w:ascii="Arial" w:hAnsi="Arial" w:cs="Arial"/>
          <w:color w:val="7B7B7B" w:themeColor="accent3" w:themeShade="BF"/>
          <w:sz w:val="22"/>
          <w:szCs w:val="22"/>
        </w:rPr>
        <w:t xml:space="preserve"> that there is real prospect of a material financial benefit to creditors from realisation of the listing if the second core requirement is to be satisfied on that ground. </w:t>
      </w:r>
    </w:p>
    <w:p w14:paraId="77F8E1F6" w14:textId="77777777" w:rsidR="00244244" w:rsidRPr="00244244" w:rsidRDefault="00244244" w:rsidP="00244244">
      <w:pPr>
        <w:pStyle w:val="ListParagraph"/>
        <w:rPr>
          <w:rFonts w:ascii="Arial" w:hAnsi="Arial" w:cs="Arial"/>
          <w:color w:val="7B7B7B" w:themeColor="accent3" w:themeShade="BF"/>
          <w:sz w:val="22"/>
          <w:szCs w:val="22"/>
        </w:rPr>
      </w:pPr>
    </w:p>
    <w:p w14:paraId="10124480" w14:textId="5335DCDB" w:rsidR="00224D7B" w:rsidRPr="00244244" w:rsidRDefault="00224D7B" w:rsidP="002D1FA9">
      <w:pPr>
        <w:pStyle w:val="ListParagraph"/>
        <w:numPr>
          <w:ilvl w:val="0"/>
          <w:numId w:val="12"/>
        </w:numPr>
        <w:ind w:left="567" w:hanging="536"/>
        <w:jc w:val="both"/>
        <w:rPr>
          <w:rFonts w:ascii="Arial" w:hAnsi="Arial" w:cs="Arial"/>
          <w:color w:val="7B7B7B" w:themeColor="accent3" w:themeShade="BF"/>
          <w:sz w:val="22"/>
          <w:szCs w:val="22"/>
        </w:rPr>
      </w:pPr>
      <w:r w:rsidRPr="00244244">
        <w:rPr>
          <w:rFonts w:ascii="Arial" w:hAnsi="Arial" w:cs="Arial"/>
          <w:b/>
          <w:bCs/>
          <w:color w:val="7B7B7B" w:themeColor="accent3" w:themeShade="BF"/>
          <w:sz w:val="22"/>
          <w:szCs w:val="22"/>
        </w:rPr>
        <w:t>the court must be able to exercise jurisdiction over one or more persons interested in the distribution of the company’s assets.</w:t>
      </w:r>
      <w:r w:rsidR="0063666F" w:rsidRPr="00244244">
        <w:rPr>
          <w:rFonts w:ascii="Arial" w:hAnsi="Arial" w:cs="Arial"/>
          <w:color w:val="7B7B7B" w:themeColor="accent3" w:themeShade="BF"/>
          <w:sz w:val="22"/>
          <w:szCs w:val="22"/>
        </w:rPr>
        <w:t xml:space="preserve"> The creditors </w:t>
      </w:r>
      <w:r w:rsidR="00350D99" w:rsidRPr="00244244">
        <w:rPr>
          <w:rFonts w:ascii="Arial" w:hAnsi="Arial" w:cs="Arial"/>
          <w:color w:val="7B7B7B" w:themeColor="accent3" w:themeShade="BF"/>
          <w:sz w:val="22"/>
          <w:szCs w:val="22"/>
        </w:rPr>
        <w:t xml:space="preserve">presenting the petition must be subject to the court jurisdiction by virtue of having a place of residence in Hong Kong, employment, having obtained a Hong Kong judgement or having a place of business. </w:t>
      </w:r>
    </w:p>
    <w:p w14:paraId="74F38B53" w14:textId="77777777" w:rsidR="00224D7B" w:rsidRPr="00224D7B" w:rsidRDefault="00224D7B" w:rsidP="00224D7B">
      <w:pPr>
        <w:jc w:val="both"/>
        <w:rPr>
          <w:rFonts w:ascii="Arial" w:hAnsi="Arial" w:cs="Arial"/>
          <w:sz w:val="22"/>
          <w:szCs w:val="22"/>
        </w:rPr>
      </w:pPr>
    </w:p>
    <w:p w14:paraId="1755D424" w14:textId="7B280FA3" w:rsidR="00224D7B" w:rsidRPr="00244244" w:rsidRDefault="00224D7B" w:rsidP="00224D7B">
      <w:pPr>
        <w:jc w:val="both"/>
        <w:rPr>
          <w:rFonts w:ascii="Arial" w:hAnsi="Arial" w:cs="Arial"/>
          <w:color w:val="7B7B7B" w:themeColor="accent3" w:themeShade="BF"/>
          <w:sz w:val="22"/>
          <w:szCs w:val="22"/>
        </w:rPr>
      </w:pPr>
      <w:r w:rsidRPr="00244244">
        <w:rPr>
          <w:rFonts w:ascii="Arial" w:hAnsi="Arial" w:cs="Arial"/>
          <w:color w:val="7B7B7B" w:themeColor="accent3" w:themeShade="BF"/>
          <w:sz w:val="22"/>
          <w:szCs w:val="22"/>
        </w:rPr>
        <w:t>If sufficient connection is established via the three core requirements, the jurisdiction to wind up will remain even after the matters giving rise to that original connection have ceased to exist. This is to prevent unregistered companies from, for example, removing assets from Hong Kong so as to argue that the three core requirements are not satisfied.</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lastRenderedPageBreak/>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39F798FE" w:rsidR="00737749" w:rsidRDefault="00737749" w:rsidP="002A37BB">
      <w:pPr>
        <w:ind w:left="720" w:hanging="720"/>
        <w:jc w:val="both"/>
        <w:rPr>
          <w:rFonts w:ascii="Arial" w:hAnsi="Arial" w:cs="Arial"/>
          <w:sz w:val="22"/>
          <w:szCs w:val="22"/>
          <w:lang w:val="en-GB"/>
        </w:rPr>
      </w:pPr>
    </w:p>
    <w:p w14:paraId="6AB51692" w14:textId="2C4D448D" w:rsidR="009B2C37" w:rsidRDefault="009B2C37" w:rsidP="009B2C37">
      <w:pPr>
        <w:jc w:val="both"/>
        <w:rPr>
          <w:rFonts w:ascii="Arial" w:hAnsi="Arial" w:cs="Arial"/>
          <w:color w:val="7B7B7B" w:themeColor="accent3" w:themeShade="BF"/>
          <w:sz w:val="22"/>
          <w:szCs w:val="22"/>
        </w:rPr>
      </w:pPr>
      <w:r w:rsidRPr="0052071E">
        <w:rPr>
          <w:rFonts w:ascii="Arial" w:hAnsi="Arial" w:cs="Arial"/>
          <w:color w:val="7B7B7B" w:themeColor="accent3" w:themeShade="BF"/>
          <w:sz w:val="22"/>
          <w:szCs w:val="22"/>
        </w:rPr>
        <w:t>Provisional liquidation” is a commonly used term, but under Hong Kong law it technically does</w:t>
      </w:r>
      <w:r>
        <w:rPr>
          <w:rFonts w:ascii="Arial" w:hAnsi="Arial" w:cs="Arial"/>
          <w:color w:val="7B7B7B" w:themeColor="accent3" w:themeShade="BF"/>
          <w:sz w:val="22"/>
          <w:szCs w:val="22"/>
        </w:rPr>
        <w:t xml:space="preserve"> </w:t>
      </w:r>
      <w:r w:rsidRPr="0052071E">
        <w:rPr>
          <w:rFonts w:ascii="Arial" w:hAnsi="Arial" w:cs="Arial"/>
          <w:color w:val="7B7B7B" w:themeColor="accent3" w:themeShade="BF"/>
          <w:sz w:val="22"/>
          <w:szCs w:val="22"/>
        </w:rPr>
        <w:t>not exist. A company is either in liquidation or it is not. The term is, however, used where provisional liquidators have been appointed pursuant to section 193 of CWUMPO.</w:t>
      </w:r>
    </w:p>
    <w:p w14:paraId="2B4B9656" w14:textId="77777777" w:rsidR="009B2C37" w:rsidRDefault="009B2C37" w:rsidP="009B2C37">
      <w:pPr>
        <w:jc w:val="both"/>
        <w:rPr>
          <w:rFonts w:ascii="Arial" w:hAnsi="Arial" w:cs="Arial"/>
          <w:sz w:val="22"/>
          <w:szCs w:val="22"/>
          <w:lang w:val="en-GB"/>
        </w:rPr>
      </w:pPr>
    </w:p>
    <w:p w14:paraId="2F9041C0" w14:textId="338F536D" w:rsidR="00EA1DF8" w:rsidRPr="00E04783" w:rsidRDefault="00EA1DF8" w:rsidP="002A37BB">
      <w:pPr>
        <w:ind w:left="720" w:hanging="720"/>
        <w:jc w:val="both"/>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A provisional liquidator can be appointed</w:t>
      </w:r>
      <w:r w:rsidR="00D12148" w:rsidRPr="00E04783">
        <w:rPr>
          <w:rFonts w:ascii="Arial" w:hAnsi="Arial" w:cs="Arial"/>
          <w:color w:val="7B7B7B" w:themeColor="accent3" w:themeShade="BF"/>
          <w:sz w:val="22"/>
          <w:szCs w:val="22"/>
        </w:rPr>
        <w:t xml:space="preserve"> in the </w:t>
      </w:r>
      <w:r w:rsidR="000D6204" w:rsidRPr="00E04783">
        <w:rPr>
          <w:rFonts w:ascii="Arial" w:hAnsi="Arial" w:cs="Arial"/>
          <w:color w:val="7B7B7B" w:themeColor="accent3" w:themeShade="BF"/>
          <w:sz w:val="22"/>
          <w:szCs w:val="22"/>
        </w:rPr>
        <w:t>following circumstances</w:t>
      </w:r>
      <w:r w:rsidRPr="00E04783">
        <w:rPr>
          <w:rFonts w:ascii="Arial" w:hAnsi="Arial" w:cs="Arial"/>
          <w:color w:val="7B7B7B" w:themeColor="accent3" w:themeShade="BF"/>
          <w:sz w:val="22"/>
          <w:szCs w:val="22"/>
        </w:rPr>
        <w:t xml:space="preserve">: </w:t>
      </w:r>
    </w:p>
    <w:p w14:paraId="75360C0F" w14:textId="77777777" w:rsidR="000D6204" w:rsidRPr="00E04783" w:rsidRDefault="00D12148" w:rsidP="002D1FA9">
      <w:pPr>
        <w:pStyle w:val="ListParagraph"/>
        <w:numPr>
          <w:ilvl w:val="0"/>
          <w:numId w:val="13"/>
        </w:numPr>
        <w:jc w:val="both"/>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 xml:space="preserve">Voluntary liquidation pursuant to section 228A of CWUMPO. </w:t>
      </w:r>
    </w:p>
    <w:p w14:paraId="0CA6A2D9" w14:textId="1DAA54A6" w:rsidR="000D6204" w:rsidRPr="00E04783" w:rsidRDefault="00D12148" w:rsidP="000D6204">
      <w:pPr>
        <w:pStyle w:val="ListParagraph"/>
        <w:jc w:val="both"/>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 xml:space="preserve">- </w:t>
      </w:r>
      <w:r w:rsidR="000D6204" w:rsidRPr="00E04783">
        <w:rPr>
          <w:rFonts w:ascii="Arial" w:hAnsi="Arial" w:cs="Arial"/>
          <w:color w:val="7B7B7B" w:themeColor="accent3" w:themeShade="BF"/>
          <w:sz w:val="22"/>
          <w:szCs w:val="22"/>
        </w:rPr>
        <w:t>the directors may resolve to wind up the company at the meeting of the creditors when they are the opinion that the company should be wound up with immediate effect by the reason of its inability to continue business and appoint a person as the provisional liquidator in the winding up of the company with effect from the commencement of the winding up.</w:t>
      </w:r>
    </w:p>
    <w:p w14:paraId="2A7E1D1A" w14:textId="231F25BF" w:rsidR="000D6204" w:rsidRPr="00E04783" w:rsidRDefault="000D6204" w:rsidP="000D6204">
      <w:pPr>
        <w:jc w:val="both"/>
        <w:rPr>
          <w:rFonts w:ascii="Arial" w:hAnsi="Arial" w:cs="Arial"/>
          <w:color w:val="7B7B7B" w:themeColor="accent3" w:themeShade="BF"/>
          <w:sz w:val="22"/>
          <w:szCs w:val="22"/>
        </w:rPr>
      </w:pPr>
    </w:p>
    <w:p w14:paraId="7CF7D9D0" w14:textId="58F674B5" w:rsidR="000D6204" w:rsidRPr="00E04783" w:rsidRDefault="00580FD8" w:rsidP="002D1FA9">
      <w:pPr>
        <w:pStyle w:val="ListParagraph"/>
        <w:numPr>
          <w:ilvl w:val="0"/>
          <w:numId w:val="13"/>
        </w:numPr>
        <w:jc w:val="both"/>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Compulsory winding up by court</w:t>
      </w:r>
    </w:p>
    <w:p w14:paraId="3410F475" w14:textId="4B0A7197" w:rsidR="0081221C" w:rsidRDefault="009B2C37" w:rsidP="002D1FA9">
      <w:pPr>
        <w:pStyle w:val="NormalWeb"/>
        <w:numPr>
          <w:ilvl w:val="0"/>
          <w:numId w:val="14"/>
        </w:numPr>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 xml:space="preserve">An application to appoint a provisional liquidator may be made any time after a petition has been presented, although in urgent cases the application may be made at the same time as the petition.  </w:t>
      </w:r>
      <w:r w:rsidR="001764E4" w:rsidRPr="00E04783">
        <w:rPr>
          <w:rFonts w:ascii="Arial" w:hAnsi="Arial" w:cs="Arial"/>
          <w:color w:val="7B7B7B" w:themeColor="accent3" w:themeShade="BF"/>
          <w:sz w:val="22"/>
          <w:szCs w:val="22"/>
        </w:rPr>
        <w:t xml:space="preserve">The Court may appoint a provisional liquidator at any time after the presentation of the petition and before the making of the winding up order. </w:t>
      </w:r>
    </w:p>
    <w:p w14:paraId="6AB48272" w14:textId="2B26BF5A" w:rsidR="00947C4F" w:rsidRDefault="00947C4F" w:rsidP="00947C4F">
      <w:pPr>
        <w:pStyle w:val="NormalWeb"/>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provisional liquidator is appointed for various purpose, amongst others are as follows: </w:t>
      </w:r>
    </w:p>
    <w:p w14:paraId="647E968D" w14:textId="67629109" w:rsidR="005C2181" w:rsidRPr="00E04783" w:rsidRDefault="005C2181" w:rsidP="002D1FA9">
      <w:pPr>
        <w:pStyle w:val="NormalWeb"/>
        <w:numPr>
          <w:ilvl w:val="0"/>
          <w:numId w:val="14"/>
        </w:numPr>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The court may limit and restrict the provisional liquidator’s powers by the order of appointing him (CWUMPO Section 193).</w:t>
      </w:r>
    </w:p>
    <w:p w14:paraId="472CC9BD" w14:textId="66938927" w:rsidR="00D12148" w:rsidRPr="00E04783" w:rsidRDefault="009B2C37" w:rsidP="002D1FA9">
      <w:pPr>
        <w:pStyle w:val="NormalWeb"/>
        <w:numPr>
          <w:ilvl w:val="0"/>
          <w:numId w:val="14"/>
        </w:numPr>
        <w:jc w:val="both"/>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 xml:space="preserve">The purpose of appointing a provisional liquidator pending the </w:t>
      </w:r>
      <w:r w:rsidR="001764E4" w:rsidRPr="00E04783">
        <w:rPr>
          <w:rFonts w:ascii="Arial" w:hAnsi="Arial" w:cs="Arial"/>
          <w:color w:val="7B7B7B" w:themeColor="accent3" w:themeShade="BF"/>
          <w:sz w:val="22"/>
          <w:szCs w:val="22"/>
        </w:rPr>
        <w:t>winding up order is to preserve the assets of the company (except where it is necessary to preserve the value</w:t>
      </w:r>
      <w:r w:rsidR="00E42A20" w:rsidRPr="00E04783">
        <w:rPr>
          <w:rFonts w:ascii="Arial" w:hAnsi="Arial" w:cs="Arial"/>
          <w:color w:val="7B7B7B" w:themeColor="accent3" w:themeShade="BF"/>
          <w:sz w:val="22"/>
          <w:szCs w:val="22"/>
        </w:rPr>
        <w:t xml:space="preserve"> by realizing it,</w:t>
      </w:r>
      <w:r w:rsidR="0081221C" w:rsidRPr="00E04783">
        <w:rPr>
          <w:rFonts w:ascii="Arial" w:hAnsi="Arial" w:cs="Arial"/>
          <w:color w:val="7B7B7B" w:themeColor="accent3" w:themeShade="BF"/>
          <w:sz w:val="22"/>
          <w:szCs w:val="22"/>
        </w:rPr>
        <w:t xml:space="preserve"> the provisional liquidator </w:t>
      </w:r>
      <w:r w:rsidR="00E42A20" w:rsidRPr="00E04783">
        <w:rPr>
          <w:rFonts w:ascii="Arial" w:hAnsi="Arial" w:cs="Arial"/>
          <w:color w:val="7B7B7B" w:themeColor="accent3" w:themeShade="BF"/>
          <w:sz w:val="22"/>
          <w:szCs w:val="22"/>
        </w:rPr>
        <w:t>shall make an application to the court for such disposal</w:t>
      </w:r>
      <w:r w:rsidR="001764E4" w:rsidRPr="00E04783">
        <w:rPr>
          <w:rFonts w:ascii="Arial" w:hAnsi="Arial" w:cs="Arial"/>
          <w:color w:val="7B7B7B" w:themeColor="accent3" w:themeShade="BF"/>
          <w:sz w:val="22"/>
          <w:szCs w:val="22"/>
        </w:rPr>
        <w:t xml:space="preserve">). </w:t>
      </w:r>
    </w:p>
    <w:p w14:paraId="22CA9E59" w14:textId="123E9D01" w:rsidR="00E04783" w:rsidRPr="00E04783" w:rsidRDefault="005C2181" w:rsidP="002D1FA9">
      <w:pPr>
        <w:pStyle w:val="NormalWeb"/>
        <w:numPr>
          <w:ilvl w:val="0"/>
          <w:numId w:val="1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w:t>
      </w:r>
      <w:r w:rsidR="00035EAA" w:rsidRPr="0052071E">
        <w:rPr>
          <w:rFonts w:ascii="Arial" w:hAnsi="Arial" w:cs="Arial"/>
          <w:color w:val="7B7B7B" w:themeColor="accent3" w:themeShade="BF"/>
          <w:sz w:val="22"/>
          <w:szCs w:val="22"/>
        </w:rPr>
        <w:t xml:space="preserve">rovisional liquidator can </w:t>
      </w:r>
      <w:r w:rsidR="00035EAA">
        <w:rPr>
          <w:rFonts w:ascii="Arial" w:hAnsi="Arial" w:cs="Arial"/>
          <w:color w:val="7B7B7B" w:themeColor="accent3" w:themeShade="BF"/>
          <w:sz w:val="22"/>
          <w:szCs w:val="22"/>
        </w:rPr>
        <w:t xml:space="preserve">also </w:t>
      </w:r>
      <w:r w:rsidR="00035EAA" w:rsidRPr="0052071E">
        <w:rPr>
          <w:rFonts w:ascii="Arial" w:hAnsi="Arial" w:cs="Arial"/>
          <w:color w:val="7B7B7B" w:themeColor="accent3" w:themeShade="BF"/>
          <w:sz w:val="22"/>
          <w:szCs w:val="22"/>
        </w:rPr>
        <w:t xml:space="preserve">be appointed to help facilitate a restructuring proposal, although that cannot be the </w:t>
      </w:r>
      <w:r>
        <w:rPr>
          <w:rFonts w:ascii="Arial" w:hAnsi="Arial" w:cs="Arial"/>
          <w:color w:val="7B7B7B" w:themeColor="accent3" w:themeShade="BF"/>
          <w:sz w:val="22"/>
          <w:szCs w:val="22"/>
        </w:rPr>
        <w:t>only</w:t>
      </w:r>
      <w:r w:rsidR="00035EAA" w:rsidRPr="0052071E">
        <w:rPr>
          <w:rFonts w:ascii="Arial" w:hAnsi="Arial" w:cs="Arial"/>
          <w:color w:val="7B7B7B" w:themeColor="accent3" w:themeShade="BF"/>
          <w:sz w:val="22"/>
          <w:szCs w:val="22"/>
        </w:rPr>
        <w:t xml:space="preserve"> reason for appointment</w:t>
      </w:r>
    </w:p>
    <w:p w14:paraId="55BFC5D1" w14:textId="6AFD2713" w:rsidR="00E04783" w:rsidRPr="00E04783" w:rsidRDefault="00E04783" w:rsidP="002D1FA9">
      <w:pPr>
        <w:pStyle w:val="NormalWeb"/>
        <w:numPr>
          <w:ilvl w:val="0"/>
          <w:numId w:val="14"/>
        </w:numPr>
        <w:jc w:val="both"/>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There must be sufficient circumstances justifying the appointment</w:t>
      </w:r>
      <w:r w:rsidR="005C2181">
        <w:rPr>
          <w:rFonts w:ascii="Arial" w:hAnsi="Arial" w:cs="Arial"/>
          <w:color w:val="7B7B7B" w:themeColor="accent3" w:themeShade="BF"/>
          <w:sz w:val="22"/>
          <w:szCs w:val="22"/>
        </w:rPr>
        <w:t xml:space="preserve"> of provisional liquidator</w:t>
      </w:r>
      <w:r w:rsidRPr="00E04783">
        <w:rPr>
          <w:rFonts w:ascii="Arial" w:hAnsi="Arial" w:cs="Arial"/>
          <w:color w:val="7B7B7B" w:themeColor="accent3" w:themeShade="BF"/>
          <w:sz w:val="22"/>
          <w:szCs w:val="22"/>
        </w:rPr>
        <w:t>, for example if there is a risk that assets will be dissipated, or otherwise be in jeopardy, before a winding up order is made.</w:t>
      </w:r>
      <w:r w:rsidR="005C2181">
        <w:rPr>
          <w:rFonts w:ascii="Arial" w:hAnsi="Arial" w:cs="Arial"/>
          <w:color w:val="7B7B7B" w:themeColor="accent3" w:themeShade="BF"/>
          <w:sz w:val="22"/>
          <w:szCs w:val="22"/>
        </w:rPr>
        <w:t xml:space="preserve"> </w:t>
      </w:r>
      <w:r w:rsidRPr="00E04783">
        <w:rPr>
          <w:rFonts w:ascii="Arial" w:hAnsi="Arial" w:cs="Arial"/>
          <w:color w:val="7B7B7B" w:themeColor="accent3" w:themeShade="BF"/>
          <w:sz w:val="22"/>
          <w:szCs w:val="22"/>
        </w:rPr>
        <w:t>Factors taken into account by the court include commercial realities, the degree of urgency, the need for the order and the balance of convenience.</w:t>
      </w:r>
    </w:p>
    <w:p w14:paraId="58831A4E" w14:textId="7F996FBE" w:rsidR="00035EAA" w:rsidRPr="00E04783" w:rsidRDefault="00035EAA" w:rsidP="002D1FA9">
      <w:pPr>
        <w:pStyle w:val="NormalWeb"/>
        <w:numPr>
          <w:ilvl w:val="0"/>
          <w:numId w:val="14"/>
        </w:numPr>
        <w:jc w:val="both"/>
        <w:rPr>
          <w:rFonts w:ascii="Arial" w:hAnsi="Arial" w:cs="Arial"/>
          <w:color w:val="7B7B7B" w:themeColor="accent3" w:themeShade="BF"/>
          <w:sz w:val="22"/>
          <w:szCs w:val="22"/>
        </w:rPr>
      </w:pPr>
      <w:r w:rsidRPr="00E04783">
        <w:rPr>
          <w:rFonts w:ascii="Arial" w:hAnsi="Arial" w:cs="Arial"/>
          <w:color w:val="7B7B7B" w:themeColor="accent3" w:themeShade="BF"/>
          <w:sz w:val="22"/>
          <w:szCs w:val="22"/>
        </w:rPr>
        <w:t xml:space="preserve">The court may also terminate the appointment of provisional liquidator on an application by </w:t>
      </w:r>
      <w:r w:rsidR="00E04783" w:rsidRPr="00E04783">
        <w:rPr>
          <w:rFonts w:ascii="Arial" w:hAnsi="Arial" w:cs="Arial"/>
          <w:color w:val="7B7B7B" w:themeColor="accent3" w:themeShade="BF"/>
          <w:sz w:val="22"/>
          <w:szCs w:val="22"/>
        </w:rPr>
        <w:t xml:space="preserve">provisional liquidator, the Official Receiver, a creditor, a contributory, the petitioner or the company. </w:t>
      </w:r>
    </w:p>
    <w:p w14:paraId="3C60C6E8" w14:textId="1B2AA4DA" w:rsidR="00E04783" w:rsidRPr="00E04783" w:rsidRDefault="00E04783" w:rsidP="002D1FA9">
      <w:pPr>
        <w:pStyle w:val="NormalWeb"/>
        <w:numPr>
          <w:ilvl w:val="0"/>
          <w:numId w:val="1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52071E">
        <w:rPr>
          <w:rFonts w:ascii="Arial" w:hAnsi="Arial" w:cs="Arial"/>
          <w:color w:val="7B7B7B" w:themeColor="accent3" w:themeShade="BF"/>
          <w:sz w:val="22"/>
          <w:szCs w:val="22"/>
        </w:rPr>
        <w:t>he court has jurisdiction to appoint provisional liquidators despite the appointment of voluntary liquidators.</w:t>
      </w:r>
    </w:p>
    <w:p w14:paraId="73BA0D33" w14:textId="5B646D30" w:rsidR="00893B7C" w:rsidRPr="00E04783" w:rsidRDefault="00893B7C" w:rsidP="00E04783">
      <w:pPr>
        <w:ind w:left="720" w:hanging="720"/>
        <w:jc w:val="both"/>
        <w:rPr>
          <w:rFonts w:ascii="Arial" w:hAnsi="Arial" w:cs="Arial"/>
          <w:color w:val="7B7B7B" w:themeColor="accent3" w:themeShade="BF"/>
          <w:sz w:val="22"/>
          <w:szCs w:val="22"/>
        </w:rPr>
      </w:pPr>
    </w:p>
    <w:p w14:paraId="6E9F15D1" w14:textId="66B0DE7B" w:rsidR="00893B7C" w:rsidRPr="0052071E" w:rsidRDefault="00893B7C" w:rsidP="002A37BB">
      <w:pPr>
        <w:ind w:left="720" w:hanging="720"/>
        <w:jc w:val="both"/>
        <w:rPr>
          <w:rFonts w:ascii="Arial" w:hAnsi="Arial" w:cs="Arial"/>
          <w:sz w:val="22"/>
          <w:szCs w:val="22"/>
        </w:rPr>
      </w:pPr>
    </w:p>
    <w:p w14:paraId="5F571418" w14:textId="77777777" w:rsidR="0052071E" w:rsidRPr="00386801" w:rsidRDefault="0052071E"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lastRenderedPageBreak/>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5CCFB94" w14:textId="323EFC83" w:rsidR="001A7AE0" w:rsidRDefault="006A52A9" w:rsidP="009C35A3">
      <w:pPr>
        <w:jc w:val="both"/>
        <w:rPr>
          <w:rFonts w:ascii="Arial" w:hAnsi="Arial" w:cs="Arial"/>
          <w:color w:val="808080" w:themeColor="background1" w:themeShade="80"/>
          <w:sz w:val="22"/>
          <w:szCs w:val="22"/>
        </w:rPr>
      </w:pPr>
      <w:r>
        <w:rPr>
          <w:rFonts w:ascii="Arial" w:hAnsi="Arial" w:cs="Arial"/>
          <w:color w:val="7B7B7B" w:themeColor="accent3" w:themeShade="BF"/>
          <w:sz w:val="22"/>
          <w:szCs w:val="22"/>
        </w:rPr>
        <w:t xml:space="preserve">Pursuant to section 266 of </w:t>
      </w:r>
      <w:r w:rsidRPr="00E04783">
        <w:rPr>
          <w:rFonts w:ascii="Arial" w:hAnsi="Arial" w:cs="Arial"/>
          <w:color w:val="7B7B7B" w:themeColor="accent3" w:themeShade="BF"/>
          <w:sz w:val="22"/>
          <w:szCs w:val="22"/>
        </w:rPr>
        <w:t>CWUMPO</w:t>
      </w:r>
      <w:r>
        <w:rPr>
          <w:rFonts w:ascii="Arial" w:hAnsi="Arial" w:cs="Arial"/>
          <w:color w:val="7B7B7B" w:themeColor="accent3" w:themeShade="BF"/>
          <w:sz w:val="22"/>
          <w:szCs w:val="22"/>
        </w:rPr>
        <w:t>, un</w:t>
      </w:r>
      <w:r w:rsidR="00A0106B">
        <w:rPr>
          <w:rFonts w:ascii="Arial" w:hAnsi="Arial" w:cs="Arial"/>
          <w:color w:val="7B7B7B" w:themeColor="accent3" w:themeShade="BF"/>
          <w:sz w:val="22"/>
          <w:szCs w:val="22"/>
        </w:rPr>
        <w:t>fair preference happens when an insolvent company give preference to a particular creditor</w:t>
      </w:r>
      <w:r w:rsidR="00513725">
        <w:rPr>
          <w:rFonts w:ascii="Arial" w:hAnsi="Arial" w:cs="Arial"/>
          <w:color w:val="7B7B7B" w:themeColor="accent3" w:themeShade="BF"/>
          <w:sz w:val="22"/>
          <w:szCs w:val="22"/>
        </w:rPr>
        <w:t>, surety or guarantor</w:t>
      </w:r>
      <w:r w:rsidR="00A0106B">
        <w:rPr>
          <w:rFonts w:ascii="Arial" w:hAnsi="Arial" w:cs="Arial"/>
          <w:color w:val="7B7B7B" w:themeColor="accent3" w:themeShade="BF"/>
          <w:sz w:val="22"/>
          <w:szCs w:val="22"/>
        </w:rPr>
        <w:t xml:space="preserve"> by allowing them</w:t>
      </w:r>
      <w:r w:rsidR="00513725">
        <w:rPr>
          <w:rFonts w:ascii="Arial" w:hAnsi="Arial" w:cs="Arial"/>
          <w:color w:val="7B7B7B" w:themeColor="accent3" w:themeShade="BF"/>
          <w:sz w:val="22"/>
          <w:szCs w:val="22"/>
        </w:rPr>
        <w:t xml:space="preserve"> to be</w:t>
      </w:r>
      <w:r w:rsidR="00A0106B">
        <w:rPr>
          <w:rFonts w:ascii="Arial" w:hAnsi="Arial" w:cs="Arial"/>
          <w:color w:val="7B7B7B" w:themeColor="accent3" w:themeShade="BF"/>
          <w:sz w:val="22"/>
          <w:szCs w:val="22"/>
        </w:rPr>
        <w:t xml:space="preserve"> in </w:t>
      </w:r>
      <w:r w:rsidR="00513725">
        <w:rPr>
          <w:rFonts w:ascii="Arial" w:hAnsi="Arial" w:cs="Arial"/>
          <w:color w:val="7B7B7B" w:themeColor="accent3" w:themeShade="BF"/>
          <w:sz w:val="22"/>
          <w:szCs w:val="22"/>
        </w:rPr>
        <w:t xml:space="preserve">a </w:t>
      </w:r>
      <w:r w:rsidR="00A0106B">
        <w:rPr>
          <w:rFonts w:ascii="Arial" w:hAnsi="Arial" w:cs="Arial"/>
          <w:color w:val="7B7B7B" w:themeColor="accent3" w:themeShade="BF"/>
          <w:sz w:val="22"/>
          <w:szCs w:val="22"/>
        </w:rPr>
        <w:t xml:space="preserve">better position than it would have been upon the company’s insolvency. </w:t>
      </w:r>
      <w:r w:rsidR="00513725">
        <w:rPr>
          <w:rFonts w:ascii="Arial" w:hAnsi="Arial" w:cs="Arial"/>
          <w:color w:val="7B7B7B" w:themeColor="accent3" w:themeShade="BF"/>
          <w:sz w:val="22"/>
          <w:szCs w:val="22"/>
        </w:rPr>
        <w:t xml:space="preserve"> </w:t>
      </w:r>
      <w:r w:rsidR="00AA559E">
        <w:rPr>
          <w:rFonts w:ascii="Arial" w:hAnsi="Arial" w:cs="Arial"/>
          <w:color w:val="7B7B7B" w:themeColor="accent3" w:themeShade="BF"/>
          <w:sz w:val="22"/>
          <w:szCs w:val="22"/>
        </w:rPr>
        <w:t>If the unfair preference was given during the relevant time, t</w:t>
      </w:r>
      <w:r w:rsidR="00513725">
        <w:rPr>
          <w:rFonts w:ascii="Arial" w:hAnsi="Arial" w:cs="Arial"/>
          <w:color w:val="7B7B7B" w:themeColor="accent3" w:themeShade="BF"/>
          <w:sz w:val="22"/>
          <w:szCs w:val="22"/>
        </w:rPr>
        <w:t xml:space="preserve">he liquidator may </w:t>
      </w:r>
      <w:r w:rsidR="00AA559E">
        <w:rPr>
          <w:rFonts w:ascii="Arial" w:hAnsi="Arial" w:cs="Arial"/>
          <w:color w:val="7B7B7B" w:themeColor="accent3" w:themeShade="BF"/>
          <w:sz w:val="22"/>
          <w:szCs w:val="22"/>
        </w:rPr>
        <w:t xml:space="preserve">make an application to the court to </w:t>
      </w:r>
      <w:r w:rsidR="002F5008">
        <w:rPr>
          <w:rFonts w:ascii="Arial" w:hAnsi="Arial" w:cs="Arial"/>
          <w:color w:val="7B7B7B" w:themeColor="accent3" w:themeShade="BF"/>
          <w:sz w:val="22"/>
          <w:szCs w:val="22"/>
        </w:rPr>
        <w:t>restoring the position to</w:t>
      </w:r>
      <w:r w:rsidR="001A7AE0">
        <w:rPr>
          <w:rFonts w:ascii="Arial" w:hAnsi="Arial" w:cs="Arial"/>
          <w:color w:val="7B7B7B" w:themeColor="accent3" w:themeShade="BF"/>
          <w:sz w:val="22"/>
          <w:szCs w:val="22"/>
        </w:rPr>
        <w:t xml:space="preserve"> </w:t>
      </w:r>
      <w:r w:rsidR="00AA559E">
        <w:rPr>
          <w:rFonts w:ascii="Arial" w:hAnsi="Arial" w:cs="Arial"/>
          <w:color w:val="7B7B7B" w:themeColor="accent3" w:themeShade="BF"/>
          <w:sz w:val="22"/>
          <w:szCs w:val="22"/>
        </w:rPr>
        <w:t>what it would have been if the company had not given that unfair preference.</w:t>
      </w:r>
      <w:r w:rsidR="001A7AE0">
        <w:rPr>
          <w:rFonts w:ascii="Arial" w:hAnsi="Arial" w:cs="Arial"/>
          <w:color w:val="7B7B7B" w:themeColor="accent3" w:themeShade="BF"/>
          <w:sz w:val="22"/>
          <w:szCs w:val="22"/>
        </w:rPr>
        <w:t xml:space="preserve"> </w:t>
      </w:r>
      <w:r w:rsidR="001A7AE0" w:rsidRPr="0052071E">
        <w:rPr>
          <w:rFonts w:ascii="Arial" w:hAnsi="Arial" w:cs="Arial"/>
          <w:color w:val="808080" w:themeColor="background1" w:themeShade="80"/>
          <w:sz w:val="22"/>
          <w:szCs w:val="22"/>
        </w:rPr>
        <w:t xml:space="preserve">This power is exercisable by liquidators appointed in either voluntary winding up or compulsory winding up proceedings. </w:t>
      </w:r>
    </w:p>
    <w:p w14:paraId="13DC27FF" w14:textId="77777777" w:rsidR="001A7AE0" w:rsidRPr="0052071E" w:rsidRDefault="001A7AE0" w:rsidP="009C35A3">
      <w:pPr>
        <w:jc w:val="both"/>
        <w:rPr>
          <w:rFonts w:ascii="Arial" w:hAnsi="Arial" w:cs="Arial"/>
          <w:color w:val="808080" w:themeColor="background1" w:themeShade="80"/>
          <w:sz w:val="22"/>
          <w:szCs w:val="22"/>
        </w:rPr>
      </w:pPr>
    </w:p>
    <w:p w14:paraId="61BCA57A" w14:textId="3E082B84" w:rsidR="00864B93" w:rsidRDefault="00AA559E" w:rsidP="009C35A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relevant time referred herein is </w:t>
      </w:r>
      <w:r w:rsidR="006E2210">
        <w:rPr>
          <w:rFonts w:ascii="Arial" w:hAnsi="Arial" w:cs="Arial"/>
          <w:color w:val="7B7B7B" w:themeColor="accent3" w:themeShade="BF"/>
          <w:sz w:val="22"/>
          <w:szCs w:val="22"/>
        </w:rPr>
        <w:t xml:space="preserve">6 months prior to commencement of winding up </w:t>
      </w:r>
      <w:r w:rsidR="00CA5C16">
        <w:rPr>
          <w:rFonts w:ascii="Arial" w:hAnsi="Arial" w:cs="Arial"/>
          <w:color w:val="7B7B7B" w:themeColor="accent3" w:themeShade="BF"/>
          <w:sz w:val="22"/>
          <w:szCs w:val="22"/>
        </w:rPr>
        <w:t>if the unfair preference was given to a connected person</w:t>
      </w:r>
      <w:r w:rsidR="00BC58CB">
        <w:rPr>
          <w:rFonts w:ascii="Arial" w:hAnsi="Arial" w:cs="Arial"/>
          <w:color w:val="7B7B7B" w:themeColor="accent3" w:themeShade="BF"/>
          <w:sz w:val="22"/>
          <w:szCs w:val="22"/>
        </w:rPr>
        <w:t xml:space="preserve"> </w:t>
      </w:r>
      <w:r w:rsidR="00CA5C16">
        <w:rPr>
          <w:rFonts w:ascii="Arial" w:hAnsi="Arial" w:cs="Arial"/>
          <w:color w:val="7B7B7B" w:themeColor="accent3" w:themeShade="BF"/>
          <w:sz w:val="22"/>
          <w:szCs w:val="22"/>
        </w:rPr>
        <w:t>and for non</w:t>
      </w:r>
      <w:r w:rsidR="006A52A9">
        <w:rPr>
          <w:rFonts w:ascii="Arial" w:hAnsi="Arial" w:cs="Arial"/>
          <w:color w:val="7B7B7B" w:themeColor="accent3" w:themeShade="BF"/>
          <w:sz w:val="22"/>
          <w:szCs w:val="22"/>
        </w:rPr>
        <w:t>-</w:t>
      </w:r>
      <w:r w:rsidR="00CA5C16">
        <w:rPr>
          <w:rFonts w:ascii="Arial" w:hAnsi="Arial" w:cs="Arial"/>
          <w:color w:val="7B7B7B" w:themeColor="accent3" w:themeShade="BF"/>
          <w:sz w:val="22"/>
          <w:szCs w:val="22"/>
        </w:rPr>
        <w:t>connected person is 2 years</w:t>
      </w:r>
      <w:r w:rsidR="00BC58CB">
        <w:rPr>
          <w:rFonts w:ascii="Arial" w:hAnsi="Arial" w:cs="Arial"/>
          <w:color w:val="7B7B7B" w:themeColor="accent3" w:themeShade="BF"/>
          <w:sz w:val="22"/>
          <w:szCs w:val="22"/>
        </w:rPr>
        <w:t xml:space="preserve"> prior to commencement of winding up. </w:t>
      </w:r>
    </w:p>
    <w:p w14:paraId="0A25271F" w14:textId="77777777" w:rsidR="00A0106B" w:rsidRDefault="00A0106B" w:rsidP="009C35A3">
      <w:pPr>
        <w:jc w:val="both"/>
        <w:rPr>
          <w:rFonts w:ascii="Arial" w:hAnsi="Arial" w:cs="Arial"/>
          <w:color w:val="7B7B7B" w:themeColor="accent3" w:themeShade="BF"/>
          <w:sz w:val="22"/>
          <w:szCs w:val="22"/>
        </w:rPr>
      </w:pPr>
    </w:p>
    <w:p w14:paraId="2E341F94" w14:textId="45AF0D28" w:rsidR="00CB466A" w:rsidRPr="006A52A9" w:rsidRDefault="00132E6C" w:rsidP="009C35A3">
      <w:pPr>
        <w:pStyle w:val="NormalWeb"/>
        <w:jc w:val="both"/>
        <w:rPr>
          <w:rFonts w:ascii="Arial" w:hAnsi="Arial" w:cs="Arial"/>
          <w:color w:val="808080" w:themeColor="background1" w:themeShade="80"/>
          <w:sz w:val="22"/>
          <w:szCs w:val="22"/>
        </w:rPr>
      </w:pPr>
      <w:r>
        <w:rPr>
          <w:rFonts w:ascii="Arial" w:hAnsi="Arial" w:cs="Arial"/>
          <w:color w:val="7B7B7B" w:themeColor="accent3" w:themeShade="BF"/>
          <w:sz w:val="22"/>
          <w:szCs w:val="22"/>
        </w:rPr>
        <w:t>In order for the liquidator of the company to make an application to restore the position</w:t>
      </w:r>
      <w:r w:rsidR="002446D2">
        <w:rPr>
          <w:rFonts w:ascii="Arial" w:hAnsi="Arial" w:cs="Arial"/>
          <w:color w:val="7B7B7B" w:themeColor="accent3" w:themeShade="BF"/>
          <w:sz w:val="22"/>
          <w:szCs w:val="22"/>
        </w:rPr>
        <w:t xml:space="preserve">, the liquidator must satisfy the court that </w:t>
      </w:r>
      <w:r w:rsidR="002446D2" w:rsidRPr="0052071E">
        <w:rPr>
          <w:rFonts w:ascii="Arial" w:hAnsi="Arial" w:cs="Arial"/>
          <w:color w:val="808080" w:themeColor="background1" w:themeShade="80"/>
          <w:sz w:val="22"/>
          <w:szCs w:val="22"/>
        </w:rPr>
        <w:t>at the time the asserted unfair preference was given, the company was unable to pay its debts or became unable to pay its debts as a result of the transaction concerned</w:t>
      </w:r>
      <w:r w:rsidR="001A7AE0">
        <w:rPr>
          <w:rFonts w:ascii="Arial" w:hAnsi="Arial" w:cs="Arial"/>
          <w:color w:val="7B7B7B" w:themeColor="accent3" w:themeShade="BF"/>
          <w:sz w:val="22"/>
          <w:szCs w:val="22"/>
        </w:rPr>
        <w:t xml:space="preserve">. Further the liquidator also must prove that the company was </w:t>
      </w:r>
      <w:r w:rsidR="001A7AE0" w:rsidRPr="0052071E">
        <w:rPr>
          <w:rFonts w:ascii="Arial" w:hAnsi="Arial" w:cs="Arial"/>
          <w:color w:val="808080" w:themeColor="background1" w:themeShade="80"/>
          <w:sz w:val="22"/>
          <w:szCs w:val="22"/>
        </w:rPr>
        <w:t>“influenced by a desire” to improve that person’s position in the event of a liquidation</w:t>
      </w:r>
      <w:r w:rsidR="002F5008">
        <w:rPr>
          <w:rFonts w:ascii="Arial" w:hAnsi="Arial" w:cs="Arial"/>
          <w:color w:val="808080" w:themeColor="background1" w:themeShade="80"/>
          <w:sz w:val="22"/>
          <w:szCs w:val="22"/>
        </w:rPr>
        <w:t xml:space="preserve">. </w:t>
      </w:r>
      <w:r w:rsidR="002F5008" w:rsidRPr="006A52A9">
        <w:rPr>
          <w:rFonts w:ascii="Arial" w:hAnsi="Arial" w:cs="Arial"/>
          <w:color w:val="808080" w:themeColor="background1" w:themeShade="80"/>
          <w:sz w:val="22"/>
          <w:szCs w:val="22"/>
        </w:rPr>
        <w:t xml:space="preserve">A company which has given an unfair preference to a person connected with the company (otherwise than by reason only of being its employee) at the time the unfair preference was given is presumed, unless the contrary is shown, to have been influenced by desire. </w:t>
      </w:r>
      <w:r w:rsidR="00CB466A" w:rsidRPr="006A52A9">
        <w:rPr>
          <w:rFonts w:ascii="Arial" w:hAnsi="Arial" w:cs="Arial"/>
          <w:color w:val="808080" w:themeColor="background1" w:themeShade="80"/>
          <w:sz w:val="22"/>
          <w:szCs w:val="22"/>
        </w:rPr>
        <w:t xml:space="preserve">Generally, it is difficult to prove that the unfair preference was given due to “it was influenced by a desire” to improve the position of that creditor. The difficulties in demonstrating the desire </w:t>
      </w:r>
      <w:r w:rsidR="005C31C1" w:rsidRPr="006A52A9">
        <w:rPr>
          <w:rFonts w:ascii="Arial" w:hAnsi="Arial" w:cs="Arial"/>
          <w:color w:val="808080" w:themeColor="background1" w:themeShade="80"/>
          <w:sz w:val="22"/>
          <w:szCs w:val="22"/>
        </w:rPr>
        <w:t xml:space="preserve">were discussed </w:t>
      </w:r>
      <w:r w:rsidR="00CB466A" w:rsidRPr="006A52A9">
        <w:rPr>
          <w:rFonts w:ascii="Arial" w:hAnsi="Arial" w:cs="Arial"/>
          <w:color w:val="808080" w:themeColor="background1" w:themeShade="80"/>
          <w:sz w:val="22"/>
          <w:szCs w:val="22"/>
        </w:rPr>
        <w:t xml:space="preserve">in the Stanley </w:t>
      </w:r>
      <w:proofErr w:type="spellStart"/>
      <w:r w:rsidR="00CB466A" w:rsidRPr="006A52A9">
        <w:rPr>
          <w:rFonts w:ascii="Arial" w:hAnsi="Arial" w:cs="Arial"/>
          <w:color w:val="808080" w:themeColor="background1" w:themeShade="80"/>
          <w:sz w:val="22"/>
          <w:szCs w:val="22"/>
        </w:rPr>
        <w:t>Hau</w:t>
      </w:r>
      <w:proofErr w:type="spellEnd"/>
      <w:r w:rsidR="00CB466A" w:rsidRPr="006A52A9">
        <w:rPr>
          <w:rFonts w:ascii="Arial" w:hAnsi="Arial" w:cs="Arial"/>
          <w:color w:val="808080" w:themeColor="background1" w:themeShade="80"/>
          <w:sz w:val="22"/>
          <w:szCs w:val="22"/>
        </w:rPr>
        <w:t xml:space="preserve"> </w:t>
      </w:r>
      <w:r w:rsidR="005C31C1" w:rsidRPr="006A52A9">
        <w:rPr>
          <w:rFonts w:ascii="Arial" w:hAnsi="Arial" w:cs="Arial"/>
          <w:color w:val="808080" w:themeColor="background1" w:themeShade="80"/>
          <w:sz w:val="22"/>
          <w:szCs w:val="22"/>
        </w:rPr>
        <w:t xml:space="preserve">case. </w:t>
      </w:r>
    </w:p>
    <w:p w14:paraId="352C97D8" w14:textId="1BEE41FA" w:rsidR="002F5008" w:rsidRPr="006A52A9" w:rsidRDefault="005C31C1" w:rsidP="009C35A3">
      <w:pPr>
        <w:jc w:val="both"/>
        <w:rPr>
          <w:rFonts w:ascii="Arial" w:hAnsi="Arial" w:cs="Arial"/>
          <w:color w:val="808080" w:themeColor="background1" w:themeShade="80"/>
          <w:sz w:val="22"/>
          <w:szCs w:val="22"/>
          <w:lang w:val="en-US" w:eastAsia="en-US"/>
        </w:rPr>
      </w:pPr>
      <w:r w:rsidRPr="006A52A9">
        <w:rPr>
          <w:rFonts w:ascii="Arial" w:hAnsi="Arial" w:cs="Arial"/>
          <w:color w:val="808080" w:themeColor="background1" w:themeShade="80"/>
          <w:sz w:val="22"/>
          <w:szCs w:val="22"/>
          <w:lang w:val="en-US" w:eastAsia="en-US"/>
        </w:rPr>
        <w:t xml:space="preserve">When the liquidator </w:t>
      </w:r>
      <w:r w:rsidR="00394C54" w:rsidRPr="006A52A9">
        <w:rPr>
          <w:rFonts w:ascii="Arial" w:hAnsi="Arial" w:cs="Arial"/>
          <w:color w:val="808080" w:themeColor="background1" w:themeShade="80"/>
          <w:sz w:val="22"/>
          <w:szCs w:val="22"/>
          <w:lang w:val="en-US" w:eastAsia="en-US"/>
        </w:rPr>
        <w:t>succeeds</w:t>
      </w:r>
      <w:r w:rsidRPr="006A52A9">
        <w:rPr>
          <w:rFonts w:ascii="Arial" w:hAnsi="Arial" w:cs="Arial"/>
          <w:color w:val="808080" w:themeColor="background1" w:themeShade="80"/>
          <w:sz w:val="22"/>
          <w:szCs w:val="22"/>
          <w:lang w:val="en-US" w:eastAsia="en-US"/>
        </w:rPr>
        <w:t xml:space="preserve"> in proving </w:t>
      </w:r>
      <w:r w:rsidR="006A52A9" w:rsidRPr="006A52A9">
        <w:rPr>
          <w:rFonts w:ascii="Arial" w:hAnsi="Arial" w:cs="Arial"/>
          <w:color w:val="808080" w:themeColor="background1" w:themeShade="80"/>
          <w:sz w:val="22"/>
          <w:szCs w:val="22"/>
          <w:lang w:val="en-US" w:eastAsia="en-US"/>
        </w:rPr>
        <w:t>a</w:t>
      </w:r>
      <w:r w:rsidR="00394C54">
        <w:rPr>
          <w:rFonts w:ascii="Arial" w:hAnsi="Arial" w:cs="Arial"/>
          <w:color w:val="808080" w:themeColor="background1" w:themeShade="80"/>
          <w:sz w:val="22"/>
          <w:szCs w:val="22"/>
          <w:lang w:val="en-US" w:eastAsia="en-US"/>
        </w:rPr>
        <w:t>n</w:t>
      </w:r>
      <w:r w:rsidR="006A52A9" w:rsidRPr="006A52A9">
        <w:rPr>
          <w:rFonts w:ascii="Arial" w:hAnsi="Arial" w:cs="Arial"/>
          <w:color w:val="808080" w:themeColor="background1" w:themeShade="80"/>
          <w:sz w:val="22"/>
          <w:szCs w:val="22"/>
          <w:lang w:val="en-US" w:eastAsia="en-US"/>
        </w:rPr>
        <w:t xml:space="preserve"> </w:t>
      </w:r>
      <w:r w:rsidR="00387A83" w:rsidRPr="006A52A9">
        <w:rPr>
          <w:rFonts w:ascii="Arial" w:hAnsi="Arial" w:cs="Arial"/>
          <w:color w:val="808080" w:themeColor="background1" w:themeShade="80"/>
          <w:sz w:val="22"/>
          <w:szCs w:val="22"/>
          <w:lang w:val="en-US" w:eastAsia="en-US"/>
        </w:rPr>
        <w:t xml:space="preserve">unfair preference was given, the court may make an order on the application of the liquidator to: </w:t>
      </w:r>
    </w:p>
    <w:p w14:paraId="4CD1A63F" w14:textId="77777777" w:rsidR="006A52A9" w:rsidRDefault="006A52A9" w:rsidP="002D1FA9">
      <w:pPr>
        <w:pStyle w:val="NormalWeb"/>
        <w:numPr>
          <w:ilvl w:val="0"/>
          <w:numId w:val="14"/>
        </w:numPr>
        <w:ind w:left="284" w:hanging="284"/>
        <w:jc w:val="both"/>
        <w:rPr>
          <w:rFonts w:ascii="Arial" w:hAnsi="Arial" w:cs="Arial"/>
          <w:color w:val="808080" w:themeColor="background1" w:themeShade="80"/>
          <w:sz w:val="22"/>
          <w:szCs w:val="22"/>
        </w:rPr>
      </w:pPr>
      <w:r w:rsidRPr="006A52A9">
        <w:rPr>
          <w:rFonts w:ascii="Arial" w:hAnsi="Arial" w:cs="Arial"/>
          <w:color w:val="808080" w:themeColor="background1" w:themeShade="80"/>
          <w:sz w:val="22"/>
          <w:szCs w:val="22"/>
        </w:rPr>
        <w:t>vesting in the liquidator the property which is the subject of the unfair preference;</w:t>
      </w:r>
    </w:p>
    <w:p w14:paraId="05FE3DDF" w14:textId="77777777" w:rsidR="006A52A9" w:rsidRDefault="006A52A9" w:rsidP="002D1FA9">
      <w:pPr>
        <w:pStyle w:val="NormalWeb"/>
        <w:numPr>
          <w:ilvl w:val="0"/>
          <w:numId w:val="14"/>
        </w:numPr>
        <w:ind w:left="284" w:hanging="284"/>
        <w:jc w:val="both"/>
        <w:rPr>
          <w:rFonts w:ascii="Arial" w:hAnsi="Arial" w:cs="Arial"/>
          <w:color w:val="808080" w:themeColor="background1" w:themeShade="80"/>
          <w:sz w:val="22"/>
          <w:szCs w:val="22"/>
        </w:rPr>
      </w:pPr>
      <w:r w:rsidRPr="006A52A9">
        <w:rPr>
          <w:rFonts w:ascii="Arial" w:hAnsi="Arial" w:cs="Arial"/>
          <w:color w:val="808080" w:themeColor="background1" w:themeShade="80"/>
          <w:sz w:val="22"/>
          <w:szCs w:val="22"/>
        </w:rPr>
        <w:t>releasing or discharging security given by the company;</w:t>
      </w:r>
    </w:p>
    <w:p w14:paraId="1EF8CA15" w14:textId="77777777" w:rsidR="006A52A9" w:rsidRDefault="006A52A9" w:rsidP="002D1FA9">
      <w:pPr>
        <w:pStyle w:val="NormalWeb"/>
        <w:numPr>
          <w:ilvl w:val="0"/>
          <w:numId w:val="14"/>
        </w:numPr>
        <w:ind w:left="284" w:hanging="284"/>
        <w:jc w:val="both"/>
        <w:rPr>
          <w:rFonts w:ascii="Arial" w:hAnsi="Arial" w:cs="Arial"/>
          <w:color w:val="808080" w:themeColor="background1" w:themeShade="80"/>
          <w:sz w:val="22"/>
          <w:szCs w:val="22"/>
        </w:rPr>
      </w:pPr>
      <w:r w:rsidRPr="006A52A9">
        <w:rPr>
          <w:rFonts w:ascii="Arial" w:hAnsi="Arial" w:cs="Arial"/>
          <w:color w:val="808080" w:themeColor="background1" w:themeShade="80"/>
          <w:sz w:val="22"/>
          <w:szCs w:val="22"/>
        </w:rPr>
        <w:t xml:space="preserve">directing any person to pay to the liquidators any benefits received from the company; </w:t>
      </w:r>
    </w:p>
    <w:p w14:paraId="5222A3DA" w14:textId="278E73AF" w:rsidR="006A52A9" w:rsidRPr="006A52A9" w:rsidRDefault="006A52A9" w:rsidP="002D1FA9">
      <w:pPr>
        <w:pStyle w:val="NormalWeb"/>
        <w:numPr>
          <w:ilvl w:val="0"/>
          <w:numId w:val="14"/>
        </w:numPr>
        <w:ind w:left="284" w:hanging="284"/>
        <w:jc w:val="both"/>
        <w:rPr>
          <w:rFonts w:ascii="Arial" w:hAnsi="Arial" w:cs="Arial"/>
          <w:color w:val="808080" w:themeColor="background1" w:themeShade="80"/>
          <w:sz w:val="22"/>
          <w:szCs w:val="22"/>
        </w:rPr>
      </w:pPr>
      <w:r w:rsidRPr="006A52A9">
        <w:rPr>
          <w:rFonts w:ascii="Arial" w:hAnsi="Arial" w:cs="Arial"/>
          <w:color w:val="808080" w:themeColor="background1" w:themeShade="80"/>
          <w:sz w:val="22"/>
          <w:szCs w:val="22"/>
        </w:rPr>
        <w:t xml:space="preserve">reviving the obligation of any surety or guarantor which had been released or discharged; and </w:t>
      </w:r>
    </w:p>
    <w:p w14:paraId="1DB9EFE4" w14:textId="0206BD19" w:rsidR="00F7280A" w:rsidRPr="00161A41" w:rsidRDefault="006A52A9" w:rsidP="002D1FA9">
      <w:pPr>
        <w:pStyle w:val="NormalWeb"/>
        <w:numPr>
          <w:ilvl w:val="0"/>
          <w:numId w:val="14"/>
        </w:numPr>
        <w:ind w:left="284" w:hanging="284"/>
        <w:jc w:val="both"/>
        <w:rPr>
          <w:rFonts w:ascii="Arial" w:hAnsi="Arial" w:cs="Arial"/>
          <w:color w:val="808080" w:themeColor="background1" w:themeShade="80"/>
          <w:sz w:val="22"/>
          <w:szCs w:val="22"/>
        </w:rPr>
      </w:pPr>
      <w:r w:rsidRPr="006A52A9">
        <w:rPr>
          <w:rFonts w:ascii="Arial" w:hAnsi="Arial" w:cs="Arial"/>
          <w:color w:val="808080" w:themeColor="background1" w:themeShade="80"/>
          <w:sz w:val="22"/>
          <w:szCs w:val="22"/>
        </w:rPr>
        <w:t xml:space="preserve">providing security for the discharge of any obligation imposed by or arising under the order. </w:t>
      </w:r>
    </w:p>
    <w:p w14:paraId="255F3C26" w14:textId="77777777" w:rsidR="00B965F5" w:rsidRPr="0052071E" w:rsidRDefault="00B965F5" w:rsidP="0052071E">
      <w:pPr>
        <w:jc w:val="both"/>
        <w:rPr>
          <w:rFonts w:ascii="Arial" w:hAnsi="Arial" w:cs="Arial"/>
          <w:color w:val="808080" w:themeColor="background1" w:themeShade="80"/>
          <w:sz w:val="22"/>
          <w:szCs w:val="22"/>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26F524BC"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2852CD2C" w:rsidR="003765EF" w:rsidRDefault="003765EF" w:rsidP="00E14FA7">
      <w:pPr>
        <w:jc w:val="both"/>
        <w:rPr>
          <w:rFonts w:ascii="Arial" w:hAnsi="Arial" w:cs="Arial"/>
          <w:sz w:val="22"/>
          <w:szCs w:val="22"/>
        </w:rPr>
      </w:pPr>
    </w:p>
    <w:p w14:paraId="71391EA6" w14:textId="343F8776" w:rsidR="007022FB" w:rsidRPr="00B1590C" w:rsidRDefault="00395C32"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Hong Kong’s insolvency legislation does not contain any </w:t>
      </w:r>
      <w:r w:rsidR="007022FB" w:rsidRPr="00B1590C">
        <w:rPr>
          <w:rFonts w:ascii="Arial" w:hAnsi="Arial" w:cs="Arial"/>
          <w:color w:val="7B7B7B" w:themeColor="accent3" w:themeShade="BF"/>
          <w:sz w:val="22"/>
          <w:szCs w:val="22"/>
        </w:rPr>
        <w:t>provision dealing with cross border insolvency.  Hong Kong has not adopted the UNCITRAL Model Law on Cross-Border Insolvency, and is not a party of any international treaties that deal with cross- border insolvency.  Further,  there are also no bilateral agreements with other countries. Even though there is lack in legislation to deal with cross border insolvency</w:t>
      </w:r>
      <w:r w:rsidR="00567D54" w:rsidRPr="00B1590C">
        <w:rPr>
          <w:rFonts w:ascii="Arial" w:hAnsi="Arial" w:cs="Arial"/>
          <w:color w:val="7B7B7B" w:themeColor="accent3" w:themeShade="BF"/>
          <w:sz w:val="22"/>
          <w:szCs w:val="22"/>
        </w:rPr>
        <w:t>, the Hong Kong court always followed common law principles.</w:t>
      </w:r>
      <w:r w:rsidR="000E223F" w:rsidRPr="00B1590C">
        <w:rPr>
          <w:rFonts w:ascii="Arial" w:hAnsi="Arial" w:cs="Arial"/>
          <w:color w:val="7B7B7B" w:themeColor="accent3" w:themeShade="BF"/>
          <w:sz w:val="22"/>
          <w:szCs w:val="22"/>
        </w:rPr>
        <w:t xml:space="preserve"> Usually Hong Kong Court has been. Keen to assist foreign </w:t>
      </w:r>
      <w:r w:rsidR="00EB46C8" w:rsidRPr="00B1590C">
        <w:rPr>
          <w:rFonts w:ascii="Arial" w:hAnsi="Arial" w:cs="Arial"/>
          <w:color w:val="7B7B7B" w:themeColor="accent3" w:themeShade="BF"/>
          <w:sz w:val="22"/>
          <w:szCs w:val="22"/>
        </w:rPr>
        <w:t>representatives</w:t>
      </w:r>
      <w:r w:rsidR="000E223F" w:rsidRPr="00B1590C">
        <w:rPr>
          <w:rFonts w:ascii="Arial" w:hAnsi="Arial" w:cs="Arial"/>
          <w:color w:val="7B7B7B" w:themeColor="accent3" w:themeShade="BF"/>
          <w:sz w:val="22"/>
          <w:szCs w:val="22"/>
        </w:rPr>
        <w:t xml:space="preserve"> by relying on common law principles. </w:t>
      </w:r>
      <w:r w:rsidR="00567D54" w:rsidRPr="00B1590C">
        <w:rPr>
          <w:rFonts w:ascii="Arial" w:hAnsi="Arial" w:cs="Arial"/>
          <w:color w:val="7B7B7B" w:themeColor="accent3" w:themeShade="BF"/>
          <w:sz w:val="22"/>
          <w:szCs w:val="22"/>
        </w:rPr>
        <w:t xml:space="preserve"> </w:t>
      </w:r>
    </w:p>
    <w:p w14:paraId="65CF7E99" w14:textId="59DED545" w:rsidR="000E223F" w:rsidRPr="00B1590C" w:rsidRDefault="000E223F"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lastRenderedPageBreak/>
        <w:t xml:space="preserve">Since the Handover in 1997, the English court has at least on one occasion applied this section </w:t>
      </w:r>
    </w:p>
    <w:p w14:paraId="1BA8C714" w14:textId="646E27DD" w:rsidR="002416F7" w:rsidRPr="00B1590C" w:rsidRDefault="002416F7"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Mainland mean any part of china other than Hong Kong, Macau and Taiwan. </w:t>
      </w:r>
      <w:r w:rsidR="00EB46C8" w:rsidRPr="00B1590C">
        <w:rPr>
          <w:rFonts w:ascii="Arial" w:hAnsi="Arial" w:cs="Arial"/>
          <w:color w:val="7B7B7B" w:themeColor="accent3" w:themeShade="BF"/>
          <w:sz w:val="22"/>
          <w:szCs w:val="22"/>
        </w:rPr>
        <w:t>Getting r</w:t>
      </w:r>
      <w:r w:rsidR="0080585D" w:rsidRPr="0080585D">
        <w:rPr>
          <w:rFonts w:ascii="Arial" w:hAnsi="Arial" w:cs="Arial"/>
          <w:color w:val="7B7B7B" w:themeColor="accent3" w:themeShade="BF"/>
          <w:sz w:val="22"/>
          <w:szCs w:val="22"/>
        </w:rPr>
        <w:t xml:space="preserve">ecognition in the PRC </w:t>
      </w:r>
      <w:r w:rsidRPr="00B1590C">
        <w:rPr>
          <w:rFonts w:ascii="Arial" w:hAnsi="Arial" w:cs="Arial"/>
          <w:color w:val="7B7B7B" w:themeColor="accent3" w:themeShade="BF"/>
          <w:sz w:val="22"/>
          <w:szCs w:val="22"/>
        </w:rPr>
        <w:t xml:space="preserve">usually </w:t>
      </w:r>
      <w:r w:rsidR="00EB46C8" w:rsidRPr="00B1590C">
        <w:rPr>
          <w:rFonts w:ascii="Arial" w:hAnsi="Arial" w:cs="Arial"/>
          <w:color w:val="7B7B7B" w:themeColor="accent3" w:themeShade="BF"/>
          <w:sz w:val="22"/>
          <w:szCs w:val="22"/>
        </w:rPr>
        <w:t xml:space="preserve">will be </w:t>
      </w:r>
      <w:r w:rsidRPr="00B1590C">
        <w:rPr>
          <w:rFonts w:ascii="Arial" w:hAnsi="Arial" w:cs="Arial"/>
          <w:color w:val="7B7B7B" w:themeColor="accent3" w:themeShade="BF"/>
          <w:sz w:val="22"/>
          <w:szCs w:val="22"/>
        </w:rPr>
        <w:t>di</w:t>
      </w:r>
      <w:r w:rsidR="0080585D" w:rsidRPr="0080585D">
        <w:rPr>
          <w:rFonts w:ascii="Arial" w:hAnsi="Arial" w:cs="Arial"/>
          <w:color w:val="7B7B7B" w:themeColor="accent3" w:themeShade="BF"/>
          <w:sz w:val="22"/>
          <w:szCs w:val="22"/>
        </w:rPr>
        <w:t>f</w:t>
      </w:r>
      <w:r w:rsidR="00EB46C8" w:rsidRPr="00B1590C">
        <w:rPr>
          <w:rFonts w:ascii="Arial" w:hAnsi="Arial" w:cs="Arial"/>
          <w:color w:val="7B7B7B" w:themeColor="accent3" w:themeShade="BF"/>
          <w:sz w:val="22"/>
          <w:szCs w:val="22"/>
        </w:rPr>
        <w:t>f</w:t>
      </w:r>
      <w:r w:rsidR="0080585D" w:rsidRPr="0080585D">
        <w:rPr>
          <w:rFonts w:ascii="Arial" w:hAnsi="Arial" w:cs="Arial"/>
          <w:color w:val="7B7B7B" w:themeColor="accent3" w:themeShade="BF"/>
          <w:sz w:val="22"/>
          <w:szCs w:val="22"/>
        </w:rPr>
        <w:t>icult for Hong Kong officeholders over the years. However, the Hong Kong court</w:t>
      </w:r>
      <w:r w:rsidR="0080585D" w:rsidRPr="00B1590C">
        <w:rPr>
          <w:rFonts w:ascii="Arial" w:hAnsi="Arial" w:cs="Arial"/>
          <w:color w:val="7B7B7B" w:themeColor="accent3" w:themeShade="BF"/>
          <w:sz w:val="22"/>
          <w:szCs w:val="22"/>
        </w:rPr>
        <w:t xml:space="preserve"> with </w:t>
      </w:r>
      <w:r w:rsidR="0080585D" w:rsidRPr="0080585D">
        <w:rPr>
          <w:rFonts w:ascii="Arial" w:hAnsi="Arial" w:cs="Arial"/>
          <w:color w:val="7B7B7B" w:themeColor="accent3" w:themeShade="BF"/>
          <w:sz w:val="22"/>
          <w:szCs w:val="22"/>
        </w:rPr>
        <w:t>certain assistance from the PRC courts addressed certain of these issues by way of common law development and there is now the co-operation mechanism</w:t>
      </w:r>
      <w:r w:rsidR="0080585D" w:rsidRPr="00B1590C">
        <w:rPr>
          <w:rFonts w:ascii="Arial" w:hAnsi="Arial" w:cs="Arial"/>
          <w:color w:val="7B7B7B" w:themeColor="accent3" w:themeShade="BF"/>
          <w:sz w:val="22"/>
          <w:szCs w:val="22"/>
        </w:rPr>
        <w:t xml:space="preserve">. As regard to the common law developments, when the Hong Kong court gave its first written </w:t>
      </w:r>
      <w:r w:rsidR="0080585D" w:rsidRPr="0080585D">
        <w:rPr>
          <w:rFonts w:ascii="Arial" w:hAnsi="Arial" w:cs="Arial"/>
          <w:color w:val="7B7B7B" w:themeColor="accent3" w:themeShade="BF"/>
          <w:sz w:val="22"/>
          <w:szCs w:val="22"/>
        </w:rPr>
        <w:t>decision in respect of recognition (the A v B case)</w:t>
      </w:r>
      <w:r w:rsidR="0080585D" w:rsidRPr="00B1590C">
        <w:rPr>
          <w:rFonts w:ascii="Arial" w:hAnsi="Arial" w:cs="Arial"/>
          <w:color w:val="7B7B7B" w:themeColor="accent3" w:themeShade="BF"/>
          <w:sz w:val="22"/>
          <w:szCs w:val="22"/>
        </w:rPr>
        <w:t xml:space="preserve">, the court referred to a </w:t>
      </w:r>
      <w:r w:rsidR="0080585D" w:rsidRPr="0080585D">
        <w:rPr>
          <w:rFonts w:ascii="Arial" w:hAnsi="Arial" w:cs="Arial"/>
          <w:color w:val="7B7B7B" w:themeColor="accent3" w:themeShade="BF"/>
          <w:sz w:val="22"/>
          <w:szCs w:val="22"/>
        </w:rPr>
        <w:t xml:space="preserve">request from a “common law jurisdiction with a similar substantive insolvency law”. </w:t>
      </w:r>
    </w:p>
    <w:p w14:paraId="1EBC8A7A" w14:textId="091F35AE" w:rsidR="0080585D" w:rsidRPr="00B1590C" w:rsidRDefault="002416F7"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T</w:t>
      </w:r>
      <w:r w:rsidR="0080585D" w:rsidRPr="0080585D">
        <w:rPr>
          <w:rFonts w:ascii="Arial" w:hAnsi="Arial" w:cs="Arial"/>
          <w:color w:val="7B7B7B" w:themeColor="accent3" w:themeShade="BF"/>
          <w:sz w:val="22"/>
          <w:szCs w:val="22"/>
        </w:rPr>
        <w:t xml:space="preserve">he </w:t>
      </w:r>
      <w:r w:rsidRPr="00B1590C">
        <w:rPr>
          <w:rFonts w:ascii="Arial" w:hAnsi="Arial" w:cs="Arial"/>
          <w:color w:val="7B7B7B" w:themeColor="accent3" w:themeShade="BF"/>
          <w:sz w:val="22"/>
          <w:szCs w:val="22"/>
        </w:rPr>
        <w:t xml:space="preserve">Hong Kong </w:t>
      </w:r>
      <w:r w:rsidR="0080585D" w:rsidRPr="0080585D">
        <w:rPr>
          <w:rFonts w:ascii="Arial" w:hAnsi="Arial" w:cs="Arial"/>
          <w:color w:val="7B7B7B" w:themeColor="accent3" w:themeShade="BF"/>
          <w:sz w:val="22"/>
          <w:szCs w:val="22"/>
        </w:rPr>
        <w:t>court has on at least two occasions now recognised the appointment of officeholders appointed in the Mainland (PRC)</w:t>
      </w:r>
      <w:r w:rsidR="0080585D" w:rsidRPr="00B1590C">
        <w:rPr>
          <w:rFonts w:ascii="Arial" w:hAnsi="Arial" w:cs="Arial"/>
          <w:color w:val="7B7B7B" w:themeColor="accent3" w:themeShade="BF"/>
          <w:sz w:val="22"/>
          <w:szCs w:val="22"/>
        </w:rPr>
        <w:t xml:space="preserve"> </w:t>
      </w:r>
      <w:r w:rsidR="0080585D" w:rsidRPr="0080585D">
        <w:rPr>
          <w:rFonts w:ascii="Arial" w:hAnsi="Arial" w:cs="Arial"/>
          <w:color w:val="7B7B7B" w:themeColor="accent3" w:themeShade="BF"/>
          <w:sz w:val="22"/>
          <w:szCs w:val="22"/>
        </w:rPr>
        <w:t>notwithstanding that the PRC is not a common law jurisdiction. The court was nevertheless satisfied that PRC insolvency law provided for a collective process</w:t>
      </w:r>
      <w:r w:rsidR="0080585D" w:rsidRPr="00B1590C">
        <w:rPr>
          <w:rFonts w:ascii="Arial" w:hAnsi="Arial" w:cs="Arial"/>
          <w:color w:val="7B7B7B" w:themeColor="accent3" w:themeShade="BF"/>
          <w:sz w:val="22"/>
          <w:szCs w:val="22"/>
        </w:rPr>
        <w:t xml:space="preserve">. As regards to the common law, the court on CEFC decision commented that under PRC law, for other proceedings (including from Hong Kong) to be recognised in the PRC there is the need for reciprocity. </w:t>
      </w:r>
    </w:p>
    <w:p w14:paraId="24BB5269" w14:textId="7C5D9E09" w:rsidR="0080585D" w:rsidRPr="00B1590C" w:rsidRDefault="002416F7" w:rsidP="00B1590C">
      <w:pPr>
        <w:spacing w:before="100" w:beforeAutospacing="1" w:after="100" w:afterAutospacing="1"/>
        <w:jc w:val="both"/>
        <w:rPr>
          <w:rFonts w:ascii="Arial" w:hAnsi="Arial" w:cs="Arial"/>
          <w:color w:val="7B7B7B" w:themeColor="accent3" w:themeShade="BF"/>
          <w:sz w:val="22"/>
          <w:szCs w:val="22"/>
          <w:lang w:val="en-US" w:eastAsia="en-US"/>
        </w:rPr>
      </w:pPr>
      <w:r w:rsidRPr="00B1590C">
        <w:rPr>
          <w:rFonts w:ascii="Arial" w:hAnsi="Arial" w:cs="Arial"/>
          <w:color w:val="7B7B7B" w:themeColor="accent3" w:themeShade="BF"/>
          <w:sz w:val="22"/>
          <w:szCs w:val="22"/>
          <w:lang w:val="en-US" w:eastAsia="en-US"/>
        </w:rPr>
        <w:t>I</w:t>
      </w:r>
      <w:r w:rsidRPr="002416F7">
        <w:rPr>
          <w:rFonts w:ascii="Arial" w:hAnsi="Arial" w:cs="Arial"/>
          <w:color w:val="7B7B7B" w:themeColor="accent3" w:themeShade="BF"/>
          <w:sz w:val="22"/>
          <w:szCs w:val="22"/>
          <w:lang w:val="en-US" w:eastAsia="en-US"/>
        </w:rPr>
        <w:t xml:space="preserve">n that context, while recognising the appointment the court commented that “while the principles that govern common law recognition and assistance did not require reciprocity to be demonstrated, the extent to which greater assistance should be provided to Mainland Chinese administrators in future would be decided on a case-by-case basis and the development of recognition was likely to be influenced by the extent to which the court was satisfied that the Mainland promoted a unitary approach to transnational </w:t>
      </w:r>
      <w:r w:rsidRPr="00B1590C">
        <w:rPr>
          <w:rFonts w:ascii="Arial" w:hAnsi="Arial" w:cs="Arial"/>
          <w:color w:val="7B7B7B" w:themeColor="accent3" w:themeShade="BF"/>
          <w:sz w:val="22"/>
          <w:szCs w:val="22"/>
          <w:lang w:val="en-US" w:eastAsia="en-US"/>
        </w:rPr>
        <w:t xml:space="preserve">insolvencies. </w:t>
      </w:r>
    </w:p>
    <w:p w14:paraId="26F01CB7" w14:textId="3A413240" w:rsidR="00830DA1" w:rsidRPr="00B1590C" w:rsidRDefault="009201B7"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In May 2021, a new arrangement </w:t>
      </w:r>
      <w:r w:rsidR="00F809FC" w:rsidRPr="00B1590C">
        <w:rPr>
          <w:rFonts w:ascii="Arial" w:hAnsi="Arial" w:cs="Arial"/>
          <w:color w:val="7B7B7B" w:themeColor="accent3" w:themeShade="BF"/>
          <w:sz w:val="22"/>
          <w:szCs w:val="22"/>
        </w:rPr>
        <w:t xml:space="preserve">namely the co-operation mechanism </w:t>
      </w:r>
      <w:r w:rsidRPr="00B1590C">
        <w:rPr>
          <w:rFonts w:ascii="Arial" w:hAnsi="Arial" w:cs="Arial"/>
          <w:color w:val="7B7B7B" w:themeColor="accent3" w:themeShade="BF"/>
          <w:sz w:val="22"/>
          <w:szCs w:val="22"/>
        </w:rPr>
        <w:t xml:space="preserve">between Hong Kong and certain areas of the Mainland PRC were introduced. </w:t>
      </w:r>
      <w:r w:rsidR="00687AAC" w:rsidRPr="00B1590C">
        <w:rPr>
          <w:rFonts w:ascii="Arial" w:hAnsi="Arial" w:cs="Arial"/>
          <w:color w:val="7B7B7B" w:themeColor="accent3" w:themeShade="BF"/>
          <w:sz w:val="22"/>
          <w:szCs w:val="22"/>
        </w:rPr>
        <w:t xml:space="preserve">This originating from records of meeting between representatives of the Supreme Court in the Mainland and of the Hong Kong Government. The “record of meeting” is stated to be based on furthering the intent of Article 95 of the Basic Law which provides that “The Hong Kong Special Administrative Region may, through consultations and in accordance with law, maintain juridical relations with the judicial organs of other parts of the country, and they may render assistance to each other. The </w:t>
      </w:r>
      <w:r w:rsidR="001B22C9" w:rsidRPr="00B1590C">
        <w:rPr>
          <w:rFonts w:ascii="Arial" w:hAnsi="Arial" w:cs="Arial"/>
          <w:color w:val="7B7B7B" w:themeColor="accent3" w:themeShade="BF"/>
          <w:sz w:val="22"/>
          <w:szCs w:val="22"/>
        </w:rPr>
        <w:t xml:space="preserve">new arrangement refer to mutual recognition of and assistance to “bankruptcy proceedings” between Hong Kong and the Mainland. The certain areas of the Mainland PRC have been designated as pilot areas for new co-operation mechanism between Hong Kong and Mainland. </w:t>
      </w:r>
      <w:r w:rsidR="00687AAC" w:rsidRPr="00B1590C">
        <w:rPr>
          <w:rFonts w:ascii="Arial" w:hAnsi="Arial" w:cs="Arial"/>
          <w:color w:val="7B7B7B" w:themeColor="accent3" w:themeShade="BF"/>
          <w:sz w:val="22"/>
          <w:szCs w:val="22"/>
        </w:rPr>
        <w:t xml:space="preserve">The record of meeting is substituted by an opinion of the Supreme Court which includes the following:  </w:t>
      </w:r>
    </w:p>
    <w:p w14:paraId="2A8738EE" w14:textId="1E05BDC9" w:rsidR="009201B7" w:rsidRPr="00B1590C" w:rsidRDefault="001B22C9" w:rsidP="002D1FA9">
      <w:pPr>
        <w:pStyle w:val="NormalWeb"/>
        <w:numPr>
          <w:ilvl w:val="0"/>
          <w:numId w:val="15"/>
        </w:numPr>
        <w:ind w:left="284" w:hanging="284"/>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The certain areas of the Mainland PRC</w:t>
      </w:r>
      <w:r w:rsidR="00830DA1" w:rsidRPr="00B1590C">
        <w:rPr>
          <w:rFonts w:ascii="Arial" w:hAnsi="Arial" w:cs="Arial"/>
          <w:color w:val="7B7B7B" w:themeColor="accent3" w:themeShade="BF"/>
          <w:sz w:val="22"/>
          <w:szCs w:val="22"/>
        </w:rPr>
        <w:t xml:space="preserve"> which are designated as pilot areas</w:t>
      </w:r>
      <w:r w:rsidRPr="00B1590C">
        <w:rPr>
          <w:rFonts w:ascii="Arial" w:hAnsi="Arial" w:cs="Arial"/>
          <w:color w:val="7B7B7B" w:themeColor="accent3" w:themeShade="BF"/>
          <w:sz w:val="22"/>
          <w:szCs w:val="22"/>
        </w:rPr>
        <w:t xml:space="preserve"> are as follows: </w:t>
      </w:r>
    </w:p>
    <w:p w14:paraId="2BF1E4FC" w14:textId="77777777" w:rsidR="001B22C9" w:rsidRPr="00B1590C" w:rsidRDefault="001B22C9"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Shanghai Municipality</w:t>
      </w:r>
    </w:p>
    <w:p w14:paraId="5D7BD12C" w14:textId="77777777" w:rsidR="001B22C9" w:rsidRPr="00B1590C" w:rsidRDefault="001B22C9"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Xiamen Municipality of Fujian Province, and </w:t>
      </w:r>
    </w:p>
    <w:p w14:paraId="4C30E1AB" w14:textId="77777777" w:rsidR="00B1590C" w:rsidRPr="00B1590C" w:rsidRDefault="001B22C9"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Shenzhen Municipality of Guangdong Province</w:t>
      </w:r>
    </w:p>
    <w:p w14:paraId="24FCEF44" w14:textId="36CC06E2" w:rsidR="00687AAC" w:rsidRPr="00B1590C" w:rsidRDefault="00687AAC" w:rsidP="00B1590C">
      <w:pPr>
        <w:spacing w:before="100" w:beforeAutospacing="1" w:after="100" w:afterAutospacing="1"/>
        <w:jc w:val="both"/>
        <w:rPr>
          <w:rFonts w:ascii="Arial" w:hAnsi="Arial" w:cs="Arial"/>
          <w:color w:val="7B7B7B" w:themeColor="accent3" w:themeShade="BF"/>
          <w:sz w:val="22"/>
          <w:szCs w:val="22"/>
          <w:lang w:val="en-US" w:eastAsia="en-US"/>
        </w:rPr>
      </w:pPr>
      <w:r w:rsidRPr="00B1590C">
        <w:rPr>
          <w:rFonts w:ascii="Arial" w:hAnsi="Arial" w:cs="Arial"/>
          <w:color w:val="7B7B7B" w:themeColor="accent3" w:themeShade="BF"/>
          <w:sz w:val="22"/>
          <w:szCs w:val="22"/>
          <w:lang w:val="en-US" w:eastAsia="en-US"/>
        </w:rPr>
        <w:t xml:space="preserve">b) </w:t>
      </w:r>
      <w:r w:rsidR="00830DA1" w:rsidRPr="00B1590C">
        <w:rPr>
          <w:rFonts w:ascii="Arial" w:hAnsi="Arial" w:cs="Arial"/>
          <w:color w:val="7B7B7B" w:themeColor="accent3" w:themeShade="BF"/>
          <w:sz w:val="22"/>
          <w:szCs w:val="22"/>
          <w:lang w:val="en-US" w:eastAsia="en-US"/>
        </w:rPr>
        <w:t xml:space="preserve">The proceedings fall under the new arrangements are any collective insolvency proceedings commenced under CWUMPO or the CO and includes compulsory liquidations, creditors’ voluntary liquidations and schemes of arrangement which are promoted by a liquidator or provisional liquidator; </w:t>
      </w:r>
    </w:p>
    <w:p w14:paraId="4250A7AE" w14:textId="77777777" w:rsidR="00687AAC" w:rsidRPr="00B1590C" w:rsidRDefault="00687AAC"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c) The debtor’s centre of main interest must be in Hong Kong, with the Opinion stating that “Centre of main interests” for these purposes generally means the place of incorporation of the debtor but adding “at the same time, the people’s court shall take into account other factors including the place of principal office, the principal place of business, the place of principal assets etc. of the debtor. When a Hong Kong Administrator applies for recognition and </w:t>
      </w:r>
      <w:r w:rsidRPr="00B1590C">
        <w:rPr>
          <w:rFonts w:ascii="Arial" w:hAnsi="Arial" w:cs="Arial"/>
          <w:color w:val="7B7B7B" w:themeColor="accent3" w:themeShade="BF"/>
          <w:sz w:val="22"/>
          <w:szCs w:val="22"/>
        </w:rPr>
        <w:lastRenderedPageBreak/>
        <w:t xml:space="preserve">assistance, the centre of main interests of the debtor shall have been in the Hong Kong Special Administrative Region continuously for at least 6 months”. </w:t>
      </w:r>
    </w:p>
    <w:p w14:paraId="567F3C09" w14:textId="77777777" w:rsidR="00687AAC" w:rsidRPr="00B1590C" w:rsidRDefault="00687AAC"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d) If the debtor’s principal assets in the Mainland are in a pilot area, or it has a place of business or a representative office in a pilot area, the Hong Kong Administrator may apply for recognition of and assistance to the Hong Kong Insolvency Proceedings in accordance with this Opinion.” </w:t>
      </w:r>
    </w:p>
    <w:p w14:paraId="6087E556" w14:textId="723199E3" w:rsidR="001B22C9" w:rsidRPr="00B1590C" w:rsidRDefault="00687AAC"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e) A letter of request from the Hong Kong court is necessary. </w:t>
      </w:r>
    </w:p>
    <w:p w14:paraId="7FFA5AFD" w14:textId="0F3738C4" w:rsidR="00532634" w:rsidRPr="00B1590C" w:rsidRDefault="009201B7" w:rsidP="00B1590C">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This new arrangement provides a mechanism for Hong Kong officeholders to obtain recognition and assistance in those areas of the Mainland, and for Mainland office-holders to obtain recognition and assistance in Hong Kong. </w:t>
      </w: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D8969B0" w:rsidR="00711999" w:rsidRDefault="00711999" w:rsidP="00E14FA7">
      <w:pPr>
        <w:jc w:val="both"/>
        <w:rPr>
          <w:rFonts w:ascii="Arial" w:hAnsi="Arial" w:cs="Arial"/>
          <w:sz w:val="22"/>
          <w:szCs w:val="22"/>
        </w:rPr>
      </w:pPr>
    </w:p>
    <w:p w14:paraId="3BF04E92" w14:textId="4CBF7302" w:rsidR="00645808" w:rsidRPr="00645808" w:rsidRDefault="00DD5820" w:rsidP="00E07ACF">
      <w:pPr>
        <w:spacing w:before="100" w:beforeAutospacing="1" w:after="100" w:afterAutospacing="1"/>
        <w:jc w:val="both"/>
        <w:rPr>
          <w:rFonts w:ascii="Arial" w:hAnsi="Arial" w:cs="Arial"/>
          <w:color w:val="7B7B7B" w:themeColor="accent3" w:themeShade="BF"/>
          <w:sz w:val="22"/>
          <w:szCs w:val="22"/>
          <w:lang w:val="en-US" w:eastAsia="en-US"/>
        </w:rPr>
      </w:pPr>
      <w:r w:rsidRPr="00E07ACF">
        <w:rPr>
          <w:rFonts w:ascii="Arial" w:hAnsi="Arial" w:cs="Arial"/>
          <w:color w:val="7B7B7B" w:themeColor="accent3" w:themeShade="BF"/>
          <w:sz w:val="22"/>
          <w:szCs w:val="22"/>
          <w:lang w:val="en-US" w:eastAsia="en-US"/>
        </w:rPr>
        <w:t>Scheme of Arrangement</w:t>
      </w:r>
      <w:r w:rsidRPr="00DD5820">
        <w:rPr>
          <w:rFonts w:ascii="Arial" w:hAnsi="Arial" w:cs="Arial"/>
          <w:color w:val="7B7B7B" w:themeColor="accent3" w:themeShade="BF"/>
          <w:sz w:val="22"/>
          <w:szCs w:val="22"/>
          <w:lang w:val="en-US" w:eastAsia="en-US"/>
        </w:rPr>
        <w:t xml:space="preserve"> allows companies to make binding compromises or arrangements with their members and / or creditors (or any class of them), including adjustment of debts owed to its creditors or reduction of share capital. </w:t>
      </w:r>
      <w:r w:rsidR="004844BD" w:rsidRPr="00E07ACF">
        <w:rPr>
          <w:rFonts w:ascii="Arial" w:hAnsi="Arial" w:cs="Arial"/>
          <w:color w:val="7B7B7B" w:themeColor="accent3" w:themeShade="BF"/>
          <w:sz w:val="22"/>
          <w:szCs w:val="22"/>
          <w:lang w:val="en-US" w:eastAsia="en-US"/>
        </w:rPr>
        <w:t>T</w:t>
      </w:r>
      <w:r w:rsidR="00645808" w:rsidRPr="00645808">
        <w:rPr>
          <w:rFonts w:ascii="Arial" w:hAnsi="Arial" w:cs="Arial"/>
          <w:color w:val="7B7B7B" w:themeColor="accent3" w:themeShade="BF"/>
          <w:sz w:val="22"/>
          <w:szCs w:val="22"/>
          <w:lang w:val="en-US" w:eastAsia="en-US"/>
        </w:rPr>
        <w:t>he legislative provisions relating to schemes of arrangement are found in the Companies Ordinance</w:t>
      </w:r>
      <w:r w:rsidRPr="00E07ACF">
        <w:rPr>
          <w:rFonts w:ascii="Arial" w:hAnsi="Arial" w:cs="Arial"/>
          <w:color w:val="7B7B7B" w:themeColor="accent3" w:themeShade="BF"/>
          <w:sz w:val="22"/>
          <w:szCs w:val="22"/>
          <w:lang w:val="en-US" w:eastAsia="en-US"/>
        </w:rPr>
        <w:t xml:space="preserve"> </w:t>
      </w:r>
      <w:r w:rsidR="00D06C9A" w:rsidRPr="00E07ACF">
        <w:rPr>
          <w:rFonts w:ascii="Arial" w:hAnsi="Arial" w:cs="Arial"/>
          <w:color w:val="7B7B7B" w:themeColor="accent3" w:themeShade="BF"/>
          <w:sz w:val="22"/>
          <w:szCs w:val="22"/>
          <w:lang w:val="en-US" w:eastAsia="en-US"/>
        </w:rPr>
        <w:t>and Rules of the High Court</w:t>
      </w:r>
      <w:r w:rsidR="00645808" w:rsidRPr="00645808">
        <w:rPr>
          <w:rFonts w:ascii="Arial" w:hAnsi="Arial" w:cs="Arial"/>
          <w:color w:val="7B7B7B" w:themeColor="accent3" w:themeShade="BF"/>
          <w:sz w:val="22"/>
          <w:szCs w:val="22"/>
          <w:lang w:val="en-US" w:eastAsia="en-US"/>
        </w:rPr>
        <w:t>.</w:t>
      </w:r>
      <w:r w:rsidR="004844BD" w:rsidRPr="00E07ACF">
        <w:rPr>
          <w:rFonts w:ascii="Arial" w:hAnsi="Arial" w:cs="Arial"/>
          <w:color w:val="7B7B7B" w:themeColor="accent3" w:themeShade="BF"/>
          <w:sz w:val="22"/>
          <w:szCs w:val="22"/>
          <w:lang w:val="en-US" w:eastAsia="en-US"/>
        </w:rPr>
        <w:t xml:space="preserve"> This is only mechanism available </w:t>
      </w:r>
      <w:r w:rsidR="00FD710A" w:rsidRPr="00E07ACF">
        <w:rPr>
          <w:rFonts w:ascii="Arial" w:hAnsi="Arial" w:cs="Arial"/>
          <w:color w:val="7B7B7B" w:themeColor="accent3" w:themeShade="BF"/>
          <w:sz w:val="22"/>
          <w:szCs w:val="22"/>
          <w:lang w:val="en-US" w:eastAsia="en-US"/>
        </w:rPr>
        <w:t xml:space="preserve">for </w:t>
      </w:r>
      <w:r w:rsidR="004844BD" w:rsidRPr="00E07ACF">
        <w:rPr>
          <w:rFonts w:ascii="Arial" w:hAnsi="Arial" w:cs="Arial"/>
          <w:color w:val="7B7B7B" w:themeColor="accent3" w:themeShade="BF"/>
          <w:sz w:val="22"/>
          <w:szCs w:val="22"/>
          <w:lang w:val="en-US" w:eastAsia="en-US"/>
        </w:rPr>
        <w:t xml:space="preserve">corporate rescue in Hong Kong. </w:t>
      </w:r>
    </w:p>
    <w:p w14:paraId="348CF9DD" w14:textId="35F7D1BE" w:rsidR="00487856" w:rsidRPr="00E07ACF" w:rsidRDefault="00B01DC6" w:rsidP="00E07ACF">
      <w:pPr>
        <w:pStyle w:val="NormalWeb"/>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 xml:space="preserve">Despite the only formal mechanism available in the </w:t>
      </w:r>
      <w:r w:rsidRPr="00645808">
        <w:rPr>
          <w:rFonts w:ascii="Arial" w:hAnsi="Arial" w:cs="Arial"/>
          <w:color w:val="7B7B7B" w:themeColor="accent3" w:themeShade="BF"/>
          <w:sz w:val="22"/>
          <w:szCs w:val="22"/>
        </w:rPr>
        <w:t>Companies Ordinance</w:t>
      </w:r>
      <w:r w:rsidRPr="00E07ACF">
        <w:rPr>
          <w:rFonts w:ascii="Arial" w:hAnsi="Arial" w:cs="Arial"/>
          <w:color w:val="7B7B7B" w:themeColor="accent3" w:themeShade="BF"/>
          <w:sz w:val="22"/>
          <w:szCs w:val="22"/>
        </w:rPr>
        <w:t xml:space="preserve">, the informal work-outs are quite common in Hong Kong. However, there is no set, formal, structure for such consensual work-out. </w:t>
      </w:r>
      <w:r w:rsidR="00487856" w:rsidRPr="00E07ACF">
        <w:rPr>
          <w:rFonts w:ascii="Arial" w:hAnsi="Arial" w:cs="Arial"/>
          <w:color w:val="7B7B7B" w:themeColor="accent3" w:themeShade="BF"/>
          <w:sz w:val="22"/>
          <w:szCs w:val="22"/>
        </w:rPr>
        <w:t xml:space="preserve"> Back in 1999 Hong Kong Monetary Authority together with Hong kong Association of Banks have issued a guideline called “Hong Kong Approach to Corporate Difficulties”. This guideline </w:t>
      </w:r>
      <w:r w:rsidR="00011EFE" w:rsidRPr="00E07ACF">
        <w:rPr>
          <w:rFonts w:ascii="Arial" w:hAnsi="Arial" w:cs="Arial"/>
          <w:color w:val="7B7B7B" w:themeColor="accent3" w:themeShade="BF"/>
          <w:sz w:val="22"/>
          <w:szCs w:val="22"/>
        </w:rPr>
        <w:t xml:space="preserve">do give an indication of the approach that has been taken in Hong Kong in the past and furthermore, the guidelines will also likely have had some influence on decisions made by the Hong Kong court at that time and is useful background when considering the proposed reforms relating to corporate rescue in Hong Kong because those proposals originated around the same time.  </w:t>
      </w:r>
    </w:p>
    <w:p w14:paraId="43AD9693" w14:textId="1D17C265" w:rsidR="006672F6" w:rsidRPr="00E07ACF" w:rsidRDefault="00A96150" w:rsidP="00E07ACF">
      <w:pPr>
        <w:pStyle w:val="NormalWeb"/>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T</w:t>
      </w:r>
      <w:r w:rsidR="006672F6" w:rsidRPr="006672F6">
        <w:rPr>
          <w:rFonts w:ascii="Arial" w:hAnsi="Arial" w:cs="Arial"/>
          <w:color w:val="7B7B7B" w:themeColor="accent3" w:themeShade="BF"/>
          <w:sz w:val="22"/>
          <w:szCs w:val="22"/>
        </w:rPr>
        <w:t>he flexibility of the common law, combined with the creativity of Hong Kong practitioners and the support of the Hong Kong courts to assist in arriving at practical solutions, resulted in use of the tools that do exist to achieve similar aims</w:t>
      </w:r>
      <w:r w:rsidR="001B3F82" w:rsidRPr="00E07ACF">
        <w:rPr>
          <w:rFonts w:ascii="Arial" w:hAnsi="Arial" w:cs="Arial"/>
          <w:color w:val="7B7B7B" w:themeColor="accent3" w:themeShade="BF"/>
          <w:sz w:val="22"/>
          <w:szCs w:val="22"/>
        </w:rPr>
        <w:t xml:space="preserve"> despite the </w:t>
      </w:r>
      <w:r w:rsidR="001B3F82" w:rsidRPr="006672F6">
        <w:rPr>
          <w:rFonts w:ascii="Arial" w:hAnsi="Arial" w:cs="Arial"/>
          <w:color w:val="7B7B7B" w:themeColor="accent3" w:themeShade="BF"/>
          <w:sz w:val="22"/>
          <w:szCs w:val="22"/>
        </w:rPr>
        <w:t xml:space="preserve">lack of corporate rescue legislation </w:t>
      </w:r>
      <w:r w:rsidR="001B3F82" w:rsidRPr="00E07ACF">
        <w:rPr>
          <w:rFonts w:ascii="Arial" w:hAnsi="Arial" w:cs="Arial"/>
          <w:color w:val="7B7B7B" w:themeColor="accent3" w:themeShade="BF"/>
          <w:sz w:val="22"/>
          <w:szCs w:val="22"/>
        </w:rPr>
        <w:t>as compare to the other region.</w:t>
      </w:r>
      <w:r w:rsidR="009D11D6" w:rsidRPr="00E07ACF">
        <w:rPr>
          <w:rFonts w:ascii="Arial" w:hAnsi="Arial" w:cs="Arial"/>
          <w:color w:val="7B7B7B" w:themeColor="accent3" w:themeShade="BF"/>
          <w:sz w:val="22"/>
          <w:szCs w:val="22"/>
        </w:rPr>
        <w:t xml:space="preserve"> One of the weakness of the Scheme of Arrangement is it does not provide the company a protection from actions taken by creditors against the company while the company work-out the scheme of arrangement. In order to overcome this weakness and at the same time having advantage to restructure the debts the subject company usually </w:t>
      </w:r>
      <w:r w:rsidR="00D06C9A" w:rsidRPr="00E07ACF">
        <w:rPr>
          <w:rFonts w:ascii="Arial" w:hAnsi="Arial" w:cs="Arial"/>
          <w:color w:val="7B7B7B" w:themeColor="accent3" w:themeShade="BF"/>
          <w:sz w:val="22"/>
          <w:szCs w:val="22"/>
        </w:rPr>
        <w:t xml:space="preserve">present </w:t>
      </w:r>
      <w:r w:rsidR="009D11D6" w:rsidRPr="00E07ACF">
        <w:rPr>
          <w:rFonts w:ascii="Arial" w:hAnsi="Arial" w:cs="Arial"/>
          <w:color w:val="7B7B7B" w:themeColor="accent3" w:themeShade="BF"/>
          <w:sz w:val="22"/>
          <w:szCs w:val="22"/>
        </w:rPr>
        <w:t>a petition of winding up of</w:t>
      </w:r>
      <w:r w:rsidR="00D06C9A" w:rsidRPr="00E07ACF">
        <w:rPr>
          <w:rFonts w:ascii="Arial" w:hAnsi="Arial" w:cs="Arial"/>
          <w:color w:val="7B7B7B" w:themeColor="accent3" w:themeShade="BF"/>
          <w:sz w:val="22"/>
          <w:szCs w:val="22"/>
        </w:rPr>
        <w:t xml:space="preserve"> the</w:t>
      </w:r>
      <w:r w:rsidR="009D11D6" w:rsidRPr="00E07ACF">
        <w:rPr>
          <w:rFonts w:ascii="Arial" w:hAnsi="Arial" w:cs="Arial"/>
          <w:color w:val="7B7B7B" w:themeColor="accent3" w:themeShade="BF"/>
          <w:sz w:val="22"/>
          <w:szCs w:val="22"/>
        </w:rPr>
        <w:t xml:space="preserve"> company and an application for appointment of provisional liquidator will be made for </w:t>
      </w:r>
      <w:r w:rsidR="00D06C9A" w:rsidRPr="00E07ACF">
        <w:rPr>
          <w:rFonts w:ascii="Arial" w:hAnsi="Arial" w:cs="Arial"/>
          <w:color w:val="7B7B7B" w:themeColor="accent3" w:themeShade="BF"/>
          <w:sz w:val="22"/>
          <w:szCs w:val="22"/>
        </w:rPr>
        <w:t xml:space="preserve">to to investigate the possibility of and, if viable, promulgate a restructuring of the company’s debts. The moratorium is then obtained by reason of section 182 of CWUMPO. </w:t>
      </w:r>
    </w:p>
    <w:p w14:paraId="56E301E2" w14:textId="2906A80B" w:rsidR="00B80DF2" w:rsidRPr="00E07ACF" w:rsidRDefault="00B80DF2" w:rsidP="00E07ACF">
      <w:pPr>
        <w:pStyle w:val="NormalWeb"/>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 xml:space="preserve">The scheme of arrangement is only be effective if the following procedures or stages are completed: </w:t>
      </w:r>
    </w:p>
    <w:p w14:paraId="3565F351" w14:textId="77777777" w:rsidR="00B80DF2" w:rsidRPr="00E07ACF" w:rsidRDefault="00B80DF2" w:rsidP="002D1FA9">
      <w:pPr>
        <w:pStyle w:val="NormalWeb"/>
        <w:numPr>
          <w:ilvl w:val="0"/>
          <w:numId w:val="14"/>
        </w:numPr>
        <w:ind w:left="426" w:hanging="426"/>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 xml:space="preserve"> an application is made for leave to convene meetings of the relevant creditors to consider, and if thought fit, approve the schemes. Such application is heard by the court (the </w:t>
      </w:r>
      <w:r w:rsidRPr="00E07ACF">
        <w:rPr>
          <w:rFonts w:ascii="Arial" w:hAnsi="Arial" w:cs="Arial"/>
          <w:color w:val="7B7B7B" w:themeColor="accent3" w:themeShade="BF"/>
          <w:sz w:val="22"/>
          <w:szCs w:val="22"/>
        </w:rPr>
        <w:lastRenderedPageBreak/>
        <w:t xml:space="preserve">convening hearing) whereat the court will give directions for giving notice of and advertising such meetings (the scheme meetings); </w:t>
      </w:r>
    </w:p>
    <w:p w14:paraId="06C83BB3" w14:textId="77777777" w:rsidR="00B80DF2" w:rsidRPr="00E07ACF" w:rsidRDefault="00B80DF2" w:rsidP="002D1FA9">
      <w:pPr>
        <w:pStyle w:val="NormalWeb"/>
        <w:numPr>
          <w:ilvl w:val="0"/>
          <w:numId w:val="14"/>
        </w:numPr>
        <w:ind w:left="426" w:hanging="426"/>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 xml:space="preserve"> the scheme meetings take place and the results of such meeting(s) are reported to the court; and </w:t>
      </w:r>
    </w:p>
    <w:p w14:paraId="7B17B0E1" w14:textId="7C20862C" w:rsidR="00B80DF2" w:rsidRPr="00E07ACF" w:rsidRDefault="00B80DF2" w:rsidP="002D1FA9">
      <w:pPr>
        <w:pStyle w:val="NormalWeb"/>
        <w:numPr>
          <w:ilvl w:val="0"/>
          <w:numId w:val="14"/>
        </w:numPr>
        <w:ind w:left="426" w:hanging="426"/>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 xml:space="preserve">an application is made by petition for the court to sanction the scheme. </w:t>
      </w:r>
    </w:p>
    <w:p w14:paraId="5B275076" w14:textId="4B4B45A0" w:rsidR="00612B0B" w:rsidRDefault="00612B0B" w:rsidP="00E07ACF">
      <w:pPr>
        <w:pStyle w:val="NormalWeb"/>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are pros and cons around </w:t>
      </w:r>
      <w:r w:rsidR="00792EB9">
        <w:rPr>
          <w:rFonts w:ascii="Arial" w:hAnsi="Arial" w:cs="Arial"/>
          <w:color w:val="7B7B7B" w:themeColor="accent3" w:themeShade="BF"/>
          <w:sz w:val="22"/>
          <w:szCs w:val="22"/>
        </w:rPr>
        <w:t xml:space="preserve">in applying the scheme or arrangement. </w:t>
      </w:r>
    </w:p>
    <w:p w14:paraId="3103E7C0" w14:textId="28ECC4B7" w:rsidR="00532634" w:rsidRDefault="00B01DC6" w:rsidP="00E07ACF">
      <w:pPr>
        <w:pStyle w:val="NormalWeb"/>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T</w:t>
      </w:r>
      <w:r w:rsidR="00D66ED9" w:rsidRPr="00E07ACF">
        <w:rPr>
          <w:rFonts w:ascii="Arial" w:hAnsi="Arial" w:cs="Arial"/>
          <w:color w:val="7B7B7B" w:themeColor="accent3" w:themeShade="BF"/>
          <w:sz w:val="22"/>
          <w:szCs w:val="22"/>
        </w:rPr>
        <w:t xml:space="preserve">he company which are going for scheme of arrangement still </w:t>
      </w:r>
      <w:r w:rsidR="00E1761E" w:rsidRPr="00E07ACF">
        <w:rPr>
          <w:rFonts w:ascii="Arial" w:hAnsi="Arial" w:cs="Arial"/>
          <w:color w:val="7B7B7B" w:themeColor="accent3" w:themeShade="BF"/>
          <w:sz w:val="22"/>
          <w:szCs w:val="22"/>
        </w:rPr>
        <w:t>expose to the actions taken by the creditors as there is no</w:t>
      </w:r>
      <w:r w:rsidR="00D66ED9" w:rsidRPr="00E07ACF">
        <w:rPr>
          <w:rFonts w:ascii="Arial" w:hAnsi="Arial" w:cs="Arial"/>
          <w:color w:val="7B7B7B" w:themeColor="accent3" w:themeShade="BF"/>
          <w:sz w:val="22"/>
          <w:szCs w:val="22"/>
        </w:rPr>
        <w:t xml:space="preserve"> mora</w:t>
      </w:r>
      <w:r w:rsidR="00E1761E" w:rsidRPr="00E07ACF">
        <w:rPr>
          <w:rFonts w:ascii="Arial" w:hAnsi="Arial" w:cs="Arial"/>
          <w:color w:val="7B7B7B" w:themeColor="accent3" w:themeShade="BF"/>
          <w:sz w:val="22"/>
          <w:szCs w:val="22"/>
        </w:rPr>
        <w:t xml:space="preserve">torium on creditors from taking actions against the subject company. </w:t>
      </w:r>
      <w:r w:rsidR="00D66ED9" w:rsidRPr="00E07ACF">
        <w:rPr>
          <w:rFonts w:ascii="Arial" w:hAnsi="Arial" w:cs="Arial"/>
          <w:color w:val="7B7B7B" w:themeColor="accent3" w:themeShade="BF"/>
          <w:sz w:val="22"/>
          <w:szCs w:val="22"/>
        </w:rPr>
        <w:t xml:space="preserve"> However, </w:t>
      </w:r>
      <w:r w:rsidR="00E1761E" w:rsidRPr="00E07ACF">
        <w:rPr>
          <w:rFonts w:ascii="Arial" w:hAnsi="Arial" w:cs="Arial"/>
          <w:color w:val="7B7B7B" w:themeColor="accent3" w:themeShade="BF"/>
          <w:sz w:val="22"/>
          <w:szCs w:val="22"/>
        </w:rPr>
        <w:t xml:space="preserve">the Rules of the High court have subsequently been amended which now provide the court’s case management powers include a specific power to stay proceedings. </w:t>
      </w:r>
    </w:p>
    <w:p w14:paraId="1E435D1A" w14:textId="4C818322" w:rsidR="00D1035F" w:rsidRPr="00D1035F" w:rsidRDefault="00D1035F" w:rsidP="00D1035F">
      <w:pPr>
        <w:autoSpaceDE w:val="0"/>
        <w:autoSpaceDN w:val="0"/>
        <w:adjustRightInd w:val="0"/>
        <w:jc w:val="both"/>
        <w:rPr>
          <w:rFonts w:ascii="Arial" w:hAnsi="Arial" w:cs="Arial"/>
          <w:color w:val="7B7B7B" w:themeColor="accent3" w:themeShade="BF"/>
          <w:sz w:val="22"/>
          <w:szCs w:val="22"/>
          <w:lang w:val="en-US" w:eastAsia="en-US"/>
        </w:rPr>
      </w:pPr>
      <w:r w:rsidRPr="00D1035F">
        <w:rPr>
          <w:rFonts w:ascii="Arial" w:hAnsi="Arial" w:cs="Arial"/>
          <w:color w:val="7B7B7B" w:themeColor="accent3" w:themeShade="BF"/>
          <w:sz w:val="22"/>
          <w:szCs w:val="22"/>
          <w:lang w:val="en-US" w:eastAsia="en-US"/>
        </w:rPr>
        <w:t>Insolvency is not required for a scheme of arrangement and can be used when a scheme is sanctioned by the court under a liquidator or a private Liquidator is appointed. The company’s management can implement the scheme.</w:t>
      </w:r>
    </w:p>
    <w:p w14:paraId="1F908B37" w14:textId="77777777" w:rsidR="00D1035F" w:rsidRPr="00D1035F" w:rsidRDefault="00D1035F" w:rsidP="00D1035F">
      <w:pPr>
        <w:autoSpaceDE w:val="0"/>
        <w:autoSpaceDN w:val="0"/>
        <w:adjustRightInd w:val="0"/>
        <w:jc w:val="both"/>
        <w:rPr>
          <w:rFonts w:ascii="Arial" w:hAnsi="Arial" w:cs="Arial"/>
          <w:color w:val="7B7B7B" w:themeColor="accent3" w:themeShade="BF"/>
          <w:sz w:val="22"/>
          <w:szCs w:val="22"/>
          <w:lang w:val="en-US" w:eastAsia="en-US"/>
        </w:rPr>
      </w:pPr>
    </w:p>
    <w:p w14:paraId="48DB4237" w14:textId="7759F7EC" w:rsidR="00D1035F" w:rsidRPr="00D1035F" w:rsidRDefault="00D1035F" w:rsidP="00D1035F">
      <w:pPr>
        <w:autoSpaceDE w:val="0"/>
        <w:autoSpaceDN w:val="0"/>
        <w:adjustRightInd w:val="0"/>
        <w:jc w:val="both"/>
        <w:rPr>
          <w:rFonts w:ascii="Arial" w:hAnsi="Arial" w:cs="Arial"/>
          <w:color w:val="7B7B7B" w:themeColor="accent3" w:themeShade="BF"/>
          <w:sz w:val="22"/>
          <w:szCs w:val="22"/>
          <w:lang w:val="en-US" w:eastAsia="en-US"/>
        </w:rPr>
      </w:pPr>
      <w:r w:rsidRPr="00D1035F">
        <w:rPr>
          <w:rFonts w:ascii="Arial" w:hAnsi="Arial" w:cs="Arial"/>
          <w:color w:val="7B7B7B" w:themeColor="accent3" w:themeShade="BF"/>
          <w:sz w:val="22"/>
          <w:szCs w:val="22"/>
          <w:lang w:val="en-US" w:eastAsia="en-US"/>
        </w:rPr>
        <w:t xml:space="preserve">Schemes also overcome the issue of where certain creditor may be holding out, to seek unfair advantage like additional payments as against other majority of creditors of similar ranking. </w:t>
      </w:r>
    </w:p>
    <w:p w14:paraId="5DC2512A" w14:textId="016FB905" w:rsidR="00532634" w:rsidRPr="00EC3A11" w:rsidRDefault="00532634" w:rsidP="00E07ACF">
      <w:pPr>
        <w:pStyle w:val="NormalWeb"/>
        <w:jc w:val="both"/>
        <w:rPr>
          <w:lang w:val="en-MY" w:eastAsia="en-GB"/>
        </w:rPr>
      </w:pPr>
      <w:r w:rsidRPr="00532634">
        <w:rPr>
          <w:rFonts w:ascii="Arial" w:hAnsi="Arial" w:cs="Arial"/>
          <w:color w:val="7B7B7B" w:themeColor="accent3" w:themeShade="BF"/>
          <w:sz w:val="22"/>
          <w:szCs w:val="22"/>
        </w:rPr>
        <w:t xml:space="preserve">For debt restructuring purposes, a scheme of arrangement </w:t>
      </w:r>
      <w:r w:rsidR="00695A4D">
        <w:rPr>
          <w:rFonts w:ascii="Arial" w:hAnsi="Arial" w:cs="Arial"/>
          <w:color w:val="7B7B7B" w:themeColor="accent3" w:themeShade="BF"/>
          <w:sz w:val="22"/>
          <w:szCs w:val="22"/>
        </w:rPr>
        <w:t>allows</w:t>
      </w:r>
      <w:r w:rsidRPr="00532634">
        <w:rPr>
          <w:rFonts w:ascii="Arial" w:hAnsi="Arial" w:cs="Arial"/>
          <w:color w:val="7B7B7B" w:themeColor="accent3" w:themeShade="BF"/>
          <w:sz w:val="22"/>
          <w:szCs w:val="22"/>
        </w:rPr>
        <w:t xml:space="preserve"> companies and their creditors to compromise or adjust debts if stipulated majorities </w:t>
      </w:r>
      <w:r w:rsidR="00EC3A11">
        <w:rPr>
          <w:rFonts w:ascii="Arial" w:hAnsi="Arial" w:cs="Arial"/>
          <w:color w:val="7B7B7B" w:themeColor="accent3" w:themeShade="BF"/>
          <w:sz w:val="22"/>
          <w:szCs w:val="22"/>
        </w:rPr>
        <w:t>(</w:t>
      </w:r>
      <w:r w:rsidR="00EC3A11" w:rsidRPr="00E07ACF">
        <w:rPr>
          <w:rFonts w:ascii="Arial" w:hAnsi="Arial" w:cs="Arial"/>
          <w:color w:val="7B7B7B" w:themeColor="accent3" w:themeShade="BF"/>
          <w:sz w:val="22"/>
          <w:szCs w:val="22"/>
        </w:rPr>
        <w:t xml:space="preserve">majority in number representing at least 75% by value of the creditors present and voting) </w:t>
      </w:r>
      <w:r w:rsidRPr="00532634">
        <w:rPr>
          <w:rFonts w:ascii="Arial" w:hAnsi="Arial" w:cs="Arial"/>
          <w:color w:val="7B7B7B" w:themeColor="accent3" w:themeShade="BF"/>
          <w:sz w:val="22"/>
          <w:szCs w:val="22"/>
        </w:rPr>
        <w:t xml:space="preserve">of the relevant creditors approve such compromise or adjustment and the court sanctions such arrangement. </w:t>
      </w:r>
      <w:r w:rsidR="001C0B29">
        <w:rPr>
          <w:rFonts w:ascii="Arial" w:hAnsi="Arial" w:cs="Arial"/>
          <w:color w:val="7B7B7B" w:themeColor="accent3" w:themeShade="BF"/>
          <w:sz w:val="22"/>
          <w:szCs w:val="22"/>
        </w:rPr>
        <w:t>However, w</w:t>
      </w:r>
      <w:r w:rsidRPr="00532634">
        <w:rPr>
          <w:rFonts w:ascii="Arial" w:hAnsi="Arial" w:cs="Arial"/>
          <w:color w:val="7B7B7B" w:themeColor="accent3" w:themeShade="BF"/>
          <w:sz w:val="22"/>
          <w:szCs w:val="22"/>
        </w:rPr>
        <w:t>ithout a scheme of arrangement, a company would need to obtain the approval of 100% of the relevant creditors to contractually vary the debt. Schemes are therefore necessary where a company seeks to</w:t>
      </w:r>
      <w:r>
        <w:rPr>
          <w:rFonts w:ascii="Arial" w:hAnsi="Arial" w:cs="Arial"/>
          <w:color w:val="7B7B7B" w:themeColor="accent3" w:themeShade="BF"/>
          <w:sz w:val="22"/>
          <w:szCs w:val="22"/>
        </w:rPr>
        <w:t xml:space="preserve"> </w:t>
      </w:r>
      <w:r w:rsidRPr="00532634">
        <w:rPr>
          <w:rFonts w:ascii="Arial" w:hAnsi="Arial" w:cs="Arial"/>
          <w:color w:val="7B7B7B" w:themeColor="accent3" w:themeShade="BF"/>
          <w:sz w:val="22"/>
          <w:szCs w:val="22"/>
        </w:rPr>
        <w:t>adjust debts with many creditors at the same time in circumstances where it would be difficult or impossible to seek unanimous consent of all creditors. Schemes are also useful where there may be hold-out creditors who seek an unfair advantage (for example, additional payment) as against a substantial majority of similarly ranked creditors.</w:t>
      </w:r>
    </w:p>
    <w:p w14:paraId="56AFC442" w14:textId="3008EF1F" w:rsidR="00532634" w:rsidRDefault="00532634" w:rsidP="00E07ACF">
      <w:pPr>
        <w:jc w:val="both"/>
        <w:rPr>
          <w:rFonts w:ascii="Arial" w:hAnsi="Arial" w:cs="Arial"/>
          <w:color w:val="7B7B7B" w:themeColor="accent3" w:themeShade="BF"/>
          <w:sz w:val="22"/>
          <w:szCs w:val="22"/>
        </w:rPr>
      </w:pPr>
    </w:p>
    <w:p w14:paraId="61CA3540" w14:textId="18734386" w:rsidR="00532634" w:rsidRDefault="00532634" w:rsidP="00E07ACF">
      <w:pPr>
        <w:jc w:val="both"/>
        <w:rPr>
          <w:rFonts w:ascii="Arial" w:hAnsi="Arial" w:cs="Arial"/>
          <w:color w:val="7B7B7B" w:themeColor="accent3" w:themeShade="BF"/>
          <w:sz w:val="22"/>
          <w:szCs w:val="22"/>
        </w:rPr>
      </w:pPr>
      <w:r w:rsidRPr="00532634">
        <w:rPr>
          <w:rFonts w:ascii="Arial" w:hAnsi="Arial" w:cs="Arial"/>
          <w:color w:val="7B7B7B" w:themeColor="accent3" w:themeShade="BF"/>
          <w:sz w:val="22"/>
          <w:szCs w:val="22"/>
        </w:rPr>
        <w:t xml:space="preserve">One further issue that is worth mentioning in the context of schemes (as it has become increasingly common) is the issue of dealing with the obligations of third parties, such as guarantors. Conceptually it is not immediately obvious that releases </w:t>
      </w:r>
      <w:r w:rsidR="002D50B3" w:rsidRPr="00532634">
        <w:rPr>
          <w:rFonts w:ascii="Arial" w:hAnsi="Arial" w:cs="Arial"/>
          <w:color w:val="7B7B7B" w:themeColor="accent3" w:themeShade="BF"/>
          <w:sz w:val="22"/>
          <w:szCs w:val="22"/>
        </w:rPr>
        <w:t xml:space="preserve">obligations of third parties </w:t>
      </w:r>
      <w:r w:rsidR="002D50B3">
        <w:rPr>
          <w:rFonts w:ascii="Arial" w:hAnsi="Arial" w:cs="Arial"/>
          <w:color w:val="7B7B7B" w:themeColor="accent3" w:themeShade="BF"/>
          <w:sz w:val="22"/>
          <w:szCs w:val="22"/>
        </w:rPr>
        <w:t xml:space="preserve"> such as guarantors </w:t>
      </w:r>
      <w:r w:rsidRPr="00532634">
        <w:rPr>
          <w:rFonts w:ascii="Arial" w:hAnsi="Arial" w:cs="Arial"/>
          <w:color w:val="7B7B7B" w:themeColor="accent3" w:themeShade="BF"/>
          <w:sz w:val="22"/>
          <w:szCs w:val="22"/>
        </w:rPr>
        <w:t>in favour of such parties should be available through the scheme mechanism (given it is a statutory arrangement between the parties to it). However, the practice has developed whereby a company through a scheme may cause the release of its creditors’ claims under guarantees provided by third parties where the guarantees are in respect of the debt being compromised under the scheme. This position is now well established under English law.</w:t>
      </w:r>
    </w:p>
    <w:p w14:paraId="12764942" w14:textId="5EE527EA" w:rsidR="00532634" w:rsidRDefault="00532634"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39D5E525" w14:textId="01C38F2A" w:rsidR="003765EF" w:rsidRDefault="00D27A96" w:rsidP="00E14FA7">
      <w:pPr>
        <w:jc w:val="both"/>
        <w:rPr>
          <w:rFonts w:ascii="Arial" w:hAnsi="Arial" w:cs="Arial"/>
          <w:sz w:val="22"/>
          <w:szCs w:val="22"/>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4658019E" w14:textId="7E19DF37" w:rsidR="0035120C" w:rsidRDefault="0035120C" w:rsidP="00E14FA7">
      <w:pPr>
        <w:jc w:val="both"/>
        <w:rPr>
          <w:rFonts w:ascii="Arial" w:hAnsi="Arial" w:cs="Arial"/>
          <w:sz w:val="22"/>
          <w:szCs w:val="22"/>
        </w:rPr>
      </w:pPr>
    </w:p>
    <w:p w14:paraId="654CB9A6" w14:textId="77777777" w:rsidR="00011501" w:rsidRPr="00CC771B" w:rsidRDefault="00011501" w:rsidP="00CC771B">
      <w:pPr>
        <w:jc w:val="both"/>
        <w:rPr>
          <w:rFonts w:ascii="Arial" w:hAnsi="Arial" w:cs="Arial"/>
          <w:color w:val="7B7B7B" w:themeColor="accent3" w:themeShade="BF"/>
          <w:sz w:val="22"/>
          <w:szCs w:val="22"/>
          <w:lang w:val="en-US" w:eastAsia="en-US"/>
        </w:rPr>
      </w:pPr>
    </w:p>
    <w:p w14:paraId="5E1DE74F" w14:textId="35B5640E" w:rsidR="0035120C" w:rsidRPr="00CC771B" w:rsidRDefault="0035120C" w:rsidP="00CC771B">
      <w:pPr>
        <w:jc w:val="both"/>
        <w:rPr>
          <w:rFonts w:ascii="Arial" w:hAnsi="Arial" w:cs="Arial"/>
          <w:color w:val="7B7B7B" w:themeColor="accent3" w:themeShade="BF"/>
          <w:sz w:val="22"/>
          <w:szCs w:val="22"/>
          <w:lang w:val="en-US" w:eastAsia="en-US"/>
        </w:rPr>
      </w:pPr>
      <w:r w:rsidRPr="00CC771B">
        <w:rPr>
          <w:rFonts w:ascii="Arial" w:hAnsi="Arial" w:cs="Arial"/>
          <w:color w:val="7B7B7B" w:themeColor="accent3" w:themeShade="BF"/>
          <w:sz w:val="22"/>
          <w:szCs w:val="22"/>
          <w:lang w:val="en-US" w:eastAsia="en-US"/>
        </w:rPr>
        <w:t xml:space="preserve">Based on Mr. Chan’s information Mountainview Limited has financial difficulties and is unlikely to be able to continue in business. Mr. Chan have the following options: </w:t>
      </w:r>
    </w:p>
    <w:p w14:paraId="11BF07DC" w14:textId="77777777" w:rsidR="0035120C" w:rsidRPr="00CC771B" w:rsidRDefault="0035120C" w:rsidP="002D1FA9">
      <w:pPr>
        <w:pStyle w:val="ListParagraph"/>
        <w:numPr>
          <w:ilvl w:val="0"/>
          <w:numId w:val="16"/>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Voluntary liquidation</w:t>
      </w:r>
    </w:p>
    <w:p w14:paraId="6D12C7C5" w14:textId="4FBB8CE5" w:rsidR="0035120C" w:rsidRPr="00CC771B" w:rsidRDefault="0035120C" w:rsidP="002D1FA9">
      <w:pPr>
        <w:pStyle w:val="ListParagraph"/>
        <w:numPr>
          <w:ilvl w:val="0"/>
          <w:numId w:val="16"/>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Compulsory liquidation</w:t>
      </w:r>
    </w:p>
    <w:p w14:paraId="0B55BB19" w14:textId="1B97299D" w:rsidR="0035120C" w:rsidRPr="00CC771B" w:rsidRDefault="0035120C" w:rsidP="002D1FA9">
      <w:pPr>
        <w:pStyle w:val="ListParagraph"/>
        <w:numPr>
          <w:ilvl w:val="0"/>
          <w:numId w:val="16"/>
        </w:numPr>
        <w:jc w:val="both"/>
        <w:rPr>
          <w:rFonts w:ascii="Arial" w:hAnsi="Arial" w:cs="Arial"/>
          <w:color w:val="7B7B7B" w:themeColor="accent3" w:themeShade="BF"/>
          <w:sz w:val="22"/>
          <w:szCs w:val="22"/>
        </w:rPr>
      </w:pPr>
      <w:r w:rsidRPr="00815BA4">
        <w:rPr>
          <w:rFonts w:ascii="Arial" w:hAnsi="Arial" w:cs="Arial"/>
          <w:color w:val="7B7B7B" w:themeColor="accent3" w:themeShade="BF"/>
          <w:sz w:val="22"/>
          <w:szCs w:val="22"/>
        </w:rPr>
        <w:t>Scheme of Arrangement</w:t>
      </w:r>
    </w:p>
    <w:p w14:paraId="57261898" w14:textId="77777777" w:rsidR="0035120C" w:rsidRPr="00CC771B" w:rsidRDefault="0035120C" w:rsidP="00CC771B">
      <w:pPr>
        <w:jc w:val="both"/>
        <w:rPr>
          <w:rFonts w:ascii="Arial" w:hAnsi="Arial" w:cs="Arial"/>
          <w:color w:val="7B7B7B" w:themeColor="accent3" w:themeShade="BF"/>
          <w:sz w:val="22"/>
          <w:szCs w:val="22"/>
          <w:lang w:val="en-US" w:eastAsia="en-US"/>
        </w:rPr>
      </w:pPr>
    </w:p>
    <w:p w14:paraId="57ECED4E" w14:textId="10ACC367" w:rsidR="0035120C" w:rsidRPr="00CC771B" w:rsidRDefault="00C15EED" w:rsidP="002D1FA9">
      <w:pPr>
        <w:pStyle w:val="ListParagraph"/>
        <w:numPr>
          <w:ilvl w:val="0"/>
          <w:numId w:val="17"/>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There are two type of voluntary liquidation and the mode will be determine based on the solvency test. </w:t>
      </w:r>
    </w:p>
    <w:p w14:paraId="76088609" w14:textId="77777777" w:rsidR="00C15EED" w:rsidRPr="00CC771B" w:rsidRDefault="00C15EED" w:rsidP="00CC771B">
      <w:pPr>
        <w:jc w:val="both"/>
        <w:rPr>
          <w:rFonts w:ascii="Arial" w:hAnsi="Arial" w:cs="Arial"/>
          <w:color w:val="7B7B7B" w:themeColor="accent3" w:themeShade="BF"/>
          <w:sz w:val="22"/>
          <w:szCs w:val="22"/>
          <w:lang w:val="en-US" w:eastAsia="en-US"/>
        </w:rPr>
      </w:pPr>
    </w:p>
    <w:p w14:paraId="559C73E1" w14:textId="64B2EF1E" w:rsidR="0035120C" w:rsidRPr="00CC771B" w:rsidRDefault="00C15EED" w:rsidP="002D1FA9">
      <w:pPr>
        <w:pStyle w:val="ListParagraph"/>
        <w:numPr>
          <w:ilvl w:val="0"/>
          <w:numId w:val="18"/>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Members’ </w:t>
      </w:r>
      <w:r w:rsidR="0035120C" w:rsidRPr="00CC771B">
        <w:rPr>
          <w:rFonts w:ascii="Arial" w:hAnsi="Arial" w:cs="Arial"/>
          <w:color w:val="7B7B7B" w:themeColor="accent3" w:themeShade="BF"/>
          <w:sz w:val="22"/>
          <w:szCs w:val="22"/>
        </w:rPr>
        <w:t>Voluntary Liquidation</w:t>
      </w:r>
    </w:p>
    <w:p w14:paraId="20D7F4D0" w14:textId="5E542247" w:rsidR="0035120C" w:rsidRPr="00CC771B" w:rsidRDefault="0035120C" w:rsidP="00CC771B">
      <w:pPr>
        <w:pStyle w:val="ListParagraph"/>
        <w:jc w:val="both"/>
        <w:rPr>
          <w:rFonts w:ascii="Arial" w:hAnsi="Arial" w:cs="Arial"/>
          <w:color w:val="7B7B7B" w:themeColor="accent3" w:themeShade="BF"/>
          <w:sz w:val="22"/>
          <w:szCs w:val="22"/>
        </w:rPr>
      </w:pPr>
    </w:p>
    <w:p w14:paraId="4129ACE6" w14:textId="692794C5" w:rsidR="00011501" w:rsidRPr="00CC771B" w:rsidRDefault="00C15EED"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Company can be wound up </w:t>
      </w:r>
      <w:r w:rsidR="006B7135" w:rsidRPr="00CC771B">
        <w:rPr>
          <w:rFonts w:ascii="Arial" w:hAnsi="Arial" w:cs="Arial"/>
          <w:color w:val="7B7B7B" w:themeColor="accent3" w:themeShade="BF"/>
          <w:sz w:val="22"/>
          <w:szCs w:val="22"/>
        </w:rPr>
        <w:t xml:space="preserve">voluntarily by members </w:t>
      </w:r>
      <w:r w:rsidRPr="00CC771B">
        <w:rPr>
          <w:rFonts w:ascii="Arial" w:hAnsi="Arial" w:cs="Arial"/>
          <w:color w:val="7B7B7B" w:themeColor="accent3" w:themeShade="BF"/>
          <w:sz w:val="22"/>
          <w:szCs w:val="22"/>
        </w:rPr>
        <w:t>when the directors declared that the company is able to settle all liabilities within 12 months from the commencement of the liquidation</w:t>
      </w:r>
      <w:r w:rsidR="001552BA" w:rsidRPr="00CC771B">
        <w:rPr>
          <w:rFonts w:ascii="Arial" w:hAnsi="Arial" w:cs="Arial"/>
          <w:color w:val="7B7B7B" w:themeColor="accent3" w:themeShade="BF"/>
          <w:sz w:val="22"/>
          <w:szCs w:val="22"/>
        </w:rPr>
        <w:t xml:space="preserve"> by signing “certificate of solvency”</w:t>
      </w:r>
      <w:r w:rsidRPr="00CC771B">
        <w:rPr>
          <w:rFonts w:ascii="Arial" w:hAnsi="Arial" w:cs="Arial"/>
          <w:color w:val="7B7B7B" w:themeColor="accent3" w:themeShade="BF"/>
          <w:sz w:val="22"/>
          <w:szCs w:val="22"/>
        </w:rPr>
        <w:t xml:space="preserve">. </w:t>
      </w:r>
      <w:r w:rsidR="001552BA" w:rsidRPr="00CC771B">
        <w:rPr>
          <w:rFonts w:ascii="Arial" w:hAnsi="Arial" w:cs="Arial"/>
          <w:color w:val="7B7B7B" w:themeColor="accent3" w:themeShade="BF"/>
          <w:sz w:val="22"/>
          <w:szCs w:val="22"/>
        </w:rPr>
        <w:t xml:space="preserve">Thereafter the shareholders will be passing a special resolution for winding up of the company and appointing liquidator. The liquidation commences on the date the special resolution is passed by shareholders. </w:t>
      </w:r>
      <w:r w:rsidR="00011501" w:rsidRPr="00CC771B">
        <w:rPr>
          <w:rFonts w:ascii="Arial" w:hAnsi="Arial" w:cs="Arial"/>
          <w:color w:val="7B7B7B" w:themeColor="accent3" w:themeShade="BF"/>
          <w:sz w:val="22"/>
          <w:szCs w:val="22"/>
        </w:rPr>
        <w:t xml:space="preserve">The liquidator will take control of the business of the company from the director and will investigate the affairs of the company and the conduct of the director(s); and realise assets in order to effect payment to the creditors and then shareholders. The liquidator’s fees will be paid out of the assets of the company. The surplus after paying liquidator’s fees and expenses and the company’s creditors. Such surplus will be distributed to the shareholders of the company. </w:t>
      </w:r>
    </w:p>
    <w:p w14:paraId="5CB3EB57" w14:textId="0422ACC0" w:rsidR="00C15EED" w:rsidRPr="00CC771B" w:rsidRDefault="00163FA1" w:rsidP="002D1FA9">
      <w:pPr>
        <w:pStyle w:val="ListParagraph"/>
        <w:numPr>
          <w:ilvl w:val="0"/>
          <w:numId w:val="18"/>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Creditors Voluntary liquidation</w:t>
      </w:r>
    </w:p>
    <w:p w14:paraId="4149FB85" w14:textId="4E430460" w:rsidR="00163FA1" w:rsidRPr="00CC771B" w:rsidRDefault="00163FA1" w:rsidP="00CC771B">
      <w:pPr>
        <w:pStyle w:val="ListParagraph"/>
        <w:jc w:val="both"/>
        <w:rPr>
          <w:rFonts w:ascii="Arial" w:hAnsi="Arial" w:cs="Arial"/>
          <w:color w:val="7B7B7B" w:themeColor="accent3" w:themeShade="BF"/>
          <w:sz w:val="22"/>
          <w:szCs w:val="22"/>
        </w:rPr>
      </w:pPr>
    </w:p>
    <w:p w14:paraId="3CF06968" w14:textId="13B5FC3D" w:rsidR="005A3D74" w:rsidRPr="00CC771B" w:rsidRDefault="00163FA1"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As compare to members voluntary liquidation, creditors voluntary liquidation happens when the company is insolvent and the company decides to put itself into voluntary liquidation. The directors will convene a meeting of shareholders in order to pass a special resolution for the winding up of the company. The liquidation will commence on the date the special resolution passed by the company. Subsequent to the meeting of </w:t>
      </w:r>
      <w:r w:rsidR="00291D0B" w:rsidRPr="00CC771B">
        <w:rPr>
          <w:rFonts w:ascii="Arial" w:hAnsi="Arial" w:cs="Arial"/>
          <w:color w:val="7B7B7B" w:themeColor="accent3" w:themeShade="BF"/>
          <w:sz w:val="22"/>
          <w:szCs w:val="22"/>
        </w:rPr>
        <w:t>shareholders</w:t>
      </w:r>
      <w:r w:rsidRPr="00CC771B">
        <w:rPr>
          <w:rFonts w:ascii="Arial" w:hAnsi="Arial" w:cs="Arial"/>
          <w:color w:val="7B7B7B" w:themeColor="accent3" w:themeShade="BF"/>
          <w:sz w:val="22"/>
          <w:szCs w:val="22"/>
        </w:rPr>
        <w:t xml:space="preserve">, a creditors meeting will be convened within 14 days </w:t>
      </w:r>
      <w:r w:rsidR="001F2A08" w:rsidRPr="00CC771B">
        <w:rPr>
          <w:rFonts w:ascii="Arial" w:hAnsi="Arial" w:cs="Arial"/>
          <w:color w:val="7B7B7B" w:themeColor="accent3" w:themeShade="BF"/>
          <w:sz w:val="22"/>
          <w:szCs w:val="22"/>
        </w:rPr>
        <w:t xml:space="preserve">after the meeting of shareholders. </w:t>
      </w:r>
      <w:r w:rsidR="00291D0B" w:rsidRPr="00CC771B">
        <w:rPr>
          <w:rFonts w:ascii="Arial" w:hAnsi="Arial" w:cs="Arial"/>
          <w:color w:val="7B7B7B" w:themeColor="accent3" w:themeShade="BF"/>
          <w:sz w:val="22"/>
          <w:szCs w:val="22"/>
        </w:rPr>
        <w:t xml:space="preserve">The company required to give the notice of the creditors meeting </w:t>
      </w:r>
      <w:proofErr w:type="spellStart"/>
      <w:r w:rsidR="00291D0B" w:rsidRPr="00CC771B">
        <w:rPr>
          <w:rFonts w:ascii="Arial" w:hAnsi="Arial" w:cs="Arial"/>
          <w:color w:val="7B7B7B" w:themeColor="accent3" w:themeShade="BF"/>
          <w:sz w:val="22"/>
          <w:szCs w:val="22"/>
        </w:rPr>
        <w:t>atleast</w:t>
      </w:r>
      <w:proofErr w:type="spellEnd"/>
      <w:r w:rsidR="00291D0B" w:rsidRPr="00CC771B">
        <w:rPr>
          <w:rFonts w:ascii="Arial" w:hAnsi="Arial" w:cs="Arial"/>
          <w:color w:val="7B7B7B" w:themeColor="accent3" w:themeShade="BF"/>
          <w:sz w:val="22"/>
          <w:szCs w:val="22"/>
        </w:rPr>
        <w:t xml:space="preserve"> 7 days before the meeting and the notice must be advertised in Hong </w:t>
      </w:r>
      <w:r w:rsidR="005A3D74" w:rsidRPr="00CC771B">
        <w:rPr>
          <w:rFonts w:ascii="Arial" w:hAnsi="Arial" w:cs="Arial"/>
          <w:color w:val="7B7B7B" w:themeColor="accent3" w:themeShade="BF"/>
          <w:sz w:val="22"/>
          <w:szCs w:val="22"/>
        </w:rPr>
        <w:t>K</w:t>
      </w:r>
      <w:r w:rsidR="00291D0B" w:rsidRPr="00CC771B">
        <w:rPr>
          <w:rFonts w:ascii="Arial" w:hAnsi="Arial" w:cs="Arial"/>
          <w:color w:val="7B7B7B" w:themeColor="accent3" w:themeShade="BF"/>
          <w:sz w:val="22"/>
          <w:szCs w:val="22"/>
        </w:rPr>
        <w:t xml:space="preserve">ong gazette, English and Chinese newspapers. For the purpose of the creditors meeting a statement of affairs of the company should be laid to the creditor </w:t>
      </w:r>
      <w:r w:rsidR="005A3D74" w:rsidRPr="00CC771B">
        <w:rPr>
          <w:rFonts w:ascii="Arial" w:hAnsi="Arial" w:cs="Arial"/>
          <w:color w:val="7B7B7B" w:themeColor="accent3" w:themeShade="BF"/>
          <w:sz w:val="22"/>
          <w:szCs w:val="22"/>
        </w:rPr>
        <w:t>a</w:t>
      </w:r>
      <w:r w:rsidR="00291D0B" w:rsidRPr="00CC771B">
        <w:rPr>
          <w:rFonts w:ascii="Arial" w:hAnsi="Arial" w:cs="Arial"/>
          <w:color w:val="7B7B7B" w:themeColor="accent3" w:themeShade="BF"/>
          <w:sz w:val="22"/>
          <w:szCs w:val="22"/>
        </w:rPr>
        <w:t xml:space="preserve">nd the director shall appoint one of their number to attend the meeting. </w:t>
      </w:r>
      <w:r w:rsidR="005A3D74" w:rsidRPr="00CC771B">
        <w:rPr>
          <w:rFonts w:ascii="Arial" w:hAnsi="Arial" w:cs="Arial"/>
          <w:color w:val="7B7B7B" w:themeColor="accent3" w:themeShade="BF"/>
          <w:sz w:val="22"/>
          <w:szCs w:val="22"/>
        </w:rPr>
        <w:t xml:space="preserve">During the creditors meeting the creditors will nominate and vote for the appointment of a liquidator. The creditors nominated liquidator will prevail if the nomination is different from the company’s nomination. </w:t>
      </w:r>
    </w:p>
    <w:p w14:paraId="29EDB3AD" w14:textId="501CC3B0" w:rsidR="007261D0" w:rsidRPr="00CC771B" w:rsidRDefault="005A3D74"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It also important to note that once the company have decided to convene the shareholders and creditors meeting, the directors should take steps to protect the assets of the company pending the meeting of </w:t>
      </w:r>
      <w:r w:rsidRPr="005A3D74">
        <w:rPr>
          <w:rFonts w:ascii="Arial" w:hAnsi="Arial" w:cs="Arial"/>
          <w:color w:val="7B7B7B" w:themeColor="accent3" w:themeShade="BF"/>
          <w:sz w:val="22"/>
          <w:szCs w:val="22"/>
        </w:rPr>
        <w:t>creditors</w:t>
      </w:r>
      <w:r w:rsidRPr="00CC771B">
        <w:rPr>
          <w:rFonts w:ascii="Arial" w:hAnsi="Arial" w:cs="Arial"/>
          <w:color w:val="7B7B7B" w:themeColor="accent3" w:themeShade="BF"/>
          <w:sz w:val="22"/>
          <w:szCs w:val="22"/>
        </w:rPr>
        <w:t xml:space="preserve">. The reason being once the company is become insolvent the director’s duties should be for the best interest of the creditors. </w:t>
      </w:r>
      <w:r w:rsidR="007261D0" w:rsidRPr="00CC771B">
        <w:rPr>
          <w:rFonts w:ascii="Arial" w:hAnsi="Arial" w:cs="Arial"/>
          <w:color w:val="7B7B7B" w:themeColor="accent3" w:themeShade="BF"/>
          <w:sz w:val="22"/>
          <w:szCs w:val="22"/>
        </w:rPr>
        <w:t xml:space="preserve">The CVL process is less costs and time-consuming compare to compulsory liquidation. A ad valorem duty payable on realisations in a compulsory liquidation is not payable in a voluntary liquidation. </w:t>
      </w:r>
    </w:p>
    <w:p w14:paraId="7A8C2049" w14:textId="1DF4A828" w:rsidR="007261D0" w:rsidRPr="00CC771B" w:rsidRDefault="007261D0"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The company also can opt for appointment of provisional liquidator by going through section 228A when there is a case of urgency. </w:t>
      </w:r>
      <w:r w:rsidR="008B23E2" w:rsidRPr="00CC771B">
        <w:rPr>
          <w:rFonts w:ascii="Arial" w:hAnsi="Arial" w:cs="Arial"/>
          <w:color w:val="7B7B7B" w:themeColor="accent3" w:themeShade="BF"/>
          <w:sz w:val="22"/>
          <w:szCs w:val="22"/>
        </w:rPr>
        <w:t xml:space="preserve">The rationale is to speed up the appointment of a liquidator in emergency cases, for example where perishable goods are involved </w:t>
      </w:r>
    </w:p>
    <w:p w14:paraId="4F9988AA" w14:textId="77777777" w:rsidR="007261D0" w:rsidRPr="00CC771B" w:rsidRDefault="007261D0" w:rsidP="002D1FA9">
      <w:pPr>
        <w:pStyle w:val="ListParagraph"/>
        <w:numPr>
          <w:ilvl w:val="0"/>
          <w:numId w:val="17"/>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Compulsory liquidation</w:t>
      </w:r>
    </w:p>
    <w:p w14:paraId="73619815" w14:textId="4DE3C9F7" w:rsidR="008B23E2" w:rsidRPr="00CC771B" w:rsidRDefault="008B23E2"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lastRenderedPageBreak/>
        <w:t xml:space="preserve">Compulsory liquidation occurs when a company is wound up by an order of the High Court following a petition presented at court. The most common ground to file petition is when the company is unable to pay its debs. A company can present a petition to wind up itself, and the court also has jurisdiction to wind up on the petition of a shareholder and on the ground it is just and equitable to do so. In this case the court will appoint a liquidator who would then take control over the conduct of the company, collect assets and distribute any proceeds. The company has no influence over which liquidator is appointed. </w:t>
      </w:r>
      <w:r w:rsidR="007D547E" w:rsidRPr="00CC771B">
        <w:rPr>
          <w:rFonts w:ascii="Arial" w:hAnsi="Arial" w:cs="Arial"/>
          <w:color w:val="7B7B7B" w:themeColor="accent3" w:themeShade="BF"/>
          <w:sz w:val="22"/>
          <w:szCs w:val="22"/>
        </w:rPr>
        <w:t xml:space="preserve">In a compulsory liquidation, following the winding up order, the Official Receiver will be appointed the provisional liquidator of the company unless a provisional liquidator has already been appointed under section 193 of CWUMPO in which case that person will continue in office. Such continuation does not require </w:t>
      </w:r>
      <w:r w:rsidR="009F376F" w:rsidRPr="00CC771B">
        <w:rPr>
          <w:rFonts w:ascii="Arial" w:hAnsi="Arial" w:cs="Arial"/>
          <w:color w:val="7B7B7B" w:themeColor="accent3" w:themeShade="BF"/>
          <w:sz w:val="22"/>
          <w:szCs w:val="22"/>
        </w:rPr>
        <w:t xml:space="preserve">an application to court. </w:t>
      </w:r>
    </w:p>
    <w:p w14:paraId="60E7FCB8" w14:textId="2A45E707" w:rsidR="008B23E2" w:rsidRPr="00CC771B" w:rsidRDefault="008B23E2" w:rsidP="002D1FA9">
      <w:pPr>
        <w:pStyle w:val="NormalWeb"/>
        <w:numPr>
          <w:ilvl w:val="0"/>
          <w:numId w:val="17"/>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Scheme of arrangement</w:t>
      </w:r>
    </w:p>
    <w:p w14:paraId="56BCB91B" w14:textId="2B252780" w:rsidR="008B23E2" w:rsidRPr="00CC771B" w:rsidRDefault="007D547E" w:rsidP="00CC771B">
      <w:pPr>
        <w:pStyle w:val="NormalWeb"/>
        <w:ind w:left="720"/>
        <w:jc w:val="both"/>
        <w:rPr>
          <w:rFonts w:ascii="Arial" w:hAnsi="Arial" w:cs="Arial"/>
          <w:color w:val="7B7B7B" w:themeColor="accent3" w:themeShade="BF"/>
          <w:sz w:val="22"/>
          <w:szCs w:val="22"/>
        </w:rPr>
      </w:pPr>
      <w:r w:rsidRPr="00E07ACF">
        <w:rPr>
          <w:rFonts w:ascii="Arial" w:hAnsi="Arial" w:cs="Arial"/>
          <w:color w:val="7B7B7B" w:themeColor="accent3" w:themeShade="BF"/>
          <w:sz w:val="22"/>
          <w:szCs w:val="22"/>
        </w:rPr>
        <w:t>Scheme of Arrangement</w:t>
      </w:r>
      <w:r w:rsidRPr="00DD5820">
        <w:rPr>
          <w:rFonts w:ascii="Arial" w:hAnsi="Arial" w:cs="Arial"/>
          <w:color w:val="7B7B7B" w:themeColor="accent3" w:themeShade="BF"/>
          <w:sz w:val="22"/>
          <w:szCs w:val="22"/>
        </w:rPr>
        <w:t xml:space="preserve"> allows companies to make binding compromises or arrangements with their members and / or creditors (or any class of them), including adjustment of debts owed to its creditors or reduction of share capital.</w:t>
      </w:r>
    </w:p>
    <w:p w14:paraId="25335AED" w14:textId="4048504F" w:rsidR="008B23E2" w:rsidRPr="00CC771B" w:rsidRDefault="009F376F"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Generally the role and powers of liquidators appointed through voluntary and compulsory will be the same which are as follow: </w:t>
      </w:r>
    </w:p>
    <w:p w14:paraId="35C5D452" w14:textId="77777777" w:rsidR="009F376F" w:rsidRPr="00CC771B" w:rsidRDefault="009F376F" w:rsidP="002D1FA9">
      <w:pPr>
        <w:pStyle w:val="NormalWeb"/>
        <w:numPr>
          <w:ilvl w:val="0"/>
          <w:numId w:val="19"/>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wind up the company’s business, </w:t>
      </w:r>
      <w:proofErr w:type="spellStart"/>
      <w:r w:rsidRPr="00CC771B">
        <w:rPr>
          <w:rFonts w:ascii="Arial" w:hAnsi="Arial" w:cs="Arial"/>
          <w:color w:val="7B7B7B" w:themeColor="accent3" w:themeShade="BF"/>
          <w:sz w:val="22"/>
          <w:szCs w:val="22"/>
        </w:rPr>
        <w:t>realising</w:t>
      </w:r>
      <w:proofErr w:type="spellEnd"/>
      <w:r w:rsidRPr="00CC771B">
        <w:rPr>
          <w:rFonts w:ascii="Arial" w:hAnsi="Arial" w:cs="Arial"/>
          <w:color w:val="7B7B7B" w:themeColor="accent3" w:themeShade="BF"/>
          <w:sz w:val="22"/>
          <w:szCs w:val="22"/>
        </w:rPr>
        <w:t xml:space="preserve"> the assets and distributing dividends to interested parties; </w:t>
      </w:r>
    </w:p>
    <w:p w14:paraId="65770DA6" w14:textId="77777777" w:rsidR="009F376F" w:rsidRPr="00CC771B" w:rsidRDefault="009F376F" w:rsidP="002D1FA9">
      <w:pPr>
        <w:pStyle w:val="NormalWeb"/>
        <w:numPr>
          <w:ilvl w:val="0"/>
          <w:numId w:val="19"/>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to take over control of the company including its assets and accounting records and investigate the causes of the company’s failure and the conduct of those concerned in its dealings and affairs. </w:t>
      </w:r>
      <w:r w:rsidRPr="009F376F">
        <w:rPr>
          <w:rFonts w:ascii="Arial" w:hAnsi="Arial" w:cs="Arial"/>
          <w:color w:val="7B7B7B" w:themeColor="accent3" w:themeShade="BF"/>
          <w:sz w:val="22"/>
          <w:szCs w:val="22"/>
        </w:rPr>
        <w:t xml:space="preserve">This role serves a wider public interest in enabling the authorities to </w:t>
      </w:r>
      <w:r w:rsidRPr="00CC771B">
        <w:rPr>
          <w:rFonts w:ascii="Arial" w:hAnsi="Arial" w:cs="Arial"/>
          <w:color w:val="7B7B7B" w:themeColor="accent3" w:themeShade="BF"/>
          <w:sz w:val="22"/>
          <w:szCs w:val="22"/>
        </w:rPr>
        <w:t xml:space="preserve">take appropriate action against those guilty of misconduct in relation to the company </w:t>
      </w:r>
    </w:p>
    <w:p w14:paraId="11D71346" w14:textId="77777777" w:rsidR="009F376F" w:rsidRPr="00CC771B" w:rsidRDefault="009F376F" w:rsidP="002D1FA9">
      <w:pPr>
        <w:pStyle w:val="NormalWeb"/>
        <w:numPr>
          <w:ilvl w:val="0"/>
          <w:numId w:val="19"/>
        </w:numPr>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investigate transactions or payments made by the company within a certain period prior to the date of winding up to determine whether these transactions should be avoided. </w:t>
      </w:r>
    </w:p>
    <w:p w14:paraId="7218E524" w14:textId="0C3D2F7C" w:rsidR="009F376F" w:rsidRPr="00CC771B" w:rsidRDefault="009F376F"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The powers of the liquidator are set out in section 199 and Schedule 25 of CWUMPO. Certain of those powers require approval from a committee of inspection (if appointed) or the court. </w:t>
      </w:r>
    </w:p>
    <w:p w14:paraId="22535B9A" w14:textId="668DE368" w:rsidR="009F376F" w:rsidRPr="00CC771B" w:rsidRDefault="00CC771B" w:rsidP="00CC771B">
      <w:pPr>
        <w:pStyle w:val="NormalWeb"/>
        <w:jc w:val="both"/>
        <w:rPr>
          <w:rFonts w:ascii="Arial" w:hAnsi="Arial" w:cs="Arial"/>
          <w:color w:val="7B7B7B" w:themeColor="accent3" w:themeShade="BF"/>
          <w:sz w:val="22"/>
          <w:szCs w:val="22"/>
        </w:rPr>
      </w:pPr>
      <w:r w:rsidRPr="00CC771B">
        <w:rPr>
          <w:rFonts w:ascii="Arial" w:hAnsi="Arial" w:cs="Arial"/>
          <w:color w:val="7B7B7B" w:themeColor="accent3" w:themeShade="BF"/>
          <w:sz w:val="22"/>
          <w:szCs w:val="22"/>
        </w:rPr>
        <w:t xml:space="preserve">Despite the mode of appointment of liquidator, the liquidator act impartially and should be independent. As such appointing a friendly liquidator does not make any different as the appointed liquidator is required to perform his duties in accordance with companies act.  </w:t>
      </w:r>
    </w:p>
    <w:p w14:paraId="5446FAAC" w14:textId="77777777" w:rsidR="009F376F" w:rsidRDefault="009F376F" w:rsidP="009F376F">
      <w:pPr>
        <w:pStyle w:val="NormalWeb"/>
      </w:pPr>
    </w:p>
    <w:p w14:paraId="313DB500" w14:textId="77777777" w:rsidR="009F376F" w:rsidRPr="008B23E2" w:rsidRDefault="009F376F" w:rsidP="008B23E2">
      <w:pPr>
        <w:pStyle w:val="NormalWeb"/>
        <w:rPr>
          <w:lang w:val="en-MY" w:eastAsia="en-GB"/>
        </w:rPr>
      </w:pPr>
    </w:p>
    <w:p w14:paraId="476183B7" w14:textId="77777777" w:rsidR="00682207" w:rsidRPr="00682207" w:rsidRDefault="00682207" w:rsidP="00682207">
      <w:pPr>
        <w:autoSpaceDE w:val="0"/>
        <w:autoSpaceDN w:val="0"/>
        <w:adjustRightInd w:val="0"/>
        <w:jc w:val="both"/>
        <w:rPr>
          <w:rFonts w:ascii="Arial" w:hAnsi="Arial" w:cs="Arial"/>
          <w:color w:val="808080" w:themeColor="background1" w:themeShade="80"/>
          <w:sz w:val="22"/>
          <w:szCs w:val="22"/>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7B1ECC05" w:rsidR="007E1E1F" w:rsidRPr="007E1E1F" w:rsidRDefault="007E1E1F" w:rsidP="007E1E1F">
      <w:pPr>
        <w:jc w:val="both"/>
        <w:rPr>
          <w:rFonts w:ascii="Arial" w:hAnsi="Arial" w:cs="Arial"/>
          <w:sz w:val="22"/>
          <w:szCs w:val="22"/>
        </w:rPr>
      </w:pPr>
      <w:r w:rsidRPr="007E1E1F">
        <w:rPr>
          <w:rFonts w:ascii="Arial" w:hAnsi="Arial" w:cs="Arial"/>
          <w:sz w:val="22"/>
          <w:szCs w:val="22"/>
        </w:rPr>
        <w:lastRenderedPageBreak/>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5E796BE9" w:rsidR="009B0723" w:rsidRDefault="007E1E1F" w:rsidP="007E1E1F">
      <w:pPr>
        <w:autoSpaceDE w:val="0"/>
        <w:autoSpaceDN w:val="0"/>
        <w:adjustRightInd w:val="0"/>
        <w:jc w:val="both"/>
        <w:rPr>
          <w:rFonts w:ascii="Arial" w:hAnsi="Arial" w:cs="Arial"/>
          <w:sz w:val="22"/>
          <w:szCs w:val="22"/>
        </w:rPr>
      </w:pPr>
      <w:r w:rsidRPr="007E1E1F">
        <w:rPr>
          <w:rFonts w:ascii="Arial" w:hAnsi="Arial" w:cs="Arial"/>
          <w:sz w:val="22"/>
          <w:szCs w:val="22"/>
        </w:rPr>
        <w:t>Recently, GFL appointed a receiver pursuant to the charge executed in its favour.</w:t>
      </w:r>
      <w:r w:rsidR="00520D74">
        <w:rPr>
          <w:rFonts w:ascii="Arial" w:hAnsi="Arial" w:cs="Arial"/>
          <w:sz w:val="22"/>
          <w:szCs w:val="22"/>
        </w:rPr>
        <w:t xml:space="preserve"> </w:t>
      </w:r>
      <w:r w:rsidRPr="007E1E1F">
        <w:rPr>
          <w:rFonts w:ascii="Arial" w:hAnsi="Arial" w:cs="Arial"/>
          <w:sz w:val="22"/>
          <w:szCs w:val="22"/>
        </w:rPr>
        <w:t>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732DA3A1" w14:textId="77777777" w:rsidR="009135F6" w:rsidRPr="007E1E1F" w:rsidRDefault="009135F6" w:rsidP="007E1E1F">
      <w:pPr>
        <w:autoSpaceDE w:val="0"/>
        <w:autoSpaceDN w:val="0"/>
        <w:adjustRightInd w:val="0"/>
        <w:jc w:val="both"/>
        <w:rPr>
          <w:rFonts w:ascii="Arial" w:hAnsi="Arial" w:cs="Arial"/>
          <w:sz w:val="22"/>
          <w:szCs w:val="22"/>
          <w:lang w:val="en-GB"/>
        </w:rPr>
      </w:pPr>
    </w:p>
    <w:p w14:paraId="2C2726A0" w14:textId="77777777" w:rsidR="009135F6" w:rsidRPr="00487324" w:rsidRDefault="009135F6" w:rsidP="009135F6">
      <w:pPr>
        <w:ind w:left="720" w:hanging="72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liquidator needs to consider the following issues:</w:t>
      </w:r>
    </w:p>
    <w:p w14:paraId="75018E08" w14:textId="77777777" w:rsidR="009135F6" w:rsidRPr="00487324" w:rsidRDefault="009135F6" w:rsidP="002D1FA9">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Registration of the charge</w:t>
      </w:r>
    </w:p>
    <w:p w14:paraId="57B2B4CD" w14:textId="77777777" w:rsidR="009135F6" w:rsidRPr="00487324" w:rsidRDefault="009135F6" w:rsidP="002D1FA9">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Is the charge fixed or floating in nature?</w:t>
      </w:r>
    </w:p>
    <w:p w14:paraId="7DCF0BE3" w14:textId="77777777" w:rsidR="009135F6" w:rsidRPr="00487324" w:rsidRDefault="009135F6" w:rsidP="002D1FA9">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Preferential claims paid through floating charge realisations</w:t>
      </w:r>
    </w:p>
    <w:p w14:paraId="0B08077E" w14:textId="77777777" w:rsidR="009135F6" w:rsidRPr="00487324" w:rsidRDefault="009135F6" w:rsidP="002D1FA9">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Validity of the floating charge in case of liquidation</w:t>
      </w:r>
    </w:p>
    <w:p w14:paraId="4E142259" w14:textId="77777777" w:rsidR="009135F6" w:rsidRPr="00BA77DC" w:rsidRDefault="009135F6" w:rsidP="002D1FA9">
      <w:pPr>
        <w:pStyle w:val="ListParagraph"/>
        <w:numPr>
          <w:ilvl w:val="0"/>
          <w:numId w:val="20"/>
        </w:numPr>
        <w:jc w:val="both"/>
        <w:rPr>
          <w:rFonts w:ascii="Arial" w:hAnsi="Arial" w:cs="Arial"/>
          <w:color w:val="7B7B7B" w:themeColor="accent3" w:themeShade="BF"/>
          <w:sz w:val="22"/>
          <w:szCs w:val="22"/>
        </w:rPr>
      </w:pPr>
      <w:r w:rsidRPr="00487324">
        <w:rPr>
          <w:rFonts w:ascii="Arial" w:hAnsi="Arial" w:cs="Arial"/>
          <w:color w:val="000000" w:themeColor="text1"/>
          <w:sz w:val="22"/>
          <w:szCs w:val="22"/>
          <w:lang w:val="en-GB"/>
        </w:rPr>
        <w:t>Unfair preferences</w:t>
      </w:r>
    </w:p>
    <w:p w14:paraId="0505B2C1" w14:textId="0AB53D16" w:rsidR="003765EF" w:rsidRPr="00BA77DC" w:rsidRDefault="003765EF" w:rsidP="007E1E1F">
      <w:pPr>
        <w:autoSpaceDE w:val="0"/>
        <w:autoSpaceDN w:val="0"/>
        <w:adjustRightInd w:val="0"/>
        <w:jc w:val="both"/>
        <w:rPr>
          <w:rFonts w:ascii="Arial" w:hAnsi="Arial" w:cs="Arial"/>
          <w:color w:val="7B7B7B" w:themeColor="accent3" w:themeShade="BF"/>
          <w:sz w:val="22"/>
          <w:szCs w:val="22"/>
          <w:lang w:val="en-US" w:eastAsia="en-US"/>
        </w:rPr>
      </w:pPr>
    </w:p>
    <w:p w14:paraId="65F52578" w14:textId="58048ED9" w:rsidR="00BE079F" w:rsidRPr="00C743C8" w:rsidRDefault="00672708" w:rsidP="007E1E1F">
      <w:pPr>
        <w:autoSpaceDE w:val="0"/>
        <w:autoSpaceDN w:val="0"/>
        <w:adjustRightInd w:val="0"/>
        <w:jc w:val="both"/>
        <w:rPr>
          <w:rFonts w:ascii="Arial" w:hAnsi="Arial" w:cs="Arial"/>
          <w:color w:val="7B7B7B" w:themeColor="accent3" w:themeShade="BF"/>
          <w:sz w:val="22"/>
          <w:szCs w:val="22"/>
          <w:lang w:val="en-US" w:eastAsia="en-US"/>
        </w:rPr>
      </w:pPr>
      <w:r w:rsidRPr="00BA77DC">
        <w:rPr>
          <w:rFonts w:ascii="Arial" w:hAnsi="Arial" w:cs="Arial"/>
          <w:color w:val="7B7B7B" w:themeColor="accent3" w:themeShade="BF"/>
          <w:sz w:val="22"/>
          <w:szCs w:val="22"/>
          <w:lang w:val="en-US" w:eastAsia="en-US"/>
        </w:rPr>
        <w:t>The</w:t>
      </w:r>
      <w:r w:rsidRPr="00C743C8">
        <w:rPr>
          <w:rFonts w:ascii="Arial" w:hAnsi="Arial" w:cs="Arial"/>
          <w:color w:val="7B7B7B" w:themeColor="accent3" w:themeShade="BF"/>
          <w:sz w:val="22"/>
          <w:szCs w:val="22"/>
          <w:lang w:val="en-US" w:eastAsia="en-US"/>
        </w:rPr>
        <w:t xml:space="preserve"> issues are</w:t>
      </w:r>
      <w:r w:rsidR="00AC4576" w:rsidRPr="00C743C8">
        <w:rPr>
          <w:rFonts w:ascii="Arial" w:hAnsi="Arial" w:cs="Arial"/>
          <w:color w:val="7B7B7B" w:themeColor="accent3" w:themeShade="BF"/>
          <w:sz w:val="22"/>
          <w:szCs w:val="22"/>
          <w:lang w:val="en-US" w:eastAsia="en-US"/>
        </w:rPr>
        <w:t xml:space="preserve"> </w:t>
      </w:r>
      <w:r w:rsidR="005D24A8" w:rsidRPr="00C743C8">
        <w:rPr>
          <w:rFonts w:ascii="Arial" w:hAnsi="Arial" w:cs="Arial"/>
          <w:color w:val="7B7B7B" w:themeColor="accent3" w:themeShade="BF"/>
          <w:sz w:val="22"/>
          <w:szCs w:val="22"/>
          <w:lang w:val="en-US" w:eastAsia="en-US"/>
        </w:rPr>
        <w:t>discussed</w:t>
      </w:r>
      <w:r w:rsidR="00AC4576" w:rsidRPr="00C743C8">
        <w:rPr>
          <w:rFonts w:ascii="Arial" w:hAnsi="Arial" w:cs="Arial"/>
          <w:color w:val="7B7B7B" w:themeColor="accent3" w:themeShade="BF"/>
          <w:sz w:val="22"/>
          <w:szCs w:val="22"/>
          <w:lang w:val="en-US" w:eastAsia="en-US"/>
        </w:rPr>
        <w:t xml:space="preserve"> below: </w:t>
      </w:r>
    </w:p>
    <w:p w14:paraId="2FE0C220" w14:textId="5C840AA2" w:rsidR="00AC4576" w:rsidRPr="00C743C8" w:rsidRDefault="00AC4576" w:rsidP="007E1E1F">
      <w:pPr>
        <w:autoSpaceDE w:val="0"/>
        <w:autoSpaceDN w:val="0"/>
        <w:adjustRightInd w:val="0"/>
        <w:jc w:val="both"/>
        <w:rPr>
          <w:rFonts w:ascii="Arial" w:hAnsi="Arial" w:cs="Arial"/>
          <w:color w:val="7B7B7B" w:themeColor="accent3" w:themeShade="BF"/>
          <w:sz w:val="22"/>
          <w:szCs w:val="22"/>
          <w:lang w:val="en-US" w:eastAsia="en-US"/>
        </w:rPr>
      </w:pPr>
    </w:p>
    <w:p w14:paraId="5098CDDB" w14:textId="68EF558C" w:rsidR="00AC4576" w:rsidRPr="00C743C8" w:rsidRDefault="00AC4576" w:rsidP="002D1FA9">
      <w:pPr>
        <w:pStyle w:val="ListParagraph"/>
        <w:numPr>
          <w:ilvl w:val="0"/>
          <w:numId w:val="21"/>
        </w:numPr>
        <w:autoSpaceDE w:val="0"/>
        <w:autoSpaceDN w:val="0"/>
        <w:adjustRightInd w:val="0"/>
        <w:jc w:val="both"/>
        <w:rPr>
          <w:rFonts w:ascii="Arial" w:hAnsi="Arial" w:cs="Arial"/>
          <w:color w:val="7B7B7B" w:themeColor="accent3" w:themeShade="BF"/>
          <w:sz w:val="22"/>
          <w:szCs w:val="22"/>
        </w:rPr>
      </w:pPr>
      <w:r w:rsidRPr="00C743C8">
        <w:rPr>
          <w:rFonts w:ascii="Arial" w:hAnsi="Arial" w:cs="Arial"/>
          <w:color w:val="7B7B7B" w:themeColor="accent3" w:themeShade="BF"/>
          <w:sz w:val="22"/>
          <w:szCs w:val="22"/>
        </w:rPr>
        <w:t>Registration of charge</w:t>
      </w:r>
    </w:p>
    <w:p w14:paraId="40B1C668" w14:textId="625A6258" w:rsidR="001D1204" w:rsidRPr="00C743C8" w:rsidRDefault="000F006F" w:rsidP="001D1204">
      <w:pPr>
        <w:pStyle w:val="ListParagraph"/>
        <w:autoSpaceDE w:val="0"/>
        <w:autoSpaceDN w:val="0"/>
        <w:adjustRightInd w:val="0"/>
        <w:jc w:val="both"/>
        <w:rPr>
          <w:rFonts w:ascii="Arial" w:hAnsi="Arial" w:cs="Arial"/>
          <w:color w:val="7B7B7B" w:themeColor="accent3" w:themeShade="BF"/>
          <w:sz w:val="22"/>
          <w:szCs w:val="22"/>
        </w:rPr>
      </w:pPr>
      <w:r w:rsidRPr="00C743C8">
        <w:rPr>
          <w:rFonts w:ascii="Arial" w:hAnsi="Arial" w:cs="Arial"/>
          <w:color w:val="7B7B7B" w:themeColor="accent3" w:themeShade="BF"/>
          <w:sz w:val="22"/>
          <w:szCs w:val="22"/>
        </w:rPr>
        <w:t>Section 334</w:t>
      </w:r>
      <w:r w:rsidR="003D346D" w:rsidRPr="00C743C8">
        <w:rPr>
          <w:rFonts w:ascii="Arial" w:hAnsi="Arial" w:cs="Arial"/>
          <w:color w:val="7B7B7B" w:themeColor="accent3" w:themeShade="BF"/>
          <w:sz w:val="22"/>
          <w:szCs w:val="22"/>
        </w:rPr>
        <w:t xml:space="preserve"> requires </w:t>
      </w:r>
      <w:r w:rsidR="008A305C" w:rsidRPr="00C743C8">
        <w:rPr>
          <w:rFonts w:ascii="Arial" w:hAnsi="Arial" w:cs="Arial"/>
          <w:color w:val="7B7B7B" w:themeColor="accent3" w:themeShade="BF"/>
          <w:sz w:val="22"/>
          <w:szCs w:val="22"/>
        </w:rPr>
        <w:t>the charges to be registered. These includes books debts</w:t>
      </w:r>
      <w:r w:rsidR="004B3F35" w:rsidRPr="00C743C8">
        <w:rPr>
          <w:rFonts w:ascii="Arial" w:hAnsi="Arial" w:cs="Arial"/>
          <w:color w:val="7B7B7B" w:themeColor="accent3" w:themeShade="BF"/>
          <w:sz w:val="22"/>
          <w:szCs w:val="22"/>
        </w:rPr>
        <w:t xml:space="preserve">/receivables. </w:t>
      </w:r>
      <w:r w:rsidR="00642049" w:rsidRPr="00C743C8">
        <w:rPr>
          <w:rFonts w:ascii="Arial" w:hAnsi="Arial" w:cs="Arial"/>
          <w:color w:val="7B7B7B" w:themeColor="accent3" w:themeShade="BF"/>
          <w:sz w:val="22"/>
          <w:szCs w:val="22"/>
        </w:rPr>
        <w:t>The charges which are not registered properly in Hong Kong can  be void by the liquidator</w:t>
      </w:r>
      <w:r w:rsidR="000324AC" w:rsidRPr="00C743C8">
        <w:rPr>
          <w:rFonts w:ascii="Arial" w:hAnsi="Arial" w:cs="Arial"/>
          <w:color w:val="7B7B7B" w:themeColor="accent3" w:themeShade="BF"/>
          <w:sz w:val="22"/>
          <w:szCs w:val="22"/>
        </w:rPr>
        <w:t xml:space="preserve"> and the liquidator can </w:t>
      </w:r>
      <w:r w:rsidR="00316739" w:rsidRPr="00C743C8">
        <w:rPr>
          <w:rFonts w:ascii="Arial" w:hAnsi="Arial" w:cs="Arial"/>
          <w:color w:val="7B7B7B" w:themeColor="accent3" w:themeShade="BF"/>
          <w:sz w:val="22"/>
          <w:szCs w:val="22"/>
        </w:rPr>
        <w:t>claim back the charge</w:t>
      </w:r>
      <w:r w:rsidR="00757C61" w:rsidRPr="00C743C8">
        <w:rPr>
          <w:rFonts w:ascii="Arial" w:hAnsi="Arial" w:cs="Arial"/>
          <w:color w:val="7B7B7B" w:themeColor="accent3" w:themeShade="BF"/>
          <w:sz w:val="22"/>
          <w:szCs w:val="22"/>
        </w:rPr>
        <w:t>d</w:t>
      </w:r>
      <w:r w:rsidR="00316739" w:rsidRPr="00C743C8">
        <w:rPr>
          <w:rFonts w:ascii="Arial" w:hAnsi="Arial" w:cs="Arial"/>
          <w:color w:val="7B7B7B" w:themeColor="accent3" w:themeShade="BF"/>
          <w:sz w:val="22"/>
          <w:szCs w:val="22"/>
        </w:rPr>
        <w:t xml:space="preserve"> assets. </w:t>
      </w:r>
      <w:r w:rsidR="00FD795C" w:rsidRPr="00C743C8">
        <w:rPr>
          <w:rFonts w:ascii="Arial" w:hAnsi="Arial" w:cs="Arial"/>
          <w:color w:val="7B7B7B" w:themeColor="accent3" w:themeShade="BF"/>
          <w:sz w:val="22"/>
          <w:szCs w:val="22"/>
        </w:rPr>
        <w:t xml:space="preserve">Pursuant to section </w:t>
      </w:r>
      <w:r w:rsidR="00C53DB2" w:rsidRPr="00C743C8">
        <w:rPr>
          <w:rFonts w:ascii="Arial" w:hAnsi="Arial" w:cs="Arial"/>
          <w:color w:val="7B7B7B" w:themeColor="accent3" w:themeShade="BF"/>
          <w:sz w:val="22"/>
          <w:szCs w:val="22"/>
        </w:rPr>
        <w:t>335 the charge which required registration shall be registered within 1 month</w:t>
      </w:r>
      <w:r w:rsidR="00F456E5" w:rsidRPr="00C743C8">
        <w:rPr>
          <w:rFonts w:ascii="Arial" w:hAnsi="Arial" w:cs="Arial"/>
          <w:color w:val="7B7B7B" w:themeColor="accent3" w:themeShade="BF"/>
          <w:sz w:val="22"/>
          <w:szCs w:val="22"/>
        </w:rPr>
        <w:t xml:space="preserve"> of the date of its execution. </w:t>
      </w:r>
    </w:p>
    <w:p w14:paraId="407BA934" w14:textId="195F4296" w:rsidR="00825512" w:rsidRPr="00C743C8" w:rsidRDefault="00825512" w:rsidP="00825512">
      <w:pPr>
        <w:autoSpaceDE w:val="0"/>
        <w:autoSpaceDN w:val="0"/>
        <w:adjustRightInd w:val="0"/>
        <w:jc w:val="both"/>
        <w:rPr>
          <w:rFonts w:ascii="Arial" w:hAnsi="Arial" w:cs="Arial"/>
          <w:color w:val="7B7B7B" w:themeColor="accent3" w:themeShade="BF"/>
          <w:sz w:val="22"/>
          <w:szCs w:val="22"/>
          <w:lang w:val="en-US" w:eastAsia="en-US"/>
        </w:rPr>
      </w:pPr>
    </w:p>
    <w:p w14:paraId="768A20D9" w14:textId="58FB61B3" w:rsidR="00825512" w:rsidRPr="00C743C8" w:rsidRDefault="00825512" w:rsidP="002D1FA9">
      <w:pPr>
        <w:pStyle w:val="ListParagraph"/>
        <w:numPr>
          <w:ilvl w:val="0"/>
          <w:numId w:val="21"/>
        </w:numPr>
        <w:autoSpaceDE w:val="0"/>
        <w:autoSpaceDN w:val="0"/>
        <w:adjustRightInd w:val="0"/>
        <w:jc w:val="both"/>
        <w:rPr>
          <w:rFonts w:ascii="Arial" w:hAnsi="Arial" w:cs="Arial"/>
          <w:color w:val="7B7B7B" w:themeColor="accent3" w:themeShade="BF"/>
          <w:sz w:val="22"/>
          <w:szCs w:val="22"/>
        </w:rPr>
      </w:pPr>
      <w:r w:rsidRPr="00C743C8">
        <w:rPr>
          <w:rFonts w:ascii="Arial" w:hAnsi="Arial" w:cs="Arial"/>
          <w:color w:val="7B7B7B" w:themeColor="accent3" w:themeShade="BF"/>
          <w:sz w:val="22"/>
          <w:szCs w:val="22"/>
        </w:rPr>
        <w:t>Is the charge fixed or floating in nature</w:t>
      </w:r>
    </w:p>
    <w:p w14:paraId="3EDFE4EC" w14:textId="2E5E03DB" w:rsidR="00825512" w:rsidRPr="00C743C8" w:rsidRDefault="00825512" w:rsidP="00825512">
      <w:pPr>
        <w:pStyle w:val="ListParagraph"/>
        <w:autoSpaceDE w:val="0"/>
        <w:autoSpaceDN w:val="0"/>
        <w:adjustRightInd w:val="0"/>
        <w:jc w:val="both"/>
        <w:rPr>
          <w:rFonts w:ascii="Arial" w:hAnsi="Arial" w:cs="Arial"/>
          <w:color w:val="7B7B7B" w:themeColor="accent3" w:themeShade="BF"/>
          <w:sz w:val="22"/>
          <w:szCs w:val="22"/>
        </w:rPr>
      </w:pPr>
    </w:p>
    <w:p w14:paraId="67C6C565" w14:textId="308ADB25" w:rsidR="00825512" w:rsidRPr="00C743C8" w:rsidRDefault="00F14B9D" w:rsidP="00825512">
      <w:pPr>
        <w:pStyle w:val="ListParagraph"/>
        <w:autoSpaceDE w:val="0"/>
        <w:autoSpaceDN w:val="0"/>
        <w:adjustRightInd w:val="0"/>
        <w:jc w:val="both"/>
        <w:rPr>
          <w:rFonts w:ascii="Arial" w:hAnsi="Arial" w:cs="Arial"/>
          <w:color w:val="7B7B7B" w:themeColor="accent3" w:themeShade="BF"/>
          <w:sz w:val="22"/>
          <w:szCs w:val="22"/>
        </w:rPr>
      </w:pPr>
      <w:r w:rsidRPr="00C743C8">
        <w:rPr>
          <w:rFonts w:ascii="Arial" w:hAnsi="Arial" w:cs="Arial"/>
          <w:color w:val="7B7B7B" w:themeColor="accent3" w:themeShade="BF"/>
          <w:sz w:val="22"/>
          <w:szCs w:val="22"/>
        </w:rPr>
        <w:t>Kite have granted receivables as f</w:t>
      </w:r>
      <w:r w:rsidR="00E83F66" w:rsidRPr="00C743C8">
        <w:rPr>
          <w:rFonts w:ascii="Arial" w:hAnsi="Arial" w:cs="Arial"/>
          <w:color w:val="7B7B7B" w:themeColor="accent3" w:themeShade="BF"/>
          <w:sz w:val="22"/>
          <w:szCs w:val="22"/>
        </w:rPr>
        <w:t>ixed</w:t>
      </w:r>
      <w:r w:rsidRPr="00C743C8">
        <w:rPr>
          <w:rFonts w:ascii="Arial" w:hAnsi="Arial" w:cs="Arial"/>
          <w:color w:val="7B7B7B" w:themeColor="accent3" w:themeShade="BF"/>
          <w:sz w:val="22"/>
          <w:szCs w:val="22"/>
        </w:rPr>
        <w:t xml:space="preserve"> charge. </w:t>
      </w:r>
      <w:r w:rsidR="005B6CA6" w:rsidRPr="00C743C8">
        <w:rPr>
          <w:rFonts w:ascii="Arial" w:hAnsi="Arial" w:cs="Arial"/>
          <w:color w:val="7B7B7B" w:themeColor="accent3" w:themeShade="BF"/>
          <w:sz w:val="22"/>
          <w:szCs w:val="22"/>
        </w:rPr>
        <w:t xml:space="preserve">Fixed charge is charge in relation to specific assets </w:t>
      </w:r>
      <w:r w:rsidR="00F165FE" w:rsidRPr="00C743C8">
        <w:rPr>
          <w:rFonts w:ascii="Arial" w:hAnsi="Arial" w:cs="Arial"/>
          <w:color w:val="7B7B7B" w:themeColor="accent3" w:themeShade="BF"/>
          <w:sz w:val="22"/>
          <w:szCs w:val="22"/>
        </w:rPr>
        <w:t xml:space="preserve">and the debtor cannot deal with the assets without the consent of the </w:t>
      </w:r>
      <w:proofErr w:type="spellStart"/>
      <w:r w:rsidR="00F165FE" w:rsidRPr="00C743C8">
        <w:rPr>
          <w:rFonts w:ascii="Arial" w:hAnsi="Arial" w:cs="Arial"/>
          <w:color w:val="7B7B7B" w:themeColor="accent3" w:themeShade="BF"/>
          <w:sz w:val="22"/>
          <w:szCs w:val="22"/>
        </w:rPr>
        <w:t>charge</w:t>
      </w:r>
      <w:r w:rsidR="00333F18" w:rsidRPr="00C743C8">
        <w:rPr>
          <w:rFonts w:ascii="Arial" w:hAnsi="Arial" w:cs="Arial"/>
          <w:color w:val="7B7B7B" w:themeColor="accent3" w:themeShade="BF"/>
          <w:sz w:val="22"/>
          <w:szCs w:val="22"/>
        </w:rPr>
        <w:t>e</w:t>
      </w:r>
      <w:proofErr w:type="spellEnd"/>
      <w:r w:rsidR="00F165FE" w:rsidRPr="00C743C8">
        <w:rPr>
          <w:rFonts w:ascii="Arial" w:hAnsi="Arial" w:cs="Arial"/>
          <w:color w:val="7B7B7B" w:themeColor="accent3" w:themeShade="BF"/>
          <w:sz w:val="22"/>
          <w:szCs w:val="22"/>
        </w:rPr>
        <w:t xml:space="preserve"> creditor. </w:t>
      </w:r>
      <w:r w:rsidR="00333F18" w:rsidRPr="00C743C8">
        <w:rPr>
          <w:rFonts w:ascii="Arial" w:hAnsi="Arial" w:cs="Arial"/>
          <w:color w:val="7B7B7B" w:themeColor="accent3" w:themeShade="BF"/>
          <w:sz w:val="22"/>
          <w:szCs w:val="22"/>
        </w:rPr>
        <w:t>R</w:t>
      </w:r>
      <w:r w:rsidR="00E83F66" w:rsidRPr="00C743C8">
        <w:rPr>
          <w:rFonts w:ascii="Arial" w:hAnsi="Arial" w:cs="Arial"/>
          <w:color w:val="7B7B7B" w:themeColor="accent3" w:themeShade="BF"/>
          <w:sz w:val="22"/>
          <w:szCs w:val="22"/>
        </w:rPr>
        <w:t>eceivables should be classified as floating charge.</w:t>
      </w:r>
      <w:r w:rsidR="001E17AB" w:rsidRPr="00C743C8">
        <w:rPr>
          <w:rFonts w:ascii="Arial" w:hAnsi="Arial" w:cs="Arial"/>
          <w:color w:val="7B7B7B" w:themeColor="accent3" w:themeShade="BF"/>
          <w:sz w:val="22"/>
          <w:szCs w:val="22"/>
        </w:rPr>
        <w:t xml:space="preserve">The debtor </w:t>
      </w:r>
      <w:r w:rsidR="00DE6A03" w:rsidRPr="00C743C8">
        <w:rPr>
          <w:rFonts w:ascii="Arial" w:hAnsi="Arial" w:cs="Arial"/>
          <w:color w:val="7B7B7B" w:themeColor="accent3" w:themeShade="BF"/>
          <w:sz w:val="22"/>
          <w:szCs w:val="22"/>
        </w:rPr>
        <w:t>can continue use the f</w:t>
      </w:r>
      <w:r w:rsidR="001E17AB" w:rsidRPr="00C743C8">
        <w:rPr>
          <w:rFonts w:ascii="Arial" w:hAnsi="Arial" w:cs="Arial"/>
          <w:color w:val="7B7B7B" w:themeColor="accent3" w:themeShade="BF"/>
          <w:sz w:val="22"/>
          <w:szCs w:val="22"/>
        </w:rPr>
        <w:t xml:space="preserve">loating charge </w:t>
      </w:r>
      <w:r w:rsidR="00A34A10" w:rsidRPr="00C743C8">
        <w:rPr>
          <w:rFonts w:ascii="Arial" w:hAnsi="Arial" w:cs="Arial"/>
          <w:color w:val="7B7B7B" w:themeColor="accent3" w:themeShade="BF"/>
          <w:sz w:val="22"/>
          <w:szCs w:val="22"/>
        </w:rPr>
        <w:t xml:space="preserve">during the business operation. </w:t>
      </w:r>
      <w:r w:rsidR="009F68CE" w:rsidRPr="00C743C8">
        <w:rPr>
          <w:rFonts w:ascii="Arial" w:hAnsi="Arial" w:cs="Arial"/>
          <w:color w:val="7B7B7B" w:themeColor="accent3" w:themeShade="BF"/>
          <w:sz w:val="22"/>
          <w:szCs w:val="22"/>
        </w:rPr>
        <w:t xml:space="preserve">The floating charge </w:t>
      </w:r>
      <w:r w:rsidR="00773311" w:rsidRPr="00C743C8">
        <w:rPr>
          <w:rFonts w:ascii="Arial" w:hAnsi="Arial" w:cs="Arial"/>
          <w:color w:val="7B7B7B" w:themeColor="accent3" w:themeShade="BF"/>
          <w:sz w:val="22"/>
          <w:szCs w:val="22"/>
        </w:rPr>
        <w:t xml:space="preserve">operates as an immediate security interest but, until a crystallisation event </w:t>
      </w:r>
      <w:r w:rsidR="00DE4A9D" w:rsidRPr="00C743C8">
        <w:rPr>
          <w:rFonts w:ascii="Arial" w:hAnsi="Arial" w:cs="Arial"/>
          <w:color w:val="7B7B7B" w:themeColor="accent3" w:themeShade="BF"/>
          <w:sz w:val="22"/>
          <w:szCs w:val="22"/>
        </w:rPr>
        <w:t>occurs</w:t>
      </w:r>
      <w:r w:rsidR="00266592" w:rsidRPr="00C743C8">
        <w:rPr>
          <w:rFonts w:ascii="Arial" w:hAnsi="Arial" w:cs="Arial"/>
          <w:color w:val="7B7B7B" w:themeColor="accent3" w:themeShade="BF"/>
          <w:sz w:val="22"/>
          <w:szCs w:val="22"/>
        </w:rPr>
        <w:t xml:space="preserve"> hence the ability if the debtor to continue using the assets within the relevant time. </w:t>
      </w:r>
      <w:r w:rsidR="00F177F5" w:rsidRPr="00C743C8">
        <w:rPr>
          <w:rFonts w:ascii="Arial" w:hAnsi="Arial" w:cs="Arial"/>
          <w:color w:val="7B7B7B" w:themeColor="accent3" w:themeShade="BF"/>
          <w:sz w:val="22"/>
          <w:szCs w:val="22"/>
        </w:rPr>
        <w:t xml:space="preserve">Further in this case GFL have allowed the debtor to </w:t>
      </w:r>
      <w:r w:rsidR="0040081B" w:rsidRPr="00C743C8">
        <w:rPr>
          <w:rFonts w:ascii="Arial" w:hAnsi="Arial" w:cs="Arial"/>
          <w:color w:val="7B7B7B" w:themeColor="accent3" w:themeShade="BF"/>
          <w:sz w:val="22"/>
          <w:szCs w:val="22"/>
        </w:rPr>
        <w:t xml:space="preserve">continue trade with its customers </w:t>
      </w:r>
      <w:r w:rsidR="002D4CAD" w:rsidRPr="00C743C8">
        <w:rPr>
          <w:rFonts w:ascii="Arial" w:hAnsi="Arial" w:cs="Arial"/>
          <w:color w:val="7B7B7B" w:themeColor="accent3" w:themeShade="BF"/>
          <w:sz w:val="22"/>
          <w:szCs w:val="22"/>
        </w:rPr>
        <w:t xml:space="preserve">as before using its normal operating account without </w:t>
      </w:r>
      <w:r w:rsidR="00585035" w:rsidRPr="00C743C8">
        <w:rPr>
          <w:rFonts w:ascii="Arial" w:hAnsi="Arial" w:cs="Arial"/>
          <w:color w:val="7B7B7B" w:themeColor="accent3" w:themeShade="BF"/>
          <w:sz w:val="22"/>
          <w:szCs w:val="22"/>
        </w:rPr>
        <w:t xml:space="preserve">separate account being opened. By conduct of  GFL, the charge should </w:t>
      </w:r>
      <w:r w:rsidR="009E0C30" w:rsidRPr="00C743C8">
        <w:rPr>
          <w:rFonts w:ascii="Arial" w:hAnsi="Arial" w:cs="Arial"/>
          <w:color w:val="7B7B7B" w:themeColor="accent3" w:themeShade="BF"/>
          <w:sz w:val="22"/>
          <w:szCs w:val="22"/>
        </w:rPr>
        <w:t>classified as</w:t>
      </w:r>
      <w:r w:rsidR="00585035" w:rsidRPr="00C743C8">
        <w:rPr>
          <w:rFonts w:ascii="Arial" w:hAnsi="Arial" w:cs="Arial"/>
          <w:color w:val="7B7B7B" w:themeColor="accent3" w:themeShade="BF"/>
          <w:sz w:val="22"/>
          <w:szCs w:val="22"/>
        </w:rPr>
        <w:t xml:space="preserve"> floating charge</w:t>
      </w:r>
      <w:r w:rsidR="009E0C30" w:rsidRPr="00C743C8">
        <w:rPr>
          <w:rFonts w:ascii="Arial" w:hAnsi="Arial" w:cs="Arial"/>
          <w:color w:val="7B7B7B" w:themeColor="accent3" w:themeShade="BF"/>
          <w:sz w:val="22"/>
          <w:szCs w:val="22"/>
        </w:rPr>
        <w:t xml:space="preserve">. </w:t>
      </w:r>
    </w:p>
    <w:p w14:paraId="73649B08" w14:textId="77777777" w:rsidR="001D1204" w:rsidRPr="00C743C8" w:rsidRDefault="001D1204" w:rsidP="001D1204">
      <w:pPr>
        <w:pStyle w:val="ListParagraph"/>
        <w:autoSpaceDE w:val="0"/>
        <w:autoSpaceDN w:val="0"/>
        <w:adjustRightInd w:val="0"/>
        <w:jc w:val="both"/>
        <w:rPr>
          <w:rFonts w:ascii="Arial" w:hAnsi="Arial" w:cs="Arial"/>
          <w:color w:val="7B7B7B" w:themeColor="accent3" w:themeShade="BF"/>
          <w:sz w:val="22"/>
          <w:szCs w:val="22"/>
        </w:rPr>
      </w:pPr>
    </w:p>
    <w:p w14:paraId="30B95F78" w14:textId="77777777" w:rsidR="00BE079F" w:rsidRPr="00C743C8" w:rsidRDefault="00BE079F" w:rsidP="007E1E1F">
      <w:pPr>
        <w:autoSpaceDE w:val="0"/>
        <w:autoSpaceDN w:val="0"/>
        <w:adjustRightInd w:val="0"/>
        <w:jc w:val="both"/>
        <w:rPr>
          <w:rFonts w:ascii="Arial" w:hAnsi="Arial" w:cs="Arial"/>
          <w:color w:val="7B7B7B" w:themeColor="accent3" w:themeShade="BF"/>
          <w:sz w:val="22"/>
          <w:szCs w:val="22"/>
          <w:lang w:val="en-US" w:eastAsia="en-US"/>
        </w:rPr>
      </w:pPr>
    </w:p>
    <w:p w14:paraId="40D4FA78" w14:textId="6C95C807" w:rsidR="00C76010" w:rsidRPr="00C743C8" w:rsidRDefault="00452BB5" w:rsidP="002D1FA9">
      <w:pPr>
        <w:pStyle w:val="ListParagraph"/>
        <w:numPr>
          <w:ilvl w:val="0"/>
          <w:numId w:val="21"/>
        </w:numPr>
        <w:rPr>
          <w:rFonts w:ascii="Arial" w:hAnsi="Arial" w:cs="Arial"/>
          <w:color w:val="7B7B7B" w:themeColor="accent3" w:themeShade="BF"/>
          <w:sz w:val="22"/>
          <w:szCs w:val="22"/>
        </w:rPr>
      </w:pPr>
      <w:r w:rsidRPr="00C743C8">
        <w:rPr>
          <w:rFonts w:ascii="Arial" w:hAnsi="Arial" w:cs="Arial"/>
          <w:color w:val="7B7B7B" w:themeColor="accent3" w:themeShade="BF"/>
          <w:sz w:val="22"/>
          <w:szCs w:val="22"/>
        </w:rPr>
        <w:t>Preferential claim</w:t>
      </w:r>
      <w:r w:rsidR="001215D0" w:rsidRPr="00C743C8">
        <w:rPr>
          <w:rFonts w:ascii="Arial" w:hAnsi="Arial" w:cs="Arial"/>
          <w:color w:val="7B7B7B" w:themeColor="accent3" w:themeShade="BF"/>
          <w:sz w:val="22"/>
          <w:szCs w:val="22"/>
        </w:rPr>
        <w:t xml:space="preserve">s </w:t>
      </w:r>
      <w:r w:rsidRPr="00C743C8">
        <w:rPr>
          <w:rFonts w:ascii="Arial" w:hAnsi="Arial" w:cs="Arial"/>
          <w:color w:val="7B7B7B" w:themeColor="accent3" w:themeShade="BF"/>
          <w:sz w:val="22"/>
          <w:szCs w:val="22"/>
        </w:rPr>
        <w:t>paid through floating charge realisation</w:t>
      </w:r>
    </w:p>
    <w:p w14:paraId="6A39BDE1" w14:textId="77777777" w:rsidR="00427C44" w:rsidRDefault="00427C44" w:rsidP="00A60225">
      <w:pPr>
        <w:pStyle w:val="ListParagraph"/>
        <w:rPr>
          <w:rFonts w:ascii="Arial" w:hAnsi="Arial" w:cs="Arial"/>
          <w:sz w:val="22"/>
          <w:szCs w:val="22"/>
          <w:lang w:val="en-GB"/>
        </w:rPr>
      </w:pPr>
    </w:p>
    <w:p w14:paraId="4927AF0E" w14:textId="4DC0040B" w:rsidR="00A60225" w:rsidRPr="00C743C8" w:rsidRDefault="00420A01" w:rsidP="00A60225">
      <w:pPr>
        <w:pStyle w:val="ListParagraph"/>
        <w:rPr>
          <w:rFonts w:ascii="Arial" w:hAnsi="Arial" w:cs="Arial"/>
          <w:color w:val="7B7B7B" w:themeColor="accent3" w:themeShade="BF"/>
          <w:sz w:val="22"/>
          <w:szCs w:val="22"/>
        </w:rPr>
      </w:pPr>
      <w:r w:rsidRPr="00C743C8">
        <w:rPr>
          <w:rFonts w:ascii="Arial" w:hAnsi="Arial" w:cs="Arial"/>
          <w:color w:val="7B7B7B" w:themeColor="accent3" w:themeShade="BF"/>
          <w:sz w:val="22"/>
          <w:szCs w:val="22"/>
        </w:rPr>
        <w:t xml:space="preserve">CWUMPO section 79 provides that the preferential claims must be met out of floating charge realisations even if there is no liquidation at the time. Section 265(3B) clarifies that where there is a liquidation, the preferential claims are paid out of floating charge realisation to the extent that there </w:t>
      </w:r>
      <w:r w:rsidR="00E959D3" w:rsidRPr="00C743C8">
        <w:rPr>
          <w:rFonts w:ascii="Arial" w:hAnsi="Arial" w:cs="Arial"/>
          <w:color w:val="7B7B7B" w:themeColor="accent3" w:themeShade="BF"/>
          <w:sz w:val="22"/>
          <w:szCs w:val="22"/>
        </w:rPr>
        <w:t>insufficient “</w:t>
      </w:r>
      <w:r w:rsidR="000D129F" w:rsidRPr="00C743C8">
        <w:rPr>
          <w:rFonts w:ascii="Arial" w:hAnsi="Arial" w:cs="Arial"/>
          <w:color w:val="7B7B7B" w:themeColor="accent3" w:themeShade="BF"/>
          <w:sz w:val="22"/>
          <w:szCs w:val="22"/>
        </w:rPr>
        <w:t xml:space="preserve">uncharged” assets </w:t>
      </w:r>
      <w:r w:rsidR="00F61247" w:rsidRPr="00C743C8">
        <w:rPr>
          <w:rFonts w:ascii="Arial" w:hAnsi="Arial" w:cs="Arial"/>
          <w:color w:val="7B7B7B" w:themeColor="accent3" w:themeShade="BF"/>
          <w:sz w:val="22"/>
          <w:szCs w:val="22"/>
        </w:rPr>
        <w:t xml:space="preserve">available to the liquidator. </w:t>
      </w:r>
      <w:r w:rsidR="00BA1F5C" w:rsidRPr="00C743C8">
        <w:rPr>
          <w:rFonts w:ascii="Arial" w:hAnsi="Arial" w:cs="Arial"/>
          <w:color w:val="7B7B7B" w:themeColor="accent3" w:themeShade="BF"/>
          <w:sz w:val="22"/>
          <w:szCs w:val="22"/>
        </w:rPr>
        <w:t xml:space="preserve"> GFL have tried to create </w:t>
      </w:r>
      <w:r w:rsidR="00473D1C" w:rsidRPr="00C743C8">
        <w:rPr>
          <w:rFonts w:ascii="Arial" w:hAnsi="Arial" w:cs="Arial"/>
          <w:color w:val="7B7B7B" w:themeColor="accent3" w:themeShade="BF"/>
          <w:sz w:val="22"/>
          <w:szCs w:val="22"/>
        </w:rPr>
        <w:t xml:space="preserve">preference over the preferential creditors by creating fixed charge. </w:t>
      </w:r>
    </w:p>
    <w:p w14:paraId="39DECDB3" w14:textId="33860C18" w:rsidR="00495589" w:rsidRPr="00C743C8" w:rsidRDefault="00495589" w:rsidP="00A60225">
      <w:pPr>
        <w:pStyle w:val="ListParagraph"/>
        <w:rPr>
          <w:rFonts w:ascii="Arial" w:hAnsi="Arial" w:cs="Arial"/>
          <w:color w:val="7B7B7B" w:themeColor="accent3" w:themeShade="BF"/>
          <w:sz w:val="22"/>
          <w:szCs w:val="22"/>
        </w:rPr>
      </w:pPr>
    </w:p>
    <w:p w14:paraId="388AB3CF" w14:textId="77777777" w:rsidR="00495589" w:rsidRPr="00C743C8" w:rsidRDefault="00495589" w:rsidP="00A60225">
      <w:pPr>
        <w:pStyle w:val="ListParagraph"/>
        <w:rPr>
          <w:rFonts w:ascii="Arial" w:hAnsi="Arial" w:cs="Arial"/>
          <w:color w:val="7B7B7B" w:themeColor="accent3" w:themeShade="BF"/>
          <w:sz w:val="22"/>
          <w:szCs w:val="22"/>
        </w:rPr>
      </w:pPr>
    </w:p>
    <w:p w14:paraId="7D5F10E4" w14:textId="77777777" w:rsidR="00541FE7" w:rsidRPr="00C743C8" w:rsidRDefault="00ED67EE" w:rsidP="002D1FA9">
      <w:pPr>
        <w:pStyle w:val="ListParagraph"/>
        <w:numPr>
          <w:ilvl w:val="0"/>
          <w:numId w:val="21"/>
        </w:numPr>
        <w:autoSpaceDE w:val="0"/>
        <w:autoSpaceDN w:val="0"/>
        <w:adjustRightInd w:val="0"/>
        <w:jc w:val="both"/>
        <w:rPr>
          <w:rFonts w:ascii="Arial" w:hAnsi="Arial" w:cs="Arial"/>
          <w:color w:val="7B7B7B" w:themeColor="accent3" w:themeShade="BF"/>
          <w:sz w:val="22"/>
          <w:szCs w:val="22"/>
        </w:rPr>
      </w:pPr>
      <w:r w:rsidRPr="00C743C8">
        <w:rPr>
          <w:rFonts w:ascii="Arial" w:hAnsi="Arial" w:cs="Arial"/>
          <w:color w:val="7B7B7B" w:themeColor="accent3" w:themeShade="BF"/>
          <w:sz w:val="22"/>
          <w:szCs w:val="22"/>
        </w:rPr>
        <w:t>Validity of floating charge in case of liquidation</w:t>
      </w:r>
    </w:p>
    <w:p w14:paraId="088504FD" w14:textId="77777777" w:rsidR="00541FE7" w:rsidRPr="00C743C8" w:rsidRDefault="00541FE7" w:rsidP="00541FE7">
      <w:pPr>
        <w:pStyle w:val="ListParagraph"/>
        <w:autoSpaceDE w:val="0"/>
        <w:autoSpaceDN w:val="0"/>
        <w:adjustRightInd w:val="0"/>
        <w:jc w:val="both"/>
        <w:rPr>
          <w:rFonts w:ascii="Arial" w:hAnsi="Arial" w:cs="Arial"/>
          <w:color w:val="7B7B7B" w:themeColor="accent3" w:themeShade="BF"/>
          <w:sz w:val="22"/>
          <w:szCs w:val="22"/>
        </w:rPr>
      </w:pPr>
    </w:p>
    <w:p w14:paraId="27EBE9AA" w14:textId="4EBF2624" w:rsidR="00541FE7" w:rsidRPr="00C743C8" w:rsidRDefault="00541FE7" w:rsidP="00541FE7">
      <w:pPr>
        <w:pStyle w:val="ListParagraph"/>
        <w:autoSpaceDE w:val="0"/>
        <w:autoSpaceDN w:val="0"/>
        <w:adjustRightInd w:val="0"/>
        <w:jc w:val="both"/>
        <w:rPr>
          <w:rFonts w:ascii="Arial" w:hAnsi="Arial" w:cs="Arial"/>
          <w:color w:val="7B7B7B" w:themeColor="accent3" w:themeShade="BF"/>
          <w:sz w:val="22"/>
          <w:szCs w:val="22"/>
        </w:rPr>
      </w:pPr>
      <w:r w:rsidRPr="00C743C8">
        <w:rPr>
          <w:rFonts w:ascii="Arial" w:hAnsi="Arial" w:cs="Arial"/>
          <w:color w:val="7B7B7B" w:themeColor="accent3" w:themeShade="BF"/>
          <w:sz w:val="22"/>
          <w:szCs w:val="22"/>
        </w:rPr>
        <w:lastRenderedPageBreak/>
        <w:t xml:space="preserve">Floating charge that is created within a certain period before the commencement of the liquidation may be void. </w:t>
      </w:r>
      <w:r w:rsidR="00BA77DC" w:rsidRPr="00C743C8">
        <w:rPr>
          <w:rFonts w:ascii="Arial" w:hAnsi="Arial" w:cs="Arial"/>
          <w:color w:val="7B7B7B" w:themeColor="accent3" w:themeShade="BF"/>
          <w:sz w:val="22"/>
          <w:szCs w:val="22"/>
        </w:rPr>
        <w:t>Pursuant to section 267 and 267A of CWUMPO, a</w:t>
      </w:r>
      <w:r w:rsidRPr="00C743C8">
        <w:rPr>
          <w:rFonts w:ascii="Arial" w:hAnsi="Arial" w:cs="Arial"/>
          <w:color w:val="7B7B7B" w:themeColor="accent3" w:themeShade="BF"/>
          <w:sz w:val="22"/>
          <w:szCs w:val="22"/>
        </w:rPr>
        <w:t xml:space="preserve"> floating charge given by a company is void (except as to “new money” provided) if it is created within two years of the commencement of the winding up (in favour of a person connected to the company) or one year (for any other person). </w:t>
      </w:r>
      <w:r w:rsidR="00C743C8">
        <w:rPr>
          <w:rFonts w:ascii="Arial" w:hAnsi="Arial" w:cs="Arial"/>
          <w:color w:val="7B7B7B" w:themeColor="accent3" w:themeShade="BF"/>
          <w:sz w:val="22"/>
          <w:szCs w:val="22"/>
        </w:rPr>
        <w:t xml:space="preserve">The company was wound up after the charge was created as such it is important to note the period between the charge created and the </w:t>
      </w:r>
      <w:r w:rsidR="006561DF">
        <w:rPr>
          <w:rFonts w:ascii="Arial" w:hAnsi="Arial" w:cs="Arial"/>
          <w:color w:val="7B7B7B" w:themeColor="accent3" w:themeShade="BF"/>
          <w:sz w:val="22"/>
          <w:szCs w:val="22"/>
        </w:rPr>
        <w:t xml:space="preserve">commencement of winding up of Kite. </w:t>
      </w:r>
    </w:p>
    <w:p w14:paraId="331E6C4F" w14:textId="206FE7AA" w:rsidR="00541FE7" w:rsidRPr="00C743C8" w:rsidRDefault="00541FE7" w:rsidP="00541FE7">
      <w:pPr>
        <w:pStyle w:val="ListParagraph"/>
        <w:spacing w:before="100" w:beforeAutospacing="1" w:after="100" w:afterAutospacing="1"/>
        <w:rPr>
          <w:rFonts w:ascii="Arial" w:hAnsi="Arial" w:cs="Arial"/>
          <w:color w:val="7B7B7B" w:themeColor="accent3" w:themeShade="BF"/>
          <w:sz w:val="22"/>
          <w:szCs w:val="22"/>
        </w:rPr>
      </w:pPr>
    </w:p>
    <w:p w14:paraId="14CDF6C0" w14:textId="77777777" w:rsidR="00C743C8" w:rsidRPr="00BA77DC" w:rsidRDefault="00C743C8" w:rsidP="002D1FA9">
      <w:pPr>
        <w:pStyle w:val="ListParagraph"/>
        <w:numPr>
          <w:ilvl w:val="0"/>
          <w:numId w:val="21"/>
        </w:numPr>
        <w:jc w:val="both"/>
        <w:rPr>
          <w:rFonts w:ascii="Arial" w:hAnsi="Arial" w:cs="Arial"/>
          <w:color w:val="7B7B7B" w:themeColor="accent3" w:themeShade="BF"/>
          <w:sz w:val="22"/>
          <w:szCs w:val="22"/>
        </w:rPr>
      </w:pPr>
      <w:r w:rsidRPr="00E6583A">
        <w:rPr>
          <w:rFonts w:ascii="Arial" w:hAnsi="Arial" w:cs="Arial"/>
          <w:color w:val="7B7B7B" w:themeColor="accent3" w:themeShade="BF"/>
          <w:sz w:val="22"/>
          <w:szCs w:val="22"/>
        </w:rPr>
        <w:t>Unfair preferences</w:t>
      </w:r>
    </w:p>
    <w:p w14:paraId="08681356" w14:textId="406018A6" w:rsidR="006561DF" w:rsidRPr="008050FD" w:rsidRDefault="006561DF" w:rsidP="008050FD">
      <w:pPr>
        <w:pStyle w:val="NormalWeb"/>
        <w:jc w:val="both"/>
        <w:rPr>
          <w:rFonts w:ascii="Arial" w:hAnsi="Arial" w:cs="Arial"/>
          <w:color w:val="7B7B7B" w:themeColor="accent3" w:themeShade="BF"/>
          <w:sz w:val="22"/>
          <w:szCs w:val="22"/>
        </w:rPr>
      </w:pPr>
      <w:r w:rsidRPr="008050FD">
        <w:rPr>
          <w:rFonts w:ascii="Arial" w:hAnsi="Arial" w:cs="Arial"/>
          <w:color w:val="7B7B7B" w:themeColor="accent3" w:themeShade="BF"/>
          <w:sz w:val="22"/>
          <w:szCs w:val="22"/>
        </w:rPr>
        <w:t xml:space="preserve">unfair preference occurs when an insolvent company acts to place a creditor (or guarantor) in a better position than it would have been upon the company’s insolvency. The liquidators of a company may make an application to set aside such transactions. The relevant transactions include granting of security as well as payments etc., where such transactions were entered into during the period of six months prior to the commencement of winding up, or two years where the beneficiary under the transaction was “a person connected to the company” . The liquidator require to proof that, at the time the unfair preference was given, the company was unable to pay its debts or became unable to pay its debts as a result of the transaction concerned. If a transaction is proved to be an unfair preference pursuant to section 266 of CWUMPO, the orders which may be made by the court include: </w:t>
      </w:r>
    </w:p>
    <w:p w14:paraId="24D26482" w14:textId="02D96719" w:rsidR="006561DF" w:rsidRPr="008050FD" w:rsidRDefault="006561DF"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8050FD">
        <w:rPr>
          <w:rFonts w:ascii="Arial" w:hAnsi="Arial" w:cs="Arial"/>
          <w:color w:val="7B7B7B" w:themeColor="accent3" w:themeShade="BF"/>
          <w:sz w:val="22"/>
          <w:szCs w:val="22"/>
        </w:rPr>
        <w:t>vesting in the liquidator the property which is the subject of the unfair preference;</w:t>
      </w:r>
    </w:p>
    <w:p w14:paraId="41DB6537" w14:textId="52CB9FF1" w:rsidR="006561DF" w:rsidRPr="008050FD" w:rsidRDefault="006561DF"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8050FD">
        <w:rPr>
          <w:rFonts w:ascii="Arial" w:hAnsi="Arial" w:cs="Arial"/>
          <w:color w:val="7B7B7B" w:themeColor="accent3" w:themeShade="BF"/>
          <w:sz w:val="22"/>
          <w:szCs w:val="22"/>
        </w:rPr>
        <w:t>releasing or discharging security given by the company</w:t>
      </w:r>
    </w:p>
    <w:p w14:paraId="5B996B7D" w14:textId="77777777" w:rsidR="006561DF" w:rsidRPr="008050FD" w:rsidRDefault="006561DF"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8050FD">
        <w:rPr>
          <w:rFonts w:ascii="Arial" w:hAnsi="Arial" w:cs="Arial"/>
          <w:color w:val="7B7B7B" w:themeColor="accent3" w:themeShade="BF"/>
          <w:sz w:val="22"/>
          <w:szCs w:val="22"/>
        </w:rPr>
        <w:t xml:space="preserve">directing any person to pay to the liquidators any benefits received from the company; </w:t>
      </w:r>
    </w:p>
    <w:p w14:paraId="14C8E40E" w14:textId="77777777" w:rsidR="006561DF" w:rsidRPr="008050FD" w:rsidRDefault="006561DF"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8050FD">
        <w:rPr>
          <w:rFonts w:ascii="Arial" w:hAnsi="Arial" w:cs="Arial"/>
          <w:color w:val="7B7B7B" w:themeColor="accent3" w:themeShade="BF"/>
          <w:sz w:val="22"/>
          <w:szCs w:val="22"/>
        </w:rPr>
        <w:t>reviving the obligation of any surety or guarantor which had been released or discharged; and</w:t>
      </w:r>
    </w:p>
    <w:p w14:paraId="64739ADD" w14:textId="1455812B" w:rsidR="006561DF" w:rsidRPr="008050FD" w:rsidRDefault="006561DF"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8050FD">
        <w:rPr>
          <w:rFonts w:ascii="Arial" w:hAnsi="Arial" w:cs="Arial"/>
          <w:color w:val="7B7B7B" w:themeColor="accent3" w:themeShade="BF"/>
          <w:sz w:val="22"/>
          <w:szCs w:val="22"/>
        </w:rPr>
        <w:t>providingsecurityforthedischargeofanyobligationimposedbyorarisingundertheorde</w:t>
      </w:r>
      <w:r w:rsidR="008050FD">
        <w:rPr>
          <w:rFonts w:ascii="Arial" w:hAnsi="Arial" w:cs="Arial"/>
          <w:color w:val="7B7B7B" w:themeColor="accent3" w:themeShade="BF"/>
          <w:sz w:val="22"/>
          <w:szCs w:val="22"/>
        </w:rPr>
        <w:t>r</w:t>
      </w:r>
      <w:r w:rsidRPr="008050FD">
        <w:rPr>
          <w:rFonts w:ascii="Arial" w:hAnsi="Arial" w:cs="Arial"/>
          <w:color w:val="7B7B7B" w:themeColor="accent3" w:themeShade="BF"/>
          <w:sz w:val="22"/>
          <w:szCs w:val="22"/>
        </w:rPr>
        <w:t xml:space="preserve"> </w:t>
      </w:r>
    </w:p>
    <w:p w14:paraId="74BEFBEF" w14:textId="3676B776" w:rsidR="006561DF" w:rsidRPr="008050FD" w:rsidRDefault="006561DF" w:rsidP="008050FD">
      <w:pPr>
        <w:spacing w:before="100" w:beforeAutospacing="1" w:after="100" w:afterAutospacing="1"/>
        <w:jc w:val="both"/>
        <w:rPr>
          <w:rFonts w:ascii="Arial" w:hAnsi="Arial" w:cs="Arial"/>
          <w:color w:val="7B7B7B" w:themeColor="accent3" w:themeShade="BF"/>
          <w:sz w:val="22"/>
          <w:szCs w:val="22"/>
          <w:lang w:val="en-US" w:eastAsia="en-US"/>
        </w:rPr>
      </w:pPr>
      <w:r w:rsidRPr="008050FD">
        <w:rPr>
          <w:rFonts w:ascii="Arial" w:hAnsi="Arial" w:cs="Arial"/>
          <w:color w:val="7B7B7B" w:themeColor="accent3" w:themeShade="BF"/>
          <w:sz w:val="22"/>
          <w:szCs w:val="22"/>
          <w:lang w:val="en-US" w:eastAsia="en-US"/>
        </w:rPr>
        <w:t xml:space="preserve">In this case the liquidator </w:t>
      </w:r>
      <w:r w:rsidR="008050FD" w:rsidRPr="008050FD">
        <w:rPr>
          <w:rFonts w:ascii="Arial" w:hAnsi="Arial" w:cs="Arial"/>
          <w:color w:val="7B7B7B" w:themeColor="accent3" w:themeShade="BF"/>
          <w:sz w:val="22"/>
          <w:szCs w:val="22"/>
          <w:lang w:val="en-US" w:eastAsia="en-US"/>
        </w:rPr>
        <w:t xml:space="preserve">can void the charge and realise the assets for the unsecured creditors.  </w:t>
      </w:r>
    </w:p>
    <w:p w14:paraId="02B6BFDC" w14:textId="77777777" w:rsidR="000075B1" w:rsidRPr="000075B1" w:rsidRDefault="000075B1" w:rsidP="000075B1">
      <w:pPr>
        <w:autoSpaceDE w:val="0"/>
        <w:autoSpaceDN w:val="0"/>
        <w:adjustRightInd w:val="0"/>
        <w:jc w:val="both"/>
        <w:rPr>
          <w:rFonts w:ascii="Arial" w:hAnsi="Arial" w:cs="Arial"/>
          <w:sz w:val="22"/>
          <w:szCs w:val="22"/>
        </w:rPr>
      </w:pPr>
    </w:p>
    <w:p w14:paraId="342C5218" w14:textId="77777777" w:rsidR="00E33878" w:rsidRPr="008F55C0" w:rsidRDefault="00E33878" w:rsidP="00E33878">
      <w:pPr>
        <w:ind w:left="720" w:hanging="720"/>
        <w:jc w:val="both"/>
        <w:rPr>
          <w:rFonts w:ascii="Arial" w:hAnsi="Arial" w:cs="Arial"/>
          <w:sz w:val="22"/>
          <w:szCs w:val="22"/>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669C8304" w14:textId="430EFE66" w:rsidR="007E1E1F" w:rsidRPr="000075B1" w:rsidRDefault="007E1E1F" w:rsidP="000075B1">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w:t>
      </w:r>
      <w:r w:rsidR="00406FDA">
        <w:rPr>
          <w:rFonts w:ascii="Arial" w:hAnsi="Arial" w:cs="Arial"/>
          <w:sz w:val="22"/>
          <w:szCs w:val="22"/>
        </w:rPr>
        <w:t xml:space="preserve"> </w:t>
      </w:r>
      <w:r w:rsidRPr="007E1E1F">
        <w:rPr>
          <w:rFonts w:ascii="Arial" w:hAnsi="Arial" w:cs="Arial"/>
          <w:sz w:val="22"/>
          <w:szCs w:val="22"/>
        </w:rPr>
        <w:t>The FA provided that Mr Qi would incorporate a BVI company to purchase a 100% interest in the project from its original owners. To this end, Mr Qi incorporated Sunrise Pacific Limited (SPL) in the BVI. He was (and remains) the sole director and shareholder of SPL, telling Mr X</w:t>
      </w:r>
      <w:r w:rsidR="00412F6F">
        <w:rPr>
          <w:rFonts w:ascii="Arial" w:hAnsi="Arial" w:cs="Arial"/>
          <w:sz w:val="22"/>
          <w:szCs w:val="22"/>
        </w:rPr>
        <w:t>u</w:t>
      </w:r>
      <w:r w:rsidRPr="007E1E1F">
        <w:rPr>
          <w:rFonts w:ascii="Arial" w:hAnsi="Arial" w:cs="Arial"/>
          <w:sz w:val="22"/>
          <w:szCs w:val="22"/>
        </w:rPr>
        <w:t xml:space="preserve">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1D5B116A" w14:textId="46492B66"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lastRenderedPageBreak/>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2D1FA9">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0012B8FB" w:rsidR="007E1E1F" w:rsidRPr="007E1E1F" w:rsidRDefault="007E1E1F" w:rsidP="002D1FA9">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2D1FA9">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2D1FA9">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2D1FA9">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694F2F40"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7A3593B2" w14:textId="4C636F43" w:rsidR="00AE2734" w:rsidRPr="00025AF3" w:rsidRDefault="00DA4FD3" w:rsidP="00025AF3">
      <w:pPr>
        <w:jc w:val="both"/>
        <w:rPr>
          <w:rFonts w:ascii="Arial" w:hAnsi="Arial" w:cs="Arial"/>
          <w:color w:val="7B7B7B" w:themeColor="accent3" w:themeShade="BF"/>
          <w:sz w:val="22"/>
          <w:szCs w:val="22"/>
          <w:lang w:val="en-US" w:eastAsia="en-US"/>
        </w:rPr>
      </w:pPr>
      <w:r w:rsidRPr="00025AF3">
        <w:rPr>
          <w:rFonts w:ascii="Arial" w:hAnsi="Arial" w:cs="Arial"/>
          <w:color w:val="7B7B7B" w:themeColor="accent3" w:themeShade="BF"/>
          <w:sz w:val="22"/>
          <w:szCs w:val="22"/>
          <w:lang w:val="en-US" w:eastAsia="en-US"/>
        </w:rPr>
        <w:t>Hong Kong always followed common law principles where</w:t>
      </w:r>
      <w:r w:rsidR="00AE2734" w:rsidRPr="00025AF3">
        <w:rPr>
          <w:rFonts w:ascii="Arial" w:hAnsi="Arial" w:cs="Arial"/>
          <w:color w:val="7B7B7B" w:themeColor="accent3" w:themeShade="BF"/>
          <w:sz w:val="22"/>
          <w:szCs w:val="22"/>
          <w:lang w:val="en-US" w:eastAsia="en-US"/>
        </w:rPr>
        <w:t xml:space="preserve"> no formal order is required for recognition of foreign Liquidator</w:t>
      </w:r>
      <w:r w:rsidRPr="00025AF3">
        <w:rPr>
          <w:rFonts w:ascii="Arial" w:hAnsi="Arial" w:cs="Arial"/>
          <w:color w:val="7B7B7B" w:themeColor="accent3" w:themeShade="BF"/>
          <w:sz w:val="22"/>
          <w:szCs w:val="22"/>
          <w:lang w:val="en-US" w:eastAsia="en-US"/>
        </w:rPr>
        <w:t xml:space="preserve"> in Hong Kong</w:t>
      </w:r>
      <w:r w:rsidR="00AE2734" w:rsidRPr="00025AF3">
        <w:rPr>
          <w:rFonts w:ascii="Arial" w:hAnsi="Arial" w:cs="Arial"/>
          <w:color w:val="7B7B7B" w:themeColor="accent3" w:themeShade="BF"/>
          <w:sz w:val="22"/>
          <w:szCs w:val="22"/>
          <w:lang w:val="en-US" w:eastAsia="en-US"/>
        </w:rPr>
        <w:t>. The liquidator m</w:t>
      </w:r>
      <w:r w:rsidR="0036379C" w:rsidRPr="00025AF3">
        <w:rPr>
          <w:rFonts w:ascii="Arial" w:hAnsi="Arial" w:cs="Arial"/>
          <w:color w:val="7B7B7B" w:themeColor="accent3" w:themeShade="BF"/>
          <w:sz w:val="22"/>
          <w:szCs w:val="22"/>
          <w:lang w:val="en-US" w:eastAsia="en-US"/>
        </w:rPr>
        <w:t>ust</w:t>
      </w:r>
      <w:r w:rsidR="00AE2734" w:rsidRPr="00025AF3">
        <w:rPr>
          <w:rFonts w:ascii="Arial" w:hAnsi="Arial" w:cs="Arial"/>
          <w:color w:val="7B7B7B" w:themeColor="accent3" w:themeShade="BF"/>
          <w:sz w:val="22"/>
          <w:szCs w:val="22"/>
          <w:lang w:val="en-US" w:eastAsia="en-US"/>
        </w:rPr>
        <w:t xml:space="preserve"> give a letter of request to the Hong Kong court, issued by the foreign court and request for recognition and assistance</w:t>
      </w:r>
      <w:r w:rsidR="00CE56BD" w:rsidRPr="00025AF3">
        <w:rPr>
          <w:rFonts w:ascii="Arial" w:hAnsi="Arial" w:cs="Arial"/>
          <w:color w:val="7B7B7B" w:themeColor="accent3" w:themeShade="BF"/>
          <w:sz w:val="22"/>
          <w:szCs w:val="22"/>
          <w:lang w:val="en-US" w:eastAsia="en-US"/>
        </w:rPr>
        <w:t xml:space="preserve">. </w:t>
      </w:r>
    </w:p>
    <w:p w14:paraId="02136485" w14:textId="77777777" w:rsidR="0047793C" w:rsidRPr="00025AF3" w:rsidRDefault="0047793C" w:rsidP="00025AF3">
      <w:pPr>
        <w:jc w:val="both"/>
        <w:rPr>
          <w:rFonts w:ascii="Arial" w:hAnsi="Arial" w:cs="Arial"/>
          <w:color w:val="7B7B7B" w:themeColor="accent3" w:themeShade="BF"/>
          <w:sz w:val="22"/>
          <w:szCs w:val="22"/>
          <w:lang w:val="en-US" w:eastAsia="en-US"/>
        </w:rPr>
      </w:pPr>
    </w:p>
    <w:p w14:paraId="3D03FFD5" w14:textId="77777777" w:rsidR="0047793C" w:rsidRPr="00025AF3" w:rsidRDefault="0047793C" w:rsidP="00025AF3">
      <w:pPr>
        <w:jc w:val="both"/>
        <w:rPr>
          <w:rFonts w:ascii="Arial" w:hAnsi="Arial" w:cs="Arial"/>
          <w:color w:val="7B7B7B" w:themeColor="accent3" w:themeShade="BF"/>
          <w:sz w:val="22"/>
          <w:szCs w:val="22"/>
          <w:lang w:val="en-US" w:eastAsia="en-US"/>
        </w:rPr>
      </w:pPr>
      <w:r w:rsidRPr="00025AF3">
        <w:rPr>
          <w:rFonts w:ascii="Arial" w:hAnsi="Arial" w:cs="Arial"/>
          <w:color w:val="7B7B7B" w:themeColor="accent3" w:themeShade="BF"/>
          <w:sz w:val="22"/>
          <w:szCs w:val="22"/>
          <w:lang w:val="en-US" w:eastAsia="en-US"/>
        </w:rPr>
        <w:t>By virtue of the FA is governed by Hong Kong law it has established a connection to Hong Kong and hence laws of Hong Kong will apply.</w:t>
      </w:r>
    </w:p>
    <w:p w14:paraId="4BF9AD7F" w14:textId="50726206" w:rsidR="00D14FBF" w:rsidRPr="00D14FBF" w:rsidRDefault="00D14FBF" w:rsidP="00025AF3">
      <w:pPr>
        <w:spacing w:before="100" w:beforeAutospacing="1" w:after="100" w:afterAutospacing="1"/>
        <w:jc w:val="both"/>
        <w:rPr>
          <w:rFonts w:ascii="Arial" w:hAnsi="Arial" w:cs="Arial"/>
          <w:color w:val="7B7B7B" w:themeColor="accent3" w:themeShade="BF"/>
          <w:sz w:val="22"/>
          <w:szCs w:val="22"/>
          <w:lang w:val="en-US" w:eastAsia="en-US"/>
        </w:rPr>
      </w:pPr>
      <w:r w:rsidRPr="00025AF3">
        <w:rPr>
          <w:rFonts w:ascii="Arial" w:hAnsi="Arial" w:cs="Arial"/>
          <w:color w:val="7B7B7B" w:themeColor="accent3" w:themeShade="BF"/>
          <w:sz w:val="22"/>
          <w:szCs w:val="22"/>
          <w:lang w:val="en-US" w:eastAsia="en-US"/>
        </w:rPr>
        <w:t>I</w:t>
      </w:r>
      <w:r w:rsidRPr="00D14FBF">
        <w:rPr>
          <w:rFonts w:ascii="Arial" w:hAnsi="Arial" w:cs="Arial"/>
          <w:color w:val="7B7B7B" w:themeColor="accent3" w:themeShade="BF"/>
          <w:sz w:val="22"/>
          <w:szCs w:val="22"/>
          <w:lang w:val="en-US" w:eastAsia="en-US"/>
        </w:rPr>
        <w:t xml:space="preserve">n A Co v B (a 2014 decision), the court dealt with an application by liquidators appointed in the Cayman Islands who sought, inter alia, a Hong Kong order to recognise their appointment and an order for the production of documents from certain (unnamed) respondents. The court stated the following: </w:t>
      </w:r>
    </w:p>
    <w:p w14:paraId="4481BF52" w14:textId="170F5736" w:rsidR="00D14FBF" w:rsidRPr="00025AF3" w:rsidRDefault="00D14FBF" w:rsidP="00025AF3">
      <w:pPr>
        <w:spacing w:before="100" w:beforeAutospacing="1" w:after="100" w:afterAutospacing="1"/>
        <w:jc w:val="both"/>
        <w:rPr>
          <w:rFonts w:ascii="Arial" w:hAnsi="Arial" w:cs="Arial"/>
          <w:color w:val="7B7B7B" w:themeColor="accent3" w:themeShade="BF"/>
          <w:sz w:val="22"/>
          <w:szCs w:val="22"/>
          <w:lang w:val="en-US" w:eastAsia="en-US"/>
        </w:rPr>
      </w:pPr>
      <w:r w:rsidRPr="00D14FBF">
        <w:rPr>
          <w:rFonts w:ascii="Arial" w:hAnsi="Arial" w:cs="Arial"/>
          <w:color w:val="7B7B7B" w:themeColor="accent3" w:themeShade="BF"/>
          <w:sz w:val="22"/>
          <w:szCs w:val="22"/>
          <w:lang w:val="en-US" w:eastAsia="en-US"/>
        </w:rPr>
        <w:t xml:space="preserve">“18. In my view the Hong Kong Companies court can and should adopt a similar approach to applications for recognition and assistance to that described in paragraph 60 of </w:t>
      </w:r>
      <w:proofErr w:type="spellStart"/>
      <w:r w:rsidRPr="00D14FBF">
        <w:rPr>
          <w:rFonts w:ascii="Arial" w:hAnsi="Arial" w:cs="Arial"/>
          <w:color w:val="7B7B7B" w:themeColor="accent3" w:themeShade="BF"/>
          <w:sz w:val="22"/>
          <w:szCs w:val="22"/>
          <w:lang w:val="en-US" w:eastAsia="en-US"/>
        </w:rPr>
        <w:t>Kawaley</w:t>
      </w:r>
      <w:proofErr w:type="spellEnd"/>
      <w:r w:rsidRPr="00D14FBF">
        <w:rPr>
          <w:rFonts w:ascii="Arial" w:hAnsi="Arial" w:cs="Arial"/>
          <w:color w:val="7B7B7B" w:themeColor="accent3" w:themeShade="BF"/>
          <w:sz w:val="22"/>
          <w:szCs w:val="22"/>
          <w:lang w:val="en-US" w:eastAsia="en-US"/>
        </w:rPr>
        <w:t xml:space="preserve"> J’s judgment.329 The Companies court may pursuant to a letter of request from a common law jurisdiction with a similar substantive insolvency law make an order of a type which is available to a provisional liquidator or liquidator under Hong Kong’s insolvency regime. For this reason I granted the orders referred to at the beginning of this decision.” </w:t>
      </w:r>
    </w:p>
    <w:p w14:paraId="42916F76" w14:textId="43B67E96" w:rsidR="0036379C" w:rsidRPr="00D14FBF" w:rsidRDefault="0036379C" w:rsidP="00025AF3">
      <w:pPr>
        <w:pStyle w:val="NormalWeb"/>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The liquidator may also seek for recognition order to permit the foreign liquidator to seek production of documents or examination of individuals in Hong Kong</w:t>
      </w:r>
      <w:r w:rsidR="00D9262F" w:rsidRPr="00025AF3">
        <w:rPr>
          <w:rFonts w:ascii="Arial" w:hAnsi="Arial" w:cs="Arial"/>
          <w:color w:val="7B7B7B" w:themeColor="accent3" w:themeShade="BF"/>
          <w:sz w:val="22"/>
          <w:szCs w:val="22"/>
        </w:rPr>
        <w:t xml:space="preserve"> such as the director, Mr Zhang</w:t>
      </w:r>
      <w:r w:rsidR="002876D6" w:rsidRPr="00025AF3">
        <w:rPr>
          <w:rFonts w:ascii="Arial" w:hAnsi="Arial" w:cs="Arial"/>
          <w:color w:val="7B7B7B" w:themeColor="accent3" w:themeShade="BF"/>
          <w:sz w:val="22"/>
          <w:szCs w:val="22"/>
        </w:rPr>
        <w:t xml:space="preserve"> and</w:t>
      </w:r>
      <w:r w:rsidR="00D9262F" w:rsidRPr="00025AF3">
        <w:rPr>
          <w:rFonts w:ascii="Arial" w:hAnsi="Arial" w:cs="Arial"/>
          <w:color w:val="7B7B7B" w:themeColor="accent3" w:themeShade="BF"/>
          <w:sz w:val="22"/>
          <w:szCs w:val="22"/>
        </w:rPr>
        <w:t xml:space="preserve"> </w:t>
      </w:r>
      <w:r w:rsidR="002876D6" w:rsidRPr="00025AF3">
        <w:rPr>
          <w:rFonts w:ascii="Arial" w:hAnsi="Arial" w:cs="Arial"/>
          <w:color w:val="7B7B7B" w:themeColor="accent3" w:themeShade="BF"/>
          <w:sz w:val="22"/>
          <w:szCs w:val="22"/>
        </w:rPr>
        <w:t xml:space="preserve">Mr Wong who </w:t>
      </w:r>
      <w:r w:rsidR="00D9262F" w:rsidRPr="00025AF3">
        <w:rPr>
          <w:rFonts w:ascii="Arial" w:hAnsi="Arial" w:cs="Arial"/>
          <w:color w:val="7B7B7B" w:themeColor="accent3" w:themeShade="BF"/>
          <w:sz w:val="22"/>
          <w:szCs w:val="22"/>
        </w:rPr>
        <w:t>is a book-keeper</w:t>
      </w:r>
      <w:r w:rsidR="002876D6" w:rsidRPr="00025AF3">
        <w:rPr>
          <w:rFonts w:ascii="Arial" w:hAnsi="Arial" w:cs="Arial"/>
          <w:color w:val="7B7B7B" w:themeColor="accent3" w:themeShade="BF"/>
          <w:sz w:val="22"/>
          <w:szCs w:val="22"/>
        </w:rPr>
        <w:t xml:space="preserve"> who lives in Hong Kong</w:t>
      </w:r>
    </w:p>
    <w:p w14:paraId="5DB9430D" w14:textId="64048F27" w:rsidR="00B356DE" w:rsidRPr="00025AF3" w:rsidRDefault="0036379C" w:rsidP="00025AF3">
      <w:pPr>
        <w:pStyle w:val="NormalWeb"/>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In Bay Capital Asia Fund LP (In Official Liquidation) v DBS Bank (Hong Kong) Unreported, HCMP 3104/2015, 2 November 2016. See Re Rennie Produce (Aust) Pty Ltd (unreported, HCMP, 3560/2016, 26 August 2016) the court have given stated that the b</w:t>
      </w:r>
      <w:r w:rsidRPr="0036379C">
        <w:rPr>
          <w:rFonts w:ascii="Arial" w:hAnsi="Arial" w:cs="Arial"/>
          <w:color w:val="7B7B7B" w:themeColor="accent3" w:themeShade="BF"/>
          <w:sz w:val="22"/>
          <w:szCs w:val="22"/>
        </w:rPr>
        <w:t xml:space="preserve">anks in Hong Kong should readily assist foreign representatives by providing documents in relation to the company’s own accounts even without the foreign representative having to first </w:t>
      </w:r>
      <w:r w:rsidRPr="00025AF3">
        <w:rPr>
          <w:rFonts w:ascii="Arial" w:hAnsi="Arial" w:cs="Arial"/>
          <w:color w:val="7B7B7B" w:themeColor="accent3" w:themeShade="BF"/>
          <w:sz w:val="22"/>
          <w:szCs w:val="22"/>
        </w:rPr>
        <w:t xml:space="preserve">obtain a Hong Kong court order. </w:t>
      </w:r>
    </w:p>
    <w:p w14:paraId="28E755BB" w14:textId="355B1C4A" w:rsidR="00B356DE" w:rsidRPr="00025AF3" w:rsidRDefault="00B356DE" w:rsidP="00025AF3">
      <w:pPr>
        <w:pStyle w:val="NormalWeb"/>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lastRenderedPageBreak/>
        <w:t>A “</w:t>
      </w:r>
      <w:r w:rsidRPr="00B356DE">
        <w:rPr>
          <w:rFonts w:ascii="Arial" w:hAnsi="Arial" w:cs="Arial"/>
          <w:color w:val="7B7B7B" w:themeColor="accent3" w:themeShade="BF"/>
          <w:sz w:val="22"/>
          <w:szCs w:val="22"/>
        </w:rPr>
        <w:t xml:space="preserve">standard order” that a foreign representative could expect to obtain in Hong Kong has been </w:t>
      </w:r>
      <w:r w:rsidRPr="00025AF3">
        <w:rPr>
          <w:rFonts w:ascii="Arial" w:hAnsi="Arial" w:cs="Arial"/>
          <w:color w:val="7B7B7B" w:themeColor="accent3" w:themeShade="BF"/>
          <w:sz w:val="22"/>
          <w:szCs w:val="22"/>
        </w:rPr>
        <w:t xml:space="preserve">established in Centaur decision but was further refined in the Pacific Andes matter (HCMP3560/2016). It is important to note that the order is limited by a proviso that any power sought to be exercised in Hong Kong must be subject to the powers available to the liquidators in their “home” jurisdiction. </w:t>
      </w:r>
    </w:p>
    <w:p w14:paraId="323322CD" w14:textId="25BE36EB" w:rsidR="00D9262F" w:rsidRPr="00025AF3" w:rsidRDefault="00D9262F" w:rsidP="00025AF3">
      <w:pPr>
        <w:pStyle w:val="NormalWeb"/>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If the foreign liquidator</w:t>
      </w:r>
      <w:r w:rsidRPr="00D9262F">
        <w:rPr>
          <w:rFonts w:ascii="Arial" w:hAnsi="Arial" w:cs="Arial"/>
          <w:color w:val="7B7B7B" w:themeColor="accent3" w:themeShade="BF"/>
          <w:sz w:val="22"/>
          <w:szCs w:val="22"/>
        </w:rPr>
        <w:t xml:space="preserve"> </w:t>
      </w:r>
      <w:r w:rsidR="00025AF3" w:rsidRPr="00D9262F">
        <w:rPr>
          <w:rFonts w:ascii="Arial" w:hAnsi="Arial" w:cs="Arial"/>
          <w:color w:val="7B7B7B" w:themeColor="accent3" w:themeShade="BF"/>
          <w:sz w:val="22"/>
          <w:szCs w:val="22"/>
        </w:rPr>
        <w:t>wishes</w:t>
      </w:r>
      <w:r w:rsidRPr="00D9262F">
        <w:rPr>
          <w:rFonts w:ascii="Arial" w:hAnsi="Arial" w:cs="Arial"/>
          <w:color w:val="7B7B7B" w:themeColor="accent3" w:themeShade="BF"/>
          <w:sz w:val="22"/>
          <w:szCs w:val="22"/>
        </w:rPr>
        <w:t xml:space="preserve"> to exercise power to deal with Hong Kong assets (such as balances in Hong Kong bank accounts), the liquidator should apply for </w:t>
      </w:r>
      <w:r w:rsidRPr="00025AF3">
        <w:rPr>
          <w:rFonts w:ascii="Arial" w:hAnsi="Arial" w:cs="Arial"/>
          <w:color w:val="7B7B7B" w:themeColor="accent3" w:themeShade="BF"/>
          <w:sz w:val="22"/>
          <w:szCs w:val="22"/>
        </w:rPr>
        <w:t xml:space="preserve">a specific recognition order for this purpose. Even though the foreign liquidator is allowed to obtain bank account documents without court order, </w:t>
      </w:r>
      <w:r w:rsidR="00281AAF" w:rsidRPr="00025AF3">
        <w:rPr>
          <w:rFonts w:ascii="Arial" w:hAnsi="Arial" w:cs="Arial"/>
          <w:color w:val="7B7B7B" w:themeColor="accent3" w:themeShade="BF"/>
          <w:sz w:val="22"/>
          <w:szCs w:val="22"/>
        </w:rPr>
        <w:t xml:space="preserve">in order to </w:t>
      </w:r>
      <w:r w:rsidRPr="00025AF3">
        <w:rPr>
          <w:rFonts w:ascii="Arial" w:hAnsi="Arial" w:cs="Arial"/>
          <w:color w:val="7B7B7B" w:themeColor="accent3" w:themeShade="BF"/>
          <w:sz w:val="22"/>
          <w:szCs w:val="22"/>
        </w:rPr>
        <w:t>balance the foreign representative’s need for convenience and the need for court supervision which creditors may expect and concluded that if foreign representatives propose to take possession of assets in Hong Kong, it would be appropriate for t</w:t>
      </w:r>
      <w:r w:rsidR="00281AAF" w:rsidRPr="00025AF3">
        <w:rPr>
          <w:rFonts w:ascii="Arial" w:hAnsi="Arial" w:cs="Arial"/>
          <w:color w:val="7B7B7B" w:themeColor="accent3" w:themeShade="BF"/>
          <w:sz w:val="22"/>
          <w:szCs w:val="22"/>
        </w:rPr>
        <w:t>he foreign liquidator</w:t>
      </w:r>
      <w:r w:rsidRPr="00025AF3">
        <w:rPr>
          <w:rFonts w:ascii="Arial" w:hAnsi="Arial" w:cs="Arial"/>
          <w:color w:val="7B7B7B" w:themeColor="accent3" w:themeShade="BF"/>
          <w:sz w:val="22"/>
          <w:szCs w:val="22"/>
        </w:rPr>
        <w:t xml:space="preserve"> to first obtain a recognition </w:t>
      </w:r>
      <w:r w:rsidR="00281AAF" w:rsidRPr="00025AF3">
        <w:rPr>
          <w:rFonts w:ascii="Arial" w:hAnsi="Arial" w:cs="Arial"/>
          <w:color w:val="7B7B7B" w:themeColor="accent3" w:themeShade="BF"/>
          <w:sz w:val="22"/>
          <w:szCs w:val="22"/>
        </w:rPr>
        <w:t xml:space="preserve">in order to deal with the Hong Kong assets. </w:t>
      </w:r>
    </w:p>
    <w:p w14:paraId="1D0E0E59" w14:textId="69611717" w:rsidR="00595011" w:rsidRPr="00025AF3" w:rsidRDefault="00D11A56" w:rsidP="00025AF3">
      <w:pPr>
        <w:pStyle w:val="NormalWeb"/>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 xml:space="preserve">As for the contract entered by the company, the liquidator is required to consider the contracts whether they may form part of the company’s assets if the contract can be assigned for value. There are no rules for treatment on insolvency of executory contracts at common law. A contractual clause that provides for the determination or modification of a contract upon the insolvency of the counterparty will typically be upheld (that is, ipso facto clauses), although there are limits to this. </w:t>
      </w:r>
      <w:r w:rsidR="00595011" w:rsidRPr="00025AF3">
        <w:rPr>
          <w:rFonts w:ascii="Arial" w:hAnsi="Arial" w:cs="Arial"/>
          <w:color w:val="7B7B7B" w:themeColor="accent3" w:themeShade="BF"/>
          <w:sz w:val="22"/>
          <w:szCs w:val="22"/>
        </w:rPr>
        <w:t xml:space="preserve">Generally the court will not uphold a contract term which results in general creditors being deprived of an asset that would, in the absence of the clause, be used to satisfy their debts; which is called the anti-deprivation principle. </w:t>
      </w:r>
    </w:p>
    <w:p w14:paraId="2BD9D631" w14:textId="77777777" w:rsidR="00595011" w:rsidRPr="00025AF3" w:rsidRDefault="00595011" w:rsidP="00025AF3">
      <w:pPr>
        <w:spacing w:before="100" w:beforeAutospacing="1" w:after="100" w:afterAutospacing="1"/>
        <w:jc w:val="both"/>
        <w:rPr>
          <w:rFonts w:ascii="Arial" w:hAnsi="Arial" w:cs="Arial"/>
          <w:color w:val="7B7B7B" w:themeColor="accent3" w:themeShade="BF"/>
          <w:sz w:val="22"/>
          <w:szCs w:val="22"/>
          <w:lang w:val="en-US" w:eastAsia="en-US"/>
        </w:rPr>
      </w:pPr>
      <w:r w:rsidRPr="00595011">
        <w:rPr>
          <w:rFonts w:ascii="Arial" w:hAnsi="Arial" w:cs="Arial"/>
          <w:color w:val="7B7B7B" w:themeColor="accent3" w:themeShade="BF"/>
          <w:sz w:val="22"/>
          <w:szCs w:val="22"/>
          <w:lang w:val="en-US" w:eastAsia="en-US"/>
        </w:rPr>
        <w:t xml:space="preserve">This is not to say that every clause which sees an asset falling beyond the reach of general creditors will be struck down. Although the language and effect of a clause will be considered on a case-by-case basis, the courts have developed a set of factors that will assist in determining if the anti-deprivation principle has been violated. Such factors include: </w:t>
      </w:r>
    </w:p>
    <w:p w14:paraId="5C62A5BB" w14:textId="4F7CE7C6" w:rsidR="00595011" w:rsidRPr="00025AF3" w:rsidRDefault="00595011" w:rsidP="002D1FA9">
      <w:pPr>
        <w:pStyle w:val="ListParagraph"/>
        <w:numPr>
          <w:ilvl w:val="0"/>
          <w:numId w:val="22"/>
        </w:numPr>
        <w:spacing w:before="100" w:beforeAutospacing="1" w:after="100" w:afterAutospacing="1"/>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is the intention to evade insolvency laws?</w:t>
      </w:r>
    </w:p>
    <w:p w14:paraId="7FC263FA" w14:textId="77777777" w:rsidR="00595011" w:rsidRPr="00025AF3" w:rsidRDefault="00595011" w:rsidP="002D1FA9">
      <w:pPr>
        <w:pStyle w:val="ListParagraph"/>
        <w:numPr>
          <w:ilvl w:val="0"/>
          <w:numId w:val="22"/>
        </w:numPr>
        <w:spacing w:before="100" w:beforeAutospacing="1" w:after="100" w:afterAutospacing="1"/>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 xml:space="preserve">does the clause operate in situations other than upon insolvency?; </w:t>
      </w:r>
    </w:p>
    <w:p w14:paraId="3785905B" w14:textId="2A234E61" w:rsidR="00CE56BD" w:rsidRPr="00025AF3" w:rsidRDefault="00595011" w:rsidP="002D1FA9">
      <w:pPr>
        <w:pStyle w:val="ListParagraph"/>
        <w:numPr>
          <w:ilvl w:val="0"/>
          <w:numId w:val="22"/>
        </w:numPr>
        <w:spacing w:before="100" w:beforeAutospacing="1" w:after="100" w:afterAutospacing="1"/>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 xml:space="preserve">is the asset concerned “flawed”? </w:t>
      </w:r>
    </w:p>
    <w:p w14:paraId="79731F85" w14:textId="24C9AC03" w:rsidR="00CE56BD" w:rsidRPr="00025AF3" w:rsidRDefault="00CE56BD" w:rsidP="00025AF3">
      <w:pPr>
        <w:jc w:val="both"/>
        <w:rPr>
          <w:rFonts w:ascii="Arial" w:hAnsi="Arial" w:cs="Arial"/>
          <w:color w:val="7B7B7B" w:themeColor="accent3" w:themeShade="BF"/>
          <w:sz w:val="22"/>
          <w:szCs w:val="22"/>
          <w:lang w:val="en-US" w:eastAsia="en-US"/>
        </w:rPr>
      </w:pPr>
      <w:r w:rsidRPr="00025AF3">
        <w:rPr>
          <w:rFonts w:ascii="Arial" w:hAnsi="Arial" w:cs="Arial"/>
          <w:color w:val="7B7B7B" w:themeColor="accent3" w:themeShade="BF"/>
          <w:sz w:val="22"/>
          <w:szCs w:val="22"/>
          <w:lang w:val="en-US" w:eastAsia="en-US"/>
        </w:rPr>
        <w:t xml:space="preserve">In this case, it is evident </w:t>
      </w:r>
      <w:r w:rsidR="005765BC" w:rsidRPr="00025AF3">
        <w:rPr>
          <w:rFonts w:ascii="Arial" w:hAnsi="Arial" w:cs="Arial"/>
          <w:color w:val="7B7B7B" w:themeColor="accent3" w:themeShade="BF"/>
          <w:sz w:val="22"/>
          <w:szCs w:val="22"/>
          <w:lang w:val="en-US" w:eastAsia="en-US"/>
        </w:rPr>
        <w:t>by</w:t>
      </w:r>
      <w:r w:rsidRPr="00025AF3">
        <w:rPr>
          <w:rFonts w:ascii="Arial" w:hAnsi="Arial" w:cs="Arial"/>
          <w:color w:val="7B7B7B" w:themeColor="accent3" w:themeShade="BF"/>
          <w:sz w:val="22"/>
          <w:szCs w:val="22"/>
          <w:lang w:val="en-US" w:eastAsia="en-US"/>
        </w:rPr>
        <w:t xml:space="preserve"> the clause</w:t>
      </w:r>
      <w:r w:rsidR="00595011" w:rsidRPr="00025AF3">
        <w:rPr>
          <w:rFonts w:ascii="Arial" w:hAnsi="Arial" w:cs="Arial"/>
          <w:color w:val="7B7B7B" w:themeColor="accent3" w:themeShade="BF"/>
          <w:sz w:val="22"/>
          <w:szCs w:val="22"/>
          <w:lang w:val="en-US" w:eastAsia="en-US"/>
        </w:rPr>
        <w:t xml:space="preserve"> in FA</w:t>
      </w:r>
      <w:r w:rsidR="006232D7" w:rsidRPr="00025AF3">
        <w:rPr>
          <w:rFonts w:ascii="Arial" w:hAnsi="Arial" w:cs="Arial"/>
          <w:color w:val="7B7B7B" w:themeColor="accent3" w:themeShade="BF"/>
          <w:sz w:val="22"/>
          <w:szCs w:val="22"/>
          <w:lang w:val="en-US" w:eastAsia="en-US"/>
        </w:rPr>
        <w:t xml:space="preserve"> which states that if SPL becomes insolvent then all other provisions (including the requirement to pay Mr Xu) are void, and all assets automatically and immediately vest in Mr Qi in order to repay shareholder loans Mr Qi has made</w:t>
      </w:r>
      <w:r w:rsidR="005765BC" w:rsidRPr="00025AF3">
        <w:rPr>
          <w:rFonts w:ascii="Arial" w:hAnsi="Arial" w:cs="Arial"/>
          <w:color w:val="7B7B7B" w:themeColor="accent3" w:themeShade="BF"/>
          <w:sz w:val="22"/>
          <w:szCs w:val="22"/>
          <w:lang w:val="en-US" w:eastAsia="en-US"/>
        </w:rPr>
        <w:t>,</w:t>
      </w:r>
      <w:r w:rsidRPr="00025AF3">
        <w:rPr>
          <w:rFonts w:ascii="Arial" w:hAnsi="Arial" w:cs="Arial"/>
          <w:color w:val="7B7B7B" w:themeColor="accent3" w:themeShade="BF"/>
          <w:sz w:val="22"/>
          <w:szCs w:val="22"/>
          <w:lang w:val="en-US" w:eastAsia="en-US"/>
        </w:rPr>
        <w:t xml:space="preserve"> </w:t>
      </w:r>
      <w:r w:rsidR="006232D7" w:rsidRPr="00025AF3">
        <w:rPr>
          <w:rFonts w:ascii="Arial" w:hAnsi="Arial" w:cs="Arial"/>
          <w:color w:val="7B7B7B" w:themeColor="accent3" w:themeShade="BF"/>
          <w:sz w:val="22"/>
          <w:szCs w:val="22"/>
          <w:lang w:val="en-US" w:eastAsia="en-US"/>
        </w:rPr>
        <w:t xml:space="preserve">was </w:t>
      </w:r>
      <w:r w:rsidRPr="00025AF3">
        <w:rPr>
          <w:rFonts w:ascii="Arial" w:hAnsi="Arial" w:cs="Arial"/>
          <w:color w:val="7B7B7B" w:themeColor="accent3" w:themeShade="BF"/>
          <w:sz w:val="22"/>
          <w:szCs w:val="22"/>
          <w:lang w:val="en-US" w:eastAsia="en-US"/>
        </w:rPr>
        <w:t xml:space="preserve">solely </w:t>
      </w:r>
      <w:r w:rsidR="00595011" w:rsidRPr="00025AF3">
        <w:rPr>
          <w:rFonts w:ascii="Arial" w:hAnsi="Arial" w:cs="Arial"/>
          <w:color w:val="7B7B7B" w:themeColor="accent3" w:themeShade="BF"/>
          <w:sz w:val="22"/>
          <w:szCs w:val="22"/>
          <w:lang w:val="en-US" w:eastAsia="en-US"/>
        </w:rPr>
        <w:t xml:space="preserve">for the </w:t>
      </w:r>
      <w:r w:rsidRPr="00025AF3">
        <w:rPr>
          <w:rFonts w:ascii="Arial" w:hAnsi="Arial" w:cs="Arial"/>
          <w:color w:val="7B7B7B" w:themeColor="accent3" w:themeShade="BF"/>
          <w:sz w:val="22"/>
          <w:szCs w:val="22"/>
          <w:lang w:val="en-US" w:eastAsia="en-US"/>
        </w:rPr>
        <w:t>benefit the shareholder and not the creditors.</w:t>
      </w:r>
    </w:p>
    <w:p w14:paraId="508D3364" w14:textId="3D6244C4" w:rsidR="00CE56BD" w:rsidRPr="00025AF3" w:rsidRDefault="00CE56BD" w:rsidP="00025AF3">
      <w:pPr>
        <w:jc w:val="both"/>
        <w:rPr>
          <w:rFonts w:ascii="Arial" w:hAnsi="Arial" w:cs="Arial"/>
          <w:color w:val="7B7B7B" w:themeColor="accent3" w:themeShade="BF"/>
          <w:sz w:val="22"/>
          <w:szCs w:val="22"/>
          <w:lang w:val="en-US" w:eastAsia="en-US"/>
        </w:rPr>
      </w:pPr>
    </w:p>
    <w:p w14:paraId="1A98A9C8" w14:textId="0FF45692" w:rsidR="005765BC" w:rsidRPr="00025AF3" w:rsidRDefault="005765BC" w:rsidP="00025AF3">
      <w:pPr>
        <w:jc w:val="both"/>
        <w:rPr>
          <w:rFonts w:ascii="Arial" w:hAnsi="Arial" w:cs="Arial"/>
          <w:color w:val="7B7B7B" w:themeColor="accent3" w:themeShade="BF"/>
          <w:sz w:val="22"/>
          <w:szCs w:val="22"/>
          <w:lang w:val="en-US" w:eastAsia="en-US"/>
        </w:rPr>
      </w:pPr>
      <w:r w:rsidRPr="00025AF3">
        <w:rPr>
          <w:rFonts w:ascii="Arial" w:hAnsi="Arial" w:cs="Arial"/>
          <w:color w:val="7B7B7B" w:themeColor="accent3" w:themeShade="BF"/>
          <w:sz w:val="22"/>
          <w:szCs w:val="22"/>
          <w:lang w:val="en-US" w:eastAsia="en-US"/>
        </w:rPr>
        <w:t xml:space="preserve">As the FA clause is contravening to the anti-deprivation principle and further the liquidator has the power to disclaim the onerous contract, </w:t>
      </w:r>
      <w:r w:rsidR="004F63A6" w:rsidRPr="00025AF3">
        <w:rPr>
          <w:rFonts w:ascii="Arial" w:hAnsi="Arial" w:cs="Arial"/>
          <w:color w:val="7B7B7B" w:themeColor="accent3" w:themeShade="BF"/>
          <w:sz w:val="22"/>
          <w:szCs w:val="22"/>
          <w:lang w:val="en-US" w:eastAsia="en-US"/>
        </w:rPr>
        <w:t xml:space="preserve">this should address the liquidator’s concern highlighted in (a) above. </w:t>
      </w:r>
    </w:p>
    <w:p w14:paraId="225AF691" w14:textId="77777777" w:rsidR="00CE56BD" w:rsidRPr="00025AF3" w:rsidRDefault="00CE56BD" w:rsidP="00025AF3">
      <w:pPr>
        <w:jc w:val="both"/>
        <w:rPr>
          <w:rFonts w:ascii="Arial" w:hAnsi="Arial" w:cs="Arial"/>
          <w:color w:val="7B7B7B" w:themeColor="accent3" w:themeShade="BF"/>
          <w:sz w:val="22"/>
          <w:szCs w:val="22"/>
          <w:lang w:val="en-US" w:eastAsia="en-US"/>
        </w:rPr>
      </w:pPr>
    </w:p>
    <w:p w14:paraId="435B4781" w14:textId="011D14DA" w:rsidR="00CE56BD" w:rsidRPr="00025AF3" w:rsidRDefault="00CE56BD" w:rsidP="00025AF3">
      <w:pPr>
        <w:jc w:val="both"/>
        <w:rPr>
          <w:rFonts w:ascii="Arial" w:hAnsi="Arial" w:cs="Arial"/>
          <w:color w:val="7B7B7B" w:themeColor="accent3" w:themeShade="BF"/>
          <w:sz w:val="22"/>
          <w:szCs w:val="22"/>
          <w:lang w:val="en-US" w:eastAsia="en-US"/>
        </w:rPr>
      </w:pPr>
      <w:r w:rsidRPr="00025AF3">
        <w:rPr>
          <w:rFonts w:ascii="Arial" w:hAnsi="Arial" w:cs="Arial"/>
          <w:color w:val="7B7B7B" w:themeColor="accent3" w:themeShade="BF"/>
          <w:sz w:val="22"/>
          <w:szCs w:val="22"/>
          <w:lang w:val="en-US" w:eastAsia="en-US"/>
        </w:rPr>
        <w:t>The Liquidator can claim assets from the Mainland under the cooperation mechanism after recognition in Hong Kong.</w:t>
      </w:r>
    </w:p>
    <w:p w14:paraId="525C74BE" w14:textId="77777777" w:rsidR="00173390" w:rsidRPr="00B1590C" w:rsidRDefault="00173390" w:rsidP="00173390">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In May 2021, a new arrangement namely the co-operation mechanism between Hong Kong and certain areas of the Mainland PRC were introduced. This originating from records of meeting between representatives of the Supreme Court in the Mainland and of the Hong Kong Government. The “record of meeting” is stated to be based on furthering the intent of Article 95 of the Basic Law which provides that “The Hong Kong Special Administrative Region may, through consultations and in accordance with law, maintain juridical relations with the judicial organs of other parts of the country, and they may render assistance to each other. The new arrangement refer to mutual recognition of and assistance to “bankruptcy proceedings” between Hong Kong and the Mainland. The certain areas of the Mainland PRC have been </w:t>
      </w:r>
      <w:r w:rsidRPr="00B1590C">
        <w:rPr>
          <w:rFonts w:ascii="Arial" w:hAnsi="Arial" w:cs="Arial"/>
          <w:color w:val="7B7B7B" w:themeColor="accent3" w:themeShade="BF"/>
          <w:sz w:val="22"/>
          <w:szCs w:val="22"/>
        </w:rPr>
        <w:lastRenderedPageBreak/>
        <w:t xml:space="preserve">designated as pilot areas for new co-operation mechanism between Hong Kong and Mainland. The record of meeting is substituted by an opinion of the Supreme Court which includes the following:  </w:t>
      </w:r>
    </w:p>
    <w:p w14:paraId="3FF76BB3" w14:textId="77777777" w:rsidR="00173390" w:rsidRPr="00B1590C" w:rsidRDefault="00173390" w:rsidP="002D1FA9">
      <w:pPr>
        <w:pStyle w:val="NormalWeb"/>
        <w:numPr>
          <w:ilvl w:val="0"/>
          <w:numId w:val="15"/>
        </w:numPr>
        <w:ind w:left="284" w:hanging="284"/>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The certain areas of the Mainland PRC which are designated as pilot areas are as follows: </w:t>
      </w:r>
    </w:p>
    <w:p w14:paraId="11EB813B" w14:textId="77777777" w:rsidR="00173390" w:rsidRPr="00B1590C" w:rsidRDefault="00173390"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Shanghai Municipality</w:t>
      </w:r>
    </w:p>
    <w:p w14:paraId="12C967B0" w14:textId="77777777" w:rsidR="00173390" w:rsidRPr="00B1590C" w:rsidRDefault="00173390"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Xiamen Municipality of Fujian Province, and </w:t>
      </w:r>
    </w:p>
    <w:p w14:paraId="539B87B4" w14:textId="77777777" w:rsidR="00173390" w:rsidRPr="00B1590C" w:rsidRDefault="00173390" w:rsidP="002D1FA9">
      <w:pPr>
        <w:pStyle w:val="ListParagraph"/>
        <w:numPr>
          <w:ilvl w:val="0"/>
          <w:numId w:val="14"/>
        </w:numPr>
        <w:spacing w:before="100" w:beforeAutospacing="1" w:after="100" w:afterAutospacing="1"/>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Shenzhen Municipality of Guangdong Province</w:t>
      </w:r>
    </w:p>
    <w:p w14:paraId="10B1EA25" w14:textId="77777777" w:rsidR="00173390" w:rsidRPr="00B1590C" w:rsidRDefault="00173390" w:rsidP="00173390">
      <w:pPr>
        <w:spacing w:before="100" w:beforeAutospacing="1" w:after="100" w:afterAutospacing="1"/>
        <w:jc w:val="both"/>
        <w:rPr>
          <w:rFonts w:ascii="Arial" w:hAnsi="Arial" w:cs="Arial"/>
          <w:color w:val="7B7B7B" w:themeColor="accent3" w:themeShade="BF"/>
          <w:sz w:val="22"/>
          <w:szCs w:val="22"/>
          <w:lang w:val="en-US" w:eastAsia="en-US"/>
        </w:rPr>
      </w:pPr>
      <w:r w:rsidRPr="00B1590C">
        <w:rPr>
          <w:rFonts w:ascii="Arial" w:hAnsi="Arial" w:cs="Arial"/>
          <w:color w:val="7B7B7B" w:themeColor="accent3" w:themeShade="BF"/>
          <w:sz w:val="22"/>
          <w:szCs w:val="22"/>
          <w:lang w:val="en-US" w:eastAsia="en-US"/>
        </w:rPr>
        <w:t xml:space="preserve">b) The proceedings fall under the new arrangements are any collective insolvency proceedings commenced under CWUMPO or the CO and includes compulsory liquidations, creditors’ voluntary liquidations and schemes of arrangement which are promoted by a liquidator or provisional liquidator; </w:t>
      </w:r>
    </w:p>
    <w:p w14:paraId="14705A8C" w14:textId="77777777" w:rsidR="00173390" w:rsidRPr="00B1590C" w:rsidRDefault="00173390" w:rsidP="00173390">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c) The debtor’s centre of main interest must be in Hong Kong, with the Opinion stating that “Centre of main interests” for these purposes generally means the place of incorporation of the debtor but adding “at the same time, the people’s court shall take into account other factors including the place of principal office, the principal place of business, the place of principal assets etc. of the debtor. When a Hong Kong Administrator applies for recognition and assistance, the centre of main interests of the debtor shall have been in the Hong Kong Special Administrative Region continuously for at least 6 months”. </w:t>
      </w:r>
    </w:p>
    <w:p w14:paraId="354E5CD1" w14:textId="77777777" w:rsidR="00173390" w:rsidRPr="00B1590C" w:rsidRDefault="00173390" w:rsidP="00173390">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d) If the debtor’s principal assets in the Mainland are in a pilot area, or it has a place of business or a representative office in a pilot area, the Hong Kong Administrator may apply for recognition of and assistance to the Hong Kong Insolvency Proceedings in accordance with this Opinion.” </w:t>
      </w:r>
    </w:p>
    <w:p w14:paraId="1A4B7AFF" w14:textId="77777777" w:rsidR="00173390" w:rsidRPr="00B1590C" w:rsidRDefault="00173390" w:rsidP="00173390">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e) A letter of request from the Hong Kong court is necessary. </w:t>
      </w:r>
    </w:p>
    <w:p w14:paraId="5CBA3D89" w14:textId="77777777" w:rsidR="00173390" w:rsidRPr="00B1590C" w:rsidRDefault="00173390" w:rsidP="00025AF3">
      <w:pPr>
        <w:pStyle w:val="NormalWeb"/>
        <w:jc w:val="both"/>
        <w:rPr>
          <w:rFonts w:ascii="Arial" w:hAnsi="Arial" w:cs="Arial"/>
          <w:color w:val="7B7B7B" w:themeColor="accent3" w:themeShade="BF"/>
          <w:sz w:val="22"/>
          <w:szCs w:val="22"/>
        </w:rPr>
      </w:pPr>
      <w:r w:rsidRPr="00B1590C">
        <w:rPr>
          <w:rFonts w:ascii="Arial" w:hAnsi="Arial" w:cs="Arial"/>
          <w:color w:val="7B7B7B" w:themeColor="accent3" w:themeShade="BF"/>
          <w:sz w:val="22"/>
          <w:szCs w:val="22"/>
        </w:rPr>
        <w:t xml:space="preserve">This new arrangement provides a mechanism for Hong Kong officeholders to obtain recognition and assistance in those areas of the Mainland, and for Mainland office-holders to obtain recognition and assistance in Hong Kong. </w:t>
      </w:r>
    </w:p>
    <w:p w14:paraId="1FD301CC" w14:textId="71338206" w:rsidR="00CE56BD" w:rsidRPr="00025AF3" w:rsidRDefault="00173390" w:rsidP="00025AF3">
      <w:pPr>
        <w:jc w:val="both"/>
        <w:rPr>
          <w:rFonts w:ascii="Arial" w:hAnsi="Arial" w:cs="Arial"/>
          <w:color w:val="7B7B7B" w:themeColor="accent3" w:themeShade="BF"/>
          <w:sz w:val="22"/>
          <w:szCs w:val="22"/>
          <w:lang w:val="en-US" w:eastAsia="en-US"/>
        </w:rPr>
      </w:pPr>
      <w:r w:rsidRPr="00025AF3">
        <w:rPr>
          <w:rFonts w:ascii="Arial" w:hAnsi="Arial" w:cs="Arial"/>
          <w:color w:val="7B7B7B" w:themeColor="accent3" w:themeShade="BF"/>
          <w:sz w:val="22"/>
          <w:szCs w:val="22"/>
          <w:lang w:val="en-US" w:eastAsia="en-US"/>
        </w:rPr>
        <w:t>The liquidator first need</w:t>
      </w:r>
      <w:r w:rsidR="00025AF3" w:rsidRPr="00025AF3">
        <w:rPr>
          <w:rFonts w:ascii="Arial" w:hAnsi="Arial" w:cs="Arial"/>
          <w:color w:val="7B7B7B" w:themeColor="accent3" w:themeShade="BF"/>
          <w:sz w:val="22"/>
          <w:szCs w:val="22"/>
          <w:lang w:val="en-US" w:eastAsia="en-US"/>
        </w:rPr>
        <w:t>s</w:t>
      </w:r>
      <w:r w:rsidRPr="00025AF3">
        <w:rPr>
          <w:rFonts w:ascii="Arial" w:hAnsi="Arial" w:cs="Arial"/>
          <w:color w:val="7B7B7B" w:themeColor="accent3" w:themeShade="BF"/>
          <w:sz w:val="22"/>
          <w:szCs w:val="22"/>
          <w:lang w:val="en-US" w:eastAsia="en-US"/>
        </w:rPr>
        <w:t xml:space="preserve"> to obtain recognition in Hong Kong using the common law principles and also the connection to Hong Kong. These is because the FA is governed under the Hong Kong law and further the director and book keeper reside in Hong Kong</w:t>
      </w:r>
      <w:r w:rsidR="000855EB" w:rsidRPr="00025AF3">
        <w:rPr>
          <w:rFonts w:ascii="Arial" w:hAnsi="Arial" w:cs="Arial"/>
          <w:color w:val="7B7B7B" w:themeColor="accent3" w:themeShade="BF"/>
          <w:sz w:val="22"/>
          <w:szCs w:val="22"/>
          <w:lang w:val="en-US" w:eastAsia="en-US"/>
        </w:rPr>
        <w:t xml:space="preserve"> and also the company has bank account in Hong Kong. </w:t>
      </w:r>
    </w:p>
    <w:p w14:paraId="7F5A0921" w14:textId="50357D94" w:rsidR="00470883" w:rsidRPr="00D14FBF" w:rsidRDefault="000855EB" w:rsidP="00025AF3">
      <w:pPr>
        <w:pStyle w:val="NormalWeb"/>
        <w:jc w:val="both"/>
        <w:rPr>
          <w:rFonts w:ascii="Arial" w:hAnsi="Arial" w:cs="Arial"/>
          <w:color w:val="7B7B7B" w:themeColor="accent3" w:themeShade="BF"/>
          <w:sz w:val="22"/>
          <w:szCs w:val="22"/>
        </w:rPr>
      </w:pPr>
      <w:r w:rsidRPr="00025AF3">
        <w:rPr>
          <w:rFonts w:ascii="Arial" w:hAnsi="Arial" w:cs="Arial"/>
          <w:color w:val="7B7B7B" w:themeColor="accent3" w:themeShade="BF"/>
          <w:sz w:val="22"/>
          <w:szCs w:val="22"/>
        </w:rPr>
        <w:t>Once the recognition order obtained which include</w:t>
      </w:r>
      <w:r w:rsidR="00470883" w:rsidRPr="00025AF3">
        <w:rPr>
          <w:rFonts w:ascii="Arial" w:hAnsi="Arial" w:cs="Arial"/>
          <w:color w:val="7B7B7B" w:themeColor="accent3" w:themeShade="BF"/>
          <w:sz w:val="22"/>
          <w:szCs w:val="22"/>
        </w:rPr>
        <w:t>s</w:t>
      </w:r>
      <w:r w:rsidRPr="00025AF3">
        <w:rPr>
          <w:rFonts w:ascii="Arial" w:hAnsi="Arial" w:cs="Arial"/>
          <w:color w:val="7B7B7B" w:themeColor="accent3" w:themeShade="BF"/>
          <w:sz w:val="22"/>
          <w:szCs w:val="22"/>
        </w:rPr>
        <w:t xml:space="preserve"> </w:t>
      </w:r>
      <w:r w:rsidR="00470883" w:rsidRPr="00025AF3">
        <w:rPr>
          <w:rFonts w:ascii="Arial" w:hAnsi="Arial" w:cs="Arial"/>
          <w:color w:val="7B7B7B" w:themeColor="accent3" w:themeShade="BF"/>
          <w:sz w:val="22"/>
          <w:szCs w:val="22"/>
        </w:rPr>
        <w:t>production of documents and examination of director Mr Zhang and Mr Wong who is a book-keeper, the liquidator can review the books and records of the company to identify the assets of the company.</w:t>
      </w:r>
      <w:r w:rsidR="00025AF3" w:rsidRPr="00025AF3">
        <w:rPr>
          <w:rFonts w:ascii="Arial" w:hAnsi="Arial" w:cs="Arial"/>
          <w:color w:val="7B7B7B" w:themeColor="accent3" w:themeShade="BF"/>
          <w:sz w:val="22"/>
          <w:szCs w:val="22"/>
        </w:rPr>
        <w:t xml:space="preserve"> </w:t>
      </w:r>
      <w:r w:rsidR="00470883" w:rsidRPr="00025AF3">
        <w:rPr>
          <w:rFonts w:ascii="Arial" w:hAnsi="Arial" w:cs="Arial"/>
          <w:color w:val="7B7B7B" w:themeColor="accent3" w:themeShade="BF"/>
          <w:sz w:val="22"/>
          <w:szCs w:val="22"/>
        </w:rPr>
        <w:t xml:space="preserve"> Once the location of the assets has been identified in Mainland he can then apply for recognition in the mainland and realize the assets for the benefit of the creditors. </w:t>
      </w:r>
      <w:r w:rsidR="00025AF3" w:rsidRPr="00025AF3">
        <w:rPr>
          <w:rFonts w:ascii="Arial" w:hAnsi="Arial" w:cs="Arial"/>
          <w:color w:val="7B7B7B" w:themeColor="accent3" w:themeShade="BF"/>
          <w:sz w:val="22"/>
          <w:szCs w:val="22"/>
        </w:rPr>
        <w:t xml:space="preserve">The cash in the bank account in Hong Kong also can be realized once the liquidator obtain the recognition order from Hong Kong court to deal with the assets of the company in Hong Kong. </w:t>
      </w:r>
    </w:p>
    <w:p w14:paraId="1FD8CF22" w14:textId="3C1D2668" w:rsidR="000855EB" w:rsidRPr="00487324" w:rsidRDefault="000855EB" w:rsidP="00CE56BD">
      <w:pPr>
        <w:jc w:val="both"/>
        <w:rPr>
          <w:rFonts w:ascii="Arial" w:hAnsi="Arial" w:cs="Arial"/>
          <w:color w:val="000000" w:themeColor="text1"/>
          <w:sz w:val="22"/>
          <w:szCs w:val="22"/>
          <w:lang w:val="en-GB"/>
        </w:rPr>
      </w:pPr>
    </w:p>
    <w:p w14:paraId="4B9116DB" w14:textId="77777777" w:rsidR="00AE2734" w:rsidRDefault="00AE2734" w:rsidP="00406FDA">
      <w:pPr>
        <w:jc w:val="both"/>
        <w:rPr>
          <w:rFonts w:ascii="Arial" w:hAnsi="Arial" w:cs="Arial"/>
          <w:color w:val="7B7B7B" w:themeColor="accent3" w:themeShade="BF"/>
          <w:sz w:val="22"/>
          <w:szCs w:val="22"/>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481A" w14:textId="77777777" w:rsidR="002D1FA9" w:rsidRDefault="002D1FA9" w:rsidP="00241B44">
      <w:r>
        <w:separator/>
      </w:r>
    </w:p>
  </w:endnote>
  <w:endnote w:type="continuationSeparator" w:id="0">
    <w:p w14:paraId="5C7584AC" w14:textId="77777777" w:rsidR="002D1FA9" w:rsidRDefault="002D1F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Next">
    <w:altName w:val="Calibri"/>
    <w:panose1 w:val="020B0604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6E37A092" w:rsidR="00241FA3" w:rsidRDefault="00D2459C" w:rsidP="009B4976">
    <w:pPr>
      <w:pStyle w:val="Footer"/>
      <w:ind w:right="360"/>
      <w:rPr>
        <w:rFonts w:ascii="Arial" w:hAnsi="Arial" w:cs="Arial"/>
        <w:sz w:val="18"/>
        <w:szCs w:val="18"/>
        <w:lang w:val="en-GB"/>
      </w:rPr>
    </w:pPr>
    <w:r>
      <w:rPr>
        <w:rFonts w:ascii="Arial" w:hAnsi="Arial" w:cs="Arial"/>
        <w:sz w:val="18"/>
        <w:szCs w:val="18"/>
        <w:lang w:val="en-GB"/>
      </w:rPr>
      <w:t>202122-582</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BF05" w14:textId="77777777" w:rsidR="002D1FA9" w:rsidRDefault="002D1FA9" w:rsidP="00241B44">
      <w:r>
        <w:separator/>
      </w:r>
    </w:p>
  </w:footnote>
  <w:footnote w:type="continuationSeparator" w:id="0">
    <w:p w14:paraId="36CA8DDD" w14:textId="77777777" w:rsidR="002D1FA9" w:rsidRDefault="002D1FA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F25C1"/>
    <w:multiLevelType w:val="hybridMultilevel"/>
    <w:tmpl w:val="D340D6EC"/>
    <w:lvl w:ilvl="0" w:tplc="A3AC8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163E"/>
    <w:multiLevelType w:val="hybridMultilevel"/>
    <w:tmpl w:val="C9C635F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F7FAA"/>
    <w:multiLevelType w:val="hybridMultilevel"/>
    <w:tmpl w:val="877E5096"/>
    <w:lvl w:ilvl="0" w:tplc="DE3EA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D27169"/>
    <w:multiLevelType w:val="hybridMultilevel"/>
    <w:tmpl w:val="6E90FF2A"/>
    <w:lvl w:ilvl="0" w:tplc="044E5C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7B15C8"/>
    <w:multiLevelType w:val="hybridMultilevel"/>
    <w:tmpl w:val="E4204B7C"/>
    <w:lvl w:ilvl="0" w:tplc="00EA8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D449C"/>
    <w:multiLevelType w:val="hybridMultilevel"/>
    <w:tmpl w:val="590222C8"/>
    <w:lvl w:ilvl="0" w:tplc="4E102D6E">
      <w:start w:val="1"/>
      <w:numFmt w:val="lowerLetter"/>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11103"/>
    <w:multiLevelType w:val="hybridMultilevel"/>
    <w:tmpl w:val="020E32EC"/>
    <w:lvl w:ilvl="0" w:tplc="4E348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74B2531"/>
    <w:multiLevelType w:val="hybridMultilevel"/>
    <w:tmpl w:val="D3BEDFEE"/>
    <w:lvl w:ilvl="0" w:tplc="71F8C7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06DD9"/>
    <w:multiLevelType w:val="hybridMultilevel"/>
    <w:tmpl w:val="08F4E0D6"/>
    <w:lvl w:ilvl="0" w:tplc="98B83386">
      <w:start w:val="1"/>
      <w:numFmt w:val="lowerLetter"/>
      <w:lvlText w:val="%1)"/>
      <w:lvlJc w:val="left"/>
      <w:pPr>
        <w:ind w:left="1080" w:hanging="360"/>
      </w:pPr>
      <w:rPr>
        <w:rFonts w:ascii="AvenirNext" w:hAnsi="AvenirNext"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34DB4"/>
    <w:multiLevelType w:val="hybridMultilevel"/>
    <w:tmpl w:val="CE72A0F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12D6B"/>
    <w:multiLevelType w:val="hybridMultilevel"/>
    <w:tmpl w:val="C1242A78"/>
    <w:lvl w:ilvl="0" w:tplc="91864C70">
      <w:start w:val="2"/>
      <w:numFmt w:val="bullet"/>
      <w:lvlText w:val="-"/>
      <w:lvlJc w:val="left"/>
      <w:pPr>
        <w:ind w:left="1080" w:hanging="360"/>
      </w:pPr>
      <w:rPr>
        <w:rFonts w:ascii="Arial" w:eastAsia="Times New Roman"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941916">
    <w:abstractNumId w:val="6"/>
  </w:num>
  <w:num w:numId="2" w16cid:durableId="1864899543">
    <w:abstractNumId w:val="5"/>
  </w:num>
  <w:num w:numId="3" w16cid:durableId="1447238102">
    <w:abstractNumId w:val="3"/>
  </w:num>
  <w:num w:numId="4" w16cid:durableId="1598832894">
    <w:abstractNumId w:val="10"/>
  </w:num>
  <w:num w:numId="5" w16cid:durableId="1275288560">
    <w:abstractNumId w:val="0"/>
  </w:num>
  <w:num w:numId="6" w16cid:durableId="1641958698">
    <w:abstractNumId w:val="15"/>
  </w:num>
  <w:num w:numId="7" w16cid:durableId="132331267">
    <w:abstractNumId w:val="11"/>
  </w:num>
  <w:num w:numId="8" w16cid:durableId="1545946386">
    <w:abstractNumId w:val="21"/>
  </w:num>
  <w:num w:numId="9" w16cid:durableId="918246532">
    <w:abstractNumId w:val="17"/>
  </w:num>
  <w:num w:numId="10" w16cid:durableId="1327853922">
    <w:abstractNumId w:val="13"/>
  </w:num>
  <w:num w:numId="11" w16cid:durableId="1295260486">
    <w:abstractNumId w:val="20"/>
  </w:num>
  <w:num w:numId="12" w16cid:durableId="266469994">
    <w:abstractNumId w:val="9"/>
  </w:num>
  <w:num w:numId="13" w16cid:durableId="173308350">
    <w:abstractNumId w:val="1"/>
  </w:num>
  <w:num w:numId="14" w16cid:durableId="1695686969">
    <w:abstractNumId w:val="19"/>
  </w:num>
  <w:num w:numId="15" w16cid:durableId="1478690927">
    <w:abstractNumId w:val="14"/>
  </w:num>
  <w:num w:numId="16" w16cid:durableId="887763808">
    <w:abstractNumId w:val="12"/>
  </w:num>
  <w:num w:numId="17" w16cid:durableId="80369939">
    <w:abstractNumId w:val="8"/>
  </w:num>
  <w:num w:numId="18" w16cid:durableId="1461387667">
    <w:abstractNumId w:val="7"/>
  </w:num>
  <w:num w:numId="19" w16cid:durableId="929433728">
    <w:abstractNumId w:val="16"/>
  </w:num>
  <w:num w:numId="20" w16cid:durableId="1386828636">
    <w:abstractNumId w:val="18"/>
  </w:num>
  <w:num w:numId="21" w16cid:durableId="1835679340">
    <w:abstractNumId w:val="2"/>
  </w:num>
  <w:num w:numId="22" w16cid:durableId="7097885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5B1"/>
    <w:rsid w:val="00007BF3"/>
    <w:rsid w:val="00010809"/>
    <w:rsid w:val="00010BA0"/>
    <w:rsid w:val="00011501"/>
    <w:rsid w:val="00011EFE"/>
    <w:rsid w:val="000168DB"/>
    <w:rsid w:val="00020557"/>
    <w:rsid w:val="00021FC2"/>
    <w:rsid w:val="000250C7"/>
    <w:rsid w:val="00025AF3"/>
    <w:rsid w:val="00026F16"/>
    <w:rsid w:val="000324AC"/>
    <w:rsid w:val="00035EAA"/>
    <w:rsid w:val="00036F4B"/>
    <w:rsid w:val="00037621"/>
    <w:rsid w:val="00044D46"/>
    <w:rsid w:val="00045088"/>
    <w:rsid w:val="00045904"/>
    <w:rsid w:val="00045C84"/>
    <w:rsid w:val="00046FA0"/>
    <w:rsid w:val="000502FD"/>
    <w:rsid w:val="0005076F"/>
    <w:rsid w:val="00055A9E"/>
    <w:rsid w:val="00057102"/>
    <w:rsid w:val="000626F8"/>
    <w:rsid w:val="00065166"/>
    <w:rsid w:val="00074890"/>
    <w:rsid w:val="00075CB8"/>
    <w:rsid w:val="00082609"/>
    <w:rsid w:val="00082A28"/>
    <w:rsid w:val="000851CC"/>
    <w:rsid w:val="000855EB"/>
    <w:rsid w:val="00087F21"/>
    <w:rsid w:val="00093BE8"/>
    <w:rsid w:val="000A08E9"/>
    <w:rsid w:val="000A1AC9"/>
    <w:rsid w:val="000A407B"/>
    <w:rsid w:val="000A463E"/>
    <w:rsid w:val="000A68ED"/>
    <w:rsid w:val="000B05A3"/>
    <w:rsid w:val="000B1C00"/>
    <w:rsid w:val="000B5FF1"/>
    <w:rsid w:val="000B609F"/>
    <w:rsid w:val="000D129F"/>
    <w:rsid w:val="000D55A8"/>
    <w:rsid w:val="000D6204"/>
    <w:rsid w:val="000E223F"/>
    <w:rsid w:val="000E4841"/>
    <w:rsid w:val="000E7B06"/>
    <w:rsid w:val="000F006F"/>
    <w:rsid w:val="000F1677"/>
    <w:rsid w:val="000F3D6C"/>
    <w:rsid w:val="00100999"/>
    <w:rsid w:val="00101707"/>
    <w:rsid w:val="00102CC9"/>
    <w:rsid w:val="0010593A"/>
    <w:rsid w:val="0011473D"/>
    <w:rsid w:val="00115C85"/>
    <w:rsid w:val="001215D0"/>
    <w:rsid w:val="00123305"/>
    <w:rsid w:val="00123855"/>
    <w:rsid w:val="00126A4D"/>
    <w:rsid w:val="00132E6C"/>
    <w:rsid w:val="0014171F"/>
    <w:rsid w:val="00142B28"/>
    <w:rsid w:val="0014622C"/>
    <w:rsid w:val="00152348"/>
    <w:rsid w:val="0015456D"/>
    <w:rsid w:val="001552BA"/>
    <w:rsid w:val="00155FA2"/>
    <w:rsid w:val="00161A41"/>
    <w:rsid w:val="00161F1B"/>
    <w:rsid w:val="00162829"/>
    <w:rsid w:val="00163FA1"/>
    <w:rsid w:val="00165552"/>
    <w:rsid w:val="00173390"/>
    <w:rsid w:val="001764E4"/>
    <w:rsid w:val="00180548"/>
    <w:rsid w:val="00180AC4"/>
    <w:rsid w:val="00180CCE"/>
    <w:rsid w:val="00181AD4"/>
    <w:rsid w:val="0018267A"/>
    <w:rsid w:val="00182779"/>
    <w:rsid w:val="001830DF"/>
    <w:rsid w:val="001844D8"/>
    <w:rsid w:val="00193428"/>
    <w:rsid w:val="001966D9"/>
    <w:rsid w:val="001A007A"/>
    <w:rsid w:val="001A7AE0"/>
    <w:rsid w:val="001A7E9A"/>
    <w:rsid w:val="001B00B3"/>
    <w:rsid w:val="001B0F70"/>
    <w:rsid w:val="001B22C9"/>
    <w:rsid w:val="001B3F82"/>
    <w:rsid w:val="001B5016"/>
    <w:rsid w:val="001B6568"/>
    <w:rsid w:val="001C0B29"/>
    <w:rsid w:val="001C45FC"/>
    <w:rsid w:val="001C6BC7"/>
    <w:rsid w:val="001D0469"/>
    <w:rsid w:val="001D1204"/>
    <w:rsid w:val="001D29C0"/>
    <w:rsid w:val="001D4862"/>
    <w:rsid w:val="001E11FC"/>
    <w:rsid w:val="001E17AB"/>
    <w:rsid w:val="001E25B9"/>
    <w:rsid w:val="001E2A61"/>
    <w:rsid w:val="001E49E0"/>
    <w:rsid w:val="001E7B5A"/>
    <w:rsid w:val="001F2A08"/>
    <w:rsid w:val="001F7412"/>
    <w:rsid w:val="0020090A"/>
    <w:rsid w:val="00202DFE"/>
    <w:rsid w:val="0020725B"/>
    <w:rsid w:val="002110F1"/>
    <w:rsid w:val="002155AF"/>
    <w:rsid w:val="00224D7B"/>
    <w:rsid w:val="00225ADF"/>
    <w:rsid w:val="002356EA"/>
    <w:rsid w:val="0024116D"/>
    <w:rsid w:val="002414D3"/>
    <w:rsid w:val="002416F7"/>
    <w:rsid w:val="00241B44"/>
    <w:rsid w:val="00241FA3"/>
    <w:rsid w:val="00244244"/>
    <w:rsid w:val="002446D2"/>
    <w:rsid w:val="00245EFB"/>
    <w:rsid w:val="0025386E"/>
    <w:rsid w:val="002638B0"/>
    <w:rsid w:val="0026647A"/>
    <w:rsid w:val="00266592"/>
    <w:rsid w:val="002668D3"/>
    <w:rsid w:val="0027299F"/>
    <w:rsid w:val="00281AAF"/>
    <w:rsid w:val="00284EBE"/>
    <w:rsid w:val="00286642"/>
    <w:rsid w:val="002876D6"/>
    <w:rsid w:val="002903A7"/>
    <w:rsid w:val="002908C7"/>
    <w:rsid w:val="00291D0B"/>
    <w:rsid w:val="0029433F"/>
    <w:rsid w:val="00294829"/>
    <w:rsid w:val="0029690A"/>
    <w:rsid w:val="0029690F"/>
    <w:rsid w:val="00297C8A"/>
    <w:rsid w:val="002A2A60"/>
    <w:rsid w:val="002A37BB"/>
    <w:rsid w:val="002B1C45"/>
    <w:rsid w:val="002C13C8"/>
    <w:rsid w:val="002C3547"/>
    <w:rsid w:val="002C6462"/>
    <w:rsid w:val="002D0021"/>
    <w:rsid w:val="002D1FA9"/>
    <w:rsid w:val="002D299D"/>
    <w:rsid w:val="002D30E7"/>
    <w:rsid w:val="002D3473"/>
    <w:rsid w:val="002D4CAD"/>
    <w:rsid w:val="002D50B3"/>
    <w:rsid w:val="002F1956"/>
    <w:rsid w:val="002F3440"/>
    <w:rsid w:val="002F5008"/>
    <w:rsid w:val="002F75A3"/>
    <w:rsid w:val="0030392B"/>
    <w:rsid w:val="00303C2F"/>
    <w:rsid w:val="003144EF"/>
    <w:rsid w:val="00316739"/>
    <w:rsid w:val="00321FE0"/>
    <w:rsid w:val="00326292"/>
    <w:rsid w:val="00326415"/>
    <w:rsid w:val="00330937"/>
    <w:rsid w:val="00330F31"/>
    <w:rsid w:val="003311A1"/>
    <w:rsid w:val="00333F18"/>
    <w:rsid w:val="00334648"/>
    <w:rsid w:val="0033768C"/>
    <w:rsid w:val="00337938"/>
    <w:rsid w:val="00340769"/>
    <w:rsid w:val="00341AA6"/>
    <w:rsid w:val="00350D99"/>
    <w:rsid w:val="0035120C"/>
    <w:rsid w:val="003518BB"/>
    <w:rsid w:val="00361A0A"/>
    <w:rsid w:val="0036379C"/>
    <w:rsid w:val="00364836"/>
    <w:rsid w:val="0036565C"/>
    <w:rsid w:val="0036625E"/>
    <w:rsid w:val="0037383A"/>
    <w:rsid w:val="0037465A"/>
    <w:rsid w:val="003765EF"/>
    <w:rsid w:val="00382C98"/>
    <w:rsid w:val="0038533C"/>
    <w:rsid w:val="00386568"/>
    <w:rsid w:val="00386801"/>
    <w:rsid w:val="00387A83"/>
    <w:rsid w:val="00390B57"/>
    <w:rsid w:val="00390E78"/>
    <w:rsid w:val="003948D5"/>
    <w:rsid w:val="00394C54"/>
    <w:rsid w:val="00395C32"/>
    <w:rsid w:val="00396821"/>
    <w:rsid w:val="00397D3A"/>
    <w:rsid w:val="003A051E"/>
    <w:rsid w:val="003A3679"/>
    <w:rsid w:val="003B170F"/>
    <w:rsid w:val="003B3C5F"/>
    <w:rsid w:val="003C10EB"/>
    <w:rsid w:val="003C4471"/>
    <w:rsid w:val="003D0A6D"/>
    <w:rsid w:val="003D346D"/>
    <w:rsid w:val="003D7879"/>
    <w:rsid w:val="003E0B16"/>
    <w:rsid w:val="003E10A7"/>
    <w:rsid w:val="003E220B"/>
    <w:rsid w:val="003E67D1"/>
    <w:rsid w:val="003F73C7"/>
    <w:rsid w:val="0040081B"/>
    <w:rsid w:val="004017D4"/>
    <w:rsid w:val="00404329"/>
    <w:rsid w:val="00405DC1"/>
    <w:rsid w:val="00406FDA"/>
    <w:rsid w:val="00411D40"/>
    <w:rsid w:val="00412F6F"/>
    <w:rsid w:val="0041438F"/>
    <w:rsid w:val="00415F1F"/>
    <w:rsid w:val="00420A01"/>
    <w:rsid w:val="0042108F"/>
    <w:rsid w:val="00427C44"/>
    <w:rsid w:val="00430FED"/>
    <w:rsid w:val="004334B8"/>
    <w:rsid w:val="00434A8C"/>
    <w:rsid w:val="0043616E"/>
    <w:rsid w:val="00437297"/>
    <w:rsid w:val="00444284"/>
    <w:rsid w:val="00444810"/>
    <w:rsid w:val="00445CE6"/>
    <w:rsid w:val="00452BB5"/>
    <w:rsid w:val="004534C2"/>
    <w:rsid w:val="0045446F"/>
    <w:rsid w:val="0045683E"/>
    <w:rsid w:val="00470883"/>
    <w:rsid w:val="00473D1C"/>
    <w:rsid w:val="0047793C"/>
    <w:rsid w:val="00477C72"/>
    <w:rsid w:val="004844BD"/>
    <w:rsid w:val="00485546"/>
    <w:rsid w:val="00487856"/>
    <w:rsid w:val="00491675"/>
    <w:rsid w:val="00493855"/>
    <w:rsid w:val="00495589"/>
    <w:rsid w:val="00495E79"/>
    <w:rsid w:val="00496120"/>
    <w:rsid w:val="004A2D83"/>
    <w:rsid w:val="004A57DD"/>
    <w:rsid w:val="004A7B51"/>
    <w:rsid w:val="004A7D71"/>
    <w:rsid w:val="004A7EF3"/>
    <w:rsid w:val="004B11FD"/>
    <w:rsid w:val="004B23A2"/>
    <w:rsid w:val="004B3F35"/>
    <w:rsid w:val="004D1A5A"/>
    <w:rsid w:val="004D2FFF"/>
    <w:rsid w:val="004D3721"/>
    <w:rsid w:val="004D64F9"/>
    <w:rsid w:val="004E3A6B"/>
    <w:rsid w:val="004E622C"/>
    <w:rsid w:val="004F5FDF"/>
    <w:rsid w:val="004F63A6"/>
    <w:rsid w:val="005051E4"/>
    <w:rsid w:val="00513725"/>
    <w:rsid w:val="005177FE"/>
    <w:rsid w:val="0052071E"/>
    <w:rsid w:val="00520D74"/>
    <w:rsid w:val="0052263B"/>
    <w:rsid w:val="005234E4"/>
    <w:rsid w:val="00524728"/>
    <w:rsid w:val="00532634"/>
    <w:rsid w:val="00533127"/>
    <w:rsid w:val="005331CA"/>
    <w:rsid w:val="00537970"/>
    <w:rsid w:val="00540E3A"/>
    <w:rsid w:val="00541FE7"/>
    <w:rsid w:val="00544127"/>
    <w:rsid w:val="005463A9"/>
    <w:rsid w:val="00551288"/>
    <w:rsid w:val="00553EB2"/>
    <w:rsid w:val="00560534"/>
    <w:rsid w:val="0056391B"/>
    <w:rsid w:val="005650E2"/>
    <w:rsid w:val="00567AD7"/>
    <w:rsid w:val="00567D54"/>
    <w:rsid w:val="00575B2D"/>
    <w:rsid w:val="005765BC"/>
    <w:rsid w:val="005778B6"/>
    <w:rsid w:val="00580FD8"/>
    <w:rsid w:val="005833D0"/>
    <w:rsid w:val="005846F3"/>
    <w:rsid w:val="00585035"/>
    <w:rsid w:val="0058622F"/>
    <w:rsid w:val="005864C1"/>
    <w:rsid w:val="00592F82"/>
    <w:rsid w:val="00595011"/>
    <w:rsid w:val="005A0CCA"/>
    <w:rsid w:val="005A3D74"/>
    <w:rsid w:val="005A6FF2"/>
    <w:rsid w:val="005A726D"/>
    <w:rsid w:val="005B67AC"/>
    <w:rsid w:val="005B6CA6"/>
    <w:rsid w:val="005B79F4"/>
    <w:rsid w:val="005C2181"/>
    <w:rsid w:val="005C31C1"/>
    <w:rsid w:val="005D093D"/>
    <w:rsid w:val="005D16DD"/>
    <w:rsid w:val="005D24A8"/>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B0B"/>
    <w:rsid w:val="00612CA5"/>
    <w:rsid w:val="006153EC"/>
    <w:rsid w:val="00621A17"/>
    <w:rsid w:val="006232D7"/>
    <w:rsid w:val="006255E7"/>
    <w:rsid w:val="00627CC9"/>
    <w:rsid w:val="00627E7B"/>
    <w:rsid w:val="00630542"/>
    <w:rsid w:val="00630C2F"/>
    <w:rsid w:val="00632E44"/>
    <w:rsid w:val="00634622"/>
    <w:rsid w:val="00634BCD"/>
    <w:rsid w:val="0063666F"/>
    <w:rsid w:val="00636808"/>
    <w:rsid w:val="00641515"/>
    <w:rsid w:val="00642049"/>
    <w:rsid w:val="00645808"/>
    <w:rsid w:val="00654C2F"/>
    <w:rsid w:val="006561DF"/>
    <w:rsid w:val="00657087"/>
    <w:rsid w:val="0066105D"/>
    <w:rsid w:val="006639DB"/>
    <w:rsid w:val="006661EF"/>
    <w:rsid w:val="006672F6"/>
    <w:rsid w:val="00672708"/>
    <w:rsid w:val="00677AEB"/>
    <w:rsid w:val="00680EF2"/>
    <w:rsid w:val="00682207"/>
    <w:rsid w:val="00687A1D"/>
    <w:rsid w:val="00687AAC"/>
    <w:rsid w:val="00690B0B"/>
    <w:rsid w:val="00695A4D"/>
    <w:rsid w:val="00697EA1"/>
    <w:rsid w:val="006A2646"/>
    <w:rsid w:val="006A52A9"/>
    <w:rsid w:val="006A6530"/>
    <w:rsid w:val="006B435A"/>
    <w:rsid w:val="006B4C64"/>
    <w:rsid w:val="006B5069"/>
    <w:rsid w:val="006B7135"/>
    <w:rsid w:val="006D02CE"/>
    <w:rsid w:val="006D6BD5"/>
    <w:rsid w:val="006E2210"/>
    <w:rsid w:val="006E481A"/>
    <w:rsid w:val="006E5298"/>
    <w:rsid w:val="006F0AB8"/>
    <w:rsid w:val="006F22B2"/>
    <w:rsid w:val="006F32A8"/>
    <w:rsid w:val="006F4751"/>
    <w:rsid w:val="006F4A78"/>
    <w:rsid w:val="006F734A"/>
    <w:rsid w:val="00700D83"/>
    <w:rsid w:val="007020B5"/>
    <w:rsid w:val="007022FB"/>
    <w:rsid w:val="00704852"/>
    <w:rsid w:val="007074E9"/>
    <w:rsid w:val="0071143E"/>
    <w:rsid w:val="00711999"/>
    <w:rsid w:val="00713DA4"/>
    <w:rsid w:val="007147B0"/>
    <w:rsid w:val="00714BF1"/>
    <w:rsid w:val="00721383"/>
    <w:rsid w:val="007261D0"/>
    <w:rsid w:val="0073158B"/>
    <w:rsid w:val="007333CC"/>
    <w:rsid w:val="0073399A"/>
    <w:rsid w:val="00737749"/>
    <w:rsid w:val="00740DAD"/>
    <w:rsid w:val="00742110"/>
    <w:rsid w:val="007454FF"/>
    <w:rsid w:val="007501D2"/>
    <w:rsid w:val="00757C61"/>
    <w:rsid w:val="007603F5"/>
    <w:rsid w:val="00764DB0"/>
    <w:rsid w:val="0076764D"/>
    <w:rsid w:val="00773311"/>
    <w:rsid w:val="0077498C"/>
    <w:rsid w:val="007809BC"/>
    <w:rsid w:val="00784128"/>
    <w:rsid w:val="00785A24"/>
    <w:rsid w:val="00787BCC"/>
    <w:rsid w:val="00792EB9"/>
    <w:rsid w:val="00793173"/>
    <w:rsid w:val="00794BBC"/>
    <w:rsid w:val="007A06A0"/>
    <w:rsid w:val="007A2A33"/>
    <w:rsid w:val="007B5C89"/>
    <w:rsid w:val="007C1FCC"/>
    <w:rsid w:val="007C4AE9"/>
    <w:rsid w:val="007C6201"/>
    <w:rsid w:val="007C625D"/>
    <w:rsid w:val="007D547E"/>
    <w:rsid w:val="007D7C92"/>
    <w:rsid w:val="007E1154"/>
    <w:rsid w:val="007E1E1F"/>
    <w:rsid w:val="007E6BA4"/>
    <w:rsid w:val="007F39C7"/>
    <w:rsid w:val="007F41F8"/>
    <w:rsid w:val="007F659B"/>
    <w:rsid w:val="008023B6"/>
    <w:rsid w:val="00802E21"/>
    <w:rsid w:val="0080454E"/>
    <w:rsid w:val="00804C32"/>
    <w:rsid w:val="008050FD"/>
    <w:rsid w:val="0080585D"/>
    <w:rsid w:val="00806302"/>
    <w:rsid w:val="00807119"/>
    <w:rsid w:val="0081221C"/>
    <w:rsid w:val="00815BA4"/>
    <w:rsid w:val="0081669A"/>
    <w:rsid w:val="0082483F"/>
    <w:rsid w:val="00825512"/>
    <w:rsid w:val="008279C0"/>
    <w:rsid w:val="00830DA1"/>
    <w:rsid w:val="00844E12"/>
    <w:rsid w:val="00852D90"/>
    <w:rsid w:val="00864B93"/>
    <w:rsid w:val="00867701"/>
    <w:rsid w:val="008723F3"/>
    <w:rsid w:val="00876F56"/>
    <w:rsid w:val="00881DE6"/>
    <w:rsid w:val="008837A6"/>
    <w:rsid w:val="00884C75"/>
    <w:rsid w:val="0089145D"/>
    <w:rsid w:val="00893B7C"/>
    <w:rsid w:val="00893D50"/>
    <w:rsid w:val="00897D68"/>
    <w:rsid w:val="008A298C"/>
    <w:rsid w:val="008A305C"/>
    <w:rsid w:val="008A4DF2"/>
    <w:rsid w:val="008A6CFE"/>
    <w:rsid w:val="008B23E2"/>
    <w:rsid w:val="008B5333"/>
    <w:rsid w:val="008B6223"/>
    <w:rsid w:val="008B6B37"/>
    <w:rsid w:val="008C66E0"/>
    <w:rsid w:val="008D6289"/>
    <w:rsid w:val="008D7ED2"/>
    <w:rsid w:val="008E3339"/>
    <w:rsid w:val="008F20FC"/>
    <w:rsid w:val="008F4673"/>
    <w:rsid w:val="008F55C0"/>
    <w:rsid w:val="008F5FFE"/>
    <w:rsid w:val="00905A43"/>
    <w:rsid w:val="00912C79"/>
    <w:rsid w:val="009135F6"/>
    <w:rsid w:val="009201B7"/>
    <w:rsid w:val="00921B8C"/>
    <w:rsid w:val="009337CE"/>
    <w:rsid w:val="00942123"/>
    <w:rsid w:val="00947C4F"/>
    <w:rsid w:val="0095207B"/>
    <w:rsid w:val="009578F6"/>
    <w:rsid w:val="00962045"/>
    <w:rsid w:val="00966B3B"/>
    <w:rsid w:val="00980E61"/>
    <w:rsid w:val="0098256E"/>
    <w:rsid w:val="00991428"/>
    <w:rsid w:val="009919D6"/>
    <w:rsid w:val="00992676"/>
    <w:rsid w:val="009954B2"/>
    <w:rsid w:val="00996691"/>
    <w:rsid w:val="009A3A68"/>
    <w:rsid w:val="009A3AB7"/>
    <w:rsid w:val="009B0207"/>
    <w:rsid w:val="009B0723"/>
    <w:rsid w:val="009B07AD"/>
    <w:rsid w:val="009B0883"/>
    <w:rsid w:val="009B15E2"/>
    <w:rsid w:val="009B2C37"/>
    <w:rsid w:val="009B4171"/>
    <w:rsid w:val="009B4976"/>
    <w:rsid w:val="009C0B8E"/>
    <w:rsid w:val="009C1BC8"/>
    <w:rsid w:val="009C2442"/>
    <w:rsid w:val="009C35A3"/>
    <w:rsid w:val="009D0811"/>
    <w:rsid w:val="009D0EE1"/>
    <w:rsid w:val="009D11D6"/>
    <w:rsid w:val="009E0C30"/>
    <w:rsid w:val="009E2AEB"/>
    <w:rsid w:val="009E2E27"/>
    <w:rsid w:val="009E45DF"/>
    <w:rsid w:val="009E4DE3"/>
    <w:rsid w:val="009E77CA"/>
    <w:rsid w:val="009F275E"/>
    <w:rsid w:val="009F32A7"/>
    <w:rsid w:val="009F376F"/>
    <w:rsid w:val="009F453A"/>
    <w:rsid w:val="009F68CE"/>
    <w:rsid w:val="00A0106B"/>
    <w:rsid w:val="00A0319B"/>
    <w:rsid w:val="00A047EE"/>
    <w:rsid w:val="00A1126D"/>
    <w:rsid w:val="00A2274A"/>
    <w:rsid w:val="00A235B7"/>
    <w:rsid w:val="00A27A7A"/>
    <w:rsid w:val="00A303C9"/>
    <w:rsid w:val="00A34A10"/>
    <w:rsid w:val="00A34ABE"/>
    <w:rsid w:val="00A407EF"/>
    <w:rsid w:val="00A46B4C"/>
    <w:rsid w:val="00A5117B"/>
    <w:rsid w:val="00A56D34"/>
    <w:rsid w:val="00A60074"/>
    <w:rsid w:val="00A60225"/>
    <w:rsid w:val="00A6325B"/>
    <w:rsid w:val="00A6627C"/>
    <w:rsid w:val="00A706C7"/>
    <w:rsid w:val="00A71019"/>
    <w:rsid w:val="00A81029"/>
    <w:rsid w:val="00A81AAE"/>
    <w:rsid w:val="00A845F5"/>
    <w:rsid w:val="00A87BA2"/>
    <w:rsid w:val="00A93FD6"/>
    <w:rsid w:val="00A96150"/>
    <w:rsid w:val="00A96489"/>
    <w:rsid w:val="00AA0C60"/>
    <w:rsid w:val="00AA1DAD"/>
    <w:rsid w:val="00AA559E"/>
    <w:rsid w:val="00AB1E9D"/>
    <w:rsid w:val="00AB2425"/>
    <w:rsid w:val="00AB685C"/>
    <w:rsid w:val="00AB6C2D"/>
    <w:rsid w:val="00AC08F7"/>
    <w:rsid w:val="00AC3839"/>
    <w:rsid w:val="00AC4576"/>
    <w:rsid w:val="00AC7082"/>
    <w:rsid w:val="00AC7E12"/>
    <w:rsid w:val="00AD4BE8"/>
    <w:rsid w:val="00AE2734"/>
    <w:rsid w:val="00AF228E"/>
    <w:rsid w:val="00B016A8"/>
    <w:rsid w:val="00B01DC6"/>
    <w:rsid w:val="00B14819"/>
    <w:rsid w:val="00B1590C"/>
    <w:rsid w:val="00B15E2F"/>
    <w:rsid w:val="00B17AA9"/>
    <w:rsid w:val="00B22016"/>
    <w:rsid w:val="00B25814"/>
    <w:rsid w:val="00B356DE"/>
    <w:rsid w:val="00B44713"/>
    <w:rsid w:val="00B46A79"/>
    <w:rsid w:val="00B51B95"/>
    <w:rsid w:val="00B5317F"/>
    <w:rsid w:val="00B5423F"/>
    <w:rsid w:val="00B56103"/>
    <w:rsid w:val="00B64929"/>
    <w:rsid w:val="00B736DF"/>
    <w:rsid w:val="00B743D6"/>
    <w:rsid w:val="00B74FBD"/>
    <w:rsid w:val="00B77F46"/>
    <w:rsid w:val="00B80DF2"/>
    <w:rsid w:val="00B81F6E"/>
    <w:rsid w:val="00B82586"/>
    <w:rsid w:val="00B829A3"/>
    <w:rsid w:val="00B86DB1"/>
    <w:rsid w:val="00B87869"/>
    <w:rsid w:val="00B9639B"/>
    <w:rsid w:val="00B965F5"/>
    <w:rsid w:val="00BA05C6"/>
    <w:rsid w:val="00BA1F5C"/>
    <w:rsid w:val="00BA77DC"/>
    <w:rsid w:val="00BB0F2B"/>
    <w:rsid w:val="00BB16E8"/>
    <w:rsid w:val="00BB48AA"/>
    <w:rsid w:val="00BC2EDB"/>
    <w:rsid w:val="00BC58CB"/>
    <w:rsid w:val="00BD2F2E"/>
    <w:rsid w:val="00BE079F"/>
    <w:rsid w:val="00BE4FF3"/>
    <w:rsid w:val="00BE7649"/>
    <w:rsid w:val="00BF04AE"/>
    <w:rsid w:val="00BF50F7"/>
    <w:rsid w:val="00BF5746"/>
    <w:rsid w:val="00C02F29"/>
    <w:rsid w:val="00C15EED"/>
    <w:rsid w:val="00C17718"/>
    <w:rsid w:val="00C20AFE"/>
    <w:rsid w:val="00C22A25"/>
    <w:rsid w:val="00C328C8"/>
    <w:rsid w:val="00C34032"/>
    <w:rsid w:val="00C35671"/>
    <w:rsid w:val="00C35B77"/>
    <w:rsid w:val="00C376EB"/>
    <w:rsid w:val="00C44889"/>
    <w:rsid w:val="00C46A92"/>
    <w:rsid w:val="00C46EC1"/>
    <w:rsid w:val="00C52796"/>
    <w:rsid w:val="00C53DB2"/>
    <w:rsid w:val="00C53E2C"/>
    <w:rsid w:val="00C550C8"/>
    <w:rsid w:val="00C55824"/>
    <w:rsid w:val="00C56B61"/>
    <w:rsid w:val="00C606C3"/>
    <w:rsid w:val="00C620F4"/>
    <w:rsid w:val="00C67C8C"/>
    <w:rsid w:val="00C72848"/>
    <w:rsid w:val="00C743C8"/>
    <w:rsid w:val="00C76010"/>
    <w:rsid w:val="00C7736C"/>
    <w:rsid w:val="00C774C5"/>
    <w:rsid w:val="00C82D87"/>
    <w:rsid w:val="00C850A6"/>
    <w:rsid w:val="00C8712A"/>
    <w:rsid w:val="00C902C8"/>
    <w:rsid w:val="00C919D1"/>
    <w:rsid w:val="00C963D3"/>
    <w:rsid w:val="00CA5C16"/>
    <w:rsid w:val="00CB0227"/>
    <w:rsid w:val="00CB1983"/>
    <w:rsid w:val="00CB2CBB"/>
    <w:rsid w:val="00CB466A"/>
    <w:rsid w:val="00CB5DAB"/>
    <w:rsid w:val="00CB7CAC"/>
    <w:rsid w:val="00CC5335"/>
    <w:rsid w:val="00CC5BA4"/>
    <w:rsid w:val="00CC771B"/>
    <w:rsid w:val="00CD4998"/>
    <w:rsid w:val="00CE1035"/>
    <w:rsid w:val="00CE56BD"/>
    <w:rsid w:val="00CE6C50"/>
    <w:rsid w:val="00CE6E50"/>
    <w:rsid w:val="00CE7AFA"/>
    <w:rsid w:val="00CF1E7A"/>
    <w:rsid w:val="00CF2819"/>
    <w:rsid w:val="00CF4F9D"/>
    <w:rsid w:val="00CF70DC"/>
    <w:rsid w:val="00D027D9"/>
    <w:rsid w:val="00D02BAE"/>
    <w:rsid w:val="00D06C9A"/>
    <w:rsid w:val="00D1035F"/>
    <w:rsid w:val="00D11A56"/>
    <w:rsid w:val="00D12148"/>
    <w:rsid w:val="00D138A3"/>
    <w:rsid w:val="00D148DC"/>
    <w:rsid w:val="00D14FBF"/>
    <w:rsid w:val="00D17FDC"/>
    <w:rsid w:val="00D21D8C"/>
    <w:rsid w:val="00D2459C"/>
    <w:rsid w:val="00D2775A"/>
    <w:rsid w:val="00D27A96"/>
    <w:rsid w:val="00D423E5"/>
    <w:rsid w:val="00D510BC"/>
    <w:rsid w:val="00D53719"/>
    <w:rsid w:val="00D63EFD"/>
    <w:rsid w:val="00D66ED9"/>
    <w:rsid w:val="00D759CE"/>
    <w:rsid w:val="00D832A3"/>
    <w:rsid w:val="00D83790"/>
    <w:rsid w:val="00D84752"/>
    <w:rsid w:val="00D86B3B"/>
    <w:rsid w:val="00D8748A"/>
    <w:rsid w:val="00D92542"/>
    <w:rsid w:val="00D9262F"/>
    <w:rsid w:val="00D93196"/>
    <w:rsid w:val="00D94882"/>
    <w:rsid w:val="00D94F60"/>
    <w:rsid w:val="00DA0DC0"/>
    <w:rsid w:val="00DA21D2"/>
    <w:rsid w:val="00DA4FD3"/>
    <w:rsid w:val="00DB243C"/>
    <w:rsid w:val="00DB482A"/>
    <w:rsid w:val="00DB50FB"/>
    <w:rsid w:val="00DB56F2"/>
    <w:rsid w:val="00DB6EF5"/>
    <w:rsid w:val="00DC3089"/>
    <w:rsid w:val="00DC4420"/>
    <w:rsid w:val="00DD0802"/>
    <w:rsid w:val="00DD2E11"/>
    <w:rsid w:val="00DD5820"/>
    <w:rsid w:val="00DE03AF"/>
    <w:rsid w:val="00DE121C"/>
    <w:rsid w:val="00DE2CA5"/>
    <w:rsid w:val="00DE4A9D"/>
    <w:rsid w:val="00DE54E2"/>
    <w:rsid w:val="00DE6633"/>
    <w:rsid w:val="00DE6A03"/>
    <w:rsid w:val="00DF75F8"/>
    <w:rsid w:val="00DF7A3A"/>
    <w:rsid w:val="00E00C00"/>
    <w:rsid w:val="00E02EDA"/>
    <w:rsid w:val="00E04783"/>
    <w:rsid w:val="00E06F2B"/>
    <w:rsid w:val="00E07ACF"/>
    <w:rsid w:val="00E07C5A"/>
    <w:rsid w:val="00E14FA7"/>
    <w:rsid w:val="00E15753"/>
    <w:rsid w:val="00E15BA9"/>
    <w:rsid w:val="00E1761E"/>
    <w:rsid w:val="00E26E19"/>
    <w:rsid w:val="00E30B9A"/>
    <w:rsid w:val="00E31DF3"/>
    <w:rsid w:val="00E33878"/>
    <w:rsid w:val="00E35DD9"/>
    <w:rsid w:val="00E42A20"/>
    <w:rsid w:val="00E450A4"/>
    <w:rsid w:val="00E506BE"/>
    <w:rsid w:val="00E55547"/>
    <w:rsid w:val="00E62526"/>
    <w:rsid w:val="00E6302B"/>
    <w:rsid w:val="00E6452F"/>
    <w:rsid w:val="00E64F45"/>
    <w:rsid w:val="00E6583A"/>
    <w:rsid w:val="00E6742D"/>
    <w:rsid w:val="00E71CB0"/>
    <w:rsid w:val="00E71E80"/>
    <w:rsid w:val="00E76657"/>
    <w:rsid w:val="00E77C3D"/>
    <w:rsid w:val="00E82566"/>
    <w:rsid w:val="00E83F66"/>
    <w:rsid w:val="00E90991"/>
    <w:rsid w:val="00E909F0"/>
    <w:rsid w:val="00E90D47"/>
    <w:rsid w:val="00E913F1"/>
    <w:rsid w:val="00E93993"/>
    <w:rsid w:val="00E9597C"/>
    <w:rsid w:val="00E959D3"/>
    <w:rsid w:val="00EA0913"/>
    <w:rsid w:val="00EA1DF8"/>
    <w:rsid w:val="00EA5B00"/>
    <w:rsid w:val="00EB146B"/>
    <w:rsid w:val="00EB45AC"/>
    <w:rsid w:val="00EB46C8"/>
    <w:rsid w:val="00EB4E15"/>
    <w:rsid w:val="00EC0C75"/>
    <w:rsid w:val="00EC2126"/>
    <w:rsid w:val="00EC3A11"/>
    <w:rsid w:val="00EC3D7B"/>
    <w:rsid w:val="00EC441F"/>
    <w:rsid w:val="00EC4755"/>
    <w:rsid w:val="00ED0BC4"/>
    <w:rsid w:val="00ED447D"/>
    <w:rsid w:val="00ED67EE"/>
    <w:rsid w:val="00EE4971"/>
    <w:rsid w:val="00EE6CB0"/>
    <w:rsid w:val="00EE7983"/>
    <w:rsid w:val="00EF090E"/>
    <w:rsid w:val="00EF5572"/>
    <w:rsid w:val="00F02E0D"/>
    <w:rsid w:val="00F033DA"/>
    <w:rsid w:val="00F054BB"/>
    <w:rsid w:val="00F13691"/>
    <w:rsid w:val="00F13FB1"/>
    <w:rsid w:val="00F14B9D"/>
    <w:rsid w:val="00F165FE"/>
    <w:rsid w:val="00F177F5"/>
    <w:rsid w:val="00F27CD8"/>
    <w:rsid w:val="00F27ED4"/>
    <w:rsid w:val="00F30351"/>
    <w:rsid w:val="00F3323E"/>
    <w:rsid w:val="00F341F4"/>
    <w:rsid w:val="00F34F9D"/>
    <w:rsid w:val="00F3585B"/>
    <w:rsid w:val="00F35CCE"/>
    <w:rsid w:val="00F35DFC"/>
    <w:rsid w:val="00F45207"/>
    <w:rsid w:val="00F456E5"/>
    <w:rsid w:val="00F5524B"/>
    <w:rsid w:val="00F60538"/>
    <w:rsid w:val="00F61247"/>
    <w:rsid w:val="00F61DD2"/>
    <w:rsid w:val="00F65AB3"/>
    <w:rsid w:val="00F6699B"/>
    <w:rsid w:val="00F66AFF"/>
    <w:rsid w:val="00F66F36"/>
    <w:rsid w:val="00F71433"/>
    <w:rsid w:val="00F7280A"/>
    <w:rsid w:val="00F809FC"/>
    <w:rsid w:val="00F83209"/>
    <w:rsid w:val="00F946AC"/>
    <w:rsid w:val="00F97C5B"/>
    <w:rsid w:val="00FA3D50"/>
    <w:rsid w:val="00FA4E5F"/>
    <w:rsid w:val="00FB44D4"/>
    <w:rsid w:val="00FB7FBD"/>
    <w:rsid w:val="00FC374A"/>
    <w:rsid w:val="00FC74C8"/>
    <w:rsid w:val="00FC7B47"/>
    <w:rsid w:val="00FD035C"/>
    <w:rsid w:val="00FD1A35"/>
    <w:rsid w:val="00FD2EA4"/>
    <w:rsid w:val="00FD36C5"/>
    <w:rsid w:val="00FD3A07"/>
    <w:rsid w:val="00FD6310"/>
    <w:rsid w:val="00FD710A"/>
    <w:rsid w:val="00FD795C"/>
    <w:rsid w:val="00FD7C7B"/>
    <w:rsid w:val="00FE1D12"/>
    <w:rsid w:val="00FE2122"/>
    <w:rsid w:val="00FE2A86"/>
    <w:rsid w:val="00FE2DE2"/>
    <w:rsid w:val="00FE53A3"/>
    <w:rsid w:val="00FE66C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08"/>
    <w:rPr>
      <w:rFonts w:ascii="Times New Roman" w:eastAsia="Times New Roman" w:hAnsi="Times New Roman" w:cs="Times New Roman"/>
      <w:lang w:val="en-MY" w:eastAsia="en-GB"/>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rFonts w:asciiTheme="minorHAnsi"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
      <w:bodyDiv w:val="1"/>
      <w:marLeft w:val="0"/>
      <w:marRight w:val="0"/>
      <w:marTop w:val="0"/>
      <w:marBottom w:val="0"/>
      <w:divBdr>
        <w:top w:val="none" w:sz="0" w:space="0" w:color="auto"/>
        <w:left w:val="none" w:sz="0" w:space="0" w:color="auto"/>
        <w:bottom w:val="none" w:sz="0" w:space="0" w:color="auto"/>
        <w:right w:val="none" w:sz="0" w:space="0" w:color="auto"/>
      </w:divBdr>
      <w:divsChild>
        <w:div w:id="1728264783">
          <w:marLeft w:val="0"/>
          <w:marRight w:val="0"/>
          <w:marTop w:val="0"/>
          <w:marBottom w:val="0"/>
          <w:divBdr>
            <w:top w:val="none" w:sz="0" w:space="0" w:color="auto"/>
            <w:left w:val="none" w:sz="0" w:space="0" w:color="auto"/>
            <w:bottom w:val="none" w:sz="0" w:space="0" w:color="auto"/>
            <w:right w:val="none" w:sz="0" w:space="0" w:color="auto"/>
          </w:divBdr>
          <w:divsChild>
            <w:div w:id="1528762175">
              <w:marLeft w:val="0"/>
              <w:marRight w:val="0"/>
              <w:marTop w:val="0"/>
              <w:marBottom w:val="0"/>
              <w:divBdr>
                <w:top w:val="none" w:sz="0" w:space="0" w:color="auto"/>
                <w:left w:val="none" w:sz="0" w:space="0" w:color="auto"/>
                <w:bottom w:val="none" w:sz="0" w:space="0" w:color="auto"/>
                <w:right w:val="none" w:sz="0" w:space="0" w:color="auto"/>
              </w:divBdr>
              <w:divsChild>
                <w:div w:id="19623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398">
      <w:bodyDiv w:val="1"/>
      <w:marLeft w:val="0"/>
      <w:marRight w:val="0"/>
      <w:marTop w:val="0"/>
      <w:marBottom w:val="0"/>
      <w:divBdr>
        <w:top w:val="none" w:sz="0" w:space="0" w:color="auto"/>
        <w:left w:val="none" w:sz="0" w:space="0" w:color="auto"/>
        <w:bottom w:val="none" w:sz="0" w:space="0" w:color="auto"/>
        <w:right w:val="none" w:sz="0" w:space="0" w:color="auto"/>
      </w:divBdr>
      <w:divsChild>
        <w:div w:id="2021815694">
          <w:marLeft w:val="0"/>
          <w:marRight w:val="0"/>
          <w:marTop w:val="0"/>
          <w:marBottom w:val="0"/>
          <w:divBdr>
            <w:top w:val="none" w:sz="0" w:space="0" w:color="auto"/>
            <w:left w:val="none" w:sz="0" w:space="0" w:color="auto"/>
            <w:bottom w:val="none" w:sz="0" w:space="0" w:color="auto"/>
            <w:right w:val="none" w:sz="0" w:space="0" w:color="auto"/>
          </w:divBdr>
          <w:divsChild>
            <w:div w:id="704864332">
              <w:marLeft w:val="0"/>
              <w:marRight w:val="0"/>
              <w:marTop w:val="0"/>
              <w:marBottom w:val="0"/>
              <w:divBdr>
                <w:top w:val="none" w:sz="0" w:space="0" w:color="auto"/>
                <w:left w:val="none" w:sz="0" w:space="0" w:color="auto"/>
                <w:bottom w:val="none" w:sz="0" w:space="0" w:color="auto"/>
                <w:right w:val="none" w:sz="0" w:space="0" w:color="auto"/>
              </w:divBdr>
              <w:divsChild>
                <w:div w:id="1862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754">
      <w:bodyDiv w:val="1"/>
      <w:marLeft w:val="0"/>
      <w:marRight w:val="0"/>
      <w:marTop w:val="0"/>
      <w:marBottom w:val="0"/>
      <w:divBdr>
        <w:top w:val="none" w:sz="0" w:space="0" w:color="auto"/>
        <w:left w:val="none" w:sz="0" w:space="0" w:color="auto"/>
        <w:bottom w:val="none" w:sz="0" w:space="0" w:color="auto"/>
        <w:right w:val="none" w:sz="0" w:space="0" w:color="auto"/>
      </w:divBdr>
      <w:divsChild>
        <w:div w:id="2055617253">
          <w:marLeft w:val="0"/>
          <w:marRight w:val="0"/>
          <w:marTop w:val="0"/>
          <w:marBottom w:val="0"/>
          <w:divBdr>
            <w:top w:val="none" w:sz="0" w:space="0" w:color="auto"/>
            <w:left w:val="none" w:sz="0" w:space="0" w:color="auto"/>
            <w:bottom w:val="none" w:sz="0" w:space="0" w:color="auto"/>
            <w:right w:val="none" w:sz="0" w:space="0" w:color="auto"/>
          </w:divBdr>
          <w:divsChild>
            <w:div w:id="1028682623">
              <w:marLeft w:val="0"/>
              <w:marRight w:val="0"/>
              <w:marTop w:val="0"/>
              <w:marBottom w:val="0"/>
              <w:divBdr>
                <w:top w:val="none" w:sz="0" w:space="0" w:color="auto"/>
                <w:left w:val="none" w:sz="0" w:space="0" w:color="auto"/>
                <w:bottom w:val="none" w:sz="0" w:space="0" w:color="auto"/>
                <w:right w:val="none" w:sz="0" w:space="0" w:color="auto"/>
              </w:divBdr>
              <w:divsChild>
                <w:div w:id="8301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686">
      <w:bodyDiv w:val="1"/>
      <w:marLeft w:val="0"/>
      <w:marRight w:val="0"/>
      <w:marTop w:val="0"/>
      <w:marBottom w:val="0"/>
      <w:divBdr>
        <w:top w:val="none" w:sz="0" w:space="0" w:color="auto"/>
        <w:left w:val="none" w:sz="0" w:space="0" w:color="auto"/>
        <w:bottom w:val="none" w:sz="0" w:space="0" w:color="auto"/>
        <w:right w:val="none" w:sz="0" w:space="0" w:color="auto"/>
      </w:divBdr>
      <w:divsChild>
        <w:div w:id="1811701563">
          <w:marLeft w:val="0"/>
          <w:marRight w:val="0"/>
          <w:marTop w:val="0"/>
          <w:marBottom w:val="0"/>
          <w:divBdr>
            <w:top w:val="none" w:sz="0" w:space="0" w:color="auto"/>
            <w:left w:val="none" w:sz="0" w:space="0" w:color="auto"/>
            <w:bottom w:val="none" w:sz="0" w:space="0" w:color="auto"/>
            <w:right w:val="none" w:sz="0" w:space="0" w:color="auto"/>
          </w:divBdr>
          <w:divsChild>
            <w:div w:id="1593508066">
              <w:marLeft w:val="0"/>
              <w:marRight w:val="0"/>
              <w:marTop w:val="0"/>
              <w:marBottom w:val="0"/>
              <w:divBdr>
                <w:top w:val="none" w:sz="0" w:space="0" w:color="auto"/>
                <w:left w:val="none" w:sz="0" w:space="0" w:color="auto"/>
                <w:bottom w:val="none" w:sz="0" w:space="0" w:color="auto"/>
                <w:right w:val="none" w:sz="0" w:space="0" w:color="auto"/>
              </w:divBdr>
              <w:divsChild>
                <w:div w:id="17188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906">
      <w:bodyDiv w:val="1"/>
      <w:marLeft w:val="0"/>
      <w:marRight w:val="0"/>
      <w:marTop w:val="0"/>
      <w:marBottom w:val="0"/>
      <w:divBdr>
        <w:top w:val="none" w:sz="0" w:space="0" w:color="auto"/>
        <w:left w:val="none" w:sz="0" w:space="0" w:color="auto"/>
        <w:bottom w:val="none" w:sz="0" w:space="0" w:color="auto"/>
        <w:right w:val="none" w:sz="0" w:space="0" w:color="auto"/>
      </w:divBdr>
      <w:divsChild>
        <w:div w:id="1875001208">
          <w:marLeft w:val="0"/>
          <w:marRight w:val="0"/>
          <w:marTop w:val="0"/>
          <w:marBottom w:val="0"/>
          <w:divBdr>
            <w:top w:val="none" w:sz="0" w:space="0" w:color="auto"/>
            <w:left w:val="none" w:sz="0" w:space="0" w:color="auto"/>
            <w:bottom w:val="none" w:sz="0" w:space="0" w:color="auto"/>
            <w:right w:val="none" w:sz="0" w:space="0" w:color="auto"/>
          </w:divBdr>
          <w:divsChild>
            <w:div w:id="120000713">
              <w:marLeft w:val="0"/>
              <w:marRight w:val="0"/>
              <w:marTop w:val="0"/>
              <w:marBottom w:val="0"/>
              <w:divBdr>
                <w:top w:val="none" w:sz="0" w:space="0" w:color="auto"/>
                <w:left w:val="none" w:sz="0" w:space="0" w:color="auto"/>
                <w:bottom w:val="none" w:sz="0" w:space="0" w:color="auto"/>
                <w:right w:val="none" w:sz="0" w:space="0" w:color="auto"/>
              </w:divBdr>
              <w:divsChild>
                <w:div w:id="395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5220">
      <w:bodyDiv w:val="1"/>
      <w:marLeft w:val="0"/>
      <w:marRight w:val="0"/>
      <w:marTop w:val="0"/>
      <w:marBottom w:val="0"/>
      <w:divBdr>
        <w:top w:val="none" w:sz="0" w:space="0" w:color="auto"/>
        <w:left w:val="none" w:sz="0" w:space="0" w:color="auto"/>
        <w:bottom w:val="none" w:sz="0" w:space="0" w:color="auto"/>
        <w:right w:val="none" w:sz="0" w:space="0" w:color="auto"/>
      </w:divBdr>
      <w:divsChild>
        <w:div w:id="592130275">
          <w:marLeft w:val="0"/>
          <w:marRight w:val="0"/>
          <w:marTop w:val="0"/>
          <w:marBottom w:val="0"/>
          <w:divBdr>
            <w:top w:val="none" w:sz="0" w:space="0" w:color="auto"/>
            <w:left w:val="none" w:sz="0" w:space="0" w:color="auto"/>
            <w:bottom w:val="none" w:sz="0" w:space="0" w:color="auto"/>
            <w:right w:val="none" w:sz="0" w:space="0" w:color="auto"/>
          </w:divBdr>
          <w:divsChild>
            <w:div w:id="2144690327">
              <w:marLeft w:val="0"/>
              <w:marRight w:val="0"/>
              <w:marTop w:val="0"/>
              <w:marBottom w:val="0"/>
              <w:divBdr>
                <w:top w:val="none" w:sz="0" w:space="0" w:color="auto"/>
                <w:left w:val="none" w:sz="0" w:space="0" w:color="auto"/>
                <w:bottom w:val="none" w:sz="0" w:space="0" w:color="auto"/>
                <w:right w:val="none" w:sz="0" w:space="0" w:color="auto"/>
              </w:divBdr>
              <w:divsChild>
                <w:div w:id="1022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095">
      <w:bodyDiv w:val="1"/>
      <w:marLeft w:val="0"/>
      <w:marRight w:val="0"/>
      <w:marTop w:val="0"/>
      <w:marBottom w:val="0"/>
      <w:divBdr>
        <w:top w:val="none" w:sz="0" w:space="0" w:color="auto"/>
        <w:left w:val="none" w:sz="0" w:space="0" w:color="auto"/>
        <w:bottom w:val="none" w:sz="0" w:space="0" w:color="auto"/>
        <w:right w:val="none" w:sz="0" w:space="0" w:color="auto"/>
      </w:divBdr>
      <w:divsChild>
        <w:div w:id="1867593615">
          <w:marLeft w:val="0"/>
          <w:marRight w:val="0"/>
          <w:marTop w:val="0"/>
          <w:marBottom w:val="0"/>
          <w:divBdr>
            <w:top w:val="none" w:sz="0" w:space="0" w:color="auto"/>
            <w:left w:val="none" w:sz="0" w:space="0" w:color="auto"/>
            <w:bottom w:val="none" w:sz="0" w:space="0" w:color="auto"/>
            <w:right w:val="none" w:sz="0" w:space="0" w:color="auto"/>
          </w:divBdr>
          <w:divsChild>
            <w:div w:id="247276272">
              <w:marLeft w:val="0"/>
              <w:marRight w:val="0"/>
              <w:marTop w:val="0"/>
              <w:marBottom w:val="0"/>
              <w:divBdr>
                <w:top w:val="none" w:sz="0" w:space="0" w:color="auto"/>
                <w:left w:val="none" w:sz="0" w:space="0" w:color="auto"/>
                <w:bottom w:val="none" w:sz="0" w:space="0" w:color="auto"/>
                <w:right w:val="none" w:sz="0" w:space="0" w:color="auto"/>
              </w:divBdr>
              <w:divsChild>
                <w:div w:id="18234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1663">
      <w:bodyDiv w:val="1"/>
      <w:marLeft w:val="0"/>
      <w:marRight w:val="0"/>
      <w:marTop w:val="0"/>
      <w:marBottom w:val="0"/>
      <w:divBdr>
        <w:top w:val="none" w:sz="0" w:space="0" w:color="auto"/>
        <w:left w:val="none" w:sz="0" w:space="0" w:color="auto"/>
        <w:bottom w:val="none" w:sz="0" w:space="0" w:color="auto"/>
        <w:right w:val="none" w:sz="0" w:space="0" w:color="auto"/>
      </w:divBdr>
      <w:divsChild>
        <w:div w:id="97604877">
          <w:marLeft w:val="0"/>
          <w:marRight w:val="0"/>
          <w:marTop w:val="0"/>
          <w:marBottom w:val="0"/>
          <w:divBdr>
            <w:top w:val="none" w:sz="0" w:space="0" w:color="auto"/>
            <w:left w:val="none" w:sz="0" w:space="0" w:color="auto"/>
            <w:bottom w:val="none" w:sz="0" w:space="0" w:color="auto"/>
            <w:right w:val="none" w:sz="0" w:space="0" w:color="auto"/>
          </w:divBdr>
          <w:divsChild>
            <w:div w:id="1192306744">
              <w:marLeft w:val="0"/>
              <w:marRight w:val="0"/>
              <w:marTop w:val="0"/>
              <w:marBottom w:val="0"/>
              <w:divBdr>
                <w:top w:val="none" w:sz="0" w:space="0" w:color="auto"/>
                <w:left w:val="none" w:sz="0" w:space="0" w:color="auto"/>
                <w:bottom w:val="none" w:sz="0" w:space="0" w:color="auto"/>
                <w:right w:val="none" w:sz="0" w:space="0" w:color="auto"/>
              </w:divBdr>
              <w:divsChild>
                <w:div w:id="11228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4407">
      <w:bodyDiv w:val="1"/>
      <w:marLeft w:val="0"/>
      <w:marRight w:val="0"/>
      <w:marTop w:val="0"/>
      <w:marBottom w:val="0"/>
      <w:divBdr>
        <w:top w:val="none" w:sz="0" w:space="0" w:color="auto"/>
        <w:left w:val="none" w:sz="0" w:space="0" w:color="auto"/>
        <w:bottom w:val="none" w:sz="0" w:space="0" w:color="auto"/>
        <w:right w:val="none" w:sz="0" w:space="0" w:color="auto"/>
      </w:divBdr>
      <w:divsChild>
        <w:div w:id="2116630809">
          <w:marLeft w:val="0"/>
          <w:marRight w:val="0"/>
          <w:marTop w:val="0"/>
          <w:marBottom w:val="0"/>
          <w:divBdr>
            <w:top w:val="none" w:sz="0" w:space="0" w:color="auto"/>
            <w:left w:val="none" w:sz="0" w:space="0" w:color="auto"/>
            <w:bottom w:val="none" w:sz="0" w:space="0" w:color="auto"/>
            <w:right w:val="none" w:sz="0" w:space="0" w:color="auto"/>
          </w:divBdr>
          <w:divsChild>
            <w:div w:id="274752512">
              <w:marLeft w:val="0"/>
              <w:marRight w:val="0"/>
              <w:marTop w:val="0"/>
              <w:marBottom w:val="0"/>
              <w:divBdr>
                <w:top w:val="none" w:sz="0" w:space="0" w:color="auto"/>
                <w:left w:val="none" w:sz="0" w:space="0" w:color="auto"/>
                <w:bottom w:val="none" w:sz="0" w:space="0" w:color="auto"/>
                <w:right w:val="none" w:sz="0" w:space="0" w:color="auto"/>
              </w:divBdr>
              <w:divsChild>
                <w:div w:id="12076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2842">
      <w:bodyDiv w:val="1"/>
      <w:marLeft w:val="0"/>
      <w:marRight w:val="0"/>
      <w:marTop w:val="0"/>
      <w:marBottom w:val="0"/>
      <w:divBdr>
        <w:top w:val="none" w:sz="0" w:space="0" w:color="auto"/>
        <w:left w:val="none" w:sz="0" w:space="0" w:color="auto"/>
        <w:bottom w:val="none" w:sz="0" w:space="0" w:color="auto"/>
        <w:right w:val="none" w:sz="0" w:space="0" w:color="auto"/>
      </w:divBdr>
    </w:div>
    <w:div w:id="157307366">
      <w:bodyDiv w:val="1"/>
      <w:marLeft w:val="0"/>
      <w:marRight w:val="0"/>
      <w:marTop w:val="0"/>
      <w:marBottom w:val="0"/>
      <w:divBdr>
        <w:top w:val="none" w:sz="0" w:space="0" w:color="auto"/>
        <w:left w:val="none" w:sz="0" w:space="0" w:color="auto"/>
        <w:bottom w:val="none" w:sz="0" w:space="0" w:color="auto"/>
        <w:right w:val="none" w:sz="0" w:space="0" w:color="auto"/>
      </w:divBdr>
      <w:divsChild>
        <w:div w:id="1719426945">
          <w:marLeft w:val="0"/>
          <w:marRight w:val="0"/>
          <w:marTop w:val="0"/>
          <w:marBottom w:val="0"/>
          <w:divBdr>
            <w:top w:val="none" w:sz="0" w:space="0" w:color="auto"/>
            <w:left w:val="none" w:sz="0" w:space="0" w:color="auto"/>
            <w:bottom w:val="none" w:sz="0" w:space="0" w:color="auto"/>
            <w:right w:val="none" w:sz="0" w:space="0" w:color="auto"/>
          </w:divBdr>
          <w:divsChild>
            <w:div w:id="1431506160">
              <w:marLeft w:val="0"/>
              <w:marRight w:val="0"/>
              <w:marTop w:val="0"/>
              <w:marBottom w:val="0"/>
              <w:divBdr>
                <w:top w:val="none" w:sz="0" w:space="0" w:color="auto"/>
                <w:left w:val="none" w:sz="0" w:space="0" w:color="auto"/>
                <w:bottom w:val="none" w:sz="0" w:space="0" w:color="auto"/>
                <w:right w:val="none" w:sz="0" w:space="0" w:color="auto"/>
              </w:divBdr>
              <w:divsChild>
                <w:div w:id="9528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6508">
      <w:bodyDiv w:val="1"/>
      <w:marLeft w:val="0"/>
      <w:marRight w:val="0"/>
      <w:marTop w:val="0"/>
      <w:marBottom w:val="0"/>
      <w:divBdr>
        <w:top w:val="none" w:sz="0" w:space="0" w:color="auto"/>
        <w:left w:val="none" w:sz="0" w:space="0" w:color="auto"/>
        <w:bottom w:val="none" w:sz="0" w:space="0" w:color="auto"/>
        <w:right w:val="none" w:sz="0" w:space="0" w:color="auto"/>
      </w:divBdr>
    </w:div>
    <w:div w:id="191266012">
      <w:bodyDiv w:val="1"/>
      <w:marLeft w:val="0"/>
      <w:marRight w:val="0"/>
      <w:marTop w:val="0"/>
      <w:marBottom w:val="0"/>
      <w:divBdr>
        <w:top w:val="none" w:sz="0" w:space="0" w:color="auto"/>
        <w:left w:val="none" w:sz="0" w:space="0" w:color="auto"/>
        <w:bottom w:val="none" w:sz="0" w:space="0" w:color="auto"/>
        <w:right w:val="none" w:sz="0" w:space="0" w:color="auto"/>
      </w:divBdr>
      <w:divsChild>
        <w:div w:id="2113430715">
          <w:marLeft w:val="0"/>
          <w:marRight w:val="0"/>
          <w:marTop w:val="0"/>
          <w:marBottom w:val="0"/>
          <w:divBdr>
            <w:top w:val="none" w:sz="0" w:space="0" w:color="auto"/>
            <w:left w:val="none" w:sz="0" w:space="0" w:color="auto"/>
            <w:bottom w:val="none" w:sz="0" w:space="0" w:color="auto"/>
            <w:right w:val="none" w:sz="0" w:space="0" w:color="auto"/>
          </w:divBdr>
          <w:divsChild>
            <w:div w:id="705712721">
              <w:marLeft w:val="0"/>
              <w:marRight w:val="0"/>
              <w:marTop w:val="0"/>
              <w:marBottom w:val="0"/>
              <w:divBdr>
                <w:top w:val="none" w:sz="0" w:space="0" w:color="auto"/>
                <w:left w:val="none" w:sz="0" w:space="0" w:color="auto"/>
                <w:bottom w:val="none" w:sz="0" w:space="0" w:color="auto"/>
                <w:right w:val="none" w:sz="0" w:space="0" w:color="auto"/>
              </w:divBdr>
              <w:divsChild>
                <w:div w:id="5890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5427">
      <w:bodyDiv w:val="1"/>
      <w:marLeft w:val="0"/>
      <w:marRight w:val="0"/>
      <w:marTop w:val="0"/>
      <w:marBottom w:val="0"/>
      <w:divBdr>
        <w:top w:val="none" w:sz="0" w:space="0" w:color="auto"/>
        <w:left w:val="none" w:sz="0" w:space="0" w:color="auto"/>
        <w:bottom w:val="none" w:sz="0" w:space="0" w:color="auto"/>
        <w:right w:val="none" w:sz="0" w:space="0" w:color="auto"/>
      </w:divBdr>
      <w:divsChild>
        <w:div w:id="1736856756">
          <w:marLeft w:val="0"/>
          <w:marRight w:val="0"/>
          <w:marTop w:val="0"/>
          <w:marBottom w:val="0"/>
          <w:divBdr>
            <w:top w:val="none" w:sz="0" w:space="0" w:color="auto"/>
            <w:left w:val="none" w:sz="0" w:space="0" w:color="auto"/>
            <w:bottom w:val="none" w:sz="0" w:space="0" w:color="auto"/>
            <w:right w:val="none" w:sz="0" w:space="0" w:color="auto"/>
          </w:divBdr>
          <w:divsChild>
            <w:div w:id="787819616">
              <w:marLeft w:val="0"/>
              <w:marRight w:val="0"/>
              <w:marTop w:val="0"/>
              <w:marBottom w:val="0"/>
              <w:divBdr>
                <w:top w:val="none" w:sz="0" w:space="0" w:color="auto"/>
                <w:left w:val="none" w:sz="0" w:space="0" w:color="auto"/>
                <w:bottom w:val="none" w:sz="0" w:space="0" w:color="auto"/>
                <w:right w:val="none" w:sz="0" w:space="0" w:color="auto"/>
              </w:divBdr>
              <w:divsChild>
                <w:div w:id="798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1120">
      <w:bodyDiv w:val="1"/>
      <w:marLeft w:val="0"/>
      <w:marRight w:val="0"/>
      <w:marTop w:val="0"/>
      <w:marBottom w:val="0"/>
      <w:divBdr>
        <w:top w:val="none" w:sz="0" w:space="0" w:color="auto"/>
        <w:left w:val="none" w:sz="0" w:space="0" w:color="auto"/>
        <w:bottom w:val="none" w:sz="0" w:space="0" w:color="auto"/>
        <w:right w:val="none" w:sz="0" w:space="0" w:color="auto"/>
      </w:divBdr>
      <w:divsChild>
        <w:div w:id="968558282">
          <w:marLeft w:val="0"/>
          <w:marRight w:val="0"/>
          <w:marTop w:val="0"/>
          <w:marBottom w:val="0"/>
          <w:divBdr>
            <w:top w:val="none" w:sz="0" w:space="0" w:color="auto"/>
            <w:left w:val="none" w:sz="0" w:space="0" w:color="auto"/>
            <w:bottom w:val="none" w:sz="0" w:space="0" w:color="auto"/>
            <w:right w:val="none" w:sz="0" w:space="0" w:color="auto"/>
          </w:divBdr>
          <w:divsChild>
            <w:div w:id="1336222994">
              <w:marLeft w:val="0"/>
              <w:marRight w:val="0"/>
              <w:marTop w:val="0"/>
              <w:marBottom w:val="0"/>
              <w:divBdr>
                <w:top w:val="none" w:sz="0" w:space="0" w:color="auto"/>
                <w:left w:val="none" w:sz="0" w:space="0" w:color="auto"/>
                <w:bottom w:val="none" w:sz="0" w:space="0" w:color="auto"/>
                <w:right w:val="none" w:sz="0" w:space="0" w:color="auto"/>
              </w:divBdr>
              <w:divsChild>
                <w:div w:id="8125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8254">
      <w:bodyDiv w:val="1"/>
      <w:marLeft w:val="0"/>
      <w:marRight w:val="0"/>
      <w:marTop w:val="0"/>
      <w:marBottom w:val="0"/>
      <w:divBdr>
        <w:top w:val="none" w:sz="0" w:space="0" w:color="auto"/>
        <w:left w:val="none" w:sz="0" w:space="0" w:color="auto"/>
        <w:bottom w:val="none" w:sz="0" w:space="0" w:color="auto"/>
        <w:right w:val="none" w:sz="0" w:space="0" w:color="auto"/>
      </w:divBdr>
      <w:divsChild>
        <w:div w:id="1632663667">
          <w:marLeft w:val="0"/>
          <w:marRight w:val="0"/>
          <w:marTop w:val="0"/>
          <w:marBottom w:val="0"/>
          <w:divBdr>
            <w:top w:val="none" w:sz="0" w:space="0" w:color="auto"/>
            <w:left w:val="none" w:sz="0" w:space="0" w:color="auto"/>
            <w:bottom w:val="none" w:sz="0" w:space="0" w:color="auto"/>
            <w:right w:val="none" w:sz="0" w:space="0" w:color="auto"/>
          </w:divBdr>
          <w:divsChild>
            <w:div w:id="1439910433">
              <w:marLeft w:val="0"/>
              <w:marRight w:val="0"/>
              <w:marTop w:val="0"/>
              <w:marBottom w:val="0"/>
              <w:divBdr>
                <w:top w:val="none" w:sz="0" w:space="0" w:color="auto"/>
                <w:left w:val="none" w:sz="0" w:space="0" w:color="auto"/>
                <w:bottom w:val="none" w:sz="0" w:space="0" w:color="auto"/>
                <w:right w:val="none" w:sz="0" w:space="0" w:color="auto"/>
              </w:divBdr>
              <w:divsChild>
                <w:div w:id="3727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07654">
      <w:bodyDiv w:val="1"/>
      <w:marLeft w:val="0"/>
      <w:marRight w:val="0"/>
      <w:marTop w:val="0"/>
      <w:marBottom w:val="0"/>
      <w:divBdr>
        <w:top w:val="none" w:sz="0" w:space="0" w:color="auto"/>
        <w:left w:val="none" w:sz="0" w:space="0" w:color="auto"/>
        <w:bottom w:val="none" w:sz="0" w:space="0" w:color="auto"/>
        <w:right w:val="none" w:sz="0" w:space="0" w:color="auto"/>
      </w:divBdr>
      <w:divsChild>
        <w:div w:id="620234359">
          <w:marLeft w:val="0"/>
          <w:marRight w:val="0"/>
          <w:marTop w:val="0"/>
          <w:marBottom w:val="0"/>
          <w:divBdr>
            <w:top w:val="none" w:sz="0" w:space="0" w:color="auto"/>
            <w:left w:val="none" w:sz="0" w:space="0" w:color="auto"/>
            <w:bottom w:val="none" w:sz="0" w:space="0" w:color="auto"/>
            <w:right w:val="none" w:sz="0" w:space="0" w:color="auto"/>
          </w:divBdr>
          <w:divsChild>
            <w:div w:id="683481548">
              <w:marLeft w:val="0"/>
              <w:marRight w:val="0"/>
              <w:marTop w:val="0"/>
              <w:marBottom w:val="0"/>
              <w:divBdr>
                <w:top w:val="none" w:sz="0" w:space="0" w:color="auto"/>
                <w:left w:val="none" w:sz="0" w:space="0" w:color="auto"/>
                <w:bottom w:val="none" w:sz="0" w:space="0" w:color="auto"/>
                <w:right w:val="none" w:sz="0" w:space="0" w:color="auto"/>
              </w:divBdr>
              <w:divsChild>
                <w:div w:id="12604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6652">
      <w:bodyDiv w:val="1"/>
      <w:marLeft w:val="0"/>
      <w:marRight w:val="0"/>
      <w:marTop w:val="0"/>
      <w:marBottom w:val="0"/>
      <w:divBdr>
        <w:top w:val="none" w:sz="0" w:space="0" w:color="auto"/>
        <w:left w:val="none" w:sz="0" w:space="0" w:color="auto"/>
        <w:bottom w:val="none" w:sz="0" w:space="0" w:color="auto"/>
        <w:right w:val="none" w:sz="0" w:space="0" w:color="auto"/>
      </w:divBdr>
      <w:divsChild>
        <w:div w:id="33235994">
          <w:marLeft w:val="0"/>
          <w:marRight w:val="0"/>
          <w:marTop w:val="0"/>
          <w:marBottom w:val="0"/>
          <w:divBdr>
            <w:top w:val="none" w:sz="0" w:space="0" w:color="auto"/>
            <w:left w:val="none" w:sz="0" w:space="0" w:color="auto"/>
            <w:bottom w:val="none" w:sz="0" w:space="0" w:color="auto"/>
            <w:right w:val="none" w:sz="0" w:space="0" w:color="auto"/>
          </w:divBdr>
          <w:divsChild>
            <w:div w:id="1244561283">
              <w:marLeft w:val="0"/>
              <w:marRight w:val="0"/>
              <w:marTop w:val="0"/>
              <w:marBottom w:val="0"/>
              <w:divBdr>
                <w:top w:val="none" w:sz="0" w:space="0" w:color="auto"/>
                <w:left w:val="none" w:sz="0" w:space="0" w:color="auto"/>
                <w:bottom w:val="none" w:sz="0" w:space="0" w:color="auto"/>
                <w:right w:val="none" w:sz="0" w:space="0" w:color="auto"/>
              </w:divBdr>
              <w:divsChild>
                <w:div w:id="13830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5628">
      <w:bodyDiv w:val="1"/>
      <w:marLeft w:val="0"/>
      <w:marRight w:val="0"/>
      <w:marTop w:val="0"/>
      <w:marBottom w:val="0"/>
      <w:divBdr>
        <w:top w:val="none" w:sz="0" w:space="0" w:color="auto"/>
        <w:left w:val="none" w:sz="0" w:space="0" w:color="auto"/>
        <w:bottom w:val="none" w:sz="0" w:space="0" w:color="auto"/>
        <w:right w:val="none" w:sz="0" w:space="0" w:color="auto"/>
      </w:divBdr>
      <w:divsChild>
        <w:div w:id="67583808">
          <w:marLeft w:val="0"/>
          <w:marRight w:val="0"/>
          <w:marTop w:val="0"/>
          <w:marBottom w:val="0"/>
          <w:divBdr>
            <w:top w:val="none" w:sz="0" w:space="0" w:color="auto"/>
            <w:left w:val="none" w:sz="0" w:space="0" w:color="auto"/>
            <w:bottom w:val="none" w:sz="0" w:space="0" w:color="auto"/>
            <w:right w:val="none" w:sz="0" w:space="0" w:color="auto"/>
          </w:divBdr>
          <w:divsChild>
            <w:div w:id="1403676489">
              <w:marLeft w:val="0"/>
              <w:marRight w:val="0"/>
              <w:marTop w:val="0"/>
              <w:marBottom w:val="0"/>
              <w:divBdr>
                <w:top w:val="none" w:sz="0" w:space="0" w:color="auto"/>
                <w:left w:val="none" w:sz="0" w:space="0" w:color="auto"/>
                <w:bottom w:val="none" w:sz="0" w:space="0" w:color="auto"/>
                <w:right w:val="none" w:sz="0" w:space="0" w:color="auto"/>
              </w:divBdr>
              <w:divsChild>
                <w:div w:id="15732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6641">
      <w:bodyDiv w:val="1"/>
      <w:marLeft w:val="0"/>
      <w:marRight w:val="0"/>
      <w:marTop w:val="0"/>
      <w:marBottom w:val="0"/>
      <w:divBdr>
        <w:top w:val="none" w:sz="0" w:space="0" w:color="auto"/>
        <w:left w:val="none" w:sz="0" w:space="0" w:color="auto"/>
        <w:bottom w:val="none" w:sz="0" w:space="0" w:color="auto"/>
        <w:right w:val="none" w:sz="0" w:space="0" w:color="auto"/>
      </w:divBdr>
      <w:divsChild>
        <w:div w:id="618875389">
          <w:marLeft w:val="0"/>
          <w:marRight w:val="0"/>
          <w:marTop w:val="0"/>
          <w:marBottom w:val="0"/>
          <w:divBdr>
            <w:top w:val="none" w:sz="0" w:space="0" w:color="auto"/>
            <w:left w:val="none" w:sz="0" w:space="0" w:color="auto"/>
            <w:bottom w:val="none" w:sz="0" w:space="0" w:color="auto"/>
            <w:right w:val="none" w:sz="0" w:space="0" w:color="auto"/>
          </w:divBdr>
          <w:divsChild>
            <w:div w:id="17391420">
              <w:marLeft w:val="0"/>
              <w:marRight w:val="0"/>
              <w:marTop w:val="0"/>
              <w:marBottom w:val="0"/>
              <w:divBdr>
                <w:top w:val="none" w:sz="0" w:space="0" w:color="auto"/>
                <w:left w:val="none" w:sz="0" w:space="0" w:color="auto"/>
                <w:bottom w:val="none" w:sz="0" w:space="0" w:color="auto"/>
                <w:right w:val="none" w:sz="0" w:space="0" w:color="auto"/>
              </w:divBdr>
              <w:divsChild>
                <w:div w:id="18959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6759">
      <w:bodyDiv w:val="1"/>
      <w:marLeft w:val="0"/>
      <w:marRight w:val="0"/>
      <w:marTop w:val="0"/>
      <w:marBottom w:val="0"/>
      <w:divBdr>
        <w:top w:val="none" w:sz="0" w:space="0" w:color="auto"/>
        <w:left w:val="none" w:sz="0" w:space="0" w:color="auto"/>
        <w:bottom w:val="none" w:sz="0" w:space="0" w:color="auto"/>
        <w:right w:val="none" w:sz="0" w:space="0" w:color="auto"/>
      </w:divBdr>
      <w:divsChild>
        <w:div w:id="1142114750">
          <w:marLeft w:val="0"/>
          <w:marRight w:val="0"/>
          <w:marTop w:val="0"/>
          <w:marBottom w:val="0"/>
          <w:divBdr>
            <w:top w:val="none" w:sz="0" w:space="0" w:color="auto"/>
            <w:left w:val="none" w:sz="0" w:space="0" w:color="auto"/>
            <w:bottom w:val="none" w:sz="0" w:space="0" w:color="auto"/>
            <w:right w:val="none" w:sz="0" w:space="0" w:color="auto"/>
          </w:divBdr>
          <w:divsChild>
            <w:div w:id="539824931">
              <w:marLeft w:val="0"/>
              <w:marRight w:val="0"/>
              <w:marTop w:val="0"/>
              <w:marBottom w:val="0"/>
              <w:divBdr>
                <w:top w:val="none" w:sz="0" w:space="0" w:color="auto"/>
                <w:left w:val="none" w:sz="0" w:space="0" w:color="auto"/>
                <w:bottom w:val="none" w:sz="0" w:space="0" w:color="auto"/>
                <w:right w:val="none" w:sz="0" w:space="0" w:color="auto"/>
              </w:divBdr>
              <w:divsChild>
                <w:div w:id="4331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5627">
      <w:bodyDiv w:val="1"/>
      <w:marLeft w:val="0"/>
      <w:marRight w:val="0"/>
      <w:marTop w:val="0"/>
      <w:marBottom w:val="0"/>
      <w:divBdr>
        <w:top w:val="none" w:sz="0" w:space="0" w:color="auto"/>
        <w:left w:val="none" w:sz="0" w:space="0" w:color="auto"/>
        <w:bottom w:val="none" w:sz="0" w:space="0" w:color="auto"/>
        <w:right w:val="none" w:sz="0" w:space="0" w:color="auto"/>
      </w:divBdr>
      <w:divsChild>
        <w:div w:id="124741066">
          <w:marLeft w:val="0"/>
          <w:marRight w:val="0"/>
          <w:marTop w:val="0"/>
          <w:marBottom w:val="0"/>
          <w:divBdr>
            <w:top w:val="none" w:sz="0" w:space="0" w:color="auto"/>
            <w:left w:val="none" w:sz="0" w:space="0" w:color="auto"/>
            <w:bottom w:val="none" w:sz="0" w:space="0" w:color="auto"/>
            <w:right w:val="none" w:sz="0" w:space="0" w:color="auto"/>
          </w:divBdr>
          <w:divsChild>
            <w:div w:id="969239209">
              <w:marLeft w:val="0"/>
              <w:marRight w:val="0"/>
              <w:marTop w:val="0"/>
              <w:marBottom w:val="0"/>
              <w:divBdr>
                <w:top w:val="none" w:sz="0" w:space="0" w:color="auto"/>
                <w:left w:val="none" w:sz="0" w:space="0" w:color="auto"/>
                <w:bottom w:val="none" w:sz="0" w:space="0" w:color="auto"/>
                <w:right w:val="none" w:sz="0" w:space="0" w:color="auto"/>
              </w:divBdr>
              <w:divsChild>
                <w:div w:id="21253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2067">
      <w:bodyDiv w:val="1"/>
      <w:marLeft w:val="0"/>
      <w:marRight w:val="0"/>
      <w:marTop w:val="0"/>
      <w:marBottom w:val="0"/>
      <w:divBdr>
        <w:top w:val="none" w:sz="0" w:space="0" w:color="auto"/>
        <w:left w:val="none" w:sz="0" w:space="0" w:color="auto"/>
        <w:bottom w:val="none" w:sz="0" w:space="0" w:color="auto"/>
        <w:right w:val="none" w:sz="0" w:space="0" w:color="auto"/>
      </w:divBdr>
      <w:divsChild>
        <w:div w:id="525867390">
          <w:marLeft w:val="0"/>
          <w:marRight w:val="0"/>
          <w:marTop w:val="0"/>
          <w:marBottom w:val="0"/>
          <w:divBdr>
            <w:top w:val="none" w:sz="0" w:space="0" w:color="auto"/>
            <w:left w:val="none" w:sz="0" w:space="0" w:color="auto"/>
            <w:bottom w:val="none" w:sz="0" w:space="0" w:color="auto"/>
            <w:right w:val="none" w:sz="0" w:space="0" w:color="auto"/>
          </w:divBdr>
          <w:divsChild>
            <w:div w:id="1185971763">
              <w:marLeft w:val="0"/>
              <w:marRight w:val="0"/>
              <w:marTop w:val="0"/>
              <w:marBottom w:val="0"/>
              <w:divBdr>
                <w:top w:val="none" w:sz="0" w:space="0" w:color="auto"/>
                <w:left w:val="none" w:sz="0" w:space="0" w:color="auto"/>
                <w:bottom w:val="none" w:sz="0" w:space="0" w:color="auto"/>
                <w:right w:val="none" w:sz="0" w:space="0" w:color="auto"/>
              </w:divBdr>
              <w:divsChild>
                <w:div w:id="17390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899">
      <w:bodyDiv w:val="1"/>
      <w:marLeft w:val="0"/>
      <w:marRight w:val="0"/>
      <w:marTop w:val="0"/>
      <w:marBottom w:val="0"/>
      <w:divBdr>
        <w:top w:val="none" w:sz="0" w:space="0" w:color="auto"/>
        <w:left w:val="none" w:sz="0" w:space="0" w:color="auto"/>
        <w:bottom w:val="none" w:sz="0" w:space="0" w:color="auto"/>
        <w:right w:val="none" w:sz="0" w:space="0" w:color="auto"/>
      </w:divBdr>
      <w:divsChild>
        <w:div w:id="498010296">
          <w:marLeft w:val="0"/>
          <w:marRight w:val="0"/>
          <w:marTop w:val="0"/>
          <w:marBottom w:val="0"/>
          <w:divBdr>
            <w:top w:val="none" w:sz="0" w:space="0" w:color="auto"/>
            <w:left w:val="none" w:sz="0" w:space="0" w:color="auto"/>
            <w:bottom w:val="none" w:sz="0" w:space="0" w:color="auto"/>
            <w:right w:val="none" w:sz="0" w:space="0" w:color="auto"/>
          </w:divBdr>
          <w:divsChild>
            <w:div w:id="952248867">
              <w:marLeft w:val="0"/>
              <w:marRight w:val="0"/>
              <w:marTop w:val="0"/>
              <w:marBottom w:val="0"/>
              <w:divBdr>
                <w:top w:val="none" w:sz="0" w:space="0" w:color="auto"/>
                <w:left w:val="none" w:sz="0" w:space="0" w:color="auto"/>
                <w:bottom w:val="none" w:sz="0" w:space="0" w:color="auto"/>
                <w:right w:val="none" w:sz="0" w:space="0" w:color="auto"/>
              </w:divBdr>
              <w:divsChild>
                <w:div w:id="18191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88359">
      <w:bodyDiv w:val="1"/>
      <w:marLeft w:val="0"/>
      <w:marRight w:val="0"/>
      <w:marTop w:val="0"/>
      <w:marBottom w:val="0"/>
      <w:divBdr>
        <w:top w:val="none" w:sz="0" w:space="0" w:color="auto"/>
        <w:left w:val="none" w:sz="0" w:space="0" w:color="auto"/>
        <w:bottom w:val="none" w:sz="0" w:space="0" w:color="auto"/>
        <w:right w:val="none" w:sz="0" w:space="0" w:color="auto"/>
      </w:divBdr>
      <w:divsChild>
        <w:div w:id="1104694832">
          <w:marLeft w:val="0"/>
          <w:marRight w:val="0"/>
          <w:marTop w:val="0"/>
          <w:marBottom w:val="0"/>
          <w:divBdr>
            <w:top w:val="none" w:sz="0" w:space="0" w:color="auto"/>
            <w:left w:val="none" w:sz="0" w:space="0" w:color="auto"/>
            <w:bottom w:val="none" w:sz="0" w:space="0" w:color="auto"/>
            <w:right w:val="none" w:sz="0" w:space="0" w:color="auto"/>
          </w:divBdr>
          <w:divsChild>
            <w:div w:id="1291742631">
              <w:marLeft w:val="0"/>
              <w:marRight w:val="0"/>
              <w:marTop w:val="0"/>
              <w:marBottom w:val="0"/>
              <w:divBdr>
                <w:top w:val="none" w:sz="0" w:space="0" w:color="auto"/>
                <w:left w:val="none" w:sz="0" w:space="0" w:color="auto"/>
                <w:bottom w:val="none" w:sz="0" w:space="0" w:color="auto"/>
                <w:right w:val="none" w:sz="0" w:space="0" w:color="auto"/>
              </w:divBdr>
              <w:divsChild>
                <w:div w:id="15100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3520">
      <w:bodyDiv w:val="1"/>
      <w:marLeft w:val="0"/>
      <w:marRight w:val="0"/>
      <w:marTop w:val="0"/>
      <w:marBottom w:val="0"/>
      <w:divBdr>
        <w:top w:val="none" w:sz="0" w:space="0" w:color="auto"/>
        <w:left w:val="none" w:sz="0" w:space="0" w:color="auto"/>
        <w:bottom w:val="none" w:sz="0" w:space="0" w:color="auto"/>
        <w:right w:val="none" w:sz="0" w:space="0" w:color="auto"/>
      </w:divBdr>
      <w:divsChild>
        <w:div w:id="1625621158">
          <w:marLeft w:val="0"/>
          <w:marRight w:val="0"/>
          <w:marTop w:val="0"/>
          <w:marBottom w:val="0"/>
          <w:divBdr>
            <w:top w:val="none" w:sz="0" w:space="0" w:color="auto"/>
            <w:left w:val="none" w:sz="0" w:space="0" w:color="auto"/>
            <w:bottom w:val="none" w:sz="0" w:space="0" w:color="auto"/>
            <w:right w:val="none" w:sz="0" w:space="0" w:color="auto"/>
          </w:divBdr>
          <w:divsChild>
            <w:div w:id="1677003099">
              <w:marLeft w:val="0"/>
              <w:marRight w:val="0"/>
              <w:marTop w:val="0"/>
              <w:marBottom w:val="0"/>
              <w:divBdr>
                <w:top w:val="none" w:sz="0" w:space="0" w:color="auto"/>
                <w:left w:val="none" w:sz="0" w:space="0" w:color="auto"/>
                <w:bottom w:val="none" w:sz="0" w:space="0" w:color="auto"/>
                <w:right w:val="none" w:sz="0" w:space="0" w:color="auto"/>
              </w:divBdr>
              <w:divsChild>
                <w:div w:id="16926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22381927">
      <w:bodyDiv w:val="1"/>
      <w:marLeft w:val="0"/>
      <w:marRight w:val="0"/>
      <w:marTop w:val="0"/>
      <w:marBottom w:val="0"/>
      <w:divBdr>
        <w:top w:val="none" w:sz="0" w:space="0" w:color="auto"/>
        <w:left w:val="none" w:sz="0" w:space="0" w:color="auto"/>
        <w:bottom w:val="none" w:sz="0" w:space="0" w:color="auto"/>
        <w:right w:val="none" w:sz="0" w:space="0" w:color="auto"/>
      </w:divBdr>
      <w:divsChild>
        <w:div w:id="1417358687">
          <w:marLeft w:val="0"/>
          <w:marRight w:val="0"/>
          <w:marTop w:val="0"/>
          <w:marBottom w:val="0"/>
          <w:divBdr>
            <w:top w:val="none" w:sz="0" w:space="0" w:color="auto"/>
            <w:left w:val="none" w:sz="0" w:space="0" w:color="auto"/>
            <w:bottom w:val="none" w:sz="0" w:space="0" w:color="auto"/>
            <w:right w:val="none" w:sz="0" w:space="0" w:color="auto"/>
          </w:divBdr>
          <w:divsChild>
            <w:div w:id="434718734">
              <w:marLeft w:val="0"/>
              <w:marRight w:val="0"/>
              <w:marTop w:val="0"/>
              <w:marBottom w:val="0"/>
              <w:divBdr>
                <w:top w:val="none" w:sz="0" w:space="0" w:color="auto"/>
                <w:left w:val="none" w:sz="0" w:space="0" w:color="auto"/>
                <w:bottom w:val="none" w:sz="0" w:space="0" w:color="auto"/>
                <w:right w:val="none" w:sz="0" w:space="0" w:color="auto"/>
              </w:divBdr>
              <w:divsChild>
                <w:div w:id="9053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4861">
      <w:bodyDiv w:val="1"/>
      <w:marLeft w:val="0"/>
      <w:marRight w:val="0"/>
      <w:marTop w:val="0"/>
      <w:marBottom w:val="0"/>
      <w:divBdr>
        <w:top w:val="none" w:sz="0" w:space="0" w:color="auto"/>
        <w:left w:val="none" w:sz="0" w:space="0" w:color="auto"/>
        <w:bottom w:val="none" w:sz="0" w:space="0" w:color="auto"/>
        <w:right w:val="none" w:sz="0" w:space="0" w:color="auto"/>
      </w:divBdr>
      <w:divsChild>
        <w:div w:id="1065839714">
          <w:marLeft w:val="0"/>
          <w:marRight w:val="0"/>
          <w:marTop w:val="0"/>
          <w:marBottom w:val="0"/>
          <w:divBdr>
            <w:top w:val="none" w:sz="0" w:space="0" w:color="auto"/>
            <w:left w:val="none" w:sz="0" w:space="0" w:color="auto"/>
            <w:bottom w:val="none" w:sz="0" w:space="0" w:color="auto"/>
            <w:right w:val="none" w:sz="0" w:space="0" w:color="auto"/>
          </w:divBdr>
          <w:divsChild>
            <w:div w:id="973096456">
              <w:marLeft w:val="0"/>
              <w:marRight w:val="0"/>
              <w:marTop w:val="0"/>
              <w:marBottom w:val="0"/>
              <w:divBdr>
                <w:top w:val="none" w:sz="0" w:space="0" w:color="auto"/>
                <w:left w:val="none" w:sz="0" w:space="0" w:color="auto"/>
                <w:bottom w:val="none" w:sz="0" w:space="0" w:color="auto"/>
                <w:right w:val="none" w:sz="0" w:space="0" w:color="auto"/>
              </w:divBdr>
              <w:divsChild>
                <w:div w:id="1205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4287">
      <w:bodyDiv w:val="1"/>
      <w:marLeft w:val="0"/>
      <w:marRight w:val="0"/>
      <w:marTop w:val="0"/>
      <w:marBottom w:val="0"/>
      <w:divBdr>
        <w:top w:val="none" w:sz="0" w:space="0" w:color="auto"/>
        <w:left w:val="none" w:sz="0" w:space="0" w:color="auto"/>
        <w:bottom w:val="none" w:sz="0" w:space="0" w:color="auto"/>
        <w:right w:val="none" w:sz="0" w:space="0" w:color="auto"/>
      </w:divBdr>
      <w:divsChild>
        <w:div w:id="1485853155">
          <w:marLeft w:val="0"/>
          <w:marRight w:val="0"/>
          <w:marTop w:val="0"/>
          <w:marBottom w:val="0"/>
          <w:divBdr>
            <w:top w:val="none" w:sz="0" w:space="0" w:color="auto"/>
            <w:left w:val="none" w:sz="0" w:space="0" w:color="auto"/>
            <w:bottom w:val="none" w:sz="0" w:space="0" w:color="auto"/>
            <w:right w:val="none" w:sz="0" w:space="0" w:color="auto"/>
          </w:divBdr>
          <w:divsChild>
            <w:div w:id="121926970">
              <w:marLeft w:val="0"/>
              <w:marRight w:val="0"/>
              <w:marTop w:val="0"/>
              <w:marBottom w:val="0"/>
              <w:divBdr>
                <w:top w:val="none" w:sz="0" w:space="0" w:color="auto"/>
                <w:left w:val="none" w:sz="0" w:space="0" w:color="auto"/>
                <w:bottom w:val="none" w:sz="0" w:space="0" w:color="auto"/>
                <w:right w:val="none" w:sz="0" w:space="0" w:color="auto"/>
              </w:divBdr>
              <w:divsChild>
                <w:div w:id="116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09834982">
      <w:bodyDiv w:val="1"/>
      <w:marLeft w:val="0"/>
      <w:marRight w:val="0"/>
      <w:marTop w:val="0"/>
      <w:marBottom w:val="0"/>
      <w:divBdr>
        <w:top w:val="none" w:sz="0" w:space="0" w:color="auto"/>
        <w:left w:val="none" w:sz="0" w:space="0" w:color="auto"/>
        <w:bottom w:val="none" w:sz="0" w:space="0" w:color="auto"/>
        <w:right w:val="none" w:sz="0" w:space="0" w:color="auto"/>
      </w:divBdr>
      <w:divsChild>
        <w:div w:id="1876968777">
          <w:marLeft w:val="0"/>
          <w:marRight w:val="0"/>
          <w:marTop w:val="0"/>
          <w:marBottom w:val="0"/>
          <w:divBdr>
            <w:top w:val="none" w:sz="0" w:space="0" w:color="auto"/>
            <w:left w:val="none" w:sz="0" w:space="0" w:color="auto"/>
            <w:bottom w:val="none" w:sz="0" w:space="0" w:color="auto"/>
            <w:right w:val="none" w:sz="0" w:space="0" w:color="auto"/>
          </w:divBdr>
          <w:divsChild>
            <w:div w:id="252056677">
              <w:marLeft w:val="0"/>
              <w:marRight w:val="0"/>
              <w:marTop w:val="0"/>
              <w:marBottom w:val="0"/>
              <w:divBdr>
                <w:top w:val="none" w:sz="0" w:space="0" w:color="auto"/>
                <w:left w:val="none" w:sz="0" w:space="0" w:color="auto"/>
                <w:bottom w:val="none" w:sz="0" w:space="0" w:color="auto"/>
                <w:right w:val="none" w:sz="0" w:space="0" w:color="auto"/>
              </w:divBdr>
              <w:divsChild>
                <w:div w:id="11926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6502">
      <w:bodyDiv w:val="1"/>
      <w:marLeft w:val="0"/>
      <w:marRight w:val="0"/>
      <w:marTop w:val="0"/>
      <w:marBottom w:val="0"/>
      <w:divBdr>
        <w:top w:val="none" w:sz="0" w:space="0" w:color="auto"/>
        <w:left w:val="none" w:sz="0" w:space="0" w:color="auto"/>
        <w:bottom w:val="none" w:sz="0" w:space="0" w:color="auto"/>
        <w:right w:val="none" w:sz="0" w:space="0" w:color="auto"/>
      </w:divBdr>
      <w:divsChild>
        <w:div w:id="1026785106">
          <w:marLeft w:val="0"/>
          <w:marRight w:val="0"/>
          <w:marTop w:val="0"/>
          <w:marBottom w:val="0"/>
          <w:divBdr>
            <w:top w:val="none" w:sz="0" w:space="0" w:color="auto"/>
            <w:left w:val="none" w:sz="0" w:space="0" w:color="auto"/>
            <w:bottom w:val="none" w:sz="0" w:space="0" w:color="auto"/>
            <w:right w:val="none" w:sz="0" w:space="0" w:color="auto"/>
          </w:divBdr>
          <w:divsChild>
            <w:div w:id="700596290">
              <w:marLeft w:val="0"/>
              <w:marRight w:val="0"/>
              <w:marTop w:val="0"/>
              <w:marBottom w:val="0"/>
              <w:divBdr>
                <w:top w:val="none" w:sz="0" w:space="0" w:color="auto"/>
                <w:left w:val="none" w:sz="0" w:space="0" w:color="auto"/>
                <w:bottom w:val="none" w:sz="0" w:space="0" w:color="auto"/>
                <w:right w:val="none" w:sz="0" w:space="0" w:color="auto"/>
              </w:divBdr>
              <w:divsChild>
                <w:div w:id="1442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8032558">
      <w:bodyDiv w:val="1"/>
      <w:marLeft w:val="0"/>
      <w:marRight w:val="0"/>
      <w:marTop w:val="0"/>
      <w:marBottom w:val="0"/>
      <w:divBdr>
        <w:top w:val="none" w:sz="0" w:space="0" w:color="auto"/>
        <w:left w:val="none" w:sz="0" w:space="0" w:color="auto"/>
        <w:bottom w:val="none" w:sz="0" w:space="0" w:color="auto"/>
        <w:right w:val="none" w:sz="0" w:space="0" w:color="auto"/>
      </w:divBdr>
      <w:divsChild>
        <w:div w:id="1293362613">
          <w:marLeft w:val="0"/>
          <w:marRight w:val="0"/>
          <w:marTop w:val="0"/>
          <w:marBottom w:val="0"/>
          <w:divBdr>
            <w:top w:val="none" w:sz="0" w:space="0" w:color="auto"/>
            <w:left w:val="none" w:sz="0" w:space="0" w:color="auto"/>
            <w:bottom w:val="none" w:sz="0" w:space="0" w:color="auto"/>
            <w:right w:val="none" w:sz="0" w:space="0" w:color="auto"/>
          </w:divBdr>
          <w:divsChild>
            <w:div w:id="618686076">
              <w:marLeft w:val="0"/>
              <w:marRight w:val="0"/>
              <w:marTop w:val="0"/>
              <w:marBottom w:val="0"/>
              <w:divBdr>
                <w:top w:val="none" w:sz="0" w:space="0" w:color="auto"/>
                <w:left w:val="none" w:sz="0" w:space="0" w:color="auto"/>
                <w:bottom w:val="none" w:sz="0" w:space="0" w:color="auto"/>
                <w:right w:val="none" w:sz="0" w:space="0" w:color="auto"/>
              </w:divBdr>
              <w:divsChild>
                <w:div w:id="9423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2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882">
          <w:marLeft w:val="0"/>
          <w:marRight w:val="0"/>
          <w:marTop w:val="0"/>
          <w:marBottom w:val="0"/>
          <w:divBdr>
            <w:top w:val="none" w:sz="0" w:space="0" w:color="auto"/>
            <w:left w:val="none" w:sz="0" w:space="0" w:color="auto"/>
            <w:bottom w:val="none" w:sz="0" w:space="0" w:color="auto"/>
            <w:right w:val="none" w:sz="0" w:space="0" w:color="auto"/>
          </w:divBdr>
          <w:divsChild>
            <w:div w:id="1607075659">
              <w:marLeft w:val="0"/>
              <w:marRight w:val="0"/>
              <w:marTop w:val="0"/>
              <w:marBottom w:val="0"/>
              <w:divBdr>
                <w:top w:val="none" w:sz="0" w:space="0" w:color="auto"/>
                <w:left w:val="none" w:sz="0" w:space="0" w:color="auto"/>
                <w:bottom w:val="none" w:sz="0" w:space="0" w:color="auto"/>
                <w:right w:val="none" w:sz="0" w:space="0" w:color="auto"/>
              </w:divBdr>
              <w:divsChild>
                <w:div w:id="3693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4105">
      <w:bodyDiv w:val="1"/>
      <w:marLeft w:val="0"/>
      <w:marRight w:val="0"/>
      <w:marTop w:val="0"/>
      <w:marBottom w:val="0"/>
      <w:divBdr>
        <w:top w:val="none" w:sz="0" w:space="0" w:color="auto"/>
        <w:left w:val="none" w:sz="0" w:space="0" w:color="auto"/>
        <w:bottom w:val="none" w:sz="0" w:space="0" w:color="auto"/>
        <w:right w:val="none" w:sz="0" w:space="0" w:color="auto"/>
      </w:divBdr>
      <w:divsChild>
        <w:div w:id="470632874">
          <w:marLeft w:val="0"/>
          <w:marRight w:val="0"/>
          <w:marTop w:val="0"/>
          <w:marBottom w:val="0"/>
          <w:divBdr>
            <w:top w:val="none" w:sz="0" w:space="0" w:color="auto"/>
            <w:left w:val="none" w:sz="0" w:space="0" w:color="auto"/>
            <w:bottom w:val="none" w:sz="0" w:space="0" w:color="auto"/>
            <w:right w:val="none" w:sz="0" w:space="0" w:color="auto"/>
          </w:divBdr>
          <w:divsChild>
            <w:div w:id="1764496556">
              <w:marLeft w:val="0"/>
              <w:marRight w:val="0"/>
              <w:marTop w:val="0"/>
              <w:marBottom w:val="0"/>
              <w:divBdr>
                <w:top w:val="none" w:sz="0" w:space="0" w:color="auto"/>
                <w:left w:val="none" w:sz="0" w:space="0" w:color="auto"/>
                <w:bottom w:val="none" w:sz="0" w:space="0" w:color="auto"/>
                <w:right w:val="none" w:sz="0" w:space="0" w:color="auto"/>
              </w:divBdr>
              <w:divsChild>
                <w:div w:id="1502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3542">
      <w:bodyDiv w:val="1"/>
      <w:marLeft w:val="0"/>
      <w:marRight w:val="0"/>
      <w:marTop w:val="0"/>
      <w:marBottom w:val="0"/>
      <w:divBdr>
        <w:top w:val="none" w:sz="0" w:space="0" w:color="auto"/>
        <w:left w:val="none" w:sz="0" w:space="0" w:color="auto"/>
        <w:bottom w:val="none" w:sz="0" w:space="0" w:color="auto"/>
        <w:right w:val="none" w:sz="0" w:space="0" w:color="auto"/>
      </w:divBdr>
      <w:divsChild>
        <w:div w:id="695883246">
          <w:marLeft w:val="0"/>
          <w:marRight w:val="0"/>
          <w:marTop w:val="0"/>
          <w:marBottom w:val="0"/>
          <w:divBdr>
            <w:top w:val="none" w:sz="0" w:space="0" w:color="auto"/>
            <w:left w:val="none" w:sz="0" w:space="0" w:color="auto"/>
            <w:bottom w:val="none" w:sz="0" w:space="0" w:color="auto"/>
            <w:right w:val="none" w:sz="0" w:space="0" w:color="auto"/>
          </w:divBdr>
          <w:divsChild>
            <w:div w:id="1194617424">
              <w:marLeft w:val="0"/>
              <w:marRight w:val="0"/>
              <w:marTop w:val="0"/>
              <w:marBottom w:val="0"/>
              <w:divBdr>
                <w:top w:val="none" w:sz="0" w:space="0" w:color="auto"/>
                <w:left w:val="none" w:sz="0" w:space="0" w:color="auto"/>
                <w:bottom w:val="none" w:sz="0" w:space="0" w:color="auto"/>
                <w:right w:val="none" w:sz="0" w:space="0" w:color="auto"/>
              </w:divBdr>
              <w:divsChild>
                <w:div w:id="19983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424">
      <w:bodyDiv w:val="1"/>
      <w:marLeft w:val="0"/>
      <w:marRight w:val="0"/>
      <w:marTop w:val="0"/>
      <w:marBottom w:val="0"/>
      <w:divBdr>
        <w:top w:val="none" w:sz="0" w:space="0" w:color="auto"/>
        <w:left w:val="none" w:sz="0" w:space="0" w:color="auto"/>
        <w:bottom w:val="none" w:sz="0" w:space="0" w:color="auto"/>
        <w:right w:val="none" w:sz="0" w:space="0" w:color="auto"/>
      </w:divBdr>
      <w:divsChild>
        <w:div w:id="819350691">
          <w:marLeft w:val="0"/>
          <w:marRight w:val="0"/>
          <w:marTop w:val="0"/>
          <w:marBottom w:val="0"/>
          <w:divBdr>
            <w:top w:val="none" w:sz="0" w:space="0" w:color="auto"/>
            <w:left w:val="none" w:sz="0" w:space="0" w:color="auto"/>
            <w:bottom w:val="none" w:sz="0" w:space="0" w:color="auto"/>
            <w:right w:val="none" w:sz="0" w:space="0" w:color="auto"/>
          </w:divBdr>
          <w:divsChild>
            <w:div w:id="11998611">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9846">
      <w:bodyDiv w:val="1"/>
      <w:marLeft w:val="0"/>
      <w:marRight w:val="0"/>
      <w:marTop w:val="0"/>
      <w:marBottom w:val="0"/>
      <w:divBdr>
        <w:top w:val="none" w:sz="0" w:space="0" w:color="auto"/>
        <w:left w:val="none" w:sz="0" w:space="0" w:color="auto"/>
        <w:bottom w:val="none" w:sz="0" w:space="0" w:color="auto"/>
        <w:right w:val="none" w:sz="0" w:space="0" w:color="auto"/>
      </w:divBdr>
      <w:divsChild>
        <w:div w:id="1253514973">
          <w:marLeft w:val="0"/>
          <w:marRight w:val="0"/>
          <w:marTop w:val="0"/>
          <w:marBottom w:val="0"/>
          <w:divBdr>
            <w:top w:val="none" w:sz="0" w:space="0" w:color="auto"/>
            <w:left w:val="none" w:sz="0" w:space="0" w:color="auto"/>
            <w:bottom w:val="none" w:sz="0" w:space="0" w:color="auto"/>
            <w:right w:val="none" w:sz="0" w:space="0" w:color="auto"/>
          </w:divBdr>
          <w:divsChild>
            <w:div w:id="1131903276">
              <w:marLeft w:val="0"/>
              <w:marRight w:val="0"/>
              <w:marTop w:val="0"/>
              <w:marBottom w:val="0"/>
              <w:divBdr>
                <w:top w:val="none" w:sz="0" w:space="0" w:color="auto"/>
                <w:left w:val="none" w:sz="0" w:space="0" w:color="auto"/>
                <w:bottom w:val="none" w:sz="0" w:space="0" w:color="auto"/>
                <w:right w:val="none" w:sz="0" w:space="0" w:color="auto"/>
              </w:divBdr>
              <w:divsChild>
                <w:div w:id="2750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7264">
      <w:bodyDiv w:val="1"/>
      <w:marLeft w:val="0"/>
      <w:marRight w:val="0"/>
      <w:marTop w:val="0"/>
      <w:marBottom w:val="0"/>
      <w:divBdr>
        <w:top w:val="none" w:sz="0" w:space="0" w:color="auto"/>
        <w:left w:val="none" w:sz="0" w:space="0" w:color="auto"/>
        <w:bottom w:val="none" w:sz="0" w:space="0" w:color="auto"/>
        <w:right w:val="none" w:sz="0" w:space="0" w:color="auto"/>
      </w:divBdr>
      <w:divsChild>
        <w:div w:id="1596208563">
          <w:marLeft w:val="0"/>
          <w:marRight w:val="0"/>
          <w:marTop w:val="0"/>
          <w:marBottom w:val="0"/>
          <w:divBdr>
            <w:top w:val="none" w:sz="0" w:space="0" w:color="auto"/>
            <w:left w:val="none" w:sz="0" w:space="0" w:color="auto"/>
            <w:bottom w:val="none" w:sz="0" w:space="0" w:color="auto"/>
            <w:right w:val="none" w:sz="0" w:space="0" w:color="auto"/>
          </w:divBdr>
          <w:divsChild>
            <w:div w:id="990259128">
              <w:marLeft w:val="0"/>
              <w:marRight w:val="0"/>
              <w:marTop w:val="0"/>
              <w:marBottom w:val="0"/>
              <w:divBdr>
                <w:top w:val="none" w:sz="0" w:space="0" w:color="auto"/>
                <w:left w:val="none" w:sz="0" w:space="0" w:color="auto"/>
                <w:bottom w:val="none" w:sz="0" w:space="0" w:color="auto"/>
                <w:right w:val="none" w:sz="0" w:space="0" w:color="auto"/>
              </w:divBdr>
              <w:divsChild>
                <w:div w:id="1765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7845">
      <w:bodyDiv w:val="1"/>
      <w:marLeft w:val="0"/>
      <w:marRight w:val="0"/>
      <w:marTop w:val="0"/>
      <w:marBottom w:val="0"/>
      <w:divBdr>
        <w:top w:val="none" w:sz="0" w:space="0" w:color="auto"/>
        <w:left w:val="none" w:sz="0" w:space="0" w:color="auto"/>
        <w:bottom w:val="none" w:sz="0" w:space="0" w:color="auto"/>
        <w:right w:val="none" w:sz="0" w:space="0" w:color="auto"/>
      </w:divBdr>
    </w:div>
    <w:div w:id="693075404">
      <w:bodyDiv w:val="1"/>
      <w:marLeft w:val="0"/>
      <w:marRight w:val="0"/>
      <w:marTop w:val="0"/>
      <w:marBottom w:val="0"/>
      <w:divBdr>
        <w:top w:val="none" w:sz="0" w:space="0" w:color="auto"/>
        <w:left w:val="none" w:sz="0" w:space="0" w:color="auto"/>
        <w:bottom w:val="none" w:sz="0" w:space="0" w:color="auto"/>
        <w:right w:val="none" w:sz="0" w:space="0" w:color="auto"/>
      </w:divBdr>
      <w:divsChild>
        <w:div w:id="826552731">
          <w:marLeft w:val="0"/>
          <w:marRight w:val="0"/>
          <w:marTop w:val="0"/>
          <w:marBottom w:val="0"/>
          <w:divBdr>
            <w:top w:val="none" w:sz="0" w:space="0" w:color="auto"/>
            <w:left w:val="none" w:sz="0" w:space="0" w:color="auto"/>
            <w:bottom w:val="none" w:sz="0" w:space="0" w:color="auto"/>
            <w:right w:val="none" w:sz="0" w:space="0" w:color="auto"/>
          </w:divBdr>
          <w:divsChild>
            <w:div w:id="518544995">
              <w:marLeft w:val="0"/>
              <w:marRight w:val="0"/>
              <w:marTop w:val="0"/>
              <w:marBottom w:val="0"/>
              <w:divBdr>
                <w:top w:val="none" w:sz="0" w:space="0" w:color="auto"/>
                <w:left w:val="none" w:sz="0" w:space="0" w:color="auto"/>
                <w:bottom w:val="none" w:sz="0" w:space="0" w:color="auto"/>
                <w:right w:val="none" w:sz="0" w:space="0" w:color="auto"/>
              </w:divBdr>
              <w:divsChild>
                <w:div w:id="7886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6894">
      <w:bodyDiv w:val="1"/>
      <w:marLeft w:val="0"/>
      <w:marRight w:val="0"/>
      <w:marTop w:val="0"/>
      <w:marBottom w:val="0"/>
      <w:divBdr>
        <w:top w:val="none" w:sz="0" w:space="0" w:color="auto"/>
        <w:left w:val="none" w:sz="0" w:space="0" w:color="auto"/>
        <w:bottom w:val="none" w:sz="0" w:space="0" w:color="auto"/>
        <w:right w:val="none" w:sz="0" w:space="0" w:color="auto"/>
      </w:divBdr>
      <w:divsChild>
        <w:div w:id="1590582977">
          <w:marLeft w:val="0"/>
          <w:marRight w:val="0"/>
          <w:marTop w:val="0"/>
          <w:marBottom w:val="0"/>
          <w:divBdr>
            <w:top w:val="none" w:sz="0" w:space="0" w:color="auto"/>
            <w:left w:val="none" w:sz="0" w:space="0" w:color="auto"/>
            <w:bottom w:val="none" w:sz="0" w:space="0" w:color="auto"/>
            <w:right w:val="none" w:sz="0" w:space="0" w:color="auto"/>
          </w:divBdr>
          <w:divsChild>
            <w:div w:id="1174030437">
              <w:marLeft w:val="0"/>
              <w:marRight w:val="0"/>
              <w:marTop w:val="0"/>
              <w:marBottom w:val="0"/>
              <w:divBdr>
                <w:top w:val="none" w:sz="0" w:space="0" w:color="auto"/>
                <w:left w:val="none" w:sz="0" w:space="0" w:color="auto"/>
                <w:bottom w:val="none" w:sz="0" w:space="0" w:color="auto"/>
                <w:right w:val="none" w:sz="0" w:space="0" w:color="auto"/>
              </w:divBdr>
              <w:divsChild>
                <w:div w:id="1319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4915">
      <w:bodyDiv w:val="1"/>
      <w:marLeft w:val="0"/>
      <w:marRight w:val="0"/>
      <w:marTop w:val="0"/>
      <w:marBottom w:val="0"/>
      <w:divBdr>
        <w:top w:val="none" w:sz="0" w:space="0" w:color="auto"/>
        <w:left w:val="none" w:sz="0" w:space="0" w:color="auto"/>
        <w:bottom w:val="none" w:sz="0" w:space="0" w:color="auto"/>
        <w:right w:val="none" w:sz="0" w:space="0" w:color="auto"/>
      </w:divBdr>
      <w:divsChild>
        <w:div w:id="1844275692">
          <w:marLeft w:val="0"/>
          <w:marRight w:val="0"/>
          <w:marTop w:val="0"/>
          <w:marBottom w:val="0"/>
          <w:divBdr>
            <w:top w:val="none" w:sz="0" w:space="0" w:color="auto"/>
            <w:left w:val="none" w:sz="0" w:space="0" w:color="auto"/>
            <w:bottom w:val="none" w:sz="0" w:space="0" w:color="auto"/>
            <w:right w:val="none" w:sz="0" w:space="0" w:color="auto"/>
          </w:divBdr>
          <w:divsChild>
            <w:div w:id="927083569">
              <w:marLeft w:val="0"/>
              <w:marRight w:val="0"/>
              <w:marTop w:val="0"/>
              <w:marBottom w:val="0"/>
              <w:divBdr>
                <w:top w:val="none" w:sz="0" w:space="0" w:color="auto"/>
                <w:left w:val="none" w:sz="0" w:space="0" w:color="auto"/>
                <w:bottom w:val="none" w:sz="0" w:space="0" w:color="auto"/>
                <w:right w:val="none" w:sz="0" w:space="0" w:color="auto"/>
              </w:divBdr>
              <w:divsChild>
                <w:div w:id="725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89386">
      <w:bodyDiv w:val="1"/>
      <w:marLeft w:val="0"/>
      <w:marRight w:val="0"/>
      <w:marTop w:val="0"/>
      <w:marBottom w:val="0"/>
      <w:divBdr>
        <w:top w:val="none" w:sz="0" w:space="0" w:color="auto"/>
        <w:left w:val="none" w:sz="0" w:space="0" w:color="auto"/>
        <w:bottom w:val="none" w:sz="0" w:space="0" w:color="auto"/>
        <w:right w:val="none" w:sz="0" w:space="0" w:color="auto"/>
      </w:divBdr>
      <w:divsChild>
        <w:div w:id="1019895822">
          <w:marLeft w:val="0"/>
          <w:marRight w:val="0"/>
          <w:marTop w:val="0"/>
          <w:marBottom w:val="0"/>
          <w:divBdr>
            <w:top w:val="none" w:sz="0" w:space="0" w:color="auto"/>
            <w:left w:val="none" w:sz="0" w:space="0" w:color="auto"/>
            <w:bottom w:val="none" w:sz="0" w:space="0" w:color="auto"/>
            <w:right w:val="none" w:sz="0" w:space="0" w:color="auto"/>
          </w:divBdr>
          <w:divsChild>
            <w:div w:id="388919502">
              <w:marLeft w:val="0"/>
              <w:marRight w:val="0"/>
              <w:marTop w:val="0"/>
              <w:marBottom w:val="0"/>
              <w:divBdr>
                <w:top w:val="none" w:sz="0" w:space="0" w:color="auto"/>
                <w:left w:val="none" w:sz="0" w:space="0" w:color="auto"/>
                <w:bottom w:val="none" w:sz="0" w:space="0" w:color="auto"/>
                <w:right w:val="none" w:sz="0" w:space="0" w:color="auto"/>
              </w:divBdr>
              <w:divsChild>
                <w:div w:id="20542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3505">
      <w:bodyDiv w:val="1"/>
      <w:marLeft w:val="0"/>
      <w:marRight w:val="0"/>
      <w:marTop w:val="0"/>
      <w:marBottom w:val="0"/>
      <w:divBdr>
        <w:top w:val="none" w:sz="0" w:space="0" w:color="auto"/>
        <w:left w:val="none" w:sz="0" w:space="0" w:color="auto"/>
        <w:bottom w:val="none" w:sz="0" w:space="0" w:color="auto"/>
        <w:right w:val="none" w:sz="0" w:space="0" w:color="auto"/>
      </w:divBdr>
      <w:divsChild>
        <w:div w:id="2105570573">
          <w:marLeft w:val="0"/>
          <w:marRight w:val="0"/>
          <w:marTop w:val="0"/>
          <w:marBottom w:val="0"/>
          <w:divBdr>
            <w:top w:val="none" w:sz="0" w:space="0" w:color="auto"/>
            <w:left w:val="none" w:sz="0" w:space="0" w:color="auto"/>
            <w:bottom w:val="none" w:sz="0" w:space="0" w:color="auto"/>
            <w:right w:val="none" w:sz="0" w:space="0" w:color="auto"/>
          </w:divBdr>
          <w:divsChild>
            <w:div w:id="10035953">
              <w:marLeft w:val="0"/>
              <w:marRight w:val="0"/>
              <w:marTop w:val="0"/>
              <w:marBottom w:val="0"/>
              <w:divBdr>
                <w:top w:val="none" w:sz="0" w:space="0" w:color="auto"/>
                <w:left w:val="none" w:sz="0" w:space="0" w:color="auto"/>
                <w:bottom w:val="none" w:sz="0" w:space="0" w:color="auto"/>
                <w:right w:val="none" w:sz="0" w:space="0" w:color="auto"/>
              </w:divBdr>
              <w:divsChild>
                <w:div w:id="4826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6911613">
      <w:bodyDiv w:val="1"/>
      <w:marLeft w:val="0"/>
      <w:marRight w:val="0"/>
      <w:marTop w:val="0"/>
      <w:marBottom w:val="0"/>
      <w:divBdr>
        <w:top w:val="none" w:sz="0" w:space="0" w:color="auto"/>
        <w:left w:val="none" w:sz="0" w:space="0" w:color="auto"/>
        <w:bottom w:val="none" w:sz="0" w:space="0" w:color="auto"/>
        <w:right w:val="none" w:sz="0" w:space="0" w:color="auto"/>
      </w:divBdr>
      <w:divsChild>
        <w:div w:id="750347506">
          <w:marLeft w:val="0"/>
          <w:marRight w:val="0"/>
          <w:marTop w:val="0"/>
          <w:marBottom w:val="0"/>
          <w:divBdr>
            <w:top w:val="none" w:sz="0" w:space="0" w:color="auto"/>
            <w:left w:val="none" w:sz="0" w:space="0" w:color="auto"/>
            <w:bottom w:val="none" w:sz="0" w:space="0" w:color="auto"/>
            <w:right w:val="none" w:sz="0" w:space="0" w:color="auto"/>
          </w:divBdr>
          <w:divsChild>
            <w:div w:id="1418985780">
              <w:marLeft w:val="0"/>
              <w:marRight w:val="0"/>
              <w:marTop w:val="0"/>
              <w:marBottom w:val="0"/>
              <w:divBdr>
                <w:top w:val="none" w:sz="0" w:space="0" w:color="auto"/>
                <w:left w:val="none" w:sz="0" w:space="0" w:color="auto"/>
                <w:bottom w:val="none" w:sz="0" w:space="0" w:color="auto"/>
                <w:right w:val="none" w:sz="0" w:space="0" w:color="auto"/>
              </w:divBdr>
              <w:divsChild>
                <w:div w:id="14900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2671">
      <w:bodyDiv w:val="1"/>
      <w:marLeft w:val="0"/>
      <w:marRight w:val="0"/>
      <w:marTop w:val="0"/>
      <w:marBottom w:val="0"/>
      <w:divBdr>
        <w:top w:val="none" w:sz="0" w:space="0" w:color="auto"/>
        <w:left w:val="none" w:sz="0" w:space="0" w:color="auto"/>
        <w:bottom w:val="none" w:sz="0" w:space="0" w:color="auto"/>
        <w:right w:val="none" w:sz="0" w:space="0" w:color="auto"/>
      </w:divBdr>
      <w:divsChild>
        <w:div w:id="727649752">
          <w:marLeft w:val="0"/>
          <w:marRight w:val="0"/>
          <w:marTop w:val="0"/>
          <w:marBottom w:val="0"/>
          <w:divBdr>
            <w:top w:val="none" w:sz="0" w:space="0" w:color="auto"/>
            <w:left w:val="none" w:sz="0" w:space="0" w:color="auto"/>
            <w:bottom w:val="none" w:sz="0" w:space="0" w:color="auto"/>
            <w:right w:val="none" w:sz="0" w:space="0" w:color="auto"/>
          </w:divBdr>
          <w:divsChild>
            <w:div w:id="623538615">
              <w:marLeft w:val="0"/>
              <w:marRight w:val="0"/>
              <w:marTop w:val="0"/>
              <w:marBottom w:val="0"/>
              <w:divBdr>
                <w:top w:val="none" w:sz="0" w:space="0" w:color="auto"/>
                <w:left w:val="none" w:sz="0" w:space="0" w:color="auto"/>
                <w:bottom w:val="none" w:sz="0" w:space="0" w:color="auto"/>
                <w:right w:val="none" w:sz="0" w:space="0" w:color="auto"/>
              </w:divBdr>
              <w:divsChild>
                <w:div w:id="11229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15649">
      <w:bodyDiv w:val="1"/>
      <w:marLeft w:val="0"/>
      <w:marRight w:val="0"/>
      <w:marTop w:val="0"/>
      <w:marBottom w:val="0"/>
      <w:divBdr>
        <w:top w:val="none" w:sz="0" w:space="0" w:color="auto"/>
        <w:left w:val="none" w:sz="0" w:space="0" w:color="auto"/>
        <w:bottom w:val="none" w:sz="0" w:space="0" w:color="auto"/>
        <w:right w:val="none" w:sz="0" w:space="0" w:color="auto"/>
      </w:divBdr>
      <w:divsChild>
        <w:div w:id="520974569">
          <w:marLeft w:val="0"/>
          <w:marRight w:val="0"/>
          <w:marTop w:val="0"/>
          <w:marBottom w:val="0"/>
          <w:divBdr>
            <w:top w:val="none" w:sz="0" w:space="0" w:color="auto"/>
            <w:left w:val="none" w:sz="0" w:space="0" w:color="auto"/>
            <w:bottom w:val="none" w:sz="0" w:space="0" w:color="auto"/>
            <w:right w:val="none" w:sz="0" w:space="0" w:color="auto"/>
          </w:divBdr>
          <w:divsChild>
            <w:div w:id="898324927">
              <w:marLeft w:val="0"/>
              <w:marRight w:val="0"/>
              <w:marTop w:val="0"/>
              <w:marBottom w:val="0"/>
              <w:divBdr>
                <w:top w:val="none" w:sz="0" w:space="0" w:color="auto"/>
                <w:left w:val="none" w:sz="0" w:space="0" w:color="auto"/>
                <w:bottom w:val="none" w:sz="0" w:space="0" w:color="auto"/>
                <w:right w:val="none" w:sz="0" w:space="0" w:color="auto"/>
              </w:divBdr>
              <w:divsChild>
                <w:div w:id="61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92379">
      <w:bodyDiv w:val="1"/>
      <w:marLeft w:val="0"/>
      <w:marRight w:val="0"/>
      <w:marTop w:val="0"/>
      <w:marBottom w:val="0"/>
      <w:divBdr>
        <w:top w:val="none" w:sz="0" w:space="0" w:color="auto"/>
        <w:left w:val="none" w:sz="0" w:space="0" w:color="auto"/>
        <w:bottom w:val="none" w:sz="0" w:space="0" w:color="auto"/>
        <w:right w:val="none" w:sz="0" w:space="0" w:color="auto"/>
      </w:divBdr>
      <w:divsChild>
        <w:div w:id="2089770382">
          <w:marLeft w:val="0"/>
          <w:marRight w:val="0"/>
          <w:marTop w:val="0"/>
          <w:marBottom w:val="0"/>
          <w:divBdr>
            <w:top w:val="none" w:sz="0" w:space="0" w:color="auto"/>
            <w:left w:val="none" w:sz="0" w:space="0" w:color="auto"/>
            <w:bottom w:val="none" w:sz="0" w:space="0" w:color="auto"/>
            <w:right w:val="none" w:sz="0" w:space="0" w:color="auto"/>
          </w:divBdr>
          <w:divsChild>
            <w:div w:id="928192644">
              <w:marLeft w:val="0"/>
              <w:marRight w:val="0"/>
              <w:marTop w:val="0"/>
              <w:marBottom w:val="0"/>
              <w:divBdr>
                <w:top w:val="none" w:sz="0" w:space="0" w:color="auto"/>
                <w:left w:val="none" w:sz="0" w:space="0" w:color="auto"/>
                <w:bottom w:val="none" w:sz="0" w:space="0" w:color="auto"/>
                <w:right w:val="none" w:sz="0" w:space="0" w:color="auto"/>
              </w:divBdr>
              <w:divsChild>
                <w:div w:id="12844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3536">
      <w:bodyDiv w:val="1"/>
      <w:marLeft w:val="0"/>
      <w:marRight w:val="0"/>
      <w:marTop w:val="0"/>
      <w:marBottom w:val="0"/>
      <w:divBdr>
        <w:top w:val="none" w:sz="0" w:space="0" w:color="auto"/>
        <w:left w:val="none" w:sz="0" w:space="0" w:color="auto"/>
        <w:bottom w:val="none" w:sz="0" w:space="0" w:color="auto"/>
        <w:right w:val="none" w:sz="0" w:space="0" w:color="auto"/>
      </w:divBdr>
      <w:divsChild>
        <w:div w:id="51463795">
          <w:marLeft w:val="0"/>
          <w:marRight w:val="0"/>
          <w:marTop w:val="0"/>
          <w:marBottom w:val="0"/>
          <w:divBdr>
            <w:top w:val="none" w:sz="0" w:space="0" w:color="auto"/>
            <w:left w:val="none" w:sz="0" w:space="0" w:color="auto"/>
            <w:bottom w:val="none" w:sz="0" w:space="0" w:color="auto"/>
            <w:right w:val="none" w:sz="0" w:space="0" w:color="auto"/>
          </w:divBdr>
          <w:divsChild>
            <w:div w:id="1464537403">
              <w:marLeft w:val="0"/>
              <w:marRight w:val="0"/>
              <w:marTop w:val="0"/>
              <w:marBottom w:val="0"/>
              <w:divBdr>
                <w:top w:val="none" w:sz="0" w:space="0" w:color="auto"/>
                <w:left w:val="none" w:sz="0" w:space="0" w:color="auto"/>
                <w:bottom w:val="none" w:sz="0" w:space="0" w:color="auto"/>
                <w:right w:val="none" w:sz="0" w:space="0" w:color="auto"/>
              </w:divBdr>
              <w:divsChild>
                <w:div w:id="1987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8190">
      <w:bodyDiv w:val="1"/>
      <w:marLeft w:val="0"/>
      <w:marRight w:val="0"/>
      <w:marTop w:val="0"/>
      <w:marBottom w:val="0"/>
      <w:divBdr>
        <w:top w:val="none" w:sz="0" w:space="0" w:color="auto"/>
        <w:left w:val="none" w:sz="0" w:space="0" w:color="auto"/>
        <w:bottom w:val="none" w:sz="0" w:space="0" w:color="auto"/>
        <w:right w:val="none" w:sz="0" w:space="0" w:color="auto"/>
      </w:divBdr>
      <w:divsChild>
        <w:div w:id="1146703398">
          <w:marLeft w:val="0"/>
          <w:marRight w:val="0"/>
          <w:marTop w:val="0"/>
          <w:marBottom w:val="0"/>
          <w:divBdr>
            <w:top w:val="none" w:sz="0" w:space="0" w:color="auto"/>
            <w:left w:val="none" w:sz="0" w:space="0" w:color="auto"/>
            <w:bottom w:val="none" w:sz="0" w:space="0" w:color="auto"/>
            <w:right w:val="none" w:sz="0" w:space="0" w:color="auto"/>
          </w:divBdr>
          <w:divsChild>
            <w:div w:id="1791245158">
              <w:marLeft w:val="0"/>
              <w:marRight w:val="0"/>
              <w:marTop w:val="0"/>
              <w:marBottom w:val="0"/>
              <w:divBdr>
                <w:top w:val="none" w:sz="0" w:space="0" w:color="auto"/>
                <w:left w:val="none" w:sz="0" w:space="0" w:color="auto"/>
                <w:bottom w:val="none" w:sz="0" w:space="0" w:color="auto"/>
                <w:right w:val="none" w:sz="0" w:space="0" w:color="auto"/>
              </w:divBdr>
              <w:divsChild>
                <w:div w:id="496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4833">
      <w:bodyDiv w:val="1"/>
      <w:marLeft w:val="0"/>
      <w:marRight w:val="0"/>
      <w:marTop w:val="0"/>
      <w:marBottom w:val="0"/>
      <w:divBdr>
        <w:top w:val="none" w:sz="0" w:space="0" w:color="auto"/>
        <w:left w:val="none" w:sz="0" w:space="0" w:color="auto"/>
        <w:bottom w:val="none" w:sz="0" w:space="0" w:color="auto"/>
        <w:right w:val="none" w:sz="0" w:space="0" w:color="auto"/>
      </w:divBdr>
      <w:divsChild>
        <w:div w:id="81343096">
          <w:marLeft w:val="0"/>
          <w:marRight w:val="0"/>
          <w:marTop w:val="0"/>
          <w:marBottom w:val="0"/>
          <w:divBdr>
            <w:top w:val="none" w:sz="0" w:space="0" w:color="auto"/>
            <w:left w:val="none" w:sz="0" w:space="0" w:color="auto"/>
            <w:bottom w:val="none" w:sz="0" w:space="0" w:color="auto"/>
            <w:right w:val="none" w:sz="0" w:space="0" w:color="auto"/>
          </w:divBdr>
          <w:divsChild>
            <w:div w:id="1430471491">
              <w:marLeft w:val="0"/>
              <w:marRight w:val="0"/>
              <w:marTop w:val="0"/>
              <w:marBottom w:val="0"/>
              <w:divBdr>
                <w:top w:val="none" w:sz="0" w:space="0" w:color="auto"/>
                <w:left w:val="none" w:sz="0" w:space="0" w:color="auto"/>
                <w:bottom w:val="none" w:sz="0" w:space="0" w:color="auto"/>
                <w:right w:val="none" w:sz="0" w:space="0" w:color="auto"/>
              </w:divBdr>
              <w:divsChild>
                <w:div w:id="673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116">
      <w:bodyDiv w:val="1"/>
      <w:marLeft w:val="0"/>
      <w:marRight w:val="0"/>
      <w:marTop w:val="0"/>
      <w:marBottom w:val="0"/>
      <w:divBdr>
        <w:top w:val="none" w:sz="0" w:space="0" w:color="auto"/>
        <w:left w:val="none" w:sz="0" w:space="0" w:color="auto"/>
        <w:bottom w:val="none" w:sz="0" w:space="0" w:color="auto"/>
        <w:right w:val="none" w:sz="0" w:space="0" w:color="auto"/>
      </w:divBdr>
      <w:divsChild>
        <w:div w:id="153956110">
          <w:marLeft w:val="0"/>
          <w:marRight w:val="0"/>
          <w:marTop w:val="0"/>
          <w:marBottom w:val="0"/>
          <w:divBdr>
            <w:top w:val="none" w:sz="0" w:space="0" w:color="auto"/>
            <w:left w:val="none" w:sz="0" w:space="0" w:color="auto"/>
            <w:bottom w:val="none" w:sz="0" w:space="0" w:color="auto"/>
            <w:right w:val="none" w:sz="0" w:space="0" w:color="auto"/>
          </w:divBdr>
          <w:divsChild>
            <w:div w:id="1710295828">
              <w:marLeft w:val="0"/>
              <w:marRight w:val="0"/>
              <w:marTop w:val="0"/>
              <w:marBottom w:val="0"/>
              <w:divBdr>
                <w:top w:val="none" w:sz="0" w:space="0" w:color="auto"/>
                <w:left w:val="none" w:sz="0" w:space="0" w:color="auto"/>
                <w:bottom w:val="none" w:sz="0" w:space="0" w:color="auto"/>
                <w:right w:val="none" w:sz="0" w:space="0" w:color="auto"/>
              </w:divBdr>
              <w:divsChild>
                <w:div w:id="1513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7058">
      <w:bodyDiv w:val="1"/>
      <w:marLeft w:val="0"/>
      <w:marRight w:val="0"/>
      <w:marTop w:val="0"/>
      <w:marBottom w:val="0"/>
      <w:divBdr>
        <w:top w:val="none" w:sz="0" w:space="0" w:color="auto"/>
        <w:left w:val="none" w:sz="0" w:space="0" w:color="auto"/>
        <w:bottom w:val="none" w:sz="0" w:space="0" w:color="auto"/>
        <w:right w:val="none" w:sz="0" w:space="0" w:color="auto"/>
      </w:divBdr>
      <w:divsChild>
        <w:div w:id="402484700">
          <w:marLeft w:val="0"/>
          <w:marRight w:val="0"/>
          <w:marTop w:val="0"/>
          <w:marBottom w:val="0"/>
          <w:divBdr>
            <w:top w:val="none" w:sz="0" w:space="0" w:color="auto"/>
            <w:left w:val="none" w:sz="0" w:space="0" w:color="auto"/>
            <w:bottom w:val="none" w:sz="0" w:space="0" w:color="auto"/>
            <w:right w:val="none" w:sz="0" w:space="0" w:color="auto"/>
          </w:divBdr>
          <w:divsChild>
            <w:div w:id="1694263547">
              <w:marLeft w:val="0"/>
              <w:marRight w:val="0"/>
              <w:marTop w:val="0"/>
              <w:marBottom w:val="0"/>
              <w:divBdr>
                <w:top w:val="none" w:sz="0" w:space="0" w:color="auto"/>
                <w:left w:val="none" w:sz="0" w:space="0" w:color="auto"/>
                <w:bottom w:val="none" w:sz="0" w:space="0" w:color="auto"/>
                <w:right w:val="none" w:sz="0" w:space="0" w:color="auto"/>
              </w:divBdr>
              <w:divsChild>
                <w:div w:id="19622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7136">
      <w:bodyDiv w:val="1"/>
      <w:marLeft w:val="0"/>
      <w:marRight w:val="0"/>
      <w:marTop w:val="0"/>
      <w:marBottom w:val="0"/>
      <w:divBdr>
        <w:top w:val="none" w:sz="0" w:space="0" w:color="auto"/>
        <w:left w:val="none" w:sz="0" w:space="0" w:color="auto"/>
        <w:bottom w:val="none" w:sz="0" w:space="0" w:color="auto"/>
        <w:right w:val="none" w:sz="0" w:space="0" w:color="auto"/>
      </w:divBdr>
      <w:divsChild>
        <w:div w:id="1976655">
          <w:marLeft w:val="0"/>
          <w:marRight w:val="0"/>
          <w:marTop w:val="0"/>
          <w:marBottom w:val="0"/>
          <w:divBdr>
            <w:top w:val="none" w:sz="0" w:space="0" w:color="auto"/>
            <w:left w:val="none" w:sz="0" w:space="0" w:color="auto"/>
            <w:bottom w:val="none" w:sz="0" w:space="0" w:color="auto"/>
            <w:right w:val="none" w:sz="0" w:space="0" w:color="auto"/>
          </w:divBdr>
          <w:divsChild>
            <w:div w:id="514030350">
              <w:marLeft w:val="0"/>
              <w:marRight w:val="0"/>
              <w:marTop w:val="0"/>
              <w:marBottom w:val="0"/>
              <w:divBdr>
                <w:top w:val="none" w:sz="0" w:space="0" w:color="auto"/>
                <w:left w:val="none" w:sz="0" w:space="0" w:color="auto"/>
                <w:bottom w:val="none" w:sz="0" w:space="0" w:color="auto"/>
                <w:right w:val="none" w:sz="0" w:space="0" w:color="auto"/>
              </w:divBdr>
              <w:divsChild>
                <w:div w:id="12876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80428">
      <w:bodyDiv w:val="1"/>
      <w:marLeft w:val="0"/>
      <w:marRight w:val="0"/>
      <w:marTop w:val="0"/>
      <w:marBottom w:val="0"/>
      <w:divBdr>
        <w:top w:val="none" w:sz="0" w:space="0" w:color="auto"/>
        <w:left w:val="none" w:sz="0" w:space="0" w:color="auto"/>
        <w:bottom w:val="none" w:sz="0" w:space="0" w:color="auto"/>
        <w:right w:val="none" w:sz="0" w:space="0" w:color="auto"/>
      </w:divBdr>
      <w:divsChild>
        <w:div w:id="1690330204">
          <w:marLeft w:val="0"/>
          <w:marRight w:val="0"/>
          <w:marTop w:val="0"/>
          <w:marBottom w:val="0"/>
          <w:divBdr>
            <w:top w:val="none" w:sz="0" w:space="0" w:color="auto"/>
            <w:left w:val="none" w:sz="0" w:space="0" w:color="auto"/>
            <w:bottom w:val="none" w:sz="0" w:space="0" w:color="auto"/>
            <w:right w:val="none" w:sz="0" w:space="0" w:color="auto"/>
          </w:divBdr>
          <w:divsChild>
            <w:div w:id="181364132">
              <w:marLeft w:val="0"/>
              <w:marRight w:val="0"/>
              <w:marTop w:val="0"/>
              <w:marBottom w:val="0"/>
              <w:divBdr>
                <w:top w:val="none" w:sz="0" w:space="0" w:color="auto"/>
                <w:left w:val="none" w:sz="0" w:space="0" w:color="auto"/>
                <w:bottom w:val="none" w:sz="0" w:space="0" w:color="auto"/>
                <w:right w:val="none" w:sz="0" w:space="0" w:color="auto"/>
              </w:divBdr>
              <w:divsChild>
                <w:div w:id="1406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8817">
      <w:bodyDiv w:val="1"/>
      <w:marLeft w:val="0"/>
      <w:marRight w:val="0"/>
      <w:marTop w:val="0"/>
      <w:marBottom w:val="0"/>
      <w:divBdr>
        <w:top w:val="none" w:sz="0" w:space="0" w:color="auto"/>
        <w:left w:val="none" w:sz="0" w:space="0" w:color="auto"/>
        <w:bottom w:val="none" w:sz="0" w:space="0" w:color="auto"/>
        <w:right w:val="none" w:sz="0" w:space="0" w:color="auto"/>
      </w:divBdr>
      <w:divsChild>
        <w:div w:id="322122367">
          <w:marLeft w:val="0"/>
          <w:marRight w:val="0"/>
          <w:marTop w:val="0"/>
          <w:marBottom w:val="0"/>
          <w:divBdr>
            <w:top w:val="none" w:sz="0" w:space="0" w:color="auto"/>
            <w:left w:val="none" w:sz="0" w:space="0" w:color="auto"/>
            <w:bottom w:val="none" w:sz="0" w:space="0" w:color="auto"/>
            <w:right w:val="none" w:sz="0" w:space="0" w:color="auto"/>
          </w:divBdr>
          <w:divsChild>
            <w:div w:id="1704282171">
              <w:marLeft w:val="0"/>
              <w:marRight w:val="0"/>
              <w:marTop w:val="0"/>
              <w:marBottom w:val="0"/>
              <w:divBdr>
                <w:top w:val="none" w:sz="0" w:space="0" w:color="auto"/>
                <w:left w:val="none" w:sz="0" w:space="0" w:color="auto"/>
                <w:bottom w:val="none" w:sz="0" w:space="0" w:color="auto"/>
                <w:right w:val="none" w:sz="0" w:space="0" w:color="auto"/>
              </w:divBdr>
              <w:divsChild>
                <w:div w:id="1000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9550">
      <w:bodyDiv w:val="1"/>
      <w:marLeft w:val="0"/>
      <w:marRight w:val="0"/>
      <w:marTop w:val="0"/>
      <w:marBottom w:val="0"/>
      <w:divBdr>
        <w:top w:val="none" w:sz="0" w:space="0" w:color="auto"/>
        <w:left w:val="none" w:sz="0" w:space="0" w:color="auto"/>
        <w:bottom w:val="none" w:sz="0" w:space="0" w:color="auto"/>
        <w:right w:val="none" w:sz="0" w:space="0" w:color="auto"/>
      </w:divBdr>
      <w:divsChild>
        <w:div w:id="71437021">
          <w:marLeft w:val="0"/>
          <w:marRight w:val="0"/>
          <w:marTop w:val="0"/>
          <w:marBottom w:val="0"/>
          <w:divBdr>
            <w:top w:val="none" w:sz="0" w:space="0" w:color="auto"/>
            <w:left w:val="none" w:sz="0" w:space="0" w:color="auto"/>
            <w:bottom w:val="none" w:sz="0" w:space="0" w:color="auto"/>
            <w:right w:val="none" w:sz="0" w:space="0" w:color="auto"/>
          </w:divBdr>
          <w:divsChild>
            <w:div w:id="451486739">
              <w:marLeft w:val="0"/>
              <w:marRight w:val="0"/>
              <w:marTop w:val="0"/>
              <w:marBottom w:val="0"/>
              <w:divBdr>
                <w:top w:val="none" w:sz="0" w:space="0" w:color="auto"/>
                <w:left w:val="none" w:sz="0" w:space="0" w:color="auto"/>
                <w:bottom w:val="none" w:sz="0" w:space="0" w:color="auto"/>
                <w:right w:val="none" w:sz="0" w:space="0" w:color="auto"/>
              </w:divBdr>
              <w:divsChild>
                <w:div w:id="9380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159">
      <w:bodyDiv w:val="1"/>
      <w:marLeft w:val="0"/>
      <w:marRight w:val="0"/>
      <w:marTop w:val="0"/>
      <w:marBottom w:val="0"/>
      <w:divBdr>
        <w:top w:val="none" w:sz="0" w:space="0" w:color="auto"/>
        <w:left w:val="none" w:sz="0" w:space="0" w:color="auto"/>
        <w:bottom w:val="none" w:sz="0" w:space="0" w:color="auto"/>
        <w:right w:val="none" w:sz="0" w:space="0" w:color="auto"/>
      </w:divBdr>
      <w:divsChild>
        <w:div w:id="443963290">
          <w:marLeft w:val="0"/>
          <w:marRight w:val="0"/>
          <w:marTop w:val="0"/>
          <w:marBottom w:val="0"/>
          <w:divBdr>
            <w:top w:val="none" w:sz="0" w:space="0" w:color="auto"/>
            <w:left w:val="none" w:sz="0" w:space="0" w:color="auto"/>
            <w:bottom w:val="none" w:sz="0" w:space="0" w:color="auto"/>
            <w:right w:val="none" w:sz="0" w:space="0" w:color="auto"/>
          </w:divBdr>
          <w:divsChild>
            <w:div w:id="532814250">
              <w:marLeft w:val="0"/>
              <w:marRight w:val="0"/>
              <w:marTop w:val="0"/>
              <w:marBottom w:val="0"/>
              <w:divBdr>
                <w:top w:val="none" w:sz="0" w:space="0" w:color="auto"/>
                <w:left w:val="none" w:sz="0" w:space="0" w:color="auto"/>
                <w:bottom w:val="none" w:sz="0" w:space="0" w:color="auto"/>
                <w:right w:val="none" w:sz="0" w:space="0" w:color="auto"/>
              </w:divBdr>
              <w:divsChild>
                <w:div w:id="12275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646">
      <w:bodyDiv w:val="1"/>
      <w:marLeft w:val="0"/>
      <w:marRight w:val="0"/>
      <w:marTop w:val="0"/>
      <w:marBottom w:val="0"/>
      <w:divBdr>
        <w:top w:val="none" w:sz="0" w:space="0" w:color="auto"/>
        <w:left w:val="none" w:sz="0" w:space="0" w:color="auto"/>
        <w:bottom w:val="none" w:sz="0" w:space="0" w:color="auto"/>
        <w:right w:val="none" w:sz="0" w:space="0" w:color="auto"/>
      </w:divBdr>
      <w:divsChild>
        <w:div w:id="1096901123">
          <w:marLeft w:val="0"/>
          <w:marRight w:val="0"/>
          <w:marTop w:val="0"/>
          <w:marBottom w:val="0"/>
          <w:divBdr>
            <w:top w:val="none" w:sz="0" w:space="0" w:color="auto"/>
            <w:left w:val="none" w:sz="0" w:space="0" w:color="auto"/>
            <w:bottom w:val="none" w:sz="0" w:space="0" w:color="auto"/>
            <w:right w:val="none" w:sz="0" w:space="0" w:color="auto"/>
          </w:divBdr>
          <w:divsChild>
            <w:div w:id="522793599">
              <w:marLeft w:val="0"/>
              <w:marRight w:val="0"/>
              <w:marTop w:val="0"/>
              <w:marBottom w:val="0"/>
              <w:divBdr>
                <w:top w:val="none" w:sz="0" w:space="0" w:color="auto"/>
                <w:left w:val="none" w:sz="0" w:space="0" w:color="auto"/>
                <w:bottom w:val="none" w:sz="0" w:space="0" w:color="auto"/>
                <w:right w:val="none" w:sz="0" w:space="0" w:color="auto"/>
              </w:divBdr>
              <w:divsChild>
                <w:div w:id="1601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9533">
      <w:bodyDiv w:val="1"/>
      <w:marLeft w:val="0"/>
      <w:marRight w:val="0"/>
      <w:marTop w:val="0"/>
      <w:marBottom w:val="0"/>
      <w:divBdr>
        <w:top w:val="none" w:sz="0" w:space="0" w:color="auto"/>
        <w:left w:val="none" w:sz="0" w:space="0" w:color="auto"/>
        <w:bottom w:val="none" w:sz="0" w:space="0" w:color="auto"/>
        <w:right w:val="none" w:sz="0" w:space="0" w:color="auto"/>
      </w:divBdr>
      <w:divsChild>
        <w:div w:id="1981108705">
          <w:marLeft w:val="0"/>
          <w:marRight w:val="0"/>
          <w:marTop w:val="0"/>
          <w:marBottom w:val="0"/>
          <w:divBdr>
            <w:top w:val="none" w:sz="0" w:space="0" w:color="auto"/>
            <w:left w:val="none" w:sz="0" w:space="0" w:color="auto"/>
            <w:bottom w:val="none" w:sz="0" w:space="0" w:color="auto"/>
            <w:right w:val="none" w:sz="0" w:space="0" w:color="auto"/>
          </w:divBdr>
          <w:divsChild>
            <w:div w:id="2034454423">
              <w:marLeft w:val="0"/>
              <w:marRight w:val="0"/>
              <w:marTop w:val="0"/>
              <w:marBottom w:val="0"/>
              <w:divBdr>
                <w:top w:val="none" w:sz="0" w:space="0" w:color="auto"/>
                <w:left w:val="none" w:sz="0" w:space="0" w:color="auto"/>
                <w:bottom w:val="none" w:sz="0" w:space="0" w:color="auto"/>
                <w:right w:val="none" w:sz="0" w:space="0" w:color="auto"/>
              </w:divBdr>
              <w:divsChild>
                <w:div w:id="21323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9971">
      <w:bodyDiv w:val="1"/>
      <w:marLeft w:val="0"/>
      <w:marRight w:val="0"/>
      <w:marTop w:val="0"/>
      <w:marBottom w:val="0"/>
      <w:divBdr>
        <w:top w:val="none" w:sz="0" w:space="0" w:color="auto"/>
        <w:left w:val="none" w:sz="0" w:space="0" w:color="auto"/>
        <w:bottom w:val="none" w:sz="0" w:space="0" w:color="auto"/>
        <w:right w:val="none" w:sz="0" w:space="0" w:color="auto"/>
      </w:divBdr>
      <w:divsChild>
        <w:div w:id="446042315">
          <w:marLeft w:val="0"/>
          <w:marRight w:val="0"/>
          <w:marTop w:val="0"/>
          <w:marBottom w:val="0"/>
          <w:divBdr>
            <w:top w:val="none" w:sz="0" w:space="0" w:color="auto"/>
            <w:left w:val="none" w:sz="0" w:space="0" w:color="auto"/>
            <w:bottom w:val="none" w:sz="0" w:space="0" w:color="auto"/>
            <w:right w:val="none" w:sz="0" w:space="0" w:color="auto"/>
          </w:divBdr>
          <w:divsChild>
            <w:div w:id="302196249">
              <w:marLeft w:val="0"/>
              <w:marRight w:val="0"/>
              <w:marTop w:val="0"/>
              <w:marBottom w:val="0"/>
              <w:divBdr>
                <w:top w:val="none" w:sz="0" w:space="0" w:color="auto"/>
                <w:left w:val="none" w:sz="0" w:space="0" w:color="auto"/>
                <w:bottom w:val="none" w:sz="0" w:space="0" w:color="auto"/>
                <w:right w:val="none" w:sz="0" w:space="0" w:color="auto"/>
              </w:divBdr>
              <w:divsChild>
                <w:div w:id="16625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957">
      <w:bodyDiv w:val="1"/>
      <w:marLeft w:val="0"/>
      <w:marRight w:val="0"/>
      <w:marTop w:val="0"/>
      <w:marBottom w:val="0"/>
      <w:divBdr>
        <w:top w:val="none" w:sz="0" w:space="0" w:color="auto"/>
        <w:left w:val="none" w:sz="0" w:space="0" w:color="auto"/>
        <w:bottom w:val="none" w:sz="0" w:space="0" w:color="auto"/>
        <w:right w:val="none" w:sz="0" w:space="0" w:color="auto"/>
      </w:divBdr>
      <w:divsChild>
        <w:div w:id="1447773948">
          <w:marLeft w:val="0"/>
          <w:marRight w:val="0"/>
          <w:marTop w:val="0"/>
          <w:marBottom w:val="0"/>
          <w:divBdr>
            <w:top w:val="none" w:sz="0" w:space="0" w:color="auto"/>
            <w:left w:val="none" w:sz="0" w:space="0" w:color="auto"/>
            <w:bottom w:val="none" w:sz="0" w:space="0" w:color="auto"/>
            <w:right w:val="none" w:sz="0" w:space="0" w:color="auto"/>
          </w:divBdr>
          <w:divsChild>
            <w:div w:id="1631281958">
              <w:marLeft w:val="0"/>
              <w:marRight w:val="0"/>
              <w:marTop w:val="0"/>
              <w:marBottom w:val="0"/>
              <w:divBdr>
                <w:top w:val="none" w:sz="0" w:space="0" w:color="auto"/>
                <w:left w:val="none" w:sz="0" w:space="0" w:color="auto"/>
                <w:bottom w:val="none" w:sz="0" w:space="0" w:color="auto"/>
                <w:right w:val="none" w:sz="0" w:space="0" w:color="auto"/>
              </w:divBdr>
              <w:divsChild>
                <w:div w:id="954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913317965">
          <w:marLeft w:val="0"/>
          <w:marRight w:val="0"/>
          <w:marTop w:val="0"/>
          <w:marBottom w:val="0"/>
          <w:divBdr>
            <w:top w:val="none" w:sz="0" w:space="0" w:color="auto"/>
            <w:left w:val="none" w:sz="0" w:space="0" w:color="auto"/>
            <w:bottom w:val="none" w:sz="0" w:space="0" w:color="auto"/>
            <w:right w:val="none" w:sz="0" w:space="0" w:color="auto"/>
          </w:divBdr>
          <w:divsChild>
            <w:div w:id="146866194">
              <w:marLeft w:val="0"/>
              <w:marRight w:val="0"/>
              <w:marTop w:val="0"/>
              <w:marBottom w:val="0"/>
              <w:divBdr>
                <w:top w:val="none" w:sz="0" w:space="0" w:color="auto"/>
                <w:left w:val="none" w:sz="0" w:space="0" w:color="auto"/>
                <w:bottom w:val="none" w:sz="0" w:space="0" w:color="auto"/>
                <w:right w:val="none" w:sz="0" w:space="0" w:color="auto"/>
              </w:divBdr>
              <w:divsChild>
                <w:div w:id="1613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6086">
      <w:bodyDiv w:val="1"/>
      <w:marLeft w:val="0"/>
      <w:marRight w:val="0"/>
      <w:marTop w:val="0"/>
      <w:marBottom w:val="0"/>
      <w:divBdr>
        <w:top w:val="none" w:sz="0" w:space="0" w:color="auto"/>
        <w:left w:val="none" w:sz="0" w:space="0" w:color="auto"/>
        <w:bottom w:val="none" w:sz="0" w:space="0" w:color="auto"/>
        <w:right w:val="none" w:sz="0" w:space="0" w:color="auto"/>
      </w:divBdr>
      <w:divsChild>
        <w:div w:id="2128575221">
          <w:marLeft w:val="0"/>
          <w:marRight w:val="0"/>
          <w:marTop w:val="0"/>
          <w:marBottom w:val="0"/>
          <w:divBdr>
            <w:top w:val="none" w:sz="0" w:space="0" w:color="auto"/>
            <w:left w:val="none" w:sz="0" w:space="0" w:color="auto"/>
            <w:bottom w:val="none" w:sz="0" w:space="0" w:color="auto"/>
            <w:right w:val="none" w:sz="0" w:space="0" w:color="auto"/>
          </w:divBdr>
          <w:divsChild>
            <w:div w:id="1865174295">
              <w:marLeft w:val="0"/>
              <w:marRight w:val="0"/>
              <w:marTop w:val="0"/>
              <w:marBottom w:val="0"/>
              <w:divBdr>
                <w:top w:val="none" w:sz="0" w:space="0" w:color="auto"/>
                <w:left w:val="none" w:sz="0" w:space="0" w:color="auto"/>
                <w:bottom w:val="none" w:sz="0" w:space="0" w:color="auto"/>
                <w:right w:val="none" w:sz="0" w:space="0" w:color="auto"/>
              </w:divBdr>
              <w:divsChild>
                <w:div w:id="13662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sChild>
        <w:div w:id="1727561028">
          <w:marLeft w:val="0"/>
          <w:marRight w:val="0"/>
          <w:marTop w:val="0"/>
          <w:marBottom w:val="0"/>
          <w:divBdr>
            <w:top w:val="none" w:sz="0" w:space="0" w:color="auto"/>
            <w:left w:val="none" w:sz="0" w:space="0" w:color="auto"/>
            <w:bottom w:val="none" w:sz="0" w:space="0" w:color="auto"/>
            <w:right w:val="none" w:sz="0" w:space="0" w:color="auto"/>
          </w:divBdr>
          <w:divsChild>
            <w:div w:id="1533226350">
              <w:marLeft w:val="0"/>
              <w:marRight w:val="0"/>
              <w:marTop w:val="0"/>
              <w:marBottom w:val="0"/>
              <w:divBdr>
                <w:top w:val="none" w:sz="0" w:space="0" w:color="auto"/>
                <w:left w:val="none" w:sz="0" w:space="0" w:color="auto"/>
                <w:bottom w:val="none" w:sz="0" w:space="0" w:color="auto"/>
                <w:right w:val="none" w:sz="0" w:space="0" w:color="auto"/>
              </w:divBdr>
              <w:divsChild>
                <w:div w:id="5502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63051">
      <w:bodyDiv w:val="1"/>
      <w:marLeft w:val="0"/>
      <w:marRight w:val="0"/>
      <w:marTop w:val="0"/>
      <w:marBottom w:val="0"/>
      <w:divBdr>
        <w:top w:val="none" w:sz="0" w:space="0" w:color="auto"/>
        <w:left w:val="none" w:sz="0" w:space="0" w:color="auto"/>
        <w:bottom w:val="none" w:sz="0" w:space="0" w:color="auto"/>
        <w:right w:val="none" w:sz="0" w:space="0" w:color="auto"/>
      </w:divBdr>
      <w:divsChild>
        <w:div w:id="1831289612">
          <w:marLeft w:val="0"/>
          <w:marRight w:val="0"/>
          <w:marTop w:val="0"/>
          <w:marBottom w:val="0"/>
          <w:divBdr>
            <w:top w:val="none" w:sz="0" w:space="0" w:color="auto"/>
            <w:left w:val="none" w:sz="0" w:space="0" w:color="auto"/>
            <w:bottom w:val="none" w:sz="0" w:space="0" w:color="auto"/>
            <w:right w:val="none" w:sz="0" w:space="0" w:color="auto"/>
          </w:divBdr>
          <w:divsChild>
            <w:div w:id="1851095552">
              <w:marLeft w:val="0"/>
              <w:marRight w:val="0"/>
              <w:marTop w:val="0"/>
              <w:marBottom w:val="0"/>
              <w:divBdr>
                <w:top w:val="none" w:sz="0" w:space="0" w:color="auto"/>
                <w:left w:val="none" w:sz="0" w:space="0" w:color="auto"/>
                <w:bottom w:val="none" w:sz="0" w:space="0" w:color="auto"/>
                <w:right w:val="none" w:sz="0" w:space="0" w:color="auto"/>
              </w:divBdr>
              <w:divsChild>
                <w:div w:id="1059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4720">
      <w:bodyDiv w:val="1"/>
      <w:marLeft w:val="0"/>
      <w:marRight w:val="0"/>
      <w:marTop w:val="0"/>
      <w:marBottom w:val="0"/>
      <w:divBdr>
        <w:top w:val="none" w:sz="0" w:space="0" w:color="auto"/>
        <w:left w:val="none" w:sz="0" w:space="0" w:color="auto"/>
        <w:bottom w:val="none" w:sz="0" w:space="0" w:color="auto"/>
        <w:right w:val="none" w:sz="0" w:space="0" w:color="auto"/>
      </w:divBdr>
      <w:divsChild>
        <w:div w:id="1242838582">
          <w:marLeft w:val="0"/>
          <w:marRight w:val="0"/>
          <w:marTop w:val="0"/>
          <w:marBottom w:val="0"/>
          <w:divBdr>
            <w:top w:val="none" w:sz="0" w:space="0" w:color="auto"/>
            <w:left w:val="none" w:sz="0" w:space="0" w:color="auto"/>
            <w:bottom w:val="none" w:sz="0" w:space="0" w:color="auto"/>
            <w:right w:val="none" w:sz="0" w:space="0" w:color="auto"/>
          </w:divBdr>
          <w:divsChild>
            <w:div w:id="519663295">
              <w:marLeft w:val="0"/>
              <w:marRight w:val="0"/>
              <w:marTop w:val="0"/>
              <w:marBottom w:val="0"/>
              <w:divBdr>
                <w:top w:val="none" w:sz="0" w:space="0" w:color="auto"/>
                <w:left w:val="none" w:sz="0" w:space="0" w:color="auto"/>
                <w:bottom w:val="none" w:sz="0" w:space="0" w:color="auto"/>
                <w:right w:val="none" w:sz="0" w:space="0" w:color="auto"/>
              </w:divBdr>
              <w:divsChild>
                <w:div w:id="11013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4829">
      <w:bodyDiv w:val="1"/>
      <w:marLeft w:val="0"/>
      <w:marRight w:val="0"/>
      <w:marTop w:val="0"/>
      <w:marBottom w:val="0"/>
      <w:divBdr>
        <w:top w:val="none" w:sz="0" w:space="0" w:color="auto"/>
        <w:left w:val="none" w:sz="0" w:space="0" w:color="auto"/>
        <w:bottom w:val="none" w:sz="0" w:space="0" w:color="auto"/>
        <w:right w:val="none" w:sz="0" w:space="0" w:color="auto"/>
      </w:divBdr>
      <w:divsChild>
        <w:div w:id="632172436">
          <w:marLeft w:val="0"/>
          <w:marRight w:val="0"/>
          <w:marTop w:val="0"/>
          <w:marBottom w:val="0"/>
          <w:divBdr>
            <w:top w:val="none" w:sz="0" w:space="0" w:color="auto"/>
            <w:left w:val="none" w:sz="0" w:space="0" w:color="auto"/>
            <w:bottom w:val="none" w:sz="0" w:space="0" w:color="auto"/>
            <w:right w:val="none" w:sz="0" w:space="0" w:color="auto"/>
          </w:divBdr>
          <w:divsChild>
            <w:div w:id="1146122012">
              <w:marLeft w:val="0"/>
              <w:marRight w:val="0"/>
              <w:marTop w:val="0"/>
              <w:marBottom w:val="0"/>
              <w:divBdr>
                <w:top w:val="none" w:sz="0" w:space="0" w:color="auto"/>
                <w:left w:val="none" w:sz="0" w:space="0" w:color="auto"/>
                <w:bottom w:val="none" w:sz="0" w:space="0" w:color="auto"/>
                <w:right w:val="none" w:sz="0" w:space="0" w:color="auto"/>
              </w:divBdr>
              <w:divsChild>
                <w:div w:id="14329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1055">
      <w:bodyDiv w:val="1"/>
      <w:marLeft w:val="0"/>
      <w:marRight w:val="0"/>
      <w:marTop w:val="0"/>
      <w:marBottom w:val="0"/>
      <w:divBdr>
        <w:top w:val="none" w:sz="0" w:space="0" w:color="auto"/>
        <w:left w:val="none" w:sz="0" w:space="0" w:color="auto"/>
        <w:bottom w:val="none" w:sz="0" w:space="0" w:color="auto"/>
        <w:right w:val="none" w:sz="0" w:space="0" w:color="auto"/>
      </w:divBdr>
      <w:divsChild>
        <w:div w:id="832720740">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sChild>
                <w:div w:id="4633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7915">
      <w:bodyDiv w:val="1"/>
      <w:marLeft w:val="0"/>
      <w:marRight w:val="0"/>
      <w:marTop w:val="0"/>
      <w:marBottom w:val="0"/>
      <w:divBdr>
        <w:top w:val="none" w:sz="0" w:space="0" w:color="auto"/>
        <w:left w:val="none" w:sz="0" w:space="0" w:color="auto"/>
        <w:bottom w:val="none" w:sz="0" w:space="0" w:color="auto"/>
        <w:right w:val="none" w:sz="0" w:space="0" w:color="auto"/>
      </w:divBdr>
      <w:divsChild>
        <w:div w:id="1289311900">
          <w:marLeft w:val="0"/>
          <w:marRight w:val="0"/>
          <w:marTop w:val="0"/>
          <w:marBottom w:val="0"/>
          <w:divBdr>
            <w:top w:val="none" w:sz="0" w:space="0" w:color="auto"/>
            <w:left w:val="none" w:sz="0" w:space="0" w:color="auto"/>
            <w:bottom w:val="none" w:sz="0" w:space="0" w:color="auto"/>
            <w:right w:val="none" w:sz="0" w:space="0" w:color="auto"/>
          </w:divBdr>
          <w:divsChild>
            <w:div w:id="830755674">
              <w:marLeft w:val="0"/>
              <w:marRight w:val="0"/>
              <w:marTop w:val="0"/>
              <w:marBottom w:val="0"/>
              <w:divBdr>
                <w:top w:val="none" w:sz="0" w:space="0" w:color="auto"/>
                <w:left w:val="none" w:sz="0" w:space="0" w:color="auto"/>
                <w:bottom w:val="none" w:sz="0" w:space="0" w:color="auto"/>
                <w:right w:val="none" w:sz="0" w:space="0" w:color="auto"/>
              </w:divBdr>
              <w:divsChild>
                <w:div w:id="17424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353">
      <w:bodyDiv w:val="1"/>
      <w:marLeft w:val="0"/>
      <w:marRight w:val="0"/>
      <w:marTop w:val="0"/>
      <w:marBottom w:val="0"/>
      <w:divBdr>
        <w:top w:val="none" w:sz="0" w:space="0" w:color="auto"/>
        <w:left w:val="none" w:sz="0" w:space="0" w:color="auto"/>
        <w:bottom w:val="none" w:sz="0" w:space="0" w:color="auto"/>
        <w:right w:val="none" w:sz="0" w:space="0" w:color="auto"/>
      </w:divBdr>
      <w:divsChild>
        <w:div w:id="524245834">
          <w:marLeft w:val="0"/>
          <w:marRight w:val="0"/>
          <w:marTop w:val="0"/>
          <w:marBottom w:val="0"/>
          <w:divBdr>
            <w:top w:val="none" w:sz="0" w:space="0" w:color="auto"/>
            <w:left w:val="none" w:sz="0" w:space="0" w:color="auto"/>
            <w:bottom w:val="none" w:sz="0" w:space="0" w:color="auto"/>
            <w:right w:val="none" w:sz="0" w:space="0" w:color="auto"/>
          </w:divBdr>
          <w:divsChild>
            <w:div w:id="1897739045">
              <w:marLeft w:val="0"/>
              <w:marRight w:val="0"/>
              <w:marTop w:val="0"/>
              <w:marBottom w:val="0"/>
              <w:divBdr>
                <w:top w:val="none" w:sz="0" w:space="0" w:color="auto"/>
                <w:left w:val="none" w:sz="0" w:space="0" w:color="auto"/>
                <w:bottom w:val="none" w:sz="0" w:space="0" w:color="auto"/>
                <w:right w:val="none" w:sz="0" w:space="0" w:color="auto"/>
              </w:divBdr>
              <w:divsChild>
                <w:div w:id="20600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7782">
      <w:bodyDiv w:val="1"/>
      <w:marLeft w:val="0"/>
      <w:marRight w:val="0"/>
      <w:marTop w:val="0"/>
      <w:marBottom w:val="0"/>
      <w:divBdr>
        <w:top w:val="none" w:sz="0" w:space="0" w:color="auto"/>
        <w:left w:val="none" w:sz="0" w:space="0" w:color="auto"/>
        <w:bottom w:val="none" w:sz="0" w:space="0" w:color="auto"/>
        <w:right w:val="none" w:sz="0" w:space="0" w:color="auto"/>
      </w:divBdr>
      <w:divsChild>
        <w:div w:id="1834373551">
          <w:marLeft w:val="0"/>
          <w:marRight w:val="0"/>
          <w:marTop w:val="0"/>
          <w:marBottom w:val="0"/>
          <w:divBdr>
            <w:top w:val="none" w:sz="0" w:space="0" w:color="auto"/>
            <w:left w:val="none" w:sz="0" w:space="0" w:color="auto"/>
            <w:bottom w:val="none" w:sz="0" w:space="0" w:color="auto"/>
            <w:right w:val="none" w:sz="0" w:space="0" w:color="auto"/>
          </w:divBdr>
          <w:divsChild>
            <w:div w:id="1004821420">
              <w:marLeft w:val="0"/>
              <w:marRight w:val="0"/>
              <w:marTop w:val="0"/>
              <w:marBottom w:val="0"/>
              <w:divBdr>
                <w:top w:val="none" w:sz="0" w:space="0" w:color="auto"/>
                <w:left w:val="none" w:sz="0" w:space="0" w:color="auto"/>
                <w:bottom w:val="none" w:sz="0" w:space="0" w:color="auto"/>
                <w:right w:val="none" w:sz="0" w:space="0" w:color="auto"/>
              </w:divBdr>
              <w:divsChild>
                <w:div w:id="20936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197">
      <w:bodyDiv w:val="1"/>
      <w:marLeft w:val="0"/>
      <w:marRight w:val="0"/>
      <w:marTop w:val="0"/>
      <w:marBottom w:val="0"/>
      <w:divBdr>
        <w:top w:val="none" w:sz="0" w:space="0" w:color="auto"/>
        <w:left w:val="none" w:sz="0" w:space="0" w:color="auto"/>
        <w:bottom w:val="none" w:sz="0" w:space="0" w:color="auto"/>
        <w:right w:val="none" w:sz="0" w:space="0" w:color="auto"/>
      </w:divBdr>
      <w:divsChild>
        <w:div w:id="1315330159">
          <w:marLeft w:val="0"/>
          <w:marRight w:val="0"/>
          <w:marTop w:val="0"/>
          <w:marBottom w:val="0"/>
          <w:divBdr>
            <w:top w:val="none" w:sz="0" w:space="0" w:color="auto"/>
            <w:left w:val="none" w:sz="0" w:space="0" w:color="auto"/>
            <w:bottom w:val="none" w:sz="0" w:space="0" w:color="auto"/>
            <w:right w:val="none" w:sz="0" w:space="0" w:color="auto"/>
          </w:divBdr>
          <w:divsChild>
            <w:div w:id="96802826">
              <w:marLeft w:val="0"/>
              <w:marRight w:val="0"/>
              <w:marTop w:val="0"/>
              <w:marBottom w:val="0"/>
              <w:divBdr>
                <w:top w:val="none" w:sz="0" w:space="0" w:color="auto"/>
                <w:left w:val="none" w:sz="0" w:space="0" w:color="auto"/>
                <w:bottom w:val="none" w:sz="0" w:space="0" w:color="auto"/>
                <w:right w:val="none" w:sz="0" w:space="0" w:color="auto"/>
              </w:divBdr>
              <w:divsChild>
                <w:div w:id="941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1937">
      <w:bodyDiv w:val="1"/>
      <w:marLeft w:val="0"/>
      <w:marRight w:val="0"/>
      <w:marTop w:val="0"/>
      <w:marBottom w:val="0"/>
      <w:divBdr>
        <w:top w:val="none" w:sz="0" w:space="0" w:color="auto"/>
        <w:left w:val="none" w:sz="0" w:space="0" w:color="auto"/>
        <w:bottom w:val="none" w:sz="0" w:space="0" w:color="auto"/>
        <w:right w:val="none" w:sz="0" w:space="0" w:color="auto"/>
      </w:divBdr>
      <w:divsChild>
        <w:div w:id="1737625446">
          <w:marLeft w:val="0"/>
          <w:marRight w:val="0"/>
          <w:marTop w:val="0"/>
          <w:marBottom w:val="0"/>
          <w:divBdr>
            <w:top w:val="none" w:sz="0" w:space="0" w:color="auto"/>
            <w:left w:val="none" w:sz="0" w:space="0" w:color="auto"/>
            <w:bottom w:val="none" w:sz="0" w:space="0" w:color="auto"/>
            <w:right w:val="none" w:sz="0" w:space="0" w:color="auto"/>
          </w:divBdr>
          <w:divsChild>
            <w:div w:id="1676568142">
              <w:marLeft w:val="0"/>
              <w:marRight w:val="0"/>
              <w:marTop w:val="0"/>
              <w:marBottom w:val="0"/>
              <w:divBdr>
                <w:top w:val="none" w:sz="0" w:space="0" w:color="auto"/>
                <w:left w:val="none" w:sz="0" w:space="0" w:color="auto"/>
                <w:bottom w:val="none" w:sz="0" w:space="0" w:color="auto"/>
                <w:right w:val="none" w:sz="0" w:space="0" w:color="auto"/>
              </w:divBdr>
              <w:divsChild>
                <w:div w:id="671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1097">
      <w:bodyDiv w:val="1"/>
      <w:marLeft w:val="0"/>
      <w:marRight w:val="0"/>
      <w:marTop w:val="0"/>
      <w:marBottom w:val="0"/>
      <w:divBdr>
        <w:top w:val="none" w:sz="0" w:space="0" w:color="auto"/>
        <w:left w:val="none" w:sz="0" w:space="0" w:color="auto"/>
        <w:bottom w:val="none" w:sz="0" w:space="0" w:color="auto"/>
        <w:right w:val="none" w:sz="0" w:space="0" w:color="auto"/>
      </w:divBdr>
      <w:divsChild>
        <w:div w:id="1141583070">
          <w:marLeft w:val="0"/>
          <w:marRight w:val="0"/>
          <w:marTop w:val="0"/>
          <w:marBottom w:val="0"/>
          <w:divBdr>
            <w:top w:val="none" w:sz="0" w:space="0" w:color="auto"/>
            <w:left w:val="none" w:sz="0" w:space="0" w:color="auto"/>
            <w:bottom w:val="none" w:sz="0" w:space="0" w:color="auto"/>
            <w:right w:val="none" w:sz="0" w:space="0" w:color="auto"/>
          </w:divBdr>
          <w:divsChild>
            <w:div w:id="1757509665">
              <w:marLeft w:val="0"/>
              <w:marRight w:val="0"/>
              <w:marTop w:val="0"/>
              <w:marBottom w:val="0"/>
              <w:divBdr>
                <w:top w:val="none" w:sz="0" w:space="0" w:color="auto"/>
                <w:left w:val="none" w:sz="0" w:space="0" w:color="auto"/>
                <w:bottom w:val="none" w:sz="0" w:space="0" w:color="auto"/>
                <w:right w:val="none" w:sz="0" w:space="0" w:color="auto"/>
              </w:divBdr>
              <w:divsChild>
                <w:div w:id="1762599701">
                  <w:marLeft w:val="0"/>
                  <w:marRight w:val="0"/>
                  <w:marTop w:val="0"/>
                  <w:marBottom w:val="0"/>
                  <w:divBdr>
                    <w:top w:val="none" w:sz="0" w:space="0" w:color="auto"/>
                    <w:left w:val="none" w:sz="0" w:space="0" w:color="auto"/>
                    <w:bottom w:val="none" w:sz="0" w:space="0" w:color="auto"/>
                    <w:right w:val="none" w:sz="0" w:space="0" w:color="auto"/>
                  </w:divBdr>
                </w:div>
              </w:divsChild>
            </w:div>
            <w:div w:id="1883396605">
              <w:marLeft w:val="0"/>
              <w:marRight w:val="0"/>
              <w:marTop w:val="0"/>
              <w:marBottom w:val="0"/>
              <w:divBdr>
                <w:top w:val="none" w:sz="0" w:space="0" w:color="auto"/>
                <w:left w:val="none" w:sz="0" w:space="0" w:color="auto"/>
                <w:bottom w:val="none" w:sz="0" w:space="0" w:color="auto"/>
                <w:right w:val="none" w:sz="0" w:space="0" w:color="auto"/>
              </w:divBdr>
              <w:divsChild>
                <w:div w:id="1134836056">
                  <w:marLeft w:val="0"/>
                  <w:marRight w:val="0"/>
                  <w:marTop w:val="0"/>
                  <w:marBottom w:val="0"/>
                  <w:divBdr>
                    <w:top w:val="none" w:sz="0" w:space="0" w:color="auto"/>
                    <w:left w:val="none" w:sz="0" w:space="0" w:color="auto"/>
                    <w:bottom w:val="none" w:sz="0" w:space="0" w:color="auto"/>
                    <w:right w:val="none" w:sz="0" w:space="0" w:color="auto"/>
                  </w:divBdr>
                </w:div>
              </w:divsChild>
            </w:div>
            <w:div w:id="1996372337">
              <w:marLeft w:val="0"/>
              <w:marRight w:val="0"/>
              <w:marTop w:val="0"/>
              <w:marBottom w:val="0"/>
              <w:divBdr>
                <w:top w:val="none" w:sz="0" w:space="0" w:color="auto"/>
                <w:left w:val="none" w:sz="0" w:space="0" w:color="auto"/>
                <w:bottom w:val="none" w:sz="0" w:space="0" w:color="auto"/>
                <w:right w:val="none" w:sz="0" w:space="0" w:color="auto"/>
              </w:divBdr>
              <w:divsChild>
                <w:div w:id="14745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2647">
      <w:bodyDiv w:val="1"/>
      <w:marLeft w:val="0"/>
      <w:marRight w:val="0"/>
      <w:marTop w:val="0"/>
      <w:marBottom w:val="0"/>
      <w:divBdr>
        <w:top w:val="none" w:sz="0" w:space="0" w:color="auto"/>
        <w:left w:val="none" w:sz="0" w:space="0" w:color="auto"/>
        <w:bottom w:val="none" w:sz="0" w:space="0" w:color="auto"/>
        <w:right w:val="none" w:sz="0" w:space="0" w:color="auto"/>
      </w:divBdr>
      <w:divsChild>
        <w:div w:id="909970058">
          <w:marLeft w:val="0"/>
          <w:marRight w:val="0"/>
          <w:marTop w:val="0"/>
          <w:marBottom w:val="0"/>
          <w:divBdr>
            <w:top w:val="none" w:sz="0" w:space="0" w:color="auto"/>
            <w:left w:val="none" w:sz="0" w:space="0" w:color="auto"/>
            <w:bottom w:val="none" w:sz="0" w:space="0" w:color="auto"/>
            <w:right w:val="none" w:sz="0" w:space="0" w:color="auto"/>
          </w:divBdr>
          <w:divsChild>
            <w:div w:id="807279706">
              <w:marLeft w:val="0"/>
              <w:marRight w:val="0"/>
              <w:marTop w:val="0"/>
              <w:marBottom w:val="0"/>
              <w:divBdr>
                <w:top w:val="none" w:sz="0" w:space="0" w:color="auto"/>
                <w:left w:val="none" w:sz="0" w:space="0" w:color="auto"/>
                <w:bottom w:val="none" w:sz="0" w:space="0" w:color="auto"/>
                <w:right w:val="none" w:sz="0" w:space="0" w:color="auto"/>
              </w:divBdr>
              <w:divsChild>
                <w:div w:id="2122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5855">
      <w:bodyDiv w:val="1"/>
      <w:marLeft w:val="0"/>
      <w:marRight w:val="0"/>
      <w:marTop w:val="0"/>
      <w:marBottom w:val="0"/>
      <w:divBdr>
        <w:top w:val="none" w:sz="0" w:space="0" w:color="auto"/>
        <w:left w:val="none" w:sz="0" w:space="0" w:color="auto"/>
        <w:bottom w:val="none" w:sz="0" w:space="0" w:color="auto"/>
        <w:right w:val="none" w:sz="0" w:space="0" w:color="auto"/>
      </w:divBdr>
      <w:divsChild>
        <w:div w:id="668485222">
          <w:marLeft w:val="0"/>
          <w:marRight w:val="0"/>
          <w:marTop w:val="0"/>
          <w:marBottom w:val="0"/>
          <w:divBdr>
            <w:top w:val="none" w:sz="0" w:space="0" w:color="auto"/>
            <w:left w:val="none" w:sz="0" w:space="0" w:color="auto"/>
            <w:bottom w:val="none" w:sz="0" w:space="0" w:color="auto"/>
            <w:right w:val="none" w:sz="0" w:space="0" w:color="auto"/>
          </w:divBdr>
          <w:divsChild>
            <w:div w:id="1134832791">
              <w:marLeft w:val="0"/>
              <w:marRight w:val="0"/>
              <w:marTop w:val="0"/>
              <w:marBottom w:val="0"/>
              <w:divBdr>
                <w:top w:val="none" w:sz="0" w:space="0" w:color="auto"/>
                <w:left w:val="none" w:sz="0" w:space="0" w:color="auto"/>
                <w:bottom w:val="none" w:sz="0" w:space="0" w:color="auto"/>
                <w:right w:val="none" w:sz="0" w:space="0" w:color="auto"/>
              </w:divBdr>
              <w:divsChild>
                <w:div w:id="4485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0398">
      <w:bodyDiv w:val="1"/>
      <w:marLeft w:val="0"/>
      <w:marRight w:val="0"/>
      <w:marTop w:val="0"/>
      <w:marBottom w:val="0"/>
      <w:divBdr>
        <w:top w:val="none" w:sz="0" w:space="0" w:color="auto"/>
        <w:left w:val="none" w:sz="0" w:space="0" w:color="auto"/>
        <w:bottom w:val="none" w:sz="0" w:space="0" w:color="auto"/>
        <w:right w:val="none" w:sz="0" w:space="0" w:color="auto"/>
      </w:divBdr>
      <w:divsChild>
        <w:div w:id="1305041808">
          <w:marLeft w:val="0"/>
          <w:marRight w:val="0"/>
          <w:marTop w:val="0"/>
          <w:marBottom w:val="0"/>
          <w:divBdr>
            <w:top w:val="none" w:sz="0" w:space="0" w:color="auto"/>
            <w:left w:val="none" w:sz="0" w:space="0" w:color="auto"/>
            <w:bottom w:val="none" w:sz="0" w:space="0" w:color="auto"/>
            <w:right w:val="none" w:sz="0" w:space="0" w:color="auto"/>
          </w:divBdr>
          <w:divsChild>
            <w:div w:id="456335985">
              <w:marLeft w:val="0"/>
              <w:marRight w:val="0"/>
              <w:marTop w:val="0"/>
              <w:marBottom w:val="0"/>
              <w:divBdr>
                <w:top w:val="none" w:sz="0" w:space="0" w:color="auto"/>
                <w:left w:val="none" w:sz="0" w:space="0" w:color="auto"/>
                <w:bottom w:val="none" w:sz="0" w:space="0" w:color="auto"/>
                <w:right w:val="none" w:sz="0" w:space="0" w:color="auto"/>
              </w:divBdr>
              <w:divsChild>
                <w:div w:id="2017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7051">
      <w:bodyDiv w:val="1"/>
      <w:marLeft w:val="0"/>
      <w:marRight w:val="0"/>
      <w:marTop w:val="0"/>
      <w:marBottom w:val="0"/>
      <w:divBdr>
        <w:top w:val="none" w:sz="0" w:space="0" w:color="auto"/>
        <w:left w:val="none" w:sz="0" w:space="0" w:color="auto"/>
        <w:bottom w:val="none" w:sz="0" w:space="0" w:color="auto"/>
        <w:right w:val="none" w:sz="0" w:space="0" w:color="auto"/>
      </w:divBdr>
      <w:divsChild>
        <w:div w:id="590353535">
          <w:marLeft w:val="0"/>
          <w:marRight w:val="0"/>
          <w:marTop w:val="0"/>
          <w:marBottom w:val="0"/>
          <w:divBdr>
            <w:top w:val="none" w:sz="0" w:space="0" w:color="auto"/>
            <w:left w:val="none" w:sz="0" w:space="0" w:color="auto"/>
            <w:bottom w:val="none" w:sz="0" w:space="0" w:color="auto"/>
            <w:right w:val="none" w:sz="0" w:space="0" w:color="auto"/>
          </w:divBdr>
          <w:divsChild>
            <w:div w:id="1518614553">
              <w:marLeft w:val="0"/>
              <w:marRight w:val="0"/>
              <w:marTop w:val="0"/>
              <w:marBottom w:val="0"/>
              <w:divBdr>
                <w:top w:val="none" w:sz="0" w:space="0" w:color="auto"/>
                <w:left w:val="none" w:sz="0" w:space="0" w:color="auto"/>
                <w:bottom w:val="none" w:sz="0" w:space="0" w:color="auto"/>
                <w:right w:val="none" w:sz="0" w:space="0" w:color="auto"/>
              </w:divBdr>
              <w:divsChild>
                <w:div w:id="2912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3749">
      <w:bodyDiv w:val="1"/>
      <w:marLeft w:val="0"/>
      <w:marRight w:val="0"/>
      <w:marTop w:val="0"/>
      <w:marBottom w:val="0"/>
      <w:divBdr>
        <w:top w:val="none" w:sz="0" w:space="0" w:color="auto"/>
        <w:left w:val="none" w:sz="0" w:space="0" w:color="auto"/>
        <w:bottom w:val="none" w:sz="0" w:space="0" w:color="auto"/>
        <w:right w:val="none" w:sz="0" w:space="0" w:color="auto"/>
      </w:divBdr>
      <w:divsChild>
        <w:div w:id="1071922970">
          <w:marLeft w:val="0"/>
          <w:marRight w:val="0"/>
          <w:marTop w:val="0"/>
          <w:marBottom w:val="0"/>
          <w:divBdr>
            <w:top w:val="none" w:sz="0" w:space="0" w:color="auto"/>
            <w:left w:val="none" w:sz="0" w:space="0" w:color="auto"/>
            <w:bottom w:val="none" w:sz="0" w:space="0" w:color="auto"/>
            <w:right w:val="none" w:sz="0" w:space="0" w:color="auto"/>
          </w:divBdr>
          <w:divsChild>
            <w:div w:id="1521164445">
              <w:marLeft w:val="0"/>
              <w:marRight w:val="0"/>
              <w:marTop w:val="0"/>
              <w:marBottom w:val="0"/>
              <w:divBdr>
                <w:top w:val="none" w:sz="0" w:space="0" w:color="auto"/>
                <w:left w:val="none" w:sz="0" w:space="0" w:color="auto"/>
                <w:bottom w:val="none" w:sz="0" w:space="0" w:color="auto"/>
                <w:right w:val="none" w:sz="0" w:space="0" w:color="auto"/>
              </w:divBdr>
              <w:divsChild>
                <w:div w:id="405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7717">
      <w:bodyDiv w:val="1"/>
      <w:marLeft w:val="0"/>
      <w:marRight w:val="0"/>
      <w:marTop w:val="0"/>
      <w:marBottom w:val="0"/>
      <w:divBdr>
        <w:top w:val="none" w:sz="0" w:space="0" w:color="auto"/>
        <w:left w:val="none" w:sz="0" w:space="0" w:color="auto"/>
        <w:bottom w:val="none" w:sz="0" w:space="0" w:color="auto"/>
        <w:right w:val="none" w:sz="0" w:space="0" w:color="auto"/>
      </w:divBdr>
      <w:divsChild>
        <w:div w:id="709186528">
          <w:marLeft w:val="0"/>
          <w:marRight w:val="0"/>
          <w:marTop w:val="0"/>
          <w:marBottom w:val="0"/>
          <w:divBdr>
            <w:top w:val="none" w:sz="0" w:space="0" w:color="auto"/>
            <w:left w:val="none" w:sz="0" w:space="0" w:color="auto"/>
            <w:bottom w:val="none" w:sz="0" w:space="0" w:color="auto"/>
            <w:right w:val="none" w:sz="0" w:space="0" w:color="auto"/>
          </w:divBdr>
          <w:divsChild>
            <w:div w:id="1198003549">
              <w:marLeft w:val="0"/>
              <w:marRight w:val="0"/>
              <w:marTop w:val="0"/>
              <w:marBottom w:val="0"/>
              <w:divBdr>
                <w:top w:val="none" w:sz="0" w:space="0" w:color="auto"/>
                <w:left w:val="none" w:sz="0" w:space="0" w:color="auto"/>
                <w:bottom w:val="none" w:sz="0" w:space="0" w:color="auto"/>
                <w:right w:val="none" w:sz="0" w:space="0" w:color="auto"/>
              </w:divBdr>
              <w:divsChild>
                <w:div w:id="15775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8435">
      <w:bodyDiv w:val="1"/>
      <w:marLeft w:val="0"/>
      <w:marRight w:val="0"/>
      <w:marTop w:val="0"/>
      <w:marBottom w:val="0"/>
      <w:divBdr>
        <w:top w:val="none" w:sz="0" w:space="0" w:color="auto"/>
        <w:left w:val="none" w:sz="0" w:space="0" w:color="auto"/>
        <w:bottom w:val="none" w:sz="0" w:space="0" w:color="auto"/>
        <w:right w:val="none" w:sz="0" w:space="0" w:color="auto"/>
      </w:divBdr>
      <w:divsChild>
        <w:div w:id="1664046542">
          <w:marLeft w:val="0"/>
          <w:marRight w:val="0"/>
          <w:marTop w:val="0"/>
          <w:marBottom w:val="0"/>
          <w:divBdr>
            <w:top w:val="none" w:sz="0" w:space="0" w:color="auto"/>
            <w:left w:val="none" w:sz="0" w:space="0" w:color="auto"/>
            <w:bottom w:val="none" w:sz="0" w:space="0" w:color="auto"/>
            <w:right w:val="none" w:sz="0" w:space="0" w:color="auto"/>
          </w:divBdr>
          <w:divsChild>
            <w:div w:id="122119368">
              <w:marLeft w:val="0"/>
              <w:marRight w:val="0"/>
              <w:marTop w:val="0"/>
              <w:marBottom w:val="0"/>
              <w:divBdr>
                <w:top w:val="none" w:sz="0" w:space="0" w:color="auto"/>
                <w:left w:val="none" w:sz="0" w:space="0" w:color="auto"/>
                <w:bottom w:val="none" w:sz="0" w:space="0" w:color="auto"/>
                <w:right w:val="none" w:sz="0" w:space="0" w:color="auto"/>
              </w:divBdr>
              <w:divsChild>
                <w:div w:id="19387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9893">
      <w:bodyDiv w:val="1"/>
      <w:marLeft w:val="0"/>
      <w:marRight w:val="0"/>
      <w:marTop w:val="0"/>
      <w:marBottom w:val="0"/>
      <w:divBdr>
        <w:top w:val="none" w:sz="0" w:space="0" w:color="auto"/>
        <w:left w:val="none" w:sz="0" w:space="0" w:color="auto"/>
        <w:bottom w:val="none" w:sz="0" w:space="0" w:color="auto"/>
        <w:right w:val="none" w:sz="0" w:space="0" w:color="auto"/>
      </w:divBdr>
      <w:divsChild>
        <w:div w:id="188422201">
          <w:marLeft w:val="0"/>
          <w:marRight w:val="0"/>
          <w:marTop w:val="0"/>
          <w:marBottom w:val="0"/>
          <w:divBdr>
            <w:top w:val="none" w:sz="0" w:space="0" w:color="auto"/>
            <w:left w:val="none" w:sz="0" w:space="0" w:color="auto"/>
            <w:bottom w:val="none" w:sz="0" w:space="0" w:color="auto"/>
            <w:right w:val="none" w:sz="0" w:space="0" w:color="auto"/>
          </w:divBdr>
          <w:divsChild>
            <w:div w:id="978994218">
              <w:marLeft w:val="0"/>
              <w:marRight w:val="0"/>
              <w:marTop w:val="0"/>
              <w:marBottom w:val="0"/>
              <w:divBdr>
                <w:top w:val="none" w:sz="0" w:space="0" w:color="auto"/>
                <w:left w:val="none" w:sz="0" w:space="0" w:color="auto"/>
                <w:bottom w:val="none" w:sz="0" w:space="0" w:color="auto"/>
                <w:right w:val="none" w:sz="0" w:space="0" w:color="auto"/>
              </w:divBdr>
              <w:divsChild>
                <w:div w:id="13317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4268">
      <w:bodyDiv w:val="1"/>
      <w:marLeft w:val="0"/>
      <w:marRight w:val="0"/>
      <w:marTop w:val="0"/>
      <w:marBottom w:val="0"/>
      <w:divBdr>
        <w:top w:val="none" w:sz="0" w:space="0" w:color="auto"/>
        <w:left w:val="none" w:sz="0" w:space="0" w:color="auto"/>
        <w:bottom w:val="none" w:sz="0" w:space="0" w:color="auto"/>
        <w:right w:val="none" w:sz="0" w:space="0" w:color="auto"/>
      </w:divBdr>
      <w:divsChild>
        <w:div w:id="1430006883">
          <w:marLeft w:val="0"/>
          <w:marRight w:val="0"/>
          <w:marTop w:val="0"/>
          <w:marBottom w:val="0"/>
          <w:divBdr>
            <w:top w:val="none" w:sz="0" w:space="0" w:color="auto"/>
            <w:left w:val="none" w:sz="0" w:space="0" w:color="auto"/>
            <w:bottom w:val="none" w:sz="0" w:space="0" w:color="auto"/>
            <w:right w:val="none" w:sz="0" w:space="0" w:color="auto"/>
          </w:divBdr>
          <w:divsChild>
            <w:div w:id="2034333099">
              <w:marLeft w:val="0"/>
              <w:marRight w:val="0"/>
              <w:marTop w:val="0"/>
              <w:marBottom w:val="0"/>
              <w:divBdr>
                <w:top w:val="none" w:sz="0" w:space="0" w:color="auto"/>
                <w:left w:val="none" w:sz="0" w:space="0" w:color="auto"/>
                <w:bottom w:val="none" w:sz="0" w:space="0" w:color="auto"/>
                <w:right w:val="none" w:sz="0" w:space="0" w:color="auto"/>
              </w:divBdr>
              <w:divsChild>
                <w:div w:id="10947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054">
      <w:bodyDiv w:val="1"/>
      <w:marLeft w:val="0"/>
      <w:marRight w:val="0"/>
      <w:marTop w:val="0"/>
      <w:marBottom w:val="0"/>
      <w:divBdr>
        <w:top w:val="none" w:sz="0" w:space="0" w:color="auto"/>
        <w:left w:val="none" w:sz="0" w:space="0" w:color="auto"/>
        <w:bottom w:val="none" w:sz="0" w:space="0" w:color="auto"/>
        <w:right w:val="none" w:sz="0" w:space="0" w:color="auto"/>
      </w:divBdr>
      <w:divsChild>
        <w:div w:id="1222131719">
          <w:marLeft w:val="0"/>
          <w:marRight w:val="0"/>
          <w:marTop w:val="0"/>
          <w:marBottom w:val="0"/>
          <w:divBdr>
            <w:top w:val="none" w:sz="0" w:space="0" w:color="auto"/>
            <w:left w:val="none" w:sz="0" w:space="0" w:color="auto"/>
            <w:bottom w:val="none" w:sz="0" w:space="0" w:color="auto"/>
            <w:right w:val="none" w:sz="0" w:space="0" w:color="auto"/>
          </w:divBdr>
          <w:divsChild>
            <w:div w:id="193537942">
              <w:marLeft w:val="0"/>
              <w:marRight w:val="0"/>
              <w:marTop w:val="0"/>
              <w:marBottom w:val="0"/>
              <w:divBdr>
                <w:top w:val="none" w:sz="0" w:space="0" w:color="auto"/>
                <w:left w:val="none" w:sz="0" w:space="0" w:color="auto"/>
                <w:bottom w:val="none" w:sz="0" w:space="0" w:color="auto"/>
                <w:right w:val="none" w:sz="0" w:space="0" w:color="auto"/>
              </w:divBdr>
              <w:divsChild>
                <w:div w:id="2298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4643">
      <w:bodyDiv w:val="1"/>
      <w:marLeft w:val="0"/>
      <w:marRight w:val="0"/>
      <w:marTop w:val="0"/>
      <w:marBottom w:val="0"/>
      <w:divBdr>
        <w:top w:val="none" w:sz="0" w:space="0" w:color="auto"/>
        <w:left w:val="none" w:sz="0" w:space="0" w:color="auto"/>
        <w:bottom w:val="none" w:sz="0" w:space="0" w:color="auto"/>
        <w:right w:val="none" w:sz="0" w:space="0" w:color="auto"/>
      </w:divBdr>
      <w:divsChild>
        <w:div w:id="351154045">
          <w:marLeft w:val="0"/>
          <w:marRight w:val="0"/>
          <w:marTop w:val="0"/>
          <w:marBottom w:val="0"/>
          <w:divBdr>
            <w:top w:val="none" w:sz="0" w:space="0" w:color="auto"/>
            <w:left w:val="none" w:sz="0" w:space="0" w:color="auto"/>
            <w:bottom w:val="none" w:sz="0" w:space="0" w:color="auto"/>
            <w:right w:val="none" w:sz="0" w:space="0" w:color="auto"/>
          </w:divBdr>
          <w:divsChild>
            <w:div w:id="1610088502">
              <w:marLeft w:val="0"/>
              <w:marRight w:val="0"/>
              <w:marTop w:val="0"/>
              <w:marBottom w:val="0"/>
              <w:divBdr>
                <w:top w:val="none" w:sz="0" w:space="0" w:color="auto"/>
                <w:left w:val="none" w:sz="0" w:space="0" w:color="auto"/>
                <w:bottom w:val="none" w:sz="0" w:space="0" w:color="auto"/>
                <w:right w:val="none" w:sz="0" w:space="0" w:color="auto"/>
              </w:divBdr>
              <w:divsChild>
                <w:div w:id="3995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9558">
      <w:bodyDiv w:val="1"/>
      <w:marLeft w:val="0"/>
      <w:marRight w:val="0"/>
      <w:marTop w:val="0"/>
      <w:marBottom w:val="0"/>
      <w:divBdr>
        <w:top w:val="none" w:sz="0" w:space="0" w:color="auto"/>
        <w:left w:val="none" w:sz="0" w:space="0" w:color="auto"/>
        <w:bottom w:val="none" w:sz="0" w:space="0" w:color="auto"/>
        <w:right w:val="none" w:sz="0" w:space="0" w:color="auto"/>
      </w:divBdr>
      <w:divsChild>
        <w:div w:id="1513102744">
          <w:marLeft w:val="0"/>
          <w:marRight w:val="0"/>
          <w:marTop w:val="0"/>
          <w:marBottom w:val="0"/>
          <w:divBdr>
            <w:top w:val="none" w:sz="0" w:space="0" w:color="auto"/>
            <w:left w:val="none" w:sz="0" w:space="0" w:color="auto"/>
            <w:bottom w:val="none" w:sz="0" w:space="0" w:color="auto"/>
            <w:right w:val="none" w:sz="0" w:space="0" w:color="auto"/>
          </w:divBdr>
          <w:divsChild>
            <w:div w:id="1917398165">
              <w:marLeft w:val="0"/>
              <w:marRight w:val="0"/>
              <w:marTop w:val="0"/>
              <w:marBottom w:val="0"/>
              <w:divBdr>
                <w:top w:val="none" w:sz="0" w:space="0" w:color="auto"/>
                <w:left w:val="none" w:sz="0" w:space="0" w:color="auto"/>
                <w:bottom w:val="none" w:sz="0" w:space="0" w:color="auto"/>
                <w:right w:val="none" w:sz="0" w:space="0" w:color="auto"/>
              </w:divBdr>
              <w:divsChild>
                <w:div w:id="18457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0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865">
          <w:marLeft w:val="0"/>
          <w:marRight w:val="0"/>
          <w:marTop w:val="0"/>
          <w:marBottom w:val="0"/>
          <w:divBdr>
            <w:top w:val="none" w:sz="0" w:space="0" w:color="auto"/>
            <w:left w:val="none" w:sz="0" w:space="0" w:color="auto"/>
            <w:bottom w:val="none" w:sz="0" w:space="0" w:color="auto"/>
            <w:right w:val="none" w:sz="0" w:space="0" w:color="auto"/>
          </w:divBdr>
          <w:divsChild>
            <w:div w:id="1291790677">
              <w:marLeft w:val="0"/>
              <w:marRight w:val="0"/>
              <w:marTop w:val="0"/>
              <w:marBottom w:val="0"/>
              <w:divBdr>
                <w:top w:val="none" w:sz="0" w:space="0" w:color="auto"/>
                <w:left w:val="none" w:sz="0" w:space="0" w:color="auto"/>
                <w:bottom w:val="none" w:sz="0" w:space="0" w:color="auto"/>
                <w:right w:val="none" w:sz="0" w:space="0" w:color="auto"/>
              </w:divBdr>
              <w:divsChild>
                <w:div w:id="13933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8751">
      <w:bodyDiv w:val="1"/>
      <w:marLeft w:val="0"/>
      <w:marRight w:val="0"/>
      <w:marTop w:val="0"/>
      <w:marBottom w:val="0"/>
      <w:divBdr>
        <w:top w:val="none" w:sz="0" w:space="0" w:color="auto"/>
        <w:left w:val="none" w:sz="0" w:space="0" w:color="auto"/>
        <w:bottom w:val="none" w:sz="0" w:space="0" w:color="auto"/>
        <w:right w:val="none" w:sz="0" w:space="0" w:color="auto"/>
      </w:divBdr>
      <w:divsChild>
        <w:div w:id="2054963911">
          <w:marLeft w:val="0"/>
          <w:marRight w:val="0"/>
          <w:marTop w:val="0"/>
          <w:marBottom w:val="0"/>
          <w:divBdr>
            <w:top w:val="none" w:sz="0" w:space="0" w:color="auto"/>
            <w:left w:val="none" w:sz="0" w:space="0" w:color="auto"/>
            <w:bottom w:val="none" w:sz="0" w:space="0" w:color="auto"/>
            <w:right w:val="none" w:sz="0" w:space="0" w:color="auto"/>
          </w:divBdr>
          <w:divsChild>
            <w:div w:id="735129066">
              <w:marLeft w:val="0"/>
              <w:marRight w:val="0"/>
              <w:marTop w:val="0"/>
              <w:marBottom w:val="0"/>
              <w:divBdr>
                <w:top w:val="none" w:sz="0" w:space="0" w:color="auto"/>
                <w:left w:val="none" w:sz="0" w:space="0" w:color="auto"/>
                <w:bottom w:val="none" w:sz="0" w:space="0" w:color="auto"/>
                <w:right w:val="none" w:sz="0" w:space="0" w:color="auto"/>
              </w:divBdr>
              <w:divsChild>
                <w:div w:id="8952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318">
      <w:bodyDiv w:val="1"/>
      <w:marLeft w:val="0"/>
      <w:marRight w:val="0"/>
      <w:marTop w:val="0"/>
      <w:marBottom w:val="0"/>
      <w:divBdr>
        <w:top w:val="none" w:sz="0" w:space="0" w:color="auto"/>
        <w:left w:val="none" w:sz="0" w:space="0" w:color="auto"/>
        <w:bottom w:val="none" w:sz="0" w:space="0" w:color="auto"/>
        <w:right w:val="none" w:sz="0" w:space="0" w:color="auto"/>
      </w:divBdr>
      <w:divsChild>
        <w:div w:id="532546813">
          <w:marLeft w:val="0"/>
          <w:marRight w:val="0"/>
          <w:marTop w:val="0"/>
          <w:marBottom w:val="0"/>
          <w:divBdr>
            <w:top w:val="none" w:sz="0" w:space="0" w:color="auto"/>
            <w:left w:val="none" w:sz="0" w:space="0" w:color="auto"/>
            <w:bottom w:val="none" w:sz="0" w:space="0" w:color="auto"/>
            <w:right w:val="none" w:sz="0" w:space="0" w:color="auto"/>
          </w:divBdr>
          <w:divsChild>
            <w:div w:id="505480170">
              <w:marLeft w:val="0"/>
              <w:marRight w:val="0"/>
              <w:marTop w:val="0"/>
              <w:marBottom w:val="0"/>
              <w:divBdr>
                <w:top w:val="none" w:sz="0" w:space="0" w:color="auto"/>
                <w:left w:val="none" w:sz="0" w:space="0" w:color="auto"/>
                <w:bottom w:val="none" w:sz="0" w:space="0" w:color="auto"/>
                <w:right w:val="none" w:sz="0" w:space="0" w:color="auto"/>
              </w:divBdr>
              <w:divsChild>
                <w:div w:id="13461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7447">
      <w:bodyDiv w:val="1"/>
      <w:marLeft w:val="0"/>
      <w:marRight w:val="0"/>
      <w:marTop w:val="0"/>
      <w:marBottom w:val="0"/>
      <w:divBdr>
        <w:top w:val="none" w:sz="0" w:space="0" w:color="auto"/>
        <w:left w:val="none" w:sz="0" w:space="0" w:color="auto"/>
        <w:bottom w:val="none" w:sz="0" w:space="0" w:color="auto"/>
        <w:right w:val="none" w:sz="0" w:space="0" w:color="auto"/>
      </w:divBdr>
      <w:divsChild>
        <w:div w:id="2124614826">
          <w:marLeft w:val="0"/>
          <w:marRight w:val="0"/>
          <w:marTop w:val="0"/>
          <w:marBottom w:val="0"/>
          <w:divBdr>
            <w:top w:val="none" w:sz="0" w:space="0" w:color="auto"/>
            <w:left w:val="none" w:sz="0" w:space="0" w:color="auto"/>
            <w:bottom w:val="none" w:sz="0" w:space="0" w:color="auto"/>
            <w:right w:val="none" w:sz="0" w:space="0" w:color="auto"/>
          </w:divBdr>
          <w:divsChild>
            <w:div w:id="1015426458">
              <w:marLeft w:val="0"/>
              <w:marRight w:val="0"/>
              <w:marTop w:val="0"/>
              <w:marBottom w:val="0"/>
              <w:divBdr>
                <w:top w:val="none" w:sz="0" w:space="0" w:color="auto"/>
                <w:left w:val="none" w:sz="0" w:space="0" w:color="auto"/>
                <w:bottom w:val="none" w:sz="0" w:space="0" w:color="auto"/>
                <w:right w:val="none" w:sz="0" w:space="0" w:color="auto"/>
              </w:divBdr>
              <w:divsChild>
                <w:div w:id="3439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5393">
      <w:bodyDiv w:val="1"/>
      <w:marLeft w:val="0"/>
      <w:marRight w:val="0"/>
      <w:marTop w:val="0"/>
      <w:marBottom w:val="0"/>
      <w:divBdr>
        <w:top w:val="none" w:sz="0" w:space="0" w:color="auto"/>
        <w:left w:val="none" w:sz="0" w:space="0" w:color="auto"/>
        <w:bottom w:val="none" w:sz="0" w:space="0" w:color="auto"/>
        <w:right w:val="none" w:sz="0" w:space="0" w:color="auto"/>
      </w:divBdr>
      <w:divsChild>
        <w:div w:id="436095417">
          <w:marLeft w:val="0"/>
          <w:marRight w:val="0"/>
          <w:marTop w:val="0"/>
          <w:marBottom w:val="0"/>
          <w:divBdr>
            <w:top w:val="none" w:sz="0" w:space="0" w:color="auto"/>
            <w:left w:val="none" w:sz="0" w:space="0" w:color="auto"/>
            <w:bottom w:val="none" w:sz="0" w:space="0" w:color="auto"/>
            <w:right w:val="none" w:sz="0" w:space="0" w:color="auto"/>
          </w:divBdr>
          <w:divsChild>
            <w:div w:id="152188365">
              <w:marLeft w:val="0"/>
              <w:marRight w:val="0"/>
              <w:marTop w:val="0"/>
              <w:marBottom w:val="0"/>
              <w:divBdr>
                <w:top w:val="none" w:sz="0" w:space="0" w:color="auto"/>
                <w:left w:val="none" w:sz="0" w:space="0" w:color="auto"/>
                <w:bottom w:val="none" w:sz="0" w:space="0" w:color="auto"/>
                <w:right w:val="none" w:sz="0" w:space="0" w:color="auto"/>
              </w:divBdr>
              <w:divsChild>
                <w:div w:id="278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5601">
      <w:bodyDiv w:val="1"/>
      <w:marLeft w:val="0"/>
      <w:marRight w:val="0"/>
      <w:marTop w:val="0"/>
      <w:marBottom w:val="0"/>
      <w:divBdr>
        <w:top w:val="none" w:sz="0" w:space="0" w:color="auto"/>
        <w:left w:val="none" w:sz="0" w:space="0" w:color="auto"/>
        <w:bottom w:val="none" w:sz="0" w:space="0" w:color="auto"/>
        <w:right w:val="none" w:sz="0" w:space="0" w:color="auto"/>
      </w:divBdr>
      <w:divsChild>
        <w:div w:id="2048219031">
          <w:marLeft w:val="0"/>
          <w:marRight w:val="0"/>
          <w:marTop w:val="0"/>
          <w:marBottom w:val="0"/>
          <w:divBdr>
            <w:top w:val="none" w:sz="0" w:space="0" w:color="auto"/>
            <w:left w:val="none" w:sz="0" w:space="0" w:color="auto"/>
            <w:bottom w:val="none" w:sz="0" w:space="0" w:color="auto"/>
            <w:right w:val="none" w:sz="0" w:space="0" w:color="auto"/>
          </w:divBdr>
          <w:divsChild>
            <w:div w:id="910969891">
              <w:marLeft w:val="0"/>
              <w:marRight w:val="0"/>
              <w:marTop w:val="0"/>
              <w:marBottom w:val="0"/>
              <w:divBdr>
                <w:top w:val="none" w:sz="0" w:space="0" w:color="auto"/>
                <w:left w:val="none" w:sz="0" w:space="0" w:color="auto"/>
                <w:bottom w:val="none" w:sz="0" w:space="0" w:color="auto"/>
                <w:right w:val="none" w:sz="0" w:space="0" w:color="auto"/>
              </w:divBdr>
              <w:divsChild>
                <w:div w:id="21052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2744">
      <w:bodyDiv w:val="1"/>
      <w:marLeft w:val="0"/>
      <w:marRight w:val="0"/>
      <w:marTop w:val="0"/>
      <w:marBottom w:val="0"/>
      <w:divBdr>
        <w:top w:val="none" w:sz="0" w:space="0" w:color="auto"/>
        <w:left w:val="none" w:sz="0" w:space="0" w:color="auto"/>
        <w:bottom w:val="none" w:sz="0" w:space="0" w:color="auto"/>
        <w:right w:val="none" w:sz="0" w:space="0" w:color="auto"/>
      </w:divBdr>
      <w:divsChild>
        <w:div w:id="983124716">
          <w:marLeft w:val="0"/>
          <w:marRight w:val="0"/>
          <w:marTop w:val="0"/>
          <w:marBottom w:val="0"/>
          <w:divBdr>
            <w:top w:val="none" w:sz="0" w:space="0" w:color="auto"/>
            <w:left w:val="none" w:sz="0" w:space="0" w:color="auto"/>
            <w:bottom w:val="none" w:sz="0" w:space="0" w:color="auto"/>
            <w:right w:val="none" w:sz="0" w:space="0" w:color="auto"/>
          </w:divBdr>
          <w:divsChild>
            <w:div w:id="1199704043">
              <w:marLeft w:val="0"/>
              <w:marRight w:val="0"/>
              <w:marTop w:val="0"/>
              <w:marBottom w:val="0"/>
              <w:divBdr>
                <w:top w:val="none" w:sz="0" w:space="0" w:color="auto"/>
                <w:left w:val="none" w:sz="0" w:space="0" w:color="auto"/>
                <w:bottom w:val="none" w:sz="0" w:space="0" w:color="auto"/>
                <w:right w:val="none" w:sz="0" w:space="0" w:color="auto"/>
              </w:divBdr>
              <w:divsChild>
                <w:div w:id="1917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216">
      <w:bodyDiv w:val="1"/>
      <w:marLeft w:val="0"/>
      <w:marRight w:val="0"/>
      <w:marTop w:val="0"/>
      <w:marBottom w:val="0"/>
      <w:divBdr>
        <w:top w:val="none" w:sz="0" w:space="0" w:color="auto"/>
        <w:left w:val="none" w:sz="0" w:space="0" w:color="auto"/>
        <w:bottom w:val="none" w:sz="0" w:space="0" w:color="auto"/>
        <w:right w:val="none" w:sz="0" w:space="0" w:color="auto"/>
      </w:divBdr>
      <w:divsChild>
        <w:div w:id="1260986136">
          <w:marLeft w:val="0"/>
          <w:marRight w:val="0"/>
          <w:marTop w:val="0"/>
          <w:marBottom w:val="0"/>
          <w:divBdr>
            <w:top w:val="none" w:sz="0" w:space="0" w:color="auto"/>
            <w:left w:val="none" w:sz="0" w:space="0" w:color="auto"/>
            <w:bottom w:val="none" w:sz="0" w:space="0" w:color="auto"/>
            <w:right w:val="none" w:sz="0" w:space="0" w:color="auto"/>
          </w:divBdr>
          <w:divsChild>
            <w:div w:id="577979776">
              <w:marLeft w:val="0"/>
              <w:marRight w:val="0"/>
              <w:marTop w:val="0"/>
              <w:marBottom w:val="0"/>
              <w:divBdr>
                <w:top w:val="none" w:sz="0" w:space="0" w:color="auto"/>
                <w:left w:val="none" w:sz="0" w:space="0" w:color="auto"/>
                <w:bottom w:val="none" w:sz="0" w:space="0" w:color="auto"/>
                <w:right w:val="none" w:sz="0" w:space="0" w:color="auto"/>
              </w:divBdr>
              <w:divsChild>
                <w:div w:id="12257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5372">
      <w:bodyDiv w:val="1"/>
      <w:marLeft w:val="0"/>
      <w:marRight w:val="0"/>
      <w:marTop w:val="0"/>
      <w:marBottom w:val="0"/>
      <w:divBdr>
        <w:top w:val="none" w:sz="0" w:space="0" w:color="auto"/>
        <w:left w:val="none" w:sz="0" w:space="0" w:color="auto"/>
        <w:bottom w:val="none" w:sz="0" w:space="0" w:color="auto"/>
        <w:right w:val="none" w:sz="0" w:space="0" w:color="auto"/>
      </w:divBdr>
      <w:divsChild>
        <w:div w:id="1074738316">
          <w:marLeft w:val="0"/>
          <w:marRight w:val="0"/>
          <w:marTop w:val="0"/>
          <w:marBottom w:val="0"/>
          <w:divBdr>
            <w:top w:val="none" w:sz="0" w:space="0" w:color="auto"/>
            <w:left w:val="none" w:sz="0" w:space="0" w:color="auto"/>
            <w:bottom w:val="none" w:sz="0" w:space="0" w:color="auto"/>
            <w:right w:val="none" w:sz="0" w:space="0" w:color="auto"/>
          </w:divBdr>
          <w:divsChild>
            <w:div w:id="1381711581">
              <w:marLeft w:val="0"/>
              <w:marRight w:val="0"/>
              <w:marTop w:val="0"/>
              <w:marBottom w:val="0"/>
              <w:divBdr>
                <w:top w:val="none" w:sz="0" w:space="0" w:color="auto"/>
                <w:left w:val="none" w:sz="0" w:space="0" w:color="auto"/>
                <w:bottom w:val="none" w:sz="0" w:space="0" w:color="auto"/>
                <w:right w:val="none" w:sz="0" w:space="0" w:color="auto"/>
              </w:divBdr>
              <w:divsChild>
                <w:div w:id="4875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4822">
      <w:bodyDiv w:val="1"/>
      <w:marLeft w:val="0"/>
      <w:marRight w:val="0"/>
      <w:marTop w:val="0"/>
      <w:marBottom w:val="0"/>
      <w:divBdr>
        <w:top w:val="none" w:sz="0" w:space="0" w:color="auto"/>
        <w:left w:val="none" w:sz="0" w:space="0" w:color="auto"/>
        <w:bottom w:val="none" w:sz="0" w:space="0" w:color="auto"/>
        <w:right w:val="none" w:sz="0" w:space="0" w:color="auto"/>
      </w:divBdr>
      <w:divsChild>
        <w:div w:id="1141652263">
          <w:marLeft w:val="0"/>
          <w:marRight w:val="0"/>
          <w:marTop w:val="0"/>
          <w:marBottom w:val="0"/>
          <w:divBdr>
            <w:top w:val="none" w:sz="0" w:space="0" w:color="auto"/>
            <w:left w:val="none" w:sz="0" w:space="0" w:color="auto"/>
            <w:bottom w:val="none" w:sz="0" w:space="0" w:color="auto"/>
            <w:right w:val="none" w:sz="0" w:space="0" w:color="auto"/>
          </w:divBdr>
          <w:divsChild>
            <w:div w:id="529536597">
              <w:marLeft w:val="0"/>
              <w:marRight w:val="0"/>
              <w:marTop w:val="0"/>
              <w:marBottom w:val="0"/>
              <w:divBdr>
                <w:top w:val="none" w:sz="0" w:space="0" w:color="auto"/>
                <w:left w:val="none" w:sz="0" w:space="0" w:color="auto"/>
                <w:bottom w:val="none" w:sz="0" w:space="0" w:color="auto"/>
                <w:right w:val="none" w:sz="0" w:space="0" w:color="auto"/>
              </w:divBdr>
              <w:divsChild>
                <w:div w:id="892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5189">
      <w:bodyDiv w:val="1"/>
      <w:marLeft w:val="0"/>
      <w:marRight w:val="0"/>
      <w:marTop w:val="0"/>
      <w:marBottom w:val="0"/>
      <w:divBdr>
        <w:top w:val="none" w:sz="0" w:space="0" w:color="auto"/>
        <w:left w:val="none" w:sz="0" w:space="0" w:color="auto"/>
        <w:bottom w:val="none" w:sz="0" w:space="0" w:color="auto"/>
        <w:right w:val="none" w:sz="0" w:space="0" w:color="auto"/>
      </w:divBdr>
      <w:divsChild>
        <w:div w:id="575483299">
          <w:marLeft w:val="0"/>
          <w:marRight w:val="0"/>
          <w:marTop w:val="0"/>
          <w:marBottom w:val="0"/>
          <w:divBdr>
            <w:top w:val="none" w:sz="0" w:space="0" w:color="auto"/>
            <w:left w:val="none" w:sz="0" w:space="0" w:color="auto"/>
            <w:bottom w:val="none" w:sz="0" w:space="0" w:color="auto"/>
            <w:right w:val="none" w:sz="0" w:space="0" w:color="auto"/>
          </w:divBdr>
          <w:divsChild>
            <w:div w:id="879631273">
              <w:marLeft w:val="0"/>
              <w:marRight w:val="0"/>
              <w:marTop w:val="0"/>
              <w:marBottom w:val="0"/>
              <w:divBdr>
                <w:top w:val="none" w:sz="0" w:space="0" w:color="auto"/>
                <w:left w:val="none" w:sz="0" w:space="0" w:color="auto"/>
                <w:bottom w:val="none" w:sz="0" w:space="0" w:color="auto"/>
                <w:right w:val="none" w:sz="0" w:space="0" w:color="auto"/>
              </w:divBdr>
              <w:divsChild>
                <w:div w:id="1781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43428">
      <w:bodyDiv w:val="1"/>
      <w:marLeft w:val="0"/>
      <w:marRight w:val="0"/>
      <w:marTop w:val="0"/>
      <w:marBottom w:val="0"/>
      <w:divBdr>
        <w:top w:val="none" w:sz="0" w:space="0" w:color="auto"/>
        <w:left w:val="none" w:sz="0" w:space="0" w:color="auto"/>
        <w:bottom w:val="none" w:sz="0" w:space="0" w:color="auto"/>
        <w:right w:val="none" w:sz="0" w:space="0" w:color="auto"/>
      </w:divBdr>
      <w:divsChild>
        <w:div w:id="619917482">
          <w:marLeft w:val="0"/>
          <w:marRight w:val="0"/>
          <w:marTop w:val="0"/>
          <w:marBottom w:val="0"/>
          <w:divBdr>
            <w:top w:val="none" w:sz="0" w:space="0" w:color="auto"/>
            <w:left w:val="none" w:sz="0" w:space="0" w:color="auto"/>
            <w:bottom w:val="none" w:sz="0" w:space="0" w:color="auto"/>
            <w:right w:val="none" w:sz="0" w:space="0" w:color="auto"/>
          </w:divBdr>
          <w:divsChild>
            <w:div w:id="1058435958">
              <w:marLeft w:val="0"/>
              <w:marRight w:val="0"/>
              <w:marTop w:val="0"/>
              <w:marBottom w:val="0"/>
              <w:divBdr>
                <w:top w:val="none" w:sz="0" w:space="0" w:color="auto"/>
                <w:left w:val="none" w:sz="0" w:space="0" w:color="auto"/>
                <w:bottom w:val="none" w:sz="0" w:space="0" w:color="auto"/>
                <w:right w:val="none" w:sz="0" w:space="0" w:color="auto"/>
              </w:divBdr>
              <w:divsChild>
                <w:div w:id="1863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2303">
      <w:bodyDiv w:val="1"/>
      <w:marLeft w:val="0"/>
      <w:marRight w:val="0"/>
      <w:marTop w:val="0"/>
      <w:marBottom w:val="0"/>
      <w:divBdr>
        <w:top w:val="none" w:sz="0" w:space="0" w:color="auto"/>
        <w:left w:val="none" w:sz="0" w:space="0" w:color="auto"/>
        <w:bottom w:val="none" w:sz="0" w:space="0" w:color="auto"/>
        <w:right w:val="none" w:sz="0" w:space="0" w:color="auto"/>
      </w:divBdr>
      <w:divsChild>
        <w:div w:id="1705325131">
          <w:marLeft w:val="0"/>
          <w:marRight w:val="0"/>
          <w:marTop w:val="0"/>
          <w:marBottom w:val="0"/>
          <w:divBdr>
            <w:top w:val="none" w:sz="0" w:space="0" w:color="auto"/>
            <w:left w:val="none" w:sz="0" w:space="0" w:color="auto"/>
            <w:bottom w:val="none" w:sz="0" w:space="0" w:color="auto"/>
            <w:right w:val="none" w:sz="0" w:space="0" w:color="auto"/>
          </w:divBdr>
          <w:divsChild>
            <w:div w:id="1999722121">
              <w:marLeft w:val="0"/>
              <w:marRight w:val="0"/>
              <w:marTop w:val="0"/>
              <w:marBottom w:val="0"/>
              <w:divBdr>
                <w:top w:val="none" w:sz="0" w:space="0" w:color="auto"/>
                <w:left w:val="none" w:sz="0" w:space="0" w:color="auto"/>
                <w:bottom w:val="none" w:sz="0" w:space="0" w:color="auto"/>
                <w:right w:val="none" w:sz="0" w:space="0" w:color="auto"/>
              </w:divBdr>
              <w:divsChild>
                <w:div w:id="14846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91336">
      <w:bodyDiv w:val="1"/>
      <w:marLeft w:val="0"/>
      <w:marRight w:val="0"/>
      <w:marTop w:val="0"/>
      <w:marBottom w:val="0"/>
      <w:divBdr>
        <w:top w:val="none" w:sz="0" w:space="0" w:color="auto"/>
        <w:left w:val="none" w:sz="0" w:space="0" w:color="auto"/>
        <w:bottom w:val="none" w:sz="0" w:space="0" w:color="auto"/>
        <w:right w:val="none" w:sz="0" w:space="0" w:color="auto"/>
      </w:divBdr>
      <w:divsChild>
        <w:div w:id="1444761979">
          <w:marLeft w:val="0"/>
          <w:marRight w:val="0"/>
          <w:marTop w:val="0"/>
          <w:marBottom w:val="0"/>
          <w:divBdr>
            <w:top w:val="none" w:sz="0" w:space="0" w:color="auto"/>
            <w:left w:val="none" w:sz="0" w:space="0" w:color="auto"/>
            <w:bottom w:val="none" w:sz="0" w:space="0" w:color="auto"/>
            <w:right w:val="none" w:sz="0" w:space="0" w:color="auto"/>
          </w:divBdr>
          <w:divsChild>
            <w:div w:id="1353609286">
              <w:marLeft w:val="0"/>
              <w:marRight w:val="0"/>
              <w:marTop w:val="0"/>
              <w:marBottom w:val="0"/>
              <w:divBdr>
                <w:top w:val="none" w:sz="0" w:space="0" w:color="auto"/>
                <w:left w:val="none" w:sz="0" w:space="0" w:color="auto"/>
                <w:bottom w:val="none" w:sz="0" w:space="0" w:color="auto"/>
                <w:right w:val="none" w:sz="0" w:space="0" w:color="auto"/>
              </w:divBdr>
              <w:divsChild>
                <w:div w:id="16525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14601">
      <w:bodyDiv w:val="1"/>
      <w:marLeft w:val="0"/>
      <w:marRight w:val="0"/>
      <w:marTop w:val="0"/>
      <w:marBottom w:val="0"/>
      <w:divBdr>
        <w:top w:val="none" w:sz="0" w:space="0" w:color="auto"/>
        <w:left w:val="none" w:sz="0" w:space="0" w:color="auto"/>
        <w:bottom w:val="none" w:sz="0" w:space="0" w:color="auto"/>
        <w:right w:val="none" w:sz="0" w:space="0" w:color="auto"/>
      </w:divBdr>
      <w:divsChild>
        <w:div w:id="2096196762">
          <w:marLeft w:val="0"/>
          <w:marRight w:val="0"/>
          <w:marTop w:val="0"/>
          <w:marBottom w:val="0"/>
          <w:divBdr>
            <w:top w:val="none" w:sz="0" w:space="0" w:color="auto"/>
            <w:left w:val="none" w:sz="0" w:space="0" w:color="auto"/>
            <w:bottom w:val="none" w:sz="0" w:space="0" w:color="auto"/>
            <w:right w:val="none" w:sz="0" w:space="0" w:color="auto"/>
          </w:divBdr>
          <w:divsChild>
            <w:div w:id="1600478691">
              <w:marLeft w:val="0"/>
              <w:marRight w:val="0"/>
              <w:marTop w:val="0"/>
              <w:marBottom w:val="0"/>
              <w:divBdr>
                <w:top w:val="none" w:sz="0" w:space="0" w:color="auto"/>
                <w:left w:val="none" w:sz="0" w:space="0" w:color="auto"/>
                <w:bottom w:val="none" w:sz="0" w:space="0" w:color="auto"/>
                <w:right w:val="none" w:sz="0" w:space="0" w:color="auto"/>
              </w:divBdr>
              <w:divsChild>
                <w:div w:id="4144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0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25">
          <w:marLeft w:val="0"/>
          <w:marRight w:val="0"/>
          <w:marTop w:val="0"/>
          <w:marBottom w:val="0"/>
          <w:divBdr>
            <w:top w:val="none" w:sz="0" w:space="0" w:color="auto"/>
            <w:left w:val="none" w:sz="0" w:space="0" w:color="auto"/>
            <w:bottom w:val="none" w:sz="0" w:space="0" w:color="auto"/>
            <w:right w:val="none" w:sz="0" w:space="0" w:color="auto"/>
          </w:divBdr>
          <w:divsChild>
            <w:div w:id="707609876">
              <w:marLeft w:val="0"/>
              <w:marRight w:val="0"/>
              <w:marTop w:val="0"/>
              <w:marBottom w:val="0"/>
              <w:divBdr>
                <w:top w:val="none" w:sz="0" w:space="0" w:color="auto"/>
                <w:left w:val="none" w:sz="0" w:space="0" w:color="auto"/>
                <w:bottom w:val="none" w:sz="0" w:space="0" w:color="auto"/>
                <w:right w:val="none" w:sz="0" w:space="0" w:color="auto"/>
              </w:divBdr>
              <w:divsChild>
                <w:div w:id="15953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0051">
      <w:bodyDiv w:val="1"/>
      <w:marLeft w:val="0"/>
      <w:marRight w:val="0"/>
      <w:marTop w:val="0"/>
      <w:marBottom w:val="0"/>
      <w:divBdr>
        <w:top w:val="none" w:sz="0" w:space="0" w:color="auto"/>
        <w:left w:val="none" w:sz="0" w:space="0" w:color="auto"/>
        <w:bottom w:val="none" w:sz="0" w:space="0" w:color="auto"/>
        <w:right w:val="none" w:sz="0" w:space="0" w:color="auto"/>
      </w:divBdr>
      <w:divsChild>
        <w:div w:id="173039916">
          <w:marLeft w:val="0"/>
          <w:marRight w:val="0"/>
          <w:marTop w:val="0"/>
          <w:marBottom w:val="0"/>
          <w:divBdr>
            <w:top w:val="none" w:sz="0" w:space="0" w:color="auto"/>
            <w:left w:val="none" w:sz="0" w:space="0" w:color="auto"/>
            <w:bottom w:val="none" w:sz="0" w:space="0" w:color="auto"/>
            <w:right w:val="none" w:sz="0" w:space="0" w:color="auto"/>
          </w:divBdr>
          <w:divsChild>
            <w:div w:id="1380739420">
              <w:marLeft w:val="0"/>
              <w:marRight w:val="0"/>
              <w:marTop w:val="0"/>
              <w:marBottom w:val="0"/>
              <w:divBdr>
                <w:top w:val="none" w:sz="0" w:space="0" w:color="auto"/>
                <w:left w:val="none" w:sz="0" w:space="0" w:color="auto"/>
                <w:bottom w:val="none" w:sz="0" w:space="0" w:color="auto"/>
                <w:right w:val="none" w:sz="0" w:space="0" w:color="auto"/>
              </w:divBdr>
              <w:divsChild>
                <w:div w:id="12480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48593">
      <w:bodyDiv w:val="1"/>
      <w:marLeft w:val="0"/>
      <w:marRight w:val="0"/>
      <w:marTop w:val="0"/>
      <w:marBottom w:val="0"/>
      <w:divBdr>
        <w:top w:val="none" w:sz="0" w:space="0" w:color="auto"/>
        <w:left w:val="none" w:sz="0" w:space="0" w:color="auto"/>
        <w:bottom w:val="none" w:sz="0" w:space="0" w:color="auto"/>
        <w:right w:val="none" w:sz="0" w:space="0" w:color="auto"/>
      </w:divBdr>
      <w:divsChild>
        <w:div w:id="931010541">
          <w:marLeft w:val="0"/>
          <w:marRight w:val="0"/>
          <w:marTop w:val="0"/>
          <w:marBottom w:val="0"/>
          <w:divBdr>
            <w:top w:val="none" w:sz="0" w:space="0" w:color="auto"/>
            <w:left w:val="none" w:sz="0" w:space="0" w:color="auto"/>
            <w:bottom w:val="none" w:sz="0" w:space="0" w:color="auto"/>
            <w:right w:val="none" w:sz="0" w:space="0" w:color="auto"/>
          </w:divBdr>
          <w:divsChild>
            <w:div w:id="1225333179">
              <w:marLeft w:val="0"/>
              <w:marRight w:val="0"/>
              <w:marTop w:val="0"/>
              <w:marBottom w:val="0"/>
              <w:divBdr>
                <w:top w:val="none" w:sz="0" w:space="0" w:color="auto"/>
                <w:left w:val="none" w:sz="0" w:space="0" w:color="auto"/>
                <w:bottom w:val="none" w:sz="0" w:space="0" w:color="auto"/>
                <w:right w:val="none" w:sz="0" w:space="0" w:color="auto"/>
              </w:divBdr>
              <w:divsChild>
                <w:div w:id="19198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5476">
      <w:bodyDiv w:val="1"/>
      <w:marLeft w:val="0"/>
      <w:marRight w:val="0"/>
      <w:marTop w:val="0"/>
      <w:marBottom w:val="0"/>
      <w:divBdr>
        <w:top w:val="none" w:sz="0" w:space="0" w:color="auto"/>
        <w:left w:val="none" w:sz="0" w:space="0" w:color="auto"/>
        <w:bottom w:val="none" w:sz="0" w:space="0" w:color="auto"/>
        <w:right w:val="none" w:sz="0" w:space="0" w:color="auto"/>
      </w:divBdr>
      <w:divsChild>
        <w:div w:id="145048624">
          <w:marLeft w:val="0"/>
          <w:marRight w:val="0"/>
          <w:marTop w:val="0"/>
          <w:marBottom w:val="0"/>
          <w:divBdr>
            <w:top w:val="none" w:sz="0" w:space="0" w:color="auto"/>
            <w:left w:val="none" w:sz="0" w:space="0" w:color="auto"/>
            <w:bottom w:val="none" w:sz="0" w:space="0" w:color="auto"/>
            <w:right w:val="none" w:sz="0" w:space="0" w:color="auto"/>
          </w:divBdr>
          <w:divsChild>
            <w:div w:id="55051114">
              <w:marLeft w:val="0"/>
              <w:marRight w:val="0"/>
              <w:marTop w:val="0"/>
              <w:marBottom w:val="0"/>
              <w:divBdr>
                <w:top w:val="none" w:sz="0" w:space="0" w:color="auto"/>
                <w:left w:val="none" w:sz="0" w:space="0" w:color="auto"/>
                <w:bottom w:val="none" w:sz="0" w:space="0" w:color="auto"/>
                <w:right w:val="none" w:sz="0" w:space="0" w:color="auto"/>
              </w:divBdr>
              <w:divsChild>
                <w:div w:id="19393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3384">
      <w:bodyDiv w:val="1"/>
      <w:marLeft w:val="0"/>
      <w:marRight w:val="0"/>
      <w:marTop w:val="0"/>
      <w:marBottom w:val="0"/>
      <w:divBdr>
        <w:top w:val="none" w:sz="0" w:space="0" w:color="auto"/>
        <w:left w:val="none" w:sz="0" w:space="0" w:color="auto"/>
        <w:bottom w:val="none" w:sz="0" w:space="0" w:color="auto"/>
        <w:right w:val="none" w:sz="0" w:space="0" w:color="auto"/>
      </w:divBdr>
      <w:divsChild>
        <w:div w:id="187837800">
          <w:marLeft w:val="0"/>
          <w:marRight w:val="0"/>
          <w:marTop w:val="0"/>
          <w:marBottom w:val="0"/>
          <w:divBdr>
            <w:top w:val="none" w:sz="0" w:space="0" w:color="auto"/>
            <w:left w:val="none" w:sz="0" w:space="0" w:color="auto"/>
            <w:bottom w:val="none" w:sz="0" w:space="0" w:color="auto"/>
            <w:right w:val="none" w:sz="0" w:space="0" w:color="auto"/>
          </w:divBdr>
          <w:divsChild>
            <w:div w:id="743063096">
              <w:marLeft w:val="0"/>
              <w:marRight w:val="0"/>
              <w:marTop w:val="0"/>
              <w:marBottom w:val="0"/>
              <w:divBdr>
                <w:top w:val="none" w:sz="0" w:space="0" w:color="auto"/>
                <w:left w:val="none" w:sz="0" w:space="0" w:color="auto"/>
                <w:bottom w:val="none" w:sz="0" w:space="0" w:color="auto"/>
                <w:right w:val="none" w:sz="0" w:space="0" w:color="auto"/>
              </w:divBdr>
              <w:divsChild>
                <w:div w:id="8920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8860">
      <w:bodyDiv w:val="1"/>
      <w:marLeft w:val="0"/>
      <w:marRight w:val="0"/>
      <w:marTop w:val="0"/>
      <w:marBottom w:val="0"/>
      <w:divBdr>
        <w:top w:val="none" w:sz="0" w:space="0" w:color="auto"/>
        <w:left w:val="none" w:sz="0" w:space="0" w:color="auto"/>
        <w:bottom w:val="none" w:sz="0" w:space="0" w:color="auto"/>
        <w:right w:val="none" w:sz="0" w:space="0" w:color="auto"/>
      </w:divBdr>
      <w:divsChild>
        <w:div w:id="2092072702">
          <w:marLeft w:val="0"/>
          <w:marRight w:val="0"/>
          <w:marTop w:val="0"/>
          <w:marBottom w:val="0"/>
          <w:divBdr>
            <w:top w:val="none" w:sz="0" w:space="0" w:color="auto"/>
            <w:left w:val="none" w:sz="0" w:space="0" w:color="auto"/>
            <w:bottom w:val="none" w:sz="0" w:space="0" w:color="auto"/>
            <w:right w:val="none" w:sz="0" w:space="0" w:color="auto"/>
          </w:divBdr>
          <w:divsChild>
            <w:div w:id="2114394948">
              <w:marLeft w:val="0"/>
              <w:marRight w:val="0"/>
              <w:marTop w:val="0"/>
              <w:marBottom w:val="0"/>
              <w:divBdr>
                <w:top w:val="none" w:sz="0" w:space="0" w:color="auto"/>
                <w:left w:val="none" w:sz="0" w:space="0" w:color="auto"/>
                <w:bottom w:val="none" w:sz="0" w:space="0" w:color="auto"/>
                <w:right w:val="none" w:sz="0" w:space="0" w:color="auto"/>
              </w:divBdr>
              <w:divsChild>
                <w:div w:id="13989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0889233">
      <w:bodyDiv w:val="1"/>
      <w:marLeft w:val="0"/>
      <w:marRight w:val="0"/>
      <w:marTop w:val="0"/>
      <w:marBottom w:val="0"/>
      <w:divBdr>
        <w:top w:val="none" w:sz="0" w:space="0" w:color="auto"/>
        <w:left w:val="none" w:sz="0" w:space="0" w:color="auto"/>
        <w:bottom w:val="none" w:sz="0" w:space="0" w:color="auto"/>
        <w:right w:val="none" w:sz="0" w:space="0" w:color="auto"/>
      </w:divBdr>
      <w:divsChild>
        <w:div w:id="1220163791">
          <w:marLeft w:val="0"/>
          <w:marRight w:val="0"/>
          <w:marTop w:val="0"/>
          <w:marBottom w:val="0"/>
          <w:divBdr>
            <w:top w:val="none" w:sz="0" w:space="0" w:color="auto"/>
            <w:left w:val="none" w:sz="0" w:space="0" w:color="auto"/>
            <w:bottom w:val="none" w:sz="0" w:space="0" w:color="auto"/>
            <w:right w:val="none" w:sz="0" w:space="0" w:color="auto"/>
          </w:divBdr>
          <w:divsChild>
            <w:div w:id="960920346">
              <w:marLeft w:val="0"/>
              <w:marRight w:val="0"/>
              <w:marTop w:val="0"/>
              <w:marBottom w:val="0"/>
              <w:divBdr>
                <w:top w:val="none" w:sz="0" w:space="0" w:color="auto"/>
                <w:left w:val="none" w:sz="0" w:space="0" w:color="auto"/>
                <w:bottom w:val="none" w:sz="0" w:space="0" w:color="auto"/>
                <w:right w:val="none" w:sz="0" w:space="0" w:color="auto"/>
              </w:divBdr>
              <w:divsChild>
                <w:div w:id="15073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508">
      <w:bodyDiv w:val="1"/>
      <w:marLeft w:val="0"/>
      <w:marRight w:val="0"/>
      <w:marTop w:val="0"/>
      <w:marBottom w:val="0"/>
      <w:divBdr>
        <w:top w:val="none" w:sz="0" w:space="0" w:color="auto"/>
        <w:left w:val="none" w:sz="0" w:space="0" w:color="auto"/>
        <w:bottom w:val="none" w:sz="0" w:space="0" w:color="auto"/>
        <w:right w:val="none" w:sz="0" w:space="0" w:color="auto"/>
      </w:divBdr>
      <w:divsChild>
        <w:div w:id="811412099">
          <w:marLeft w:val="0"/>
          <w:marRight w:val="0"/>
          <w:marTop w:val="0"/>
          <w:marBottom w:val="0"/>
          <w:divBdr>
            <w:top w:val="none" w:sz="0" w:space="0" w:color="auto"/>
            <w:left w:val="none" w:sz="0" w:space="0" w:color="auto"/>
            <w:bottom w:val="none" w:sz="0" w:space="0" w:color="auto"/>
            <w:right w:val="none" w:sz="0" w:space="0" w:color="auto"/>
          </w:divBdr>
          <w:divsChild>
            <w:div w:id="970401162">
              <w:marLeft w:val="0"/>
              <w:marRight w:val="0"/>
              <w:marTop w:val="0"/>
              <w:marBottom w:val="0"/>
              <w:divBdr>
                <w:top w:val="none" w:sz="0" w:space="0" w:color="auto"/>
                <w:left w:val="none" w:sz="0" w:space="0" w:color="auto"/>
                <w:bottom w:val="none" w:sz="0" w:space="0" w:color="auto"/>
                <w:right w:val="none" w:sz="0" w:space="0" w:color="auto"/>
              </w:divBdr>
              <w:divsChild>
                <w:div w:id="4031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44">
      <w:bodyDiv w:val="1"/>
      <w:marLeft w:val="0"/>
      <w:marRight w:val="0"/>
      <w:marTop w:val="0"/>
      <w:marBottom w:val="0"/>
      <w:divBdr>
        <w:top w:val="none" w:sz="0" w:space="0" w:color="auto"/>
        <w:left w:val="none" w:sz="0" w:space="0" w:color="auto"/>
        <w:bottom w:val="none" w:sz="0" w:space="0" w:color="auto"/>
        <w:right w:val="none" w:sz="0" w:space="0" w:color="auto"/>
      </w:divBdr>
      <w:divsChild>
        <w:div w:id="1570770384">
          <w:marLeft w:val="0"/>
          <w:marRight w:val="0"/>
          <w:marTop w:val="0"/>
          <w:marBottom w:val="0"/>
          <w:divBdr>
            <w:top w:val="none" w:sz="0" w:space="0" w:color="auto"/>
            <w:left w:val="none" w:sz="0" w:space="0" w:color="auto"/>
            <w:bottom w:val="none" w:sz="0" w:space="0" w:color="auto"/>
            <w:right w:val="none" w:sz="0" w:space="0" w:color="auto"/>
          </w:divBdr>
          <w:divsChild>
            <w:div w:id="679742854">
              <w:marLeft w:val="0"/>
              <w:marRight w:val="0"/>
              <w:marTop w:val="0"/>
              <w:marBottom w:val="0"/>
              <w:divBdr>
                <w:top w:val="none" w:sz="0" w:space="0" w:color="auto"/>
                <w:left w:val="none" w:sz="0" w:space="0" w:color="auto"/>
                <w:bottom w:val="none" w:sz="0" w:space="0" w:color="auto"/>
                <w:right w:val="none" w:sz="0" w:space="0" w:color="auto"/>
              </w:divBdr>
              <w:divsChild>
                <w:div w:id="379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1335">
      <w:bodyDiv w:val="1"/>
      <w:marLeft w:val="0"/>
      <w:marRight w:val="0"/>
      <w:marTop w:val="0"/>
      <w:marBottom w:val="0"/>
      <w:divBdr>
        <w:top w:val="none" w:sz="0" w:space="0" w:color="auto"/>
        <w:left w:val="none" w:sz="0" w:space="0" w:color="auto"/>
        <w:bottom w:val="none" w:sz="0" w:space="0" w:color="auto"/>
        <w:right w:val="none" w:sz="0" w:space="0" w:color="auto"/>
      </w:divBdr>
      <w:divsChild>
        <w:div w:id="1039165303">
          <w:marLeft w:val="0"/>
          <w:marRight w:val="0"/>
          <w:marTop w:val="0"/>
          <w:marBottom w:val="0"/>
          <w:divBdr>
            <w:top w:val="none" w:sz="0" w:space="0" w:color="auto"/>
            <w:left w:val="none" w:sz="0" w:space="0" w:color="auto"/>
            <w:bottom w:val="none" w:sz="0" w:space="0" w:color="auto"/>
            <w:right w:val="none" w:sz="0" w:space="0" w:color="auto"/>
          </w:divBdr>
          <w:divsChild>
            <w:div w:id="441925191">
              <w:marLeft w:val="0"/>
              <w:marRight w:val="0"/>
              <w:marTop w:val="0"/>
              <w:marBottom w:val="0"/>
              <w:divBdr>
                <w:top w:val="none" w:sz="0" w:space="0" w:color="auto"/>
                <w:left w:val="none" w:sz="0" w:space="0" w:color="auto"/>
                <w:bottom w:val="none" w:sz="0" w:space="0" w:color="auto"/>
                <w:right w:val="none" w:sz="0" w:space="0" w:color="auto"/>
              </w:divBdr>
              <w:divsChild>
                <w:div w:id="12565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4082">
      <w:bodyDiv w:val="1"/>
      <w:marLeft w:val="0"/>
      <w:marRight w:val="0"/>
      <w:marTop w:val="0"/>
      <w:marBottom w:val="0"/>
      <w:divBdr>
        <w:top w:val="none" w:sz="0" w:space="0" w:color="auto"/>
        <w:left w:val="none" w:sz="0" w:space="0" w:color="auto"/>
        <w:bottom w:val="none" w:sz="0" w:space="0" w:color="auto"/>
        <w:right w:val="none" w:sz="0" w:space="0" w:color="auto"/>
      </w:divBdr>
      <w:divsChild>
        <w:div w:id="331026566">
          <w:marLeft w:val="0"/>
          <w:marRight w:val="0"/>
          <w:marTop w:val="0"/>
          <w:marBottom w:val="0"/>
          <w:divBdr>
            <w:top w:val="none" w:sz="0" w:space="0" w:color="auto"/>
            <w:left w:val="none" w:sz="0" w:space="0" w:color="auto"/>
            <w:bottom w:val="none" w:sz="0" w:space="0" w:color="auto"/>
            <w:right w:val="none" w:sz="0" w:space="0" w:color="auto"/>
          </w:divBdr>
          <w:divsChild>
            <w:div w:id="1980112508">
              <w:marLeft w:val="0"/>
              <w:marRight w:val="0"/>
              <w:marTop w:val="0"/>
              <w:marBottom w:val="0"/>
              <w:divBdr>
                <w:top w:val="none" w:sz="0" w:space="0" w:color="auto"/>
                <w:left w:val="none" w:sz="0" w:space="0" w:color="auto"/>
                <w:bottom w:val="none" w:sz="0" w:space="0" w:color="auto"/>
                <w:right w:val="none" w:sz="0" w:space="0" w:color="auto"/>
              </w:divBdr>
              <w:divsChild>
                <w:div w:id="1185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47602">
      <w:bodyDiv w:val="1"/>
      <w:marLeft w:val="0"/>
      <w:marRight w:val="0"/>
      <w:marTop w:val="0"/>
      <w:marBottom w:val="0"/>
      <w:divBdr>
        <w:top w:val="none" w:sz="0" w:space="0" w:color="auto"/>
        <w:left w:val="none" w:sz="0" w:space="0" w:color="auto"/>
        <w:bottom w:val="none" w:sz="0" w:space="0" w:color="auto"/>
        <w:right w:val="none" w:sz="0" w:space="0" w:color="auto"/>
      </w:divBdr>
      <w:divsChild>
        <w:div w:id="775709986">
          <w:marLeft w:val="0"/>
          <w:marRight w:val="0"/>
          <w:marTop w:val="0"/>
          <w:marBottom w:val="0"/>
          <w:divBdr>
            <w:top w:val="none" w:sz="0" w:space="0" w:color="auto"/>
            <w:left w:val="none" w:sz="0" w:space="0" w:color="auto"/>
            <w:bottom w:val="none" w:sz="0" w:space="0" w:color="auto"/>
            <w:right w:val="none" w:sz="0" w:space="0" w:color="auto"/>
          </w:divBdr>
          <w:divsChild>
            <w:div w:id="1302731075">
              <w:marLeft w:val="0"/>
              <w:marRight w:val="0"/>
              <w:marTop w:val="0"/>
              <w:marBottom w:val="0"/>
              <w:divBdr>
                <w:top w:val="none" w:sz="0" w:space="0" w:color="auto"/>
                <w:left w:val="none" w:sz="0" w:space="0" w:color="auto"/>
                <w:bottom w:val="none" w:sz="0" w:space="0" w:color="auto"/>
                <w:right w:val="none" w:sz="0" w:space="0" w:color="auto"/>
              </w:divBdr>
              <w:divsChild>
                <w:div w:id="2128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18</Pages>
  <Words>7482</Words>
  <Characters>42649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 Simon</cp:lastModifiedBy>
  <cp:revision>108</cp:revision>
  <cp:lastPrinted>2020-06-08T04:09:00Z</cp:lastPrinted>
  <dcterms:created xsi:type="dcterms:W3CDTF">2022-05-12T03:30:00Z</dcterms:created>
  <dcterms:modified xsi:type="dcterms:W3CDTF">2022-07-31T05:20:00Z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