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B825" w14:textId="6740AF1C" w:rsidR="004B23A2" w:rsidRDefault="0073607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7190C97D" wp14:editId="5A8EC256">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348B53C6" w:rsidR="0011473D" w:rsidRDefault="00C56B61"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13BC1813" w14:textId="608D750E" w:rsidR="002638B0" w:rsidRPr="006B503E" w:rsidRDefault="009164DD"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6C4472A5" w14:textId="77777777" w:rsidR="00736077" w:rsidRPr="00592F82" w:rsidRDefault="00736077" w:rsidP="00736077">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8EF1709" w14:textId="77777777" w:rsidR="00736077" w:rsidRPr="00592F82" w:rsidRDefault="00736077" w:rsidP="00736077">
      <w:pPr>
        <w:jc w:val="both"/>
        <w:rPr>
          <w:rFonts w:ascii="Arial" w:hAnsi="Arial" w:cs="Arial"/>
          <w:sz w:val="22"/>
          <w:szCs w:val="22"/>
          <w:lang w:val="en-GB"/>
        </w:rPr>
      </w:pPr>
    </w:p>
    <w:p w14:paraId="275367BF" w14:textId="77777777" w:rsidR="00736077" w:rsidRDefault="00736077" w:rsidP="00736077">
      <w:pPr>
        <w:jc w:val="both"/>
        <w:rPr>
          <w:rFonts w:ascii="Arial" w:hAnsi="Arial" w:cs="Arial"/>
          <w:b/>
          <w:sz w:val="22"/>
          <w:szCs w:val="22"/>
          <w:lang w:val="en-GB"/>
        </w:rPr>
      </w:pPr>
    </w:p>
    <w:p w14:paraId="45BFDC0F" w14:textId="77777777" w:rsidR="00736077" w:rsidRPr="001E23FD" w:rsidRDefault="00736077" w:rsidP="007360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C6A04D6" w14:textId="77777777" w:rsidR="00736077" w:rsidRPr="001E23FD" w:rsidRDefault="00736077" w:rsidP="00736077">
      <w:pPr>
        <w:jc w:val="both"/>
        <w:rPr>
          <w:rFonts w:ascii="Arial" w:hAnsi="Arial" w:cs="Arial"/>
          <w:b/>
          <w:sz w:val="22"/>
          <w:szCs w:val="22"/>
          <w:lang w:val="en-GB"/>
        </w:rPr>
      </w:pPr>
    </w:p>
    <w:p w14:paraId="3A487A55" w14:textId="77777777" w:rsidR="00736077" w:rsidRPr="001E23FD" w:rsidRDefault="00736077" w:rsidP="00736077">
      <w:pPr>
        <w:jc w:val="both"/>
        <w:rPr>
          <w:rFonts w:ascii="Arial" w:hAnsi="Arial" w:cs="Arial"/>
          <w:sz w:val="22"/>
          <w:szCs w:val="22"/>
          <w:lang w:val="en-GB"/>
        </w:rPr>
      </w:pPr>
    </w:p>
    <w:p w14:paraId="0989DAA3"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89544D5" w14:textId="77777777" w:rsidR="00736077" w:rsidRPr="001E23FD" w:rsidRDefault="00736077" w:rsidP="00736077">
      <w:pPr>
        <w:ind w:left="720" w:hanging="720"/>
        <w:jc w:val="both"/>
        <w:rPr>
          <w:rFonts w:ascii="Arial" w:hAnsi="Arial" w:cs="Arial"/>
          <w:sz w:val="22"/>
          <w:szCs w:val="22"/>
          <w:lang w:val="en-GB"/>
        </w:rPr>
      </w:pPr>
    </w:p>
    <w:p w14:paraId="617E59E5"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74BA113" w14:textId="77777777" w:rsidR="00736077" w:rsidRPr="001E23FD" w:rsidRDefault="00736077" w:rsidP="00736077">
      <w:pPr>
        <w:ind w:left="720" w:hanging="720"/>
        <w:jc w:val="both"/>
        <w:rPr>
          <w:rFonts w:ascii="Arial" w:hAnsi="Arial" w:cs="Arial"/>
          <w:sz w:val="22"/>
          <w:szCs w:val="22"/>
          <w:lang w:val="en-GB"/>
        </w:rPr>
      </w:pPr>
    </w:p>
    <w:p w14:paraId="3B6F2B8C"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2E664F0" w14:textId="77777777" w:rsidR="00736077" w:rsidRPr="001E23FD" w:rsidRDefault="00736077" w:rsidP="00736077">
      <w:pPr>
        <w:ind w:left="720" w:hanging="720"/>
        <w:jc w:val="both"/>
        <w:rPr>
          <w:rFonts w:ascii="Arial" w:hAnsi="Arial" w:cs="Arial"/>
          <w:sz w:val="22"/>
          <w:szCs w:val="22"/>
          <w:lang w:val="en-GB"/>
        </w:rPr>
      </w:pPr>
    </w:p>
    <w:p w14:paraId="4BBB252D" w14:textId="2C606F4D"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122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58E0EF4" w14:textId="77777777" w:rsidR="00736077" w:rsidRPr="001E23FD" w:rsidRDefault="00736077" w:rsidP="00736077">
      <w:pPr>
        <w:ind w:left="720" w:hanging="720"/>
        <w:jc w:val="both"/>
        <w:rPr>
          <w:rFonts w:ascii="Arial" w:hAnsi="Arial" w:cs="Arial"/>
          <w:sz w:val="22"/>
          <w:szCs w:val="22"/>
          <w:lang w:val="en-GB"/>
        </w:rPr>
      </w:pPr>
    </w:p>
    <w:p w14:paraId="15E09E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5200D24" w14:textId="77777777" w:rsidR="00736077" w:rsidRPr="001E23FD" w:rsidRDefault="00736077" w:rsidP="00736077">
      <w:pPr>
        <w:ind w:left="720" w:hanging="720"/>
        <w:jc w:val="both"/>
        <w:rPr>
          <w:rFonts w:ascii="Arial" w:hAnsi="Arial" w:cs="Arial"/>
          <w:sz w:val="22"/>
          <w:szCs w:val="22"/>
          <w:lang w:val="en-GB"/>
        </w:rPr>
      </w:pPr>
    </w:p>
    <w:p w14:paraId="19A509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6B5CE64C" w14:textId="77777777" w:rsidR="00736077" w:rsidRPr="001E23FD" w:rsidRDefault="00736077" w:rsidP="00736077">
      <w:pPr>
        <w:ind w:left="720" w:hanging="720"/>
        <w:jc w:val="both"/>
        <w:rPr>
          <w:rFonts w:ascii="Arial" w:hAnsi="Arial" w:cs="Arial"/>
          <w:sz w:val="22"/>
          <w:szCs w:val="22"/>
          <w:lang w:val="en-GB"/>
        </w:rPr>
      </w:pPr>
    </w:p>
    <w:p w14:paraId="65FBD63C" w14:textId="77777777" w:rsidR="00736077" w:rsidRPr="00592F82"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956B9E8" w14:textId="77777777" w:rsidR="00736077" w:rsidRPr="00592F82" w:rsidRDefault="00736077" w:rsidP="00736077">
      <w:pPr>
        <w:ind w:left="720" w:hanging="720"/>
        <w:jc w:val="both"/>
        <w:rPr>
          <w:rFonts w:ascii="Arial" w:hAnsi="Arial" w:cs="Arial"/>
          <w:sz w:val="22"/>
          <w:szCs w:val="22"/>
          <w:lang w:val="en-GB"/>
        </w:rPr>
      </w:pPr>
    </w:p>
    <w:p w14:paraId="5F26A14B" w14:textId="77777777" w:rsidR="00736077" w:rsidRPr="00592F82" w:rsidRDefault="00736077" w:rsidP="00736077">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C76745">
      <w:pPr>
        <w:jc w:val="both"/>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C76745">
      <w:pPr>
        <w:ind w:left="720" w:hanging="720"/>
        <w:jc w:val="both"/>
        <w:rPr>
          <w:rFonts w:ascii="Arial" w:hAnsi="Arial" w:cs="Arial"/>
          <w:sz w:val="22"/>
          <w:szCs w:val="22"/>
          <w:lang w:val="en-GB"/>
        </w:rPr>
      </w:pPr>
    </w:p>
    <w:p w14:paraId="27A9F337" w14:textId="77777777" w:rsidR="005D43E0" w:rsidRPr="00CA448F" w:rsidRDefault="0029433F" w:rsidP="00C76745">
      <w:pPr>
        <w:jc w:val="both"/>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C76745">
      <w:pPr>
        <w:ind w:left="720" w:hanging="720"/>
        <w:jc w:val="both"/>
        <w:rPr>
          <w:rFonts w:ascii="Arial" w:hAnsi="Arial" w:cs="Arial"/>
          <w:sz w:val="22"/>
          <w:szCs w:val="22"/>
          <w:lang w:val="en-GB"/>
        </w:rPr>
      </w:pPr>
    </w:p>
    <w:p w14:paraId="7CA37521" w14:textId="77777777" w:rsidR="005D43E0" w:rsidRPr="00CA448F" w:rsidRDefault="005D43E0" w:rsidP="00C76745">
      <w:pPr>
        <w:jc w:val="both"/>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C76745">
      <w:pPr>
        <w:autoSpaceDE w:val="0"/>
        <w:autoSpaceDN w:val="0"/>
        <w:adjustRightInd w:val="0"/>
        <w:jc w:val="both"/>
        <w:rPr>
          <w:rFonts w:ascii="Arial" w:hAnsi="Arial" w:cs="Arial"/>
          <w:sz w:val="22"/>
          <w:szCs w:val="22"/>
        </w:rPr>
      </w:pPr>
    </w:p>
    <w:p w14:paraId="2FE48410" w14:textId="41135781" w:rsidR="002073B6"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C76745">
      <w:pPr>
        <w:ind w:left="1440" w:hanging="1440"/>
        <w:jc w:val="both"/>
        <w:rPr>
          <w:rFonts w:ascii="Arial" w:hAnsi="Arial" w:cs="Arial"/>
          <w:sz w:val="22"/>
          <w:szCs w:val="22"/>
          <w:lang w:val="en-GB"/>
        </w:rPr>
      </w:pPr>
    </w:p>
    <w:p w14:paraId="6B27461F" w14:textId="6C4DFD1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The </w:t>
      </w:r>
      <w:r w:rsidRPr="00C76745">
        <w:rPr>
          <w:rFonts w:ascii="Arial" w:hAnsi="Arial" w:cs="Arial"/>
          <w:b/>
          <w:bCs/>
          <w:sz w:val="22"/>
          <w:szCs w:val="22"/>
          <w:u w:val="single"/>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C76745">
      <w:pPr>
        <w:ind w:left="720" w:hanging="720"/>
        <w:jc w:val="both"/>
        <w:rPr>
          <w:rFonts w:ascii="Arial" w:hAnsi="Arial" w:cs="Arial"/>
          <w:sz w:val="22"/>
          <w:szCs w:val="22"/>
          <w:lang w:val="en-GB"/>
        </w:rPr>
      </w:pPr>
    </w:p>
    <w:p w14:paraId="695E6FD7" w14:textId="59CD2F03"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C76745">
      <w:pPr>
        <w:jc w:val="both"/>
        <w:rPr>
          <w:rFonts w:ascii="Arial" w:hAnsi="Arial" w:cs="Arial"/>
          <w:sz w:val="22"/>
          <w:szCs w:val="22"/>
          <w:lang w:val="en-GB"/>
        </w:rPr>
      </w:pPr>
    </w:p>
    <w:p w14:paraId="72A0E1E1" w14:textId="77703B40"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C76745">
      <w:pPr>
        <w:jc w:val="both"/>
        <w:rPr>
          <w:rFonts w:ascii="Arial" w:hAnsi="Arial" w:cs="Arial"/>
          <w:sz w:val="22"/>
          <w:szCs w:val="22"/>
          <w:lang w:val="en-GB"/>
        </w:rPr>
      </w:pPr>
    </w:p>
    <w:p w14:paraId="0FCF7294" w14:textId="73117167" w:rsidR="002073B6" w:rsidRPr="00B011C5" w:rsidRDefault="002073B6" w:rsidP="00C76745">
      <w:pPr>
        <w:pStyle w:val="ListParagraph"/>
        <w:numPr>
          <w:ilvl w:val="0"/>
          <w:numId w:val="9"/>
        </w:numPr>
        <w:ind w:left="426" w:hanging="426"/>
        <w:jc w:val="both"/>
        <w:rPr>
          <w:rFonts w:ascii="Arial" w:hAnsi="Arial" w:cs="Arial"/>
          <w:sz w:val="22"/>
          <w:szCs w:val="22"/>
          <w:highlight w:val="yellow"/>
          <w:lang w:val="en-GB"/>
        </w:rPr>
      </w:pPr>
      <w:r w:rsidRPr="00B011C5">
        <w:rPr>
          <w:rFonts w:ascii="Arial" w:hAnsi="Arial" w:cs="Arial"/>
          <w:sz w:val="22"/>
          <w:szCs w:val="22"/>
          <w:highlight w:val="yellow"/>
          <w:lang w:val="en-GB"/>
        </w:rPr>
        <w:t xml:space="preserve">The owners of failed businesses are liable as a matter of criminal law for the failure of their business.  </w:t>
      </w:r>
    </w:p>
    <w:p w14:paraId="7F387EF1" w14:textId="77777777" w:rsidR="007B4F09" w:rsidRPr="007B4F09" w:rsidRDefault="007B4F09" w:rsidP="00C76745">
      <w:pPr>
        <w:jc w:val="both"/>
        <w:rPr>
          <w:rFonts w:ascii="Arial" w:hAnsi="Arial" w:cs="Arial"/>
          <w:sz w:val="22"/>
          <w:szCs w:val="22"/>
          <w:lang w:val="en-GB"/>
        </w:rPr>
      </w:pPr>
    </w:p>
    <w:p w14:paraId="45CA5D52" w14:textId="3AA7D3A8" w:rsidR="002073B6" w:rsidRPr="007B4F09" w:rsidRDefault="002073B6" w:rsidP="00C76745">
      <w:pPr>
        <w:pStyle w:val="ListParagraph"/>
        <w:numPr>
          <w:ilvl w:val="0"/>
          <w:numId w:val="9"/>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C76745">
      <w:pPr>
        <w:ind w:left="720" w:hanging="720"/>
        <w:jc w:val="both"/>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C76745">
      <w:pPr>
        <w:ind w:left="1440" w:hanging="1440"/>
        <w:jc w:val="both"/>
        <w:rPr>
          <w:rFonts w:ascii="Arial" w:hAnsi="Arial" w:cs="Arial"/>
          <w:sz w:val="22"/>
          <w:szCs w:val="22"/>
          <w:lang w:val="en-GB"/>
        </w:rPr>
      </w:pPr>
    </w:p>
    <w:p w14:paraId="450482A6" w14:textId="4D6758B5"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What is the </w:t>
      </w:r>
      <w:r w:rsidRPr="00C76745">
        <w:rPr>
          <w:rFonts w:ascii="Arial" w:hAnsi="Arial" w:cs="Arial"/>
          <w:b/>
          <w:bCs/>
          <w:sz w:val="22"/>
          <w:szCs w:val="22"/>
          <w:u w:val="single"/>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C76745">
      <w:pPr>
        <w:ind w:left="1440" w:hanging="1440"/>
        <w:jc w:val="both"/>
        <w:rPr>
          <w:rFonts w:ascii="Arial" w:hAnsi="Arial" w:cs="Arial"/>
          <w:sz w:val="22"/>
          <w:szCs w:val="22"/>
          <w:lang w:val="en-GB"/>
        </w:rPr>
      </w:pPr>
    </w:p>
    <w:p w14:paraId="165F64AA" w14:textId="3D9335EE"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C76745">
      <w:pPr>
        <w:jc w:val="both"/>
        <w:rPr>
          <w:rFonts w:ascii="Arial" w:hAnsi="Arial" w:cs="Arial"/>
          <w:sz w:val="22"/>
          <w:szCs w:val="22"/>
          <w:lang w:val="en-GB"/>
        </w:rPr>
      </w:pPr>
    </w:p>
    <w:p w14:paraId="3E66D4EF" w14:textId="42507DC6"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C76745">
      <w:pPr>
        <w:jc w:val="both"/>
        <w:rPr>
          <w:rFonts w:ascii="Arial" w:hAnsi="Arial" w:cs="Arial"/>
          <w:sz w:val="22"/>
          <w:szCs w:val="22"/>
          <w:lang w:val="en-GB"/>
        </w:rPr>
      </w:pPr>
    </w:p>
    <w:p w14:paraId="4714A6AD" w14:textId="07BC456D" w:rsidR="002073B6" w:rsidRDefault="002073B6" w:rsidP="00C76745">
      <w:pPr>
        <w:pStyle w:val="ListParagraph"/>
        <w:numPr>
          <w:ilvl w:val="0"/>
          <w:numId w:val="11"/>
        </w:numPr>
        <w:ind w:left="426" w:hanging="426"/>
        <w:jc w:val="both"/>
        <w:rPr>
          <w:rFonts w:ascii="Arial" w:hAnsi="Arial" w:cs="Arial"/>
          <w:bCs/>
          <w:sz w:val="22"/>
          <w:szCs w:val="22"/>
          <w:lang w:val="en-GB"/>
        </w:rPr>
      </w:pPr>
      <w:r w:rsidRPr="007B4F09">
        <w:rPr>
          <w:rFonts w:ascii="Arial" w:hAnsi="Arial" w:cs="Arial"/>
          <w:bCs/>
          <w:sz w:val="22"/>
          <w:szCs w:val="22"/>
          <w:lang w:val="en-GB"/>
        </w:rPr>
        <w:t>The Bankruptcy Law drew on the experiences of a number of jurisdictions, while the insolvency laws of the financial centres are based on the insolvency laws of one other country.</w:t>
      </w:r>
    </w:p>
    <w:p w14:paraId="5CC01CFF" w14:textId="77777777" w:rsidR="007B4F09" w:rsidRPr="007B4F09" w:rsidRDefault="007B4F09" w:rsidP="00C76745">
      <w:pPr>
        <w:jc w:val="both"/>
        <w:rPr>
          <w:rFonts w:ascii="Arial" w:hAnsi="Arial" w:cs="Arial"/>
          <w:bCs/>
          <w:sz w:val="22"/>
          <w:szCs w:val="22"/>
          <w:lang w:val="en-GB"/>
        </w:rPr>
      </w:pPr>
    </w:p>
    <w:p w14:paraId="20F83A87" w14:textId="660EAF8A" w:rsidR="002073B6" w:rsidRPr="00B011C5" w:rsidRDefault="002073B6" w:rsidP="00C76745">
      <w:pPr>
        <w:pStyle w:val="ListParagraph"/>
        <w:numPr>
          <w:ilvl w:val="0"/>
          <w:numId w:val="11"/>
        </w:numPr>
        <w:ind w:left="426" w:hanging="426"/>
        <w:jc w:val="both"/>
        <w:rPr>
          <w:rFonts w:ascii="Arial" w:hAnsi="Arial" w:cs="Arial"/>
          <w:sz w:val="22"/>
          <w:szCs w:val="22"/>
          <w:highlight w:val="yellow"/>
          <w:lang w:val="en-GB"/>
        </w:rPr>
      </w:pPr>
      <w:r w:rsidRPr="00B011C5">
        <w:rPr>
          <w:rFonts w:ascii="Arial" w:hAnsi="Arial" w:cs="Arial"/>
          <w:sz w:val="22"/>
          <w:szCs w:val="22"/>
          <w:highlight w:val="yellow"/>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C76745">
      <w:pPr>
        <w:ind w:left="720" w:hanging="720"/>
        <w:jc w:val="both"/>
        <w:rPr>
          <w:rFonts w:ascii="Arial" w:hAnsi="Arial" w:cs="Arial"/>
          <w:sz w:val="22"/>
          <w:szCs w:val="22"/>
          <w:lang w:val="en-GB"/>
        </w:rPr>
      </w:pPr>
    </w:p>
    <w:p w14:paraId="2C35569C"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C76745">
      <w:pPr>
        <w:ind w:left="1440" w:hanging="1440"/>
        <w:jc w:val="both"/>
        <w:rPr>
          <w:rFonts w:ascii="Arial" w:hAnsi="Arial" w:cs="Arial"/>
          <w:sz w:val="22"/>
          <w:szCs w:val="22"/>
          <w:lang w:val="en-GB"/>
        </w:rPr>
      </w:pPr>
      <w:bookmarkStart w:id="0" w:name="_GoBack"/>
      <w:bookmarkEnd w:id="0"/>
    </w:p>
    <w:p w14:paraId="458A3B55" w14:textId="1021EF4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C76745">
      <w:pPr>
        <w:ind w:left="720" w:hanging="720"/>
        <w:jc w:val="both"/>
        <w:rPr>
          <w:rFonts w:ascii="Arial" w:hAnsi="Arial" w:cs="Arial"/>
          <w:sz w:val="22"/>
          <w:szCs w:val="22"/>
          <w:lang w:val="en-GB"/>
        </w:rPr>
      </w:pPr>
    </w:p>
    <w:p w14:paraId="6C872D3D" w14:textId="11D5460F"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Default="002073B6" w:rsidP="00C76745">
      <w:pPr>
        <w:pStyle w:val="ListParagraph"/>
        <w:numPr>
          <w:ilvl w:val="0"/>
          <w:numId w:val="13"/>
        </w:numPr>
        <w:ind w:left="426" w:hanging="426"/>
        <w:jc w:val="both"/>
        <w:rPr>
          <w:rFonts w:ascii="Arial" w:hAnsi="Arial" w:cs="Arial"/>
          <w:bCs/>
          <w:sz w:val="22"/>
          <w:szCs w:val="22"/>
          <w:lang w:val="en-GB"/>
        </w:rPr>
      </w:pPr>
      <w:r w:rsidRPr="007B4F09">
        <w:rPr>
          <w:rFonts w:ascii="Arial" w:hAnsi="Arial" w:cs="Arial"/>
          <w:bCs/>
          <w:sz w:val="22"/>
          <w:szCs w:val="22"/>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C76745">
      <w:pPr>
        <w:jc w:val="both"/>
        <w:rPr>
          <w:rFonts w:ascii="Arial" w:hAnsi="Arial" w:cs="Arial"/>
          <w:bCs/>
          <w:sz w:val="22"/>
          <w:szCs w:val="22"/>
          <w:lang w:val="en-GB"/>
        </w:rPr>
      </w:pPr>
    </w:p>
    <w:p w14:paraId="31128441" w14:textId="375C39FE" w:rsidR="002073B6" w:rsidRPr="00B011C5" w:rsidRDefault="002073B6" w:rsidP="00C76745">
      <w:pPr>
        <w:pStyle w:val="ListParagraph"/>
        <w:numPr>
          <w:ilvl w:val="0"/>
          <w:numId w:val="13"/>
        </w:numPr>
        <w:ind w:left="426" w:hanging="426"/>
        <w:jc w:val="both"/>
        <w:rPr>
          <w:rFonts w:ascii="Arial" w:hAnsi="Arial" w:cs="Arial"/>
          <w:sz w:val="22"/>
          <w:szCs w:val="22"/>
          <w:highlight w:val="yellow"/>
          <w:lang w:val="en-GB"/>
        </w:rPr>
      </w:pPr>
      <w:r w:rsidRPr="00B011C5">
        <w:rPr>
          <w:rFonts w:ascii="Arial" w:hAnsi="Arial" w:cs="Arial"/>
          <w:sz w:val="22"/>
          <w:szCs w:val="22"/>
          <w:highlight w:val="yellow"/>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C76745">
      <w:pPr>
        <w:jc w:val="both"/>
        <w:rPr>
          <w:rFonts w:ascii="Arial" w:hAnsi="Arial" w:cs="Arial"/>
          <w:sz w:val="22"/>
          <w:szCs w:val="22"/>
          <w:lang w:val="en-GB"/>
        </w:rPr>
      </w:pPr>
    </w:p>
    <w:p w14:paraId="77CF7FF2" w14:textId="60BE4D00"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C76745">
      <w:pPr>
        <w:ind w:left="1440" w:hanging="1440"/>
        <w:jc w:val="both"/>
        <w:rPr>
          <w:rFonts w:ascii="Arial" w:hAnsi="Arial" w:cs="Arial"/>
          <w:sz w:val="22"/>
          <w:szCs w:val="22"/>
          <w:lang w:val="en-GB"/>
        </w:rPr>
      </w:pPr>
    </w:p>
    <w:p w14:paraId="0E070D66"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C76745">
      <w:pPr>
        <w:ind w:left="1440" w:hanging="1440"/>
        <w:jc w:val="both"/>
        <w:rPr>
          <w:rFonts w:ascii="Arial" w:hAnsi="Arial" w:cs="Arial"/>
          <w:sz w:val="22"/>
          <w:szCs w:val="22"/>
          <w:lang w:val="en-GB"/>
        </w:rPr>
      </w:pPr>
    </w:p>
    <w:p w14:paraId="4CBD3E1A" w14:textId="0B85C495" w:rsidR="002073B6" w:rsidRPr="00CA448F" w:rsidRDefault="005906C2" w:rsidP="00C76745">
      <w:pPr>
        <w:jc w:val="both"/>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C76745">
        <w:rPr>
          <w:rFonts w:ascii="Arial" w:hAnsi="Arial" w:cs="Arial"/>
          <w:b/>
          <w:bCs/>
          <w:sz w:val="22"/>
          <w:szCs w:val="22"/>
          <w:u w:val="single"/>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C76745">
      <w:pPr>
        <w:ind w:left="720" w:hanging="720"/>
        <w:jc w:val="both"/>
        <w:rPr>
          <w:rFonts w:ascii="Arial" w:hAnsi="Arial" w:cs="Arial"/>
          <w:sz w:val="22"/>
          <w:szCs w:val="22"/>
          <w:lang w:val="en-GB"/>
        </w:rPr>
      </w:pPr>
    </w:p>
    <w:p w14:paraId="23FFE8EC" w14:textId="3CE92B6D" w:rsidR="002073B6" w:rsidRPr="00B011C5" w:rsidRDefault="008D1432" w:rsidP="00C76745">
      <w:pPr>
        <w:pStyle w:val="ListParagraph"/>
        <w:numPr>
          <w:ilvl w:val="0"/>
          <w:numId w:val="15"/>
        </w:numPr>
        <w:ind w:left="426" w:hanging="426"/>
        <w:jc w:val="both"/>
        <w:rPr>
          <w:rFonts w:ascii="Arial" w:hAnsi="Arial" w:cs="Arial"/>
          <w:bCs/>
          <w:sz w:val="22"/>
          <w:szCs w:val="22"/>
          <w:highlight w:val="yellow"/>
          <w:lang w:val="en-GB"/>
        </w:rPr>
      </w:pPr>
      <w:r w:rsidRPr="00B011C5">
        <w:rPr>
          <w:rFonts w:ascii="Arial" w:hAnsi="Arial" w:cs="Arial"/>
          <w:bCs/>
          <w:sz w:val="22"/>
          <w:szCs w:val="22"/>
          <w:highlight w:val="yellow"/>
          <w:lang w:val="en-GB"/>
        </w:rPr>
        <w:t>True</w:t>
      </w:r>
      <w:r w:rsidR="002073B6" w:rsidRPr="00B011C5">
        <w:rPr>
          <w:rFonts w:ascii="Arial" w:hAnsi="Arial" w:cs="Arial"/>
          <w:bCs/>
          <w:sz w:val="22"/>
          <w:szCs w:val="22"/>
          <w:highlight w:val="yellow"/>
          <w:lang w:val="en-GB"/>
        </w:rPr>
        <w:t>.</w:t>
      </w:r>
    </w:p>
    <w:p w14:paraId="5833C54B" w14:textId="77777777" w:rsidR="006F58B3" w:rsidRPr="006F58B3" w:rsidRDefault="006F58B3" w:rsidP="00C76745">
      <w:pPr>
        <w:jc w:val="both"/>
        <w:rPr>
          <w:rFonts w:ascii="Arial" w:hAnsi="Arial" w:cs="Arial"/>
          <w:bCs/>
          <w:sz w:val="22"/>
          <w:szCs w:val="22"/>
          <w:lang w:val="en-GB"/>
        </w:rPr>
      </w:pPr>
    </w:p>
    <w:p w14:paraId="6879FBF6" w14:textId="2A318881" w:rsidR="002073B6" w:rsidRPr="00CA448F" w:rsidRDefault="008D1432" w:rsidP="00C76745">
      <w:pPr>
        <w:pStyle w:val="ListParagraph"/>
        <w:numPr>
          <w:ilvl w:val="0"/>
          <w:numId w:val="15"/>
        </w:numPr>
        <w:ind w:left="426" w:hanging="426"/>
        <w:jc w:val="both"/>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C76745">
      <w:pPr>
        <w:ind w:left="1440" w:hanging="1440"/>
        <w:jc w:val="both"/>
        <w:rPr>
          <w:rFonts w:ascii="Arial" w:hAnsi="Arial" w:cs="Arial"/>
          <w:sz w:val="22"/>
          <w:szCs w:val="22"/>
          <w:lang w:val="en-GB"/>
        </w:rPr>
      </w:pPr>
    </w:p>
    <w:p w14:paraId="4EE1F5A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C76745">
      <w:pPr>
        <w:ind w:left="1440" w:hanging="1440"/>
        <w:jc w:val="both"/>
        <w:rPr>
          <w:rFonts w:ascii="Arial" w:hAnsi="Arial" w:cs="Arial"/>
          <w:sz w:val="22"/>
          <w:szCs w:val="22"/>
          <w:lang w:val="en-GB"/>
        </w:rPr>
      </w:pPr>
    </w:p>
    <w:p w14:paraId="29FC5174" w14:textId="173B056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C76745">
      <w:pPr>
        <w:ind w:left="720" w:hanging="720"/>
        <w:jc w:val="both"/>
        <w:rPr>
          <w:rFonts w:ascii="Arial" w:hAnsi="Arial" w:cs="Arial"/>
          <w:sz w:val="22"/>
          <w:szCs w:val="22"/>
          <w:lang w:val="en-GB"/>
        </w:rPr>
      </w:pPr>
    </w:p>
    <w:p w14:paraId="1D491458" w14:textId="15767220"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C76745">
      <w:pPr>
        <w:jc w:val="both"/>
        <w:rPr>
          <w:rFonts w:ascii="Arial" w:hAnsi="Arial" w:cs="Arial"/>
          <w:sz w:val="22"/>
          <w:szCs w:val="22"/>
          <w:lang w:val="en-GB"/>
        </w:rPr>
      </w:pPr>
    </w:p>
    <w:p w14:paraId="2C1F3246" w14:textId="62BA4443"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C76745">
      <w:pPr>
        <w:jc w:val="both"/>
        <w:rPr>
          <w:rFonts w:ascii="Arial" w:hAnsi="Arial" w:cs="Arial"/>
          <w:sz w:val="22"/>
          <w:szCs w:val="22"/>
          <w:lang w:val="en-GB"/>
        </w:rPr>
      </w:pPr>
    </w:p>
    <w:p w14:paraId="616022B5" w14:textId="210B3C35"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C76745">
      <w:pPr>
        <w:jc w:val="both"/>
        <w:rPr>
          <w:rFonts w:ascii="Arial" w:hAnsi="Arial" w:cs="Arial"/>
          <w:sz w:val="22"/>
          <w:szCs w:val="22"/>
          <w:lang w:val="en-GB"/>
        </w:rPr>
      </w:pPr>
    </w:p>
    <w:p w14:paraId="337E7C87" w14:textId="32E4E24A" w:rsidR="002073B6" w:rsidRPr="00FB0EE7" w:rsidRDefault="002073B6" w:rsidP="00C76745">
      <w:pPr>
        <w:pStyle w:val="ListParagraph"/>
        <w:numPr>
          <w:ilvl w:val="0"/>
          <w:numId w:val="17"/>
        </w:numPr>
        <w:ind w:left="426" w:hanging="426"/>
        <w:jc w:val="both"/>
        <w:rPr>
          <w:rFonts w:ascii="Arial" w:hAnsi="Arial" w:cs="Arial"/>
          <w:bCs/>
          <w:sz w:val="22"/>
          <w:szCs w:val="22"/>
          <w:highlight w:val="yellow"/>
          <w:lang w:val="en-GB"/>
        </w:rPr>
      </w:pPr>
      <w:r w:rsidRPr="00FB0EE7">
        <w:rPr>
          <w:rFonts w:ascii="Arial" w:hAnsi="Arial" w:cs="Arial"/>
          <w:bCs/>
          <w:sz w:val="22"/>
          <w:szCs w:val="22"/>
          <w:highlight w:val="yellow"/>
          <w:lang w:val="en-GB"/>
        </w:rPr>
        <w:t xml:space="preserve">There are separate registers in which security interests in both land and personal property in the DIFC can be registered. </w:t>
      </w:r>
    </w:p>
    <w:p w14:paraId="167C2861" w14:textId="77777777" w:rsidR="002073B6" w:rsidRPr="00CA448F" w:rsidRDefault="002073B6" w:rsidP="00C76745">
      <w:pPr>
        <w:ind w:left="720" w:hanging="720"/>
        <w:jc w:val="both"/>
        <w:rPr>
          <w:rFonts w:ascii="Arial" w:hAnsi="Arial" w:cs="Arial"/>
          <w:b/>
          <w:sz w:val="22"/>
          <w:szCs w:val="22"/>
          <w:lang w:val="en-GB"/>
        </w:rPr>
      </w:pPr>
    </w:p>
    <w:p w14:paraId="59AB1BE2"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C76745">
      <w:pPr>
        <w:ind w:left="1440" w:hanging="1440"/>
        <w:jc w:val="both"/>
        <w:rPr>
          <w:rFonts w:ascii="Arial" w:hAnsi="Arial" w:cs="Arial"/>
          <w:sz w:val="22"/>
          <w:szCs w:val="22"/>
          <w:lang w:val="en-GB"/>
        </w:rPr>
      </w:pPr>
    </w:p>
    <w:p w14:paraId="3425C2D8" w14:textId="17457E2A"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76745">
        <w:rPr>
          <w:rFonts w:ascii="Arial" w:hAnsi="Arial" w:cs="Arial"/>
          <w:b/>
          <w:bCs/>
          <w:sz w:val="22"/>
          <w:szCs w:val="22"/>
          <w:u w:val="single"/>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C76745">
      <w:pPr>
        <w:jc w:val="both"/>
        <w:rPr>
          <w:rFonts w:ascii="Arial" w:hAnsi="Arial" w:cs="Arial"/>
          <w:sz w:val="22"/>
          <w:szCs w:val="22"/>
          <w:lang w:val="en-GB"/>
        </w:rPr>
      </w:pPr>
    </w:p>
    <w:p w14:paraId="3C5FC44B" w14:textId="71B58E6B"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C76745">
      <w:pPr>
        <w:jc w:val="both"/>
        <w:rPr>
          <w:rFonts w:ascii="Arial" w:hAnsi="Arial" w:cs="Arial"/>
          <w:sz w:val="22"/>
          <w:szCs w:val="22"/>
          <w:lang w:val="en-GB"/>
        </w:rPr>
      </w:pPr>
    </w:p>
    <w:p w14:paraId="59FA80E0" w14:textId="03D675CC"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C76745">
      <w:pPr>
        <w:jc w:val="both"/>
        <w:rPr>
          <w:rFonts w:ascii="Arial" w:hAnsi="Arial" w:cs="Arial"/>
          <w:sz w:val="22"/>
          <w:szCs w:val="22"/>
          <w:lang w:val="en-GB"/>
        </w:rPr>
      </w:pPr>
    </w:p>
    <w:p w14:paraId="75642A41" w14:textId="0B23BFEA" w:rsidR="002073B6" w:rsidRPr="00FB0EE7" w:rsidRDefault="002073B6" w:rsidP="00C76745">
      <w:pPr>
        <w:pStyle w:val="ListParagraph"/>
        <w:numPr>
          <w:ilvl w:val="0"/>
          <w:numId w:val="18"/>
        </w:numPr>
        <w:ind w:left="426" w:hanging="426"/>
        <w:jc w:val="both"/>
        <w:rPr>
          <w:rFonts w:ascii="Arial" w:hAnsi="Arial" w:cs="Arial"/>
          <w:bCs/>
          <w:sz w:val="22"/>
          <w:szCs w:val="22"/>
          <w:highlight w:val="yellow"/>
          <w:lang w:val="en-GB"/>
        </w:rPr>
      </w:pPr>
      <w:r w:rsidRPr="00FB0EE7">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C76745">
      <w:pPr>
        <w:jc w:val="both"/>
        <w:rPr>
          <w:rFonts w:ascii="Arial" w:hAnsi="Arial" w:cs="Arial"/>
          <w:bCs/>
          <w:sz w:val="22"/>
          <w:szCs w:val="22"/>
          <w:lang w:val="en-GB"/>
        </w:rPr>
      </w:pPr>
    </w:p>
    <w:p w14:paraId="435272A5" w14:textId="72E6EDEC" w:rsidR="002073B6" w:rsidRPr="00CA448F"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C76745">
      <w:pPr>
        <w:ind w:left="1440" w:hanging="1440"/>
        <w:jc w:val="both"/>
        <w:rPr>
          <w:rFonts w:ascii="Arial" w:hAnsi="Arial" w:cs="Arial"/>
          <w:sz w:val="22"/>
          <w:szCs w:val="22"/>
          <w:lang w:val="en-GB"/>
        </w:rPr>
      </w:pPr>
    </w:p>
    <w:p w14:paraId="51C567A2" w14:textId="74C77019"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C76745">
      <w:pPr>
        <w:ind w:left="720" w:hanging="720"/>
        <w:jc w:val="both"/>
        <w:rPr>
          <w:rFonts w:ascii="Arial" w:hAnsi="Arial" w:cs="Arial"/>
          <w:sz w:val="22"/>
          <w:szCs w:val="22"/>
          <w:lang w:val="en-GB"/>
        </w:rPr>
      </w:pPr>
    </w:p>
    <w:p w14:paraId="439540AC" w14:textId="6B954BA9" w:rsidR="002073B6" w:rsidRPr="00FB0EE7" w:rsidRDefault="002073B6" w:rsidP="00C76745">
      <w:pPr>
        <w:pStyle w:val="ListParagraph"/>
        <w:numPr>
          <w:ilvl w:val="0"/>
          <w:numId w:val="20"/>
        </w:numPr>
        <w:ind w:left="426" w:hanging="426"/>
        <w:jc w:val="both"/>
        <w:rPr>
          <w:rFonts w:ascii="Arial" w:hAnsi="Arial" w:cs="Arial"/>
          <w:bCs/>
          <w:sz w:val="22"/>
          <w:szCs w:val="22"/>
          <w:highlight w:val="yellow"/>
          <w:lang w:val="en-GB"/>
        </w:rPr>
      </w:pPr>
      <w:r w:rsidRPr="00FB0EE7">
        <w:rPr>
          <w:rFonts w:ascii="Arial" w:hAnsi="Arial" w:cs="Arial"/>
          <w:bCs/>
          <w:sz w:val="22"/>
          <w:szCs w:val="22"/>
          <w:highlight w:val="yellow"/>
          <w:lang w:val="en-GB"/>
        </w:rPr>
        <w:t xml:space="preserve">Interest on debts owed by the debtor stops accruing on the date of commencement of Preventive Composition. </w:t>
      </w:r>
      <w:r w:rsidRPr="00FB0EE7">
        <w:rPr>
          <w:rFonts w:ascii="Arial" w:hAnsi="Arial" w:cs="Arial"/>
          <w:bCs/>
          <w:sz w:val="22"/>
          <w:szCs w:val="22"/>
          <w:highlight w:val="yellow"/>
          <w:lang w:val="en-GB"/>
        </w:rPr>
        <w:tab/>
      </w:r>
    </w:p>
    <w:p w14:paraId="59848C9A" w14:textId="77777777" w:rsidR="006F58B3" w:rsidRPr="006F58B3" w:rsidRDefault="006F58B3" w:rsidP="00C76745">
      <w:pPr>
        <w:jc w:val="both"/>
        <w:rPr>
          <w:rFonts w:ascii="Arial" w:hAnsi="Arial" w:cs="Arial"/>
          <w:bCs/>
          <w:sz w:val="22"/>
          <w:szCs w:val="22"/>
          <w:lang w:val="en-GB"/>
        </w:rPr>
      </w:pPr>
    </w:p>
    <w:p w14:paraId="3492BEDA" w14:textId="4D12D3AD"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C76745">
      <w:pPr>
        <w:jc w:val="both"/>
        <w:rPr>
          <w:rFonts w:ascii="Arial" w:hAnsi="Arial" w:cs="Arial"/>
          <w:sz w:val="22"/>
          <w:szCs w:val="22"/>
          <w:lang w:val="en-GB"/>
        </w:rPr>
      </w:pPr>
    </w:p>
    <w:p w14:paraId="190CA9E3" w14:textId="0ED3FA43"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C76745">
      <w:pPr>
        <w:jc w:val="both"/>
        <w:rPr>
          <w:rFonts w:ascii="Arial" w:hAnsi="Arial" w:cs="Arial"/>
          <w:sz w:val="22"/>
          <w:szCs w:val="22"/>
          <w:lang w:val="en-GB"/>
        </w:rPr>
      </w:pPr>
    </w:p>
    <w:p w14:paraId="080B7891" w14:textId="0BA9415C" w:rsidR="002073B6" w:rsidRPr="00CA448F"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C76745">
      <w:pPr>
        <w:ind w:left="720" w:hanging="720"/>
        <w:jc w:val="both"/>
        <w:rPr>
          <w:rFonts w:ascii="Arial" w:hAnsi="Arial" w:cs="Arial"/>
          <w:sz w:val="22"/>
          <w:szCs w:val="22"/>
          <w:lang w:val="en-GB"/>
        </w:rPr>
      </w:pPr>
    </w:p>
    <w:p w14:paraId="41023C9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C76745">
      <w:pPr>
        <w:ind w:left="1440" w:hanging="1440"/>
        <w:jc w:val="both"/>
        <w:rPr>
          <w:rFonts w:ascii="Arial" w:hAnsi="Arial" w:cs="Arial"/>
          <w:sz w:val="22"/>
          <w:szCs w:val="22"/>
          <w:lang w:val="en-GB"/>
        </w:rPr>
      </w:pPr>
    </w:p>
    <w:p w14:paraId="64A70AA6" w14:textId="0DDC464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C76745">
      <w:pPr>
        <w:ind w:left="720" w:hanging="720"/>
        <w:jc w:val="both"/>
        <w:rPr>
          <w:rFonts w:ascii="Arial" w:hAnsi="Arial" w:cs="Arial"/>
          <w:sz w:val="22"/>
          <w:szCs w:val="22"/>
          <w:lang w:val="en-GB"/>
        </w:rPr>
      </w:pPr>
    </w:p>
    <w:p w14:paraId="6119C70B" w14:textId="7AEBD449" w:rsidR="002073B6" w:rsidRPr="00FB0EE7" w:rsidRDefault="002073B6" w:rsidP="00C76745">
      <w:pPr>
        <w:pStyle w:val="ListParagraph"/>
        <w:numPr>
          <w:ilvl w:val="0"/>
          <w:numId w:val="22"/>
        </w:numPr>
        <w:ind w:left="426" w:hanging="426"/>
        <w:jc w:val="both"/>
        <w:rPr>
          <w:rFonts w:ascii="Arial" w:hAnsi="Arial" w:cs="Arial"/>
          <w:bCs/>
          <w:sz w:val="22"/>
          <w:szCs w:val="22"/>
          <w:highlight w:val="yellow"/>
          <w:lang w:val="en-GB"/>
        </w:rPr>
      </w:pPr>
      <w:r w:rsidRPr="00FB0EE7">
        <w:rPr>
          <w:rFonts w:ascii="Arial" w:hAnsi="Arial" w:cs="Arial"/>
          <w:bCs/>
          <w:sz w:val="22"/>
          <w:szCs w:val="22"/>
          <w:highlight w:val="yellow"/>
          <w:lang w:val="en-GB"/>
        </w:rPr>
        <w:t xml:space="preserve">If a secured creditor, having security over all or substantially all of the assets of a debtor, takes steps to enforce its security. </w:t>
      </w:r>
    </w:p>
    <w:p w14:paraId="443BE8CF" w14:textId="77777777" w:rsidR="006F58B3" w:rsidRPr="006F58B3" w:rsidRDefault="006F58B3" w:rsidP="00C76745">
      <w:pPr>
        <w:jc w:val="both"/>
        <w:rPr>
          <w:rFonts w:ascii="Arial" w:hAnsi="Arial" w:cs="Arial"/>
          <w:bCs/>
          <w:sz w:val="22"/>
          <w:szCs w:val="22"/>
          <w:lang w:val="en-GB"/>
        </w:rPr>
      </w:pPr>
    </w:p>
    <w:p w14:paraId="5605B34F" w14:textId="495F2371"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C76745">
      <w:pPr>
        <w:jc w:val="both"/>
        <w:rPr>
          <w:rFonts w:ascii="Arial" w:hAnsi="Arial" w:cs="Arial"/>
          <w:sz w:val="22"/>
          <w:szCs w:val="22"/>
          <w:lang w:val="en-GB"/>
        </w:rPr>
      </w:pPr>
    </w:p>
    <w:p w14:paraId="698F3E2A" w14:textId="569EBAF9"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C76745">
      <w:pPr>
        <w:jc w:val="both"/>
        <w:rPr>
          <w:rFonts w:ascii="Arial" w:hAnsi="Arial" w:cs="Arial"/>
          <w:sz w:val="22"/>
          <w:szCs w:val="22"/>
          <w:lang w:val="en-GB"/>
        </w:rPr>
      </w:pPr>
    </w:p>
    <w:p w14:paraId="313E7C06" w14:textId="503D75DC" w:rsidR="002073B6" w:rsidRPr="00CA448F"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C76745">
      <w:pPr>
        <w:ind w:left="1440" w:hanging="1440"/>
        <w:jc w:val="both"/>
        <w:rPr>
          <w:rFonts w:ascii="Arial" w:hAnsi="Arial" w:cs="Arial"/>
          <w:sz w:val="22"/>
          <w:szCs w:val="22"/>
          <w:lang w:val="en-GB"/>
        </w:rPr>
      </w:pPr>
    </w:p>
    <w:p w14:paraId="5A2043A9"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C76745">
      <w:pPr>
        <w:ind w:left="1440" w:hanging="1440"/>
        <w:jc w:val="both"/>
        <w:rPr>
          <w:rFonts w:ascii="Arial" w:hAnsi="Arial" w:cs="Arial"/>
          <w:sz w:val="22"/>
          <w:szCs w:val="22"/>
          <w:lang w:val="en-GB"/>
        </w:rPr>
      </w:pPr>
    </w:p>
    <w:p w14:paraId="49446C32" w14:textId="0AD6970B" w:rsidR="002073B6" w:rsidRPr="00922A3A" w:rsidRDefault="001A1E2D" w:rsidP="00C76745">
      <w:pPr>
        <w:jc w:val="both"/>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In regard to the rehabilitation procedure, which of the following statements is </w:t>
      </w:r>
      <w:r w:rsidR="00BF7738" w:rsidRPr="00C76745">
        <w:rPr>
          <w:rFonts w:ascii="Arial" w:hAnsi="Arial" w:cs="Arial"/>
          <w:b/>
          <w:bCs/>
          <w:sz w:val="22"/>
          <w:szCs w:val="22"/>
          <w:u w:val="single"/>
        </w:rPr>
        <w:t>incorrect</w:t>
      </w:r>
      <w:r w:rsidR="00BF7738">
        <w:rPr>
          <w:rFonts w:ascii="Arial" w:hAnsi="Arial" w:cs="Arial"/>
          <w:sz w:val="22"/>
          <w:szCs w:val="22"/>
        </w:rPr>
        <w:t>?</w:t>
      </w:r>
    </w:p>
    <w:p w14:paraId="60F790B4" w14:textId="77777777" w:rsidR="002073B6" w:rsidRPr="00922A3A" w:rsidRDefault="002073B6" w:rsidP="00C76745">
      <w:pPr>
        <w:ind w:left="720" w:hanging="720"/>
        <w:jc w:val="both"/>
        <w:rPr>
          <w:rFonts w:ascii="Arial" w:hAnsi="Arial" w:cs="Arial"/>
          <w:sz w:val="22"/>
          <w:szCs w:val="22"/>
          <w:lang w:val="en-GB"/>
        </w:rPr>
      </w:pPr>
    </w:p>
    <w:p w14:paraId="147741BA" w14:textId="5D1C18E7" w:rsidR="002073B6" w:rsidRPr="006F58B3" w:rsidRDefault="00B22E51" w:rsidP="00C76745">
      <w:pPr>
        <w:pStyle w:val="ListParagraph"/>
        <w:numPr>
          <w:ilvl w:val="0"/>
          <w:numId w:val="24"/>
        </w:numPr>
        <w:ind w:left="426" w:hanging="426"/>
        <w:jc w:val="both"/>
        <w:rPr>
          <w:rFonts w:ascii="Arial" w:hAnsi="Arial" w:cs="Arial"/>
          <w:sz w:val="22"/>
          <w:szCs w:val="22"/>
          <w:lang w:val="en-GB"/>
        </w:rPr>
      </w:pPr>
      <w:r w:rsidRPr="00B22E51">
        <w:rPr>
          <w:rFonts w:ascii="Arial" w:hAnsi="Arial" w:cs="Arial"/>
          <w:sz w:val="22"/>
          <w:szCs w:val="22"/>
        </w:rPr>
        <w:t xml:space="preserve">In order to initiate the </w:t>
      </w:r>
      <w:proofErr w:type="gramStart"/>
      <w:r w:rsidRPr="00B22E51">
        <w:rPr>
          <w:rFonts w:ascii="Arial" w:hAnsi="Arial" w:cs="Arial"/>
          <w:sz w:val="22"/>
          <w:szCs w:val="22"/>
        </w:rPr>
        <w:t>rehabilitation</w:t>
      </w:r>
      <w:proofErr w:type="gramEnd"/>
      <w:r w:rsidRPr="00B22E51">
        <w:rPr>
          <w:rFonts w:ascii="Arial" w:hAnsi="Arial" w:cs="Arial"/>
          <w:sz w:val="22"/>
          <w:szCs w:val="22"/>
        </w:rPr>
        <w:t xml:space="preserve">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C76745">
      <w:pPr>
        <w:jc w:val="both"/>
        <w:rPr>
          <w:rFonts w:ascii="Arial" w:hAnsi="Arial" w:cs="Arial"/>
          <w:sz w:val="22"/>
          <w:szCs w:val="22"/>
          <w:lang w:val="en-GB"/>
        </w:rPr>
      </w:pPr>
    </w:p>
    <w:p w14:paraId="1E591EB3" w14:textId="48A50DF7" w:rsidR="002073B6" w:rsidRPr="00FB0EE7" w:rsidRDefault="00BA06CC" w:rsidP="00C76745">
      <w:pPr>
        <w:pStyle w:val="ListParagraph"/>
        <w:numPr>
          <w:ilvl w:val="0"/>
          <w:numId w:val="24"/>
        </w:numPr>
        <w:ind w:left="426" w:hanging="426"/>
        <w:jc w:val="both"/>
        <w:rPr>
          <w:rFonts w:ascii="Arial" w:hAnsi="Arial" w:cs="Arial"/>
          <w:bCs/>
          <w:sz w:val="22"/>
          <w:szCs w:val="22"/>
          <w:highlight w:val="yellow"/>
          <w:lang w:val="en-GB"/>
        </w:rPr>
      </w:pPr>
      <w:r w:rsidRPr="00FB0EE7">
        <w:rPr>
          <w:rFonts w:ascii="Arial" w:hAnsi="Arial" w:cs="Arial"/>
          <w:sz w:val="22"/>
          <w:szCs w:val="22"/>
          <w:highlight w:val="yellow"/>
        </w:rPr>
        <w:t>A</w:t>
      </w:r>
      <w:r w:rsidR="00F80E9B" w:rsidRPr="00FB0EE7">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FB0EE7">
        <w:rPr>
          <w:rFonts w:ascii="Arial" w:hAnsi="Arial" w:cs="Arial"/>
          <w:bCs/>
          <w:sz w:val="22"/>
          <w:szCs w:val="22"/>
          <w:highlight w:val="yellow"/>
          <w:lang w:val="en-GB"/>
        </w:rPr>
        <w:t xml:space="preserve">. </w:t>
      </w:r>
    </w:p>
    <w:p w14:paraId="7F15A46D" w14:textId="77777777" w:rsidR="006F58B3" w:rsidRPr="006F58B3" w:rsidRDefault="006F58B3" w:rsidP="00C76745">
      <w:pPr>
        <w:jc w:val="both"/>
        <w:rPr>
          <w:rFonts w:ascii="Arial" w:hAnsi="Arial" w:cs="Arial"/>
          <w:bCs/>
          <w:sz w:val="22"/>
          <w:szCs w:val="22"/>
          <w:lang w:val="en-GB"/>
        </w:rPr>
      </w:pPr>
    </w:p>
    <w:p w14:paraId="5B5B360C" w14:textId="7C51F8C8" w:rsidR="002073B6" w:rsidRDefault="00821EDC" w:rsidP="00C76745">
      <w:pPr>
        <w:pStyle w:val="ListParagraph"/>
        <w:numPr>
          <w:ilvl w:val="0"/>
          <w:numId w:val="24"/>
        </w:numPr>
        <w:ind w:left="426" w:hanging="426"/>
        <w:jc w:val="both"/>
        <w:rPr>
          <w:rFonts w:ascii="Arial" w:hAnsi="Arial" w:cs="Arial"/>
          <w:sz w:val="22"/>
          <w:szCs w:val="22"/>
          <w:lang w:val="en-GB"/>
        </w:rPr>
      </w:pPr>
      <w:r w:rsidRPr="00821EDC">
        <w:rPr>
          <w:rFonts w:ascii="Arial" w:hAnsi="Arial" w:cs="Arial"/>
          <w:sz w:val="22"/>
          <w:szCs w:val="22"/>
        </w:rPr>
        <w:t xml:space="preserve">The moratorium </w:t>
      </w:r>
      <w:proofErr w:type="spellStart"/>
      <w:r w:rsidRPr="00821EDC">
        <w:rPr>
          <w:rFonts w:ascii="Arial" w:hAnsi="Arial" w:cs="Arial"/>
          <w:sz w:val="22"/>
          <w:szCs w:val="22"/>
        </w:rPr>
        <w:t>disapplies</w:t>
      </w:r>
      <w:proofErr w:type="spellEnd"/>
      <w:r w:rsidRPr="00821EDC">
        <w:rPr>
          <w:rFonts w:ascii="Arial" w:hAnsi="Arial" w:cs="Arial"/>
          <w:sz w:val="22"/>
          <w:szCs w:val="22"/>
        </w:rPr>
        <w:t xml:space="preserve">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C76745">
      <w:pPr>
        <w:jc w:val="both"/>
        <w:rPr>
          <w:rFonts w:ascii="Arial" w:hAnsi="Arial" w:cs="Arial"/>
          <w:sz w:val="22"/>
          <w:szCs w:val="22"/>
          <w:lang w:val="en-GB"/>
        </w:rPr>
      </w:pPr>
    </w:p>
    <w:p w14:paraId="77B9E7DE" w14:textId="7DC1C200" w:rsidR="002073B6" w:rsidRPr="00FF7906" w:rsidRDefault="00FF7906" w:rsidP="00C76745">
      <w:pPr>
        <w:pStyle w:val="ListParagraph"/>
        <w:numPr>
          <w:ilvl w:val="0"/>
          <w:numId w:val="24"/>
        </w:numPr>
        <w:ind w:left="426" w:hanging="426"/>
        <w:jc w:val="both"/>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C76745">
      <w:pPr>
        <w:ind w:left="720" w:hanging="720"/>
        <w:jc w:val="both"/>
        <w:rPr>
          <w:rFonts w:ascii="Arial" w:hAnsi="Arial" w:cs="Arial"/>
          <w:sz w:val="22"/>
          <w:szCs w:val="22"/>
          <w:lang w:val="en-GB"/>
        </w:rPr>
      </w:pPr>
    </w:p>
    <w:p w14:paraId="636417FD" w14:textId="11F93528" w:rsidR="006F58B3" w:rsidRDefault="006F58B3" w:rsidP="00C76745">
      <w:pPr>
        <w:ind w:left="720" w:hanging="720"/>
        <w:jc w:val="both"/>
        <w:rPr>
          <w:rFonts w:ascii="Arial" w:hAnsi="Arial" w:cs="Arial"/>
          <w:sz w:val="22"/>
          <w:szCs w:val="22"/>
          <w:lang w:val="en-GB"/>
        </w:rPr>
      </w:pPr>
    </w:p>
    <w:p w14:paraId="2078F6C1" w14:textId="5B9F1EEE" w:rsidR="006F58B3" w:rsidRDefault="006F58B3" w:rsidP="00C76745">
      <w:pPr>
        <w:ind w:left="720" w:hanging="720"/>
        <w:jc w:val="both"/>
        <w:rPr>
          <w:rFonts w:ascii="Arial" w:hAnsi="Arial" w:cs="Arial"/>
          <w:sz w:val="22"/>
          <w:szCs w:val="22"/>
          <w:lang w:val="en-GB"/>
        </w:rPr>
      </w:pPr>
    </w:p>
    <w:p w14:paraId="027281FB" w14:textId="77777777" w:rsidR="006F58B3" w:rsidRPr="00CA448F" w:rsidRDefault="006F58B3" w:rsidP="00C76745">
      <w:pPr>
        <w:ind w:left="720" w:hanging="720"/>
        <w:jc w:val="both"/>
        <w:rPr>
          <w:rFonts w:ascii="Arial" w:hAnsi="Arial" w:cs="Arial"/>
          <w:sz w:val="22"/>
          <w:szCs w:val="22"/>
          <w:lang w:val="en-GB"/>
        </w:rPr>
      </w:pPr>
    </w:p>
    <w:p w14:paraId="2C36B1F5" w14:textId="77777777" w:rsidR="00DE3A7C" w:rsidRPr="00CA448F" w:rsidRDefault="002073B6"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C76745">
      <w:pPr>
        <w:ind w:left="720" w:hanging="720"/>
        <w:jc w:val="both"/>
        <w:rPr>
          <w:rFonts w:ascii="Arial" w:hAnsi="Arial" w:cs="Arial"/>
          <w:sz w:val="22"/>
          <w:szCs w:val="22"/>
          <w:lang w:val="en-GB"/>
        </w:rPr>
      </w:pPr>
    </w:p>
    <w:p w14:paraId="72E60C51" w14:textId="0DD27995" w:rsidR="002073B6" w:rsidRPr="00CA448F" w:rsidRDefault="002073B6" w:rsidP="00C76745">
      <w:pPr>
        <w:ind w:left="720" w:hanging="720"/>
        <w:jc w:val="both"/>
        <w:rPr>
          <w:rFonts w:ascii="Arial" w:hAnsi="Arial" w:cs="Arial"/>
          <w:sz w:val="22"/>
          <w:szCs w:val="22"/>
          <w:lang w:val="en-GB"/>
        </w:rPr>
      </w:pPr>
      <w:r w:rsidRPr="00CA448F">
        <w:rPr>
          <w:rFonts w:ascii="Arial" w:hAnsi="Arial" w:cs="Arial"/>
          <w:sz w:val="22"/>
          <w:szCs w:val="22"/>
          <w:lang w:val="en-GB"/>
        </w:rPr>
        <w:t xml:space="preserve">Which of the following statements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C76745">
      <w:pPr>
        <w:ind w:left="720" w:hanging="720"/>
        <w:jc w:val="both"/>
        <w:rPr>
          <w:rFonts w:ascii="Arial" w:hAnsi="Arial" w:cs="Arial"/>
          <w:sz w:val="22"/>
          <w:szCs w:val="22"/>
          <w:lang w:val="en-GB"/>
        </w:rPr>
      </w:pPr>
    </w:p>
    <w:p w14:paraId="30E2AA94" w14:textId="7DF134C6"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C76745">
      <w:pPr>
        <w:jc w:val="both"/>
        <w:rPr>
          <w:rFonts w:ascii="Arial" w:hAnsi="Arial" w:cs="Arial"/>
          <w:sz w:val="22"/>
          <w:szCs w:val="22"/>
          <w:lang w:val="en-GB"/>
        </w:rPr>
      </w:pPr>
    </w:p>
    <w:p w14:paraId="3625363A" w14:textId="111F8E2F" w:rsidR="002073B6" w:rsidRDefault="002073B6" w:rsidP="00C76745">
      <w:pPr>
        <w:pStyle w:val="ListParagraph"/>
        <w:numPr>
          <w:ilvl w:val="0"/>
          <w:numId w:val="25"/>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C76745">
      <w:pPr>
        <w:jc w:val="both"/>
        <w:rPr>
          <w:rFonts w:ascii="Arial" w:hAnsi="Arial" w:cs="Arial"/>
          <w:bCs/>
          <w:sz w:val="22"/>
          <w:szCs w:val="22"/>
          <w:lang w:val="en-GB"/>
        </w:rPr>
      </w:pPr>
    </w:p>
    <w:p w14:paraId="6A27203B" w14:textId="115A7D29"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C76745">
      <w:pPr>
        <w:jc w:val="both"/>
        <w:rPr>
          <w:rFonts w:ascii="Arial" w:hAnsi="Arial" w:cs="Arial"/>
          <w:sz w:val="22"/>
          <w:szCs w:val="22"/>
          <w:lang w:val="en-GB"/>
        </w:rPr>
      </w:pPr>
    </w:p>
    <w:p w14:paraId="02C87DC8" w14:textId="459201FC" w:rsidR="003C6597" w:rsidRPr="00FB0EE7" w:rsidRDefault="002073B6" w:rsidP="00C76745">
      <w:pPr>
        <w:pStyle w:val="ListParagraph"/>
        <w:numPr>
          <w:ilvl w:val="0"/>
          <w:numId w:val="25"/>
        </w:numPr>
        <w:ind w:left="426" w:hanging="426"/>
        <w:jc w:val="both"/>
        <w:rPr>
          <w:rFonts w:ascii="Arial" w:hAnsi="Arial" w:cs="Arial"/>
          <w:sz w:val="22"/>
          <w:szCs w:val="22"/>
          <w:highlight w:val="yellow"/>
          <w:lang w:val="en-GB"/>
        </w:rPr>
      </w:pPr>
      <w:r w:rsidRPr="00FB0EE7">
        <w:rPr>
          <w:rFonts w:ascii="Arial" w:hAnsi="Arial" w:cs="Arial"/>
          <w:sz w:val="22"/>
          <w:szCs w:val="22"/>
          <w:highlight w:val="yellow"/>
          <w:lang w:val="en-GB"/>
        </w:rPr>
        <w:t>The DIFC Courts will enforce judgments and arbitration awards from other countries, even if the debtor has no presence of any type in the DIFC.</w:t>
      </w:r>
    </w:p>
    <w:p w14:paraId="608E137B" w14:textId="0037934B" w:rsidR="00C55824" w:rsidRPr="00CA448F" w:rsidRDefault="00C55824" w:rsidP="00C76745">
      <w:pPr>
        <w:jc w:val="both"/>
        <w:rPr>
          <w:rFonts w:ascii="Arial" w:hAnsi="Arial" w:cs="Arial"/>
          <w:bCs/>
          <w:sz w:val="22"/>
          <w:szCs w:val="22"/>
          <w:lang w:val="en-GB"/>
        </w:rPr>
      </w:pPr>
    </w:p>
    <w:p w14:paraId="2310A624" w14:textId="50C26E6C" w:rsidR="002C1EC5" w:rsidRPr="00CA448F" w:rsidRDefault="002C1EC5" w:rsidP="00C76745">
      <w:pPr>
        <w:jc w:val="both"/>
        <w:rPr>
          <w:rFonts w:ascii="Arial" w:hAnsi="Arial" w:cs="Arial"/>
          <w:bCs/>
          <w:sz w:val="22"/>
          <w:szCs w:val="22"/>
          <w:lang w:val="en-GB"/>
        </w:rPr>
      </w:pPr>
    </w:p>
    <w:p w14:paraId="458E4DDF"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C76745">
      <w:pPr>
        <w:ind w:left="720" w:hanging="720"/>
        <w:jc w:val="both"/>
        <w:rPr>
          <w:rFonts w:ascii="Arial" w:hAnsi="Arial" w:cs="Arial"/>
          <w:sz w:val="22"/>
          <w:szCs w:val="22"/>
          <w:lang w:val="en-GB"/>
        </w:rPr>
      </w:pPr>
    </w:p>
    <w:p w14:paraId="71F98141" w14:textId="77777777" w:rsidR="002C13C8" w:rsidRPr="00CA448F" w:rsidRDefault="002C13C8" w:rsidP="00C76745">
      <w:pPr>
        <w:ind w:left="720" w:hanging="720"/>
        <w:jc w:val="both"/>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C76745">
      <w:pPr>
        <w:ind w:left="720" w:hanging="720"/>
        <w:jc w:val="both"/>
        <w:rPr>
          <w:rFonts w:ascii="Arial" w:hAnsi="Arial" w:cs="Arial"/>
          <w:sz w:val="22"/>
          <w:szCs w:val="22"/>
          <w:lang w:val="en-GB"/>
        </w:rPr>
      </w:pPr>
    </w:p>
    <w:p w14:paraId="39EB7667" w14:textId="344E90CE" w:rsidR="00007BF3" w:rsidRPr="00CA448F" w:rsidRDefault="006645D6" w:rsidP="00C76745">
      <w:pPr>
        <w:jc w:val="both"/>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C76745">
      <w:pPr>
        <w:ind w:left="720" w:hanging="720"/>
        <w:jc w:val="both"/>
        <w:rPr>
          <w:rFonts w:ascii="Arial" w:hAnsi="Arial" w:cs="Arial"/>
          <w:sz w:val="22"/>
          <w:szCs w:val="22"/>
          <w:lang w:val="en-GB"/>
        </w:rPr>
      </w:pPr>
    </w:p>
    <w:p w14:paraId="0A17D9AF" w14:textId="77F222F7" w:rsidR="00A334F9" w:rsidRPr="00C605E7" w:rsidRDefault="00BD3D5E" w:rsidP="00C605E7">
      <w:pPr>
        <w:pStyle w:val="ListParagraph"/>
        <w:numPr>
          <w:ilvl w:val="0"/>
          <w:numId w:val="37"/>
        </w:numPr>
        <w:jc w:val="both"/>
        <w:rPr>
          <w:rFonts w:ascii="Arial" w:hAnsi="Arial" w:cs="Arial"/>
          <w:color w:val="808080" w:themeColor="background1" w:themeShade="80"/>
          <w:sz w:val="22"/>
          <w:szCs w:val="22"/>
          <w:lang w:val="en-GB"/>
        </w:rPr>
      </w:pPr>
      <w:r w:rsidRPr="00C605E7">
        <w:rPr>
          <w:rFonts w:ascii="Arial" w:hAnsi="Arial" w:cs="Arial"/>
          <w:color w:val="808080" w:themeColor="background1" w:themeShade="80"/>
          <w:sz w:val="22"/>
          <w:szCs w:val="22"/>
          <w:lang w:val="en-GB"/>
        </w:rPr>
        <w:t>Each Emirate owns its own land registration system. The registries are kept separate.</w:t>
      </w:r>
    </w:p>
    <w:p w14:paraId="0E2CEDAD" w14:textId="1F636F86" w:rsidR="00BD3D5E" w:rsidRPr="00C605E7" w:rsidRDefault="00BD3D5E" w:rsidP="00C605E7">
      <w:pPr>
        <w:pStyle w:val="ListParagraph"/>
        <w:numPr>
          <w:ilvl w:val="0"/>
          <w:numId w:val="37"/>
        </w:numPr>
        <w:jc w:val="both"/>
        <w:rPr>
          <w:rFonts w:ascii="Arial" w:hAnsi="Arial" w:cs="Arial"/>
          <w:color w:val="808080" w:themeColor="background1" w:themeShade="80"/>
          <w:sz w:val="22"/>
          <w:szCs w:val="22"/>
          <w:lang w:val="en-GB"/>
        </w:rPr>
      </w:pPr>
      <w:r w:rsidRPr="00C605E7">
        <w:rPr>
          <w:rFonts w:ascii="Arial" w:hAnsi="Arial" w:cs="Arial"/>
          <w:color w:val="808080" w:themeColor="background1" w:themeShade="80"/>
          <w:sz w:val="22"/>
          <w:szCs w:val="22"/>
          <w:lang w:val="en-GB"/>
        </w:rPr>
        <w:t xml:space="preserve">Unlike Mainland UAE, under the DIFC system, a creditor can </w:t>
      </w:r>
      <w:r w:rsidR="00C605E7" w:rsidRPr="00C605E7">
        <w:rPr>
          <w:rFonts w:ascii="Arial" w:hAnsi="Arial" w:cs="Arial"/>
          <w:color w:val="808080" w:themeColor="background1" w:themeShade="80"/>
          <w:sz w:val="22"/>
          <w:szCs w:val="22"/>
          <w:lang w:val="en-GB"/>
        </w:rPr>
        <w:t>sell secur</w:t>
      </w:r>
      <w:r w:rsidR="00C605E7">
        <w:rPr>
          <w:rFonts w:ascii="Arial" w:hAnsi="Arial" w:cs="Arial"/>
          <w:color w:val="808080" w:themeColor="background1" w:themeShade="80"/>
          <w:sz w:val="22"/>
          <w:szCs w:val="22"/>
          <w:lang w:val="en-GB"/>
        </w:rPr>
        <w:t>ed assets</w:t>
      </w:r>
      <w:r w:rsidR="00C605E7" w:rsidRPr="00C605E7">
        <w:rPr>
          <w:rFonts w:ascii="Arial" w:hAnsi="Arial" w:cs="Arial"/>
          <w:color w:val="808080" w:themeColor="background1" w:themeShade="80"/>
          <w:sz w:val="22"/>
          <w:szCs w:val="22"/>
          <w:lang w:val="en-GB"/>
        </w:rPr>
        <w:t xml:space="preserve"> after 60 </w:t>
      </w:r>
      <w:proofErr w:type="spellStart"/>
      <w:proofErr w:type="gramStart"/>
      <w:r w:rsidR="00C605E7" w:rsidRPr="00C605E7">
        <w:rPr>
          <w:rFonts w:ascii="Arial" w:hAnsi="Arial" w:cs="Arial"/>
          <w:color w:val="808080" w:themeColor="background1" w:themeShade="80"/>
          <w:sz w:val="22"/>
          <w:szCs w:val="22"/>
          <w:lang w:val="en-GB"/>
        </w:rPr>
        <w:t>days</w:t>
      </w:r>
      <w:proofErr w:type="gramEnd"/>
      <w:r w:rsidR="00C605E7" w:rsidRPr="00C605E7">
        <w:rPr>
          <w:rFonts w:ascii="Arial" w:hAnsi="Arial" w:cs="Arial"/>
          <w:color w:val="808080" w:themeColor="background1" w:themeShade="80"/>
          <w:sz w:val="22"/>
          <w:szCs w:val="22"/>
          <w:lang w:val="en-GB"/>
        </w:rPr>
        <w:t xml:space="preserve"> notice</w:t>
      </w:r>
      <w:proofErr w:type="spellEnd"/>
      <w:r w:rsidR="00C605E7" w:rsidRPr="00C605E7">
        <w:rPr>
          <w:rFonts w:ascii="Arial" w:hAnsi="Arial" w:cs="Arial"/>
          <w:color w:val="808080" w:themeColor="background1" w:themeShade="80"/>
          <w:sz w:val="22"/>
          <w:szCs w:val="22"/>
          <w:lang w:val="en-GB"/>
        </w:rPr>
        <w:t xml:space="preserve"> for payment without leave of the court. In Mainland UAE, court sanction is required for the sale of all secured assets by a creditor.</w:t>
      </w:r>
    </w:p>
    <w:p w14:paraId="07128FAD" w14:textId="5DBBA60F" w:rsidR="00BD3D5E" w:rsidRPr="00C605E7" w:rsidRDefault="00C605E7" w:rsidP="00C605E7">
      <w:pPr>
        <w:pStyle w:val="ListParagraph"/>
        <w:numPr>
          <w:ilvl w:val="0"/>
          <w:numId w:val="37"/>
        </w:numPr>
        <w:jc w:val="both"/>
        <w:rPr>
          <w:rFonts w:ascii="Arial" w:hAnsi="Arial" w:cs="Arial"/>
          <w:color w:val="808080" w:themeColor="background1" w:themeShade="80"/>
          <w:sz w:val="22"/>
          <w:szCs w:val="22"/>
          <w:lang w:val="en-GB"/>
        </w:rPr>
      </w:pPr>
      <w:r w:rsidRPr="00C605E7">
        <w:rPr>
          <w:rFonts w:ascii="Arial" w:hAnsi="Arial" w:cs="Arial"/>
          <w:color w:val="808080" w:themeColor="background1" w:themeShade="80"/>
          <w:sz w:val="22"/>
          <w:szCs w:val="22"/>
          <w:lang w:val="en-GB"/>
        </w:rPr>
        <w:t xml:space="preserve">Unlike financial free zones, </w:t>
      </w:r>
      <w:r w:rsidR="00BD3D5E" w:rsidRPr="00C605E7">
        <w:rPr>
          <w:rFonts w:ascii="Arial" w:hAnsi="Arial" w:cs="Arial"/>
          <w:color w:val="808080" w:themeColor="background1" w:themeShade="80"/>
          <w:sz w:val="22"/>
          <w:szCs w:val="22"/>
          <w:lang w:val="en-GB"/>
        </w:rPr>
        <w:t>In Mainland UAE, the security interest over a property is not taken on by the purchaser</w:t>
      </w:r>
      <w:r w:rsidRPr="00C605E7">
        <w:rPr>
          <w:rFonts w:ascii="Arial" w:hAnsi="Arial" w:cs="Arial"/>
          <w:color w:val="808080" w:themeColor="background1" w:themeShade="80"/>
          <w:sz w:val="22"/>
          <w:szCs w:val="22"/>
          <w:lang w:val="en-GB"/>
        </w:rPr>
        <w:t xml:space="preserve"> of said property</w:t>
      </w:r>
      <w:r w:rsidR="00BD3D5E" w:rsidRPr="00C605E7">
        <w:rPr>
          <w:rFonts w:ascii="Arial" w:hAnsi="Arial" w:cs="Arial"/>
          <w:color w:val="808080" w:themeColor="background1" w:themeShade="80"/>
          <w:sz w:val="22"/>
          <w:szCs w:val="22"/>
          <w:lang w:val="en-GB"/>
        </w:rPr>
        <w:t>, provided that they were unaware of the security inter</w:t>
      </w:r>
      <w:r w:rsidRPr="00C605E7">
        <w:rPr>
          <w:rFonts w:ascii="Arial" w:hAnsi="Arial" w:cs="Arial"/>
          <w:color w:val="808080" w:themeColor="background1" w:themeShade="80"/>
          <w:sz w:val="22"/>
          <w:szCs w:val="22"/>
          <w:lang w:val="en-GB"/>
        </w:rPr>
        <w:t>est prior to the execution of the sale agreement.</w:t>
      </w:r>
      <w:r w:rsidR="00BD3D5E" w:rsidRPr="00C605E7">
        <w:rPr>
          <w:rFonts w:ascii="Arial" w:hAnsi="Arial" w:cs="Arial"/>
          <w:color w:val="808080" w:themeColor="background1" w:themeShade="80"/>
          <w:sz w:val="22"/>
          <w:szCs w:val="22"/>
          <w:lang w:val="en-GB"/>
        </w:rPr>
        <w:t xml:space="preserve"> </w:t>
      </w:r>
    </w:p>
    <w:p w14:paraId="43BB66E0" w14:textId="4B71E8ED" w:rsidR="00A334F9" w:rsidRDefault="00A334F9" w:rsidP="00C76745">
      <w:pPr>
        <w:ind w:left="720" w:hanging="720"/>
        <w:jc w:val="both"/>
        <w:rPr>
          <w:rFonts w:ascii="Arial" w:hAnsi="Arial" w:cs="Arial"/>
          <w:color w:val="808080" w:themeColor="background1" w:themeShade="80"/>
          <w:sz w:val="22"/>
          <w:szCs w:val="22"/>
          <w:lang w:val="en-GB"/>
        </w:rPr>
      </w:pPr>
    </w:p>
    <w:p w14:paraId="6C01B871" w14:textId="77777777" w:rsidR="006F58B3" w:rsidRPr="00CA448F" w:rsidRDefault="006F58B3" w:rsidP="00C76745">
      <w:pPr>
        <w:ind w:left="720" w:hanging="720"/>
        <w:jc w:val="both"/>
        <w:rPr>
          <w:rFonts w:ascii="Arial" w:hAnsi="Arial" w:cs="Arial"/>
          <w:color w:val="808080" w:themeColor="background1" w:themeShade="80"/>
          <w:sz w:val="22"/>
          <w:szCs w:val="22"/>
          <w:lang w:val="en-GB"/>
        </w:rPr>
      </w:pPr>
    </w:p>
    <w:p w14:paraId="3CAA304C" w14:textId="6EA3C023" w:rsidR="00C72848" w:rsidRPr="00CA448F" w:rsidRDefault="002C13C8" w:rsidP="00C76745">
      <w:pPr>
        <w:ind w:left="720" w:hanging="720"/>
        <w:jc w:val="both"/>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C76745">
      <w:pPr>
        <w:ind w:left="720" w:hanging="720"/>
        <w:jc w:val="both"/>
        <w:rPr>
          <w:rFonts w:ascii="Arial" w:hAnsi="Arial" w:cs="Arial"/>
          <w:sz w:val="22"/>
          <w:szCs w:val="22"/>
        </w:rPr>
      </w:pPr>
    </w:p>
    <w:p w14:paraId="589D300E" w14:textId="55A1E88D" w:rsidR="006511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following:</w:t>
      </w:r>
    </w:p>
    <w:p w14:paraId="214980C0" w14:textId="77777777" w:rsidR="00651151" w:rsidRPr="00CA448F" w:rsidRDefault="00651151" w:rsidP="00C76745">
      <w:pPr>
        <w:jc w:val="both"/>
        <w:rPr>
          <w:rFonts w:ascii="Arial" w:hAnsi="Arial" w:cs="Arial"/>
          <w:sz w:val="22"/>
          <w:szCs w:val="22"/>
          <w:lang w:val="en-GB"/>
        </w:rPr>
      </w:pPr>
    </w:p>
    <w:p w14:paraId="1BDCFC4D" w14:textId="3EA23161"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A decision on any application to commence an insolvency process;</w:t>
      </w:r>
    </w:p>
    <w:p w14:paraId="6F4D3B3D" w14:textId="77777777" w:rsidR="006F58B3" w:rsidRPr="006F58B3" w:rsidRDefault="006F58B3" w:rsidP="00C76745">
      <w:pPr>
        <w:jc w:val="both"/>
        <w:rPr>
          <w:rFonts w:ascii="Arial" w:hAnsi="Arial" w:cs="Arial"/>
          <w:sz w:val="22"/>
          <w:szCs w:val="22"/>
          <w:lang w:val="en-GB"/>
        </w:rPr>
      </w:pPr>
    </w:p>
    <w:p w14:paraId="07C7D272" w14:textId="00E68DAC"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adopted; </w:t>
      </w:r>
    </w:p>
    <w:p w14:paraId="27D5B25D" w14:textId="77777777" w:rsidR="006F58B3" w:rsidRPr="006F58B3" w:rsidRDefault="006F58B3" w:rsidP="00C76745">
      <w:pPr>
        <w:jc w:val="both"/>
        <w:rPr>
          <w:rFonts w:ascii="Arial" w:hAnsi="Arial" w:cs="Arial"/>
          <w:sz w:val="22"/>
          <w:szCs w:val="22"/>
          <w:lang w:val="en-GB"/>
        </w:rPr>
      </w:pPr>
    </w:p>
    <w:p w14:paraId="0F7C4547" w14:textId="4C285A13" w:rsidR="00651151" w:rsidRPr="006F58B3"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Confirmation of the primary determination as to whether a debtor’s proposal should be adopted;</w:t>
      </w:r>
    </w:p>
    <w:p w14:paraId="43146A66" w14:textId="77777777" w:rsidR="006F58B3" w:rsidRPr="006F58B3" w:rsidRDefault="006F58B3" w:rsidP="00C76745">
      <w:pPr>
        <w:widowControl w:val="0"/>
        <w:autoSpaceDE w:val="0"/>
        <w:autoSpaceDN w:val="0"/>
        <w:adjustRightInd w:val="0"/>
        <w:jc w:val="both"/>
        <w:rPr>
          <w:rFonts w:ascii="Arial" w:hAnsi="Arial" w:cs="Arial"/>
          <w:iCs/>
          <w:sz w:val="22"/>
          <w:szCs w:val="22"/>
        </w:rPr>
      </w:pPr>
    </w:p>
    <w:p w14:paraId="78B098B3" w14:textId="0222E372" w:rsidR="003C6597" w:rsidRPr="00CA448F"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Pr="00CA448F" w:rsidRDefault="00007BF3" w:rsidP="00C76745">
      <w:pPr>
        <w:ind w:left="720" w:hanging="720"/>
        <w:jc w:val="both"/>
        <w:rPr>
          <w:rFonts w:ascii="Arial" w:hAnsi="Arial" w:cs="Arial"/>
          <w:sz w:val="22"/>
          <w:szCs w:val="22"/>
        </w:rPr>
      </w:pPr>
    </w:p>
    <w:p w14:paraId="63350B14" w14:textId="3EE12BF4" w:rsidR="00651151" w:rsidRDefault="000F2C8D" w:rsidP="004A68A4">
      <w:pPr>
        <w:pStyle w:val="ListParagraph"/>
        <w:numPr>
          <w:ilvl w:val="0"/>
          <w:numId w:val="38"/>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c</w:t>
      </w:r>
      <w:r w:rsidR="00C605E7" w:rsidRPr="004A68A4">
        <w:rPr>
          <w:rFonts w:ascii="Arial" w:hAnsi="Arial" w:cs="Arial"/>
          <w:color w:val="808080" w:themeColor="background1" w:themeShade="80"/>
          <w:sz w:val="22"/>
          <w:szCs w:val="22"/>
        </w:rPr>
        <w:t>ourt is required to make a decision on application to commence</w:t>
      </w:r>
      <w:r w:rsidR="004A68A4" w:rsidRPr="004A68A4">
        <w:rPr>
          <w:rFonts w:ascii="Arial" w:hAnsi="Arial" w:cs="Arial"/>
          <w:color w:val="808080" w:themeColor="background1" w:themeShade="80"/>
          <w:sz w:val="22"/>
          <w:szCs w:val="22"/>
        </w:rPr>
        <w:t xml:space="preserve"> preventive composition, after considering the court appointed expert’s report</w:t>
      </w:r>
      <w:r w:rsidR="004A68A4">
        <w:rPr>
          <w:rFonts w:ascii="Arial" w:hAnsi="Arial" w:cs="Arial"/>
          <w:color w:val="808080" w:themeColor="background1" w:themeShade="80"/>
          <w:sz w:val="22"/>
          <w:szCs w:val="22"/>
        </w:rPr>
        <w:t>.</w:t>
      </w:r>
    </w:p>
    <w:p w14:paraId="43454D29" w14:textId="140B3035" w:rsidR="004A68A4" w:rsidRDefault="004A68A4" w:rsidP="004A68A4">
      <w:pPr>
        <w:jc w:val="both"/>
        <w:rPr>
          <w:rFonts w:ascii="Arial" w:hAnsi="Arial" w:cs="Arial"/>
          <w:color w:val="808080" w:themeColor="background1" w:themeShade="80"/>
          <w:sz w:val="22"/>
          <w:szCs w:val="22"/>
        </w:rPr>
      </w:pPr>
    </w:p>
    <w:p w14:paraId="0C452092" w14:textId="008CE1FB" w:rsidR="004A68A4" w:rsidRDefault="004A68A4" w:rsidP="004A68A4">
      <w:pPr>
        <w:pStyle w:val="ListParagraph"/>
        <w:numPr>
          <w:ilvl w:val="0"/>
          <w:numId w:val="38"/>
        </w:numPr>
        <w:jc w:val="both"/>
        <w:rPr>
          <w:rFonts w:ascii="Arial" w:hAnsi="Arial" w:cs="Arial"/>
          <w:color w:val="808080" w:themeColor="background1" w:themeShade="80"/>
          <w:sz w:val="22"/>
          <w:szCs w:val="22"/>
        </w:rPr>
      </w:pPr>
      <w:r w:rsidRPr="004A68A4">
        <w:rPr>
          <w:rFonts w:ascii="Arial" w:hAnsi="Arial" w:cs="Arial"/>
          <w:color w:val="808080" w:themeColor="background1" w:themeShade="80"/>
          <w:sz w:val="22"/>
          <w:szCs w:val="22"/>
        </w:rPr>
        <w:t xml:space="preserve">The primary determination on whether a </w:t>
      </w:r>
      <w:r w:rsidR="00B87DFB" w:rsidRPr="004A68A4">
        <w:rPr>
          <w:rFonts w:ascii="Arial" w:hAnsi="Arial" w:cs="Arial"/>
          <w:color w:val="808080" w:themeColor="background1" w:themeShade="80"/>
          <w:sz w:val="22"/>
          <w:szCs w:val="22"/>
        </w:rPr>
        <w:t>debtors’</w:t>
      </w:r>
      <w:r w:rsidRPr="004A68A4">
        <w:rPr>
          <w:rFonts w:ascii="Arial" w:hAnsi="Arial" w:cs="Arial"/>
          <w:color w:val="808080" w:themeColor="background1" w:themeShade="80"/>
          <w:sz w:val="22"/>
          <w:szCs w:val="22"/>
        </w:rPr>
        <w:t xml:space="preserve"> proposal should be adopted is carried out by the court appointed expert, following the debtor </w:t>
      </w:r>
      <w:r w:rsidR="00B87DFB" w:rsidRPr="004A68A4">
        <w:rPr>
          <w:rFonts w:ascii="Arial" w:hAnsi="Arial" w:cs="Arial"/>
          <w:color w:val="808080" w:themeColor="background1" w:themeShade="80"/>
          <w:sz w:val="22"/>
          <w:szCs w:val="22"/>
        </w:rPr>
        <w:t>company’s</w:t>
      </w:r>
      <w:r w:rsidRPr="004A68A4">
        <w:rPr>
          <w:rFonts w:ascii="Arial" w:hAnsi="Arial" w:cs="Arial"/>
          <w:color w:val="808080" w:themeColor="background1" w:themeShade="80"/>
          <w:sz w:val="22"/>
          <w:szCs w:val="22"/>
        </w:rPr>
        <w:t xml:space="preserve"> application</w:t>
      </w:r>
      <w:r>
        <w:rPr>
          <w:rFonts w:ascii="Arial" w:hAnsi="Arial" w:cs="Arial"/>
          <w:color w:val="808080" w:themeColor="background1" w:themeShade="80"/>
          <w:sz w:val="22"/>
          <w:szCs w:val="22"/>
        </w:rPr>
        <w:t xml:space="preserve"> for preventive composition</w:t>
      </w:r>
    </w:p>
    <w:p w14:paraId="2791B588" w14:textId="77777777" w:rsidR="004A68A4" w:rsidRPr="004A68A4" w:rsidRDefault="004A68A4" w:rsidP="004A68A4">
      <w:pPr>
        <w:pStyle w:val="ListParagraph"/>
        <w:rPr>
          <w:rFonts w:ascii="Arial" w:hAnsi="Arial" w:cs="Arial"/>
          <w:color w:val="808080" w:themeColor="background1" w:themeShade="80"/>
          <w:sz w:val="22"/>
          <w:szCs w:val="22"/>
        </w:rPr>
      </w:pPr>
    </w:p>
    <w:p w14:paraId="138F1C18" w14:textId="31C3CBF5" w:rsidR="004A68A4" w:rsidRDefault="00B87DFB" w:rsidP="004A68A4">
      <w:pPr>
        <w:pStyle w:val="ListParagraph"/>
        <w:numPr>
          <w:ilvl w:val="0"/>
          <w:numId w:val="38"/>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Creditors of the debtor company are then required to provide confirmation of the proposal on whether it should be adopted</w:t>
      </w:r>
    </w:p>
    <w:p w14:paraId="57BC2FC0" w14:textId="77777777" w:rsidR="004A68A4" w:rsidRPr="004A68A4" w:rsidRDefault="004A68A4" w:rsidP="004A68A4">
      <w:pPr>
        <w:pStyle w:val="ListParagraph"/>
        <w:rPr>
          <w:rFonts w:ascii="Arial" w:hAnsi="Arial" w:cs="Arial"/>
          <w:color w:val="808080" w:themeColor="background1" w:themeShade="80"/>
          <w:sz w:val="22"/>
          <w:szCs w:val="22"/>
        </w:rPr>
      </w:pPr>
    </w:p>
    <w:p w14:paraId="3A084D52" w14:textId="1A142169" w:rsidR="004A68A4" w:rsidRPr="004A68A4" w:rsidRDefault="004A68A4" w:rsidP="004A68A4">
      <w:pPr>
        <w:pStyle w:val="ListParagraph"/>
        <w:numPr>
          <w:ilvl w:val="0"/>
          <w:numId w:val="38"/>
        </w:numPr>
        <w:jc w:val="both"/>
        <w:rPr>
          <w:rFonts w:ascii="Arial" w:hAnsi="Arial" w:cs="Arial"/>
          <w:color w:val="808080" w:themeColor="background1" w:themeShade="80"/>
          <w:sz w:val="22"/>
          <w:szCs w:val="22"/>
        </w:rPr>
      </w:pPr>
      <w:r w:rsidRPr="004A68A4">
        <w:rPr>
          <w:rFonts w:ascii="Arial" w:hAnsi="Arial" w:cs="Arial"/>
          <w:color w:val="808080" w:themeColor="background1" w:themeShade="80"/>
          <w:sz w:val="22"/>
          <w:szCs w:val="22"/>
        </w:rPr>
        <w:t>The trustee, who is appointed by the court, following acceptance of preventive composition is tasked with overseeing the implementation of the of the plan, being carried out by the debtor company, who will continue to run the company during this time.</w:t>
      </w:r>
    </w:p>
    <w:p w14:paraId="0DD563AA" w14:textId="04BC309F" w:rsidR="006F58B3" w:rsidRDefault="006F58B3" w:rsidP="00B87DFB">
      <w:pPr>
        <w:jc w:val="both"/>
        <w:rPr>
          <w:rFonts w:ascii="Arial" w:hAnsi="Arial" w:cs="Arial"/>
          <w:color w:val="808080" w:themeColor="background1" w:themeShade="80"/>
          <w:sz w:val="22"/>
          <w:szCs w:val="22"/>
        </w:rPr>
      </w:pPr>
    </w:p>
    <w:p w14:paraId="64A03659" w14:textId="7151E7F2" w:rsidR="006F58B3" w:rsidRDefault="006F58B3" w:rsidP="00C76745">
      <w:pPr>
        <w:ind w:left="720" w:hanging="720"/>
        <w:jc w:val="both"/>
        <w:rPr>
          <w:rFonts w:ascii="Arial" w:hAnsi="Arial" w:cs="Arial"/>
          <w:color w:val="808080" w:themeColor="background1" w:themeShade="80"/>
          <w:sz w:val="22"/>
          <w:szCs w:val="22"/>
        </w:rPr>
      </w:pPr>
    </w:p>
    <w:p w14:paraId="6E3C132A" w14:textId="77777777" w:rsidR="006F58B3" w:rsidRPr="00CA448F" w:rsidRDefault="006F58B3" w:rsidP="00C76745">
      <w:pPr>
        <w:ind w:left="720" w:hanging="720"/>
        <w:jc w:val="both"/>
        <w:rPr>
          <w:rFonts w:ascii="Arial" w:hAnsi="Arial" w:cs="Arial"/>
          <w:color w:val="808080" w:themeColor="background1" w:themeShade="80"/>
          <w:sz w:val="22"/>
          <w:szCs w:val="22"/>
        </w:rPr>
      </w:pPr>
    </w:p>
    <w:p w14:paraId="0BC1902C" w14:textId="28450EB5" w:rsidR="00C72848" w:rsidRPr="00CA448F" w:rsidRDefault="00C72848"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C76745">
      <w:pPr>
        <w:ind w:left="720" w:hanging="720"/>
        <w:jc w:val="both"/>
        <w:rPr>
          <w:rFonts w:ascii="Arial" w:hAnsi="Arial" w:cs="Arial"/>
          <w:b/>
          <w:bCs/>
          <w:sz w:val="22"/>
          <w:szCs w:val="22"/>
          <w:lang w:val="en-GB"/>
        </w:rPr>
      </w:pPr>
    </w:p>
    <w:p w14:paraId="480A5E93" w14:textId="2142AA9C" w:rsidR="008227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 xml:space="preserve">Under the UAE Bankruptcy Law, for a </w:t>
      </w:r>
      <w:r w:rsidRPr="00B87DFB">
        <w:rPr>
          <w:rFonts w:ascii="Arial" w:hAnsi="Arial" w:cs="Arial"/>
          <w:sz w:val="22"/>
          <w:szCs w:val="22"/>
          <w:lang w:val="en-GB"/>
        </w:rPr>
        <w:t>debtor, what</w:t>
      </w:r>
      <w:r w:rsidRPr="00CA448F">
        <w:rPr>
          <w:rFonts w:ascii="Arial" w:hAnsi="Arial" w:cs="Arial"/>
          <w:sz w:val="22"/>
          <w:szCs w:val="22"/>
          <w:lang w:val="en-GB"/>
        </w:rPr>
        <w:t xml:space="preserve">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C76745">
      <w:pPr>
        <w:jc w:val="both"/>
        <w:rPr>
          <w:rFonts w:ascii="Arial" w:hAnsi="Arial" w:cs="Arial"/>
          <w:color w:val="808080" w:themeColor="background1" w:themeShade="80"/>
          <w:sz w:val="22"/>
          <w:szCs w:val="22"/>
          <w:lang w:val="en-GB"/>
        </w:rPr>
      </w:pPr>
    </w:p>
    <w:p w14:paraId="50DAF75B" w14:textId="1F8FA15C" w:rsidR="00C72848" w:rsidRPr="00B87DFB" w:rsidRDefault="00B87DFB" w:rsidP="00B87DFB">
      <w:pPr>
        <w:pStyle w:val="ListParagraph"/>
        <w:numPr>
          <w:ilvl w:val="0"/>
          <w:numId w:val="39"/>
        </w:numPr>
        <w:jc w:val="both"/>
        <w:rPr>
          <w:rFonts w:ascii="Arial" w:hAnsi="Arial" w:cs="Arial"/>
          <w:color w:val="808080" w:themeColor="background1" w:themeShade="80"/>
          <w:sz w:val="22"/>
          <w:szCs w:val="22"/>
          <w:lang w:val="en-GB"/>
        </w:rPr>
      </w:pPr>
      <w:r w:rsidRPr="00B87DFB">
        <w:rPr>
          <w:rFonts w:ascii="Arial" w:hAnsi="Arial" w:cs="Arial"/>
          <w:color w:val="808080" w:themeColor="background1" w:themeShade="80"/>
          <w:sz w:val="22"/>
          <w:szCs w:val="22"/>
          <w:lang w:val="en-GB"/>
        </w:rPr>
        <w:t>A debtor under UAE Bankruptcy law must file for bankruptcy rather than preventive composition if they are of the opinion that the company is unable to pay its debts and will be unable to financially recover from the position they find themselves in.</w:t>
      </w:r>
    </w:p>
    <w:p w14:paraId="642E194A" w14:textId="0EEFB78E" w:rsidR="00B87DFB" w:rsidRPr="00B87DFB" w:rsidRDefault="00B87DFB" w:rsidP="00B87DFB">
      <w:pPr>
        <w:pStyle w:val="ListParagraph"/>
        <w:numPr>
          <w:ilvl w:val="0"/>
          <w:numId w:val="39"/>
        </w:numPr>
        <w:jc w:val="both"/>
        <w:rPr>
          <w:rFonts w:ascii="Arial" w:hAnsi="Arial" w:cs="Arial"/>
          <w:color w:val="808080" w:themeColor="background1" w:themeShade="80"/>
          <w:sz w:val="22"/>
          <w:szCs w:val="22"/>
          <w:lang w:val="en-GB"/>
        </w:rPr>
      </w:pPr>
      <w:r w:rsidRPr="00B87DFB">
        <w:rPr>
          <w:rFonts w:ascii="Arial" w:hAnsi="Arial" w:cs="Arial"/>
          <w:color w:val="808080" w:themeColor="background1" w:themeShade="80"/>
          <w:sz w:val="22"/>
          <w:szCs w:val="22"/>
          <w:lang w:val="en-GB"/>
        </w:rPr>
        <w:t>A debtor company may find themselves liable if they apply for preventive composition where there was no r</w:t>
      </w:r>
      <w:r w:rsidR="00E026C8">
        <w:rPr>
          <w:rFonts w:ascii="Arial" w:hAnsi="Arial" w:cs="Arial"/>
          <w:color w:val="808080" w:themeColor="background1" w:themeShade="80"/>
          <w:sz w:val="22"/>
          <w:szCs w:val="22"/>
          <w:lang w:val="en-GB"/>
        </w:rPr>
        <w:t>eal prospect of restructuring of</w:t>
      </w:r>
      <w:r w:rsidRPr="00B87DFB">
        <w:rPr>
          <w:rFonts w:ascii="Arial" w:hAnsi="Arial" w:cs="Arial"/>
          <w:color w:val="808080" w:themeColor="background1" w:themeShade="80"/>
          <w:sz w:val="22"/>
          <w:szCs w:val="22"/>
          <w:lang w:val="en-GB"/>
        </w:rPr>
        <w:t xml:space="preserve"> debt, or formulating a plan to continue to trade in the future.</w:t>
      </w:r>
    </w:p>
    <w:p w14:paraId="00D8F8B8" w14:textId="573F9A16" w:rsidR="00651151" w:rsidRDefault="00651151" w:rsidP="00C76745">
      <w:pPr>
        <w:jc w:val="both"/>
        <w:rPr>
          <w:rFonts w:ascii="Arial" w:hAnsi="Arial" w:cs="Arial"/>
          <w:color w:val="808080" w:themeColor="background1" w:themeShade="80"/>
          <w:sz w:val="22"/>
          <w:szCs w:val="22"/>
          <w:lang w:val="en-GB"/>
        </w:rPr>
      </w:pPr>
    </w:p>
    <w:p w14:paraId="3E072ACA" w14:textId="77777777" w:rsidR="00E968BE" w:rsidRPr="00CA448F" w:rsidRDefault="00E968BE" w:rsidP="00C76745">
      <w:pPr>
        <w:jc w:val="both"/>
        <w:rPr>
          <w:rFonts w:ascii="Arial" w:hAnsi="Arial" w:cs="Arial"/>
          <w:color w:val="808080" w:themeColor="background1" w:themeShade="80"/>
          <w:sz w:val="22"/>
          <w:szCs w:val="22"/>
          <w:lang w:val="en-GB"/>
        </w:rPr>
      </w:pPr>
    </w:p>
    <w:p w14:paraId="25D57778" w14:textId="28C0BBC8" w:rsidR="00B52047" w:rsidRPr="00CA448F" w:rsidRDefault="00B52047" w:rsidP="00C76745">
      <w:pPr>
        <w:jc w:val="both"/>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C76745">
      <w:pPr>
        <w:jc w:val="both"/>
        <w:rPr>
          <w:rFonts w:ascii="Arial" w:hAnsi="Arial" w:cs="Arial"/>
          <w:bCs/>
          <w:color w:val="808080" w:themeColor="background1" w:themeShade="80"/>
          <w:sz w:val="22"/>
          <w:szCs w:val="22"/>
          <w:lang w:val="en-GB"/>
        </w:rPr>
      </w:pPr>
    </w:p>
    <w:p w14:paraId="212B0E9B" w14:textId="482EDEBA" w:rsidR="00B52047" w:rsidRPr="00CA448F" w:rsidRDefault="00B52047" w:rsidP="00C76745">
      <w:pPr>
        <w:jc w:val="both"/>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C76745">
      <w:pPr>
        <w:jc w:val="both"/>
        <w:rPr>
          <w:rFonts w:ascii="Arial" w:hAnsi="Arial" w:cs="Arial"/>
          <w:sz w:val="22"/>
          <w:szCs w:val="22"/>
          <w:lang w:val="en-GB"/>
        </w:rPr>
      </w:pPr>
    </w:p>
    <w:p w14:paraId="63A31AA1" w14:textId="7789C843" w:rsidR="00B52047" w:rsidRPr="00B87DFB" w:rsidRDefault="00B87DFB" w:rsidP="00B87DFB">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Article 6 of the Law, a</w:t>
      </w:r>
      <w:r w:rsidRPr="00B87DFB">
        <w:rPr>
          <w:rFonts w:ascii="Arial" w:hAnsi="Arial" w:cs="Arial"/>
          <w:color w:val="808080" w:themeColor="background1" w:themeShade="80"/>
          <w:sz w:val="22"/>
          <w:szCs w:val="22"/>
          <w:lang w:val="en-GB"/>
        </w:rPr>
        <w:t xml:space="preserve"> creditor is not permitted to commence preventive composition proceedings against a debtor. This process must be commenced by the debtor company only.</w:t>
      </w:r>
    </w:p>
    <w:p w14:paraId="1C5C3FEA" w14:textId="29647213" w:rsidR="00B87DFB" w:rsidRPr="00B87DFB" w:rsidRDefault="00B87DFB" w:rsidP="00B87DFB">
      <w:pPr>
        <w:pStyle w:val="ListParagraph"/>
        <w:numPr>
          <w:ilvl w:val="0"/>
          <w:numId w:val="40"/>
        </w:numPr>
        <w:jc w:val="both"/>
        <w:rPr>
          <w:rFonts w:ascii="Arial" w:hAnsi="Arial" w:cs="Arial"/>
          <w:color w:val="808080" w:themeColor="background1" w:themeShade="80"/>
          <w:sz w:val="22"/>
          <w:szCs w:val="22"/>
          <w:lang w:val="en-GB"/>
        </w:rPr>
      </w:pPr>
      <w:r w:rsidRPr="00B87DFB">
        <w:rPr>
          <w:rFonts w:ascii="Arial" w:hAnsi="Arial" w:cs="Arial"/>
          <w:color w:val="808080" w:themeColor="background1" w:themeShade="80"/>
          <w:sz w:val="22"/>
          <w:szCs w:val="22"/>
          <w:lang w:val="en-GB"/>
        </w:rPr>
        <w:t xml:space="preserve">A creditor is </w:t>
      </w:r>
      <w:r>
        <w:rPr>
          <w:rFonts w:ascii="Arial" w:hAnsi="Arial" w:cs="Arial"/>
          <w:color w:val="808080" w:themeColor="background1" w:themeShade="80"/>
          <w:sz w:val="22"/>
          <w:szCs w:val="22"/>
          <w:lang w:val="en-GB"/>
        </w:rPr>
        <w:t>required</w:t>
      </w:r>
      <w:r w:rsidRPr="00B87DFB">
        <w:rPr>
          <w:rFonts w:ascii="Arial" w:hAnsi="Arial" w:cs="Arial"/>
          <w:color w:val="808080" w:themeColor="background1" w:themeShade="80"/>
          <w:sz w:val="22"/>
          <w:szCs w:val="22"/>
          <w:lang w:val="en-GB"/>
        </w:rPr>
        <w:t xml:space="preserve"> to commence bankruptcy proceedings against a debt</w:t>
      </w:r>
      <w:r>
        <w:rPr>
          <w:rFonts w:ascii="Arial" w:hAnsi="Arial" w:cs="Arial"/>
          <w:color w:val="808080" w:themeColor="background1" w:themeShade="80"/>
          <w:sz w:val="22"/>
          <w:szCs w:val="22"/>
          <w:lang w:val="en-GB"/>
        </w:rPr>
        <w:t>or for non-payment of debts due if this payment obligation has not been settled for at least 30 consecutive days.</w:t>
      </w:r>
    </w:p>
    <w:p w14:paraId="7D0F34CC" w14:textId="4B697F61" w:rsidR="00B52047" w:rsidRPr="00CA448F" w:rsidRDefault="00B52047" w:rsidP="00C76745">
      <w:pPr>
        <w:jc w:val="both"/>
        <w:rPr>
          <w:rFonts w:ascii="Arial" w:hAnsi="Arial" w:cs="Arial"/>
          <w:color w:val="808080" w:themeColor="background1" w:themeShade="80"/>
          <w:sz w:val="22"/>
          <w:szCs w:val="22"/>
          <w:lang w:val="en-GB"/>
        </w:rPr>
      </w:pPr>
    </w:p>
    <w:p w14:paraId="6F5579D9" w14:textId="77777777" w:rsidR="009D3340" w:rsidRPr="00CA448F" w:rsidRDefault="009D3340" w:rsidP="00C76745">
      <w:pPr>
        <w:jc w:val="both"/>
        <w:rPr>
          <w:rFonts w:ascii="Arial" w:hAnsi="Arial" w:cs="Arial"/>
          <w:bCs/>
          <w:color w:val="808080" w:themeColor="background1" w:themeShade="80"/>
          <w:sz w:val="22"/>
          <w:szCs w:val="22"/>
          <w:lang w:val="en-GB"/>
        </w:rPr>
      </w:pPr>
    </w:p>
    <w:p w14:paraId="2D0464E7"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C76745">
      <w:pPr>
        <w:jc w:val="both"/>
        <w:rPr>
          <w:rFonts w:ascii="Arial" w:hAnsi="Arial" w:cs="Arial"/>
          <w:b/>
          <w:sz w:val="22"/>
          <w:szCs w:val="22"/>
          <w:lang w:val="en-GB"/>
        </w:rPr>
      </w:pPr>
    </w:p>
    <w:p w14:paraId="0AFD4235" w14:textId="3AC6596D" w:rsidR="0077431E" w:rsidRPr="00CA448F" w:rsidRDefault="0077431E" w:rsidP="00C76745">
      <w:pPr>
        <w:jc w:val="both"/>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C76745">
      <w:pPr>
        <w:jc w:val="both"/>
        <w:rPr>
          <w:rFonts w:ascii="Arial" w:hAnsi="Arial" w:cs="Arial"/>
          <w:sz w:val="22"/>
          <w:szCs w:val="22"/>
          <w:lang w:val="en-GB"/>
        </w:rPr>
      </w:pPr>
    </w:p>
    <w:p w14:paraId="7DC98B29" w14:textId="2CF6A959" w:rsidR="00C550C8" w:rsidRPr="00CA448F" w:rsidRDefault="0077431E" w:rsidP="00C76745">
      <w:pPr>
        <w:jc w:val="both"/>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C76745">
      <w:pPr>
        <w:jc w:val="both"/>
        <w:rPr>
          <w:rFonts w:ascii="Arial" w:hAnsi="Arial" w:cs="Arial"/>
          <w:sz w:val="22"/>
          <w:szCs w:val="22"/>
        </w:rPr>
      </w:pPr>
    </w:p>
    <w:p w14:paraId="0CA09841" w14:textId="37FC347E" w:rsidR="001A45DB" w:rsidRPr="00E05A82" w:rsidRDefault="00F23B15" w:rsidP="00E05A82">
      <w:pPr>
        <w:pStyle w:val="ListParagraph"/>
        <w:numPr>
          <w:ilvl w:val="0"/>
          <w:numId w:val="41"/>
        </w:numPr>
        <w:jc w:val="both"/>
        <w:rPr>
          <w:rFonts w:ascii="Arial" w:hAnsi="Arial" w:cs="Arial"/>
          <w:color w:val="808080" w:themeColor="background1" w:themeShade="80"/>
          <w:sz w:val="22"/>
          <w:szCs w:val="22"/>
        </w:rPr>
      </w:pPr>
      <w:r w:rsidRPr="00E05A82">
        <w:rPr>
          <w:rFonts w:ascii="Arial" w:hAnsi="Arial" w:cs="Arial"/>
          <w:color w:val="808080" w:themeColor="background1" w:themeShade="80"/>
          <w:sz w:val="22"/>
          <w:szCs w:val="22"/>
        </w:rPr>
        <w:t xml:space="preserve">Prior to 2016, the bankruptcy Law in Mainland UAE was undeveloped. </w:t>
      </w:r>
    </w:p>
    <w:p w14:paraId="30B47E38" w14:textId="7AB17FF1" w:rsidR="00F23B15" w:rsidRPr="00E05A82" w:rsidRDefault="00F23B15" w:rsidP="00E05A82">
      <w:pPr>
        <w:pStyle w:val="ListParagraph"/>
        <w:numPr>
          <w:ilvl w:val="0"/>
          <w:numId w:val="41"/>
        </w:numPr>
        <w:jc w:val="both"/>
        <w:rPr>
          <w:rFonts w:ascii="Arial" w:hAnsi="Arial" w:cs="Arial"/>
          <w:color w:val="808080" w:themeColor="background1" w:themeShade="80"/>
          <w:sz w:val="22"/>
          <w:szCs w:val="22"/>
        </w:rPr>
      </w:pPr>
      <w:r w:rsidRPr="00E05A82">
        <w:rPr>
          <w:rFonts w:ascii="Arial" w:hAnsi="Arial" w:cs="Arial"/>
          <w:color w:val="808080" w:themeColor="background1" w:themeShade="80"/>
          <w:sz w:val="22"/>
          <w:szCs w:val="22"/>
        </w:rPr>
        <w:lastRenderedPageBreak/>
        <w:t>The only provisions that made reference to bankruptcy were contained in the Commercial Transactions Law which governed bankruptcy proceedings for traders. This came from Law no 18 if 1993.</w:t>
      </w:r>
    </w:p>
    <w:p w14:paraId="068643FB" w14:textId="61B1FD39" w:rsidR="00F23B15" w:rsidRPr="00E05A82" w:rsidRDefault="00F23B15" w:rsidP="00E05A82">
      <w:pPr>
        <w:pStyle w:val="ListParagraph"/>
        <w:numPr>
          <w:ilvl w:val="0"/>
          <w:numId w:val="41"/>
        </w:numPr>
        <w:jc w:val="both"/>
        <w:rPr>
          <w:rFonts w:ascii="Arial" w:hAnsi="Arial" w:cs="Arial"/>
          <w:color w:val="808080" w:themeColor="background1" w:themeShade="80"/>
          <w:sz w:val="22"/>
          <w:szCs w:val="22"/>
        </w:rPr>
      </w:pPr>
      <w:r w:rsidRPr="00E05A82">
        <w:rPr>
          <w:rFonts w:ascii="Arial" w:hAnsi="Arial" w:cs="Arial"/>
          <w:color w:val="808080" w:themeColor="background1" w:themeShade="80"/>
          <w:sz w:val="22"/>
          <w:szCs w:val="22"/>
        </w:rPr>
        <w:t>The lack of bankruptcy Law in UAE became apparent with Dubai World facing bankruptcy in 2009. Dubai World would have been the largest company to default in Mainland UAE for a number of years and really highlighted the need for a legislative framework to be introduced for dealing with bankruptcy proceedings in Mainland UAE.</w:t>
      </w:r>
    </w:p>
    <w:p w14:paraId="044C4B4D" w14:textId="0EA8EEC1" w:rsidR="00F23B15" w:rsidRPr="00E05A82" w:rsidRDefault="00F23B15" w:rsidP="00E05A82">
      <w:pPr>
        <w:pStyle w:val="ListParagraph"/>
        <w:numPr>
          <w:ilvl w:val="0"/>
          <w:numId w:val="41"/>
        </w:numPr>
        <w:jc w:val="both"/>
        <w:rPr>
          <w:rFonts w:ascii="Arial" w:hAnsi="Arial" w:cs="Arial"/>
          <w:color w:val="808080" w:themeColor="background1" w:themeShade="80"/>
          <w:sz w:val="22"/>
          <w:szCs w:val="22"/>
        </w:rPr>
      </w:pPr>
      <w:r w:rsidRPr="00E05A82">
        <w:rPr>
          <w:rFonts w:ascii="Arial" w:hAnsi="Arial" w:cs="Arial"/>
          <w:color w:val="808080" w:themeColor="background1" w:themeShade="80"/>
          <w:sz w:val="22"/>
          <w:szCs w:val="22"/>
        </w:rPr>
        <w:t xml:space="preserve">As a </w:t>
      </w:r>
      <w:r w:rsidR="00E05A82" w:rsidRPr="00E05A82">
        <w:rPr>
          <w:rFonts w:ascii="Arial" w:hAnsi="Arial" w:cs="Arial"/>
          <w:color w:val="808080" w:themeColor="background1" w:themeShade="80"/>
          <w:sz w:val="22"/>
          <w:szCs w:val="22"/>
        </w:rPr>
        <w:t>result,</w:t>
      </w:r>
      <w:r w:rsidR="00E026C8">
        <w:rPr>
          <w:rFonts w:ascii="Arial" w:hAnsi="Arial" w:cs="Arial"/>
          <w:color w:val="808080" w:themeColor="background1" w:themeShade="80"/>
          <w:sz w:val="22"/>
          <w:szCs w:val="22"/>
        </w:rPr>
        <w:t xml:space="preserve"> the F</w:t>
      </w:r>
      <w:r w:rsidRPr="00E05A82">
        <w:rPr>
          <w:rFonts w:ascii="Arial" w:hAnsi="Arial" w:cs="Arial"/>
          <w:color w:val="808080" w:themeColor="background1" w:themeShade="80"/>
          <w:sz w:val="22"/>
          <w:szCs w:val="22"/>
        </w:rPr>
        <w:t>ederal Law decree was introduced in 2016 (Federal Law Decree No.9), which was amended in 2019 and 2020 and is now the Bankruptcy Law.</w:t>
      </w:r>
    </w:p>
    <w:p w14:paraId="6DE68B40" w14:textId="617CB8F1" w:rsidR="00F23B15" w:rsidRPr="00E05A82" w:rsidRDefault="00F23B15" w:rsidP="00E05A82">
      <w:pPr>
        <w:pStyle w:val="ListParagraph"/>
        <w:numPr>
          <w:ilvl w:val="0"/>
          <w:numId w:val="41"/>
        </w:numPr>
        <w:jc w:val="both"/>
        <w:rPr>
          <w:rFonts w:ascii="Arial" w:hAnsi="Arial" w:cs="Arial"/>
          <w:color w:val="808080" w:themeColor="background1" w:themeShade="80"/>
          <w:sz w:val="22"/>
          <w:szCs w:val="22"/>
        </w:rPr>
      </w:pPr>
      <w:r w:rsidRPr="00E05A82">
        <w:rPr>
          <w:rFonts w:ascii="Arial" w:hAnsi="Arial" w:cs="Arial"/>
          <w:color w:val="808080" w:themeColor="background1" w:themeShade="80"/>
          <w:sz w:val="22"/>
          <w:szCs w:val="22"/>
        </w:rPr>
        <w:t>The UAE now has Bankruptcy Law and Personal Bankruptcy Law as is foundation for dealing with all insolvency scenarios within its borders.</w:t>
      </w:r>
    </w:p>
    <w:p w14:paraId="08CFE546" w14:textId="51A86060" w:rsidR="00E05A82" w:rsidRPr="00E05A82" w:rsidRDefault="00E05A82" w:rsidP="00E05A82">
      <w:pPr>
        <w:pStyle w:val="ListParagraph"/>
        <w:numPr>
          <w:ilvl w:val="0"/>
          <w:numId w:val="41"/>
        </w:numPr>
        <w:jc w:val="both"/>
        <w:rPr>
          <w:rFonts w:ascii="Arial" w:hAnsi="Arial" w:cs="Arial"/>
          <w:color w:val="808080" w:themeColor="background1" w:themeShade="80"/>
          <w:sz w:val="22"/>
          <w:szCs w:val="22"/>
        </w:rPr>
      </w:pPr>
      <w:r w:rsidRPr="00E05A82">
        <w:rPr>
          <w:rFonts w:ascii="Arial" w:hAnsi="Arial" w:cs="Arial"/>
          <w:color w:val="808080" w:themeColor="background1" w:themeShade="80"/>
          <w:sz w:val="22"/>
          <w:szCs w:val="22"/>
        </w:rPr>
        <w:t>While this new legislation has been largely well received, it has been largely untested with only a small number of applications being taken out using mechanisms prescribed by these Laws.</w:t>
      </w:r>
    </w:p>
    <w:p w14:paraId="28BFBABC" w14:textId="2B0C80BE" w:rsidR="001A45DB" w:rsidRDefault="00E05A82" w:rsidP="00C76745">
      <w:pPr>
        <w:pStyle w:val="ListParagraph"/>
        <w:numPr>
          <w:ilvl w:val="0"/>
          <w:numId w:val="41"/>
        </w:numPr>
        <w:jc w:val="both"/>
        <w:rPr>
          <w:rFonts w:ascii="Arial" w:hAnsi="Arial" w:cs="Arial"/>
          <w:color w:val="808080" w:themeColor="background1" w:themeShade="80"/>
          <w:sz w:val="22"/>
          <w:szCs w:val="22"/>
        </w:rPr>
      </w:pPr>
      <w:r w:rsidRPr="00E05A82">
        <w:rPr>
          <w:rFonts w:ascii="Arial" w:hAnsi="Arial" w:cs="Arial"/>
          <w:color w:val="808080" w:themeColor="background1" w:themeShade="80"/>
          <w:sz w:val="22"/>
          <w:szCs w:val="22"/>
        </w:rPr>
        <w:t>These Bankruptcy Laws only apply to entities incorporated in Mainland UAE. The DIFC and ADGM jurisdictions operate their own court systems and do not adopt the Insolvency Laws as Mainland UAE.</w:t>
      </w:r>
    </w:p>
    <w:p w14:paraId="19B3D15E" w14:textId="2A188C6C" w:rsidR="00E026C8" w:rsidRPr="00E05A82" w:rsidRDefault="00E026C8" w:rsidP="00C76745">
      <w:pPr>
        <w:pStyle w:val="ListParagraph"/>
        <w:numPr>
          <w:ilvl w:val="0"/>
          <w:numId w:val="41"/>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Bankruptcy Law will also apply to entities where its COMI is in Mainland UAE or if an entity carries out substantial business, or has substantial assets in that jurisdiction.</w:t>
      </w:r>
    </w:p>
    <w:p w14:paraId="0A971952" w14:textId="159C1DB2" w:rsidR="00DF75F8" w:rsidRPr="00CA448F" w:rsidRDefault="00DF75F8" w:rsidP="00C76745">
      <w:pPr>
        <w:jc w:val="both"/>
        <w:rPr>
          <w:rFonts w:ascii="Arial" w:hAnsi="Arial" w:cs="Arial"/>
          <w:sz w:val="22"/>
          <w:szCs w:val="22"/>
          <w:lang w:val="en-GB"/>
        </w:rPr>
      </w:pPr>
    </w:p>
    <w:p w14:paraId="2E3527DA" w14:textId="61B44B04" w:rsidR="00D17FDC" w:rsidRPr="00CA448F" w:rsidRDefault="00F76A65"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C76745">
      <w:pPr>
        <w:jc w:val="both"/>
        <w:rPr>
          <w:rFonts w:ascii="Arial" w:hAnsi="Arial" w:cs="Arial"/>
          <w:sz w:val="22"/>
          <w:szCs w:val="22"/>
          <w:shd w:val="clear" w:color="auto" w:fill="FFFFFF"/>
        </w:rPr>
      </w:pPr>
    </w:p>
    <w:p w14:paraId="0164DF66" w14:textId="24F2BAA8" w:rsidR="00F76A65" w:rsidRPr="00CA448F" w:rsidRDefault="00F76A65" w:rsidP="00C76745">
      <w:pPr>
        <w:jc w:val="both"/>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C76745">
      <w:pPr>
        <w:jc w:val="both"/>
        <w:rPr>
          <w:rFonts w:ascii="Arial" w:hAnsi="Arial" w:cs="Arial"/>
          <w:sz w:val="22"/>
          <w:szCs w:val="22"/>
          <w:lang w:val="en-GB"/>
        </w:rPr>
      </w:pPr>
    </w:p>
    <w:p w14:paraId="2DD624B3" w14:textId="41D3D4E7" w:rsidR="001A45DB" w:rsidRPr="004F4C0B" w:rsidRDefault="000F2C8D" w:rsidP="004F4C0B">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w:t>
      </w:r>
      <w:r w:rsidR="00E2719C" w:rsidRPr="004F4C0B">
        <w:rPr>
          <w:rFonts w:ascii="Arial" w:hAnsi="Arial" w:cs="Arial"/>
          <w:color w:val="808080" w:themeColor="background1" w:themeShade="80"/>
          <w:sz w:val="22"/>
          <w:szCs w:val="22"/>
          <w:lang w:val="en-GB"/>
        </w:rPr>
        <w:t xml:space="preserve">ourt </w:t>
      </w:r>
      <w:r w:rsidR="00E026C8">
        <w:rPr>
          <w:rFonts w:ascii="Arial" w:hAnsi="Arial" w:cs="Arial"/>
          <w:color w:val="808080" w:themeColor="background1" w:themeShade="80"/>
          <w:sz w:val="22"/>
          <w:szCs w:val="22"/>
          <w:lang w:val="en-GB"/>
        </w:rPr>
        <w:t>is required to be engaged in</w:t>
      </w:r>
      <w:r w:rsidR="00E2719C" w:rsidRPr="004F4C0B">
        <w:rPr>
          <w:rFonts w:ascii="Arial" w:hAnsi="Arial" w:cs="Arial"/>
          <w:color w:val="808080" w:themeColor="background1" w:themeShade="80"/>
          <w:sz w:val="22"/>
          <w:szCs w:val="22"/>
          <w:lang w:val="en-GB"/>
        </w:rPr>
        <w:t xml:space="preserve"> restructuring in a bankruptc</w:t>
      </w:r>
      <w:r w:rsidR="00863A3E" w:rsidRPr="004F4C0B">
        <w:rPr>
          <w:rFonts w:ascii="Arial" w:hAnsi="Arial" w:cs="Arial"/>
          <w:color w:val="808080" w:themeColor="background1" w:themeShade="80"/>
          <w:sz w:val="22"/>
          <w:szCs w:val="22"/>
          <w:lang w:val="en-GB"/>
        </w:rPr>
        <w:t>y process of a debtor in the following circumstances:</w:t>
      </w:r>
    </w:p>
    <w:p w14:paraId="227EEA0A" w14:textId="4842B923" w:rsidR="00863A3E" w:rsidRPr="004F4C0B" w:rsidRDefault="000F2C8D" w:rsidP="004F4C0B">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w:t>
      </w:r>
      <w:r w:rsidR="00863A3E" w:rsidRPr="004F4C0B">
        <w:rPr>
          <w:rFonts w:ascii="Arial" w:hAnsi="Arial" w:cs="Arial"/>
          <w:color w:val="808080" w:themeColor="background1" w:themeShade="80"/>
          <w:sz w:val="22"/>
          <w:szCs w:val="22"/>
          <w:lang w:val="en-GB"/>
        </w:rPr>
        <w:t>ourt initially receives the bankruptcy application, either from the debtor company, or from a creditor of the company who has not received payment of a debt for over 30 consecutive days</w:t>
      </w:r>
      <w:r w:rsidR="004F4C0B">
        <w:rPr>
          <w:rFonts w:ascii="Arial" w:hAnsi="Arial" w:cs="Arial"/>
          <w:color w:val="808080" w:themeColor="background1" w:themeShade="80"/>
          <w:sz w:val="22"/>
          <w:szCs w:val="22"/>
          <w:lang w:val="en-GB"/>
        </w:rPr>
        <w:t>.</w:t>
      </w:r>
    </w:p>
    <w:p w14:paraId="687C471A" w14:textId="06C23D1A" w:rsidR="00863A3E" w:rsidRPr="004F4C0B" w:rsidRDefault="00863A3E" w:rsidP="004F4C0B">
      <w:pPr>
        <w:pStyle w:val="ListParagraph"/>
        <w:numPr>
          <w:ilvl w:val="0"/>
          <w:numId w:val="42"/>
        </w:numPr>
        <w:jc w:val="both"/>
        <w:rPr>
          <w:rFonts w:ascii="Arial" w:hAnsi="Arial" w:cs="Arial"/>
          <w:color w:val="808080" w:themeColor="background1" w:themeShade="80"/>
          <w:sz w:val="22"/>
          <w:szCs w:val="22"/>
          <w:lang w:val="en-GB"/>
        </w:rPr>
      </w:pPr>
      <w:r w:rsidRPr="004F4C0B">
        <w:rPr>
          <w:rFonts w:ascii="Arial" w:hAnsi="Arial" w:cs="Arial"/>
          <w:color w:val="808080" w:themeColor="background1" w:themeShade="80"/>
          <w:sz w:val="22"/>
          <w:szCs w:val="22"/>
          <w:lang w:val="en-GB"/>
        </w:rPr>
        <w:t>Subsequent to the application being made, the court is then required to appoint an expert from its panel of experts to assess the financial position of the company</w:t>
      </w:r>
      <w:r w:rsidR="004F4C0B">
        <w:rPr>
          <w:rFonts w:ascii="Arial" w:hAnsi="Arial" w:cs="Arial"/>
          <w:color w:val="808080" w:themeColor="background1" w:themeShade="80"/>
          <w:sz w:val="22"/>
          <w:szCs w:val="22"/>
          <w:lang w:val="en-GB"/>
        </w:rPr>
        <w:t xml:space="preserve"> under Article 77 of the Law</w:t>
      </w:r>
      <w:r w:rsidRPr="004F4C0B">
        <w:rPr>
          <w:rFonts w:ascii="Arial" w:hAnsi="Arial" w:cs="Arial"/>
          <w:color w:val="808080" w:themeColor="background1" w:themeShade="80"/>
          <w:sz w:val="22"/>
          <w:szCs w:val="22"/>
          <w:lang w:val="en-GB"/>
        </w:rPr>
        <w:t>.</w:t>
      </w:r>
    </w:p>
    <w:p w14:paraId="7F00E720" w14:textId="5E39A621" w:rsidR="00863A3E" w:rsidRPr="004F4C0B" w:rsidRDefault="00863A3E" w:rsidP="004F4C0B">
      <w:pPr>
        <w:pStyle w:val="ListParagraph"/>
        <w:numPr>
          <w:ilvl w:val="0"/>
          <w:numId w:val="42"/>
        </w:numPr>
        <w:jc w:val="both"/>
        <w:rPr>
          <w:rFonts w:ascii="Arial" w:hAnsi="Arial" w:cs="Arial"/>
          <w:color w:val="808080" w:themeColor="background1" w:themeShade="80"/>
          <w:sz w:val="22"/>
          <w:szCs w:val="22"/>
          <w:lang w:val="en-GB"/>
        </w:rPr>
      </w:pPr>
      <w:r w:rsidRPr="004F4C0B">
        <w:rPr>
          <w:rFonts w:ascii="Arial" w:hAnsi="Arial" w:cs="Arial"/>
          <w:color w:val="808080" w:themeColor="background1" w:themeShade="80"/>
          <w:sz w:val="22"/>
          <w:szCs w:val="22"/>
          <w:lang w:val="en-GB"/>
        </w:rPr>
        <w:t xml:space="preserve">The court is then required to determine the commencement of the bankruptcy procedure within 5 business days of the application being made, or from 5 business days from receipt of the </w:t>
      </w:r>
      <w:r w:rsidR="004451F9" w:rsidRPr="004F4C0B">
        <w:rPr>
          <w:rFonts w:ascii="Arial" w:hAnsi="Arial" w:cs="Arial"/>
          <w:color w:val="808080" w:themeColor="background1" w:themeShade="80"/>
          <w:sz w:val="22"/>
          <w:szCs w:val="22"/>
          <w:lang w:val="en-GB"/>
        </w:rPr>
        <w:t>expert’s</w:t>
      </w:r>
      <w:r w:rsidRPr="004F4C0B">
        <w:rPr>
          <w:rFonts w:ascii="Arial" w:hAnsi="Arial" w:cs="Arial"/>
          <w:color w:val="808080" w:themeColor="background1" w:themeShade="80"/>
          <w:sz w:val="22"/>
          <w:szCs w:val="22"/>
          <w:lang w:val="en-GB"/>
        </w:rPr>
        <w:t xml:space="preserve"> report</w:t>
      </w:r>
      <w:r w:rsidR="004F4C0B">
        <w:rPr>
          <w:rFonts w:ascii="Arial" w:hAnsi="Arial" w:cs="Arial"/>
          <w:color w:val="808080" w:themeColor="background1" w:themeShade="80"/>
          <w:sz w:val="22"/>
          <w:szCs w:val="22"/>
          <w:lang w:val="en-GB"/>
        </w:rPr>
        <w:t xml:space="preserve"> under Article 109 of the Law</w:t>
      </w:r>
      <w:r w:rsidRPr="004F4C0B">
        <w:rPr>
          <w:rFonts w:ascii="Arial" w:hAnsi="Arial" w:cs="Arial"/>
          <w:color w:val="808080" w:themeColor="background1" w:themeShade="80"/>
          <w:sz w:val="22"/>
          <w:szCs w:val="22"/>
          <w:lang w:val="en-GB"/>
        </w:rPr>
        <w:t>.</w:t>
      </w:r>
    </w:p>
    <w:p w14:paraId="5BBAB6ED" w14:textId="242879B0" w:rsidR="00863A3E" w:rsidRPr="004F4C0B" w:rsidRDefault="00E026C8" w:rsidP="004F4C0B">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000F2C8D">
        <w:rPr>
          <w:rFonts w:ascii="Arial" w:hAnsi="Arial" w:cs="Arial"/>
          <w:color w:val="808080" w:themeColor="background1" w:themeShade="80"/>
          <w:sz w:val="22"/>
          <w:szCs w:val="22"/>
          <w:lang w:val="en-GB"/>
        </w:rPr>
        <w:t>c</w:t>
      </w:r>
      <w:r w:rsidR="00863A3E" w:rsidRPr="004F4C0B">
        <w:rPr>
          <w:rFonts w:ascii="Arial" w:hAnsi="Arial" w:cs="Arial"/>
          <w:color w:val="808080" w:themeColor="background1" w:themeShade="80"/>
          <w:sz w:val="22"/>
          <w:szCs w:val="22"/>
          <w:lang w:val="en-GB"/>
        </w:rPr>
        <w:t>ourt may reject the bankruptcy application if the expert has not been provided with the requisite information from the debtor company in order to form an opinion.</w:t>
      </w:r>
    </w:p>
    <w:p w14:paraId="2E8976A3" w14:textId="422BA51D" w:rsidR="00863A3E" w:rsidRPr="004F4C0B" w:rsidRDefault="00863A3E" w:rsidP="004F4C0B">
      <w:pPr>
        <w:pStyle w:val="ListParagraph"/>
        <w:numPr>
          <w:ilvl w:val="0"/>
          <w:numId w:val="42"/>
        </w:numPr>
        <w:jc w:val="both"/>
        <w:rPr>
          <w:rFonts w:ascii="Arial" w:hAnsi="Arial" w:cs="Arial"/>
          <w:color w:val="808080" w:themeColor="background1" w:themeShade="80"/>
          <w:sz w:val="22"/>
          <w:szCs w:val="22"/>
          <w:lang w:val="en-GB"/>
        </w:rPr>
      </w:pPr>
      <w:r w:rsidRPr="004F4C0B">
        <w:rPr>
          <w:rFonts w:ascii="Arial" w:hAnsi="Arial" w:cs="Arial"/>
          <w:color w:val="808080" w:themeColor="background1" w:themeShade="80"/>
          <w:sz w:val="22"/>
          <w:szCs w:val="22"/>
          <w:lang w:val="en-GB"/>
        </w:rPr>
        <w:t xml:space="preserve">When the </w:t>
      </w:r>
      <w:r w:rsidR="000F2C8D">
        <w:rPr>
          <w:rFonts w:ascii="Arial" w:hAnsi="Arial" w:cs="Arial"/>
          <w:color w:val="808080" w:themeColor="background1" w:themeShade="80"/>
          <w:sz w:val="22"/>
          <w:szCs w:val="22"/>
          <w:lang w:val="en-GB"/>
        </w:rPr>
        <w:t>c</w:t>
      </w:r>
      <w:r w:rsidR="00FA0D0E" w:rsidRPr="004F4C0B">
        <w:rPr>
          <w:rFonts w:ascii="Arial" w:hAnsi="Arial" w:cs="Arial"/>
          <w:color w:val="808080" w:themeColor="background1" w:themeShade="80"/>
          <w:sz w:val="22"/>
          <w:szCs w:val="22"/>
          <w:lang w:val="en-GB"/>
        </w:rPr>
        <w:t>ourt approves the commenc</w:t>
      </w:r>
      <w:r w:rsidRPr="004F4C0B">
        <w:rPr>
          <w:rFonts w:ascii="Arial" w:hAnsi="Arial" w:cs="Arial"/>
          <w:color w:val="808080" w:themeColor="background1" w:themeShade="80"/>
          <w:sz w:val="22"/>
          <w:szCs w:val="22"/>
          <w:lang w:val="en-GB"/>
        </w:rPr>
        <w:t>ement of the bankruptcy procedure, they are required to appoint a trustee to oversee the process. This will be a person nominated on the application, or be appointed from the Financial Restructuring Committee.</w:t>
      </w:r>
    </w:p>
    <w:p w14:paraId="50830100" w14:textId="06C8D7EC" w:rsidR="00863A3E" w:rsidRPr="004F4C0B" w:rsidRDefault="00E026C8" w:rsidP="004F4C0B">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000F2C8D">
        <w:rPr>
          <w:rFonts w:ascii="Arial" w:hAnsi="Arial" w:cs="Arial"/>
          <w:color w:val="808080" w:themeColor="background1" w:themeShade="80"/>
          <w:sz w:val="22"/>
          <w:szCs w:val="22"/>
          <w:lang w:val="en-GB"/>
        </w:rPr>
        <w:t>c</w:t>
      </w:r>
      <w:r w:rsidR="00FA0D0E" w:rsidRPr="004F4C0B">
        <w:rPr>
          <w:rFonts w:ascii="Arial" w:hAnsi="Arial" w:cs="Arial"/>
          <w:color w:val="808080" w:themeColor="background1" w:themeShade="80"/>
          <w:sz w:val="22"/>
          <w:szCs w:val="22"/>
          <w:lang w:val="en-GB"/>
        </w:rPr>
        <w:t xml:space="preserve">ourt is also responsible for determining the </w:t>
      </w:r>
      <w:r w:rsidR="004451F9" w:rsidRPr="004F4C0B">
        <w:rPr>
          <w:rFonts w:ascii="Arial" w:hAnsi="Arial" w:cs="Arial"/>
          <w:color w:val="808080" w:themeColor="background1" w:themeShade="80"/>
          <w:sz w:val="22"/>
          <w:szCs w:val="22"/>
          <w:lang w:val="en-GB"/>
        </w:rPr>
        <w:t>trustee’s</w:t>
      </w:r>
      <w:r w:rsidR="00FA0D0E" w:rsidRPr="004F4C0B">
        <w:rPr>
          <w:rFonts w:ascii="Arial" w:hAnsi="Arial" w:cs="Arial"/>
          <w:color w:val="808080" w:themeColor="background1" w:themeShade="80"/>
          <w:sz w:val="22"/>
          <w:szCs w:val="22"/>
          <w:lang w:val="en-GB"/>
        </w:rPr>
        <w:t xml:space="preserve"> fees during the process and will authorise funds to be paid from the debtor company’s assets to settle these fees</w:t>
      </w:r>
      <w:r w:rsidR="004F4C0B">
        <w:rPr>
          <w:rFonts w:ascii="Arial" w:hAnsi="Arial" w:cs="Arial"/>
          <w:color w:val="808080" w:themeColor="background1" w:themeShade="80"/>
          <w:sz w:val="22"/>
          <w:szCs w:val="22"/>
          <w:lang w:val="en-GB"/>
        </w:rPr>
        <w:t xml:space="preserve"> under Article 117 of the Law</w:t>
      </w:r>
      <w:r w:rsidR="00FA0D0E" w:rsidRPr="004F4C0B">
        <w:rPr>
          <w:rFonts w:ascii="Arial" w:hAnsi="Arial" w:cs="Arial"/>
          <w:color w:val="808080" w:themeColor="background1" w:themeShade="80"/>
          <w:sz w:val="22"/>
          <w:szCs w:val="22"/>
          <w:lang w:val="en-GB"/>
        </w:rPr>
        <w:t>.</w:t>
      </w:r>
    </w:p>
    <w:p w14:paraId="09E9A82B" w14:textId="03A121D2" w:rsidR="00FA0D0E" w:rsidRPr="004F4C0B" w:rsidRDefault="004F4C0B" w:rsidP="004F4C0B">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w:t>
      </w:r>
      <w:r w:rsidR="004451F9">
        <w:rPr>
          <w:rFonts w:ascii="Arial" w:hAnsi="Arial" w:cs="Arial"/>
          <w:color w:val="808080" w:themeColor="background1" w:themeShade="80"/>
          <w:sz w:val="22"/>
          <w:szCs w:val="22"/>
          <w:lang w:val="en-GB"/>
        </w:rPr>
        <w:t xml:space="preserve">Article </w:t>
      </w:r>
      <w:r>
        <w:rPr>
          <w:rFonts w:ascii="Arial" w:hAnsi="Arial" w:cs="Arial"/>
          <w:color w:val="808080" w:themeColor="background1" w:themeShade="80"/>
          <w:sz w:val="22"/>
          <w:szCs w:val="22"/>
          <w:lang w:val="en-GB"/>
        </w:rPr>
        <w:t xml:space="preserve">118, </w:t>
      </w:r>
      <w:r w:rsidR="00E026C8">
        <w:rPr>
          <w:rFonts w:ascii="Arial" w:hAnsi="Arial" w:cs="Arial"/>
          <w:color w:val="808080" w:themeColor="background1" w:themeShade="80"/>
          <w:sz w:val="22"/>
          <w:szCs w:val="22"/>
          <w:lang w:val="en-GB"/>
        </w:rPr>
        <w:t xml:space="preserve">If saw fit, the </w:t>
      </w:r>
      <w:r w:rsidR="000F2C8D">
        <w:rPr>
          <w:rFonts w:ascii="Arial" w:hAnsi="Arial" w:cs="Arial"/>
          <w:color w:val="808080" w:themeColor="background1" w:themeShade="80"/>
          <w:sz w:val="22"/>
          <w:szCs w:val="22"/>
          <w:lang w:val="en-GB"/>
        </w:rPr>
        <w:t>c</w:t>
      </w:r>
      <w:r w:rsidR="00FA0D0E" w:rsidRPr="004F4C0B">
        <w:rPr>
          <w:rFonts w:ascii="Arial" w:hAnsi="Arial" w:cs="Arial"/>
          <w:color w:val="808080" w:themeColor="background1" w:themeShade="80"/>
          <w:sz w:val="22"/>
          <w:szCs w:val="22"/>
          <w:lang w:val="en-GB"/>
        </w:rPr>
        <w:t xml:space="preserve">ourt may also appoint one or more supervisors to oversee the </w:t>
      </w:r>
      <w:r w:rsidR="00E026C8">
        <w:rPr>
          <w:rFonts w:ascii="Arial" w:hAnsi="Arial" w:cs="Arial"/>
          <w:color w:val="808080" w:themeColor="background1" w:themeShade="80"/>
          <w:sz w:val="22"/>
          <w:szCs w:val="22"/>
          <w:lang w:val="en-GB"/>
        </w:rPr>
        <w:t>restructuring</w:t>
      </w:r>
      <w:r w:rsidR="00FA0D0E" w:rsidRPr="004F4C0B">
        <w:rPr>
          <w:rFonts w:ascii="Arial" w:hAnsi="Arial" w:cs="Arial"/>
          <w:color w:val="808080" w:themeColor="background1" w:themeShade="80"/>
          <w:sz w:val="22"/>
          <w:szCs w:val="22"/>
          <w:lang w:val="en-GB"/>
        </w:rPr>
        <w:t xml:space="preserve"> process if they see fit to do so.</w:t>
      </w:r>
    </w:p>
    <w:p w14:paraId="78920C07" w14:textId="391706E6" w:rsidR="00FA0D0E" w:rsidRPr="004F4C0B" w:rsidRDefault="00E026C8" w:rsidP="004F4C0B">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000F2C8D">
        <w:rPr>
          <w:rFonts w:ascii="Arial" w:hAnsi="Arial" w:cs="Arial"/>
          <w:color w:val="808080" w:themeColor="background1" w:themeShade="80"/>
          <w:sz w:val="22"/>
          <w:szCs w:val="22"/>
          <w:lang w:val="en-GB"/>
        </w:rPr>
        <w:t>c</w:t>
      </w:r>
      <w:r w:rsidR="00FA0D0E" w:rsidRPr="004F4C0B">
        <w:rPr>
          <w:rFonts w:ascii="Arial" w:hAnsi="Arial" w:cs="Arial"/>
          <w:color w:val="808080" w:themeColor="background1" w:themeShade="80"/>
          <w:sz w:val="22"/>
          <w:szCs w:val="22"/>
          <w:lang w:val="en-GB"/>
        </w:rPr>
        <w:t>ourt is required to provide any information it holds on the company to the trustee on commencement of the bankruptcy</w:t>
      </w:r>
      <w:r w:rsidR="004F4C0B">
        <w:rPr>
          <w:rFonts w:ascii="Arial" w:hAnsi="Arial" w:cs="Arial"/>
          <w:color w:val="808080" w:themeColor="background1" w:themeShade="80"/>
          <w:sz w:val="22"/>
          <w:szCs w:val="22"/>
          <w:lang w:val="en-GB"/>
        </w:rPr>
        <w:t xml:space="preserve"> under Article 199</w:t>
      </w:r>
      <w:r w:rsidR="00FA0D0E" w:rsidRPr="004F4C0B">
        <w:rPr>
          <w:rFonts w:ascii="Arial" w:hAnsi="Arial" w:cs="Arial"/>
          <w:color w:val="808080" w:themeColor="background1" w:themeShade="80"/>
          <w:sz w:val="22"/>
          <w:szCs w:val="22"/>
          <w:lang w:val="en-GB"/>
        </w:rPr>
        <w:t xml:space="preserve">. </w:t>
      </w:r>
    </w:p>
    <w:p w14:paraId="221710E6" w14:textId="7C087072" w:rsidR="00863A3E" w:rsidRPr="004F4C0B" w:rsidRDefault="00FA0D0E" w:rsidP="004F4C0B">
      <w:pPr>
        <w:pStyle w:val="ListParagraph"/>
        <w:numPr>
          <w:ilvl w:val="0"/>
          <w:numId w:val="42"/>
        </w:numPr>
        <w:jc w:val="both"/>
        <w:rPr>
          <w:rFonts w:ascii="Arial" w:hAnsi="Arial" w:cs="Arial"/>
          <w:color w:val="808080" w:themeColor="background1" w:themeShade="80"/>
          <w:sz w:val="22"/>
          <w:szCs w:val="22"/>
          <w:lang w:val="en-GB"/>
        </w:rPr>
      </w:pPr>
      <w:r w:rsidRPr="004F4C0B">
        <w:rPr>
          <w:rFonts w:ascii="Arial" w:hAnsi="Arial" w:cs="Arial"/>
          <w:color w:val="808080" w:themeColor="background1" w:themeShade="80"/>
          <w:sz w:val="22"/>
          <w:szCs w:val="22"/>
          <w:lang w:val="en-GB"/>
        </w:rPr>
        <w:t>The trustee will make an adjudication of the creditors that should be admitted into the estate as part of proceedings. This list of</w:t>
      </w:r>
      <w:r w:rsidR="00E026C8">
        <w:rPr>
          <w:rFonts w:ascii="Arial" w:hAnsi="Arial" w:cs="Arial"/>
          <w:color w:val="808080" w:themeColor="background1" w:themeShade="80"/>
          <w:sz w:val="22"/>
          <w:szCs w:val="22"/>
          <w:lang w:val="en-GB"/>
        </w:rPr>
        <w:t xml:space="preserve"> creditors is then sent to the </w:t>
      </w:r>
      <w:r w:rsidR="000F2C8D">
        <w:rPr>
          <w:rFonts w:ascii="Arial" w:hAnsi="Arial" w:cs="Arial"/>
          <w:color w:val="808080" w:themeColor="background1" w:themeShade="80"/>
          <w:sz w:val="22"/>
          <w:szCs w:val="22"/>
          <w:lang w:val="en-GB"/>
        </w:rPr>
        <w:t>c</w:t>
      </w:r>
      <w:r w:rsidRPr="004F4C0B">
        <w:rPr>
          <w:rFonts w:ascii="Arial" w:hAnsi="Arial" w:cs="Arial"/>
          <w:color w:val="808080" w:themeColor="background1" w:themeShade="80"/>
          <w:sz w:val="22"/>
          <w:szCs w:val="22"/>
          <w:lang w:val="en-GB"/>
        </w:rPr>
        <w:t xml:space="preserve">ourt. It is the </w:t>
      </w:r>
      <w:r w:rsidR="000F2C8D">
        <w:rPr>
          <w:rFonts w:ascii="Arial" w:hAnsi="Arial" w:cs="Arial"/>
          <w:color w:val="808080" w:themeColor="background1" w:themeShade="80"/>
          <w:sz w:val="22"/>
          <w:szCs w:val="22"/>
          <w:lang w:val="en-GB"/>
        </w:rPr>
        <w:lastRenderedPageBreak/>
        <w:t>c</w:t>
      </w:r>
      <w:r w:rsidRPr="004F4C0B">
        <w:rPr>
          <w:rFonts w:ascii="Arial" w:hAnsi="Arial" w:cs="Arial"/>
          <w:color w:val="808080" w:themeColor="background1" w:themeShade="80"/>
          <w:sz w:val="22"/>
          <w:szCs w:val="22"/>
          <w:lang w:val="en-GB"/>
        </w:rPr>
        <w:t>ourt that then makes the final adjudication on the creditors list that should be admitted for the purposes of restructuring.</w:t>
      </w:r>
    </w:p>
    <w:p w14:paraId="77757317" w14:textId="036F920B" w:rsidR="004F4C0B" w:rsidRDefault="004F4C0B" w:rsidP="004F4C0B">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 initial report is then required to be com</w:t>
      </w:r>
      <w:r w:rsidR="00E026C8">
        <w:rPr>
          <w:rFonts w:ascii="Arial" w:hAnsi="Arial" w:cs="Arial"/>
          <w:color w:val="808080" w:themeColor="background1" w:themeShade="80"/>
          <w:sz w:val="22"/>
          <w:szCs w:val="22"/>
          <w:lang w:val="en-GB"/>
        </w:rPr>
        <w:t xml:space="preserve">plete by the trustee where the </w:t>
      </w:r>
      <w:r w:rsidR="000F2C8D">
        <w:rPr>
          <w:rFonts w:ascii="Arial" w:hAnsi="Arial" w:cs="Arial"/>
          <w:color w:val="808080" w:themeColor="background1" w:themeShade="80"/>
          <w:sz w:val="22"/>
          <w:szCs w:val="22"/>
          <w:lang w:val="en-GB"/>
        </w:rPr>
        <w:t>c</w:t>
      </w:r>
      <w:r>
        <w:rPr>
          <w:rFonts w:ascii="Arial" w:hAnsi="Arial" w:cs="Arial"/>
          <w:color w:val="808080" w:themeColor="background1" w:themeShade="80"/>
          <w:sz w:val="22"/>
          <w:szCs w:val="22"/>
          <w:lang w:val="en-GB"/>
        </w:rPr>
        <w:t>ourt will make an initial determination, where they will then instruct the trustee to compile a restructuring scheme.</w:t>
      </w:r>
    </w:p>
    <w:p w14:paraId="6772E2CE" w14:textId="7B0C3C0E" w:rsidR="00FA0D0E" w:rsidRPr="004F4C0B" w:rsidRDefault="00FA0D0E" w:rsidP="004F4C0B">
      <w:pPr>
        <w:pStyle w:val="ListParagraph"/>
        <w:numPr>
          <w:ilvl w:val="0"/>
          <w:numId w:val="42"/>
        </w:numPr>
        <w:jc w:val="both"/>
        <w:rPr>
          <w:rFonts w:ascii="Arial" w:hAnsi="Arial" w:cs="Arial"/>
          <w:color w:val="808080" w:themeColor="background1" w:themeShade="80"/>
          <w:sz w:val="22"/>
          <w:szCs w:val="22"/>
          <w:lang w:val="en-GB"/>
        </w:rPr>
      </w:pPr>
      <w:r w:rsidRPr="004F4C0B">
        <w:rPr>
          <w:rFonts w:ascii="Arial" w:hAnsi="Arial" w:cs="Arial"/>
          <w:color w:val="808080" w:themeColor="background1" w:themeShade="80"/>
          <w:sz w:val="22"/>
          <w:szCs w:val="22"/>
          <w:lang w:val="en-GB"/>
        </w:rPr>
        <w:t>The trustee will then compile a report on a possible restructuring</w:t>
      </w:r>
      <w:r w:rsidR="00E862FB" w:rsidRPr="004F4C0B">
        <w:rPr>
          <w:rFonts w:ascii="Arial" w:hAnsi="Arial" w:cs="Arial"/>
          <w:color w:val="808080" w:themeColor="background1" w:themeShade="80"/>
          <w:sz w:val="22"/>
          <w:szCs w:val="22"/>
          <w:lang w:val="en-GB"/>
        </w:rPr>
        <w:t xml:space="preserve"> (restructuring scheme) within 3 months of their appointment</w:t>
      </w:r>
      <w:r w:rsidR="00E026C8">
        <w:rPr>
          <w:rFonts w:ascii="Arial" w:hAnsi="Arial" w:cs="Arial"/>
          <w:color w:val="808080" w:themeColor="background1" w:themeShade="80"/>
          <w:sz w:val="22"/>
          <w:szCs w:val="22"/>
          <w:lang w:val="en-GB"/>
        </w:rPr>
        <w:t xml:space="preserve">. This must be reviewed by the </w:t>
      </w:r>
      <w:r w:rsidR="000F2C8D">
        <w:rPr>
          <w:rFonts w:ascii="Arial" w:hAnsi="Arial" w:cs="Arial"/>
          <w:color w:val="808080" w:themeColor="background1" w:themeShade="80"/>
          <w:sz w:val="22"/>
          <w:szCs w:val="22"/>
          <w:lang w:val="en-GB"/>
        </w:rPr>
        <w:t>c</w:t>
      </w:r>
      <w:r w:rsidRPr="004F4C0B">
        <w:rPr>
          <w:rFonts w:ascii="Arial" w:hAnsi="Arial" w:cs="Arial"/>
          <w:color w:val="808080" w:themeColor="background1" w:themeShade="80"/>
          <w:sz w:val="22"/>
          <w:szCs w:val="22"/>
          <w:lang w:val="en-GB"/>
        </w:rPr>
        <w:t>ourt to determine the viability of a restructuring</w:t>
      </w:r>
      <w:r w:rsidR="004F4C0B">
        <w:rPr>
          <w:rFonts w:ascii="Arial" w:hAnsi="Arial" w:cs="Arial"/>
          <w:color w:val="808080" w:themeColor="background1" w:themeShade="80"/>
          <w:sz w:val="22"/>
          <w:szCs w:val="22"/>
          <w:lang w:val="en-GB"/>
        </w:rPr>
        <w:t xml:space="preserve"> under Article 139 of the </w:t>
      </w:r>
      <w:r w:rsidR="004451F9">
        <w:rPr>
          <w:rFonts w:ascii="Arial" w:hAnsi="Arial" w:cs="Arial"/>
          <w:color w:val="808080" w:themeColor="background1" w:themeShade="80"/>
          <w:sz w:val="22"/>
          <w:szCs w:val="22"/>
          <w:lang w:val="en-GB"/>
        </w:rPr>
        <w:t>Law</w:t>
      </w:r>
      <w:r w:rsidRPr="004F4C0B">
        <w:rPr>
          <w:rFonts w:ascii="Arial" w:hAnsi="Arial" w:cs="Arial"/>
          <w:color w:val="808080" w:themeColor="background1" w:themeShade="80"/>
          <w:sz w:val="22"/>
          <w:szCs w:val="22"/>
          <w:lang w:val="en-GB"/>
        </w:rPr>
        <w:t xml:space="preserve">. </w:t>
      </w:r>
    </w:p>
    <w:p w14:paraId="6F8EA673" w14:textId="2CABD26B" w:rsidR="00E862FB" w:rsidRPr="004F4C0B" w:rsidRDefault="00E026C8" w:rsidP="004F4C0B">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submitted, the </w:t>
      </w:r>
      <w:r w:rsidR="000F2C8D">
        <w:rPr>
          <w:rFonts w:ascii="Arial" w:hAnsi="Arial" w:cs="Arial"/>
          <w:color w:val="808080" w:themeColor="background1" w:themeShade="80"/>
          <w:sz w:val="22"/>
          <w:szCs w:val="22"/>
          <w:lang w:val="en-GB"/>
        </w:rPr>
        <w:t>c</w:t>
      </w:r>
      <w:r w:rsidR="00E862FB" w:rsidRPr="004F4C0B">
        <w:rPr>
          <w:rFonts w:ascii="Arial" w:hAnsi="Arial" w:cs="Arial"/>
          <w:color w:val="808080" w:themeColor="background1" w:themeShade="80"/>
          <w:sz w:val="22"/>
          <w:szCs w:val="22"/>
          <w:lang w:val="en-GB"/>
        </w:rPr>
        <w:t xml:space="preserve">ourt is required to inform the trustee to convene a meeting </w:t>
      </w:r>
      <w:r w:rsidR="004F4C0B" w:rsidRPr="004F4C0B">
        <w:rPr>
          <w:rFonts w:ascii="Arial" w:hAnsi="Arial" w:cs="Arial"/>
          <w:color w:val="808080" w:themeColor="background1" w:themeShade="80"/>
          <w:sz w:val="22"/>
          <w:szCs w:val="22"/>
          <w:lang w:val="en-GB"/>
        </w:rPr>
        <w:t>a creditor</w:t>
      </w:r>
      <w:r w:rsidR="004F4C0B">
        <w:rPr>
          <w:rFonts w:ascii="Arial" w:hAnsi="Arial" w:cs="Arial"/>
          <w:color w:val="808080" w:themeColor="background1" w:themeShade="80"/>
          <w:sz w:val="22"/>
          <w:szCs w:val="22"/>
          <w:lang w:val="en-GB"/>
        </w:rPr>
        <w:t xml:space="preserve"> to discuss the scheme plan under Article 143 of the </w:t>
      </w:r>
      <w:r w:rsidR="004451F9">
        <w:rPr>
          <w:rFonts w:ascii="Arial" w:hAnsi="Arial" w:cs="Arial"/>
          <w:color w:val="808080" w:themeColor="background1" w:themeShade="80"/>
          <w:sz w:val="22"/>
          <w:szCs w:val="22"/>
          <w:lang w:val="en-GB"/>
        </w:rPr>
        <w:t>Law</w:t>
      </w:r>
    </w:p>
    <w:p w14:paraId="7A666124" w14:textId="72F703D6" w:rsidR="00E862FB" w:rsidRPr="004F4C0B" w:rsidRDefault="00E862FB" w:rsidP="004F4C0B">
      <w:pPr>
        <w:pStyle w:val="ListParagraph"/>
        <w:numPr>
          <w:ilvl w:val="0"/>
          <w:numId w:val="42"/>
        </w:numPr>
        <w:jc w:val="both"/>
        <w:rPr>
          <w:rFonts w:ascii="Arial" w:hAnsi="Arial" w:cs="Arial"/>
          <w:color w:val="808080" w:themeColor="background1" w:themeShade="80"/>
          <w:sz w:val="22"/>
          <w:szCs w:val="22"/>
          <w:lang w:val="en-GB"/>
        </w:rPr>
      </w:pPr>
      <w:r w:rsidRPr="004F4C0B">
        <w:rPr>
          <w:rFonts w:ascii="Arial" w:hAnsi="Arial" w:cs="Arial"/>
          <w:color w:val="808080" w:themeColor="background1" w:themeShade="80"/>
          <w:sz w:val="22"/>
          <w:szCs w:val="22"/>
          <w:lang w:val="en-GB"/>
        </w:rPr>
        <w:t xml:space="preserve">If a requisite majority approves the scheme, details relating to </w:t>
      </w:r>
      <w:r w:rsidR="00E026C8">
        <w:rPr>
          <w:rFonts w:ascii="Arial" w:hAnsi="Arial" w:cs="Arial"/>
          <w:color w:val="808080" w:themeColor="background1" w:themeShade="80"/>
          <w:sz w:val="22"/>
          <w:szCs w:val="22"/>
          <w:lang w:val="en-GB"/>
        </w:rPr>
        <w:t xml:space="preserve">same are then submitted to the </w:t>
      </w:r>
      <w:r w:rsidR="000F2C8D">
        <w:rPr>
          <w:rFonts w:ascii="Arial" w:hAnsi="Arial" w:cs="Arial"/>
          <w:color w:val="808080" w:themeColor="background1" w:themeShade="80"/>
          <w:sz w:val="22"/>
          <w:szCs w:val="22"/>
          <w:lang w:val="en-GB"/>
        </w:rPr>
        <w:t>c</w:t>
      </w:r>
      <w:r w:rsidRPr="004F4C0B">
        <w:rPr>
          <w:rFonts w:ascii="Arial" w:hAnsi="Arial" w:cs="Arial"/>
          <w:color w:val="808080" w:themeColor="background1" w:themeShade="80"/>
          <w:sz w:val="22"/>
          <w:szCs w:val="22"/>
          <w:lang w:val="en-GB"/>
        </w:rPr>
        <w:t>ourt. The court will then make a final decision on whether to approve the scheme plan or not.</w:t>
      </w:r>
    </w:p>
    <w:p w14:paraId="354E21A2" w14:textId="1B923159" w:rsidR="00E862FB" w:rsidRPr="004F4C0B" w:rsidRDefault="00E862FB" w:rsidP="004F4C0B">
      <w:pPr>
        <w:pStyle w:val="ListParagraph"/>
        <w:numPr>
          <w:ilvl w:val="0"/>
          <w:numId w:val="42"/>
        </w:numPr>
        <w:jc w:val="both"/>
        <w:rPr>
          <w:rFonts w:ascii="Arial" w:hAnsi="Arial" w:cs="Arial"/>
          <w:color w:val="808080" w:themeColor="background1" w:themeShade="80"/>
          <w:sz w:val="22"/>
          <w:szCs w:val="22"/>
          <w:lang w:val="en-GB"/>
        </w:rPr>
      </w:pPr>
      <w:r w:rsidRPr="004F4C0B">
        <w:rPr>
          <w:rFonts w:ascii="Arial" w:hAnsi="Arial" w:cs="Arial"/>
          <w:color w:val="808080" w:themeColor="background1" w:themeShade="80"/>
          <w:sz w:val="22"/>
          <w:szCs w:val="22"/>
          <w:lang w:val="en-GB"/>
        </w:rPr>
        <w:t>Upon f</w:t>
      </w:r>
      <w:r w:rsidR="00E026C8">
        <w:rPr>
          <w:rFonts w:ascii="Arial" w:hAnsi="Arial" w:cs="Arial"/>
          <w:color w:val="808080" w:themeColor="background1" w:themeShade="80"/>
          <w:sz w:val="22"/>
          <w:szCs w:val="22"/>
          <w:lang w:val="en-GB"/>
        </w:rPr>
        <w:t xml:space="preserve">inalisation of the scheme, the </w:t>
      </w:r>
      <w:r w:rsidR="000F2C8D">
        <w:rPr>
          <w:rFonts w:ascii="Arial" w:hAnsi="Arial" w:cs="Arial"/>
          <w:color w:val="808080" w:themeColor="background1" w:themeShade="80"/>
          <w:sz w:val="22"/>
          <w:szCs w:val="22"/>
          <w:lang w:val="en-GB"/>
        </w:rPr>
        <w:t>c</w:t>
      </w:r>
      <w:r w:rsidRPr="004F4C0B">
        <w:rPr>
          <w:rFonts w:ascii="Arial" w:hAnsi="Arial" w:cs="Arial"/>
          <w:color w:val="808080" w:themeColor="background1" w:themeShade="80"/>
          <w:sz w:val="22"/>
          <w:szCs w:val="22"/>
          <w:lang w:val="en-GB"/>
        </w:rPr>
        <w:t>ourt is required to make an order confirming the completion of the scheme which is then advertised</w:t>
      </w:r>
      <w:r w:rsidR="004F4C0B">
        <w:rPr>
          <w:rFonts w:ascii="Arial" w:hAnsi="Arial" w:cs="Arial"/>
          <w:color w:val="808080" w:themeColor="background1" w:themeShade="80"/>
          <w:sz w:val="22"/>
          <w:szCs w:val="22"/>
          <w:lang w:val="en-GB"/>
        </w:rPr>
        <w:t xml:space="preserve">, as </w:t>
      </w:r>
      <w:r w:rsidR="004451F9">
        <w:rPr>
          <w:rFonts w:ascii="Arial" w:hAnsi="Arial" w:cs="Arial"/>
          <w:color w:val="808080" w:themeColor="background1" w:themeShade="80"/>
          <w:sz w:val="22"/>
          <w:szCs w:val="22"/>
          <w:lang w:val="en-GB"/>
        </w:rPr>
        <w:t>prescribed</w:t>
      </w:r>
      <w:r w:rsidR="004F4C0B">
        <w:rPr>
          <w:rFonts w:ascii="Arial" w:hAnsi="Arial" w:cs="Arial"/>
          <w:color w:val="808080" w:themeColor="background1" w:themeShade="80"/>
          <w:sz w:val="22"/>
          <w:szCs w:val="22"/>
          <w:lang w:val="en-GB"/>
        </w:rPr>
        <w:t xml:space="preserve"> under Article 158 of the </w:t>
      </w:r>
      <w:r w:rsidR="004451F9">
        <w:rPr>
          <w:rFonts w:ascii="Arial" w:hAnsi="Arial" w:cs="Arial"/>
          <w:color w:val="808080" w:themeColor="background1" w:themeShade="80"/>
          <w:sz w:val="22"/>
          <w:szCs w:val="22"/>
          <w:lang w:val="en-GB"/>
        </w:rPr>
        <w:t>Law</w:t>
      </w:r>
      <w:r w:rsidRPr="004F4C0B">
        <w:rPr>
          <w:rFonts w:ascii="Arial" w:hAnsi="Arial" w:cs="Arial"/>
          <w:color w:val="808080" w:themeColor="background1" w:themeShade="80"/>
          <w:sz w:val="22"/>
          <w:szCs w:val="22"/>
          <w:lang w:val="en-GB"/>
        </w:rPr>
        <w:t>.</w:t>
      </w:r>
    </w:p>
    <w:p w14:paraId="4BFBDCC9" w14:textId="77777777" w:rsidR="00E862FB" w:rsidRDefault="00E862FB" w:rsidP="00C76745">
      <w:pPr>
        <w:jc w:val="both"/>
        <w:rPr>
          <w:rFonts w:ascii="Arial" w:hAnsi="Arial" w:cs="Arial"/>
          <w:color w:val="808080" w:themeColor="background1" w:themeShade="80"/>
          <w:sz w:val="22"/>
          <w:szCs w:val="22"/>
          <w:lang w:val="en-GB"/>
        </w:rPr>
      </w:pPr>
    </w:p>
    <w:p w14:paraId="7FF1F163" w14:textId="1E80D826" w:rsidR="001A45DB" w:rsidRPr="00CA448F" w:rsidRDefault="001A45DB" w:rsidP="00C76745">
      <w:pPr>
        <w:jc w:val="both"/>
        <w:rPr>
          <w:rFonts w:ascii="Arial" w:hAnsi="Arial" w:cs="Arial"/>
          <w:color w:val="808080" w:themeColor="background1" w:themeShade="80"/>
          <w:sz w:val="22"/>
          <w:szCs w:val="22"/>
          <w:lang w:val="en-GB"/>
        </w:rPr>
      </w:pPr>
    </w:p>
    <w:p w14:paraId="770B4F0F" w14:textId="77777777" w:rsidR="001A45DB" w:rsidRPr="00CA448F" w:rsidRDefault="001A45DB" w:rsidP="00C76745">
      <w:pPr>
        <w:jc w:val="both"/>
        <w:rPr>
          <w:rFonts w:ascii="Arial" w:hAnsi="Arial" w:cs="Arial"/>
          <w:sz w:val="22"/>
          <w:szCs w:val="22"/>
          <w:shd w:val="clear" w:color="auto" w:fill="FFFFFF"/>
        </w:rPr>
      </w:pPr>
    </w:p>
    <w:p w14:paraId="2DFE3209" w14:textId="6D58F469" w:rsidR="00122F36" w:rsidRPr="00CA448F" w:rsidRDefault="00122F36"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C76745">
      <w:pPr>
        <w:jc w:val="both"/>
        <w:rPr>
          <w:rFonts w:ascii="Arial" w:hAnsi="Arial" w:cs="Arial"/>
          <w:sz w:val="22"/>
          <w:szCs w:val="22"/>
          <w:shd w:val="clear" w:color="auto" w:fill="FFFFFF"/>
        </w:rPr>
      </w:pPr>
    </w:p>
    <w:p w14:paraId="24020BB9" w14:textId="766E0D06" w:rsidR="00122F36" w:rsidRPr="00CA448F" w:rsidRDefault="001A45DB" w:rsidP="00C76745">
      <w:pPr>
        <w:jc w:val="both"/>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C76745">
      <w:pPr>
        <w:jc w:val="both"/>
        <w:rPr>
          <w:rFonts w:ascii="Arial" w:hAnsi="Arial" w:cs="Arial"/>
          <w:sz w:val="22"/>
          <w:szCs w:val="22"/>
          <w:shd w:val="clear" w:color="auto" w:fill="FFFFFF"/>
        </w:rPr>
      </w:pPr>
    </w:p>
    <w:p w14:paraId="718EECD5" w14:textId="592A5B46" w:rsidR="001A45DB" w:rsidRPr="00FD0EF7" w:rsidRDefault="00E026C8" w:rsidP="00FD0EF7">
      <w:pPr>
        <w:pStyle w:val="ListParagraph"/>
        <w:numPr>
          <w:ilvl w:val="0"/>
          <w:numId w:val="43"/>
        </w:num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The </w:t>
      </w:r>
      <w:r w:rsidR="000F2C8D">
        <w:rPr>
          <w:rFonts w:ascii="Arial" w:hAnsi="Arial" w:cs="Arial"/>
          <w:color w:val="808080" w:themeColor="background1" w:themeShade="80"/>
          <w:sz w:val="22"/>
          <w:szCs w:val="22"/>
          <w:shd w:val="clear" w:color="auto" w:fill="FFFFFF"/>
        </w:rPr>
        <w:t>c</w:t>
      </w:r>
      <w:r w:rsidR="004451F9" w:rsidRPr="00FD0EF7">
        <w:rPr>
          <w:rFonts w:ascii="Arial" w:hAnsi="Arial" w:cs="Arial"/>
          <w:color w:val="808080" w:themeColor="background1" w:themeShade="80"/>
          <w:sz w:val="22"/>
          <w:szCs w:val="22"/>
          <w:shd w:val="clear" w:color="auto" w:fill="FFFFFF"/>
        </w:rPr>
        <w:t>ourt provides for an independent third party to adjudicate on whether a proposed restructuring is viable, which is the most appropriate way for doing so.</w:t>
      </w:r>
    </w:p>
    <w:p w14:paraId="3E57E3A9" w14:textId="7D349C95" w:rsidR="004451F9" w:rsidRPr="00FD0EF7" w:rsidRDefault="00E026C8" w:rsidP="00FD0EF7">
      <w:pPr>
        <w:pStyle w:val="ListParagraph"/>
        <w:numPr>
          <w:ilvl w:val="0"/>
          <w:numId w:val="43"/>
        </w:num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The level of c</w:t>
      </w:r>
      <w:r w:rsidR="004451F9" w:rsidRPr="00FD0EF7">
        <w:rPr>
          <w:rFonts w:ascii="Arial" w:hAnsi="Arial" w:cs="Arial"/>
          <w:color w:val="808080" w:themeColor="background1" w:themeShade="80"/>
          <w:sz w:val="22"/>
          <w:szCs w:val="22"/>
          <w:shd w:val="clear" w:color="auto" w:fill="FFFFFF"/>
        </w:rPr>
        <w:t xml:space="preserve">ourt involvement during this process is appropriate </w:t>
      </w:r>
      <w:r w:rsidR="00FD0EF7" w:rsidRPr="00FD0EF7">
        <w:rPr>
          <w:rFonts w:ascii="Arial" w:hAnsi="Arial" w:cs="Arial"/>
          <w:color w:val="808080" w:themeColor="background1" w:themeShade="80"/>
          <w:sz w:val="22"/>
          <w:szCs w:val="22"/>
          <w:shd w:val="clear" w:color="auto" w:fill="FFFFFF"/>
        </w:rPr>
        <w:t>to ensure</w:t>
      </w:r>
      <w:r w:rsidR="004451F9" w:rsidRPr="00FD0EF7">
        <w:rPr>
          <w:rFonts w:ascii="Arial" w:hAnsi="Arial" w:cs="Arial"/>
          <w:color w:val="808080" w:themeColor="background1" w:themeShade="80"/>
          <w:sz w:val="22"/>
          <w:szCs w:val="22"/>
          <w:shd w:val="clear" w:color="auto" w:fill="FFFFFF"/>
        </w:rPr>
        <w:t xml:space="preserve"> all steps taken during the process are transparent, ensuring the rights of all creditors are </w:t>
      </w:r>
      <w:r w:rsidR="00FD0EF7" w:rsidRPr="00FD0EF7">
        <w:rPr>
          <w:rFonts w:ascii="Arial" w:hAnsi="Arial" w:cs="Arial"/>
          <w:color w:val="808080" w:themeColor="background1" w:themeShade="80"/>
          <w:sz w:val="22"/>
          <w:szCs w:val="22"/>
          <w:shd w:val="clear" w:color="auto" w:fill="FFFFFF"/>
        </w:rPr>
        <w:t>upheld.</w:t>
      </w:r>
    </w:p>
    <w:p w14:paraId="1DBE347F" w14:textId="2201118A" w:rsidR="004451F9" w:rsidRPr="00FD0EF7" w:rsidRDefault="004451F9" w:rsidP="00FD0EF7">
      <w:pPr>
        <w:pStyle w:val="ListParagraph"/>
        <w:numPr>
          <w:ilvl w:val="0"/>
          <w:numId w:val="43"/>
        </w:numPr>
        <w:jc w:val="both"/>
        <w:rPr>
          <w:rFonts w:ascii="Arial" w:hAnsi="Arial" w:cs="Arial"/>
          <w:color w:val="808080" w:themeColor="background1" w:themeShade="80"/>
          <w:sz w:val="22"/>
          <w:szCs w:val="22"/>
          <w:shd w:val="clear" w:color="auto" w:fill="FFFFFF"/>
        </w:rPr>
      </w:pPr>
      <w:r w:rsidRPr="00FD0EF7">
        <w:rPr>
          <w:rFonts w:ascii="Arial" w:hAnsi="Arial" w:cs="Arial"/>
          <w:color w:val="808080" w:themeColor="background1" w:themeShade="80"/>
          <w:sz w:val="22"/>
          <w:szCs w:val="22"/>
          <w:shd w:val="clear" w:color="auto" w:fill="FFFFFF"/>
        </w:rPr>
        <w:t xml:space="preserve">Although this court involvement may </w:t>
      </w:r>
      <w:r w:rsidR="00FD0EF7" w:rsidRPr="00FD0EF7">
        <w:rPr>
          <w:rFonts w:ascii="Arial" w:hAnsi="Arial" w:cs="Arial"/>
          <w:color w:val="808080" w:themeColor="background1" w:themeShade="80"/>
          <w:sz w:val="22"/>
          <w:szCs w:val="22"/>
          <w:shd w:val="clear" w:color="auto" w:fill="FFFFFF"/>
        </w:rPr>
        <w:t xml:space="preserve">be </w:t>
      </w:r>
      <w:r w:rsidRPr="00FD0EF7">
        <w:rPr>
          <w:rFonts w:ascii="Arial" w:hAnsi="Arial" w:cs="Arial"/>
          <w:color w:val="808080" w:themeColor="background1" w:themeShade="80"/>
          <w:sz w:val="22"/>
          <w:szCs w:val="22"/>
          <w:shd w:val="clear" w:color="auto" w:fill="FFFFFF"/>
        </w:rPr>
        <w:t>slow, this is to ensure all facets of the proposal are transparent, and free from any undue bias, either from the debtor company, or a debtor nominated trustee.</w:t>
      </w:r>
    </w:p>
    <w:p w14:paraId="6868E98C" w14:textId="0684B2AC" w:rsidR="004451F9" w:rsidRPr="00FD0EF7" w:rsidRDefault="004451F9" w:rsidP="00FD0EF7">
      <w:pPr>
        <w:pStyle w:val="ListParagraph"/>
        <w:numPr>
          <w:ilvl w:val="0"/>
          <w:numId w:val="43"/>
        </w:numPr>
        <w:jc w:val="both"/>
        <w:rPr>
          <w:rFonts w:ascii="Arial" w:hAnsi="Arial" w:cs="Arial"/>
          <w:color w:val="808080" w:themeColor="background1" w:themeShade="80"/>
          <w:sz w:val="22"/>
          <w:szCs w:val="22"/>
          <w:shd w:val="clear" w:color="auto" w:fill="FFFFFF"/>
        </w:rPr>
      </w:pPr>
      <w:r w:rsidRPr="00FD0EF7">
        <w:rPr>
          <w:rFonts w:ascii="Arial" w:hAnsi="Arial" w:cs="Arial"/>
          <w:color w:val="808080" w:themeColor="background1" w:themeShade="80"/>
          <w:sz w:val="22"/>
          <w:szCs w:val="22"/>
          <w:shd w:val="clear" w:color="auto" w:fill="FFFFFF"/>
        </w:rPr>
        <w:t>Final adjudication of creditors’ claims decided by the court ensures all creditors are fairly examined, regardless of the previous relationship with the company</w:t>
      </w:r>
    </w:p>
    <w:p w14:paraId="6F8A52B2" w14:textId="0F0B36D3" w:rsidR="007524A3" w:rsidRPr="00FD0EF7" w:rsidRDefault="004451F9" w:rsidP="00C76745">
      <w:pPr>
        <w:pStyle w:val="ListParagraph"/>
        <w:numPr>
          <w:ilvl w:val="0"/>
          <w:numId w:val="43"/>
        </w:numPr>
        <w:jc w:val="both"/>
        <w:rPr>
          <w:rFonts w:ascii="Arial" w:hAnsi="Arial" w:cs="Arial"/>
          <w:color w:val="808080" w:themeColor="background1" w:themeShade="80"/>
          <w:sz w:val="22"/>
          <w:szCs w:val="22"/>
          <w:shd w:val="clear" w:color="auto" w:fill="FFFFFF"/>
        </w:rPr>
      </w:pPr>
      <w:r w:rsidRPr="00FD0EF7">
        <w:rPr>
          <w:rFonts w:ascii="Arial" w:hAnsi="Arial" w:cs="Arial"/>
          <w:color w:val="808080" w:themeColor="background1" w:themeShade="80"/>
          <w:sz w:val="22"/>
          <w:szCs w:val="22"/>
          <w:shd w:val="clear" w:color="auto" w:fill="FFFFFF"/>
        </w:rPr>
        <w:t xml:space="preserve">The high level of court oversight ensures there is little room for debtor companies and </w:t>
      </w:r>
      <w:r w:rsidR="00FD0EF7" w:rsidRPr="00FD0EF7">
        <w:rPr>
          <w:rFonts w:ascii="Arial" w:hAnsi="Arial" w:cs="Arial"/>
          <w:color w:val="808080" w:themeColor="background1" w:themeShade="80"/>
          <w:sz w:val="22"/>
          <w:szCs w:val="22"/>
          <w:shd w:val="clear" w:color="auto" w:fill="FFFFFF"/>
        </w:rPr>
        <w:t>trustees</w:t>
      </w:r>
      <w:r w:rsidRPr="00FD0EF7">
        <w:rPr>
          <w:rFonts w:ascii="Arial" w:hAnsi="Arial" w:cs="Arial"/>
          <w:color w:val="808080" w:themeColor="background1" w:themeShade="80"/>
          <w:sz w:val="22"/>
          <w:szCs w:val="22"/>
          <w:shd w:val="clear" w:color="auto" w:fill="FFFFFF"/>
        </w:rPr>
        <w:t xml:space="preserve"> to collude</w:t>
      </w:r>
      <w:r w:rsidR="00FD0EF7" w:rsidRPr="00FD0EF7">
        <w:rPr>
          <w:rFonts w:ascii="Arial" w:hAnsi="Arial" w:cs="Arial"/>
          <w:color w:val="808080" w:themeColor="background1" w:themeShade="80"/>
          <w:sz w:val="22"/>
          <w:szCs w:val="22"/>
          <w:shd w:val="clear" w:color="auto" w:fill="FFFFFF"/>
        </w:rPr>
        <w:t>,</w:t>
      </w:r>
      <w:r w:rsidRPr="00FD0EF7">
        <w:rPr>
          <w:rFonts w:ascii="Arial" w:hAnsi="Arial" w:cs="Arial"/>
          <w:color w:val="808080" w:themeColor="background1" w:themeShade="80"/>
          <w:sz w:val="22"/>
          <w:szCs w:val="22"/>
          <w:shd w:val="clear" w:color="auto" w:fill="FFFFFF"/>
        </w:rPr>
        <w:t xml:space="preserve"> which</w:t>
      </w:r>
      <w:r w:rsidR="00FD0EF7" w:rsidRPr="00FD0EF7">
        <w:rPr>
          <w:rFonts w:ascii="Arial" w:hAnsi="Arial" w:cs="Arial"/>
          <w:color w:val="808080" w:themeColor="background1" w:themeShade="80"/>
          <w:sz w:val="22"/>
          <w:szCs w:val="22"/>
          <w:shd w:val="clear" w:color="auto" w:fill="FFFFFF"/>
        </w:rPr>
        <w:t xml:space="preserve"> may</w:t>
      </w:r>
      <w:r w:rsidRPr="00FD0EF7">
        <w:rPr>
          <w:rFonts w:ascii="Arial" w:hAnsi="Arial" w:cs="Arial"/>
          <w:color w:val="808080" w:themeColor="background1" w:themeShade="80"/>
          <w:sz w:val="22"/>
          <w:szCs w:val="22"/>
          <w:shd w:val="clear" w:color="auto" w:fill="FFFFFF"/>
        </w:rPr>
        <w:t xml:space="preserve"> leave certain creditors in a more advantageous position following </w:t>
      </w:r>
      <w:r w:rsidR="00FD0EF7" w:rsidRPr="00FD0EF7">
        <w:rPr>
          <w:rFonts w:ascii="Arial" w:hAnsi="Arial" w:cs="Arial"/>
          <w:color w:val="808080" w:themeColor="background1" w:themeShade="80"/>
          <w:sz w:val="22"/>
          <w:szCs w:val="22"/>
          <w:shd w:val="clear" w:color="auto" w:fill="FFFFFF"/>
        </w:rPr>
        <w:t xml:space="preserve">the </w:t>
      </w:r>
      <w:r w:rsidRPr="00FD0EF7">
        <w:rPr>
          <w:rFonts w:ascii="Arial" w:hAnsi="Arial" w:cs="Arial"/>
          <w:color w:val="808080" w:themeColor="background1" w:themeShade="80"/>
          <w:sz w:val="22"/>
          <w:szCs w:val="22"/>
          <w:shd w:val="clear" w:color="auto" w:fill="FFFFFF"/>
        </w:rPr>
        <w:t>implementation of a restructuring.</w:t>
      </w:r>
    </w:p>
    <w:p w14:paraId="382223FD" w14:textId="10CB6F4A" w:rsidR="007524A3" w:rsidRDefault="007524A3" w:rsidP="00C76745">
      <w:pPr>
        <w:jc w:val="both"/>
        <w:rPr>
          <w:rFonts w:ascii="Arial" w:hAnsi="Arial" w:cs="Arial"/>
          <w:sz w:val="22"/>
          <w:szCs w:val="22"/>
          <w:shd w:val="clear" w:color="auto" w:fill="FFFFFF"/>
        </w:rPr>
      </w:pPr>
    </w:p>
    <w:p w14:paraId="67791D35" w14:textId="77777777" w:rsidR="007524A3" w:rsidRDefault="007524A3" w:rsidP="00C76745">
      <w:pPr>
        <w:jc w:val="both"/>
        <w:rPr>
          <w:rFonts w:ascii="Arial" w:hAnsi="Arial" w:cs="Arial"/>
          <w:sz w:val="22"/>
          <w:szCs w:val="22"/>
          <w:shd w:val="clear" w:color="auto" w:fill="FFFFFF"/>
        </w:rPr>
      </w:pPr>
    </w:p>
    <w:p w14:paraId="48469270" w14:textId="1F769F16" w:rsidR="009B0723"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C76745">
      <w:pPr>
        <w:jc w:val="both"/>
        <w:rPr>
          <w:rFonts w:ascii="Arial" w:hAnsi="Arial" w:cs="Arial"/>
          <w:sz w:val="22"/>
          <w:szCs w:val="22"/>
          <w:lang w:val="en-GB"/>
        </w:rPr>
      </w:pPr>
    </w:p>
    <w:p w14:paraId="78252754" w14:textId="2533A818" w:rsidR="00822751" w:rsidRPr="00B011C5" w:rsidRDefault="008138A2" w:rsidP="00C76745">
      <w:pPr>
        <w:jc w:val="both"/>
        <w:rPr>
          <w:rFonts w:ascii="Arial" w:hAnsi="Arial" w:cs="Arial"/>
          <w:sz w:val="22"/>
          <w:szCs w:val="22"/>
          <w:lang w:val="en-GB"/>
        </w:rPr>
      </w:pPr>
      <w:bookmarkStart w:id="1" w:name="_Hlk17745211"/>
      <w:r>
        <w:rPr>
          <w:rFonts w:ascii="Arial" w:hAnsi="Arial" w:cs="Arial"/>
          <w:sz w:val="22"/>
          <w:szCs w:val="22"/>
          <w:lang w:val="en-GB"/>
        </w:rPr>
        <w:t xml:space="preserve">BNE </w:t>
      </w:r>
      <w:r w:rsidR="003C0156" w:rsidRPr="00CA448F">
        <w:rPr>
          <w:rFonts w:ascii="Arial" w:hAnsi="Arial" w:cs="Arial"/>
          <w:sz w:val="22"/>
          <w:szCs w:val="22"/>
          <w:lang w:val="en-GB"/>
        </w:rPr>
        <w:t xml:space="preserve">LLC operates a restaurant chain in various locations in Dubai. It was a thriving and successful business but had to cease </w:t>
      </w:r>
      <w:r w:rsidR="003C0156" w:rsidRPr="00B011C5">
        <w:rPr>
          <w:rFonts w:ascii="Arial" w:hAnsi="Arial" w:cs="Arial"/>
          <w:sz w:val="22"/>
          <w:szCs w:val="22"/>
          <w:lang w:val="en-GB"/>
        </w:rPr>
        <w:t xml:space="preserve">operations temporarily due to the effects of COVID-19. It has exhausted all available funds and has no cash to pay creditors. </w:t>
      </w:r>
      <w:r w:rsidRPr="00B011C5">
        <w:rPr>
          <w:rFonts w:ascii="Arial" w:hAnsi="Arial" w:cs="Arial"/>
          <w:sz w:val="22"/>
          <w:szCs w:val="22"/>
          <w:lang w:val="en-GB"/>
        </w:rPr>
        <w:t xml:space="preserve">BNE </w:t>
      </w:r>
      <w:r w:rsidR="003C0156" w:rsidRPr="00B011C5">
        <w:rPr>
          <w:rFonts w:ascii="Arial" w:hAnsi="Arial" w:cs="Arial"/>
          <w:sz w:val="22"/>
          <w:szCs w:val="22"/>
          <w:lang w:val="en-GB"/>
        </w:rPr>
        <w:t>LLC owns a restaurant site which is under development, but the development is not expected to be completed for seve</w:t>
      </w:r>
      <w:r w:rsidRPr="00B011C5">
        <w:rPr>
          <w:rFonts w:ascii="Arial" w:hAnsi="Arial" w:cs="Arial"/>
          <w:sz w:val="22"/>
          <w:szCs w:val="22"/>
          <w:lang w:val="en-GB"/>
        </w:rPr>
        <w:t>ral</w:t>
      </w:r>
      <w:r w:rsidR="003C0156" w:rsidRPr="00B011C5">
        <w:rPr>
          <w:rFonts w:ascii="Arial" w:hAnsi="Arial" w:cs="Arial"/>
          <w:sz w:val="22"/>
          <w:szCs w:val="22"/>
          <w:lang w:val="en-GB"/>
        </w:rPr>
        <w:t xml:space="preserve"> months. The site had been purchased by one of </w:t>
      </w:r>
      <w:r w:rsidR="00653841" w:rsidRPr="00B011C5">
        <w:rPr>
          <w:rFonts w:ascii="Arial" w:hAnsi="Arial" w:cs="Arial"/>
          <w:sz w:val="22"/>
          <w:szCs w:val="22"/>
          <w:lang w:val="en-GB"/>
        </w:rPr>
        <w:t>BNE</w:t>
      </w:r>
      <w:r w:rsidR="003C0156" w:rsidRPr="00B011C5">
        <w:rPr>
          <w:rFonts w:ascii="Arial" w:hAnsi="Arial" w:cs="Arial"/>
          <w:sz w:val="22"/>
          <w:szCs w:val="22"/>
          <w:lang w:val="en-GB"/>
        </w:rPr>
        <w:t xml:space="preserve"> LLC’s shareholders and was transferred to </w:t>
      </w:r>
      <w:r w:rsidR="00653841" w:rsidRPr="00B011C5">
        <w:rPr>
          <w:rFonts w:ascii="Arial" w:hAnsi="Arial" w:cs="Arial"/>
          <w:sz w:val="22"/>
          <w:szCs w:val="22"/>
          <w:lang w:val="en-GB"/>
        </w:rPr>
        <w:t>BNE</w:t>
      </w:r>
      <w:r w:rsidR="003C0156" w:rsidRPr="00B011C5">
        <w:rPr>
          <w:rFonts w:ascii="Arial" w:hAnsi="Arial" w:cs="Arial"/>
          <w:sz w:val="22"/>
          <w:szCs w:val="22"/>
          <w:lang w:val="en-GB"/>
        </w:rPr>
        <w:t xml:space="preserve"> LLC on the basis that payment for the site would be made by </w:t>
      </w:r>
      <w:r w:rsidR="00653841" w:rsidRPr="00B011C5">
        <w:rPr>
          <w:rFonts w:ascii="Arial" w:hAnsi="Arial" w:cs="Arial"/>
          <w:sz w:val="22"/>
          <w:szCs w:val="22"/>
          <w:lang w:val="en-GB"/>
        </w:rPr>
        <w:t>BNC</w:t>
      </w:r>
      <w:r w:rsidR="003C0156" w:rsidRPr="00B011C5">
        <w:rPr>
          <w:rFonts w:ascii="Arial" w:hAnsi="Arial" w:cs="Arial"/>
          <w:sz w:val="22"/>
          <w:szCs w:val="22"/>
          <w:lang w:val="en-GB"/>
        </w:rPr>
        <w:t xml:space="preserve"> LLC to the shareholder in full in 202</w:t>
      </w:r>
      <w:r w:rsidR="00653841" w:rsidRPr="00B011C5">
        <w:rPr>
          <w:rFonts w:ascii="Arial" w:hAnsi="Arial" w:cs="Arial"/>
          <w:sz w:val="22"/>
          <w:szCs w:val="22"/>
          <w:lang w:val="en-GB"/>
        </w:rPr>
        <w:t>5</w:t>
      </w:r>
      <w:r w:rsidR="003C0156" w:rsidRPr="00B011C5">
        <w:rPr>
          <w:rFonts w:ascii="Arial" w:hAnsi="Arial" w:cs="Arial"/>
          <w:sz w:val="22"/>
          <w:szCs w:val="22"/>
          <w:lang w:val="en-GB"/>
        </w:rPr>
        <w:t>. In the meantime, the shareholder holds a mortgage over the property for the unpaid purchase price.</w:t>
      </w:r>
    </w:p>
    <w:p w14:paraId="5B2A3677" w14:textId="7D7857DB" w:rsidR="004300F1" w:rsidRPr="00B011C5" w:rsidRDefault="004300F1" w:rsidP="00C76745">
      <w:pPr>
        <w:jc w:val="both"/>
        <w:rPr>
          <w:rFonts w:ascii="Arial" w:hAnsi="Arial" w:cs="Arial"/>
          <w:sz w:val="22"/>
          <w:szCs w:val="22"/>
          <w:lang w:val="en-GB"/>
        </w:rPr>
      </w:pPr>
    </w:p>
    <w:p w14:paraId="0CCF6A97" w14:textId="16884C3F" w:rsidR="004300F1" w:rsidRPr="00B011C5" w:rsidRDefault="004300F1" w:rsidP="00C76745">
      <w:pPr>
        <w:jc w:val="both"/>
        <w:rPr>
          <w:rFonts w:ascii="Arial" w:hAnsi="Arial" w:cs="Arial"/>
          <w:b/>
          <w:bCs/>
          <w:sz w:val="22"/>
          <w:szCs w:val="22"/>
          <w:lang w:val="en-GB"/>
        </w:rPr>
      </w:pPr>
      <w:r w:rsidRPr="00B011C5">
        <w:rPr>
          <w:rFonts w:ascii="Arial" w:hAnsi="Arial" w:cs="Arial"/>
          <w:b/>
          <w:bCs/>
          <w:sz w:val="22"/>
          <w:szCs w:val="22"/>
          <w:u w:val="single"/>
          <w:lang w:val="en-GB"/>
        </w:rPr>
        <w:t>Answer the questions that follow</w:t>
      </w:r>
      <w:r w:rsidRPr="00B011C5">
        <w:rPr>
          <w:rFonts w:ascii="Arial" w:hAnsi="Arial" w:cs="Arial"/>
          <w:b/>
          <w:bCs/>
          <w:sz w:val="22"/>
          <w:szCs w:val="22"/>
          <w:lang w:val="en-GB"/>
        </w:rPr>
        <w:t>:</w:t>
      </w:r>
    </w:p>
    <w:p w14:paraId="3D90C57B" w14:textId="75F4DC4B" w:rsidR="003C0156" w:rsidRPr="00B011C5" w:rsidRDefault="003C0156" w:rsidP="00C76745">
      <w:pPr>
        <w:jc w:val="both"/>
        <w:rPr>
          <w:rFonts w:ascii="Arial" w:hAnsi="Arial" w:cs="Arial"/>
          <w:sz w:val="22"/>
          <w:szCs w:val="22"/>
          <w:lang w:val="en-GB"/>
        </w:rPr>
      </w:pPr>
    </w:p>
    <w:p w14:paraId="031F23F4" w14:textId="05838BD6" w:rsidR="003C0156" w:rsidRPr="00B011C5" w:rsidRDefault="003C0156" w:rsidP="00C76745">
      <w:pPr>
        <w:jc w:val="both"/>
        <w:rPr>
          <w:rFonts w:ascii="Arial" w:hAnsi="Arial" w:cs="Arial"/>
          <w:b/>
          <w:sz w:val="22"/>
          <w:szCs w:val="22"/>
          <w:lang w:val="en-GB"/>
        </w:rPr>
      </w:pPr>
      <w:r w:rsidRPr="00B011C5">
        <w:rPr>
          <w:rFonts w:ascii="Arial" w:hAnsi="Arial" w:cs="Arial"/>
          <w:b/>
          <w:sz w:val="22"/>
          <w:szCs w:val="22"/>
          <w:lang w:val="en-GB"/>
        </w:rPr>
        <w:t xml:space="preserve">Question 4.1 [maximum 5 marks] </w:t>
      </w:r>
    </w:p>
    <w:p w14:paraId="5997BCBA" w14:textId="77777777" w:rsidR="003C0156" w:rsidRPr="00B011C5" w:rsidRDefault="003C0156" w:rsidP="00C76745">
      <w:pPr>
        <w:jc w:val="both"/>
        <w:rPr>
          <w:rFonts w:ascii="Arial" w:hAnsi="Arial" w:cs="Arial"/>
          <w:b/>
          <w:sz w:val="22"/>
          <w:szCs w:val="22"/>
          <w:lang w:val="en-GB"/>
        </w:rPr>
      </w:pPr>
    </w:p>
    <w:p w14:paraId="10D2931E" w14:textId="518224AC" w:rsidR="003C0156" w:rsidRPr="00CA448F" w:rsidRDefault="003C0156" w:rsidP="00C76745">
      <w:pPr>
        <w:jc w:val="both"/>
        <w:rPr>
          <w:rFonts w:ascii="Arial" w:hAnsi="Arial" w:cs="Arial"/>
          <w:sz w:val="22"/>
          <w:szCs w:val="22"/>
          <w:lang w:val="en-GB"/>
        </w:rPr>
      </w:pPr>
      <w:r w:rsidRPr="00B011C5">
        <w:rPr>
          <w:rFonts w:ascii="Arial" w:hAnsi="Arial" w:cs="Arial"/>
          <w:sz w:val="22"/>
          <w:szCs w:val="22"/>
          <w:lang w:val="en-GB"/>
        </w:rPr>
        <w:t xml:space="preserve">The process of Preventive Composition requires adherence to a number of time-frames. Briefly outline the necessary steps and </w:t>
      </w:r>
      <w:r w:rsidR="00DE71A2" w:rsidRPr="00B011C5">
        <w:rPr>
          <w:rFonts w:ascii="Arial" w:hAnsi="Arial" w:cs="Arial"/>
          <w:sz w:val="22"/>
          <w:szCs w:val="22"/>
          <w:lang w:val="en-GB"/>
        </w:rPr>
        <w:t>10</w:t>
      </w:r>
      <w:r w:rsidRPr="00B011C5">
        <w:rPr>
          <w:rFonts w:ascii="Arial" w:hAnsi="Arial" w:cs="Arial"/>
          <w:sz w:val="22"/>
          <w:szCs w:val="22"/>
          <w:lang w:val="en-GB"/>
        </w:rPr>
        <w:t xml:space="preserve"> specific steps </w:t>
      </w:r>
      <w:r w:rsidR="009D3106" w:rsidRPr="00B011C5">
        <w:rPr>
          <w:rFonts w:ascii="Arial" w:hAnsi="Arial" w:cs="Arial"/>
          <w:sz w:val="22"/>
          <w:szCs w:val="22"/>
          <w:lang w:val="en-GB"/>
        </w:rPr>
        <w:t>that</w:t>
      </w:r>
      <w:r w:rsidRPr="00B011C5">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w:t>
      </w:r>
      <w:r w:rsidRPr="00CA448F">
        <w:rPr>
          <w:rFonts w:ascii="Arial" w:hAnsi="Arial" w:cs="Arial"/>
          <w:sz w:val="22"/>
          <w:szCs w:val="22"/>
          <w:lang w:val="en-GB"/>
        </w:rPr>
        <w:t xml:space="preserve"> </w:t>
      </w:r>
    </w:p>
    <w:p w14:paraId="7962A296" w14:textId="77777777" w:rsidR="003C0156" w:rsidRPr="00CA448F" w:rsidRDefault="003C0156" w:rsidP="00C76745">
      <w:pPr>
        <w:jc w:val="both"/>
        <w:rPr>
          <w:rFonts w:ascii="Arial" w:hAnsi="Arial" w:cs="Arial"/>
          <w:sz w:val="22"/>
          <w:szCs w:val="22"/>
          <w:lang w:val="en-GB"/>
        </w:rPr>
      </w:pPr>
    </w:p>
    <w:p w14:paraId="580459A3" w14:textId="60D807CE"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C76745">
      <w:pPr>
        <w:jc w:val="both"/>
        <w:rPr>
          <w:rFonts w:ascii="Arial" w:hAnsi="Arial" w:cs="Arial"/>
          <w:sz w:val="22"/>
          <w:szCs w:val="22"/>
          <w:lang w:val="en-GB"/>
        </w:rPr>
      </w:pPr>
    </w:p>
    <w:p w14:paraId="4C3CE9EC" w14:textId="741D057E" w:rsidR="000A593F" w:rsidRPr="001A3E39" w:rsidRDefault="000A593F" w:rsidP="001A3E39">
      <w:pPr>
        <w:pStyle w:val="ListParagraph"/>
        <w:numPr>
          <w:ilvl w:val="0"/>
          <w:numId w:val="44"/>
        </w:numPr>
        <w:jc w:val="both"/>
        <w:rPr>
          <w:rFonts w:ascii="Arial" w:hAnsi="Arial" w:cs="Arial"/>
          <w:color w:val="808080" w:themeColor="background1" w:themeShade="80"/>
          <w:sz w:val="22"/>
          <w:szCs w:val="22"/>
          <w:lang w:val="en-GB"/>
        </w:rPr>
      </w:pPr>
      <w:r w:rsidRPr="008428DC">
        <w:rPr>
          <w:rFonts w:ascii="Arial" w:hAnsi="Arial" w:cs="Arial"/>
          <w:color w:val="808080" w:themeColor="background1" w:themeShade="80"/>
          <w:sz w:val="22"/>
          <w:szCs w:val="22"/>
          <w:lang w:val="en-GB"/>
        </w:rPr>
        <w:t>A debtor must make an application to the court to appoint a preventive composition trustee</w:t>
      </w:r>
      <w:r w:rsidR="00596F07" w:rsidRPr="008428DC">
        <w:rPr>
          <w:rFonts w:ascii="Arial" w:hAnsi="Arial" w:cs="Arial"/>
          <w:color w:val="808080" w:themeColor="background1" w:themeShade="80"/>
          <w:sz w:val="22"/>
          <w:szCs w:val="22"/>
          <w:lang w:val="en-GB"/>
        </w:rPr>
        <w:t xml:space="preserve">. </w:t>
      </w:r>
      <w:r w:rsidR="001A3E39">
        <w:rPr>
          <w:rFonts w:ascii="Arial" w:hAnsi="Arial" w:cs="Arial"/>
          <w:color w:val="808080" w:themeColor="background1" w:themeShade="80"/>
          <w:sz w:val="22"/>
          <w:szCs w:val="22"/>
          <w:lang w:val="en-GB"/>
        </w:rPr>
        <w:t>On application, a</w:t>
      </w:r>
      <w:r w:rsidR="00596F07" w:rsidRPr="001A3E39">
        <w:rPr>
          <w:rFonts w:ascii="Arial" w:hAnsi="Arial" w:cs="Arial"/>
          <w:color w:val="808080" w:themeColor="background1" w:themeShade="80"/>
          <w:sz w:val="22"/>
          <w:szCs w:val="22"/>
          <w:lang w:val="en-GB"/>
        </w:rPr>
        <w:t>n expert will then be appointed who is required to produce a report within 20 days of being instructed to do so.</w:t>
      </w:r>
    </w:p>
    <w:p w14:paraId="626F1E35" w14:textId="66FF111B" w:rsidR="00596F07" w:rsidRPr="008428DC" w:rsidRDefault="00596F07" w:rsidP="008428DC">
      <w:pPr>
        <w:pStyle w:val="ListParagraph"/>
        <w:numPr>
          <w:ilvl w:val="0"/>
          <w:numId w:val="44"/>
        </w:numPr>
        <w:jc w:val="both"/>
        <w:rPr>
          <w:rFonts w:ascii="Arial" w:hAnsi="Arial" w:cs="Arial"/>
          <w:color w:val="808080" w:themeColor="background1" w:themeShade="80"/>
          <w:sz w:val="22"/>
          <w:szCs w:val="22"/>
          <w:lang w:val="en-GB"/>
        </w:rPr>
      </w:pPr>
      <w:r w:rsidRPr="008428DC">
        <w:rPr>
          <w:rFonts w:ascii="Arial" w:hAnsi="Arial" w:cs="Arial"/>
          <w:color w:val="808080" w:themeColor="background1" w:themeShade="80"/>
          <w:sz w:val="22"/>
          <w:szCs w:val="22"/>
          <w:lang w:val="en-GB"/>
        </w:rPr>
        <w:t>The court then has 5 business days to decide on the application, on whether or not to accept upon receipt of the report.</w:t>
      </w:r>
    </w:p>
    <w:p w14:paraId="7FBB3B49" w14:textId="1C7CADFE" w:rsidR="00596F07" w:rsidRPr="008428DC" w:rsidRDefault="00596F07" w:rsidP="008428DC">
      <w:pPr>
        <w:pStyle w:val="ListParagraph"/>
        <w:numPr>
          <w:ilvl w:val="0"/>
          <w:numId w:val="44"/>
        </w:numPr>
        <w:jc w:val="both"/>
        <w:rPr>
          <w:rFonts w:ascii="Arial" w:hAnsi="Arial" w:cs="Arial"/>
          <w:color w:val="808080" w:themeColor="background1" w:themeShade="80"/>
          <w:sz w:val="22"/>
          <w:szCs w:val="22"/>
          <w:lang w:val="en-GB"/>
        </w:rPr>
      </w:pPr>
      <w:r w:rsidRPr="008428DC">
        <w:rPr>
          <w:rFonts w:ascii="Arial" w:hAnsi="Arial" w:cs="Arial"/>
          <w:color w:val="808080" w:themeColor="background1" w:themeShade="80"/>
          <w:sz w:val="22"/>
          <w:szCs w:val="22"/>
          <w:lang w:val="en-GB"/>
        </w:rPr>
        <w:t xml:space="preserve">Within 5 business days, the trustee is required to publish a summary of the </w:t>
      </w:r>
      <w:r w:rsidR="00E026C8" w:rsidRPr="008428DC">
        <w:rPr>
          <w:rFonts w:ascii="Arial" w:hAnsi="Arial" w:cs="Arial"/>
          <w:color w:val="808080" w:themeColor="background1" w:themeShade="80"/>
          <w:sz w:val="22"/>
          <w:szCs w:val="22"/>
          <w:lang w:val="en-GB"/>
        </w:rPr>
        <w:t>court’s</w:t>
      </w:r>
      <w:r w:rsidRPr="008428DC">
        <w:rPr>
          <w:rFonts w:ascii="Arial" w:hAnsi="Arial" w:cs="Arial"/>
          <w:color w:val="808080" w:themeColor="background1" w:themeShade="80"/>
          <w:sz w:val="22"/>
          <w:szCs w:val="22"/>
          <w:lang w:val="en-GB"/>
        </w:rPr>
        <w:t xml:space="preserve"> decision on whether to enter into preventive composition.</w:t>
      </w:r>
    </w:p>
    <w:p w14:paraId="54AAF006" w14:textId="3D7B3669" w:rsidR="00AC268C" w:rsidRPr="008428DC" w:rsidRDefault="00AC268C" w:rsidP="008428DC">
      <w:pPr>
        <w:pStyle w:val="ListParagraph"/>
        <w:numPr>
          <w:ilvl w:val="0"/>
          <w:numId w:val="44"/>
        </w:numPr>
        <w:jc w:val="both"/>
        <w:rPr>
          <w:rFonts w:ascii="Arial" w:hAnsi="Arial" w:cs="Arial"/>
          <w:color w:val="808080" w:themeColor="background1" w:themeShade="80"/>
          <w:sz w:val="22"/>
          <w:szCs w:val="22"/>
          <w:lang w:val="en-GB"/>
        </w:rPr>
      </w:pPr>
      <w:r w:rsidRPr="008428DC">
        <w:rPr>
          <w:rFonts w:ascii="Arial" w:hAnsi="Arial" w:cs="Arial"/>
          <w:color w:val="808080" w:themeColor="background1" w:themeShade="80"/>
          <w:sz w:val="22"/>
          <w:szCs w:val="22"/>
          <w:lang w:val="en-GB"/>
        </w:rPr>
        <w:t>The trustee then provides creditors 20 business days to lodge claims.</w:t>
      </w:r>
    </w:p>
    <w:p w14:paraId="3AE320BA" w14:textId="03AD0FBC" w:rsidR="00AC268C" w:rsidRDefault="00AC268C" w:rsidP="008428DC">
      <w:pPr>
        <w:pStyle w:val="ListParagraph"/>
        <w:numPr>
          <w:ilvl w:val="0"/>
          <w:numId w:val="44"/>
        </w:numPr>
        <w:jc w:val="both"/>
        <w:rPr>
          <w:rFonts w:ascii="Arial" w:hAnsi="Arial" w:cs="Arial"/>
          <w:color w:val="808080" w:themeColor="background1" w:themeShade="80"/>
          <w:sz w:val="22"/>
          <w:szCs w:val="22"/>
          <w:lang w:val="en-GB"/>
        </w:rPr>
      </w:pPr>
      <w:r w:rsidRPr="008428DC">
        <w:rPr>
          <w:rFonts w:ascii="Arial" w:hAnsi="Arial" w:cs="Arial"/>
          <w:color w:val="808080" w:themeColor="background1" w:themeShade="80"/>
          <w:sz w:val="22"/>
          <w:szCs w:val="22"/>
          <w:lang w:val="en-GB"/>
        </w:rPr>
        <w:t>The trustee then submits the creditors’ claims to the court within 10 business days of completion.</w:t>
      </w:r>
    </w:p>
    <w:p w14:paraId="1ABFAC93" w14:textId="18E58F12" w:rsidR="00AC268C" w:rsidRDefault="00AC268C" w:rsidP="008428DC">
      <w:pPr>
        <w:pStyle w:val="ListParagraph"/>
        <w:numPr>
          <w:ilvl w:val="0"/>
          <w:numId w:val="44"/>
        </w:numPr>
        <w:jc w:val="both"/>
        <w:rPr>
          <w:rFonts w:ascii="Arial" w:hAnsi="Arial" w:cs="Arial"/>
          <w:color w:val="808080" w:themeColor="background1" w:themeShade="80"/>
          <w:sz w:val="22"/>
          <w:szCs w:val="22"/>
          <w:lang w:val="en-GB"/>
        </w:rPr>
      </w:pPr>
      <w:r w:rsidRPr="008428DC">
        <w:rPr>
          <w:rFonts w:ascii="Arial" w:hAnsi="Arial" w:cs="Arial"/>
          <w:color w:val="808080" w:themeColor="background1" w:themeShade="80"/>
          <w:sz w:val="22"/>
          <w:szCs w:val="22"/>
          <w:lang w:val="en-GB"/>
        </w:rPr>
        <w:t xml:space="preserve">A </w:t>
      </w:r>
      <w:r w:rsidR="001A3E39">
        <w:rPr>
          <w:rFonts w:ascii="Arial" w:hAnsi="Arial" w:cs="Arial"/>
          <w:color w:val="808080" w:themeColor="background1" w:themeShade="80"/>
          <w:sz w:val="22"/>
          <w:szCs w:val="22"/>
          <w:lang w:val="en-GB"/>
        </w:rPr>
        <w:t>preventive composition</w:t>
      </w:r>
      <w:r w:rsidRPr="008428DC">
        <w:rPr>
          <w:rFonts w:ascii="Arial" w:hAnsi="Arial" w:cs="Arial"/>
          <w:color w:val="808080" w:themeColor="background1" w:themeShade="80"/>
          <w:sz w:val="22"/>
          <w:szCs w:val="22"/>
          <w:lang w:val="en-GB"/>
        </w:rPr>
        <w:t xml:space="preserve"> is then required to be submitted to the court, upon publication of the commencement of the </w:t>
      </w:r>
      <w:r w:rsidR="001A3E39">
        <w:rPr>
          <w:rFonts w:ascii="Arial" w:hAnsi="Arial" w:cs="Arial"/>
          <w:color w:val="808080" w:themeColor="background1" w:themeShade="80"/>
          <w:sz w:val="22"/>
          <w:szCs w:val="22"/>
          <w:lang w:val="en-GB"/>
        </w:rPr>
        <w:t>plan</w:t>
      </w:r>
      <w:r w:rsidRPr="008428DC">
        <w:rPr>
          <w:rFonts w:ascii="Arial" w:hAnsi="Arial" w:cs="Arial"/>
          <w:color w:val="808080" w:themeColor="background1" w:themeShade="80"/>
          <w:sz w:val="22"/>
          <w:szCs w:val="22"/>
          <w:lang w:val="en-GB"/>
        </w:rPr>
        <w:t xml:space="preserve"> within </w:t>
      </w:r>
      <w:r w:rsidR="001A3E39">
        <w:rPr>
          <w:rFonts w:ascii="Arial" w:hAnsi="Arial" w:cs="Arial"/>
          <w:color w:val="808080" w:themeColor="background1" w:themeShade="80"/>
          <w:sz w:val="22"/>
          <w:szCs w:val="22"/>
          <w:lang w:val="en-GB"/>
        </w:rPr>
        <w:t>45</w:t>
      </w:r>
      <w:r w:rsidRPr="008428DC">
        <w:rPr>
          <w:rFonts w:ascii="Arial" w:hAnsi="Arial" w:cs="Arial"/>
          <w:color w:val="808080" w:themeColor="background1" w:themeShade="80"/>
          <w:sz w:val="22"/>
          <w:szCs w:val="22"/>
          <w:lang w:val="en-GB"/>
        </w:rPr>
        <w:t xml:space="preserve"> days.</w:t>
      </w:r>
    </w:p>
    <w:p w14:paraId="2E5EC5EA" w14:textId="386DE933" w:rsidR="00B561D9" w:rsidRDefault="00B561D9" w:rsidP="008428DC">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shall review the protective composition plan within 10 days </w:t>
      </w:r>
      <w:r w:rsidR="001A3E39">
        <w:rPr>
          <w:rFonts w:ascii="Arial" w:hAnsi="Arial" w:cs="Arial"/>
          <w:color w:val="808080" w:themeColor="background1" w:themeShade="80"/>
          <w:sz w:val="22"/>
          <w:szCs w:val="22"/>
          <w:lang w:val="en-GB"/>
        </w:rPr>
        <w:t>on</w:t>
      </w:r>
      <w:r>
        <w:rPr>
          <w:rFonts w:ascii="Arial" w:hAnsi="Arial" w:cs="Arial"/>
          <w:color w:val="808080" w:themeColor="background1" w:themeShade="80"/>
          <w:sz w:val="22"/>
          <w:szCs w:val="22"/>
          <w:lang w:val="en-GB"/>
        </w:rPr>
        <w:t xml:space="preserve"> submission to the court.</w:t>
      </w:r>
    </w:p>
    <w:p w14:paraId="32E2B4C3" w14:textId="43EDE327" w:rsidR="00B561D9" w:rsidRDefault="00B561D9" w:rsidP="008428DC">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approved and the decision is returned to the trustee, the trustee</w:t>
      </w:r>
      <w:r w:rsidR="00E026C8">
        <w:rPr>
          <w:rFonts w:ascii="Arial" w:hAnsi="Arial" w:cs="Arial"/>
          <w:color w:val="808080" w:themeColor="background1" w:themeShade="80"/>
          <w:sz w:val="22"/>
          <w:szCs w:val="22"/>
          <w:lang w:val="en-GB"/>
        </w:rPr>
        <w:t xml:space="preserve"> has</w:t>
      </w:r>
      <w:r>
        <w:rPr>
          <w:rFonts w:ascii="Arial" w:hAnsi="Arial" w:cs="Arial"/>
          <w:color w:val="808080" w:themeColor="background1" w:themeShade="80"/>
          <w:sz w:val="22"/>
          <w:szCs w:val="22"/>
          <w:lang w:val="en-GB"/>
        </w:rPr>
        <w:t xml:space="preserve"> 5 business days to call a creditors meeting for approval into the scheme where the </w:t>
      </w:r>
      <w:r w:rsidR="001A3E39">
        <w:rPr>
          <w:rFonts w:ascii="Arial" w:hAnsi="Arial" w:cs="Arial"/>
          <w:color w:val="808080" w:themeColor="background1" w:themeShade="80"/>
          <w:sz w:val="22"/>
          <w:szCs w:val="22"/>
          <w:lang w:val="en-GB"/>
        </w:rPr>
        <w:t>advertisement</w:t>
      </w:r>
      <w:r>
        <w:rPr>
          <w:rFonts w:ascii="Arial" w:hAnsi="Arial" w:cs="Arial"/>
          <w:color w:val="808080" w:themeColor="background1" w:themeShade="80"/>
          <w:sz w:val="22"/>
          <w:szCs w:val="22"/>
          <w:lang w:val="en-GB"/>
        </w:rPr>
        <w:t xml:space="preserve"> should also be submitted to newspapers.</w:t>
      </w:r>
    </w:p>
    <w:p w14:paraId="00326633" w14:textId="0BCBEE54" w:rsidR="00B561D9" w:rsidRDefault="00B561D9" w:rsidP="008428DC">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meeting shall be held within 15 days of the advertisement.</w:t>
      </w:r>
    </w:p>
    <w:p w14:paraId="2982B26E" w14:textId="78143A70" w:rsidR="00B561D9" w:rsidRPr="008428DC" w:rsidRDefault="00B561D9" w:rsidP="008428DC">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w:t>
      </w:r>
      <w:r w:rsidR="001A3E39">
        <w:rPr>
          <w:rFonts w:ascii="Arial" w:hAnsi="Arial" w:cs="Arial"/>
          <w:color w:val="808080" w:themeColor="background1" w:themeShade="80"/>
          <w:sz w:val="22"/>
          <w:szCs w:val="22"/>
          <w:lang w:val="en-GB"/>
        </w:rPr>
        <w:t>ithin 3 business days following</w:t>
      </w:r>
      <w:r>
        <w:rPr>
          <w:rFonts w:ascii="Arial" w:hAnsi="Arial" w:cs="Arial"/>
          <w:color w:val="808080" w:themeColor="background1" w:themeShade="80"/>
          <w:sz w:val="22"/>
          <w:szCs w:val="22"/>
          <w:lang w:val="en-GB"/>
        </w:rPr>
        <w:t xml:space="preserve"> the meeting, the trustee shall submit the draft composition plan to the court if approved by creditors where it should be ruled urgently by the court.</w:t>
      </w:r>
    </w:p>
    <w:p w14:paraId="62401CD6" w14:textId="4605DEFB" w:rsidR="00596F07" w:rsidRDefault="00B561D9" w:rsidP="008428DC">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Within 7 business days of the </w:t>
      </w:r>
      <w:r w:rsidR="001A3E39">
        <w:rPr>
          <w:rFonts w:ascii="Arial" w:hAnsi="Arial" w:cs="Arial"/>
          <w:color w:val="808080" w:themeColor="background1" w:themeShade="80"/>
          <w:sz w:val="22"/>
          <w:szCs w:val="22"/>
          <w:lang w:val="en-GB"/>
        </w:rPr>
        <w:t>court’s</w:t>
      </w:r>
      <w:r>
        <w:rPr>
          <w:rFonts w:ascii="Arial" w:hAnsi="Arial" w:cs="Arial"/>
          <w:color w:val="808080" w:themeColor="background1" w:themeShade="80"/>
          <w:sz w:val="22"/>
          <w:szCs w:val="22"/>
          <w:lang w:val="en-GB"/>
        </w:rPr>
        <w:t xml:space="preserve"> ruling, the trustee sh</w:t>
      </w:r>
      <w:r w:rsidR="001A3E39">
        <w:rPr>
          <w:rFonts w:ascii="Arial" w:hAnsi="Arial" w:cs="Arial"/>
          <w:color w:val="808080" w:themeColor="background1" w:themeShade="80"/>
          <w:sz w:val="22"/>
          <w:szCs w:val="22"/>
          <w:lang w:val="en-GB"/>
        </w:rPr>
        <w:t>all register the preventive composition plan in the commercial or professional register.</w:t>
      </w:r>
    </w:p>
    <w:p w14:paraId="56A9A67B" w14:textId="085AD5F1" w:rsidR="00BD1061" w:rsidRPr="00CA448F" w:rsidRDefault="00BD1061" w:rsidP="00C76745">
      <w:pPr>
        <w:jc w:val="both"/>
        <w:rPr>
          <w:rFonts w:ascii="Arial" w:hAnsi="Arial" w:cs="Arial"/>
          <w:sz w:val="22"/>
          <w:szCs w:val="22"/>
          <w:lang w:val="en-GB"/>
        </w:rPr>
      </w:pPr>
    </w:p>
    <w:p w14:paraId="0A96B7DC" w14:textId="1C377FB3"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C76745">
      <w:pPr>
        <w:jc w:val="both"/>
        <w:rPr>
          <w:rFonts w:ascii="Arial" w:hAnsi="Arial" w:cs="Arial"/>
          <w:b/>
          <w:sz w:val="22"/>
          <w:szCs w:val="22"/>
          <w:lang w:val="en-GB"/>
        </w:rPr>
      </w:pPr>
    </w:p>
    <w:p w14:paraId="3CBAA349" w14:textId="40C1D51D"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LLC’s creditors rejected the proposed Preventive Composition scheme after a process of nearly </w:t>
      </w:r>
      <w:r w:rsidR="001C181F" w:rsidRPr="00CA448F">
        <w:rPr>
          <w:rFonts w:ascii="Arial" w:hAnsi="Arial" w:cs="Arial"/>
          <w:sz w:val="22"/>
          <w:szCs w:val="22"/>
          <w:lang w:val="en-GB"/>
        </w:rPr>
        <w:t xml:space="preserve">four </w:t>
      </w:r>
      <w:r w:rsidR="003C0156" w:rsidRPr="00CA448F">
        <w:rPr>
          <w:rFonts w:ascii="Arial" w:hAnsi="Arial" w:cs="Arial"/>
          <w:sz w:val="22"/>
          <w:szCs w:val="22"/>
          <w:lang w:val="en-GB"/>
        </w:rPr>
        <w:t xml:space="preserve">months. During that time, creditors, including staff, were not paid. The owners consider that without creditor support, restructuring would be impossible and liquidation is the only option available. </w:t>
      </w:r>
      <w:r w:rsidR="007A7EA9" w:rsidRPr="00CA448F">
        <w:rPr>
          <w:rFonts w:ascii="Arial" w:hAnsi="Arial" w:cs="Arial"/>
          <w:sz w:val="22"/>
          <w:szCs w:val="22"/>
          <w:lang w:val="en-GB"/>
        </w:rPr>
        <w:t>With specific reference to the facts described above, d</w:t>
      </w:r>
      <w:r w:rsidR="003C0156" w:rsidRPr="00CA448F">
        <w:rPr>
          <w:rFonts w:ascii="Arial" w:hAnsi="Arial" w:cs="Arial"/>
          <w:sz w:val="22"/>
          <w:szCs w:val="22"/>
          <w:lang w:val="en-GB"/>
        </w:rPr>
        <w:t xml:space="preserve">escribe the process that would be followed as part of any liquidation and, in particular, considering who could be appointed as trustee. </w:t>
      </w:r>
    </w:p>
    <w:p w14:paraId="282747A4" w14:textId="05F42072" w:rsidR="009D3106" w:rsidRPr="00CA448F" w:rsidRDefault="009D3106" w:rsidP="00C76745">
      <w:pPr>
        <w:jc w:val="both"/>
        <w:rPr>
          <w:rFonts w:ascii="Arial" w:hAnsi="Arial" w:cs="Arial"/>
          <w:sz w:val="22"/>
          <w:szCs w:val="22"/>
          <w:lang w:val="en-GB"/>
        </w:rPr>
      </w:pPr>
    </w:p>
    <w:p w14:paraId="7893A3CF" w14:textId="0F51B16E" w:rsidR="00BA6DF3" w:rsidRPr="00BA6DF3" w:rsidRDefault="00BA6DF3" w:rsidP="00BA6DF3">
      <w:pPr>
        <w:pStyle w:val="ListParagraph"/>
        <w:numPr>
          <w:ilvl w:val="0"/>
          <w:numId w:val="45"/>
        </w:numPr>
        <w:jc w:val="both"/>
        <w:rPr>
          <w:rFonts w:ascii="Arial" w:hAnsi="Arial" w:cs="Arial"/>
          <w:color w:val="808080" w:themeColor="background1" w:themeShade="80"/>
          <w:sz w:val="22"/>
          <w:szCs w:val="22"/>
          <w:lang w:val="en-GB"/>
        </w:rPr>
      </w:pPr>
      <w:r w:rsidRPr="00BA6DF3">
        <w:rPr>
          <w:rFonts w:ascii="Arial" w:hAnsi="Arial" w:cs="Arial"/>
          <w:color w:val="808080" w:themeColor="background1" w:themeShade="80"/>
          <w:sz w:val="22"/>
          <w:szCs w:val="22"/>
          <w:lang w:val="en-GB"/>
        </w:rPr>
        <w:t xml:space="preserve">Following creditors rejecting the proposed preventive </w:t>
      </w:r>
      <w:r w:rsidR="0064676D" w:rsidRPr="00BA6DF3">
        <w:rPr>
          <w:rFonts w:ascii="Arial" w:hAnsi="Arial" w:cs="Arial"/>
          <w:color w:val="808080" w:themeColor="background1" w:themeShade="80"/>
          <w:sz w:val="22"/>
          <w:szCs w:val="22"/>
          <w:lang w:val="en-GB"/>
        </w:rPr>
        <w:t>composition</w:t>
      </w:r>
      <w:r w:rsidRPr="00BA6DF3">
        <w:rPr>
          <w:rFonts w:ascii="Arial" w:hAnsi="Arial" w:cs="Arial"/>
          <w:color w:val="808080" w:themeColor="background1" w:themeShade="80"/>
          <w:sz w:val="22"/>
          <w:szCs w:val="22"/>
          <w:lang w:val="en-GB"/>
        </w:rPr>
        <w:t>, it seems BNE LLC will apply to enter into bankruptcy.</w:t>
      </w:r>
    </w:p>
    <w:p w14:paraId="53E3FDBA" w14:textId="5C877733" w:rsidR="00BA6DF3" w:rsidRDefault="00BA6DF3" w:rsidP="00BA6DF3">
      <w:pPr>
        <w:pStyle w:val="ListParagraph"/>
        <w:numPr>
          <w:ilvl w:val="0"/>
          <w:numId w:val="45"/>
        </w:numPr>
        <w:jc w:val="both"/>
        <w:rPr>
          <w:rFonts w:ascii="Arial" w:hAnsi="Arial" w:cs="Arial"/>
          <w:color w:val="808080" w:themeColor="background1" w:themeShade="80"/>
          <w:sz w:val="22"/>
          <w:szCs w:val="22"/>
          <w:lang w:val="en-GB"/>
        </w:rPr>
      </w:pPr>
      <w:r w:rsidRPr="00BA6DF3">
        <w:rPr>
          <w:rFonts w:ascii="Arial" w:hAnsi="Arial" w:cs="Arial"/>
          <w:color w:val="808080" w:themeColor="background1" w:themeShade="80"/>
          <w:sz w:val="22"/>
          <w:szCs w:val="22"/>
          <w:lang w:val="en-GB"/>
        </w:rPr>
        <w:t>There were provisions allowed for in the Bankruptcy Law Amendment decree for entities effected by the Covid-19 pandemic between April 2020 and J</w:t>
      </w:r>
      <w:r w:rsidR="0064676D">
        <w:rPr>
          <w:rFonts w:ascii="Arial" w:hAnsi="Arial" w:cs="Arial"/>
          <w:color w:val="808080" w:themeColor="background1" w:themeShade="80"/>
          <w:sz w:val="22"/>
          <w:szCs w:val="22"/>
          <w:lang w:val="en-GB"/>
        </w:rPr>
        <w:t>uly 2021 where 40-</w:t>
      </w:r>
      <w:r w:rsidRPr="00BA6DF3">
        <w:rPr>
          <w:rFonts w:ascii="Arial" w:hAnsi="Arial" w:cs="Arial"/>
          <w:color w:val="808080" w:themeColor="background1" w:themeShade="80"/>
          <w:sz w:val="22"/>
          <w:szCs w:val="22"/>
          <w:lang w:val="en-GB"/>
        </w:rPr>
        <w:t>day moratorium on debts due would be implemented to allow fo</w:t>
      </w:r>
      <w:r w:rsidR="0064676D">
        <w:rPr>
          <w:rFonts w:ascii="Arial" w:hAnsi="Arial" w:cs="Arial"/>
          <w:color w:val="808080" w:themeColor="background1" w:themeShade="80"/>
          <w:sz w:val="22"/>
          <w:szCs w:val="22"/>
          <w:lang w:val="en-GB"/>
        </w:rPr>
        <w:t>r a restructuring of their debt. BNE would have been in line to use the procedure</w:t>
      </w:r>
      <w:r w:rsidRPr="00BA6DF3">
        <w:rPr>
          <w:rFonts w:ascii="Arial" w:hAnsi="Arial" w:cs="Arial"/>
          <w:color w:val="808080" w:themeColor="background1" w:themeShade="80"/>
          <w:sz w:val="22"/>
          <w:szCs w:val="22"/>
          <w:lang w:val="en-GB"/>
        </w:rPr>
        <w:t xml:space="preserve"> but </w:t>
      </w:r>
      <w:r w:rsidR="0064676D">
        <w:rPr>
          <w:rFonts w:ascii="Arial" w:hAnsi="Arial" w:cs="Arial"/>
          <w:color w:val="808080" w:themeColor="background1" w:themeShade="80"/>
          <w:sz w:val="22"/>
          <w:szCs w:val="22"/>
          <w:lang w:val="en-GB"/>
        </w:rPr>
        <w:t>this law is no longer in place</w:t>
      </w:r>
      <w:r w:rsidR="000F2C8D">
        <w:rPr>
          <w:rFonts w:ascii="Arial" w:hAnsi="Arial" w:cs="Arial"/>
          <w:color w:val="808080" w:themeColor="background1" w:themeShade="80"/>
          <w:sz w:val="22"/>
          <w:szCs w:val="22"/>
          <w:lang w:val="en-GB"/>
        </w:rPr>
        <w:t>,</w:t>
      </w:r>
      <w:r w:rsidRPr="00BA6DF3">
        <w:rPr>
          <w:rFonts w:ascii="Arial" w:hAnsi="Arial" w:cs="Arial"/>
          <w:color w:val="808080" w:themeColor="background1" w:themeShade="80"/>
          <w:sz w:val="22"/>
          <w:szCs w:val="22"/>
          <w:lang w:val="en-GB"/>
        </w:rPr>
        <w:t xml:space="preserve"> and BNE had already attempted to do so using preventive composition.</w:t>
      </w:r>
    </w:p>
    <w:p w14:paraId="310587B6" w14:textId="571AB3B7" w:rsidR="0064676D" w:rsidRDefault="0064676D" w:rsidP="00BA6DF3">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On application, BNE will have to provide details of the company’s financial position to the court and nominate a trustee to oversee the bankruptcy procedures.</w:t>
      </w:r>
    </w:p>
    <w:p w14:paraId="366D4EE5" w14:textId="6DDD06A8" w:rsidR="0064676D" w:rsidRDefault="0064676D" w:rsidP="00BA6DF3">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will appoint a trustee who will rule on whether it is appropriate to place BNE into bankruptcy proceedings. </w:t>
      </w:r>
    </w:p>
    <w:p w14:paraId="039BD0F9" w14:textId="5108976F" w:rsidR="00BA6DF3" w:rsidRPr="0064676D" w:rsidRDefault="0064676D" w:rsidP="00C76745">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 commencement, the directors may no longer manage its assets or pay any creditors.</w:t>
      </w:r>
    </w:p>
    <w:p w14:paraId="411AD8E4" w14:textId="3147A2A7" w:rsidR="0064676D" w:rsidRDefault="0064676D" w:rsidP="0064676D">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in appointing a trustee will either accept the suggestion of the debtor company, or appoint one enrolled in the panel of experts appointed by the Financial Restructuring Committee.</w:t>
      </w:r>
    </w:p>
    <w:p w14:paraId="018D5BEE" w14:textId="2D8CF871" w:rsidR="009D3106" w:rsidRPr="0064676D" w:rsidRDefault="00BA6DF3" w:rsidP="0064676D">
      <w:pPr>
        <w:pStyle w:val="ListParagraph"/>
        <w:numPr>
          <w:ilvl w:val="0"/>
          <w:numId w:val="45"/>
        </w:numPr>
        <w:jc w:val="both"/>
        <w:rPr>
          <w:rFonts w:ascii="Arial" w:hAnsi="Arial" w:cs="Arial"/>
          <w:color w:val="808080" w:themeColor="background1" w:themeShade="80"/>
          <w:sz w:val="22"/>
          <w:szCs w:val="22"/>
          <w:lang w:val="en-GB"/>
        </w:rPr>
      </w:pPr>
      <w:r w:rsidRPr="0064676D">
        <w:rPr>
          <w:rFonts w:ascii="Arial" w:hAnsi="Arial" w:cs="Arial"/>
          <w:color w:val="808080" w:themeColor="background1" w:themeShade="80"/>
          <w:sz w:val="22"/>
          <w:szCs w:val="22"/>
          <w:lang w:val="en-GB"/>
        </w:rPr>
        <w:t>The trustee can be a natural person or a legal person, with up</w:t>
      </w:r>
      <w:r w:rsidR="000F2C8D">
        <w:rPr>
          <w:rFonts w:ascii="Arial" w:hAnsi="Arial" w:cs="Arial"/>
          <w:color w:val="808080" w:themeColor="background1" w:themeShade="80"/>
          <w:sz w:val="22"/>
          <w:szCs w:val="22"/>
          <w:lang w:val="en-GB"/>
        </w:rPr>
        <w:t xml:space="preserve"> to three trustees allowable to</w:t>
      </w:r>
      <w:r w:rsidRPr="0064676D">
        <w:rPr>
          <w:rFonts w:ascii="Arial" w:hAnsi="Arial" w:cs="Arial"/>
          <w:color w:val="808080" w:themeColor="background1" w:themeShade="80"/>
          <w:sz w:val="22"/>
          <w:szCs w:val="22"/>
          <w:lang w:val="en-GB"/>
        </w:rPr>
        <w:t xml:space="preserve"> be appointed as long as none of the trustees are a creditor, a relative or spouse of the debtor, a person who has been convicted of dishonesty offences or any person who was deemed to have a commercial relationship with debtors in the preceding two years.</w:t>
      </w:r>
    </w:p>
    <w:p w14:paraId="706FFAAF" w14:textId="77777777" w:rsidR="00BA6DF3" w:rsidRPr="00CA448F" w:rsidRDefault="00BA6DF3" w:rsidP="00C76745">
      <w:pPr>
        <w:jc w:val="both"/>
        <w:rPr>
          <w:rFonts w:ascii="Arial" w:hAnsi="Arial" w:cs="Arial"/>
          <w:color w:val="808080" w:themeColor="background1" w:themeShade="80"/>
          <w:sz w:val="22"/>
          <w:szCs w:val="22"/>
          <w:lang w:val="en-GB"/>
        </w:rPr>
      </w:pPr>
    </w:p>
    <w:p w14:paraId="4DBB2753" w14:textId="1FE0791D" w:rsidR="009D3106" w:rsidRPr="00CA448F" w:rsidRDefault="009D3106" w:rsidP="00C76745">
      <w:pPr>
        <w:jc w:val="both"/>
        <w:rPr>
          <w:rFonts w:ascii="Arial" w:hAnsi="Arial" w:cs="Arial"/>
          <w:color w:val="808080" w:themeColor="background1" w:themeShade="80"/>
          <w:sz w:val="22"/>
          <w:szCs w:val="22"/>
          <w:lang w:val="en-GB"/>
        </w:rPr>
      </w:pPr>
    </w:p>
    <w:p w14:paraId="5F170A59" w14:textId="77777777" w:rsidR="003C0156" w:rsidRPr="00CA448F" w:rsidRDefault="003C0156" w:rsidP="00C76745">
      <w:pPr>
        <w:jc w:val="both"/>
        <w:rPr>
          <w:rFonts w:ascii="Arial" w:hAnsi="Arial" w:cs="Arial"/>
          <w:sz w:val="22"/>
          <w:szCs w:val="22"/>
          <w:lang w:val="en-GB"/>
        </w:rPr>
      </w:pPr>
    </w:p>
    <w:p w14:paraId="5BE1299C" w14:textId="7B3C0E9C" w:rsidR="003C0156" w:rsidRPr="00CA448F" w:rsidRDefault="003C0156" w:rsidP="00C76745">
      <w:pPr>
        <w:jc w:val="both"/>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C76745">
      <w:pPr>
        <w:jc w:val="both"/>
        <w:rPr>
          <w:rFonts w:ascii="Arial" w:hAnsi="Arial" w:cs="Arial"/>
          <w:sz w:val="22"/>
          <w:szCs w:val="22"/>
          <w:lang w:val="en-GB"/>
        </w:rPr>
      </w:pPr>
    </w:p>
    <w:p w14:paraId="4DB41691" w14:textId="155F3306"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 incorporated and registered a fully-owned subsidiary company in the DIFC to operate a restaurant in the DIFC, </w:t>
      </w:r>
      <w:proofErr w:type="gramStart"/>
      <w:r w:rsidR="003C0156" w:rsidRPr="00CA448F">
        <w:rPr>
          <w:rFonts w:ascii="Arial" w:hAnsi="Arial" w:cs="Arial"/>
          <w:sz w:val="22"/>
          <w:szCs w:val="22"/>
          <w:lang w:val="en-GB"/>
        </w:rPr>
        <w:t>The</w:t>
      </w:r>
      <w:proofErr w:type="gramEnd"/>
      <w:r w:rsidR="003C0156" w:rsidRPr="00CA448F">
        <w:rPr>
          <w:rFonts w:ascii="Arial" w:hAnsi="Arial" w:cs="Arial"/>
          <w:sz w:val="22"/>
          <w:szCs w:val="22"/>
          <w:lang w:val="en-GB"/>
        </w:rPr>
        <w:t xml:space="preserve"> subsidiary is called </w:t>
      </w:r>
      <w:r w:rsidR="007721EB">
        <w:rPr>
          <w:rFonts w:ascii="Arial" w:hAnsi="Arial" w:cs="Arial"/>
          <w:sz w:val="22"/>
          <w:szCs w:val="22"/>
          <w:lang w:val="en-GB"/>
        </w:rPr>
        <w:t>BNE</w:t>
      </w:r>
      <w:r w:rsidR="003C0156" w:rsidRPr="00CA448F">
        <w:rPr>
          <w:rFonts w:ascii="Arial" w:hAnsi="Arial" w:cs="Arial"/>
          <w:sz w:val="22"/>
          <w:szCs w:val="22"/>
          <w:lang w:val="en-GB"/>
        </w:rPr>
        <w:t xml:space="preserve"> Limited and it is incorporated as a DIFC company. </w:t>
      </w:r>
      <w:r w:rsidR="007721EB">
        <w:rPr>
          <w:rFonts w:ascii="Arial" w:hAnsi="Arial" w:cs="Arial"/>
          <w:sz w:val="22"/>
          <w:szCs w:val="22"/>
          <w:lang w:val="en-GB"/>
        </w:rPr>
        <w:t>BNE</w:t>
      </w:r>
      <w:r w:rsidR="003C0156" w:rsidRPr="00CA448F">
        <w:rPr>
          <w:rFonts w:ascii="Arial" w:hAnsi="Arial" w:cs="Arial"/>
          <w:sz w:val="22"/>
          <w:szCs w:val="22"/>
          <w:lang w:val="en-GB"/>
        </w:rPr>
        <w:t xml:space="preserve"> Limited is also unable to </w:t>
      </w:r>
      <w:r w:rsidR="003C0156" w:rsidRPr="005A7063">
        <w:rPr>
          <w:rFonts w:ascii="Arial" w:hAnsi="Arial" w:cs="Arial"/>
          <w:sz w:val="22"/>
          <w:szCs w:val="22"/>
          <w:lang w:val="en-GB"/>
        </w:rPr>
        <w:t xml:space="preserve">pay its debts. What actions can </w:t>
      </w:r>
      <w:r w:rsidR="007721EB" w:rsidRPr="005A7063">
        <w:rPr>
          <w:rFonts w:ascii="Arial" w:hAnsi="Arial" w:cs="Arial"/>
          <w:sz w:val="22"/>
          <w:szCs w:val="22"/>
          <w:lang w:val="en-GB"/>
        </w:rPr>
        <w:t>BNE</w:t>
      </w:r>
      <w:r w:rsidR="003C0156" w:rsidRPr="005A7063">
        <w:rPr>
          <w:rFonts w:ascii="Arial" w:hAnsi="Arial" w:cs="Arial"/>
          <w:sz w:val="22"/>
          <w:szCs w:val="22"/>
          <w:lang w:val="en-GB"/>
        </w:rPr>
        <w:t xml:space="preserve"> Limited’s creditors take if they wish to see </w:t>
      </w:r>
      <w:r w:rsidR="007721EB" w:rsidRPr="005A7063">
        <w:rPr>
          <w:rFonts w:ascii="Arial" w:hAnsi="Arial" w:cs="Arial"/>
          <w:sz w:val="22"/>
          <w:szCs w:val="22"/>
          <w:lang w:val="en-GB"/>
        </w:rPr>
        <w:t>BNE</w:t>
      </w:r>
      <w:r w:rsidR="003C0156" w:rsidRPr="005A7063">
        <w:rPr>
          <w:rFonts w:ascii="Arial" w:hAnsi="Arial" w:cs="Arial"/>
          <w:sz w:val="22"/>
          <w:szCs w:val="22"/>
          <w:lang w:val="en-GB"/>
        </w:rPr>
        <w:t xml:space="preserve"> Limited liquidated in the DIFC? In particular, who can take such actions</w:t>
      </w:r>
      <w:r w:rsidR="001D0A61" w:rsidRPr="005A7063">
        <w:rPr>
          <w:rFonts w:ascii="Arial" w:hAnsi="Arial" w:cs="Arial"/>
          <w:sz w:val="22"/>
          <w:szCs w:val="22"/>
          <w:lang w:val="en-GB"/>
        </w:rPr>
        <w:t xml:space="preserve"> and</w:t>
      </w:r>
      <w:r w:rsidR="003C0156" w:rsidRPr="005A7063">
        <w:rPr>
          <w:rFonts w:ascii="Arial" w:hAnsi="Arial" w:cs="Arial"/>
          <w:sz w:val="22"/>
          <w:szCs w:val="22"/>
          <w:lang w:val="en-GB"/>
        </w:rPr>
        <w:t xml:space="preserve"> what steps would have to be taken? If </w:t>
      </w:r>
      <w:r w:rsidR="007721EB" w:rsidRPr="005A7063">
        <w:rPr>
          <w:rFonts w:ascii="Arial" w:hAnsi="Arial" w:cs="Arial"/>
          <w:sz w:val="22"/>
          <w:szCs w:val="22"/>
          <w:lang w:val="en-GB"/>
        </w:rPr>
        <w:t>BNE</w:t>
      </w:r>
      <w:r w:rsidR="00964771" w:rsidRPr="005A7063">
        <w:rPr>
          <w:rFonts w:ascii="Arial" w:hAnsi="Arial" w:cs="Arial"/>
          <w:sz w:val="22"/>
          <w:szCs w:val="22"/>
          <w:lang w:val="en-GB"/>
        </w:rPr>
        <w:t xml:space="preserve"> Limited</w:t>
      </w:r>
      <w:r w:rsidR="003C0156" w:rsidRPr="005A7063">
        <w:rPr>
          <w:rFonts w:ascii="Arial" w:hAnsi="Arial" w:cs="Arial"/>
          <w:sz w:val="22"/>
          <w:szCs w:val="22"/>
          <w:lang w:val="en-GB"/>
        </w:rPr>
        <w:t xml:space="preserve"> was to be wound up, who would be responsible for it and what process would be adopted for addressing creditor claims in the winding up?</w:t>
      </w:r>
    </w:p>
    <w:p w14:paraId="547A8353" w14:textId="7B0CE2A3" w:rsidR="00640623" w:rsidRPr="00CA448F" w:rsidRDefault="00640623" w:rsidP="00C76745">
      <w:pPr>
        <w:jc w:val="both"/>
        <w:rPr>
          <w:rFonts w:ascii="Arial" w:hAnsi="Arial" w:cs="Arial"/>
          <w:sz w:val="22"/>
          <w:szCs w:val="22"/>
          <w:lang w:val="en-GB"/>
        </w:rPr>
      </w:pPr>
    </w:p>
    <w:p w14:paraId="385F7F1A" w14:textId="4623C1A3" w:rsidR="00640623" w:rsidRPr="005A7063" w:rsidRDefault="0064676D" w:rsidP="005A7063">
      <w:pPr>
        <w:pStyle w:val="ListParagraph"/>
        <w:numPr>
          <w:ilvl w:val="0"/>
          <w:numId w:val="46"/>
        </w:numPr>
        <w:jc w:val="both"/>
        <w:rPr>
          <w:rFonts w:ascii="Arial" w:hAnsi="Arial" w:cs="Arial"/>
          <w:color w:val="808080" w:themeColor="background1" w:themeShade="80"/>
          <w:sz w:val="22"/>
          <w:szCs w:val="22"/>
          <w:lang w:val="en-GB"/>
        </w:rPr>
      </w:pPr>
      <w:r w:rsidRPr="005A7063">
        <w:rPr>
          <w:rFonts w:ascii="Arial" w:hAnsi="Arial" w:cs="Arial"/>
          <w:color w:val="808080" w:themeColor="background1" w:themeShade="80"/>
          <w:sz w:val="22"/>
          <w:szCs w:val="22"/>
          <w:lang w:val="en-GB"/>
        </w:rPr>
        <w:t xml:space="preserve">The BNE liquidation process would be governed under DIFC insolvency law which is underpinned by the common law principle. </w:t>
      </w:r>
    </w:p>
    <w:p w14:paraId="4462B235" w14:textId="380A3F43" w:rsidR="009B0723" w:rsidRPr="005A7063" w:rsidRDefault="005A7063" w:rsidP="005A7063">
      <w:pPr>
        <w:pStyle w:val="ListParagraph"/>
        <w:numPr>
          <w:ilvl w:val="0"/>
          <w:numId w:val="46"/>
        </w:numPr>
        <w:autoSpaceDE w:val="0"/>
        <w:autoSpaceDN w:val="0"/>
        <w:adjustRightInd w:val="0"/>
        <w:jc w:val="both"/>
        <w:rPr>
          <w:rFonts w:ascii="Arial" w:hAnsi="Arial" w:cs="Arial"/>
          <w:color w:val="808080" w:themeColor="background1" w:themeShade="80"/>
          <w:sz w:val="22"/>
          <w:szCs w:val="22"/>
          <w:lang w:val="en-GB"/>
        </w:rPr>
      </w:pPr>
      <w:r w:rsidRPr="005A7063">
        <w:rPr>
          <w:rFonts w:ascii="Arial" w:hAnsi="Arial" w:cs="Arial"/>
          <w:color w:val="808080" w:themeColor="background1" w:themeShade="80"/>
          <w:sz w:val="22"/>
          <w:szCs w:val="22"/>
          <w:lang w:val="en-GB"/>
        </w:rPr>
        <w:t>A creditor of BNE may make an application to the court in DIFC for the winding up on the company, if they hold a debt of more than USD 2,000.</w:t>
      </w:r>
    </w:p>
    <w:p w14:paraId="7C29C980" w14:textId="1706E018" w:rsidR="005A7063" w:rsidRDefault="005A7063" w:rsidP="005A7063">
      <w:pPr>
        <w:pStyle w:val="ListParagraph"/>
        <w:numPr>
          <w:ilvl w:val="0"/>
          <w:numId w:val="46"/>
        </w:numPr>
        <w:autoSpaceDE w:val="0"/>
        <w:autoSpaceDN w:val="0"/>
        <w:adjustRightInd w:val="0"/>
        <w:jc w:val="both"/>
        <w:rPr>
          <w:rFonts w:ascii="Arial" w:hAnsi="Arial" w:cs="Arial"/>
          <w:color w:val="808080" w:themeColor="background1" w:themeShade="80"/>
          <w:sz w:val="22"/>
          <w:szCs w:val="22"/>
          <w:lang w:val="en-GB"/>
        </w:rPr>
      </w:pPr>
      <w:r w:rsidRPr="005A7063">
        <w:rPr>
          <w:rFonts w:ascii="Arial" w:hAnsi="Arial" w:cs="Arial"/>
          <w:color w:val="808080" w:themeColor="background1" w:themeShade="80"/>
          <w:sz w:val="22"/>
          <w:szCs w:val="22"/>
          <w:lang w:val="en-GB"/>
        </w:rPr>
        <w:t xml:space="preserve">Either a creditor, the company itself, the directors </w:t>
      </w:r>
      <w:r w:rsidR="000F2C8D">
        <w:rPr>
          <w:rFonts w:ascii="Arial" w:hAnsi="Arial" w:cs="Arial"/>
          <w:color w:val="808080" w:themeColor="background1" w:themeShade="80"/>
          <w:sz w:val="22"/>
          <w:szCs w:val="22"/>
          <w:lang w:val="en-GB"/>
        </w:rPr>
        <w:t xml:space="preserve">of </w:t>
      </w:r>
      <w:r w:rsidRPr="005A7063">
        <w:rPr>
          <w:rFonts w:ascii="Arial" w:hAnsi="Arial" w:cs="Arial"/>
          <w:color w:val="808080" w:themeColor="background1" w:themeShade="80"/>
          <w:sz w:val="22"/>
          <w:szCs w:val="22"/>
          <w:lang w:val="en-GB"/>
        </w:rPr>
        <w:t xml:space="preserve">BNE, any prospective creditor or the DIFC authority may make an application to court have BNE enter liquidation proceedings. The DIFC authority may only do so if they feel it would be in the best interest of DIFC and the court felt that it was just and equitable to do so. </w:t>
      </w:r>
    </w:p>
    <w:p w14:paraId="74F6A1BD" w14:textId="09464162" w:rsidR="005A7063" w:rsidRDefault="005A7063" w:rsidP="005A7063">
      <w:pPr>
        <w:pStyle w:val="ListParagraph"/>
        <w:numPr>
          <w:ilvl w:val="0"/>
          <w:numId w:val="46"/>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an order is made by the court, it is the court who would then appoint a liquidator. This liquidator may choose to continue as liquidator, or convene a meeting of creditors and contributories to choose a liquidator. If there is a difference of opinion relating to the individual being appointed as liquidator, the creditors choice will usually be appointed.</w:t>
      </w:r>
    </w:p>
    <w:p w14:paraId="67471428" w14:textId="5DB07081" w:rsidR="005A7063" w:rsidRDefault="005A7063" w:rsidP="005A7063">
      <w:pPr>
        <w:pStyle w:val="ListParagraph"/>
        <w:numPr>
          <w:ilvl w:val="0"/>
          <w:numId w:val="46"/>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a winding up, creditors are required to submit a proof of debt to the liquidator, outlining the basis for </w:t>
      </w:r>
      <w:r w:rsidR="00B011C5">
        <w:rPr>
          <w:rFonts w:ascii="Arial" w:hAnsi="Arial" w:cs="Arial"/>
          <w:color w:val="808080" w:themeColor="background1" w:themeShade="80"/>
          <w:sz w:val="22"/>
          <w:szCs w:val="22"/>
          <w:lang w:val="en-GB"/>
        </w:rPr>
        <w:t>them</w:t>
      </w:r>
      <w:r>
        <w:rPr>
          <w:rFonts w:ascii="Arial" w:hAnsi="Arial" w:cs="Arial"/>
          <w:color w:val="808080" w:themeColor="background1" w:themeShade="80"/>
          <w:sz w:val="22"/>
          <w:szCs w:val="22"/>
          <w:lang w:val="en-GB"/>
        </w:rPr>
        <w:t xml:space="preserve"> with supporting documentation. </w:t>
      </w:r>
    </w:p>
    <w:p w14:paraId="1A12B955" w14:textId="0C37F33D" w:rsidR="005A7063" w:rsidRPr="005A7063" w:rsidRDefault="005A7063" w:rsidP="005A7063">
      <w:pPr>
        <w:pStyle w:val="ListParagraph"/>
        <w:numPr>
          <w:ilvl w:val="0"/>
          <w:numId w:val="46"/>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Upon receipt of the proof, the liquidator may require further information in order to adjudicate which the creditor is required to provide. The liquidator will then either accept </w:t>
      </w:r>
      <w:r w:rsidR="00B011C5">
        <w:rPr>
          <w:rFonts w:ascii="Arial" w:hAnsi="Arial" w:cs="Arial"/>
          <w:color w:val="808080" w:themeColor="background1" w:themeShade="80"/>
          <w:sz w:val="22"/>
          <w:szCs w:val="22"/>
          <w:lang w:val="en-GB"/>
        </w:rPr>
        <w:t>or</w:t>
      </w:r>
      <w:r>
        <w:rPr>
          <w:rFonts w:ascii="Arial" w:hAnsi="Arial" w:cs="Arial"/>
          <w:color w:val="808080" w:themeColor="background1" w:themeShade="80"/>
          <w:sz w:val="22"/>
          <w:szCs w:val="22"/>
          <w:lang w:val="en-GB"/>
        </w:rPr>
        <w:t xml:space="preserve"> reject the claim. On rejection, the creditors </w:t>
      </w:r>
      <w:r w:rsidR="00B011C5">
        <w:rPr>
          <w:rFonts w:ascii="Arial" w:hAnsi="Arial" w:cs="Arial"/>
          <w:color w:val="808080" w:themeColor="background1" w:themeShade="80"/>
          <w:sz w:val="22"/>
          <w:szCs w:val="22"/>
          <w:lang w:val="en-GB"/>
        </w:rPr>
        <w:t>have</w:t>
      </w:r>
      <w:r>
        <w:rPr>
          <w:rFonts w:ascii="Arial" w:hAnsi="Arial" w:cs="Arial"/>
          <w:color w:val="808080" w:themeColor="background1" w:themeShade="80"/>
          <w:sz w:val="22"/>
          <w:szCs w:val="22"/>
          <w:lang w:val="en-GB"/>
        </w:rPr>
        <w:t xml:space="preserve"> 21 days to make an application to the court to appeal the decision. </w:t>
      </w:r>
    </w:p>
    <w:bookmarkEnd w:id="1"/>
    <w:p w14:paraId="195B7C4A" w14:textId="23AEEE67" w:rsidR="0077498C" w:rsidRPr="00CA448F" w:rsidRDefault="0077498C" w:rsidP="00C76745">
      <w:pPr>
        <w:autoSpaceDE w:val="0"/>
        <w:autoSpaceDN w:val="0"/>
        <w:adjustRightInd w:val="0"/>
        <w:jc w:val="both"/>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54082" w14:textId="77777777" w:rsidR="005A59DD" w:rsidRDefault="005A59DD" w:rsidP="00241B44">
      <w:r>
        <w:separator/>
      </w:r>
    </w:p>
  </w:endnote>
  <w:endnote w:type="continuationSeparator" w:id="0">
    <w:p w14:paraId="264D29E6" w14:textId="77777777" w:rsidR="005A59DD" w:rsidRDefault="005A59D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596F07" w:rsidRPr="00FC7B47" w:rsidRDefault="00596F0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596F07" w:rsidRPr="00FC7B47" w:rsidRDefault="00596F0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2D46A10D" w:rsidR="00596F07" w:rsidRPr="009B4976" w:rsidRDefault="00596F07" w:rsidP="00596F07">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DC156A">
          <w:rPr>
            <w:rStyle w:val="PageNumber"/>
            <w:rFonts w:ascii="Arial" w:hAnsi="Arial" w:cs="Arial"/>
            <w:b/>
            <w:bCs/>
            <w:noProof/>
            <w:sz w:val="18"/>
            <w:szCs w:val="18"/>
          </w:rPr>
          <w:t>11</w:t>
        </w:r>
        <w:r w:rsidRPr="0010593A">
          <w:rPr>
            <w:rStyle w:val="PageNumber"/>
            <w:rFonts w:ascii="Arial" w:hAnsi="Arial" w:cs="Arial"/>
            <w:b/>
            <w:bCs/>
            <w:sz w:val="18"/>
            <w:szCs w:val="18"/>
          </w:rPr>
          <w:fldChar w:fldCharType="end"/>
        </w:r>
      </w:p>
    </w:sdtContent>
  </w:sdt>
  <w:p w14:paraId="1F59BECD" w14:textId="6DFE8AE9" w:rsidR="00596F07" w:rsidRPr="009B4976" w:rsidRDefault="00DC156A" w:rsidP="009B4976">
    <w:pPr>
      <w:pStyle w:val="Footer"/>
      <w:ind w:right="360"/>
      <w:rPr>
        <w:rFonts w:ascii="Arial" w:hAnsi="Arial" w:cs="Arial"/>
        <w:sz w:val="18"/>
        <w:szCs w:val="18"/>
        <w:lang w:val="en-GB"/>
      </w:rPr>
    </w:pPr>
    <w:r w:rsidRPr="00DC156A">
      <w:rPr>
        <w:rFonts w:ascii="Arial" w:hAnsi="Arial" w:cs="Arial"/>
        <w:sz w:val="18"/>
        <w:szCs w:val="18"/>
        <w:lang w:val="en-GB"/>
      </w:rPr>
      <w:t>202122-587</w:t>
    </w:r>
    <w:r w:rsidR="00596F07" w:rsidRPr="009B4976">
      <w:rPr>
        <w:rFonts w:ascii="Arial" w:hAnsi="Arial" w:cs="Arial"/>
        <w:sz w:val="18"/>
        <w:szCs w:val="18"/>
        <w:lang w:val="en-GB"/>
      </w:rPr>
      <w:t>.assessment</w:t>
    </w:r>
    <w:r w:rsidR="00596F07">
      <w:rPr>
        <w:rFonts w:ascii="Arial" w:hAnsi="Arial" w:cs="Arial"/>
        <w:sz w:val="18"/>
        <w:szCs w:val="18"/>
        <w:lang w:val="en-GB"/>
      </w:rPr>
      <w:t>7E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EE49B" w14:textId="77777777" w:rsidR="005A59DD" w:rsidRDefault="005A59DD" w:rsidP="00241B44">
      <w:r>
        <w:separator/>
      </w:r>
    </w:p>
  </w:footnote>
  <w:footnote w:type="continuationSeparator" w:id="0">
    <w:p w14:paraId="797AEC95" w14:textId="77777777" w:rsidR="005A59DD" w:rsidRDefault="005A59DD" w:rsidP="0024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92463DB"/>
    <w:multiLevelType w:val="hybridMultilevel"/>
    <w:tmpl w:val="19E8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672257"/>
    <w:multiLevelType w:val="hybridMultilevel"/>
    <w:tmpl w:val="F4840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F4A3D"/>
    <w:multiLevelType w:val="hybridMultilevel"/>
    <w:tmpl w:val="76EA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3"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A32032"/>
    <w:multiLevelType w:val="hybridMultilevel"/>
    <w:tmpl w:val="B1CC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547D93"/>
    <w:multiLevelType w:val="hybridMultilevel"/>
    <w:tmpl w:val="0D42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31"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2"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7" w15:restartNumberingAfterBreak="0">
    <w:nsid w:val="63AB6AD9"/>
    <w:multiLevelType w:val="hybridMultilevel"/>
    <w:tmpl w:val="9CFC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9" w15:restartNumberingAfterBreak="0">
    <w:nsid w:val="703C706A"/>
    <w:multiLevelType w:val="hybridMultilevel"/>
    <w:tmpl w:val="11F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1" w15:restartNumberingAfterBreak="0">
    <w:nsid w:val="76172501"/>
    <w:multiLevelType w:val="hybridMultilevel"/>
    <w:tmpl w:val="B7F8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3" w15:restartNumberingAfterBreak="0">
    <w:nsid w:val="7D1428D2"/>
    <w:multiLevelType w:val="hybridMultilevel"/>
    <w:tmpl w:val="870A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F206B0"/>
    <w:multiLevelType w:val="hybridMultilevel"/>
    <w:tmpl w:val="707C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8"/>
  </w:num>
  <w:num w:numId="5">
    <w:abstractNumId w:val="42"/>
  </w:num>
  <w:num w:numId="6">
    <w:abstractNumId w:val="9"/>
  </w:num>
  <w:num w:numId="7">
    <w:abstractNumId w:val="40"/>
  </w:num>
  <w:num w:numId="8">
    <w:abstractNumId w:val="7"/>
  </w:num>
  <w:num w:numId="9">
    <w:abstractNumId w:val="8"/>
  </w:num>
  <w:num w:numId="10">
    <w:abstractNumId w:val="4"/>
  </w:num>
  <w:num w:numId="11">
    <w:abstractNumId w:val="20"/>
  </w:num>
  <w:num w:numId="12">
    <w:abstractNumId w:val="15"/>
  </w:num>
  <w:num w:numId="13">
    <w:abstractNumId w:val="30"/>
  </w:num>
  <w:num w:numId="14">
    <w:abstractNumId w:val="22"/>
  </w:num>
  <w:num w:numId="15">
    <w:abstractNumId w:val="35"/>
  </w:num>
  <w:num w:numId="16">
    <w:abstractNumId w:val="0"/>
  </w:num>
  <w:num w:numId="17">
    <w:abstractNumId w:val="11"/>
  </w:num>
  <w:num w:numId="18">
    <w:abstractNumId w:val="19"/>
  </w:num>
  <w:num w:numId="19">
    <w:abstractNumId w:val="24"/>
  </w:num>
  <w:num w:numId="20">
    <w:abstractNumId w:val="23"/>
  </w:num>
  <w:num w:numId="21">
    <w:abstractNumId w:val="5"/>
  </w:num>
  <w:num w:numId="22">
    <w:abstractNumId w:val="29"/>
  </w:num>
  <w:num w:numId="23">
    <w:abstractNumId w:val="3"/>
  </w:num>
  <w:num w:numId="24">
    <w:abstractNumId w:val="27"/>
  </w:num>
  <w:num w:numId="25">
    <w:abstractNumId w:val="14"/>
  </w:num>
  <w:num w:numId="26">
    <w:abstractNumId w:val="34"/>
  </w:num>
  <w:num w:numId="27">
    <w:abstractNumId w:val="12"/>
  </w:num>
  <w:num w:numId="28">
    <w:abstractNumId w:val="1"/>
  </w:num>
  <w:num w:numId="29">
    <w:abstractNumId w:val="10"/>
  </w:num>
  <w:num w:numId="30">
    <w:abstractNumId w:val="25"/>
  </w:num>
  <w:num w:numId="31">
    <w:abstractNumId w:val="21"/>
  </w:num>
  <w:num w:numId="32">
    <w:abstractNumId w:val="16"/>
  </w:num>
  <w:num w:numId="33">
    <w:abstractNumId w:val="2"/>
  </w:num>
  <w:num w:numId="34">
    <w:abstractNumId w:val="32"/>
  </w:num>
  <w:num w:numId="35">
    <w:abstractNumId w:val="33"/>
  </w:num>
  <w:num w:numId="36">
    <w:abstractNumId w:val="13"/>
  </w:num>
  <w:num w:numId="37">
    <w:abstractNumId w:val="39"/>
  </w:num>
  <w:num w:numId="38">
    <w:abstractNumId w:val="17"/>
  </w:num>
  <w:num w:numId="39">
    <w:abstractNumId w:val="41"/>
  </w:num>
  <w:num w:numId="40">
    <w:abstractNumId w:val="18"/>
  </w:num>
  <w:num w:numId="41">
    <w:abstractNumId w:val="26"/>
  </w:num>
  <w:num w:numId="42">
    <w:abstractNumId w:val="37"/>
  </w:num>
  <w:num w:numId="43">
    <w:abstractNumId w:val="6"/>
  </w:num>
  <w:num w:numId="44">
    <w:abstractNumId w:val="43"/>
  </w:num>
  <w:num w:numId="45">
    <w:abstractNumId w:val="28"/>
  </w:num>
  <w:num w:numId="46">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07C38"/>
    <w:rsid w:val="00010BA0"/>
    <w:rsid w:val="00020557"/>
    <w:rsid w:val="00021FC2"/>
    <w:rsid w:val="000250C7"/>
    <w:rsid w:val="000265C1"/>
    <w:rsid w:val="00026F16"/>
    <w:rsid w:val="00037621"/>
    <w:rsid w:val="00044D46"/>
    <w:rsid w:val="00045088"/>
    <w:rsid w:val="00045904"/>
    <w:rsid w:val="000502FD"/>
    <w:rsid w:val="00065166"/>
    <w:rsid w:val="00082609"/>
    <w:rsid w:val="000851CC"/>
    <w:rsid w:val="00085C85"/>
    <w:rsid w:val="00087F21"/>
    <w:rsid w:val="00093BE8"/>
    <w:rsid w:val="000A407B"/>
    <w:rsid w:val="000A593F"/>
    <w:rsid w:val="000A68ED"/>
    <w:rsid w:val="000B5FF1"/>
    <w:rsid w:val="000B609F"/>
    <w:rsid w:val="000D55A8"/>
    <w:rsid w:val="000E4841"/>
    <w:rsid w:val="000E4FA3"/>
    <w:rsid w:val="000F1677"/>
    <w:rsid w:val="000F2C8D"/>
    <w:rsid w:val="000F3D6C"/>
    <w:rsid w:val="00101707"/>
    <w:rsid w:val="00102CC9"/>
    <w:rsid w:val="0010593A"/>
    <w:rsid w:val="00111F83"/>
    <w:rsid w:val="0011473D"/>
    <w:rsid w:val="00115C85"/>
    <w:rsid w:val="00122F36"/>
    <w:rsid w:val="00123855"/>
    <w:rsid w:val="00126A4D"/>
    <w:rsid w:val="00136839"/>
    <w:rsid w:val="0014171F"/>
    <w:rsid w:val="0014622C"/>
    <w:rsid w:val="00152348"/>
    <w:rsid w:val="0015456D"/>
    <w:rsid w:val="00155FA2"/>
    <w:rsid w:val="00161F1B"/>
    <w:rsid w:val="00162829"/>
    <w:rsid w:val="00173A3F"/>
    <w:rsid w:val="00180548"/>
    <w:rsid w:val="00180AC4"/>
    <w:rsid w:val="00180CCE"/>
    <w:rsid w:val="0018267A"/>
    <w:rsid w:val="00182779"/>
    <w:rsid w:val="001830DF"/>
    <w:rsid w:val="001966D9"/>
    <w:rsid w:val="001A007A"/>
    <w:rsid w:val="001A1E2D"/>
    <w:rsid w:val="001A3E39"/>
    <w:rsid w:val="001A45DB"/>
    <w:rsid w:val="001A7E9A"/>
    <w:rsid w:val="001B0F70"/>
    <w:rsid w:val="001B25CE"/>
    <w:rsid w:val="001B5016"/>
    <w:rsid w:val="001C181F"/>
    <w:rsid w:val="001C45FC"/>
    <w:rsid w:val="001D0469"/>
    <w:rsid w:val="001D0A61"/>
    <w:rsid w:val="001D29C0"/>
    <w:rsid w:val="001D4862"/>
    <w:rsid w:val="001E25B9"/>
    <w:rsid w:val="001E49E0"/>
    <w:rsid w:val="001E7B5A"/>
    <w:rsid w:val="001F7412"/>
    <w:rsid w:val="0020090A"/>
    <w:rsid w:val="00202DFE"/>
    <w:rsid w:val="0020725B"/>
    <w:rsid w:val="002073B6"/>
    <w:rsid w:val="00207C3D"/>
    <w:rsid w:val="002110F1"/>
    <w:rsid w:val="00221D20"/>
    <w:rsid w:val="00224E71"/>
    <w:rsid w:val="00226CB6"/>
    <w:rsid w:val="002356EA"/>
    <w:rsid w:val="00240C69"/>
    <w:rsid w:val="0024116D"/>
    <w:rsid w:val="00241B44"/>
    <w:rsid w:val="00241FA3"/>
    <w:rsid w:val="00245EFB"/>
    <w:rsid w:val="0025386E"/>
    <w:rsid w:val="0026338D"/>
    <w:rsid w:val="002638B0"/>
    <w:rsid w:val="0026647A"/>
    <w:rsid w:val="002668D3"/>
    <w:rsid w:val="002677FF"/>
    <w:rsid w:val="002722CA"/>
    <w:rsid w:val="0027299F"/>
    <w:rsid w:val="00274BC3"/>
    <w:rsid w:val="00284EBE"/>
    <w:rsid w:val="002903A7"/>
    <w:rsid w:val="0029433F"/>
    <w:rsid w:val="00294829"/>
    <w:rsid w:val="0029690F"/>
    <w:rsid w:val="00297C8A"/>
    <w:rsid w:val="002A2A60"/>
    <w:rsid w:val="002A37BB"/>
    <w:rsid w:val="002B1C45"/>
    <w:rsid w:val="002C13C8"/>
    <w:rsid w:val="002C1EC5"/>
    <w:rsid w:val="002C2FDA"/>
    <w:rsid w:val="002C3547"/>
    <w:rsid w:val="002D0021"/>
    <w:rsid w:val="002D299D"/>
    <w:rsid w:val="002D3473"/>
    <w:rsid w:val="002F1956"/>
    <w:rsid w:val="002F3440"/>
    <w:rsid w:val="002F75A3"/>
    <w:rsid w:val="00303C2F"/>
    <w:rsid w:val="00305E53"/>
    <w:rsid w:val="00307D85"/>
    <w:rsid w:val="003144EF"/>
    <w:rsid w:val="00320701"/>
    <w:rsid w:val="00326292"/>
    <w:rsid w:val="00326415"/>
    <w:rsid w:val="00330937"/>
    <w:rsid w:val="00330F31"/>
    <w:rsid w:val="00334648"/>
    <w:rsid w:val="0033768C"/>
    <w:rsid w:val="00337938"/>
    <w:rsid w:val="00340769"/>
    <w:rsid w:val="00341AA6"/>
    <w:rsid w:val="00361A0A"/>
    <w:rsid w:val="00364369"/>
    <w:rsid w:val="00364836"/>
    <w:rsid w:val="0036565C"/>
    <w:rsid w:val="0036625E"/>
    <w:rsid w:val="00366ACE"/>
    <w:rsid w:val="003703F4"/>
    <w:rsid w:val="0037465A"/>
    <w:rsid w:val="00382C98"/>
    <w:rsid w:val="0038533C"/>
    <w:rsid w:val="00386568"/>
    <w:rsid w:val="00390B57"/>
    <w:rsid w:val="003948D5"/>
    <w:rsid w:val="00396821"/>
    <w:rsid w:val="00397D3A"/>
    <w:rsid w:val="003A051E"/>
    <w:rsid w:val="003B170F"/>
    <w:rsid w:val="003B3C5F"/>
    <w:rsid w:val="003C0156"/>
    <w:rsid w:val="003C4471"/>
    <w:rsid w:val="003C6597"/>
    <w:rsid w:val="003D0A6D"/>
    <w:rsid w:val="003E0B16"/>
    <w:rsid w:val="003E67D1"/>
    <w:rsid w:val="003F739C"/>
    <w:rsid w:val="0040332F"/>
    <w:rsid w:val="00404329"/>
    <w:rsid w:val="00405DC1"/>
    <w:rsid w:val="00412107"/>
    <w:rsid w:val="00415F1F"/>
    <w:rsid w:val="0042108F"/>
    <w:rsid w:val="004300F1"/>
    <w:rsid w:val="00430FED"/>
    <w:rsid w:val="00434A8C"/>
    <w:rsid w:val="00437297"/>
    <w:rsid w:val="004402DC"/>
    <w:rsid w:val="00444284"/>
    <w:rsid w:val="004451F9"/>
    <w:rsid w:val="00445CE6"/>
    <w:rsid w:val="004534C2"/>
    <w:rsid w:val="0045446F"/>
    <w:rsid w:val="00454E2B"/>
    <w:rsid w:val="0045683E"/>
    <w:rsid w:val="00477C72"/>
    <w:rsid w:val="00481D6B"/>
    <w:rsid w:val="00484B29"/>
    <w:rsid w:val="00491675"/>
    <w:rsid w:val="00493855"/>
    <w:rsid w:val="00495E79"/>
    <w:rsid w:val="004A2D83"/>
    <w:rsid w:val="004A57DD"/>
    <w:rsid w:val="004A68A4"/>
    <w:rsid w:val="004A7B51"/>
    <w:rsid w:val="004A7D71"/>
    <w:rsid w:val="004A7EF3"/>
    <w:rsid w:val="004B11FD"/>
    <w:rsid w:val="004B23A2"/>
    <w:rsid w:val="004D1A5A"/>
    <w:rsid w:val="004D2FFF"/>
    <w:rsid w:val="004D3721"/>
    <w:rsid w:val="004D64F9"/>
    <w:rsid w:val="004E3A6B"/>
    <w:rsid w:val="004E622C"/>
    <w:rsid w:val="004F4C0B"/>
    <w:rsid w:val="004F5FDF"/>
    <w:rsid w:val="00503068"/>
    <w:rsid w:val="00504765"/>
    <w:rsid w:val="00510995"/>
    <w:rsid w:val="005177FE"/>
    <w:rsid w:val="0052263B"/>
    <w:rsid w:val="00524728"/>
    <w:rsid w:val="005248F0"/>
    <w:rsid w:val="005331CA"/>
    <w:rsid w:val="00537970"/>
    <w:rsid w:val="00540E3A"/>
    <w:rsid w:val="00544127"/>
    <w:rsid w:val="005463A9"/>
    <w:rsid w:val="00553EB2"/>
    <w:rsid w:val="00560534"/>
    <w:rsid w:val="0056391B"/>
    <w:rsid w:val="005650E2"/>
    <w:rsid w:val="00567AD7"/>
    <w:rsid w:val="00575B2D"/>
    <w:rsid w:val="005833D0"/>
    <w:rsid w:val="005846F3"/>
    <w:rsid w:val="005854B7"/>
    <w:rsid w:val="0058622F"/>
    <w:rsid w:val="005906C2"/>
    <w:rsid w:val="005919BD"/>
    <w:rsid w:val="00592F82"/>
    <w:rsid w:val="00596F07"/>
    <w:rsid w:val="005A0CCA"/>
    <w:rsid w:val="005A59DD"/>
    <w:rsid w:val="005A6FF2"/>
    <w:rsid w:val="005A7063"/>
    <w:rsid w:val="005A726D"/>
    <w:rsid w:val="005B67AC"/>
    <w:rsid w:val="005B79F4"/>
    <w:rsid w:val="005D16DD"/>
    <w:rsid w:val="005D43E0"/>
    <w:rsid w:val="005D58A3"/>
    <w:rsid w:val="005E1B79"/>
    <w:rsid w:val="005E6076"/>
    <w:rsid w:val="005E7008"/>
    <w:rsid w:val="005F026D"/>
    <w:rsid w:val="005F1424"/>
    <w:rsid w:val="005F2AEA"/>
    <w:rsid w:val="005F2D0B"/>
    <w:rsid w:val="005F4B31"/>
    <w:rsid w:val="005F53AD"/>
    <w:rsid w:val="00610388"/>
    <w:rsid w:val="00610AC7"/>
    <w:rsid w:val="00612CA5"/>
    <w:rsid w:val="006153EC"/>
    <w:rsid w:val="00621A17"/>
    <w:rsid w:val="00627CC9"/>
    <w:rsid w:val="00627E7B"/>
    <w:rsid w:val="00630542"/>
    <w:rsid w:val="00632E44"/>
    <w:rsid w:val="00634622"/>
    <w:rsid w:val="00636808"/>
    <w:rsid w:val="00640623"/>
    <w:rsid w:val="00641515"/>
    <w:rsid w:val="0064676D"/>
    <w:rsid w:val="00651151"/>
    <w:rsid w:val="00653841"/>
    <w:rsid w:val="00654C2F"/>
    <w:rsid w:val="00657087"/>
    <w:rsid w:val="006639DB"/>
    <w:rsid w:val="006645D6"/>
    <w:rsid w:val="006661EF"/>
    <w:rsid w:val="00677AEB"/>
    <w:rsid w:val="00680EF2"/>
    <w:rsid w:val="00687A1D"/>
    <w:rsid w:val="00697EA1"/>
    <w:rsid w:val="006A2646"/>
    <w:rsid w:val="006A6530"/>
    <w:rsid w:val="006B435A"/>
    <w:rsid w:val="006B4C64"/>
    <w:rsid w:val="006B503E"/>
    <w:rsid w:val="006C146A"/>
    <w:rsid w:val="006D6BD5"/>
    <w:rsid w:val="006E481A"/>
    <w:rsid w:val="006E5298"/>
    <w:rsid w:val="006F41CC"/>
    <w:rsid w:val="006F4A78"/>
    <w:rsid w:val="006F58B3"/>
    <w:rsid w:val="006F734A"/>
    <w:rsid w:val="00700D83"/>
    <w:rsid w:val="0070415A"/>
    <w:rsid w:val="00704852"/>
    <w:rsid w:val="007074E9"/>
    <w:rsid w:val="00713DA4"/>
    <w:rsid w:val="00714BF1"/>
    <w:rsid w:val="00721383"/>
    <w:rsid w:val="0072681C"/>
    <w:rsid w:val="0073158B"/>
    <w:rsid w:val="007333CC"/>
    <w:rsid w:val="0073399A"/>
    <w:rsid w:val="00736077"/>
    <w:rsid w:val="00737C86"/>
    <w:rsid w:val="00740DAD"/>
    <w:rsid w:val="007524A3"/>
    <w:rsid w:val="007566B8"/>
    <w:rsid w:val="007603F5"/>
    <w:rsid w:val="00764DB0"/>
    <w:rsid w:val="0076764D"/>
    <w:rsid w:val="007721EB"/>
    <w:rsid w:val="0077431E"/>
    <w:rsid w:val="0077498C"/>
    <w:rsid w:val="007809BC"/>
    <w:rsid w:val="00784128"/>
    <w:rsid w:val="00787BCC"/>
    <w:rsid w:val="00793173"/>
    <w:rsid w:val="007A2A33"/>
    <w:rsid w:val="007A7EA9"/>
    <w:rsid w:val="007B4F09"/>
    <w:rsid w:val="007B58FF"/>
    <w:rsid w:val="007B5C89"/>
    <w:rsid w:val="007C1FCC"/>
    <w:rsid w:val="007C6201"/>
    <w:rsid w:val="007D7C92"/>
    <w:rsid w:val="007E1154"/>
    <w:rsid w:val="007E6BA4"/>
    <w:rsid w:val="007F41F8"/>
    <w:rsid w:val="007F659B"/>
    <w:rsid w:val="00803040"/>
    <w:rsid w:val="0080454E"/>
    <w:rsid w:val="00804C32"/>
    <w:rsid w:val="00806302"/>
    <w:rsid w:val="00806E0A"/>
    <w:rsid w:val="00807119"/>
    <w:rsid w:val="008138A2"/>
    <w:rsid w:val="00815F57"/>
    <w:rsid w:val="00821EDC"/>
    <w:rsid w:val="00822751"/>
    <w:rsid w:val="0082483F"/>
    <w:rsid w:val="008279C0"/>
    <w:rsid w:val="00830004"/>
    <w:rsid w:val="00830097"/>
    <w:rsid w:val="008428DC"/>
    <w:rsid w:val="00863A3E"/>
    <w:rsid w:val="00867701"/>
    <w:rsid w:val="008723F3"/>
    <w:rsid w:val="00876F56"/>
    <w:rsid w:val="00881DE6"/>
    <w:rsid w:val="008837A6"/>
    <w:rsid w:val="0089145D"/>
    <w:rsid w:val="008A4DF2"/>
    <w:rsid w:val="008A6CFE"/>
    <w:rsid w:val="008B403D"/>
    <w:rsid w:val="008B5333"/>
    <w:rsid w:val="008B6223"/>
    <w:rsid w:val="008C2BD9"/>
    <w:rsid w:val="008C66E0"/>
    <w:rsid w:val="008D1432"/>
    <w:rsid w:val="008E3339"/>
    <w:rsid w:val="008F20FC"/>
    <w:rsid w:val="008F5FFE"/>
    <w:rsid w:val="0090239E"/>
    <w:rsid w:val="00905A43"/>
    <w:rsid w:val="00912C79"/>
    <w:rsid w:val="009164DD"/>
    <w:rsid w:val="00921B8C"/>
    <w:rsid w:val="00922A3A"/>
    <w:rsid w:val="00942123"/>
    <w:rsid w:val="0095207B"/>
    <w:rsid w:val="00953349"/>
    <w:rsid w:val="00962045"/>
    <w:rsid w:val="00964771"/>
    <w:rsid w:val="00965804"/>
    <w:rsid w:val="00971CDF"/>
    <w:rsid w:val="00973D6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106"/>
    <w:rsid w:val="009D3340"/>
    <w:rsid w:val="009D6501"/>
    <w:rsid w:val="009E2AEB"/>
    <w:rsid w:val="009E2E27"/>
    <w:rsid w:val="009E45DF"/>
    <w:rsid w:val="009E4DE3"/>
    <w:rsid w:val="009E6997"/>
    <w:rsid w:val="009F275E"/>
    <w:rsid w:val="00A047EE"/>
    <w:rsid w:val="00A2274A"/>
    <w:rsid w:val="00A235B7"/>
    <w:rsid w:val="00A27A7A"/>
    <w:rsid w:val="00A334F9"/>
    <w:rsid w:val="00A34ABE"/>
    <w:rsid w:val="00A407EF"/>
    <w:rsid w:val="00A44EE1"/>
    <w:rsid w:val="00A46B4C"/>
    <w:rsid w:val="00A5117B"/>
    <w:rsid w:val="00A55A47"/>
    <w:rsid w:val="00A56D34"/>
    <w:rsid w:val="00A60074"/>
    <w:rsid w:val="00A6627C"/>
    <w:rsid w:val="00A71019"/>
    <w:rsid w:val="00A81029"/>
    <w:rsid w:val="00A845F5"/>
    <w:rsid w:val="00A96489"/>
    <w:rsid w:val="00AB2425"/>
    <w:rsid w:val="00AB685C"/>
    <w:rsid w:val="00AB6C2D"/>
    <w:rsid w:val="00AC08F7"/>
    <w:rsid w:val="00AC268C"/>
    <w:rsid w:val="00AC3839"/>
    <w:rsid w:val="00AC7082"/>
    <w:rsid w:val="00AD4BE8"/>
    <w:rsid w:val="00AD6545"/>
    <w:rsid w:val="00AE1A12"/>
    <w:rsid w:val="00AE260A"/>
    <w:rsid w:val="00AF228E"/>
    <w:rsid w:val="00AF771B"/>
    <w:rsid w:val="00B007F7"/>
    <w:rsid w:val="00B011C5"/>
    <w:rsid w:val="00B016A8"/>
    <w:rsid w:val="00B14819"/>
    <w:rsid w:val="00B15E2F"/>
    <w:rsid w:val="00B17AA9"/>
    <w:rsid w:val="00B22A28"/>
    <w:rsid w:val="00B22E51"/>
    <w:rsid w:val="00B2589E"/>
    <w:rsid w:val="00B44713"/>
    <w:rsid w:val="00B46C4B"/>
    <w:rsid w:val="00B51B95"/>
    <w:rsid w:val="00B52047"/>
    <w:rsid w:val="00B56103"/>
    <w:rsid w:val="00B561D9"/>
    <w:rsid w:val="00B64929"/>
    <w:rsid w:val="00B71885"/>
    <w:rsid w:val="00B736DF"/>
    <w:rsid w:val="00B743D6"/>
    <w:rsid w:val="00B74FBD"/>
    <w:rsid w:val="00B77F46"/>
    <w:rsid w:val="00B82586"/>
    <w:rsid w:val="00B829A3"/>
    <w:rsid w:val="00B86DB1"/>
    <w:rsid w:val="00B87869"/>
    <w:rsid w:val="00B87DFB"/>
    <w:rsid w:val="00B90B05"/>
    <w:rsid w:val="00B94841"/>
    <w:rsid w:val="00B960A8"/>
    <w:rsid w:val="00B9639B"/>
    <w:rsid w:val="00BA06CC"/>
    <w:rsid w:val="00BA6DF3"/>
    <w:rsid w:val="00BB0F2B"/>
    <w:rsid w:val="00BD1061"/>
    <w:rsid w:val="00BD3D5E"/>
    <w:rsid w:val="00BD5C7A"/>
    <w:rsid w:val="00BD7133"/>
    <w:rsid w:val="00BE0C4E"/>
    <w:rsid w:val="00BE4FF3"/>
    <w:rsid w:val="00BE5D2E"/>
    <w:rsid w:val="00BF50F7"/>
    <w:rsid w:val="00BF7738"/>
    <w:rsid w:val="00C02F29"/>
    <w:rsid w:val="00C17718"/>
    <w:rsid w:val="00C2018C"/>
    <w:rsid w:val="00C20AFE"/>
    <w:rsid w:val="00C22A25"/>
    <w:rsid w:val="00C24907"/>
    <w:rsid w:val="00C35671"/>
    <w:rsid w:val="00C35B77"/>
    <w:rsid w:val="00C376EB"/>
    <w:rsid w:val="00C46A92"/>
    <w:rsid w:val="00C46EC1"/>
    <w:rsid w:val="00C52796"/>
    <w:rsid w:val="00C53841"/>
    <w:rsid w:val="00C53E2C"/>
    <w:rsid w:val="00C550C8"/>
    <w:rsid w:val="00C55824"/>
    <w:rsid w:val="00C56B61"/>
    <w:rsid w:val="00C605E7"/>
    <w:rsid w:val="00C606C3"/>
    <w:rsid w:val="00C620F4"/>
    <w:rsid w:val="00C72848"/>
    <w:rsid w:val="00C76745"/>
    <w:rsid w:val="00C7736C"/>
    <w:rsid w:val="00C77784"/>
    <w:rsid w:val="00C82D87"/>
    <w:rsid w:val="00C8712A"/>
    <w:rsid w:val="00C902C8"/>
    <w:rsid w:val="00C919D1"/>
    <w:rsid w:val="00C963D3"/>
    <w:rsid w:val="00CA448F"/>
    <w:rsid w:val="00CB1983"/>
    <w:rsid w:val="00CB2CBB"/>
    <w:rsid w:val="00CB7CAC"/>
    <w:rsid w:val="00CC5335"/>
    <w:rsid w:val="00CC5451"/>
    <w:rsid w:val="00CC5BA4"/>
    <w:rsid w:val="00CD4998"/>
    <w:rsid w:val="00CD707C"/>
    <w:rsid w:val="00CE1035"/>
    <w:rsid w:val="00CE6E50"/>
    <w:rsid w:val="00CF0079"/>
    <w:rsid w:val="00CF2819"/>
    <w:rsid w:val="00CF4F9D"/>
    <w:rsid w:val="00CF70DC"/>
    <w:rsid w:val="00D06723"/>
    <w:rsid w:val="00D148DC"/>
    <w:rsid w:val="00D17FDC"/>
    <w:rsid w:val="00D21D8C"/>
    <w:rsid w:val="00D32F50"/>
    <w:rsid w:val="00D41FDB"/>
    <w:rsid w:val="00D53719"/>
    <w:rsid w:val="00D63EFD"/>
    <w:rsid w:val="00D83191"/>
    <w:rsid w:val="00D83F0F"/>
    <w:rsid w:val="00D84752"/>
    <w:rsid w:val="00D86B3B"/>
    <w:rsid w:val="00D8748A"/>
    <w:rsid w:val="00D878AF"/>
    <w:rsid w:val="00D93196"/>
    <w:rsid w:val="00DA0DC0"/>
    <w:rsid w:val="00DA1581"/>
    <w:rsid w:val="00DA4D42"/>
    <w:rsid w:val="00DB243C"/>
    <w:rsid w:val="00DB2955"/>
    <w:rsid w:val="00DB482A"/>
    <w:rsid w:val="00DB50FB"/>
    <w:rsid w:val="00DB56F2"/>
    <w:rsid w:val="00DB6EF5"/>
    <w:rsid w:val="00DC156A"/>
    <w:rsid w:val="00DC3089"/>
    <w:rsid w:val="00DC4420"/>
    <w:rsid w:val="00DD0802"/>
    <w:rsid w:val="00DD2E11"/>
    <w:rsid w:val="00DE03AF"/>
    <w:rsid w:val="00DE121C"/>
    <w:rsid w:val="00DE3A7C"/>
    <w:rsid w:val="00DE6633"/>
    <w:rsid w:val="00DE71A2"/>
    <w:rsid w:val="00DE7516"/>
    <w:rsid w:val="00DE7B11"/>
    <w:rsid w:val="00DF75F8"/>
    <w:rsid w:val="00DF7A3A"/>
    <w:rsid w:val="00E00C00"/>
    <w:rsid w:val="00E01AA6"/>
    <w:rsid w:val="00E026C8"/>
    <w:rsid w:val="00E05A82"/>
    <w:rsid w:val="00E07C5A"/>
    <w:rsid w:val="00E15BA9"/>
    <w:rsid w:val="00E20F31"/>
    <w:rsid w:val="00E26E19"/>
    <w:rsid w:val="00E2719C"/>
    <w:rsid w:val="00E27899"/>
    <w:rsid w:val="00E31DF3"/>
    <w:rsid w:val="00E450A4"/>
    <w:rsid w:val="00E506BE"/>
    <w:rsid w:val="00E55547"/>
    <w:rsid w:val="00E62FE8"/>
    <w:rsid w:val="00E6302B"/>
    <w:rsid w:val="00E6452F"/>
    <w:rsid w:val="00E64F45"/>
    <w:rsid w:val="00E653B1"/>
    <w:rsid w:val="00E6742D"/>
    <w:rsid w:val="00E71CB0"/>
    <w:rsid w:val="00E74ECD"/>
    <w:rsid w:val="00E77C3D"/>
    <w:rsid w:val="00E862FB"/>
    <w:rsid w:val="00E90991"/>
    <w:rsid w:val="00E909F0"/>
    <w:rsid w:val="00E90D47"/>
    <w:rsid w:val="00E93993"/>
    <w:rsid w:val="00E9597C"/>
    <w:rsid w:val="00E968BE"/>
    <w:rsid w:val="00EA0913"/>
    <w:rsid w:val="00EA5B00"/>
    <w:rsid w:val="00EB146B"/>
    <w:rsid w:val="00EB45AC"/>
    <w:rsid w:val="00EC1E6D"/>
    <w:rsid w:val="00EC441F"/>
    <w:rsid w:val="00EC4755"/>
    <w:rsid w:val="00ED0BC4"/>
    <w:rsid w:val="00ED447D"/>
    <w:rsid w:val="00EE0B41"/>
    <w:rsid w:val="00EE1E8B"/>
    <w:rsid w:val="00EE4971"/>
    <w:rsid w:val="00EE6CB0"/>
    <w:rsid w:val="00EF090E"/>
    <w:rsid w:val="00EF5572"/>
    <w:rsid w:val="00F033DA"/>
    <w:rsid w:val="00F13691"/>
    <w:rsid w:val="00F13FB1"/>
    <w:rsid w:val="00F23B15"/>
    <w:rsid w:val="00F27CD8"/>
    <w:rsid w:val="00F30351"/>
    <w:rsid w:val="00F3323E"/>
    <w:rsid w:val="00F341F4"/>
    <w:rsid w:val="00F34F9D"/>
    <w:rsid w:val="00F35CCE"/>
    <w:rsid w:val="00F5524B"/>
    <w:rsid w:val="00F5620F"/>
    <w:rsid w:val="00F60538"/>
    <w:rsid w:val="00F61DD2"/>
    <w:rsid w:val="00F628A0"/>
    <w:rsid w:val="00F66AFF"/>
    <w:rsid w:val="00F71433"/>
    <w:rsid w:val="00F76A65"/>
    <w:rsid w:val="00F80E9B"/>
    <w:rsid w:val="00F823E3"/>
    <w:rsid w:val="00F8668C"/>
    <w:rsid w:val="00F9362A"/>
    <w:rsid w:val="00F97C5B"/>
    <w:rsid w:val="00FA0D0E"/>
    <w:rsid w:val="00FA3D50"/>
    <w:rsid w:val="00FB0EE7"/>
    <w:rsid w:val="00FB3E20"/>
    <w:rsid w:val="00FB7FBD"/>
    <w:rsid w:val="00FC374A"/>
    <w:rsid w:val="00FC74C8"/>
    <w:rsid w:val="00FC7B47"/>
    <w:rsid w:val="00FC7DD8"/>
    <w:rsid w:val="00FD035C"/>
    <w:rsid w:val="00FD0EF7"/>
    <w:rsid w:val="00FD1A35"/>
    <w:rsid w:val="00FD1BEC"/>
    <w:rsid w:val="00FD2EA4"/>
    <w:rsid w:val="00FD36C5"/>
    <w:rsid w:val="00FD5ECD"/>
    <w:rsid w:val="00FD6310"/>
    <w:rsid w:val="00FD7C7B"/>
    <w:rsid w:val="00FE1D12"/>
    <w:rsid w:val="00FE2122"/>
    <w:rsid w:val="00FE2A86"/>
    <w:rsid w:val="00FE2DE2"/>
    <w:rsid w:val="00FE2F0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C421-B1B8-4B0A-95B7-8B6B0CF4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4140</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rh</cp:lastModifiedBy>
  <cp:revision>2</cp:revision>
  <cp:lastPrinted>2019-08-27T05:42:00Z</cp:lastPrinted>
  <dcterms:created xsi:type="dcterms:W3CDTF">2022-07-30T00:05:00Z</dcterms:created>
  <dcterms:modified xsi:type="dcterms:W3CDTF">2022-07-30T00:05:00Z</dcterms:modified>
</cp:coreProperties>
</file>