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proofErr w:type="gramStart"/>
      <w:r w:rsidR="006B503E">
        <w:rPr>
          <w:rFonts w:ascii="Arial" w:hAnsi="Arial" w:cs="Arial"/>
          <w:bCs/>
          <w:color w:val="767171" w:themeColor="background2" w:themeShade="80"/>
          <w:sz w:val="22"/>
          <w:szCs w:val="22"/>
          <w:lang w:val="en-GB"/>
        </w:rPr>
        <w:t>must be submitted</w:t>
      </w:r>
      <w:proofErr w:type="gramEnd"/>
      <w:r w:rsidR="006B503E">
        <w:rPr>
          <w:rFonts w:ascii="Arial" w:hAnsi="Arial" w:cs="Arial"/>
          <w:bCs/>
          <w:color w:val="767171" w:themeColor="background2" w:themeShade="80"/>
          <w:sz w:val="22"/>
          <w:szCs w:val="22"/>
          <w:lang w:val="en-GB"/>
        </w:rPr>
        <w:t xml:space="preserve">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w:t>
      </w:r>
      <w:proofErr w:type="gramStart"/>
      <w:r w:rsidRPr="001E23FD">
        <w:rPr>
          <w:rFonts w:ascii="Arial" w:hAnsi="Arial" w:cs="Arial"/>
          <w:sz w:val="22"/>
          <w:szCs w:val="22"/>
          <w:lang w:val="en-GB"/>
        </w:rPr>
        <w:t>must be completed</w:t>
      </w:r>
      <w:proofErr w:type="gramEnd"/>
      <w:r w:rsidRPr="001E23FD">
        <w:rPr>
          <w:rFonts w:ascii="Arial" w:hAnsi="Arial" w:cs="Arial"/>
          <w:sz w:val="22"/>
          <w:szCs w:val="22"/>
          <w:lang w:val="en-GB"/>
        </w:rPr>
        <w:t xml:space="preserve">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w:t>
      </w:r>
      <w:proofErr w:type="gramStart"/>
      <w:r w:rsidRPr="001E23FD">
        <w:rPr>
          <w:rFonts w:ascii="Arial" w:hAnsi="Arial" w:cs="Arial"/>
          <w:sz w:val="22"/>
          <w:szCs w:val="22"/>
          <w:lang w:val="en-GB"/>
        </w:rPr>
        <w:t>must be submitted</w:t>
      </w:r>
      <w:proofErr w:type="gramEnd"/>
      <w:r w:rsidRPr="001E23FD">
        <w:rPr>
          <w:rFonts w:ascii="Arial" w:hAnsi="Arial" w:cs="Arial"/>
          <w:sz w:val="22"/>
          <w:szCs w:val="22"/>
          <w:lang w:val="en-GB"/>
        </w:rPr>
        <w:t xml:space="preserve">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t>
      </w:r>
      <w:proofErr w:type="gramStart"/>
      <w:r w:rsidRPr="001E23FD">
        <w:rPr>
          <w:rFonts w:ascii="Arial" w:hAnsi="Arial" w:cs="Arial"/>
          <w:sz w:val="22"/>
          <w:szCs w:val="22"/>
          <w:lang w:val="en-GB"/>
        </w:rPr>
        <w:t>will be returned</w:t>
      </w:r>
      <w:proofErr w:type="gramEnd"/>
      <w:r w:rsidRPr="001E23FD">
        <w:rPr>
          <w:rFonts w:ascii="Arial" w:hAnsi="Arial" w:cs="Arial"/>
          <w:sz w:val="22"/>
          <w:szCs w:val="22"/>
          <w:lang w:val="en-GB"/>
        </w:rPr>
        <w:t xml:space="preserve">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w:t>
      </w:r>
      <w:proofErr w:type="gramStart"/>
      <w:r w:rsidRPr="001E23FD">
        <w:rPr>
          <w:rFonts w:ascii="Arial" w:hAnsi="Arial" w:cs="Arial"/>
          <w:bCs/>
          <w:sz w:val="22"/>
          <w:szCs w:val="22"/>
          <w:lang w:val="en-GB"/>
        </w:rPr>
        <w:t>has been pre-populated</w:t>
      </w:r>
      <w:proofErr w:type="gramEnd"/>
      <w:r w:rsidRPr="001E23FD">
        <w:rPr>
          <w:rFonts w:ascii="Arial" w:hAnsi="Arial" w:cs="Arial"/>
          <w:bCs/>
          <w:sz w:val="22"/>
          <w:szCs w:val="22"/>
          <w:lang w:val="en-GB"/>
        </w:rPr>
        <w:t xml:space="preserve">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 xml:space="preserve">Assessments that do not comply with this instruction </w:t>
      </w:r>
      <w:proofErr w:type="gramStart"/>
      <w:r w:rsidRPr="001E23FD">
        <w:rPr>
          <w:rFonts w:ascii="Arial" w:hAnsi="Arial" w:cs="Arial"/>
          <w:b/>
          <w:bCs/>
          <w:sz w:val="22"/>
          <w:szCs w:val="22"/>
          <w:lang w:val="en-GB"/>
        </w:rPr>
        <w:t>will be returned</w:t>
      </w:r>
      <w:proofErr w:type="gramEnd"/>
      <w:r w:rsidRPr="001E23FD">
        <w:rPr>
          <w:rFonts w:ascii="Arial" w:hAnsi="Arial" w:cs="Arial"/>
          <w:b/>
          <w:bCs/>
          <w:sz w:val="22"/>
          <w:szCs w:val="22"/>
          <w:lang w:val="en-GB"/>
        </w:rPr>
        <w:t xml:space="preserve">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t>
      </w:r>
      <w:proofErr w:type="gramStart"/>
      <w:r w:rsidRPr="001E23FD">
        <w:rPr>
          <w:rFonts w:ascii="Arial" w:hAnsi="Arial" w:cs="Arial"/>
          <w:sz w:val="22"/>
          <w:szCs w:val="22"/>
          <w:lang w:val="en-GB"/>
        </w:rPr>
        <w:t>will be allowed</w:t>
      </w:r>
      <w:proofErr w:type="gramEnd"/>
      <w:r w:rsidRPr="001E23FD">
        <w:rPr>
          <w:rFonts w:ascii="Arial" w:hAnsi="Arial" w:cs="Arial"/>
          <w:sz w:val="22"/>
          <w:szCs w:val="22"/>
          <w:lang w:val="en-GB"/>
        </w:rPr>
        <w:t xml:space="preserve">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 xml:space="preserve">Please note that copying and pasting from the Guidance Text into your answer </w:t>
      </w:r>
      <w:proofErr w:type="gramStart"/>
      <w:r w:rsidRPr="001E23FD">
        <w:rPr>
          <w:rFonts w:ascii="Arial" w:hAnsi="Arial" w:cs="Arial"/>
          <w:b/>
          <w:bCs/>
          <w:sz w:val="22"/>
          <w:szCs w:val="22"/>
          <w:lang w:val="en-GB"/>
        </w:rPr>
        <w:t>is prohibited</w:t>
      </w:r>
      <w:proofErr w:type="gramEnd"/>
      <w:r w:rsidRPr="001E23FD">
        <w:rPr>
          <w:rFonts w:ascii="Arial" w:hAnsi="Arial" w:cs="Arial"/>
          <w:b/>
          <w:bCs/>
          <w:sz w:val="22"/>
          <w:szCs w:val="22"/>
          <w:lang w:val="en-GB"/>
        </w:rPr>
        <w:t xml:space="preserve">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xml:space="preserve">. No submissions </w:t>
      </w:r>
      <w:proofErr w:type="gramStart"/>
      <w:r w:rsidRPr="001E23FD">
        <w:rPr>
          <w:rFonts w:ascii="Arial" w:hAnsi="Arial" w:cs="Arial"/>
          <w:sz w:val="22"/>
          <w:szCs w:val="22"/>
          <w:lang w:val="en-GB"/>
        </w:rPr>
        <w:t>can be made</w:t>
      </w:r>
      <w:proofErr w:type="gramEnd"/>
      <w:r w:rsidRPr="001E23FD">
        <w:rPr>
          <w:rFonts w:ascii="Arial" w:hAnsi="Arial" w:cs="Arial"/>
          <w:sz w:val="22"/>
          <w:szCs w:val="22"/>
          <w:lang w:val="en-GB"/>
        </w:rPr>
        <w:t xml:space="preserv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proofErr w:type="gramStart"/>
      <w:r>
        <w:rPr>
          <w:rFonts w:ascii="Arial" w:hAnsi="Arial" w:cs="Arial"/>
          <w:b/>
          <w:bCs/>
          <w:sz w:val="22"/>
          <w:szCs w:val="22"/>
          <w:lang w:val="en-GB"/>
        </w:rPr>
        <w:t>8</w:t>
      </w:r>
      <w:proofErr w:type="gramEnd"/>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w:t>
      </w:r>
      <w:proofErr w:type="gramStart"/>
      <w:r w:rsidRPr="00CA448F">
        <w:rPr>
          <w:rFonts w:ascii="Arial" w:hAnsi="Arial" w:cs="Arial"/>
          <w:sz w:val="22"/>
          <w:szCs w:val="22"/>
          <w:lang w:val="en-GB"/>
        </w:rPr>
        <w:t>are</w:t>
      </w:r>
      <w:proofErr w:type="gramEnd"/>
      <w:r w:rsidRPr="00CA448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w:t>
      </w:r>
      <w:proofErr w:type="gramStart"/>
      <w:r w:rsidRPr="00CA448F">
        <w:rPr>
          <w:rFonts w:ascii="Arial" w:hAnsi="Arial" w:cs="Arial"/>
          <w:sz w:val="22"/>
          <w:szCs w:val="22"/>
          <w:lang w:val="en-GB"/>
        </w:rPr>
        <w:t>laws which would encourage a business</w:t>
      </w:r>
      <w:proofErr w:type="gramEnd"/>
      <w:r w:rsidRPr="00CA448F">
        <w:rPr>
          <w:rFonts w:ascii="Arial" w:hAnsi="Arial" w:cs="Arial"/>
          <w:sz w:val="22"/>
          <w:szCs w:val="22"/>
          <w:lang w:val="en-GB"/>
        </w:rPr>
        <w:t xml:space="preserve">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C76745">
      <w:pPr>
        <w:pStyle w:val="ListParagraph"/>
        <w:numPr>
          <w:ilvl w:val="0"/>
          <w:numId w:val="9"/>
        </w:numPr>
        <w:ind w:left="426" w:hanging="426"/>
        <w:jc w:val="both"/>
        <w:rPr>
          <w:rFonts w:ascii="Arial" w:hAnsi="Arial" w:cs="Arial"/>
          <w:bCs/>
          <w:sz w:val="22"/>
          <w:szCs w:val="22"/>
          <w:lang w:val="en-GB"/>
        </w:rPr>
      </w:pPr>
      <w:r w:rsidRPr="00C77FF0">
        <w:rPr>
          <w:rFonts w:ascii="Arial" w:hAnsi="Arial" w:cs="Arial"/>
          <w:bCs/>
          <w:sz w:val="22"/>
          <w:szCs w:val="22"/>
          <w:highlight w:val="yellow"/>
          <w:lang w:val="en-GB"/>
        </w:rPr>
        <w:t xml:space="preserve">There could be criminal law consequences for business owners arising from the security </w:t>
      </w:r>
      <w:proofErr w:type="gramStart"/>
      <w:r w:rsidRPr="00C77FF0">
        <w:rPr>
          <w:rFonts w:ascii="Arial" w:hAnsi="Arial" w:cs="Arial"/>
          <w:bCs/>
          <w:sz w:val="22"/>
          <w:szCs w:val="22"/>
          <w:highlight w:val="yellow"/>
          <w:lang w:val="en-GB"/>
        </w:rPr>
        <w:t>agreements which</w:t>
      </w:r>
      <w:proofErr w:type="gramEnd"/>
      <w:r w:rsidRPr="00C77FF0">
        <w:rPr>
          <w:rFonts w:ascii="Arial" w:hAnsi="Arial" w:cs="Arial"/>
          <w:bCs/>
          <w:sz w:val="22"/>
          <w:szCs w:val="22"/>
          <w:highlight w:val="yellow"/>
          <w:lang w:val="en-GB"/>
        </w:rPr>
        <w:t xml:space="preserve"> a business might have with its creditors</w:t>
      </w:r>
      <w:r w:rsidRPr="007B4F09">
        <w:rPr>
          <w:rFonts w:ascii="Arial" w:hAnsi="Arial" w:cs="Arial"/>
          <w:bCs/>
          <w:sz w:val="22"/>
          <w:szCs w:val="22"/>
          <w:lang w:val="en-GB"/>
        </w:rPr>
        <w:t xml:space="preserve">.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ListParagraph"/>
        <w:numPr>
          <w:ilvl w:val="0"/>
          <w:numId w:val="11"/>
        </w:numPr>
        <w:ind w:left="426" w:hanging="426"/>
        <w:jc w:val="both"/>
        <w:rPr>
          <w:rFonts w:ascii="Arial" w:hAnsi="Arial" w:cs="Arial"/>
          <w:bCs/>
          <w:sz w:val="22"/>
          <w:szCs w:val="22"/>
          <w:lang w:val="en-GB"/>
        </w:rPr>
      </w:pPr>
      <w:r w:rsidRPr="00C77FF0">
        <w:rPr>
          <w:rFonts w:ascii="Arial" w:hAnsi="Arial" w:cs="Arial"/>
          <w:bCs/>
          <w:sz w:val="22"/>
          <w:szCs w:val="22"/>
          <w:highlight w:val="yellow"/>
          <w:lang w:val="en-GB"/>
        </w:rPr>
        <w:t xml:space="preserve">The Bankruptcy Law drew on the experiences of a number of jurisdictions, while the insolvency laws of the financial centres </w:t>
      </w:r>
      <w:proofErr w:type="gramStart"/>
      <w:r w:rsidRPr="00C77FF0">
        <w:rPr>
          <w:rFonts w:ascii="Arial" w:hAnsi="Arial" w:cs="Arial"/>
          <w:bCs/>
          <w:sz w:val="22"/>
          <w:szCs w:val="22"/>
          <w:highlight w:val="yellow"/>
          <w:lang w:val="en-GB"/>
        </w:rPr>
        <w:t>are based</w:t>
      </w:r>
      <w:proofErr w:type="gramEnd"/>
      <w:r w:rsidRPr="00C77FF0">
        <w:rPr>
          <w:rFonts w:ascii="Arial" w:hAnsi="Arial" w:cs="Arial"/>
          <w:bCs/>
          <w:sz w:val="22"/>
          <w:szCs w:val="22"/>
          <w:highlight w:val="yellow"/>
          <w:lang w:val="en-GB"/>
        </w:rPr>
        <w:t xml:space="preserve"> on the insolvency laws of one other country</w:t>
      </w:r>
      <w:r w:rsidRPr="007B4F09">
        <w:rPr>
          <w:rFonts w:ascii="Arial" w:hAnsi="Arial" w:cs="Arial"/>
          <w:bCs/>
          <w:sz w:val="22"/>
          <w:szCs w:val="22"/>
          <w:lang w:val="en-GB"/>
        </w:rPr>
        <w:t>.</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CA448F"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w:t>
      </w:r>
      <w:proofErr w:type="gramStart"/>
      <w:r w:rsidRPr="00CA448F">
        <w:rPr>
          <w:rFonts w:ascii="Arial" w:hAnsi="Arial" w:cs="Arial"/>
          <w:sz w:val="22"/>
          <w:szCs w:val="22"/>
          <w:lang w:val="en-GB"/>
        </w:rPr>
        <w:t>are based</w:t>
      </w:r>
      <w:proofErr w:type="gramEnd"/>
      <w:r w:rsidRPr="00CA448F">
        <w:rPr>
          <w:rFonts w:ascii="Arial" w:hAnsi="Arial" w:cs="Arial"/>
          <w:sz w:val="22"/>
          <w:szCs w:val="22"/>
          <w:lang w:val="en-GB"/>
        </w:rPr>
        <w:t xml:space="preserve">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Default="002073B6" w:rsidP="00C76745">
      <w:pPr>
        <w:pStyle w:val="ListParagraph"/>
        <w:numPr>
          <w:ilvl w:val="0"/>
          <w:numId w:val="13"/>
        </w:numPr>
        <w:ind w:left="426" w:hanging="426"/>
        <w:jc w:val="both"/>
        <w:rPr>
          <w:rFonts w:ascii="Arial" w:hAnsi="Arial" w:cs="Arial"/>
          <w:bCs/>
          <w:sz w:val="22"/>
          <w:szCs w:val="22"/>
          <w:lang w:val="en-GB"/>
        </w:rPr>
      </w:pPr>
      <w:r w:rsidRPr="00C77FF0">
        <w:rPr>
          <w:rFonts w:ascii="Arial" w:hAnsi="Arial" w:cs="Arial"/>
          <w:bCs/>
          <w:sz w:val="22"/>
          <w:szCs w:val="22"/>
          <w:highlight w:val="yellow"/>
          <w:lang w:val="en-GB"/>
        </w:rPr>
        <w:lastRenderedPageBreak/>
        <w:t>The judgments and orders of the Courts of the DIFC are enforceable elsewhere in Dubai only through the Dubai Courts</w:t>
      </w:r>
      <w:r w:rsidRPr="007B4F09">
        <w:rPr>
          <w:rFonts w:ascii="Arial" w:hAnsi="Arial" w:cs="Arial"/>
          <w:bCs/>
          <w:sz w:val="22"/>
          <w:szCs w:val="22"/>
          <w:lang w:val="en-GB"/>
        </w:rPr>
        <w:t xml:space="preserve">.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proofErr w:type="gramStart"/>
      <w:r w:rsidR="00274BC3">
        <w:rPr>
          <w:rFonts w:ascii="Arial" w:hAnsi="Arial" w:cs="Arial"/>
          <w:sz w:val="22"/>
          <w:szCs w:val="22"/>
          <w:lang w:val="en-GB"/>
        </w:rPr>
        <w:t>security,</w:t>
      </w:r>
      <w:proofErr w:type="gramEnd"/>
      <w:r w:rsidR="00274BC3">
        <w:rPr>
          <w:rFonts w:ascii="Arial" w:hAnsi="Arial" w:cs="Arial"/>
          <w:sz w:val="22"/>
          <w:szCs w:val="22"/>
          <w:lang w:val="en-GB"/>
        </w:rPr>
        <w:t xml:space="preserve">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Default="008D1432" w:rsidP="00C76745">
      <w:pPr>
        <w:pStyle w:val="ListParagraph"/>
        <w:numPr>
          <w:ilvl w:val="0"/>
          <w:numId w:val="15"/>
        </w:numPr>
        <w:ind w:left="426" w:hanging="426"/>
        <w:jc w:val="both"/>
        <w:rPr>
          <w:rFonts w:ascii="Arial" w:hAnsi="Arial" w:cs="Arial"/>
          <w:bCs/>
          <w:sz w:val="22"/>
          <w:szCs w:val="22"/>
          <w:lang w:val="en-GB"/>
        </w:rPr>
      </w:pPr>
      <w:r w:rsidRPr="005D6891">
        <w:rPr>
          <w:rFonts w:ascii="Arial" w:hAnsi="Arial" w:cs="Arial"/>
          <w:bCs/>
          <w:sz w:val="22"/>
          <w:szCs w:val="22"/>
          <w:highlight w:val="yellow"/>
          <w:lang w:val="en-GB"/>
        </w:rPr>
        <w:t>True</w:t>
      </w:r>
      <w:r w:rsidR="002073B6" w:rsidRPr="007B4F09">
        <w:rPr>
          <w:rFonts w:ascii="Arial" w:hAnsi="Arial" w:cs="Arial"/>
          <w:bCs/>
          <w:sz w:val="22"/>
          <w:szCs w:val="22"/>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w:t>
      </w:r>
      <w:proofErr w:type="gramStart"/>
      <w:r w:rsidRPr="00CA448F">
        <w:rPr>
          <w:rFonts w:ascii="Arial" w:hAnsi="Arial" w:cs="Arial"/>
          <w:sz w:val="22"/>
          <w:szCs w:val="22"/>
          <w:lang w:val="en-GB"/>
        </w:rPr>
        <w:t>is based</w:t>
      </w:r>
      <w:proofErr w:type="gramEnd"/>
      <w:r w:rsidRPr="00CA448F">
        <w:rPr>
          <w:rFonts w:ascii="Arial" w:hAnsi="Arial" w:cs="Arial"/>
          <w:sz w:val="22"/>
          <w:szCs w:val="22"/>
          <w:lang w:val="en-GB"/>
        </w:rPr>
        <w:t xml:space="preserve">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w:t>
      </w:r>
      <w:proofErr w:type="gramStart"/>
      <w:r w:rsidRPr="00CA448F">
        <w:rPr>
          <w:rFonts w:ascii="Arial" w:hAnsi="Arial" w:cs="Arial"/>
          <w:sz w:val="22"/>
          <w:szCs w:val="22"/>
          <w:lang w:val="en-GB"/>
        </w:rPr>
        <w:t>is based</w:t>
      </w:r>
      <w:proofErr w:type="gramEnd"/>
      <w:r w:rsidRPr="00CA448F">
        <w:rPr>
          <w:rFonts w:ascii="Arial" w:hAnsi="Arial" w:cs="Arial"/>
          <w:sz w:val="22"/>
          <w:szCs w:val="22"/>
          <w:lang w:val="en-GB"/>
        </w:rPr>
        <w:t xml:space="preserve">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7B4F09" w:rsidRDefault="002073B6" w:rsidP="00C76745">
      <w:pPr>
        <w:pStyle w:val="ListParagraph"/>
        <w:numPr>
          <w:ilvl w:val="0"/>
          <w:numId w:val="17"/>
        </w:numPr>
        <w:ind w:left="426" w:hanging="426"/>
        <w:jc w:val="both"/>
        <w:rPr>
          <w:rFonts w:ascii="Arial" w:hAnsi="Arial" w:cs="Arial"/>
          <w:bCs/>
          <w:sz w:val="22"/>
          <w:szCs w:val="22"/>
          <w:lang w:val="en-GB"/>
        </w:rPr>
      </w:pPr>
      <w:r w:rsidRPr="00F623C7">
        <w:rPr>
          <w:rFonts w:ascii="Arial" w:hAnsi="Arial" w:cs="Arial"/>
          <w:bCs/>
          <w:sz w:val="22"/>
          <w:szCs w:val="22"/>
          <w:highlight w:val="yellow"/>
          <w:lang w:val="en-GB"/>
        </w:rPr>
        <w:t xml:space="preserve">There are separate registers in which security interests in both land and personal property in the DIFC </w:t>
      </w:r>
      <w:proofErr w:type="gramStart"/>
      <w:r w:rsidRPr="00F623C7">
        <w:rPr>
          <w:rFonts w:ascii="Arial" w:hAnsi="Arial" w:cs="Arial"/>
          <w:bCs/>
          <w:sz w:val="22"/>
          <w:szCs w:val="22"/>
          <w:highlight w:val="yellow"/>
          <w:lang w:val="en-GB"/>
        </w:rPr>
        <w:t>can be registered</w:t>
      </w:r>
      <w:proofErr w:type="gramEnd"/>
      <w:r w:rsidRPr="007B4F09">
        <w:rPr>
          <w:rFonts w:ascii="Arial" w:hAnsi="Arial" w:cs="Arial"/>
          <w:bCs/>
          <w:sz w:val="22"/>
          <w:szCs w:val="22"/>
          <w:lang w:val="en-GB"/>
        </w:rPr>
        <w:t xml:space="preserve">.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 xml:space="preserve">All legal claims and proceedings and any judicial enforcement procedures against the debtor </w:t>
      </w:r>
      <w:proofErr w:type="gramStart"/>
      <w:r w:rsidRPr="00CA448F">
        <w:rPr>
          <w:rFonts w:ascii="Arial" w:hAnsi="Arial" w:cs="Arial"/>
          <w:sz w:val="22"/>
          <w:szCs w:val="22"/>
          <w:lang w:val="en-GB"/>
        </w:rPr>
        <w:t>are suspended</w:t>
      </w:r>
      <w:proofErr w:type="gramEnd"/>
      <w:r w:rsidRPr="00CA448F">
        <w:rPr>
          <w:rFonts w:ascii="Arial" w:hAnsi="Arial" w:cs="Arial"/>
          <w:sz w:val="22"/>
          <w:szCs w:val="22"/>
          <w:lang w:val="en-GB"/>
        </w:rPr>
        <w:t>,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Default="002073B6" w:rsidP="00C76745">
      <w:pPr>
        <w:pStyle w:val="ListParagraph"/>
        <w:numPr>
          <w:ilvl w:val="0"/>
          <w:numId w:val="18"/>
        </w:numPr>
        <w:ind w:left="426" w:hanging="426"/>
        <w:jc w:val="both"/>
        <w:rPr>
          <w:rFonts w:ascii="Arial" w:hAnsi="Arial" w:cs="Arial"/>
          <w:bCs/>
          <w:sz w:val="22"/>
          <w:szCs w:val="22"/>
          <w:lang w:val="en-GB"/>
        </w:rPr>
      </w:pPr>
      <w:r w:rsidRPr="00F623C7">
        <w:rPr>
          <w:rFonts w:ascii="Arial" w:hAnsi="Arial" w:cs="Arial"/>
          <w:bCs/>
          <w:sz w:val="22"/>
          <w:szCs w:val="22"/>
          <w:highlight w:val="yellow"/>
          <w:lang w:val="en-GB"/>
        </w:rPr>
        <w:t>Creditors may not bring or pursue claims against persons jointly liable with the debtor or any guarantors of the debtor’s debts</w:t>
      </w:r>
      <w:r w:rsidRPr="007B4F09">
        <w:rPr>
          <w:rFonts w:ascii="Arial" w:hAnsi="Arial" w:cs="Arial"/>
          <w:bCs/>
          <w:sz w:val="22"/>
          <w:szCs w:val="22"/>
          <w:lang w:val="en-GB"/>
        </w:rPr>
        <w:t xml:space="preserve">.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Default="002073B6" w:rsidP="00C76745">
      <w:pPr>
        <w:pStyle w:val="ListParagraph"/>
        <w:numPr>
          <w:ilvl w:val="0"/>
          <w:numId w:val="20"/>
        </w:numPr>
        <w:ind w:left="426" w:hanging="426"/>
        <w:jc w:val="both"/>
        <w:rPr>
          <w:rFonts w:ascii="Arial" w:hAnsi="Arial" w:cs="Arial"/>
          <w:bCs/>
          <w:sz w:val="22"/>
          <w:szCs w:val="22"/>
          <w:lang w:val="en-GB"/>
        </w:rPr>
      </w:pPr>
      <w:r w:rsidRPr="009913EA">
        <w:rPr>
          <w:rFonts w:ascii="Arial" w:hAnsi="Arial" w:cs="Arial"/>
          <w:bCs/>
          <w:sz w:val="22"/>
          <w:szCs w:val="22"/>
          <w:highlight w:val="yellow"/>
          <w:lang w:val="en-GB"/>
        </w:rPr>
        <w:t>Interest on debts owed by the debtor stops accruing on the date of commencement of Preventive Composition</w:t>
      </w:r>
      <w:r w:rsidRPr="007B4F09">
        <w:rPr>
          <w:rFonts w:ascii="Arial" w:hAnsi="Arial" w:cs="Arial"/>
          <w:bCs/>
          <w:sz w:val="22"/>
          <w:szCs w:val="22"/>
          <w:lang w:val="en-GB"/>
        </w:rPr>
        <w:t xml:space="preserve">. </w:t>
      </w:r>
      <w:r w:rsidRPr="007B4F09">
        <w:rPr>
          <w:rFonts w:ascii="Arial" w:hAnsi="Arial" w:cs="Arial"/>
          <w:bCs/>
          <w:sz w:val="22"/>
          <w:szCs w:val="22"/>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w:t>
      </w:r>
      <w:proofErr w:type="gramStart"/>
      <w:r w:rsidRPr="00CA448F">
        <w:rPr>
          <w:rFonts w:ascii="Arial" w:hAnsi="Arial" w:cs="Arial"/>
          <w:sz w:val="22"/>
          <w:szCs w:val="22"/>
          <w:lang w:val="en-GB"/>
        </w:rPr>
        <w:t>is not allowed</w:t>
      </w:r>
      <w:proofErr w:type="gramEnd"/>
      <w:r w:rsidRPr="00CA448F">
        <w:rPr>
          <w:rFonts w:ascii="Arial" w:hAnsi="Arial" w:cs="Arial"/>
          <w:sz w:val="22"/>
          <w:szCs w:val="22"/>
          <w:lang w:val="en-GB"/>
        </w:rPr>
        <w:t xml:space="preserve">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Default="002073B6" w:rsidP="00C76745">
      <w:pPr>
        <w:pStyle w:val="ListParagraph"/>
        <w:numPr>
          <w:ilvl w:val="0"/>
          <w:numId w:val="22"/>
        </w:numPr>
        <w:ind w:left="426" w:hanging="426"/>
        <w:jc w:val="both"/>
        <w:rPr>
          <w:rFonts w:ascii="Arial" w:hAnsi="Arial" w:cs="Arial"/>
          <w:bCs/>
          <w:sz w:val="22"/>
          <w:szCs w:val="22"/>
          <w:lang w:val="en-GB"/>
        </w:rPr>
      </w:pPr>
      <w:r w:rsidRPr="009913EA">
        <w:rPr>
          <w:rFonts w:ascii="Arial" w:hAnsi="Arial" w:cs="Arial"/>
          <w:bCs/>
          <w:sz w:val="22"/>
          <w:szCs w:val="22"/>
          <w:highlight w:val="yellow"/>
          <w:lang w:val="en-GB"/>
        </w:rPr>
        <w:t>If a secured creditor, having security over all or substantially all of the assets of a debtor, takes steps to enforce its security</w:t>
      </w:r>
      <w:r w:rsidRPr="007B4F09">
        <w:rPr>
          <w:rFonts w:ascii="Arial" w:hAnsi="Arial" w:cs="Arial"/>
          <w:bCs/>
          <w:sz w:val="22"/>
          <w:szCs w:val="22"/>
          <w:lang w:val="en-GB"/>
        </w:rPr>
        <w:t xml:space="preserve">.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 xml:space="preserve">Rehabilitation is a new DIFC insolvency procedure introduced by the 2019 law, which allows companies unable to pay their debts but able to reach agreement with its shareholders and creditors to agree to a plan referred to as a Rehabilitation Plan to achieve a </w:t>
      </w:r>
      <w:proofErr w:type="gramStart"/>
      <w:r w:rsidRPr="00922A3A">
        <w:rPr>
          <w:rFonts w:ascii="Arial" w:hAnsi="Arial" w:cs="Arial"/>
          <w:sz w:val="22"/>
          <w:szCs w:val="22"/>
        </w:rPr>
        <w:t>court sanctioned</w:t>
      </w:r>
      <w:proofErr w:type="gramEnd"/>
      <w:r w:rsidRPr="00922A3A">
        <w:rPr>
          <w:rFonts w:ascii="Arial" w:hAnsi="Arial" w:cs="Arial"/>
          <w:sz w:val="22"/>
          <w:szCs w:val="22"/>
        </w:rPr>
        <w:t xml:space="preserve"> plan that binds creditors.</w:t>
      </w:r>
      <w:r w:rsidR="00BF7738">
        <w:rPr>
          <w:rFonts w:ascii="Arial" w:hAnsi="Arial" w:cs="Arial"/>
          <w:sz w:val="22"/>
          <w:szCs w:val="22"/>
        </w:rPr>
        <w:t xml:space="preserve"> </w:t>
      </w:r>
      <w:proofErr w:type="gramStart"/>
      <w:r w:rsidR="00BF7738">
        <w:rPr>
          <w:rFonts w:ascii="Arial" w:hAnsi="Arial" w:cs="Arial"/>
          <w:sz w:val="22"/>
          <w:szCs w:val="22"/>
        </w:rPr>
        <w:t>In regard to</w:t>
      </w:r>
      <w:proofErr w:type="gramEnd"/>
      <w:r w:rsidR="00BF7738">
        <w:rPr>
          <w:rFonts w:ascii="Arial" w:hAnsi="Arial" w:cs="Arial"/>
          <w:sz w:val="22"/>
          <w:szCs w:val="22"/>
        </w:rPr>
        <w:t xml:space="preserve">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w:t>
      </w:r>
      <w:proofErr w:type="gramStart"/>
      <w:r w:rsidRPr="00B22E51">
        <w:rPr>
          <w:rFonts w:ascii="Arial" w:hAnsi="Arial" w:cs="Arial"/>
          <w:sz w:val="22"/>
          <w:szCs w:val="22"/>
        </w:rPr>
        <w:t>initiate</w:t>
      </w:r>
      <w:proofErr w:type="gramEnd"/>
      <w:r w:rsidRPr="00B22E51">
        <w:rPr>
          <w:rFonts w:ascii="Arial" w:hAnsi="Arial" w:cs="Arial"/>
          <w:sz w:val="22"/>
          <w:szCs w:val="22"/>
        </w:rPr>
        <w:t xml:space="preserv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Default="00BA06CC" w:rsidP="00C76745">
      <w:pPr>
        <w:pStyle w:val="ListParagraph"/>
        <w:numPr>
          <w:ilvl w:val="0"/>
          <w:numId w:val="24"/>
        </w:numPr>
        <w:ind w:left="426" w:hanging="426"/>
        <w:jc w:val="both"/>
        <w:rPr>
          <w:rFonts w:ascii="Arial" w:hAnsi="Arial" w:cs="Arial"/>
          <w:bCs/>
          <w:sz w:val="22"/>
          <w:szCs w:val="22"/>
          <w:lang w:val="en-GB"/>
        </w:rPr>
      </w:pPr>
      <w:r w:rsidRPr="00AD0032">
        <w:rPr>
          <w:rFonts w:ascii="Arial" w:hAnsi="Arial" w:cs="Arial"/>
          <w:sz w:val="22"/>
          <w:szCs w:val="22"/>
          <w:highlight w:val="yellow"/>
        </w:rPr>
        <w:t>A</w:t>
      </w:r>
      <w:r w:rsidR="00F80E9B" w:rsidRPr="00AD0032">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7B4F09">
        <w:rPr>
          <w:rFonts w:ascii="Arial" w:hAnsi="Arial" w:cs="Arial"/>
          <w:bCs/>
          <w:sz w:val="22"/>
          <w:szCs w:val="22"/>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w:t>
      </w:r>
      <w:proofErr w:type="gramStart"/>
      <w:r w:rsidRPr="00821EDC">
        <w:rPr>
          <w:rFonts w:ascii="Arial" w:hAnsi="Arial" w:cs="Arial"/>
          <w:sz w:val="22"/>
          <w:szCs w:val="22"/>
        </w:rPr>
        <w:t>be terminated</w:t>
      </w:r>
      <w:proofErr w:type="gramEnd"/>
      <w:r w:rsidRPr="00821EDC">
        <w:rPr>
          <w:rFonts w:ascii="Arial" w:hAnsi="Arial" w:cs="Arial"/>
          <w:sz w:val="22"/>
          <w:szCs w:val="22"/>
        </w:rPr>
        <w:t xml:space="preserve">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Default="002073B6" w:rsidP="00C76745">
      <w:pPr>
        <w:pStyle w:val="ListParagraph"/>
        <w:numPr>
          <w:ilvl w:val="0"/>
          <w:numId w:val="25"/>
        </w:numPr>
        <w:ind w:left="426" w:hanging="426"/>
        <w:jc w:val="both"/>
        <w:rPr>
          <w:rFonts w:ascii="Arial" w:hAnsi="Arial" w:cs="Arial"/>
          <w:bCs/>
          <w:sz w:val="22"/>
          <w:szCs w:val="22"/>
          <w:lang w:val="en-GB"/>
        </w:rPr>
      </w:pPr>
      <w:r w:rsidRPr="009A15AA">
        <w:rPr>
          <w:rFonts w:ascii="Arial" w:hAnsi="Arial" w:cs="Arial"/>
          <w:bCs/>
          <w:sz w:val="22"/>
          <w:szCs w:val="22"/>
          <w:highlight w:val="yellow"/>
          <w:lang w:val="en-GB"/>
        </w:rPr>
        <w:t xml:space="preserve">The DIFC Courts will enforce judgments and awards from other countries if there is a memorandum of understanding with the Courts of that </w:t>
      </w:r>
      <w:proofErr w:type="gramStart"/>
      <w:r w:rsidRPr="009A15AA">
        <w:rPr>
          <w:rFonts w:ascii="Arial" w:hAnsi="Arial" w:cs="Arial"/>
          <w:bCs/>
          <w:sz w:val="22"/>
          <w:szCs w:val="22"/>
          <w:highlight w:val="yellow"/>
          <w:lang w:val="en-GB"/>
        </w:rPr>
        <w:t>country which</w:t>
      </w:r>
      <w:proofErr w:type="gramEnd"/>
      <w:r w:rsidRPr="009A15AA">
        <w:rPr>
          <w:rFonts w:ascii="Arial" w:hAnsi="Arial" w:cs="Arial"/>
          <w:bCs/>
          <w:sz w:val="22"/>
          <w:szCs w:val="22"/>
          <w:highlight w:val="yellow"/>
          <w:lang w:val="en-GB"/>
        </w:rPr>
        <w:t xml:space="preserve"> enable the DIFC Courts to do so</w:t>
      </w:r>
      <w:r w:rsidRPr="007B4F09">
        <w:rPr>
          <w:rFonts w:ascii="Arial" w:hAnsi="Arial" w:cs="Arial"/>
          <w:bCs/>
          <w:sz w:val="22"/>
          <w:szCs w:val="22"/>
          <w:lang w:val="en-GB"/>
        </w:rPr>
        <w:t xml:space="preserve">.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0A17D9AF" w14:textId="5296AEDE" w:rsidR="00A334F9" w:rsidRDefault="009A15AA" w:rsidP="009A15A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Each emirate maintains its own land registration system accordingly the registration and enforcement of mortgages can be subject to slightly different laws and procedures in each emirate.</w:t>
      </w:r>
    </w:p>
    <w:p w14:paraId="79BF54A2" w14:textId="368B2A73" w:rsidR="009A15AA" w:rsidRDefault="009A15AA" w:rsidP="00C76745">
      <w:pPr>
        <w:ind w:left="720" w:hanging="720"/>
        <w:jc w:val="both"/>
        <w:rPr>
          <w:rFonts w:ascii="Arial" w:hAnsi="Arial" w:cs="Arial"/>
          <w:color w:val="808080" w:themeColor="background1" w:themeShade="80"/>
          <w:sz w:val="22"/>
          <w:szCs w:val="22"/>
          <w:lang w:val="en-GB"/>
        </w:rPr>
      </w:pPr>
    </w:p>
    <w:p w14:paraId="13E8427D" w14:textId="3334AB40" w:rsidR="009A15AA" w:rsidRDefault="005F3647"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w:t>
      </w:r>
      <w:proofErr w:type="gramStart"/>
      <w:r>
        <w:rPr>
          <w:rFonts w:ascii="Arial" w:hAnsi="Arial" w:cs="Arial"/>
          <w:color w:val="808080" w:themeColor="background1" w:themeShade="80"/>
          <w:sz w:val="22"/>
          <w:szCs w:val="22"/>
          <w:lang w:val="en-GB"/>
        </w:rPr>
        <w:t>mainland</w:t>
      </w:r>
      <w:proofErr w:type="gramEnd"/>
      <w:r>
        <w:rPr>
          <w:rFonts w:ascii="Arial" w:hAnsi="Arial" w:cs="Arial"/>
          <w:color w:val="808080" w:themeColor="background1" w:themeShade="80"/>
          <w:sz w:val="22"/>
          <w:szCs w:val="22"/>
          <w:lang w:val="en-GB"/>
        </w:rPr>
        <w:t xml:space="preserve"> the right of a mortgagee to sell the mortgaged property must be exercised through the courts.</w:t>
      </w:r>
    </w:p>
    <w:p w14:paraId="069A8B4C" w14:textId="3BA4F726" w:rsidR="005F3647" w:rsidRDefault="005F3647" w:rsidP="00C76745">
      <w:pPr>
        <w:ind w:left="720" w:hanging="720"/>
        <w:jc w:val="both"/>
        <w:rPr>
          <w:rFonts w:ascii="Arial" w:hAnsi="Arial" w:cs="Arial"/>
          <w:color w:val="808080" w:themeColor="background1" w:themeShade="80"/>
          <w:sz w:val="22"/>
          <w:szCs w:val="22"/>
          <w:lang w:val="en-GB"/>
        </w:rPr>
      </w:pPr>
    </w:p>
    <w:p w14:paraId="42AA3ABB" w14:textId="6DEFC184" w:rsidR="005F3647" w:rsidRPr="00CA448F" w:rsidRDefault="005F3647"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Under the DIFC there is a register of ownership and in the event of default by a debtor a creditor holding the mortgage can enter into possession of the land by providing 60 </w:t>
      </w:r>
      <w:proofErr w:type="spellStart"/>
      <w:r>
        <w:rPr>
          <w:rFonts w:ascii="Arial" w:hAnsi="Arial" w:cs="Arial"/>
          <w:color w:val="808080" w:themeColor="background1" w:themeShade="80"/>
          <w:sz w:val="22"/>
          <w:szCs w:val="22"/>
          <w:lang w:val="en-GB"/>
        </w:rPr>
        <w:t>days notice</w:t>
      </w:r>
      <w:proofErr w:type="spellEnd"/>
      <w:r>
        <w:rPr>
          <w:rFonts w:ascii="Arial" w:hAnsi="Arial" w:cs="Arial"/>
          <w:color w:val="808080" w:themeColor="background1" w:themeShade="80"/>
          <w:sz w:val="22"/>
          <w:szCs w:val="22"/>
          <w:lang w:val="en-GB"/>
        </w:rPr>
        <w:t xml:space="preserve">. </w:t>
      </w:r>
    </w:p>
    <w:p w14:paraId="43BB66E0" w14:textId="4B71E8ED" w:rsidR="00A334F9" w:rsidRDefault="00A334F9" w:rsidP="00C76745">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w:t>
      </w:r>
      <w:proofErr w:type="gramStart"/>
      <w:r w:rsidRPr="00CA448F">
        <w:rPr>
          <w:rFonts w:ascii="Arial" w:hAnsi="Arial" w:cs="Arial"/>
          <w:sz w:val="22"/>
          <w:szCs w:val="22"/>
          <w:lang w:val="en-GB"/>
        </w:rPr>
        <w:t>following:</w:t>
      </w:r>
      <w:proofErr w:type="gramEnd"/>
    </w:p>
    <w:p w14:paraId="214980C0" w14:textId="77777777" w:rsidR="00651151" w:rsidRPr="00CA448F" w:rsidRDefault="00651151" w:rsidP="00C76745">
      <w:pPr>
        <w:jc w:val="both"/>
        <w:rPr>
          <w:rFonts w:ascii="Arial" w:hAnsi="Arial" w:cs="Arial"/>
          <w:sz w:val="22"/>
          <w:szCs w:val="22"/>
          <w:lang w:val="en-GB"/>
        </w:rPr>
      </w:pPr>
    </w:p>
    <w:p w14:paraId="365783FE" w14:textId="77777777" w:rsidR="00FA594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A decision on any application to commence an insolvency process;</w:t>
      </w:r>
      <w:r w:rsidR="00FA5941">
        <w:rPr>
          <w:rFonts w:ascii="Arial" w:hAnsi="Arial" w:cs="Arial"/>
          <w:sz w:val="22"/>
          <w:szCs w:val="22"/>
          <w:lang w:val="en-GB"/>
        </w:rPr>
        <w:t xml:space="preserve"> </w:t>
      </w:r>
    </w:p>
    <w:p w14:paraId="6BC539B6" w14:textId="77777777" w:rsidR="00FA5941" w:rsidRDefault="00FA5941" w:rsidP="00FA5941">
      <w:pPr>
        <w:pStyle w:val="ListParagraph"/>
        <w:ind w:left="426"/>
        <w:jc w:val="both"/>
        <w:rPr>
          <w:rFonts w:ascii="Arial" w:hAnsi="Arial" w:cs="Arial"/>
          <w:sz w:val="22"/>
          <w:szCs w:val="22"/>
          <w:lang w:val="en-GB"/>
        </w:rPr>
      </w:pPr>
    </w:p>
    <w:p w14:paraId="1BDCFC4D" w14:textId="13393CB6" w:rsidR="00651151" w:rsidRDefault="001D3793" w:rsidP="00FA5941">
      <w:pPr>
        <w:pStyle w:val="ListParagraph"/>
        <w:ind w:left="426"/>
        <w:jc w:val="both"/>
        <w:rPr>
          <w:rFonts w:ascii="Arial" w:hAnsi="Arial" w:cs="Arial"/>
          <w:sz w:val="22"/>
          <w:szCs w:val="22"/>
          <w:lang w:val="en-GB"/>
        </w:rPr>
      </w:pPr>
      <w:r>
        <w:rPr>
          <w:rFonts w:ascii="Arial" w:hAnsi="Arial" w:cs="Arial"/>
          <w:sz w:val="22"/>
          <w:szCs w:val="22"/>
          <w:lang w:val="en-GB"/>
        </w:rPr>
        <w:t xml:space="preserve">The </w:t>
      </w:r>
      <w:r w:rsidR="00C2767E">
        <w:rPr>
          <w:rFonts w:ascii="Arial" w:hAnsi="Arial" w:cs="Arial"/>
          <w:sz w:val="22"/>
          <w:szCs w:val="22"/>
          <w:lang w:val="en-GB"/>
        </w:rPr>
        <w:t>debtor</w:t>
      </w:r>
      <w:bookmarkStart w:id="0" w:name="_GoBack"/>
      <w:bookmarkEnd w:id="0"/>
    </w:p>
    <w:p w14:paraId="6F4D3B3D" w14:textId="77777777" w:rsidR="006F58B3" w:rsidRPr="006F58B3" w:rsidRDefault="006F58B3" w:rsidP="00C76745">
      <w:pPr>
        <w:jc w:val="both"/>
        <w:rPr>
          <w:rFonts w:ascii="Arial" w:hAnsi="Arial" w:cs="Arial"/>
          <w:sz w:val="22"/>
          <w:szCs w:val="22"/>
          <w:lang w:val="en-GB"/>
        </w:rPr>
      </w:pPr>
    </w:p>
    <w:p w14:paraId="07C7D272" w14:textId="7403B9D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73E4C4E2" w14:textId="77777777" w:rsidR="00FA5941" w:rsidRDefault="00FA5941" w:rsidP="00FA5941">
      <w:pPr>
        <w:jc w:val="both"/>
        <w:rPr>
          <w:rFonts w:ascii="Arial" w:hAnsi="Arial" w:cs="Arial"/>
          <w:sz w:val="22"/>
          <w:szCs w:val="22"/>
          <w:lang w:val="en-GB"/>
        </w:rPr>
      </w:pPr>
    </w:p>
    <w:p w14:paraId="4DFC8D7F" w14:textId="1CEB27AC" w:rsidR="00FA5941" w:rsidRPr="00FA5941" w:rsidRDefault="00FA5941" w:rsidP="00FA5941">
      <w:pPr>
        <w:jc w:val="both"/>
        <w:rPr>
          <w:rFonts w:ascii="Arial" w:hAnsi="Arial" w:cs="Arial"/>
          <w:sz w:val="22"/>
          <w:szCs w:val="22"/>
          <w:lang w:val="en-GB"/>
        </w:rPr>
      </w:pPr>
      <w:r>
        <w:rPr>
          <w:rFonts w:ascii="Arial" w:hAnsi="Arial" w:cs="Arial"/>
          <w:sz w:val="22"/>
          <w:szCs w:val="22"/>
          <w:lang w:val="en-GB"/>
        </w:rPr>
        <w:lastRenderedPageBreak/>
        <w:t xml:space="preserve">The </w:t>
      </w:r>
      <w:r w:rsidR="00C2767E">
        <w:rPr>
          <w:rFonts w:ascii="Arial" w:hAnsi="Arial" w:cs="Arial"/>
          <w:sz w:val="22"/>
          <w:szCs w:val="22"/>
          <w:lang w:val="en-GB"/>
        </w:rPr>
        <w:t>creditors</w:t>
      </w:r>
    </w:p>
    <w:p w14:paraId="27D5B25D" w14:textId="77777777" w:rsidR="006F58B3" w:rsidRPr="006F58B3" w:rsidRDefault="006F58B3" w:rsidP="00C76745">
      <w:pPr>
        <w:jc w:val="both"/>
        <w:rPr>
          <w:rFonts w:ascii="Arial" w:hAnsi="Arial" w:cs="Arial"/>
          <w:sz w:val="22"/>
          <w:szCs w:val="22"/>
          <w:lang w:val="en-GB"/>
        </w:rPr>
      </w:pPr>
    </w:p>
    <w:p w14:paraId="0F7C4547" w14:textId="129A4B29" w:rsidR="00651151" w:rsidRPr="001D379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4421041" w14:textId="371E2928" w:rsidR="001D3793" w:rsidRDefault="001D3793" w:rsidP="001D3793">
      <w:pPr>
        <w:widowControl w:val="0"/>
        <w:autoSpaceDE w:val="0"/>
        <w:autoSpaceDN w:val="0"/>
        <w:adjustRightInd w:val="0"/>
        <w:jc w:val="both"/>
        <w:rPr>
          <w:rFonts w:ascii="Arial" w:hAnsi="Arial" w:cs="Arial"/>
          <w:iCs/>
          <w:sz w:val="22"/>
          <w:szCs w:val="22"/>
        </w:rPr>
      </w:pPr>
    </w:p>
    <w:p w14:paraId="1B1DA4CC" w14:textId="0352A298" w:rsidR="001D3793" w:rsidRPr="001D3793" w:rsidRDefault="001D3793" w:rsidP="001D3793">
      <w:pPr>
        <w:widowControl w:val="0"/>
        <w:autoSpaceDE w:val="0"/>
        <w:autoSpaceDN w:val="0"/>
        <w:adjustRightInd w:val="0"/>
        <w:jc w:val="both"/>
        <w:rPr>
          <w:rFonts w:ascii="Arial" w:hAnsi="Arial" w:cs="Arial"/>
          <w:iCs/>
          <w:sz w:val="22"/>
          <w:szCs w:val="22"/>
        </w:rPr>
      </w:pPr>
      <w:r>
        <w:rPr>
          <w:rFonts w:ascii="Arial" w:hAnsi="Arial" w:cs="Arial"/>
          <w:iCs/>
          <w:sz w:val="22"/>
          <w:szCs w:val="22"/>
        </w:rPr>
        <w:t>Court</w:t>
      </w:r>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63350B14" w14:textId="737D5CEF" w:rsidR="00651151" w:rsidRPr="00CA448F" w:rsidRDefault="001D3793"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Trustee</w:t>
      </w:r>
    </w:p>
    <w:p w14:paraId="115D0320" w14:textId="0B45D446" w:rsidR="00651151" w:rsidRDefault="00651151" w:rsidP="00C76745">
      <w:pPr>
        <w:ind w:left="720" w:hanging="720"/>
        <w:jc w:val="both"/>
        <w:rPr>
          <w:rFonts w:ascii="Arial" w:hAnsi="Arial" w:cs="Arial"/>
          <w:color w:val="808080" w:themeColor="background1" w:themeShade="80"/>
          <w:sz w:val="22"/>
          <w:szCs w:val="22"/>
        </w:rPr>
      </w:pPr>
    </w:p>
    <w:p w14:paraId="10ED3CB3" w14:textId="783E6C80" w:rsidR="006F58B3"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Under the UAE Bankruptcy Law, for a debtor, what is the key difference between the </w:t>
      </w:r>
      <w:proofErr w:type="gramStart"/>
      <w:r w:rsidRPr="00CA448F">
        <w:rPr>
          <w:rFonts w:ascii="Arial" w:hAnsi="Arial" w:cs="Arial"/>
          <w:sz w:val="22"/>
          <w:szCs w:val="22"/>
          <w:lang w:val="en-GB"/>
        </w:rPr>
        <w:t>circumstances which</w:t>
      </w:r>
      <w:proofErr w:type="gramEnd"/>
      <w:r w:rsidRPr="00CA448F">
        <w:rPr>
          <w:rFonts w:ascii="Arial" w:hAnsi="Arial" w:cs="Arial"/>
          <w:sz w:val="22"/>
          <w:szCs w:val="22"/>
          <w:lang w:val="en-GB"/>
        </w:rPr>
        <w:t xml:space="preserve">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50DAF75B" w14:textId="145AFD10" w:rsidR="00C72848" w:rsidRPr="00CA448F" w:rsidRDefault="00E22F6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Bankruptcy – A debtor is required to initiate bankruptcy proceedings if the debtor is in default of his payment obligations for 30 consecutive business days.</w:t>
      </w:r>
    </w:p>
    <w:p w14:paraId="00D8F8B8" w14:textId="77F08D6F" w:rsidR="00651151" w:rsidRDefault="00651151" w:rsidP="00C76745">
      <w:pPr>
        <w:jc w:val="both"/>
        <w:rPr>
          <w:rFonts w:ascii="Arial" w:hAnsi="Arial" w:cs="Arial"/>
          <w:color w:val="808080" w:themeColor="background1" w:themeShade="80"/>
          <w:sz w:val="22"/>
          <w:szCs w:val="22"/>
          <w:lang w:val="en-GB"/>
        </w:rPr>
      </w:pPr>
    </w:p>
    <w:p w14:paraId="626ED7EE" w14:textId="1D13818A" w:rsidR="00EB7A7F" w:rsidRDefault="00EB7A7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Preventative Composition – The debtor may apply to the Court pursuant to Article 6 of the Bankruptcy Law for the appointment of a composition trustee. This terminates the debtor's obligation to initiate bankruptcy proceedings. The Debtor must give the competent controlling body 10 days' notice prior to making the application (if the debtor is subject to the control of a competent controlling body).</w:t>
      </w:r>
    </w:p>
    <w:p w14:paraId="105D4B80" w14:textId="22C33786" w:rsidR="00EB7A7F" w:rsidRDefault="00EB7A7F" w:rsidP="00C76745">
      <w:pPr>
        <w:jc w:val="both"/>
        <w:rPr>
          <w:rFonts w:ascii="Arial" w:hAnsi="Arial" w:cs="Arial"/>
          <w:color w:val="808080" w:themeColor="background1" w:themeShade="80"/>
          <w:sz w:val="22"/>
          <w:szCs w:val="22"/>
          <w:lang w:val="en-GB"/>
        </w:rPr>
      </w:pPr>
    </w:p>
    <w:p w14:paraId="54345E6C" w14:textId="77777777" w:rsidR="00EB7A7F" w:rsidRDefault="00EB7A7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big difference is that a preventative composition pursuant to article 5 of the Bankruptcy Law "The purpose of the preventative composition procedures… is to assist the debtor reach settlements with his creditors under preventative composition scheme under the supervision of the Court, and by assistance of a composition trustee"</w:t>
      </w:r>
    </w:p>
    <w:p w14:paraId="5DC7B4FA" w14:textId="77777777" w:rsidR="00EB7A7F" w:rsidRDefault="00EB7A7F" w:rsidP="00C76745">
      <w:pPr>
        <w:jc w:val="both"/>
        <w:rPr>
          <w:rFonts w:ascii="Arial" w:hAnsi="Arial" w:cs="Arial"/>
          <w:color w:val="808080" w:themeColor="background1" w:themeShade="80"/>
          <w:sz w:val="22"/>
          <w:szCs w:val="22"/>
          <w:lang w:val="en-GB"/>
        </w:rPr>
      </w:pPr>
    </w:p>
    <w:p w14:paraId="3635E386" w14:textId="71BB8491" w:rsidR="00EB7A7F" w:rsidRDefault="00EB7A7F"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Accordingly, while a debtor may be forced into bankruptcy (whereby </w:t>
      </w:r>
      <w:proofErr w:type="gramStart"/>
      <w:r>
        <w:rPr>
          <w:rFonts w:ascii="Arial" w:hAnsi="Arial" w:cs="Arial"/>
          <w:color w:val="808080" w:themeColor="background1" w:themeShade="80"/>
          <w:sz w:val="22"/>
          <w:szCs w:val="22"/>
          <w:lang w:val="en-GB"/>
        </w:rPr>
        <w:t>the  creditor</w:t>
      </w:r>
      <w:proofErr w:type="gramEnd"/>
      <w:r>
        <w:rPr>
          <w:rFonts w:ascii="Arial" w:hAnsi="Arial" w:cs="Arial"/>
          <w:color w:val="808080" w:themeColor="background1" w:themeShade="80"/>
          <w:sz w:val="22"/>
          <w:szCs w:val="22"/>
          <w:lang w:val="en-GB"/>
        </w:rPr>
        <w:t xml:space="preserve"> or the debtor may pursue restructuring), a proactive debtor may seek to avoid being forced into bankruptcy (where they may lose control of the proceeding) and commence preventive composition.  </w:t>
      </w: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2E6EAE57" w14:textId="43992D90" w:rsidR="00AD473A" w:rsidRDefault="00AD473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creditor may commence bankruptcy proceedings when they </w:t>
      </w:r>
      <w:proofErr w:type="gramStart"/>
      <w:r>
        <w:rPr>
          <w:rFonts w:ascii="Arial" w:hAnsi="Arial" w:cs="Arial"/>
          <w:color w:val="808080" w:themeColor="background1" w:themeShade="80"/>
          <w:sz w:val="22"/>
          <w:szCs w:val="22"/>
          <w:lang w:val="en-GB"/>
        </w:rPr>
        <w:t>have not been paid</w:t>
      </w:r>
      <w:proofErr w:type="gramEnd"/>
      <w:r>
        <w:rPr>
          <w:rFonts w:ascii="Arial" w:hAnsi="Arial" w:cs="Arial"/>
          <w:color w:val="808080" w:themeColor="background1" w:themeShade="80"/>
          <w:sz w:val="22"/>
          <w:szCs w:val="22"/>
          <w:lang w:val="en-GB"/>
        </w:rPr>
        <w:t xml:space="preserve"> a debt for over 30 days, whereas they do not apply to the Court directly for a preventative composition. The </w:t>
      </w:r>
      <w:proofErr w:type="gramStart"/>
      <w:r>
        <w:rPr>
          <w:rFonts w:ascii="Arial" w:hAnsi="Arial" w:cs="Arial"/>
          <w:color w:val="808080" w:themeColor="background1" w:themeShade="80"/>
          <w:sz w:val="22"/>
          <w:szCs w:val="22"/>
          <w:lang w:val="en-GB"/>
        </w:rPr>
        <w:t>Preventative Composition can be used by the debtor to remove their obligation to go to bankruptcy</w:t>
      </w:r>
      <w:proofErr w:type="gramEnd"/>
      <w:r>
        <w:rPr>
          <w:rFonts w:ascii="Arial" w:hAnsi="Arial" w:cs="Arial"/>
          <w:color w:val="808080" w:themeColor="background1" w:themeShade="80"/>
          <w:sz w:val="22"/>
          <w:szCs w:val="22"/>
          <w:lang w:val="en-GB"/>
        </w:rPr>
        <w:t xml:space="preserve">. </w:t>
      </w:r>
    </w:p>
    <w:p w14:paraId="6675BD8F" w14:textId="577F1E45" w:rsidR="00AD473A" w:rsidRDefault="00AD473A" w:rsidP="00C76745">
      <w:pPr>
        <w:jc w:val="both"/>
        <w:rPr>
          <w:rFonts w:ascii="Arial" w:hAnsi="Arial" w:cs="Arial"/>
          <w:color w:val="808080" w:themeColor="background1" w:themeShade="80"/>
          <w:sz w:val="22"/>
          <w:szCs w:val="22"/>
          <w:lang w:val="en-GB"/>
        </w:rPr>
      </w:pPr>
    </w:p>
    <w:p w14:paraId="42B92CC9" w14:textId="1E890035" w:rsidR="00AD473A" w:rsidRDefault="00AD473A"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secured creditor cannot enforce their security during a preventative composition without the permission of the Court. While creditors </w:t>
      </w:r>
      <w:proofErr w:type="gramStart"/>
      <w:r>
        <w:rPr>
          <w:rFonts w:ascii="Arial" w:hAnsi="Arial" w:cs="Arial"/>
          <w:color w:val="808080" w:themeColor="background1" w:themeShade="80"/>
          <w:sz w:val="22"/>
          <w:szCs w:val="22"/>
          <w:lang w:val="en-GB"/>
        </w:rPr>
        <w:t>cannot be paid</w:t>
      </w:r>
      <w:proofErr w:type="gramEnd"/>
      <w:r>
        <w:rPr>
          <w:rFonts w:ascii="Arial" w:hAnsi="Arial" w:cs="Arial"/>
          <w:color w:val="808080" w:themeColor="background1" w:themeShade="80"/>
          <w:sz w:val="22"/>
          <w:szCs w:val="22"/>
          <w:lang w:val="en-GB"/>
        </w:rPr>
        <w:t xml:space="preserve"> once bankruptcy has been commenced, however a secured creditor may with the permission of the court enforce its security. </w:t>
      </w:r>
    </w:p>
    <w:p w14:paraId="387A0683" w14:textId="77777777" w:rsidR="00AD473A" w:rsidRDefault="00AD473A" w:rsidP="00C76745">
      <w:pPr>
        <w:jc w:val="both"/>
        <w:rPr>
          <w:rFonts w:ascii="Arial" w:hAnsi="Arial" w:cs="Arial"/>
          <w:color w:val="808080" w:themeColor="background1" w:themeShade="80"/>
          <w:sz w:val="22"/>
          <w:szCs w:val="22"/>
          <w:lang w:val="en-GB"/>
        </w:rPr>
      </w:pPr>
    </w:p>
    <w:p w14:paraId="1B00CF5F" w14:textId="77777777" w:rsidR="00AD473A" w:rsidRDefault="00AD473A" w:rsidP="00C76745">
      <w:pPr>
        <w:jc w:val="both"/>
        <w:rPr>
          <w:rFonts w:ascii="Arial" w:hAnsi="Arial" w:cs="Arial"/>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 xml:space="preserve">Briefly explain the historical background to the introduction of the Bankruptcy Law. Describe which entities the Bankruptcy Law applies to and how it </w:t>
      </w:r>
      <w:proofErr w:type="gramStart"/>
      <w:r w:rsidRPr="00CA448F">
        <w:rPr>
          <w:rFonts w:ascii="Arial" w:hAnsi="Arial" w:cs="Arial"/>
          <w:sz w:val="22"/>
          <w:szCs w:val="22"/>
          <w:lang w:val="en-GB"/>
        </w:rPr>
        <w:t>has been received and applied in the UAE</w:t>
      </w:r>
      <w:proofErr w:type="gramEnd"/>
      <w:r w:rsidRPr="00CA448F">
        <w:rPr>
          <w:rFonts w:ascii="Arial" w:hAnsi="Arial" w:cs="Arial"/>
          <w:sz w:val="22"/>
          <w:szCs w:val="22"/>
          <w:lang w:val="en-GB"/>
        </w:rPr>
        <w:t>.</w:t>
      </w:r>
    </w:p>
    <w:p w14:paraId="37EC982F" w14:textId="49F62602" w:rsidR="00DF75F8" w:rsidRDefault="00DF75F8" w:rsidP="00C76745">
      <w:pPr>
        <w:jc w:val="both"/>
        <w:rPr>
          <w:rFonts w:ascii="Arial" w:hAnsi="Arial" w:cs="Arial"/>
          <w:sz w:val="22"/>
          <w:szCs w:val="22"/>
        </w:rPr>
      </w:pPr>
    </w:p>
    <w:p w14:paraId="75A9F6EB" w14:textId="142BE0DF" w:rsidR="0097398C" w:rsidRPr="0097398C" w:rsidRDefault="008624B0" w:rsidP="00C76745">
      <w:pPr>
        <w:jc w:val="both"/>
        <w:rPr>
          <w:rFonts w:ascii="Arial" w:hAnsi="Arial" w:cs="Arial"/>
          <w:color w:val="808080" w:themeColor="background1" w:themeShade="80"/>
          <w:sz w:val="22"/>
          <w:szCs w:val="22"/>
        </w:rPr>
      </w:pPr>
      <w:r w:rsidRPr="0097398C">
        <w:rPr>
          <w:rFonts w:ascii="Arial" w:hAnsi="Arial" w:cs="Arial"/>
          <w:color w:val="808080" w:themeColor="background1" w:themeShade="80"/>
          <w:sz w:val="22"/>
          <w:szCs w:val="22"/>
        </w:rPr>
        <w:t xml:space="preserve">Prior to the introduction of the Bankruptcy Law in 2016, the insolvency laws of the UAE were relatively undeveloped. The Law No 18 of 1993 had </w:t>
      </w:r>
      <w:r w:rsidR="00C2767E" w:rsidRPr="0097398C">
        <w:rPr>
          <w:rFonts w:ascii="Arial" w:hAnsi="Arial" w:cs="Arial"/>
          <w:color w:val="808080" w:themeColor="background1" w:themeShade="80"/>
          <w:sz w:val="22"/>
          <w:szCs w:val="22"/>
        </w:rPr>
        <w:t>provisions, which</w:t>
      </w:r>
      <w:r w:rsidRPr="0097398C">
        <w:rPr>
          <w:rFonts w:ascii="Arial" w:hAnsi="Arial" w:cs="Arial"/>
          <w:color w:val="808080" w:themeColor="background1" w:themeShade="80"/>
          <w:sz w:val="22"/>
          <w:szCs w:val="22"/>
        </w:rPr>
        <w:t xml:space="preserve"> related to commercial transactions. These </w:t>
      </w:r>
      <w:proofErr w:type="gramStart"/>
      <w:r w:rsidRPr="0097398C">
        <w:rPr>
          <w:rFonts w:ascii="Arial" w:hAnsi="Arial" w:cs="Arial"/>
          <w:color w:val="808080" w:themeColor="background1" w:themeShade="80"/>
          <w:sz w:val="22"/>
          <w:szCs w:val="22"/>
        </w:rPr>
        <w:t>were known</w:t>
      </w:r>
      <w:proofErr w:type="gramEnd"/>
      <w:r w:rsidRPr="0097398C">
        <w:rPr>
          <w:rFonts w:ascii="Arial" w:hAnsi="Arial" w:cs="Arial"/>
          <w:color w:val="808080" w:themeColor="background1" w:themeShade="80"/>
          <w:sz w:val="22"/>
          <w:szCs w:val="22"/>
        </w:rPr>
        <w:t xml:space="preserve"> as the Commercial Transaction Laws, which purported to govern the bankruptcy of traders. </w:t>
      </w:r>
      <w:r w:rsidR="0097398C" w:rsidRPr="0097398C">
        <w:rPr>
          <w:rFonts w:ascii="Arial" w:hAnsi="Arial" w:cs="Arial"/>
          <w:color w:val="808080" w:themeColor="background1" w:themeShade="80"/>
          <w:sz w:val="22"/>
          <w:szCs w:val="22"/>
        </w:rPr>
        <w:t xml:space="preserve">It provided a process for people and entities engaged in commerce to </w:t>
      </w:r>
      <w:proofErr w:type="gramStart"/>
      <w:r w:rsidR="0097398C" w:rsidRPr="0097398C">
        <w:rPr>
          <w:rFonts w:ascii="Arial" w:hAnsi="Arial" w:cs="Arial"/>
          <w:color w:val="808080" w:themeColor="background1" w:themeShade="80"/>
          <w:sz w:val="22"/>
          <w:szCs w:val="22"/>
        </w:rPr>
        <w:t>be pursued</w:t>
      </w:r>
      <w:proofErr w:type="gramEnd"/>
      <w:r w:rsidR="0097398C" w:rsidRPr="0097398C">
        <w:rPr>
          <w:rFonts w:ascii="Arial" w:hAnsi="Arial" w:cs="Arial"/>
          <w:color w:val="808080" w:themeColor="background1" w:themeShade="80"/>
          <w:sz w:val="22"/>
          <w:szCs w:val="22"/>
        </w:rPr>
        <w:t xml:space="preserve"> through the courts. However, it was a basic mechanism and </w:t>
      </w:r>
      <w:proofErr w:type="gramStart"/>
      <w:r w:rsidR="0097398C" w:rsidRPr="0097398C">
        <w:rPr>
          <w:rFonts w:ascii="Arial" w:hAnsi="Arial" w:cs="Arial"/>
          <w:color w:val="808080" w:themeColor="background1" w:themeShade="80"/>
          <w:sz w:val="22"/>
          <w:szCs w:val="22"/>
        </w:rPr>
        <w:t>was rarely used</w:t>
      </w:r>
      <w:proofErr w:type="gramEnd"/>
      <w:r w:rsidR="0097398C" w:rsidRPr="0097398C">
        <w:rPr>
          <w:rFonts w:ascii="Arial" w:hAnsi="Arial" w:cs="Arial"/>
          <w:color w:val="808080" w:themeColor="background1" w:themeShade="80"/>
          <w:sz w:val="22"/>
          <w:szCs w:val="22"/>
        </w:rPr>
        <w:t xml:space="preserve">. These issues </w:t>
      </w:r>
      <w:proofErr w:type="gramStart"/>
      <w:r w:rsidR="0097398C" w:rsidRPr="0097398C">
        <w:rPr>
          <w:rFonts w:ascii="Arial" w:hAnsi="Arial" w:cs="Arial"/>
          <w:color w:val="808080" w:themeColor="background1" w:themeShade="80"/>
          <w:sz w:val="22"/>
          <w:szCs w:val="22"/>
        </w:rPr>
        <w:t>were identified</w:t>
      </w:r>
      <w:proofErr w:type="gramEnd"/>
      <w:r w:rsidR="0097398C" w:rsidRPr="0097398C">
        <w:rPr>
          <w:rFonts w:ascii="Arial" w:hAnsi="Arial" w:cs="Arial"/>
          <w:color w:val="808080" w:themeColor="background1" w:themeShade="80"/>
          <w:sz w:val="22"/>
          <w:szCs w:val="22"/>
        </w:rPr>
        <w:t xml:space="preserve"> in 2009 when Dubai World nearly defaulted. </w:t>
      </w:r>
    </w:p>
    <w:p w14:paraId="74ADB805" w14:textId="6214260C" w:rsidR="008624B0" w:rsidRPr="0097398C" w:rsidRDefault="008624B0" w:rsidP="00C76745">
      <w:pPr>
        <w:jc w:val="both"/>
        <w:rPr>
          <w:rFonts w:ascii="Arial" w:hAnsi="Arial" w:cs="Arial"/>
          <w:color w:val="808080" w:themeColor="background1" w:themeShade="80"/>
          <w:sz w:val="22"/>
          <w:szCs w:val="22"/>
        </w:rPr>
      </w:pPr>
    </w:p>
    <w:p w14:paraId="3A047FBD" w14:textId="77777777" w:rsidR="008624B0" w:rsidRPr="0097398C" w:rsidRDefault="008624B0" w:rsidP="00C76745">
      <w:pPr>
        <w:jc w:val="both"/>
        <w:rPr>
          <w:rFonts w:ascii="Arial" w:hAnsi="Arial" w:cs="Arial"/>
          <w:color w:val="808080" w:themeColor="background1" w:themeShade="80"/>
          <w:sz w:val="22"/>
          <w:szCs w:val="22"/>
        </w:rPr>
      </w:pPr>
    </w:p>
    <w:p w14:paraId="0CA09841" w14:textId="210586A7" w:rsidR="001A45DB" w:rsidRDefault="002E452B"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Bankruptcy Law applies </w:t>
      </w:r>
      <w:proofErr w:type="gramStart"/>
      <w:r>
        <w:rPr>
          <w:rFonts w:ascii="Arial" w:hAnsi="Arial" w:cs="Arial"/>
          <w:color w:val="808080" w:themeColor="background1" w:themeShade="80"/>
          <w:sz w:val="22"/>
          <w:szCs w:val="22"/>
        </w:rPr>
        <w:t>to</w:t>
      </w:r>
      <w:proofErr w:type="gramEnd"/>
      <w:r>
        <w:rPr>
          <w:rFonts w:ascii="Arial" w:hAnsi="Arial" w:cs="Arial"/>
          <w:color w:val="808080" w:themeColor="background1" w:themeShade="80"/>
          <w:sz w:val="22"/>
          <w:szCs w:val="22"/>
        </w:rPr>
        <w:t>:</w:t>
      </w:r>
    </w:p>
    <w:p w14:paraId="6C0B7EEB" w14:textId="4287AEB8" w:rsidR="002E452B" w:rsidRDefault="002E452B" w:rsidP="00C2767E">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1) </w:t>
      </w:r>
      <w:proofErr w:type="gramStart"/>
      <w:r>
        <w:rPr>
          <w:rFonts w:ascii="Arial" w:hAnsi="Arial" w:cs="Arial"/>
          <w:color w:val="808080" w:themeColor="background1" w:themeShade="80"/>
          <w:sz w:val="22"/>
          <w:szCs w:val="22"/>
        </w:rPr>
        <w:t>all</w:t>
      </w:r>
      <w:proofErr w:type="gramEnd"/>
      <w:r>
        <w:rPr>
          <w:rFonts w:ascii="Arial" w:hAnsi="Arial" w:cs="Arial"/>
          <w:color w:val="808080" w:themeColor="background1" w:themeShade="80"/>
          <w:sz w:val="22"/>
          <w:szCs w:val="22"/>
        </w:rPr>
        <w:t xml:space="preserve"> companies governed by the Commercial Companies Law;</w:t>
      </w:r>
    </w:p>
    <w:p w14:paraId="6A46A06F" w14:textId="4F649155" w:rsidR="002E452B" w:rsidRDefault="002E452B" w:rsidP="00C2767E">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2) </w:t>
      </w:r>
      <w:proofErr w:type="gramStart"/>
      <w:r>
        <w:rPr>
          <w:rFonts w:ascii="Arial" w:hAnsi="Arial" w:cs="Arial"/>
          <w:color w:val="808080" w:themeColor="background1" w:themeShade="80"/>
          <w:sz w:val="22"/>
          <w:szCs w:val="22"/>
        </w:rPr>
        <w:t>any</w:t>
      </w:r>
      <w:proofErr w:type="gramEnd"/>
      <w:r>
        <w:rPr>
          <w:rFonts w:ascii="Arial" w:hAnsi="Arial" w:cs="Arial"/>
          <w:color w:val="808080" w:themeColor="background1" w:themeShade="80"/>
          <w:sz w:val="22"/>
          <w:szCs w:val="22"/>
        </w:rPr>
        <w:t xml:space="preserve"> companies which have by law or voluntarily submitted to the provisions of the Bankruptcy Law;</w:t>
      </w:r>
    </w:p>
    <w:p w14:paraId="602837CD" w14:textId="5BA8C3FD" w:rsidR="002E452B" w:rsidRDefault="002E452B" w:rsidP="00C2767E">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3) </w:t>
      </w:r>
      <w:proofErr w:type="gramStart"/>
      <w:r>
        <w:rPr>
          <w:rFonts w:ascii="Arial" w:hAnsi="Arial" w:cs="Arial"/>
          <w:color w:val="808080" w:themeColor="background1" w:themeShade="80"/>
          <w:sz w:val="22"/>
          <w:szCs w:val="22"/>
        </w:rPr>
        <w:t>companies</w:t>
      </w:r>
      <w:proofErr w:type="gramEnd"/>
      <w:r>
        <w:rPr>
          <w:rFonts w:ascii="Arial" w:hAnsi="Arial" w:cs="Arial"/>
          <w:color w:val="808080" w:themeColor="background1" w:themeShade="80"/>
          <w:sz w:val="22"/>
          <w:szCs w:val="22"/>
        </w:rPr>
        <w:t xml:space="preserve"> from the free zones and establishments not governed by other insolvency procedures</w:t>
      </w:r>
    </w:p>
    <w:p w14:paraId="7473B6EB" w14:textId="3E553F4A" w:rsidR="002E452B" w:rsidRDefault="002E452B" w:rsidP="00C2767E">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4) </w:t>
      </w:r>
      <w:proofErr w:type="gramStart"/>
      <w:r>
        <w:rPr>
          <w:rFonts w:ascii="Arial" w:hAnsi="Arial" w:cs="Arial"/>
          <w:color w:val="808080" w:themeColor="background1" w:themeShade="80"/>
          <w:sz w:val="22"/>
          <w:szCs w:val="22"/>
        </w:rPr>
        <w:t>any</w:t>
      </w:r>
      <w:proofErr w:type="gramEnd"/>
      <w:r>
        <w:rPr>
          <w:rFonts w:ascii="Arial" w:hAnsi="Arial" w:cs="Arial"/>
          <w:color w:val="808080" w:themeColor="background1" w:themeShade="80"/>
          <w:sz w:val="22"/>
          <w:szCs w:val="22"/>
        </w:rPr>
        <w:t xml:space="preserve"> person who is a "trader" under the law; and</w:t>
      </w:r>
    </w:p>
    <w:p w14:paraId="4FE1FC46" w14:textId="65DD38B1" w:rsidR="002E452B" w:rsidRPr="00CA448F" w:rsidRDefault="002E452B" w:rsidP="00C2767E">
      <w:pPr>
        <w:ind w:left="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5) </w:t>
      </w:r>
      <w:proofErr w:type="gramStart"/>
      <w:r>
        <w:rPr>
          <w:rFonts w:ascii="Arial" w:hAnsi="Arial" w:cs="Arial"/>
          <w:color w:val="808080" w:themeColor="background1" w:themeShade="80"/>
          <w:sz w:val="22"/>
          <w:szCs w:val="22"/>
        </w:rPr>
        <w:t>licensed</w:t>
      </w:r>
      <w:proofErr w:type="gramEnd"/>
      <w:r>
        <w:rPr>
          <w:rFonts w:ascii="Arial" w:hAnsi="Arial" w:cs="Arial"/>
          <w:color w:val="808080" w:themeColor="background1" w:themeShade="80"/>
          <w:sz w:val="22"/>
          <w:szCs w:val="22"/>
        </w:rPr>
        <w:t xml:space="preserve"> civil companies of a professional charter.</w:t>
      </w:r>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31050456" w:rsidR="00DF75F8" w:rsidRPr="0097398C" w:rsidRDefault="0097398C" w:rsidP="00C76745">
      <w:pPr>
        <w:jc w:val="both"/>
        <w:rPr>
          <w:rFonts w:ascii="Arial" w:hAnsi="Arial" w:cs="Arial"/>
          <w:color w:val="808080" w:themeColor="background1" w:themeShade="80"/>
          <w:sz w:val="22"/>
          <w:szCs w:val="22"/>
        </w:rPr>
      </w:pPr>
      <w:r w:rsidRPr="0097398C">
        <w:rPr>
          <w:rFonts w:ascii="Arial" w:hAnsi="Arial" w:cs="Arial"/>
          <w:color w:val="808080" w:themeColor="background1" w:themeShade="80"/>
          <w:sz w:val="22"/>
          <w:szCs w:val="22"/>
        </w:rPr>
        <w:t xml:space="preserve">The Bankruptcy Law </w:t>
      </w:r>
      <w:proofErr w:type="gramStart"/>
      <w:r w:rsidRPr="0097398C">
        <w:rPr>
          <w:rFonts w:ascii="Arial" w:hAnsi="Arial" w:cs="Arial"/>
          <w:color w:val="808080" w:themeColor="background1" w:themeShade="80"/>
          <w:sz w:val="22"/>
          <w:szCs w:val="22"/>
        </w:rPr>
        <w:t>was introduced</w:t>
      </w:r>
      <w:proofErr w:type="gramEnd"/>
      <w:r w:rsidRPr="0097398C">
        <w:rPr>
          <w:rFonts w:ascii="Arial" w:hAnsi="Arial" w:cs="Arial"/>
          <w:color w:val="808080" w:themeColor="background1" w:themeShade="80"/>
          <w:sz w:val="22"/>
          <w:szCs w:val="22"/>
        </w:rPr>
        <w:t xml:space="preserve"> in 2016, with the adoption of Federal Decree Law (No 9) of 2016 and it repealed the bankruptcy provisions of the Commercial Transactions Law. While it addressed commercial </w:t>
      </w:r>
      <w:proofErr w:type="gramStart"/>
      <w:r w:rsidRPr="0097398C">
        <w:rPr>
          <w:rFonts w:ascii="Arial" w:hAnsi="Arial" w:cs="Arial"/>
          <w:color w:val="808080" w:themeColor="background1" w:themeShade="80"/>
          <w:sz w:val="22"/>
          <w:szCs w:val="22"/>
        </w:rPr>
        <w:t>insolvencies</w:t>
      </w:r>
      <w:proofErr w:type="gramEnd"/>
      <w:r w:rsidRPr="0097398C">
        <w:rPr>
          <w:rFonts w:ascii="Arial" w:hAnsi="Arial" w:cs="Arial"/>
          <w:color w:val="808080" w:themeColor="background1" w:themeShade="80"/>
          <w:sz w:val="22"/>
          <w:szCs w:val="22"/>
        </w:rPr>
        <w:t xml:space="preserve"> it did not address consumer insolvencies. </w:t>
      </w:r>
    </w:p>
    <w:p w14:paraId="2884186E" w14:textId="0D036902" w:rsidR="0097398C" w:rsidRPr="0097398C" w:rsidRDefault="0097398C" w:rsidP="00C76745">
      <w:pPr>
        <w:jc w:val="both"/>
        <w:rPr>
          <w:rFonts w:ascii="Arial" w:hAnsi="Arial" w:cs="Arial"/>
          <w:color w:val="808080" w:themeColor="background1" w:themeShade="80"/>
          <w:sz w:val="22"/>
          <w:szCs w:val="22"/>
        </w:rPr>
      </w:pPr>
    </w:p>
    <w:p w14:paraId="56E02B6C" w14:textId="477B306E" w:rsidR="0097398C" w:rsidRPr="0097398C" w:rsidRDefault="0097398C" w:rsidP="00C76745">
      <w:pPr>
        <w:jc w:val="both"/>
        <w:rPr>
          <w:rFonts w:ascii="Arial" w:hAnsi="Arial" w:cs="Arial"/>
          <w:color w:val="808080" w:themeColor="background1" w:themeShade="80"/>
          <w:sz w:val="22"/>
          <w:szCs w:val="22"/>
        </w:rPr>
      </w:pPr>
      <w:r w:rsidRPr="0097398C">
        <w:rPr>
          <w:rFonts w:ascii="Arial" w:hAnsi="Arial" w:cs="Arial"/>
          <w:color w:val="808080" w:themeColor="background1" w:themeShade="80"/>
          <w:sz w:val="22"/>
          <w:szCs w:val="22"/>
        </w:rPr>
        <w:t xml:space="preserve">The Bankruptcy Law is still in its </w:t>
      </w:r>
      <w:proofErr w:type="gramStart"/>
      <w:r w:rsidRPr="0097398C">
        <w:rPr>
          <w:rFonts w:ascii="Arial" w:hAnsi="Arial" w:cs="Arial"/>
          <w:color w:val="808080" w:themeColor="background1" w:themeShade="80"/>
          <w:sz w:val="22"/>
          <w:szCs w:val="22"/>
        </w:rPr>
        <w:t>infancy and there have only been a few insolvency processes conducted pursuant to these new laws</w:t>
      </w:r>
      <w:proofErr w:type="gramEnd"/>
      <w:r w:rsidRPr="0097398C">
        <w:rPr>
          <w:rFonts w:ascii="Arial" w:hAnsi="Arial" w:cs="Arial"/>
          <w:color w:val="808080" w:themeColor="background1" w:themeShade="80"/>
          <w:sz w:val="22"/>
          <w:szCs w:val="22"/>
        </w:rPr>
        <w:t xml:space="preserve"> and accordingly their effectiveness is yet to be properly tested. However, </w:t>
      </w:r>
      <w:proofErr w:type="gramStart"/>
      <w:r w:rsidRPr="0097398C">
        <w:rPr>
          <w:rFonts w:ascii="Arial" w:hAnsi="Arial" w:cs="Arial"/>
          <w:color w:val="808080" w:themeColor="background1" w:themeShade="80"/>
          <w:sz w:val="22"/>
          <w:szCs w:val="22"/>
        </w:rPr>
        <w:t>on the whole</w:t>
      </w:r>
      <w:proofErr w:type="gramEnd"/>
      <w:r w:rsidRPr="0097398C">
        <w:rPr>
          <w:rFonts w:ascii="Arial" w:hAnsi="Arial" w:cs="Arial"/>
          <w:color w:val="808080" w:themeColor="background1" w:themeShade="80"/>
          <w:sz w:val="22"/>
          <w:szCs w:val="22"/>
        </w:rPr>
        <w:t xml:space="preserve">, the introduction of these new laws has generally been well received by the commercial community. </w:t>
      </w:r>
    </w:p>
    <w:p w14:paraId="3D73DA96" w14:textId="755BD1A1" w:rsidR="0097398C" w:rsidRDefault="0097398C" w:rsidP="00C76745">
      <w:pPr>
        <w:jc w:val="both"/>
        <w:rPr>
          <w:rFonts w:ascii="Arial" w:hAnsi="Arial" w:cs="Arial"/>
          <w:sz w:val="22"/>
          <w:szCs w:val="22"/>
          <w:lang w:val="en-GB"/>
        </w:rPr>
      </w:pPr>
    </w:p>
    <w:p w14:paraId="5E85FCC1" w14:textId="77777777" w:rsidR="0097398C" w:rsidRPr="00CA448F" w:rsidRDefault="0097398C"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proofErr w:type="gramStart"/>
      <w:r w:rsidRPr="00CA448F">
        <w:rPr>
          <w:rFonts w:ascii="Arial" w:hAnsi="Arial" w:cs="Arial"/>
          <w:sz w:val="22"/>
          <w:szCs w:val="22"/>
          <w:lang w:val="en-GB"/>
        </w:rPr>
        <w:t>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w:t>
      </w:r>
      <w:proofErr w:type="gramEnd"/>
      <w:r w:rsidRPr="00CA448F">
        <w:rPr>
          <w:rFonts w:ascii="Arial" w:hAnsi="Arial" w:cs="Arial"/>
          <w:sz w:val="22"/>
          <w:szCs w:val="22"/>
          <w:lang w:val="en-GB"/>
        </w:rPr>
        <w:t xml:space="preserve">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2DD624B3" w14:textId="5A5AEDCD" w:rsidR="001A45DB"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71560C">
        <w:rPr>
          <w:rFonts w:ascii="Arial" w:hAnsi="Arial" w:cs="Arial"/>
          <w:color w:val="808080" w:themeColor="background1" w:themeShade="80"/>
          <w:sz w:val="22"/>
          <w:szCs w:val="22"/>
          <w:lang w:val="en-GB"/>
        </w:rPr>
        <w:t xml:space="preserve">The first step of the Court's involvement or engagement is after a debtor or creditor makes an application to the Court for an order initiating bankruptcy proceedings – Article 67 of the Bankruptcy Law (allows that it can end with restructuring or liquidation). </w:t>
      </w:r>
    </w:p>
    <w:p w14:paraId="77C7DC32" w14:textId="12F3C23B" w:rsidR="0071560C" w:rsidRDefault="0071560C" w:rsidP="00C76745">
      <w:pPr>
        <w:jc w:val="both"/>
        <w:rPr>
          <w:rFonts w:ascii="Arial" w:hAnsi="Arial" w:cs="Arial"/>
          <w:color w:val="808080" w:themeColor="background1" w:themeShade="80"/>
          <w:sz w:val="22"/>
          <w:szCs w:val="22"/>
          <w:lang w:val="en-GB"/>
        </w:rPr>
      </w:pPr>
    </w:p>
    <w:p w14:paraId="2C6F1F36" w14:textId="3ACB1921" w:rsidR="0071560C" w:rsidRDefault="0071560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a result of Covid-19, the UAE Court is allowed, following the application by a debtor whose financial condition is caused by the downturn triggered by COVID-19, to grant a </w:t>
      </w:r>
      <w:proofErr w:type="gramStart"/>
      <w:r>
        <w:rPr>
          <w:rFonts w:ascii="Arial" w:hAnsi="Arial" w:cs="Arial"/>
          <w:color w:val="808080" w:themeColor="background1" w:themeShade="80"/>
          <w:sz w:val="22"/>
          <w:szCs w:val="22"/>
          <w:lang w:val="en-GB"/>
        </w:rPr>
        <w:t>short term</w:t>
      </w:r>
      <w:proofErr w:type="gramEnd"/>
      <w:r>
        <w:rPr>
          <w:rFonts w:ascii="Arial" w:hAnsi="Arial" w:cs="Arial"/>
          <w:color w:val="808080" w:themeColor="background1" w:themeShade="80"/>
          <w:sz w:val="22"/>
          <w:szCs w:val="22"/>
          <w:lang w:val="en-GB"/>
        </w:rPr>
        <w:t xml:space="preserve"> protection of 40 days to allow the debtor to negotiate a settlement of the debts with its creditors. See Article 170 of the 2020 Bankruptcy Law Amendment. </w:t>
      </w:r>
    </w:p>
    <w:p w14:paraId="1C8FC9FA" w14:textId="59EFF2AD" w:rsidR="0071560C" w:rsidRDefault="0071560C" w:rsidP="00C76745">
      <w:pPr>
        <w:jc w:val="both"/>
        <w:rPr>
          <w:rFonts w:ascii="Arial" w:hAnsi="Arial" w:cs="Arial"/>
          <w:color w:val="808080" w:themeColor="background1" w:themeShade="80"/>
          <w:sz w:val="22"/>
          <w:szCs w:val="22"/>
          <w:lang w:val="en-GB"/>
        </w:rPr>
      </w:pPr>
    </w:p>
    <w:p w14:paraId="653DB7BA" w14:textId="77594914" w:rsidR="0071560C" w:rsidRDefault="0071560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application is </w:t>
      </w:r>
      <w:proofErr w:type="gramStart"/>
      <w:r>
        <w:rPr>
          <w:rFonts w:ascii="Arial" w:hAnsi="Arial" w:cs="Arial"/>
          <w:color w:val="808080" w:themeColor="background1" w:themeShade="80"/>
          <w:sz w:val="22"/>
          <w:szCs w:val="22"/>
          <w:lang w:val="en-GB"/>
        </w:rPr>
        <w:t>made</w:t>
      </w:r>
      <w:proofErr w:type="gramEnd"/>
      <w:r>
        <w:rPr>
          <w:rFonts w:ascii="Arial" w:hAnsi="Arial" w:cs="Arial"/>
          <w:color w:val="808080" w:themeColor="background1" w:themeShade="80"/>
          <w:sz w:val="22"/>
          <w:szCs w:val="22"/>
          <w:lang w:val="en-GB"/>
        </w:rPr>
        <w:t xml:space="preserve"> the Court must:</w:t>
      </w:r>
    </w:p>
    <w:p w14:paraId="375582D2" w14:textId="15D6CAE9" w:rsidR="0071560C" w:rsidRDefault="0071560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1) </w:t>
      </w:r>
      <w:proofErr w:type="gramStart"/>
      <w:r>
        <w:rPr>
          <w:rFonts w:ascii="Arial" w:hAnsi="Arial" w:cs="Arial"/>
          <w:color w:val="808080" w:themeColor="background1" w:themeShade="80"/>
          <w:sz w:val="22"/>
          <w:szCs w:val="22"/>
          <w:lang w:val="en-GB"/>
        </w:rPr>
        <w:t>appoint</w:t>
      </w:r>
      <w:proofErr w:type="gramEnd"/>
      <w:r>
        <w:rPr>
          <w:rFonts w:ascii="Arial" w:hAnsi="Arial" w:cs="Arial"/>
          <w:color w:val="808080" w:themeColor="background1" w:themeShade="80"/>
          <w:sz w:val="22"/>
          <w:szCs w:val="22"/>
          <w:lang w:val="en-GB"/>
        </w:rPr>
        <w:t xml:space="preserve"> an expert from a panel of experts to assess the financial condition of the debtor – see article 77</w:t>
      </w:r>
      <w:r w:rsidR="00C030FD">
        <w:rPr>
          <w:rFonts w:ascii="Arial" w:hAnsi="Arial" w:cs="Arial"/>
          <w:color w:val="808080" w:themeColor="background1" w:themeShade="80"/>
          <w:sz w:val="22"/>
          <w:szCs w:val="22"/>
          <w:lang w:val="en-GB"/>
        </w:rPr>
        <w:t>. Noting the Court may reject the application if certain information isn’t provided see article 79 or request further information see article 80</w:t>
      </w:r>
      <w:r>
        <w:rPr>
          <w:rFonts w:ascii="Arial" w:hAnsi="Arial" w:cs="Arial"/>
          <w:color w:val="808080" w:themeColor="background1" w:themeShade="80"/>
          <w:sz w:val="22"/>
          <w:szCs w:val="22"/>
          <w:lang w:val="en-GB"/>
        </w:rPr>
        <w:t>;</w:t>
      </w:r>
    </w:p>
    <w:p w14:paraId="6C3304D7" w14:textId="70E38CE5" w:rsidR="00C030FD" w:rsidRDefault="00C030FD"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2) Determine if other parties ought to </w:t>
      </w:r>
      <w:proofErr w:type="gramStart"/>
      <w:r>
        <w:rPr>
          <w:rFonts w:ascii="Arial" w:hAnsi="Arial" w:cs="Arial"/>
          <w:color w:val="808080" w:themeColor="background1" w:themeShade="80"/>
          <w:sz w:val="22"/>
          <w:szCs w:val="22"/>
          <w:lang w:val="en-GB"/>
        </w:rPr>
        <w:t>be joined</w:t>
      </w:r>
      <w:proofErr w:type="gramEnd"/>
      <w:r>
        <w:rPr>
          <w:rFonts w:ascii="Arial" w:hAnsi="Arial" w:cs="Arial"/>
          <w:color w:val="808080" w:themeColor="background1" w:themeShade="80"/>
          <w:sz w:val="22"/>
          <w:szCs w:val="22"/>
          <w:lang w:val="en-GB"/>
        </w:rPr>
        <w:t xml:space="preserve"> to the proceedings and consider making any interim orders regarding the property of the debtor (see article 81);</w:t>
      </w:r>
    </w:p>
    <w:p w14:paraId="64A114AA" w14:textId="374A61E7" w:rsidR="00C030FD" w:rsidRDefault="00980E4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3) Within 5 days or either the application or receiving the experts report on the possibility of a successful restructuring the Court is required to determine the application for commencement of bankruptcy procedure (see Article 78). </w:t>
      </w:r>
    </w:p>
    <w:p w14:paraId="3B9AA4DF" w14:textId="49A3E790" w:rsidR="00980E4C" w:rsidRDefault="00980E4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4) </w:t>
      </w:r>
      <w:proofErr w:type="gramStart"/>
      <w:r>
        <w:rPr>
          <w:rFonts w:ascii="Arial" w:hAnsi="Arial" w:cs="Arial"/>
          <w:color w:val="808080" w:themeColor="background1" w:themeShade="80"/>
          <w:sz w:val="22"/>
          <w:szCs w:val="22"/>
          <w:lang w:val="en-GB"/>
        </w:rPr>
        <w:t>the</w:t>
      </w:r>
      <w:proofErr w:type="gramEnd"/>
      <w:r>
        <w:rPr>
          <w:rFonts w:ascii="Arial" w:hAnsi="Arial" w:cs="Arial"/>
          <w:color w:val="808080" w:themeColor="background1" w:themeShade="80"/>
          <w:sz w:val="22"/>
          <w:szCs w:val="22"/>
          <w:lang w:val="en-GB"/>
        </w:rPr>
        <w:t xml:space="preserve"> Court will be required to make determinations regarding the ability or otherwise of a secured creditor to enforce their security. In determining this, the Court must be satisfied that there is no collusion between the debtor and the secured creditor. </w:t>
      </w:r>
    </w:p>
    <w:p w14:paraId="785A8312" w14:textId="74DB956E" w:rsidR="00980E4C" w:rsidRDefault="00980E4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5) </w:t>
      </w:r>
      <w:proofErr w:type="gramStart"/>
      <w:r>
        <w:rPr>
          <w:rFonts w:ascii="Arial" w:hAnsi="Arial" w:cs="Arial"/>
          <w:color w:val="808080" w:themeColor="background1" w:themeShade="80"/>
          <w:sz w:val="22"/>
          <w:szCs w:val="22"/>
          <w:lang w:val="en-GB"/>
        </w:rPr>
        <w:t>the</w:t>
      </w:r>
      <w:proofErr w:type="gramEnd"/>
      <w:r>
        <w:rPr>
          <w:rFonts w:ascii="Arial" w:hAnsi="Arial" w:cs="Arial"/>
          <w:color w:val="808080" w:themeColor="background1" w:themeShade="80"/>
          <w:sz w:val="22"/>
          <w:szCs w:val="22"/>
          <w:lang w:val="en-GB"/>
        </w:rPr>
        <w:t xml:space="preserve"> Court, once it approves the commencement of the bankruptcy proceedings, must appoint a trustee;</w:t>
      </w:r>
    </w:p>
    <w:p w14:paraId="270096A5" w14:textId="4A7A031C" w:rsidR="00980E4C" w:rsidRDefault="00980E4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6) </w:t>
      </w:r>
      <w:proofErr w:type="gramStart"/>
      <w:r>
        <w:rPr>
          <w:rFonts w:ascii="Arial" w:hAnsi="Arial" w:cs="Arial"/>
          <w:color w:val="808080" w:themeColor="background1" w:themeShade="80"/>
          <w:sz w:val="22"/>
          <w:szCs w:val="22"/>
          <w:lang w:val="en-GB"/>
        </w:rPr>
        <w:t>the</w:t>
      </w:r>
      <w:proofErr w:type="gramEnd"/>
      <w:r>
        <w:rPr>
          <w:rFonts w:ascii="Arial" w:hAnsi="Arial" w:cs="Arial"/>
          <w:color w:val="808080" w:themeColor="background1" w:themeShade="80"/>
          <w:sz w:val="22"/>
          <w:szCs w:val="22"/>
          <w:lang w:val="en-GB"/>
        </w:rPr>
        <w:t xml:space="preserve"> Court will determine the trustee's fees and authorise the payment from the funds deposited by the debtor when making the application. </w:t>
      </w:r>
    </w:p>
    <w:p w14:paraId="45D63465" w14:textId="0AEEAD42" w:rsidR="00980E4C" w:rsidRDefault="00980E4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7) </w:t>
      </w:r>
      <w:proofErr w:type="gramStart"/>
      <w:r>
        <w:rPr>
          <w:rFonts w:ascii="Arial" w:hAnsi="Arial" w:cs="Arial"/>
          <w:color w:val="808080" w:themeColor="background1" w:themeShade="80"/>
          <w:sz w:val="22"/>
          <w:szCs w:val="22"/>
          <w:lang w:val="en-GB"/>
        </w:rPr>
        <w:t>the</w:t>
      </w:r>
      <w:proofErr w:type="gramEnd"/>
      <w:r>
        <w:rPr>
          <w:rFonts w:ascii="Arial" w:hAnsi="Arial" w:cs="Arial"/>
          <w:color w:val="808080" w:themeColor="background1" w:themeShade="80"/>
          <w:sz w:val="22"/>
          <w:szCs w:val="22"/>
          <w:lang w:val="en-GB"/>
        </w:rPr>
        <w:t xml:space="preserve"> Court must determine any objections from interested parties related to the Trustee's fees;</w:t>
      </w:r>
    </w:p>
    <w:p w14:paraId="01796837" w14:textId="0D7513DB" w:rsidR="00980E4C" w:rsidRDefault="00980E4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8) </w:t>
      </w:r>
      <w:proofErr w:type="gramStart"/>
      <w:r>
        <w:rPr>
          <w:rFonts w:ascii="Arial" w:hAnsi="Arial" w:cs="Arial"/>
          <w:color w:val="808080" w:themeColor="background1" w:themeShade="80"/>
          <w:sz w:val="22"/>
          <w:szCs w:val="22"/>
          <w:lang w:val="en-GB"/>
        </w:rPr>
        <w:t>the</w:t>
      </w:r>
      <w:proofErr w:type="gramEnd"/>
      <w:r>
        <w:rPr>
          <w:rFonts w:ascii="Arial" w:hAnsi="Arial" w:cs="Arial"/>
          <w:color w:val="808080" w:themeColor="background1" w:themeShade="80"/>
          <w:sz w:val="22"/>
          <w:szCs w:val="22"/>
          <w:lang w:val="en-GB"/>
        </w:rPr>
        <w:t xml:space="preserve"> court is required to provide any information regarding the debtor to the Trustee;</w:t>
      </w:r>
    </w:p>
    <w:p w14:paraId="5F8767D6" w14:textId="2C95D8AC" w:rsidR="00980E4C" w:rsidRDefault="00980E4C"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9) </w:t>
      </w:r>
      <w:proofErr w:type="gramStart"/>
      <w:r>
        <w:rPr>
          <w:rFonts w:ascii="Arial" w:hAnsi="Arial" w:cs="Arial"/>
          <w:color w:val="808080" w:themeColor="background1" w:themeShade="80"/>
          <w:sz w:val="22"/>
          <w:szCs w:val="22"/>
          <w:lang w:val="en-GB"/>
        </w:rPr>
        <w:t>the</w:t>
      </w:r>
      <w:proofErr w:type="gramEnd"/>
      <w:r>
        <w:rPr>
          <w:rFonts w:ascii="Arial" w:hAnsi="Arial" w:cs="Arial"/>
          <w:color w:val="808080" w:themeColor="background1" w:themeShade="80"/>
          <w:sz w:val="22"/>
          <w:szCs w:val="22"/>
          <w:lang w:val="en-GB"/>
        </w:rPr>
        <w:t xml:space="preserve"> court also has the power to appoint a supervisor (see article 85).</w:t>
      </w:r>
    </w:p>
    <w:p w14:paraId="64B013EC" w14:textId="77777777" w:rsidR="00980E4C" w:rsidRDefault="00980E4C" w:rsidP="00C76745">
      <w:pPr>
        <w:jc w:val="both"/>
        <w:rPr>
          <w:rFonts w:ascii="Arial" w:hAnsi="Arial" w:cs="Arial"/>
          <w:color w:val="808080" w:themeColor="background1" w:themeShade="80"/>
          <w:sz w:val="22"/>
          <w:szCs w:val="22"/>
          <w:lang w:val="en-GB"/>
        </w:rPr>
      </w:pPr>
    </w:p>
    <w:p w14:paraId="2170FA70" w14:textId="77777777" w:rsidR="0071560C" w:rsidRDefault="0071560C"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w:t>
      </w:r>
      <w:proofErr w:type="gramStart"/>
      <w:r w:rsidRPr="00CA448F">
        <w:rPr>
          <w:rFonts w:ascii="Arial" w:hAnsi="Arial" w:cs="Arial"/>
          <w:sz w:val="22"/>
          <w:szCs w:val="22"/>
          <w:lang w:val="en-GB"/>
        </w:rPr>
        <w:t>are being protected</w:t>
      </w:r>
      <w:proofErr w:type="gramEnd"/>
      <w:r w:rsidRPr="00CA448F">
        <w:rPr>
          <w:rFonts w:ascii="Arial" w:hAnsi="Arial" w:cs="Arial"/>
          <w:sz w:val="22"/>
          <w:szCs w:val="22"/>
          <w:lang w:val="en-GB"/>
        </w:rPr>
        <w:t>.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18EECD5" w14:textId="391E820D" w:rsidR="001A45DB" w:rsidRDefault="002E6282"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It is important to have impartial</w:t>
      </w:r>
      <w:r w:rsidR="00C567E8">
        <w:rPr>
          <w:rFonts w:ascii="Arial" w:hAnsi="Arial" w:cs="Arial"/>
          <w:color w:val="808080" w:themeColor="background1" w:themeShade="80"/>
          <w:sz w:val="22"/>
          <w:szCs w:val="22"/>
          <w:shd w:val="clear" w:color="auto" w:fill="FFFFFF"/>
        </w:rPr>
        <w:t xml:space="preserve"> oversight when going through an insolvency. This ensures that the interests of both the creditors and the debtor </w:t>
      </w:r>
      <w:proofErr w:type="gramStart"/>
      <w:r w:rsidR="00C567E8">
        <w:rPr>
          <w:rFonts w:ascii="Arial" w:hAnsi="Arial" w:cs="Arial"/>
          <w:color w:val="808080" w:themeColor="background1" w:themeShade="80"/>
          <w:sz w:val="22"/>
          <w:szCs w:val="22"/>
          <w:shd w:val="clear" w:color="auto" w:fill="FFFFFF"/>
        </w:rPr>
        <w:t>is adequately protected</w:t>
      </w:r>
      <w:proofErr w:type="gramEnd"/>
      <w:r w:rsidR="00C567E8">
        <w:rPr>
          <w:rFonts w:ascii="Arial" w:hAnsi="Arial" w:cs="Arial"/>
          <w:color w:val="808080" w:themeColor="background1" w:themeShade="80"/>
          <w:sz w:val="22"/>
          <w:szCs w:val="22"/>
          <w:shd w:val="clear" w:color="auto" w:fill="FFFFFF"/>
        </w:rPr>
        <w:t xml:space="preserve">. The significant oversight by the Courts in the UAE at every stage of the process, even the with respect to a secured creditor enforcing its security, suggests that the Court and the legislation is aimed at ensuring the process does </w:t>
      </w:r>
      <w:proofErr w:type="gramStart"/>
      <w:r w:rsidR="00C567E8">
        <w:rPr>
          <w:rFonts w:ascii="Arial" w:hAnsi="Arial" w:cs="Arial"/>
          <w:color w:val="808080" w:themeColor="background1" w:themeShade="80"/>
          <w:sz w:val="22"/>
          <w:szCs w:val="22"/>
          <w:shd w:val="clear" w:color="auto" w:fill="FFFFFF"/>
        </w:rPr>
        <w:t>not prejudice anyone unduly</w:t>
      </w:r>
      <w:proofErr w:type="gramEnd"/>
      <w:r w:rsidR="00C567E8">
        <w:rPr>
          <w:rFonts w:ascii="Arial" w:hAnsi="Arial" w:cs="Arial"/>
          <w:color w:val="808080" w:themeColor="background1" w:themeShade="80"/>
          <w:sz w:val="22"/>
          <w:szCs w:val="22"/>
          <w:shd w:val="clear" w:color="auto" w:fill="FFFFFF"/>
        </w:rPr>
        <w:t xml:space="preserve">. </w:t>
      </w:r>
    </w:p>
    <w:p w14:paraId="626FF1F4" w14:textId="2D35D2C7" w:rsidR="00C567E8" w:rsidRPr="00CA448F" w:rsidRDefault="00C567E8"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br/>
        <w:t xml:space="preserve">However, while it is still in its infancy, it is too early to say whether this will have the desired effect or whether it will lead to other issues. For instance, while there are very few cases before the Courts they may be able to address all the issues within the timeframes prescribed. </w:t>
      </w:r>
      <w:proofErr w:type="gramStart"/>
      <w:r>
        <w:rPr>
          <w:rFonts w:ascii="Arial" w:hAnsi="Arial" w:cs="Arial"/>
          <w:color w:val="808080" w:themeColor="background1" w:themeShade="80"/>
          <w:sz w:val="22"/>
          <w:szCs w:val="22"/>
          <w:shd w:val="clear" w:color="auto" w:fill="FFFFFF"/>
        </w:rPr>
        <w:t>Though</w:t>
      </w:r>
      <w:proofErr w:type="gramEnd"/>
      <w:r>
        <w:rPr>
          <w:rFonts w:ascii="Arial" w:hAnsi="Arial" w:cs="Arial"/>
          <w:color w:val="808080" w:themeColor="background1" w:themeShade="80"/>
          <w:sz w:val="22"/>
          <w:szCs w:val="22"/>
          <w:shd w:val="clear" w:color="auto" w:fill="FFFFFF"/>
        </w:rPr>
        <w:t xml:space="preserve">, as they get busier, this may become overly cumbersome leading to long delays and drawn out liquidations which end up prejudicing both the creditor and the debtor. </w:t>
      </w:r>
    </w:p>
    <w:p w14:paraId="603872A3" w14:textId="7092CF06" w:rsidR="001A45DB" w:rsidRPr="00CA448F" w:rsidRDefault="001A45DB" w:rsidP="00C76745">
      <w:pPr>
        <w:jc w:val="both"/>
        <w:rPr>
          <w:rFonts w:ascii="Arial" w:hAnsi="Arial" w:cs="Arial"/>
          <w:color w:val="808080" w:themeColor="background1" w:themeShade="80"/>
          <w:sz w:val="22"/>
          <w:szCs w:val="22"/>
          <w:shd w:val="clear" w:color="auto" w:fill="FFFFFF"/>
        </w:rPr>
      </w:pPr>
    </w:p>
    <w:p w14:paraId="5921E84C" w14:textId="632483D4" w:rsidR="0077431E" w:rsidRDefault="0077431E"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1"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 xml:space="preserve">LLC owns a restaurant </w:t>
      </w:r>
      <w:proofErr w:type="gramStart"/>
      <w:r w:rsidR="003C0156" w:rsidRPr="00CA448F">
        <w:rPr>
          <w:rFonts w:ascii="Arial" w:hAnsi="Arial" w:cs="Arial"/>
          <w:sz w:val="22"/>
          <w:szCs w:val="22"/>
          <w:lang w:val="en-GB"/>
        </w:rPr>
        <w:t>site which</w:t>
      </w:r>
      <w:proofErr w:type="gramEnd"/>
      <w:r w:rsidR="003C0156" w:rsidRPr="00CA448F">
        <w:rPr>
          <w:rFonts w:ascii="Arial" w:hAnsi="Arial" w:cs="Arial"/>
          <w:sz w:val="22"/>
          <w:szCs w:val="22"/>
          <w:lang w:val="en-GB"/>
        </w:rPr>
        <w:t xml:space="preserve">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w:t>
      </w:r>
      <w:proofErr w:type="gramStart"/>
      <w:r w:rsidR="003C0156" w:rsidRPr="00CA448F">
        <w:rPr>
          <w:rFonts w:ascii="Arial" w:hAnsi="Arial" w:cs="Arial"/>
          <w:sz w:val="22"/>
          <w:szCs w:val="22"/>
          <w:lang w:val="en-GB"/>
        </w:rPr>
        <w:t>had been purchased</w:t>
      </w:r>
      <w:proofErr w:type="gramEnd"/>
      <w:r w:rsidR="003C0156" w:rsidRPr="00CA448F">
        <w:rPr>
          <w:rFonts w:ascii="Arial" w:hAnsi="Arial" w:cs="Arial"/>
          <w:sz w:val="22"/>
          <w:szCs w:val="22"/>
          <w:lang w:val="en-GB"/>
        </w:rPr>
        <w:t xml:space="preserve">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lastRenderedPageBreak/>
        <w:t xml:space="preserve">The process of Preventive Composition requires adherence to a number of </w:t>
      </w:r>
      <w:proofErr w:type="gramStart"/>
      <w:r w:rsidRPr="00CA448F">
        <w:rPr>
          <w:rFonts w:ascii="Arial" w:hAnsi="Arial" w:cs="Arial"/>
          <w:sz w:val="22"/>
          <w:szCs w:val="22"/>
          <w:lang w:val="en-GB"/>
        </w:rPr>
        <w:t>time-frames</w:t>
      </w:r>
      <w:proofErr w:type="gramEnd"/>
      <w:r w:rsidRPr="00CA448F">
        <w:rPr>
          <w:rFonts w:ascii="Arial" w:hAnsi="Arial" w:cs="Arial"/>
          <w:sz w:val="22"/>
          <w:szCs w:val="22"/>
          <w:lang w:val="en-GB"/>
        </w:rPr>
        <w:t xml:space="preserve">.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proofErr w:type="gramStart"/>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roofErr w:type="gramEnd"/>
    </w:p>
    <w:p w14:paraId="5AB0538F" w14:textId="39827A1A" w:rsidR="00BD1061" w:rsidRPr="00CA448F" w:rsidRDefault="00BD1061" w:rsidP="00C76745">
      <w:pPr>
        <w:jc w:val="both"/>
        <w:rPr>
          <w:rFonts w:ascii="Arial" w:hAnsi="Arial" w:cs="Arial"/>
          <w:sz w:val="22"/>
          <w:szCs w:val="22"/>
          <w:lang w:val="en-GB"/>
        </w:rPr>
      </w:pPr>
    </w:p>
    <w:p w14:paraId="3AF2C804" w14:textId="33879624" w:rsidR="00C567E8" w:rsidRDefault="00C567E8"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w:t>
      </w:r>
      <w:proofErr w:type="gramStart"/>
      <w:r>
        <w:rPr>
          <w:rFonts w:ascii="Arial" w:hAnsi="Arial" w:cs="Arial"/>
          <w:color w:val="808080" w:themeColor="background1" w:themeShade="80"/>
          <w:sz w:val="22"/>
          <w:szCs w:val="22"/>
          <w:lang w:val="en-GB"/>
        </w:rPr>
        <w:t>1</w:t>
      </w:r>
      <w:proofErr w:type="gramEnd"/>
      <w:r>
        <w:rPr>
          <w:rFonts w:ascii="Arial" w:hAnsi="Arial" w:cs="Arial"/>
          <w:color w:val="808080" w:themeColor="background1" w:themeShade="80"/>
          <w:sz w:val="22"/>
          <w:szCs w:val="22"/>
          <w:lang w:val="en-GB"/>
        </w:rPr>
        <w:t xml:space="preserve"> – BNE LLC makes an application to court pursuant to Article 6 of the Bankruptcy Law to enter preventative composition. This application will set out BNE LLC's position</w:t>
      </w:r>
      <w:r w:rsidR="006C7379">
        <w:rPr>
          <w:rFonts w:ascii="Arial" w:hAnsi="Arial" w:cs="Arial"/>
          <w:color w:val="808080" w:themeColor="background1" w:themeShade="80"/>
          <w:sz w:val="22"/>
          <w:szCs w:val="22"/>
          <w:lang w:val="en-GB"/>
        </w:rPr>
        <w:t>, its proposal for preventive composition and a proposed trustee</w:t>
      </w:r>
      <w:proofErr w:type="gramStart"/>
      <w:r>
        <w:rPr>
          <w:rFonts w:ascii="Arial" w:hAnsi="Arial" w:cs="Arial"/>
          <w:color w:val="808080" w:themeColor="background1" w:themeShade="80"/>
          <w:sz w:val="22"/>
          <w:szCs w:val="22"/>
          <w:lang w:val="en-GB"/>
        </w:rPr>
        <w:t>;</w:t>
      </w:r>
      <w:proofErr w:type="gramEnd"/>
    </w:p>
    <w:p w14:paraId="3E19DC73" w14:textId="77777777" w:rsidR="006C7379" w:rsidRDefault="006C7379" w:rsidP="00C76745">
      <w:pPr>
        <w:jc w:val="both"/>
        <w:rPr>
          <w:rFonts w:ascii="Arial" w:hAnsi="Arial" w:cs="Arial"/>
          <w:color w:val="808080" w:themeColor="background1" w:themeShade="80"/>
          <w:sz w:val="22"/>
          <w:szCs w:val="22"/>
          <w:lang w:val="en-GB"/>
        </w:rPr>
      </w:pPr>
    </w:p>
    <w:p w14:paraId="7397A6F6" w14:textId="429A022A" w:rsidR="006C7379" w:rsidRDefault="006C737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w:t>
      </w:r>
      <w:proofErr w:type="gramStart"/>
      <w:r>
        <w:rPr>
          <w:rFonts w:ascii="Arial" w:hAnsi="Arial" w:cs="Arial"/>
          <w:color w:val="808080" w:themeColor="background1" w:themeShade="80"/>
          <w:sz w:val="22"/>
          <w:szCs w:val="22"/>
          <w:lang w:val="en-GB"/>
        </w:rPr>
        <w:t>2</w:t>
      </w:r>
      <w:proofErr w:type="gramEnd"/>
      <w:r>
        <w:rPr>
          <w:rFonts w:ascii="Arial" w:hAnsi="Arial" w:cs="Arial"/>
          <w:color w:val="808080" w:themeColor="background1" w:themeShade="80"/>
          <w:sz w:val="22"/>
          <w:szCs w:val="22"/>
          <w:lang w:val="en-GB"/>
        </w:rPr>
        <w:t xml:space="preserve"> – The court is required to appoint an expert to prepare a report on BNE LLC's financial position and opine on whether BNE LLC has met the necessary criteria to accept preventive </w:t>
      </w:r>
      <w:r w:rsidR="00674D95">
        <w:rPr>
          <w:rFonts w:ascii="Arial" w:hAnsi="Arial" w:cs="Arial"/>
          <w:color w:val="808080" w:themeColor="background1" w:themeShade="80"/>
          <w:sz w:val="22"/>
          <w:szCs w:val="22"/>
          <w:lang w:val="en-GB"/>
        </w:rPr>
        <w:t>composition</w:t>
      </w:r>
      <w:r>
        <w:rPr>
          <w:rFonts w:ascii="Arial" w:hAnsi="Arial" w:cs="Arial"/>
          <w:color w:val="808080" w:themeColor="background1" w:themeShade="80"/>
          <w:sz w:val="22"/>
          <w:szCs w:val="22"/>
          <w:lang w:val="en-GB"/>
        </w:rPr>
        <w:t xml:space="preserve"> procedure – this takes no longer that 20 days post the expert being instructed</w:t>
      </w:r>
    </w:p>
    <w:p w14:paraId="043D4118" w14:textId="516249CC" w:rsidR="00C567E8" w:rsidRDefault="00C567E8" w:rsidP="00C76745">
      <w:pPr>
        <w:jc w:val="both"/>
        <w:rPr>
          <w:rFonts w:ascii="Arial" w:hAnsi="Arial" w:cs="Arial"/>
          <w:color w:val="808080" w:themeColor="background1" w:themeShade="80"/>
          <w:sz w:val="22"/>
          <w:szCs w:val="22"/>
          <w:lang w:val="en-GB"/>
        </w:rPr>
      </w:pPr>
    </w:p>
    <w:p w14:paraId="42B60B2C" w14:textId="316037BC" w:rsidR="006C7379" w:rsidRDefault="006C737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w:t>
      </w:r>
      <w:proofErr w:type="gramStart"/>
      <w:r>
        <w:rPr>
          <w:rFonts w:ascii="Arial" w:hAnsi="Arial" w:cs="Arial"/>
          <w:color w:val="808080" w:themeColor="background1" w:themeShade="80"/>
          <w:sz w:val="22"/>
          <w:szCs w:val="22"/>
          <w:lang w:val="en-GB"/>
        </w:rPr>
        <w:t>3</w:t>
      </w:r>
      <w:proofErr w:type="gramEnd"/>
      <w:r>
        <w:rPr>
          <w:rFonts w:ascii="Arial" w:hAnsi="Arial" w:cs="Arial"/>
          <w:color w:val="808080" w:themeColor="background1" w:themeShade="80"/>
          <w:sz w:val="22"/>
          <w:szCs w:val="22"/>
          <w:lang w:val="en-GB"/>
        </w:rPr>
        <w:t xml:space="preserve"> – The court has 5 days post receipt of the report to determine the application;</w:t>
      </w:r>
    </w:p>
    <w:p w14:paraId="5346F90B" w14:textId="7A536C4F" w:rsidR="006C7379" w:rsidRDefault="006C7379" w:rsidP="00C76745">
      <w:pPr>
        <w:jc w:val="both"/>
        <w:rPr>
          <w:rFonts w:ascii="Arial" w:hAnsi="Arial" w:cs="Arial"/>
          <w:color w:val="808080" w:themeColor="background1" w:themeShade="80"/>
          <w:sz w:val="22"/>
          <w:szCs w:val="22"/>
          <w:lang w:val="en-GB"/>
        </w:rPr>
      </w:pPr>
    </w:p>
    <w:p w14:paraId="6D6F149F" w14:textId="08C14803" w:rsidR="006C7379" w:rsidRDefault="006C737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4 – The trustee has 5 days </w:t>
      </w:r>
      <w:r w:rsidR="00674D95">
        <w:rPr>
          <w:rFonts w:ascii="Arial" w:hAnsi="Arial" w:cs="Arial"/>
          <w:color w:val="808080" w:themeColor="background1" w:themeShade="80"/>
          <w:sz w:val="22"/>
          <w:szCs w:val="22"/>
          <w:lang w:val="en-GB"/>
        </w:rPr>
        <w:t>after its appointment to publish a summary of the court's decision to commence the preventive composition procedure</w:t>
      </w:r>
      <w:r>
        <w:rPr>
          <w:rFonts w:ascii="Arial" w:hAnsi="Arial" w:cs="Arial"/>
          <w:color w:val="808080" w:themeColor="background1" w:themeShade="80"/>
          <w:sz w:val="22"/>
          <w:szCs w:val="22"/>
          <w:lang w:val="en-GB"/>
        </w:rPr>
        <w:t xml:space="preserve"> and invite creditors to file claims within 20 business days of the publication (total 25 days);</w:t>
      </w:r>
    </w:p>
    <w:p w14:paraId="35E8B0A7" w14:textId="70B03CCB" w:rsidR="006C7379" w:rsidRDefault="006C7379" w:rsidP="00C76745">
      <w:pPr>
        <w:jc w:val="both"/>
        <w:rPr>
          <w:rFonts w:ascii="Arial" w:hAnsi="Arial" w:cs="Arial"/>
          <w:color w:val="808080" w:themeColor="background1" w:themeShade="80"/>
          <w:sz w:val="22"/>
          <w:szCs w:val="22"/>
          <w:lang w:val="en-GB"/>
        </w:rPr>
      </w:pPr>
    </w:p>
    <w:p w14:paraId="341932C8" w14:textId="3B346BF3" w:rsidR="006C7379" w:rsidRDefault="006C737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w:t>
      </w:r>
      <w:proofErr w:type="gramStart"/>
      <w:r>
        <w:rPr>
          <w:rFonts w:ascii="Arial" w:hAnsi="Arial" w:cs="Arial"/>
          <w:color w:val="808080" w:themeColor="background1" w:themeShade="80"/>
          <w:sz w:val="22"/>
          <w:szCs w:val="22"/>
          <w:lang w:val="en-GB"/>
        </w:rPr>
        <w:t>5</w:t>
      </w:r>
      <w:proofErr w:type="gramEnd"/>
      <w:r>
        <w:rPr>
          <w:rFonts w:ascii="Arial" w:hAnsi="Arial" w:cs="Arial"/>
          <w:color w:val="808080" w:themeColor="background1" w:themeShade="80"/>
          <w:sz w:val="22"/>
          <w:szCs w:val="22"/>
          <w:lang w:val="en-GB"/>
        </w:rPr>
        <w:t xml:space="preserve"> – The trustee is required to lodge a list claimants to the Court within 10 business days. This will include details of the debts and the supporting information including the trustee's views as to whether to accept or reject the claims</w:t>
      </w:r>
      <w:proofErr w:type="gramStart"/>
      <w:r>
        <w:rPr>
          <w:rFonts w:ascii="Arial" w:hAnsi="Arial" w:cs="Arial"/>
          <w:color w:val="808080" w:themeColor="background1" w:themeShade="80"/>
          <w:sz w:val="22"/>
          <w:szCs w:val="22"/>
          <w:lang w:val="en-GB"/>
        </w:rPr>
        <w:t>;</w:t>
      </w:r>
      <w:proofErr w:type="gramEnd"/>
    </w:p>
    <w:p w14:paraId="651E1062" w14:textId="1E009BEB" w:rsidR="006C7379" w:rsidRDefault="006C7379" w:rsidP="00C76745">
      <w:pPr>
        <w:jc w:val="both"/>
        <w:rPr>
          <w:rFonts w:ascii="Arial" w:hAnsi="Arial" w:cs="Arial"/>
          <w:color w:val="808080" w:themeColor="background1" w:themeShade="80"/>
          <w:sz w:val="22"/>
          <w:szCs w:val="22"/>
          <w:lang w:val="en-GB"/>
        </w:rPr>
      </w:pPr>
    </w:p>
    <w:p w14:paraId="186A49CF" w14:textId="0C8C7348" w:rsidR="006C7379" w:rsidRDefault="006C7379"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w:t>
      </w:r>
      <w:proofErr w:type="gramStart"/>
      <w:r>
        <w:rPr>
          <w:rFonts w:ascii="Arial" w:hAnsi="Arial" w:cs="Arial"/>
          <w:color w:val="808080" w:themeColor="background1" w:themeShade="80"/>
          <w:sz w:val="22"/>
          <w:szCs w:val="22"/>
          <w:lang w:val="en-GB"/>
        </w:rPr>
        <w:t>6</w:t>
      </w:r>
      <w:proofErr w:type="gramEnd"/>
      <w:r>
        <w:rPr>
          <w:rFonts w:ascii="Arial" w:hAnsi="Arial" w:cs="Arial"/>
          <w:color w:val="808080" w:themeColor="background1" w:themeShade="80"/>
          <w:sz w:val="22"/>
          <w:szCs w:val="22"/>
          <w:lang w:val="en-GB"/>
        </w:rPr>
        <w:t xml:space="preserve"> – The preventive compo</w:t>
      </w:r>
      <w:r w:rsidR="00674D95">
        <w:rPr>
          <w:rFonts w:ascii="Arial" w:hAnsi="Arial" w:cs="Arial"/>
          <w:color w:val="808080" w:themeColor="background1" w:themeShade="80"/>
          <w:sz w:val="22"/>
          <w:szCs w:val="22"/>
          <w:lang w:val="en-GB"/>
        </w:rPr>
        <w:t xml:space="preserve">sition scheme must be submitted within 45 days from the publication of the decision initiating the preventive composition scheme. This </w:t>
      </w:r>
      <w:proofErr w:type="gramStart"/>
      <w:r w:rsidR="00674D95">
        <w:rPr>
          <w:rFonts w:ascii="Arial" w:hAnsi="Arial" w:cs="Arial"/>
          <w:color w:val="808080" w:themeColor="background1" w:themeShade="80"/>
          <w:sz w:val="22"/>
          <w:szCs w:val="22"/>
          <w:lang w:val="en-GB"/>
        </w:rPr>
        <w:t>can be extended</w:t>
      </w:r>
      <w:proofErr w:type="gramEnd"/>
      <w:r w:rsidR="00674D95">
        <w:rPr>
          <w:rFonts w:ascii="Arial" w:hAnsi="Arial" w:cs="Arial"/>
          <w:color w:val="808080" w:themeColor="background1" w:themeShade="80"/>
          <w:sz w:val="22"/>
          <w:szCs w:val="22"/>
          <w:lang w:val="en-GB"/>
        </w:rPr>
        <w:t xml:space="preserve"> by an addition 20 business days. </w:t>
      </w:r>
    </w:p>
    <w:p w14:paraId="032F5725" w14:textId="2BDF9BDA" w:rsidR="00674D95" w:rsidRDefault="00674D95" w:rsidP="00C76745">
      <w:pPr>
        <w:jc w:val="both"/>
        <w:rPr>
          <w:rFonts w:ascii="Arial" w:hAnsi="Arial" w:cs="Arial"/>
          <w:color w:val="808080" w:themeColor="background1" w:themeShade="80"/>
          <w:sz w:val="22"/>
          <w:szCs w:val="22"/>
          <w:lang w:val="en-GB"/>
        </w:rPr>
      </w:pPr>
    </w:p>
    <w:p w14:paraId="3C6AC965" w14:textId="34BE29F1" w:rsidR="00674D95" w:rsidRDefault="00674D9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w:t>
      </w:r>
      <w:proofErr w:type="gramStart"/>
      <w:r>
        <w:rPr>
          <w:rFonts w:ascii="Arial" w:hAnsi="Arial" w:cs="Arial"/>
          <w:color w:val="808080" w:themeColor="background1" w:themeShade="80"/>
          <w:sz w:val="22"/>
          <w:szCs w:val="22"/>
          <w:lang w:val="en-GB"/>
        </w:rPr>
        <w:t>7</w:t>
      </w:r>
      <w:proofErr w:type="gramEnd"/>
      <w:r>
        <w:rPr>
          <w:rFonts w:ascii="Arial" w:hAnsi="Arial" w:cs="Arial"/>
          <w:color w:val="808080" w:themeColor="background1" w:themeShade="80"/>
          <w:sz w:val="22"/>
          <w:szCs w:val="22"/>
          <w:lang w:val="en-GB"/>
        </w:rPr>
        <w:t xml:space="preserve"> – the Court is required to review the draft scheme within 10 business days of its submission</w:t>
      </w:r>
    </w:p>
    <w:p w14:paraId="7E5BD8F1" w14:textId="7BDE27A0" w:rsidR="00674D95" w:rsidRDefault="00674D95" w:rsidP="00C76745">
      <w:pPr>
        <w:jc w:val="both"/>
        <w:rPr>
          <w:rFonts w:ascii="Arial" w:hAnsi="Arial" w:cs="Arial"/>
          <w:color w:val="808080" w:themeColor="background1" w:themeShade="80"/>
          <w:sz w:val="22"/>
          <w:szCs w:val="22"/>
          <w:lang w:val="en-GB"/>
        </w:rPr>
      </w:pPr>
    </w:p>
    <w:p w14:paraId="14A31AB1" w14:textId="007F92D4" w:rsidR="00674D95" w:rsidRDefault="00674D9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8 – The Court directs the trustee to issue invitations within 5 business days to the creditors for the purpose of attending a creditors meeting (to be held within 15 days of the date of the direction from Court) to discuss the scheme. </w:t>
      </w:r>
    </w:p>
    <w:p w14:paraId="39307DC6" w14:textId="01DC4781" w:rsidR="00674D95" w:rsidRDefault="00674D95" w:rsidP="00C76745">
      <w:pPr>
        <w:jc w:val="both"/>
        <w:rPr>
          <w:rFonts w:ascii="Arial" w:hAnsi="Arial" w:cs="Arial"/>
          <w:color w:val="808080" w:themeColor="background1" w:themeShade="80"/>
          <w:sz w:val="22"/>
          <w:szCs w:val="22"/>
          <w:lang w:val="en-GB"/>
        </w:rPr>
      </w:pPr>
    </w:p>
    <w:p w14:paraId="38959304" w14:textId="419DA49B" w:rsidR="00674D95" w:rsidRDefault="00674D9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w:t>
      </w:r>
      <w:proofErr w:type="gramStart"/>
      <w:r>
        <w:rPr>
          <w:rFonts w:ascii="Arial" w:hAnsi="Arial" w:cs="Arial"/>
          <w:color w:val="808080" w:themeColor="background1" w:themeShade="80"/>
          <w:sz w:val="22"/>
          <w:szCs w:val="22"/>
          <w:lang w:val="en-GB"/>
        </w:rPr>
        <w:t>9</w:t>
      </w:r>
      <w:proofErr w:type="gramEnd"/>
      <w:r>
        <w:rPr>
          <w:rFonts w:ascii="Arial" w:hAnsi="Arial" w:cs="Arial"/>
          <w:color w:val="808080" w:themeColor="background1" w:themeShade="80"/>
          <w:sz w:val="22"/>
          <w:szCs w:val="22"/>
          <w:lang w:val="en-GB"/>
        </w:rPr>
        <w:t xml:space="preserve"> – Once the scheme is approved by the creditors the trustee has 3 business days to put the scheme before the court for approval or rejection. The Court has </w:t>
      </w:r>
      <w:proofErr w:type="gramStart"/>
      <w:r>
        <w:rPr>
          <w:rFonts w:ascii="Arial" w:hAnsi="Arial" w:cs="Arial"/>
          <w:color w:val="808080" w:themeColor="background1" w:themeShade="80"/>
          <w:sz w:val="22"/>
          <w:szCs w:val="22"/>
          <w:lang w:val="en-GB"/>
        </w:rPr>
        <w:t>5</w:t>
      </w:r>
      <w:proofErr w:type="gramEnd"/>
      <w:r>
        <w:rPr>
          <w:rFonts w:ascii="Arial" w:hAnsi="Arial" w:cs="Arial"/>
          <w:color w:val="808080" w:themeColor="background1" w:themeShade="80"/>
          <w:sz w:val="22"/>
          <w:szCs w:val="22"/>
          <w:lang w:val="en-GB"/>
        </w:rPr>
        <w:t xml:space="preserve"> business days to make a determination.</w:t>
      </w:r>
    </w:p>
    <w:p w14:paraId="57C0A5F9" w14:textId="6DA1E2DB" w:rsidR="00383FC2" w:rsidRDefault="00383FC2" w:rsidP="00C76745">
      <w:pPr>
        <w:jc w:val="both"/>
        <w:rPr>
          <w:rFonts w:ascii="Arial" w:hAnsi="Arial" w:cs="Arial"/>
          <w:color w:val="808080" w:themeColor="background1" w:themeShade="80"/>
          <w:sz w:val="22"/>
          <w:szCs w:val="22"/>
          <w:lang w:val="en-GB"/>
        </w:rPr>
      </w:pPr>
    </w:p>
    <w:p w14:paraId="7688D20F" w14:textId="57EC3B5D" w:rsidR="00383FC2" w:rsidRDefault="00383FC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10 – the trustee has </w:t>
      </w:r>
      <w:proofErr w:type="gramStart"/>
      <w:r>
        <w:rPr>
          <w:rFonts w:ascii="Arial" w:hAnsi="Arial" w:cs="Arial"/>
          <w:color w:val="808080" w:themeColor="background1" w:themeShade="80"/>
          <w:sz w:val="22"/>
          <w:szCs w:val="22"/>
          <w:lang w:val="en-GB"/>
        </w:rPr>
        <w:t>7</w:t>
      </w:r>
      <w:proofErr w:type="gramEnd"/>
      <w:r>
        <w:rPr>
          <w:rFonts w:ascii="Arial" w:hAnsi="Arial" w:cs="Arial"/>
          <w:color w:val="808080" w:themeColor="background1" w:themeShade="80"/>
          <w:sz w:val="22"/>
          <w:szCs w:val="22"/>
          <w:lang w:val="en-GB"/>
        </w:rPr>
        <w:t xml:space="preserve"> business days to register the court's decision and publish a summary of the scheme.</w:t>
      </w:r>
    </w:p>
    <w:p w14:paraId="65189CA2" w14:textId="77777777" w:rsidR="00383FC2" w:rsidRDefault="00383FC2" w:rsidP="00C76745">
      <w:pPr>
        <w:jc w:val="both"/>
        <w:rPr>
          <w:rFonts w:ascii="Arial" w:hAnsi="Arial" w:cs="Arial"/>
          <w:color w:val="808080" w:themeColor="background1" w:themeShade="80"/>
          <w:sz w:val="22"/>
          <w:szCs w:val="22"/>
          <w:lang w:val="en-GB"/>
        </w:rPr>
      </w:pPr>
    </w:p>
    <w:p w14:paraId="5F9C7A34" w14:textId="29FF9230" w:rsidR="00674D95" w:rsidRDefault="00674D95"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Total days </w:t>
      </w:r>
      <w:r w:rsidR="00383FC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00383FC2">
        <w:rPr>
          <w:rFonts w:ascii="Arial" w:hAnsi="Arial" w:cs="Arial"/>
          <w:color w:val="808080" w:themeColor="background1" w:themeShade="80"/>
          <w:sz w:val="22"/>
          <w:szCs w:val="22"/>
          <w:lang w:val="en-GB"/>
        </w:rPr>
        <w:t>155 business days</w:t>
      </w:r>
    </w:p>
    <w:p w14:paraId="0C600471" w14:textId="77777777" w:rsidR="006C7379" w:rsidRDefault="006C7379" w:rsidP="00C76745">
      <w:pPr>
        <w:jc w:val="both"/>
        <w:rPr>
          <w:rFonts w:ascii="Arial" w:hAnsi="Arial" w:cs="Arial"/>
          <w:color w:val="808080" w:themeColor="background1" w:themeShade="80"/>
          <w:sz w:val="22"/>
          <w:szCs w:val="22"/>
          <w:lang w:val="en-GB"/>
        </w:rPr>
      </w:pPr>
    </w:p>
    <w:p w14:paraId="43A4F16E" w14:textId="77777777" w:rsidR="00C567E8" w:rsidRPr="00CA448F" w:rsidRDefault="00C567E8"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w:t>
      </w:r>
      <w:r w:rsidR="003C0156" w:rsidRPr="00CA448F">
        <w:rPr>
          <w:rFonts w:ascii="Arial" w:hAnsi="Arial" w:cs="Arial"/>
          <w:sz w:val="22"/>
          <w:szCs w:val="22"/>
          <w:lang w:val="en-GB"/>
        </w:rPr>
        <w:lastRenderedPageBreak/>
        <w:t xml:space="preserve">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018D5BEE" w14:textId="218EE720" w:rsidR="009D3106" w:rsidRDefault="00B1782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scheme </w:t>
      </w:r>
      <w:proofErr w:type="gramStart"/>
      <w:r>
        <w:rPr>
          <w:rFonts w:ascii="Arial" w:hAnsi="Arial" w:cs="Arial"/>
          <w:color w:val="808080" w:themeColor="background1" w:themeShade="80"/>
          <w:sz w:val="22"/>
          <w:szCs w:val="22"/>
          <w:lang w:val="en-GB"/>
        </w:rPr>
        <w:t>is rejected</w:t>
      </w:r>
      <w:proofErr w:type="gramEnd"/>
      <w:r>
        <w:rPr>
          <w:rFonts w:ascii="Arial" w:hAnsi="Arial" w:cs="Arial"/>
          <w:color w:val="808080" w:themeColor="background1" w:themeShade="80"/>
          <w:sz w:val="22"/>
          <w:szCs w:val="22"/>
          <w:lang w:val="en-GB"/>
        </w:rPr>
        <w:t xml:space="preserve">, the court may terminate the preventative composition and the debtor would be subject to bankruptcy procedures. </w:t>
      </w:r>
    </w:p>
    <w:p w14:paraId="02458E12" w14:textId="12D9E383" w:rsidR="00B17821" w:rsidRDefault="00B17821" w:rsidP="00C76745">
      <w:pPr>
        <w:jc w:val="both"/>
        <w:rPr>
          <w:rFonts w:ascii="Arial" w:hAnsi="Arial" w:cs="Arial"/>
          <w:color w:val="808080" w:themeColor="background1" w:themeShade="80"/>
          <w:sz w:val="22"/>
          <w:szCs w:val="22"/>
          <w:lang w:val="en-GB"/>
        </w:rPr>
      </w:pPr>
    </w:p>
    <w:p w14:paraId="4BF9E47E" w14:textId="6D9C53CB" w:rsidR="00B17821" w:rsidRDefault="00B1782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appointed for the preventive composition scheme </w:t>
      </w:r>
      <w:proofErr w:type="gramStart"/>
      <w:r>
        <w:rPr>
          <w:rFonts w:ascii="Arial" w:hAnsi="Arial" w:cs="Arial"/>
          <w:color w:val="808080" w:themeColor="background1" w:themeShade="80"/>
          <w:sz w:val="22"/>
          <w:szCs w:val="22"/>
          <w:lang w:val="en-GB"/>
        </w:rPr>
        <w:t>would be terminated</w:t>
      </w:r>
      <w:proofErr w:type="gramEnd"/>
      <w:r>
        <w:rPr>
          <w:rFonts w:ascii="Arial" w:hAnsi="Arial" w:cs="Arial"/>
          <w:color w:val="808080" w:themeColor="background1" w:themeShade="80"/>
          <w:sz w:val="22"/>
          <w:szCs w:val="22"/>
          <w:lang w:val="en-GB"/>
        </w:rPr>
        <w:t>. However, he could potentially be reappointed as the bankruptcy trustee</w:t>
      </w:r>
      <w:proofErr w:type="gramStart"/>
      <w:r>
        <w:rPr>
          <w:rFonts w:ascii="Arial" w:hAnsi="Arial" w:cs="Arial"/>
          <w:color w:val="808080" w:themeColor="background1" w:themeShade="80"/>
          <w:sz w:val="22"/>
          <w:szCs w:val="22"/>
          <w:lang w:val="en-GB"/>
        </w:rPr>
        <w:t>..</w:t>
      </w:r>
      <w:proofErr w:type="gramEnd"/>
    </w:p>
    <w:p w14:paraId="2147908E" w14:textId="159ABFAF" w:rsidR="00B17821" w:rsidRDefault="00B17821" w:rsidP="00C76745">
      <w:pPr>
        <w:jc w:val="both"/>
        <w:rPr>
          <w:rFonts w:ascii="Arial" w:hAnsi="Arial" w:cs="Arial"/>
          <w:color w:val="808080" w:themeColor="background1" w:themeShade="80"/>
          <w:sz w:val="22"/>
          <w:szCs w:val="22"/>
          <w:lang w:val="en-GB"/>
        </w:rPr>
      </w:pPr>
    </w:p>
    <w:p w14:paraId="6CB85D89" w14:textId="4B9A3356" w:rsidR="00B17821" w:rsidRDefault="00B1782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By virtue of the COVID-19, BNE LLC could apply to the Court for a short </w:t>
      </w:r>
      <w:proofErr w:type="gramStart"/>
      <w:r>
        <w:rPr>
          <w:rFonts w:ascii="Arial" w:hAnsi="Arial" w:cs="Arial"/>
          <w:color w:val="808080" w:themeColor="background1" w:themeShade="80"/>
          <w:sz w:val="22"/>
          <w:szCs w:val="22"/>
          <w:lang w:val="en-GB"/>
        </w:rPr>
        <w:t>40 day</w:t>
      </w:r>
      <w:proofErr w:type="gramEnd"/>
      <w:r>
        <w:rPr>
          <w:rFonts w:ascii="Arial" w:hAnsi="Arial" w:cs="Arial"/>
          <w:color w:val="808080" w:themeColor="background1" w:themeShade="80"/>
          <w:sz w:val="22"/>
          <w:szCs w:val="22"/>
          <w:lang w:val="en-GB"/>
        </w:rPr>
        <w:t xml:space="preserve"> period of protection to attempt to negotiate a settlement with its creditors (see Article 170 of the 2020 Bankruptcy Law Amendment). </w:t>
      </w:r>
    </w:p>
    <w:p w14:paraId="75B04E7E" w14:textId="07D6A3DC" w:rsidR="00B17821" w:rsidRDefault="00B17821" w:rsidP="00C76745">
      <w:pPr>
        <w:jc w:val="both"/>
        <w:rPr>
          <w:rFonts w:ascii="Arial" w:hAnsi="Arial" w:cs="Arial"/>
          <w:color w:val="808080" w:themeColor="background1" w:themeShade="80"/>
          <w:sz w:val="22"/>
          <w:szCs w:val="22"/>
          <w:lang w:val="en-GB"/>
        </w:rPr>
      </w:pPr>
    </w:p>
    <w:p w14:paraId="5058ED7D" w14:textId="1A46A71C" w:rsidR="00B17821" w:rsidRDefault="00B1782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regarding the creditors and staff who </w:t>
      </w:r>
      <w:proofErr w:type="gramStart"/>
      <w:r>
        <w:rPr>
          <w:rFonts w:ascii="Arial" w:hAnsi="Arial" w:cs="Arial"/>
          <w:color w:val="808080" w:themeColor="background1" w:themeShade="80"/>
          <w:sz w:val="22"/>
          <w:szCs w:val="22"/>
          <w:lang w:val="en-GB"/>
        </w:rPr>
        <w:t>were not paid</w:t>
      </w:r>
      <w:proofErr w:type="gramEnd"/>
      <w:r>
        <w:rPr>
          <w:rFonts w:ascii="Arial" w:hAnsi="Arial" w:cs="Arial"/>
          <w:color w:val="808080" w:themeColor="background1" w:themeShade="80"/>
          <w:sz w:val="22"/>
          <w:szCs w:val="22"/>
          <w:lang w:val="en-GB"/>
        </w:rPr>
        <w:t xml:space="preserve"> – once the court makes an order commencing the bankruptcy procedures BNE LLC is no longer allowed to manage its assets or pay creditors. </w:t>
      </w:r>
    </w:p>
    <w:p w14:paraId="2385972B" w14:textId="1F2AB096" w:rsidR="00B17821" w:rsidRDefault="00B17821" w:rsidP="00C76745">
      <w:pPr>
        <w:jc w:val="both"/>
        <w:rPr>
          <w:rFonts w:ascii="Arial" w:hAnsi="Arial" w:cs="Arial"/>
          <w:color w:val="808080" w:themeColor="background1" w:themeShade="80"/>
          <w:sz w:val="22"/>
          <w:szCs w:val="22"/>
          <w:lang w:val="en-GB"/>
        </w:rPr>
      </w:pPr>
    </w:p>
    <w:p w14:paraId="33FDC3BF" w14:textId="54145514" w:rsidR="00B17821" w:rsidRPr="00CA448F" w:rsidRDefault="00B17821" w:rsidP="00C76745">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Further</w:t>
      </w:r>
      <w:proofErr w:type="gramEnd"/>
      <w:r>
        <w:rPr>
          <w:rFonts w:ascii="Arial" w:hAnsi="Arial" w:cs="Arial"/>
          <w:color w:val="808080" w:themeColor="background1" w:themeShade="80"/>
          <w:sz w:val="22"/>
          <w:szCs w:val="22"/>
          <w:lang w:val="en-GB"/>
        </w:rPr>
        <w:t xml:space="preserve"> the Court is required to appoint a trustee. As mentioned, it could be the same trustee appointed for the purpose of preventive </w:t>
      </w:r>
      <w:r w:rsidR="00AC4663">
        <w:rPr>
          <w:rFonts w:ascii="Arial" w:hAnsi="Arial" w:cs="Arial"/>
          <w:color w:val="808080" w:themeColor="background1" w:themeShade="80"/>
          <w:sz w:val="22"/>
          <w:szCs w:val="22"/>
          <w:lang w:val="en-GB"/>
        </w:rPr>
        <w:t>composition</w:t>
      </w:r>
      <w:r>
        <w:rPr>
          <w:rFonts w:ascii="Arial" w:hAnsi="Arial" w:cs="Arial"/>
          <w:color w:val="808080" w:themeColor="background1" w:themeShade="80"/>
          <w:sz w:val="22"/>
          <w:szCs w:val="22"/>
          <w:lang w:val="en-GB"/>
        </w:rPr>
        <w:t xml:space="preserve"> scheme or another person nominated by the debtor or enrolled in the table of experts appointed by the </w:t>
      </w:r>
      <w:proofErr w:type="gramStart"/>
      <w:r>
        <w:rPr>
          <w:rFonts w:ascii="Arial" w:hAnsi="Arial" w:cs="Arial"/>
          <w:color w:val="808080" w:themeColor="background1" w:themeShade="80"/>
          <w:sz w:val="22"/>
          <w:szCs w:val="22"/>
          <w:lang w:val="en-GB"/>
        </w:rPr>
        <w:t>Financial</w:t>
      </w:r>
      <w:proofErr w:type="gramEnd"/>
      <w:r>
        <w:rPr>
          <w:rFonts w:ascii="Arial" w:hAnsi="Arial" w:cs="Arial"/>
          <w:color w:val="808080" w:themeColor="background1" w:themeShade="80"/>
          <w:sz w:val="22"/>
          <w:szCs w:val="22"/>
          <w:lang w:val="en-GB"/>
        </w:rPr>
        <w:t xml:space="preserve"> restructuring Committee and can be either a natural or legal person. The court has the discretion to appoint up to </w:t>
      </w:r>
      <w:proofErr w:type="gramStart"/>
      <w:r>
        <w:rPr>
          <w:rFonts w:ascii="Arial" w:hAnsi="Arial" w:cs="Arial"/>
          <w:color w:val="808080" w:themeColor="background1" w:themeShade="80"/>
          <w:sz w:val="22"/>
          <w:szCs w:val="22"/>
          <w:lang w:val="en-GB"/>
        </w:rPr>
        <w:t>3</w:t>
      </w:r>
      <w:proofErr w:type="gramEnd"/>
      <w:r>
        <w:rPr>
          <w:rFonts w:ascii="Arial" w:hAnsi="Arial" w:cs="Arial"/>
          <w:color w:val="808080" w:themeColor="background1" w:themeShade="80"/>
          <w:sz w:val="22"/>
          <w:szCs w:val="22"/>
          <w:lang w:val="en-GB"/>
        </w:rPr>
        <w:t xml:space="preserve"> to act jointly.</w:t>
      </w:r>
      <w:r w:rsidR="00AC4663">
        <w:rPr>
          <w:rFonts w:ascii="Arial" w:hAnsi="Arial" w:cs="Arial"/>
          <w:color w:val="808080" w:themeColor="background1" w:themeShade="80"/>
          <w:sz w:val="22"/>
          <w:szCs w:val="22"/>
          <w:lang w:val="en-GB"/>
        </w:rPr>
        <w:t xml:space="preserve"> However, the creditors are not allowed to act </w:t>
      </w:r>
      <w:proofErr w:type="gramStart"/>
      <w:r w:rsidR="00AC4663">
        <w:rPr>
          <w:rFonts w:ascii="Arial" w:hAnsi="Arial" w:cs="Arial"/>
          <w:color w:val="808080" w:themeColor="background1" w:themeShade="80"/>
          <w:sz w:val="22"/>
          <w:szCs w:val="22"/>
          <w:lang w:val="en-GB"/>
        </w:rPr>
        <w:t>a trustees</w:t>
      </w:r>
      <w:proofErr w:type="gramEnd"/>
      <w:r w:rsidR="00AC4663">
        <w:rPr>
          <w:rFonts w:ascii="Arial" w:hAnsi="Arial" w:cs="Arial"/>
          <w:color w:val="808080" w:themeColor="background1" w:themeShade="80"/>
          <w:sz w:val="22"/>
          <w:szCs w:val="22"/>
          <w:lang w:val="en-GB"/>
        </w:rPr>
        <w:t xml:space="preserve"> and neither is a relative or a spouse or anyone who has had a prescribed commercial relationship with BNE LLC in the previous 2 year. </w:t>
      </w:r>
    </w:p>
    <w:p w14:paraId="4DBB2753" w14:textId="5CB0DF0B" w:rsidR="009D3106" w:rsidRDefault="009D3106" w:rsidP="00C76745">
      <w:pPr>
        <w:jc w:val="both"/>
        <w:rPr>
          <w:rFonts w:ascii="Arial" w:hAnsi="Arial" w:cs="Arial"/>
          <w:color w:val="808080" w:themeColor="background1" w:themeShade="80"/>
          <w:sz w:val="22"/>
          <w:szCs w:val="22"/>
          <w:lang w:val="en-GB"/>
        </w:rPr>
      </w:pPr>
    </w:p>
    <w:p w14:paraId="0869A23C" w14:textId="6AAE49CC" w:rsidR="00AC4663" w:rsidRDefault="00AC466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Interestingly, given the payments are </w:t>
      </w:r>
      <w:proofErr w:type="gramStart"/>
      <w:r>
        <w:rPr>
          <w:rFonts w:ascii="Arial" w:hAnsi="Arial" w:cs="Arial"/>
          <w:color w:val="808080" w:themeColor="background1" w:themeShade="80"/>
          <w:sz w:val="22"/>
          <w:szCs w:val="22"/>
          <w:lang w:val="en-GB"/>
        </w:rPr>
        <w:t>outstanding,</w:t>
      </w:r>
      <w:proofErr w:type="gramEnd"/>
      <w:r>
        <w:rPr>
          <w:rFonts w:ascii="Arial" w:hAnsi="Arial" w:cs="Arial"/>
          <w:color w:val="808080" w:themeColor="background1" w:themeShade="80"/>
          <w:sz w:val="22"/>
          <w:szCs w:val="22"/>
          <w:lang w:val="en-GB"/>
        </w:rPr>
        <w:t xml:space="preserve"> the trustee may apply to the court to suspend interest and other penalties for non-payment. Given the employees are not being </w:t>
      </w:r>
      <w:proofErr w:type="gramStart"/>
      <w:r>
        <w:rPr>
          <w:rFonts w:ascii="Arial" w:hAnsi="Arial" w:cs="Arial"/>
          <w:color w:val="808080" w:themeColor="background1" w:themeShade="80"/>
          <w:sz w:val="22"/>
          <w:szCs w:val="22"/>
          <w:lang w:val="en-GB"/>
        </w:rPr>
        <w:t>paid,</w:t>
      </w:r>
      <w:proofErr w:type="gramEnd"/>
      <w:r>
        <w:rPr>
          <w:rFonts w:ascii="Arial" w:hAnsi="Arial" w:cs="Arial"/>
          <w:color w:val="808080" w:themeColor="background1" w:themeShade="80"/>
          <w:sz w:val="22"/>
          <w:szCs w:val="22"/>
          <w:lang w:val="en-GB"/>
        </w:rPr>
        <w:t xml:space="preserve"> the trustee can apply to the court to rescind the employment contracts (however the commencement of a restructuring does not automatically rescind a contract). </w:t>
      </w:r>
    </w:p>
    <w:p w14:paraId="3B51FBBD" w14:textId="65BE699A" w:rsidR="00AC4663" w:rsidRDefault="00AC4663" w:rsidP="00C76745">
      <w:pPr>
        <w:jc w:val="both"/>
        <w:rPr>
          <w:rFonts w:ascii="Arial" w:hAnsi="Arial" w:cs="Arial"/>
          <w:color w:val="808080" w:themeColor="background1" w:themeShade="80"/>
          <w:sz w:val="22"/>
          <w:szCs w:val="22"/>
          <w:lang w:val="en-GB"/>
        </w:rPr>
      </w:pPr>
    </w:p>
    <w:p w14:paraId="38D4EA92" w14:textId="40571B92" w:rsidR="00AC4663" w:rsidRDefault="00AC4663" w:rsidP="00C76745">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With respect to the land which on which BNE LLC has a restaurant site, the shareholder is secured by a mortgage and while the trustee in a liquidation scenario is required to liquidate all the assets the proceeds of the sale of land are to be applied to the debt owed to the secured shareholder/creditor, minus the costs of sale.</w:t>
      </w:r>
      <w:proofErr w:type="gramEnd"/>
      <w:r>
        <w:rPr>
          <w:rFonts w:ascii="Arial" w:hAnsi="Arial" w:cs="Arial"/>
          <w:color w:val="808080" w:themeColor="background1" w:themeShade="80"/>
          <w:sz w:val="22"/>
          <w:szCs w:val="22"/>
          <w:lang w:val="en-GB"/>
        </w:rPr>
        <w:t xml:space="preserve"> However, any surplus from the sale </w:t>
      </w:r>
      <w:proofErr w:type="gramStart"/>
      <w:r>
        <w:rPr>
          <w:rFonts w:ascii="Arial" w:hAnsi="Arial" w:cs="Arial"/>
          <w:color w:val="808080" w:themeColor="background1" w:themeShade="80"/>
          <w:sz w:val="22"/>
          <w:szCs w:val="22"/>
          <w:lang w:val="en-GB"/>
        </w:rPr>
        <w:t>is returned</w:t>
      </w:r>
      <w:proofErr w:type="gramEnd"/>
      <w:r>
        <w:rPr>
          <w:rFonts w:ascii="Arial" w:hAnsi="Arial" w:cs="Arial"/>
          <w:color w:val="808080" w:themeColor="background1" w:themeShade="80"/>
          <w:sz w:val="22"/>
          <w:szCs w:val="22"/>
          <w:lang w:val="en-GB"/>
        </w:rPr>
        <w:t xml:space="preserve"> to BNE LLC. </w:t>
      </w:r>
    </w:p>
    <w:p w14:paraId="23D14F93" w14:textId="77777777" w:rsidR="00AC4663" w:rsidRDefault="00AC4663" w:rsidP="00C76745">
      <w:pPr>
        <w:jc w:val="both"/>
        <w:rPr>
          <w:rFonts w:ascii="Arial" w:hAnsi="Arial" w:cs="Arial"/>
          <w:color w:val="808080" w:themeColor="background1" w:themeShade="80"/>
          <w:sz w:val="22"/>
          <w:szCs w:val="22"/>
          <w:lang w:val="en-GB"/>
        </w:rPr>
      </w:pPr>
    </w:p>
    <w:p w14:paraId="62ABDEF1" w14:textId="0B6A5E0C" w:rsidR="00AC4663" w:rsidRDefault="00AC4663" w:rsidP="00C76745">
      <w:pPr>
        <w:jc w:val="both"/>
        <w:rPr>
          <w:rFonts w:ascii="Arial" w:hAnsi="Arial" w:cs="Arial"/>
          <w:color w:val="808080" w:themeColor="background1" w:themeShade="80"/>
          <w:sz w:val="22"/>
          <w:szCs w:val="22"/>
          <w:lang w:val="en-GB"/>
        </w:rPr>
      </w:pPr>
    </w:p>
    <w:p w14:paraId="0AA6AEC1" w14:textId="77777777" w:rsidR="00AC4663" w:rsidRPr="00CA448F" w:rsidRDefault="00AC4663"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3825E7D9" w14:textId="77777777" w:rsidR="00AC38BD"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w:t>
      </w:r>
      <w:proofErr w:type="gramStart"/>
      <w:r w:rsidR="003C0156" w:rsidRPr="00CA448F">
        <w:rPr>
          <w:rFonts w:ascii="Arial" w:hAnsi="Arial" w:cs="Arial"/>
          <w:sz w:val="22"/>
          <w:szCs w:val="22"/>
          <w:lang w:val="en-GB"/>
        </w:rPr>
        <w:t>fully-owned</w:t>
      </w:r>
      <w:proofErr w:type="gramEnd"/>
      <w:r w:rsidR="003C0156" w:rsidRPr="00CA448F">
        <w:rPr>
          <w:rFonts w:ascii="Arial" w:hAnsi="Arial" w:cs="Arial"/>
          <w:sz w:val="22"/>
          <w:szCs w:val="22"/>
          <w:lang w:val="en-GB"/>
        </w:rPr>
        <w:t xml:space="preserve">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t>
      </w:r>
    </w:p>
    <w:p w14:paraId="24E64974" w14:textId="77777777" w:rsidR="00AC38BD" w:rsidRDefault="00AC38BD" w:rsidP="00C76745">
      <w:pPr>
        <w:jc w:val="both"/>
        <w:rPr>
          <w:rFonts w:ascii="Arial" w:hAnsi="Arial" w:cs="Arial"/>
          <w:sz w:val="22"/>
          <w:szCs w:val="22"/>
          <w:lang w:val="en-GB"/>
        </w:rPr>
      </w:pPr>
    </w:p>
    <w:p w14:paraId="43A8A699" w14:textId="01BA7334" w:rsidR="00AC38BD"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What actions can </w:t>
      </w:r>
      <w:r w:rsidR="007721EB">
        <w:rPr>
          <w:rFonts w:ascii="Arial" w:hAnsi="Arial" w:cs="Arial"/>
          <w:sz w:val="22"/>
          <w:szCs w:val="22"/>
          <w:lang w:val="en-GB"/>
        </w:rPr>
        <w:t>BNE</w:t>
      </w:r>
      <w:r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Pr="00CA448F">
        <w:rPr>
          <w:rFonts w:ascii="Arial" w:hAnsi="Arial" w:cs="Arial"/>
          <w:sz w:val="22"/>
          <w:szCs w:val="22"/>
          <w:lang w:val="en-GB"/>
        </w:rPr>
        <w:t xml:space="preserve"> Limited liquidated in the DIFC? </w:t>
      </w:r>
      <w:r w:rsidR="007E49B9" w:rsidRPr="00CA448F">
        <w:rPr>
          <w:rFonts w:ascii="Arial" w:hAnsi="Arial" w:cs="Arial"/>
          <w:sz w:val="22"/>
          <w:szCs w:val="22"/>
          <w:lang w:val="en-GB"/>
        </w:rPr>
        <w:t xml:space="preserve">In particular, who can take such actions and what steps would have to </w:t>
      </w:r>
      <w:proofErr w:type="gramStart"/>
      <w:r w:rsidR="007E49B9" w:rsidRPr="00CA448F">
        <w:rPr>
          <w:rFonts w:ascii="Arial" w:hAnsi="Arial" w:cs="Arial"/>
          <w:sz w:val="22"/>
          <w:szCs w:val="22"/>
          <w:lang w:val="en-GB"/>
        </w:rPr>
        <w:t>be taken</w:t>
      </w:r>
      <w:proofErr w:type="gramEnd"/>
      <w:r w:rsidR="007E49B9" w:rsidRPr="00CA448F">
        <w:rPr>
          <w:rFonts w:ascii="Arial" w:hAnsi="Arial" w:cs="Arial"/>
          <w:sz w:val="22"/>
          <w:szCs w:val="22"/>
          <w:lang w:val="en-GB"/>
        </w:rPr>
        <w:t>?</w:t>
      </w:r>
    </w:p>
    <w:p w14:paraId="312DF31A" w14:textId="25104953" w:rsidR="00AC38BD" w:rsidRDefault="00AC38BD" w:rsidP="00C76745">
      <w:pPr>
        <w:jc w:val="both"/>
        <w:rPr>
          <w:rFonts w:ascii="Arial" w:hAnsi="Arial" w:cs="Arial"/>
          <w:sz w:val="22"/>
          <w:szCs w:val="22"/>
          <w:lang w:val="en-GB"/>
        </w:rPr>
      </w:pPr>
    </w:p>
    <w:p w14:paraId="08EE4FBC" w14:textId="77777777" w:rsidR="007E49B9" w:rsidRPr="00694A1D" w:rsidRDefault="00AC38BD" w:rsidP="00AC38BD">
      <w:pPr>
        <w:ind w:left="72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t>Th</w:t>
      </w:r>
      <w:r w:rsidR="007E49B9" w:rsidRPr="00694A1D">
        <w:rPr>
          <w:rFonts w:ascii="Arial" w:hAnsi="Arial" w:cs="Arial"/>
          <w:color w:val="808080" w:themeColor="background1" w:themeShade="80"/>
          <w:sz w:val="22"/>
          <w:szCs w:val="22"/>
          <w:lang w:val="en-GB"/>
        </w:rPr>
        <w:t>ere are a few options. In short:</w:t>
      </w:r>
    </w:p>
    <w:p w14:paraId="1D309E62" w14:textId="19DF3B9D" w:rsidR="007E49B9" w:rsidRPr="00694A1D" w:rsidRDefault="007E49B9" w:rsidP="00AC38BD">
      <w:pPr>
        <w:ind w:left="72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t>1)</w:t>
      </w:r>
      <w:r w:rsidR="00AC38BD" w:rsidRPr="00694A1D">
        <w:rPr>
          <w:rFonts w:ascii="Arial" w:hAnsi="Arial" w:cs="Arial"/>
          <w:color w:val="808080" w:themeColor="background1" w:themeShade="80"/>
          <w:sz w:val="22"/>
          <w:szCs w:val="22"/>
          <w:lang w:val="en-GB"/>
        </w:rPr>
        <w:t xml:space="preserve"> </w:t>
      </w:r>
      <w:proofErr w:type="gramStart"/>
      <w:r w:rsidR="00AC38BD" w:rsidRPr="00694A1D">
        <w:rPr>
          <w:rFonts w:ascii="Arial" w:hAnsi="Arial" w:cs="Arial"/>
          <w:color w:val="808080" w:themeColor="background1" w:themeShade="80"/>
          <w:sz w:val="22"/>
          <w:szCs w:val="22"/>
          <w:lang w:val="en-GB"/>
        </w:rPr>
        <w:t>they</w:t>
      </w:r>
      <w:proofErr w:type="gramEnd"/>
      <w:r w:rsidR="00AC38BD" w:rsidRPr="00694A1D">
        <w:rPr>
          <w:rFonts w:ascii="Arial" w:hAnsi="Arial" w:cs="Arial"/>
          <w:color w:val="808080" w:themeColor="background1" w:themeShade="80"/>
          <w:sz w:val="22"/>
          <w:szCs w:val="22"/>
          <w:lang w:val="en-GB"/>
        </w:rPr>
        <w:t xml:space="preserve"> could seek a creditor's voluntary winding up on the basis that it is insolvent. </w:t>
      </w:r>
      <w:r w:rsidRPr="00694A1D">
        <w:rPr>
          <w:rFonts w:ascii="Arial" w:hAnsi="Arial" w:cs="Arial"/>
          <w:color w:val="808080" w:themeColor="background1" w:themeShade="80"/>
          <w:sz w:val="22"/>
          <w:szCs w:val="22"/>
          <w:lang w:val="en-GB"/>
        </w:rPr>
        <w:t>If the creditors sought a voluntary winding up, it would commence once the company passes a resolution to wind up</w:t>
      </w:r>
      <w:r w:rsidRPr="00694A1D">
        <w:rPr>
          <w:rFonts w:ascii="Arial" w:hAnsi="Arial" w:cs="Arial"/>
          <w:color w:val="808080" w:themeColor="background1" w:themeShade="80"/>
          <w:sz w:val="22"/>
          <w:szCs w:val="22"/>
          <w:lang w:val="en-GB"/>
        </w:rPr>
        <w:t>.; or</w:t>
      </w:r>
    </w:p>
    <w:p w14:paraId="0300CF87" w14:textId="6D2E780E" w:rsidR="007E49B9" w:rsidRPr="00694A1D" w:rsidRDefault="007E49B9" w:rsidP="00AC38BD">
      <w:pPr>
        <w:ind w:left="72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t>2)</w:t>
      </w:r>
      <w:r w:rsidR="00AC38BD" w:rsidRPr="00694A1D">
        <w:rPr>
          <w:rFonts w:ascii="Arial" w:hAnsi="Arial" w:cs="Arial"/>
          <w:color w:val="808080" w:themeColor="background1" w:themeShade="80"/>
          <w:sz w:val="22"/>
          <w:szCs w:val="22"/>
          <w:lang w:val="en-GB"/>
        </w:rPr>
        <w:t xml:space="preserve"> </w:t>
      </w:r>
      <w:proofErr w:type="gramStart"/>
      <w:r w:rsidR="00AC38BD" w:rsidRPr="00694A1D">
        <w:rPr>
          <w:rFonts w:ascii="Arial" w:hAnsi="Arial" w:cs="Arial"/>
          <w:color w:val="808080" w:themeColor="background1" w:themeShade="80"/>
          <w:sz w:val="22"/>
          <w:szCs w:val="22"/>
          <w:lang w:val="en-GB"/>
        </w:rPr>
        <w:t>they</w:t>
      </w:r>
      <w:proofErr w:type="gramEnd"/>
      <w:r w:rsidR="00AC38BD" w:rsidRPr="00694A1D">
        <w:rPr>
          <w:rFonts w:ascii="Arial" w:hAnsi="Arial" w:cs="Arial"/>
          <w:color w:val="808080" w:themeColor="background1" w:themeShade="80"/>
          <w:sz w:val="22"/>
          <w:szCs w:val="22"/>
          <w:lang w:val="en-GB"/>
        </w:rPr>
        <w:t xml:space="preserve"> could see</w:t>
      </w:r>
      <w:r w:rsidRPr="00694A1D">
        <w:rPr>
          <w:rFonts w:ascii="Arial" w:hAnsi="Arial" w:cs="Arial"/>
          <w:color w:val="808080" w:themeColor="background1" w:themeShade="80"/>
          <w:sz w:val="22"/>
          <w:szCs w:val="22"/>
          <w:lang w:val="en-GB"/>
        </w:rPr>
        <w:t>k</w:t>
      </w:r>
      <w:r w:rsidR="00AC38BD" w:rsidRPr="00694A1D">
        <w:rPr>
          <w:rFonts w:ascii="Arial" w:hAnsi="Arial" w:cs="Arial"/>
          <w:color w:val="808080" w:themeColor="background1" w:themeShade="80"/>
          <w:sz w:val="22"/>
          <w:szCs w:val="22"/>
          <w:lang w:val="en-GB"/>
        </w:rPr>
        <w:t xml:space="preserve"> a compulsory winding up under the supervision of the court. </w:t>
      </w:r>
      <w:r w:rsidRPr="00694A1D">
        <w:rPr>
          <w:rFonts w:ascii="Arial" w:hAnsi="Arial" w:cs="Arial"/>
          <w:color w:val="808080" w:themeColor="background1" w:themeShade="80"/>
          <w:sz w:val="22"/>
          <w:szCs w:val="22"/>
          <w:lang w:val="en-GB"/>
        </w:rPr>
        <w:t>For a compulsory winding up, the court can order this if:</w:t>
      </w:r>
    </w:p>
    <w:p w14:paraId="078AF7A2" w14:textId="17A23D75" w:rsidR="007E49B9" w:rsidRPr="00694A1D" w:rsidRDefault="007E49B9" w:rsidP="007E49B9">
      <w:pPr>
        <w:ind w:left="144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lastRenderedPageBreak/>
        <w:t xml:space="preserve">a) </w:t>
      </w:r>
      <w:proofErr w:type="gramStart"/>
      <w:r w:rsidRPr="00694A1D">
        <w:rPr>
          <w:rFonts w:ascii="Arial" w:hAnsi="Arial" w:cs="Arial"/>
          <w:color w:val="808080" w:themeColor="background1" w:themeShade="80"/>
          <w:sz w:val="22"/>
          <w:szCs w:val="22"/>
          <w:lang w:val="en-GB"/>
        </w:rPr>
        <w:t>the</w:t>
      </w:r>
      <w:proofErr w:type="gramEnd"/>
      <w:r w:rsidRPr="00694A1D">
        <w:rPr>
          <w:rFonts w:ascii="Arial" w:hAnsi="Arial" w:cs="Arial"/>
          <w:color w:val="808080" w:themeColor="background1" w:themeShade="80"/>
          <w:sz w:val="22"/>
          <w:szCs w:val="22"/>
          <w:lang w:val="en-GB"/>
        </w:rPr>
        <w:t xml:space="preserve"> company has passed </w:t>
      </w:r>
      <w:proofErr w:type="spellStart"/>
      <w:r w:rsidRPr="00694A1D">
        <w:rPr>
          <w:rFonts w:ascii="Arial" w:hAnsi="Arial" w:cs="Arial"/>
          <w:color w:val="808080" w:themeColor="background1" w:themeShade="80"/>
          <w:sz w:val="22"/>
          <w:szCs w:val="22"/>
          <w:lang w:val="en-GB"/>
        </w:rPr>
        <w:t>as</w:t>
      </w:r>
      <w:proofErr w:type="spellEnd"/>
      <w:r w:rsidRPr="00694A1D">
        <w:rPr>
          <w:rFonts w:ascii="Arial" w:hAnsi="Arial" w:cs="Arial"/>
          <w:color w:val="808080" w:themeColor="background1" w:themeShade="80"/>
          <w:sz w:val="22"/>
          <w:szCs w:val="22"/>
          <w:lang w:val="en-GB"/>
        </w:rPr>
        <w:t xml:space="preserve"> resolution to that effect;</w:t>
      </w:r>
    </w:p>
    <w:p w14:paraId="461C6F9F" w14:textId="63012343" w:rsidR="007E49B9" w:rsidRPr="00694A1D" w:rsidRDefault="007E49B9" w:rsidP="007E49B9">
      <w:pPr>
        <w:ind w:left="144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t xml:space="preserve">b) </w:t>
      </w:r>
      <w:proofErr w:type="gramStart"/>
      <w:r w:rsidRPr="00694A1D">
        <w:rPr>
          <w:rFonts w:ascii="Arial" w:hAnsi="Arial" w:cs="Arial"/>
          <w:color w:val="808080" w:themeColor="background1" w:themeShade="80"/>
          <w:sz w:val="22"/>
          <w:szCs w:val="22"/>
          <w:lang w:val="en-GB"/>
        </w:rPr>
        <w:t>if</w:t>
      </w:r>
      <w:proofErr w:type="gramEnd"/>
      <w:r w:rsidRPr="00694A1D">
        <w:rPr>
          <w:rFonts w:ascii="Arial" w:hAnsi="Arial" w:cs="Arial"/>
          <w:color w:val="808080" w:themeColor="background1" w:themeShade="80"/>
          <w:sz w:val="22"/>
          <w:szCs w:val="22"/>
          <w:lang w:val="en-GB"/>
        </w:rPr>
        <w:t xml:space="preserve"> it is unable to pay its debts;</w:t>
      </w:r>
    </w:p>
    <w:p w14:paraId="3DB2A897" w14:textId="7D693F18" w:rsidR="007E49B9" w:rsidRPr="00694A1D" w:rsidRDefault="007E49B9" w:rsidP="007E49B9">
      <w:pPr>
        <w:ind w:left="144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t xml:space="preserve">c) </w:t>
      </w:r>
      <w:proofErr w:type="gramStart"/>
      <w:r w:rsidRPr="00694A1D">
        <w:rPr>
          <w:rFonts w:ascii="Arial" w:hAnsi="Arial" w:cs="Arial"/>
          <w:color w:val="808080" w:themeColor="background1" w:themeShade="80"/>
          <w:sz w:val="22"/>
          <w:szCs w:val="22"/>
          <w:lang w:val="en-GB"/>
        </w:rPr>
        <w:t>if</w:t>
      </w:r>
      <w:proofErr w:type="gramEnd"/>
      <w:r w:rsidRPr="00694A1D">
        <w:rPr>
          <w:rFonts w:ascii="Arial" w:hAnsi="Arial" w:cs="Arial"/>
          <w:color w:val="808080" w:themeColor="background1" w:themeShade="80"/>
          <w:sz w:val="22"/>
          <w:szCs w:val="22"/>
          <w:lang w:val="en-GB"/>
        </w:rPr>
        <w:t xml:space="preserve"> a moratorium under the Company Voluntary Arrangement has ended without being approved;</w:t>
      </w:r>
    </w:p>
    <w:p w14:paraId="3DFDAB7F" w14:textId="239923E5" w:rsidR="007E49B9" w:rsidRPr="00694A1D" w:rsidRDefault="007E49B9" w:rsidP="007E49B9">
      <w:pPr>
        <w:ind w:left="144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t xml:space="preserve">d) </w:t>
      </w:r>
      <w:proofErr w:type="gramStart"/>
      <w:r w:rsidRPr="00694A1D">
        <w:rPr>
          <w:rFonts w:ascii="Arial" w:hAnsi="Arial" w:cs="Arial"/>
          <w:color w:val="808080" w:themeColor="background1" w:themeShade="80"/>
          <w:sz w:val="22"/>
          <w:szCs w:val="22"/>
          <w:lang w:val="en-GB"/>
        </w:rPr>
        <w:t>under</w:t>
      </w:r>
      <w:proofErr w:type="gramEnd"/>
      <w:r w:rsidRPr="00694A1D">
        <w:rPr>
          <w:rFonts w:ascii="Arial" w:hAnsi="Arial" w:cs="Arial"/>
          <w:color w:val="808080" w:themeColor="background1" w:themeShade="80"/>
          <w:sz w:val="22"/>
          <w:szCs w:val="22"/>
          <w:lang w:val="en-GB"/>
        </w:rPr>
        <w:t xml:space="preserve"> provisions of the DIFC Insolvency Law; or </w:t>
      </w:r>
    </w:p>
    <w:p w14:paraId="4502C7F5" w14:textId="079AADD7" w:rsidR="007E49B9" w:rsidRPr="00694A1D" w:rsidRDefault="007E49B9" w:rsidP="007E49B9">
      <w:pPr>
        <w:ind w:left="144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t xml:space="preserve">e) </w:t>
      </w:r>
      <w:proofErr w:type="gramStart"/>
      <w:r w:rsidRPr="00694A1D">
        <w:rPr>
          <w:rFonts w:ascii="Arial" w:hAnsi="Arial" w:cs="Arial"/>
          <w:color w:val="808080" w:themeColor="background1" w:themeShade="80"/>
          <w:sz w:val="22"/>
          <w:szCs w:val="22"/>
          <w:lang w:val="en-GB"/>
        </w:rPr>
        <w:t>if</w:t>
      </w:r>
      <w:proofErr w:type="gramEnd"/>
      <w:r w:rsidRPr="00694A1D">
        <w:rPr>
          <w:rFonts w:ascii="Arial" w:hAnsi="Arial" w:cs="Arial"/>
          <w:color w:val="808080" w:themeColor="background1" w:themeShade="80"/>
          <w:sz w:val="22"/>
          <w:szCs w:val="22"/>
          <w:lang w:val="en-GB"/>
        </w:rPr>
        <w:t xml:space="preserve"> the court considers it just and equitable. </w:t>
      </w:r>
    </w:p>
    <w:p w14:paraId="7888AC02" w14:textId="6BBDD74B" w:rsidR="007E49B9" w:rsidRPr="00694A1D" w:rsidRDefault="007E49B9" w:rsidP="007E49B9">
      <w:pPr>
        <w:jc w:val="both"/>
        <w:rPr>
          <w:rFonts w:ascii="Arial" w:hAnsi="Arial" w:cs="Arial"/>
          <w:color w:val="808080" w:themeColor="background1" w:themeShade="80"/>
          <w:sz w:val="22"/>
          <w:szCs w:val="22"/>
          <w:lang w:val="en-GB"/>
        </w:rPr>
      </w:pPr>
    </w:p>
    <w:p w14:paraId="6CF9578C" w14:textId="6320E098" w:rsidR="007E49B9" w:rsidRDefault="007E49B9" w:rsidP="007E49B9">
      <w:pPr>
        <w:jc w:val="both"/>
        <w:rPr>
          <w:rFonts w:ascii="Arial" w:hAnsi="Arial" w:cs="Arial"/>
          <w:sz w:val="22"/>
          <w:szCs w:val="22"/>
          <w:lang w:val="en-GB"/>
        </w:rPr>
      </w:pPr>
      <w:r>
        <w:rPr>
          <w:rFonts w:ascii="Arial" w:hAnsi="Arial" w:cs="Arial"/>
          <w:sz w:val="22"/>
          <w:szCs w:val="22"/>
          <w:lang w:val="en-GB"/>
        </w:rPr>
        <w:t xml:space="preserve">The creditors could bring an application to the court seeking that it be wound up compulsorily.  If the creditors have a </w:t>
      </w:r>
      <w:proofErr w:type="gramStart"/>
      <w:r>
        <w:rPr>
          <w:rFonts w:ascii="Arial" w:hAnsi="Arial" w:cs="Arial"/>
          <w:sz w:val="22"/>
          <w:szCs w:val="22"/>
          <w:lang w:val="en-GB"/>
        </w:rPr>
        <w:t>debt</w:t>
      </w:r>
      <w:proofErr w:type="gramEnd"/>
      <w:r>
        <w:rPr>
          <w:rFonts w:ascii="Arial" w:hAnsi="Arial" w:cs="Arial"/>
          <w:sz w:val="22"/>
          <w:szCs w:val="22"/>
          <w:lang w:val="en-GB"/>
        </w:rPr>
        <w:t xml:space="preserve"> over US$2,000 they can apply to the court for an order even if the company is in VL. </w:t>
      </w:r>
    </w:p>
    <w:p w14:paraId="7F551300" w14:textId="318AEB20" w:rsidR="007E49B9" w:rsidRDefault="007E49B9" w:rsidP="007E49B9">
      <w:pPr>
        <w:jc w:val="both"/>
        <w:rPr>
          <w:rFonts w:ascii="Arial" w:hAnsi="Arial" w:cs="Arial"/>
          <w:sz w:val="22"/>
          <w:szCs w:val="22"/>
          <w:lang w:val="en-GB"/>
        </w:rPr>
      </w:pPr>
    </w:p>
    <w:p w14:paraId="7CF34CE4" w14:textId="44618E85" w:rsidR="00AC38BD" w:rsidRDefault="00AC38BD" w:rsidP="00C76745">
      <w:pPr>
        <w:jc w:val="both"/>
        <w:rPr>
          <w:rFonts w:ascii="Arial" w:hAnsi="Arial" w:cs="Arial"/>
          <w:sz w:val="22"/>
          <w:szCs w:val="22"/>
          <w:lang w:val="en-GB"/>
        </w:rPr>
      </w:pPr>
    </w:p>
    <w:p w14:paraId="4DB41691" w14:textId="74C321C4"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If </w:t>
      </w:r>
      <w:r w:rsidR="007721EB">
        <w:rPr>
          <w:rFonts w:ascii="Arial" w:hAnsi="Arial" w:cs="Arial"/>
          <w:sz w:val="22"/>
          <w:szCs w:val="22"/>
          <w:lang w:val="en-GB"/>
        </w:rPr>
        <w:t>BNE</w:t>
      </w:r>
      <w:r w:rsidR="00964771">
        <w:rPr>
          <w:rFonts w:ascii="Arial" w:hAnsi="Arial" w:cs="Arial"/>
          <w:sz w:val="22"/>
          <w:szCs w:val="22"/>
          <w:lang w:val="en-GB"/>
        </w:rPr>
        <w:t xml:space="preserve"> Limited</w:t>
      </w:r>
      <w:r w:rsidRPr="00CA448F">
        <w:rPr>
          <w:rFonts w:ascii="Arial" w:hAnsi="Arial" w:cs="Arial"/>
          <w:sz w:val="22"/>
          <w:szCs w:val="22"/>
          <w:lang w:val="en-GB"/>
        </w:rPr>
        <w:t xml:space="preserve"> </w:t>
      </w:r>
      <w:proofErr w:type="gramStart"/>
      <w:r w:rsidRPr="00CA448F">
        <w:rPr>
          <w:rFonts w:ascii="Arial" w:hAnsi="Arial" w:cs="Arial"/>
          <w:sz w:val="22"/>
          <w:szCs w:val="22"/>
          <w:lang w:val="en-GB"/>
        </w:rPr>
        <w:t>was</w:t>
      </w:r>
      <w:proofErr w:type="gramEnd"/>
      <w:r w:rsidRPr="00CA448F">
        <w:rPr>
          <w:rFonts w:ascii="Arial" w:hAnsi="Arial" w:cs="Arial"/>
          <w:sz w:val="22"/>
          <w:szCs w:val="22"/>
          <w:lang w:val="en-GB"/>
        </w:rPr>
        <w:t xml:space="preserve">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0B6FD2FB" w14:textId="3924E682" w:rsidR="00694A1D" w:rsidRPr="00694A1D" w:rsidRDefault="00694A1D" w:rsidP="007E49B9">
      <w:pPr>
        <w:ind w:left="72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t>Liquidators are responsible for liquidating the debtor's assets and distributing to the creditors (and where possible members) of a debtor. When distributing a dividend to the company's creditors the liquidator may withhold sufficient funds to pay the costs of the liquidation including its fees.</w:t>
      </w:r>
    </w:p>
    <w:p w14:paraId="562DF12A" w14:textId="77777777" w:rsidR="00694A1D" w:rsidRPr="00694A1D" w:rsidRDefault="00694A1D" w:rsidP="007E49B9">
      <w:pPr>
        <w:ind w:left="720"/>
        <w:jc w:val="both"/>
        <w:rPr>
          <w:rFonts w:ascii="Arial" w:hAnsi="Arial" w:cs="Arial"/>
          <w:color w:val="808080" w:themeColor="background1" w:themeShade="80"/>
          <w:sz w:val="22"/>
          <w:szCs w:val="22"/>
          <w:lang w:val="en-GB"/>
        </w:rPr>
      </w:pPr>
    </w:p>
    <w:p w14:paraId="385F7F1A" w14:textId="7AF941C9" w:rsidR="00640623" w:rsidRPr="00694A1D" w:rsidRDefault="007E49B9" w:rsidP="007E49B9">
      <w:pPr>
        <w:ind w:left="72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t xml:space="preserve">Following which the </w:t>
      </w:r>
      <w:r w:rsidRPr="00694A1D">
        <w:rPr>
          <w:rFonts w:ascii="Arial" w:hAnsi="Arial" w:cs="Arial"/>
          <w:color w:val="808080" w:themeColor="background1" w:themeShade="80"/>
          <w:sz w:val="22"/>
          <w:szCs w:val="22"/>
          <w:lang w:val="en-GB"/>
        </w:rPr>
        <w:t>creditors</w:t>
      </w:r>
      <w:r w:rsidRPr="00694A1D">
        <w:rPr>
          <w:rFonts w:ascii="Arial" w:hAnsi="Arial" w:cs="Arial"/>
          <w:color w:val="808080" w:themeColor="background1" w:themeShade="80"/>
          <w:sz w:val="22"/>
          <w:szCs w:val="22"/>
          <w:lang w:val="en-GB"/>
        </w:rPr>
        <w:t xml:space="preserve"> would nominate a liquidator to be appointed </w:t>
      </w:r>
      <w:proofErr w:type="gramStart"/>
      <w:r w:rsidRPr="00694A1D">
        <w:rPr>
          <w:rFonts w:ascii="Arial" w:hAnsi="Arial" w:cs="Arial"/>
          <w:color w:val="808080" w:themeColor="background1" w:themeShade="80"/>
          <w:sz w:val="22"/>
          <w:szCs w:val="22"/>
          <w:lang w:val="en-GB"/>
        </w:rPr>
        <w:t>following which</w:t>
      </w:r>
      <w:proofErr w:type="gramEnd"/>
      <w:r w:rsidRPr="00694A1D">
        <w:rPr>
          <w:rFonts w:ascii="Arial" w:hAnsi="Arial" w:cs="Arial"/>
          <w:color w:val="808080" w:themeColor="background1" w:themeShade="80"/>
          <w:sz w:val="22"/>
          <w:szCs w:val="22"/>
          <w:lang w:val="en-GB"/>
        </w:rPr>
        <w:t xml:space="preserve"> the directors would cease to have any powers. Further, the creditors can appoint a liquidation committee the first meeting of the creditors. The LC </w:t>
      </w:r>
      <w:proofErr w:type="gramStart"/>
      <w:r w:rsidRPr="00694A1D">
        <w:rPr>
          <w:rFonts w:ascii="Arial" w:hAnsi="Arial" w:cs="Arial"/>
          <w:color w:val="808080" w:themeColor="background1" w:themeShade="80"/>
          <w:sz w:val="22"/>
          <w:szCs w:val="22"/>
          <w:lang w:val="en-GB"/>
        </w:rPr>
        <w:t>is provided</w:t>
      </w:r>
      <w:proofErr w:type="gramEnd"/>
      <w:r w:rsidRPr="00694A1D">
        <w:rPr>
          <w:rFonts w:ascii="Arial" w:hAnsi="Arial" w:cs="Arial"/>
          <w:color w:val="808080" w:themeColor="background1" w:themeShade="80"/>
          <w:sz w:val="22"/>
          <w:szCs w:val="22"/>
          <w:lang w:val="en-GB"/>
        </w:rPr>
        <w:t xml:space="preserve"> functions under the DIFC Insolvency Law.</w:t>
      </w:r>
    </w:p>
    <w:p w14:paraId="6E370985" w14:textId="4298E47C" w:rsidR="007E49B9" w:rsidRPr="00694A1D" w:rsidRDefault="007E49B9" w:rsidP="007E49B9">
      <w:pPr>
        <w:ind w:left="720"/>
        <w:jc w:val="both"/>
        <w:rPr>
          <w:rFonts w:ascii="Arial" w:hAnsi="Arial" w:cs="Arial"/>
          <w:color w:val="808080" w:themeColor="background1" w:themeShade="80"/>
          <w:sz w:val="22"/>
          <w:szCs w:val="22"/>
          <w:lang w:val="en-GB"/>
        </w:rPr>
      </w:pPr>
    </w:p>
    <w:p w14:paraId="5ADD370B" w14:textId="68C833C0" w:rsidR="007E49B9" w:rsidRPr="00CA448F" w:rsidRDefault="007E49B9" w:rsidP="007E49B9">
      <w:pPr>
        <w:ind w:left="72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t xml:space="preserve">Under a compulsory winding up the Court will appoint the liquidator. The court appointed liquidator may choose to stay on as liquidator or call a creditors meeting </w:t>
      </w:r>
      <w:proofErr w:type="gramStart"/>
      <w:r w:rsidRPr="00694A1D">
        <w:rPr>
          <w:rFonts w:ascii="Arial" w:hAnsi="Arial" w:cs="Arial"/>
          <w:color w:val="808080" w:themeColor="background1" w:themeShade="80"/>
          <w:sz w:val="22"/>
          <w:szCs w:val="22"/>
          <w:lang w:val="en-GB"/>
        </w:rPr>
        <w:t>for the purpose of</w:t>
      </w:r>
      <w:proofErr w:type="gramEnd"/>
      <w:r w:rsidRPr="00694A1D">
        <w:rPr>
          <w:rFonts w:ascii="Arial" w:hAnsi="Arial" w:cs="Arial"/>
          <w:color w:val="808080" w:themeColor="background1" w:themeShade="80"/>
          <w:sz w:val="22"/>
          <w:szCs w:val="22"/>
          <w:lang w:val="en-GB"/>
        </w:rPr>
        <w:t xml:space="preserve"> appointing a new liquidator. </w:t>
      </w:r>
    </w:p>
    <w:bookmarkEnd w:id="1"/>
    <w:p w14:paraId="195B7C4A" w14:textId="7CD104F1" w:rsidR="0077498C" w:rsidRPr="00694A1D" w:rsidRDefault="0077498C" w:rsidP="00694A1D">
      <w:pPr>
        <w:ind w:left="720"/>
        <w:jc w:val="both"/>
        <w:rPr>
          <w:rFonts w:ascii="Arial" w:hAnsi="Arial" w:cs="Arial"/>
          <w:color w:val="808080" w:themeColor="background1" w:themeShade="80"/>
          <w:sz w:val="22"/>
          <w:szCs w:val="22"/>
          <w:lang w:val="en-GB"/>
        </w:rPr>
      </w:pPr>
    </w:p>
    <w:p w14:paraId="79B78337" w14:textId="2BAE80DA" w:rsidR="007E49B9" w:rsidRDefault="007E49B9" w:rsidP="00694A1D">
      <w:pPr>
        <w:ind w:left="720"/>
        <w:jc w:val="both"/>
        <w:rPr>
          <w:rFonts w:ascii="Arial" w:hAnsi="Arial" w:cs="Arial"/>
          <w:color w:val="808080" w:themeColor="background1" w:themeShade="80"/>
          <w:sz w:val="22"/>
          <w:szCs w:val="22"/>
          <w:lang w:val="en-GB"/>
        </w:rPr>
      </w:pPr>
      <w:r w:rsidRPr="00694A1D">
        <w:rPr>
          <w:rFonts w:ascii="Arial" w:hAnsi="Arial" w:cs="Arial"/>
          <w:color w:val="808080" w:themeColor="background1" w:themeShade="80"/>
          <w:sz w:val="22"/>
          <w:szCs w:val="22"/>
          <w:lang w:val="en-GB"/>
        </w:rPr>
        <w:t xml:space="preserve">The creditors are required to submit in writing to the liquidator a claim </w:t>
      </w:r>
      <w:proofErr w:type="gramStart"/>
      <w:r w:rsidRPr="00694A1D">
        <w:rPr>
          <w:rFonts w:ascii="Arial" w:hAnsi="Arial" w:cs="Arial"/>
          <w:color w:val="808080" w:themeColor="background1" w:themeShade="80"/>
          <w:sz w:val="22"/>
          <w:szCs w:val="22"/>
          <w:lang w:val="en-GB"/>
        </w:rPr>
        <w:t>for the amount of</w:t>
      </w:r>
      <w:proofErr w:type="gramEnd"/>
      <w:r w:rsidRPr="00694A1D">
        <w:rPr>
          <w:rFonts w:ascii="Arial" w:hAnsi="Arial" w:cs="Arial"/>
          <w:color w:val="808080" w:themeColor="background1" w:themeShade="80"/>
          <w:sz w:val="22"/>
          <w:szCs w:val="22"/>
          <w:lang w:val="en-GB"/>
        </w:rPr>
        <w:t xml:space="preserve"> its debt (the "proof of debt"). </w:t>
      </w:r>
      <w:r w:rsidR="00694A1D" w:rsidRPr="00694A1D">
        <w:rPr>
          <w:rFonts w:ascii="Arial" w:hAnsi="Arial" w:cs="Arial"/>
          <w:color w:val="808080" w:themeColor="background1" w:themeShade="80"/>
          <w:sz w:val="22"/>
          <w:szCs w:val="22"/>
          <w:lang w:val="en-GB"/>
        </w:rPr>
        <w:t xml:space="preserve">This </w:t>
      </w:r>
      <w:proofErr w:type="gramStart"/>
      <w:r w:rsidR="00694A1D" w:rsidRPr="00694A1D">
        <w:rPr>
          <w:rFonts w:ascii="Arial" w:hAnsi="Arial" w:cs="Arial"/>
          <w:color w:val="808080" w:themeColor="background1" w:themeShade="80"/>
          <w:sz w:val="22"/>
          <w:szCs w:val="22"/>
          <w:lang w:val="en-GB"/>
        </w:rPr>
        <w:t>must be supported</w:t>
      </w:r>
      <w:proofErr w:type="gramEnd"/>
      <w:r w:rsidR="00694A1D" w:rsidRPr="00694A1D">
        <w:rPr>
          <w:rFonts w:ascii="Arial" w:hAnsi="Arial" w:cs="Arial"/>
          <w:color w:val="808080" w:themeColor="background1" w:themeShade="80"/>
          <w:sz w:val="22"/>
          <w:szCs w:val="22"/>
          <w:lang w:val="en-GB"/>
        </w:rPr>
        <w:t xml:space="preserve"> by sufficient information to allow the liquidator to verify the claim. </w:t>
      </w:r>
    </w:p>
    <w:p w14:paraId="6091E7D0" w14:textId="18E470A3" w:rsidR="00694A1D" w:rsidRDefault="00694A1D" w:rsidP="00694A1D">
      <w:pPr>
        <w:ind w:left="720"/>
        <w:jc w:val="both"/>
        <w:rPr>
          <w:rFonts w:ascii="Arial" w:hAnsi="Arial" w:cs="Arial"/>
          <w:color w:val="808080" w:themeColor="background1" w:themeShade="80"/>
          <w:sz w:val="22"/>
          <w:szCs w:val="22"/>
          <w:lang w:val="en-GB"/>
        </w:rPr>
      </w:pPr>
    </w:p>
    <w:p w14:paraId="0EC1E0A7" w14:textId="4399BE95" w:rsidR="00694A1D" w:rsidRDefault="00694A1D" w:rsidP="00694A1D">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the liquidator has done everything he can to wind up the company (including realising all the assets and distributing the </w:t>
      </w:r>
      <w:proofErr w:type="gramStart"/>
      <w:r>
        <w:rPr>
          <w:rFonts w:ascii="Arial" w:hAnsi="Arial" w:cs="Arial"/>
          <w:color w:val="808080" w:themeColor="background1" w:themeShade="80"/>
          <w:sz w:val="22"/>
          <w:szCs w:val="22"/>
          <w:lang w:val="en-GB"/>
        </w:rPr>
        <w:t>proceeds)</w:t>
      </w:r>
      <w:proofErr w:type="gramEnd"/>
      <w:r>
        <w:rPr>
          <w:rFonts w:ascii="Arial" w:hAnsi="Arial" w:cs="Arial"/>
          <w:color w:val="808080" w:themeColor="background1" w:themeShade="80"/>
          <w:sz w:val="22"/>
          <w:szCs w:val="22"/>
          <w:lang w:val="en-GB"/>
        </w:rPr>
        <w:t xml:space="preserve"> the liquidator will seek to have the company dissolved. This </w:t>
      </w:r>
      <w:proofErr w:type="gramStart"/>
      <w:r>
        <w:rPr>
          <w:rFonts w:ascii="Arial" w:hAnsi="Arial" w:cs="Arial"/>
          <w:color w:val="808080" w:themeColor="background1" w:themeShade="80"/>
          <w:sz w:val="22"/>
          <w:szCs w:val="22"/>
          <w:lang w:val="en-GB"/>
        </w:rPr>
        <w:t>is done</w:t>
      </w:r>
      <w:proofErr w:type="gramEnd"/>
      <w:r>
        <w:rPr>
          <w:rFonts w:ascii="Arial" w:hAnsi="Arial" w:cs="Arial"/>
          <w:color w:val="808080" w:themeColor="background1" w:themeShade="80"/>
          <w:sz w:val="22"/>
          <w:szCs w:val="22"/>
          <w:lang w:val="en-GB"/>
        </w:rPr>
        <w:t xml:space="preserve"> by an application to the DIFC Registrar of Companies. </w:t>
      </w:r>
    </w:p>
    <w:p w14:paraId="7C313C82" w14:textId="4BECC355" w:rsidR="00694A1D" w:rsidRDefault="00694A1D" w:rsidP="00694A1D">
      <w:pPr>
        <w:ind w:left="720"/>
        <w:jc w:val="both"/>
        <w:rPr>
          <w:rFonts w:ascii="Arial" w:hAnsi="Arial" w:cs="Arial"/>
          <w:color w:val="808080" w:themeColor="background1" w:themeShade="80"/>
          <w:sz w:val="22"/>
          <w:szCs w:val="22"/>
          <w:lang w:val="en-GB"/>
        </w:rPr>
      </w:pPr>
    </w:p>
    <w:p w14:paraId="550E6C4B" w14:textId="405873B9" w:rsidR="00694A1D" w:rsidRDefault="00694A1D" w:rsidP="00694A1D">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Where there are insufficient assets to the cover all of the debts, the liquidator may give the creditors and contributories 28 </w:t>
      </w:r>
      <w:proofErr w:type="spellStart"/>
      <w:r>
        <w:rPr>
          <w:rFonts w:ascii="Arial" w:hAnsi="Arial" w:cs="Arial"/>
          <w:color w:val="808080" w:themeColor="background1" w:themeShade="80"/>
          <w:sz w:val="22"/>
          <w:szCs w:val="22"/>
          <w:lang w:val="en-GB"/>
        </w:rPr>
        <w:t>days notice</w:t>
      </w:r>
      <w:proofErr w:type="spellEnd"/>
      <w:r>
        <w:rPr>
          <w:rFonts w:ascii="Arial" w:hAnsi="Arial" w:cs="Arial"/>
          <w:color w:val="808080" w:themeColor="background1" w:themeShade="80"/>
          <w:sz w:val="22"/>
          <w:szCs w:val="22"/>
          <w:lang w:val="en-GB"/>
        </w:rPr>
        <w:t xml:space="preserve"> of his intention to dissolve the company.</w:t>
      </w:r>
    </w:p>
    <w:p w14:paraId="1C5C698F" w14:textId="2D86EB41" w:rsidR="00694A1D" w:rsidRDefault="00694A1D" w:rsidP="00694A1D">
      <w:pPr>
        <w:ind w:left="720"/>
        <w:jc w:val="both"/>
        <w:rPr>
          <w:rFonts w:ascii="Arial" w:hAnsi="Arial" w:cs="Arial"/>
          <w:color w:val="808080" w:themeColor="background1" w:themeShade="80"/>
          <w:sz w:val="22"/>
          <w:szCs w:val="22"/>
          <w:lang w:val="en-GB"/>
        </w:rPr>
      </w:pPr>
    </w:p>
    <w:p w14:paraId="2BFBF687" w14:textId="277E6B24" w:rsidR="00694A1D" w:rsidRDefault="00694A1D" w:rsidP="00694A1D">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Irrespective, the liquidator must call final meeting of the creditors at which the liquidator will seek a final release against any further obligations in relation to the winding up. If the creditors refuse, the liquidator will need to apply to the court for a release.</w:t>
      </w:r>
    </w:p>
    <w:p w14:paraId="37E11C1F" w14:textId="2A7BE453" w:rsidR="00694A1D" w:rsidRDefault="00694A1D" w:rsidP="00694A1D">
      <w:pPr>
        <w:ind w:left="720"/>
        <w:jc w:val="both"/>
        <w:rPr>
          <w:rFonts w:ascii="Arial" w:hAnsi="Arial" w:cs="Arial"/>
          <w:color w:val="808080" w:themeColor="background1" w:themeShade="80"/>
          <w:sz w:val="22"/>
          <w:szCs w:val="22"/>
          <w:lang w:val="en-GB"/>
        </w:rPr>
      </w:pPr>
    </w:p>
    <w:p w14:paraId="6DF317B2" w14:textId="4BCD97F7" w:rsidR="00694A1D" w:rsidRPr="00694A1D" w:rsidRDefault="00694A1D" w:rsidP="00694A1D">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 </w:t>
      </w:r>
      <w:proofErr w:type="gramStart"/>
      <w:r>
        <w:rPr>
          <w:rFonts w:ascii="Arial" w:hAnsi="Arial" w:cs="Arial"/>
          <w:color w:val="808080" w:themeColor="background1" w:themeShade="80"/>
          <w:sz w:val="22"/>
          <w:szCs w:val="22"/>
          <w:lang w:val="en-GB"/>
        </w:rPr>
        <w:t>is considered to be dissolved</w:t>
      </w:r>
      <w:proofErr w:type="gramEnd"/>
      <w:r>
        <w:rPr>
          <w:rFonts w:ascii="Arial" w:hAnsi="Arial" w:cs="Arial"/>
          <w:color w:val="808080" w:themeColor="background1" w:themeShade="80"/>
          <w:sz w:val="22"/>
          <w:szCs w:val="22"/>
          <w:lang w:val="en-GB"/>
        </w:rPr>
        <w:t xml:space="preserve"> three months after the final account was sent to the creditors.</w:t>
      </w:r>
    </w:p>
    <w:p w14:paraId="14DC62E3" w14:textId="4BE90CB6" w:rsidR="007E49B9" w:rsidRDefault="007E49B9" w:rsidP="00C76745">
      <w:pPr>
        <w:autoSpaceDE w:val="0"/>
        <w:autoSpaceDN w:val="0"/>
        <w:adjustRightInd w:val="0"/>
        <w:jc w:val="both"/>
        <w:rPr>
          <w:rFonts w:ascii="Arial" w:hAnsi="Arial" w:cs="Arial"/>
          <w:sz w:val="22"/>
          <w:szCs w:val="22"/>
          <w:lang w:val="en-GB"/>
        </w:rPr>
      </w:pPr>
    </w:p>
    <w:p w14:paraId="46997D74" w14:textId="77777777" w:rsidR="007E49B9" w:rsidRPr="00CA448F" w:rsidRDefault="007E49B9"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D56E" w14:textId="77777777" w:rsidR="00AC4663" w:rsidRDefault="00AC4663" w:rsidP="00241B44">
      <w:r>
        <w:separator/>
      </w:r>
    </w:p>
  </w:endnote>
  <w:endnote w:type="continuationSeparator" w:id="0">
    <w:p w14:paraId="6CA8CA49" w14:textId="77777777" w:rsidR="00AC4663" w:rsidRDefault="00AC46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AC4663" w:rsidRPr="00FC7B47" w:rsidRDefault="00AC4663"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AC4663" w:rsidRPr="00FC7B47" w:rsidRDefault="00AC4663"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31CCFEF8" w:rsidR="00AC4663" w:rsidRPr="009B4976" w:rsidRDefault="00AC4663" w:rsidP="00AC4663">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2767E">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E4F5929" w:rsidR="00AC4663" w:rsidRPr="009B4976" w:rsidRDefault="00AC4663"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EE72" w14:textId="77777777" w:rsidR="00AC4663" w:rsidRDefault="00AC4663" w:rsidP="00241B44">
      <w:r>
        <w:separator/>
      </w:r>
    </w:p>
  </w:footnote>
  <w:footnote w:type="continuationSeparator" w:id="0">
    <w:p w14:paraId="0978DCDA" w14:textId="77777777" w:rsidR="00AC4663" w:rsidRDefault="00AC466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2"/>
  </w:num>
  <w:num w:numId="5">
    <w:abstractNumId w:val="34"/>
  </w:num>
  <w:num w:numId="6">
    <w:abstractNumId w:val="8"/>
  </w:num>
  <w:num w:numId="7">
    <w:abstractNumId w:val="33"/>
  </w:num>
  <w:num w:numId="8">
    <w:abstractNumId w:val="6"/>
  </w:num>
  <w:num w:numId="9">
    <w:abstractNumId w:val="7"/>
  </w:num>
  <w:num w:numId="10">
    <w:abstractNumId w:val="4"/>
  </w:num>
  <w:num w:numId="11">
    <w:abstractNumId w:val="17"/>
  </w:num>
  <w:num w:numId="12">
    <w:abstractNumId w:val="14"/>
  </w:num>
  <w:num w:numId="13">
    <w:abstractNumId w:val="25"/>
  </w:num>
  <w:num w:numId="14">
    <w:abstractNumId w:val="19"/>
  </w:num>
  <w:num w:numId="15">
    <w:abstractNumId w:val="30"/>
  </w:num>
  <w:num w:numId="16">
    <w:abstractNumId w:val="0"/>
  </w:num>
  <w:num w:numId="17">
    <w:abstractNumId w:val="10"/>
  </w:num>
  <w:num w:numId="18">
    <w:abstractNumId w:val="16"/>
  </w:num>
  <w:num w:numId="19">
    <w:abstractNumId w:val="21"/>
  </w:num>
  <w:num w:numId="20">
    <w:abstractNumId w:val="20"/>
  </w:num>
  <w:num w:numId="21">
    <w:abstractNumId w:val="5"/>
  </w:num>
  <w:num w:numId="22">
    <w:abstractNumId w:val="24"/>
  </w:num>
  <w:num w:numId="23">
    <w:abstractNumId w:val="3"/>
  </w:num>
  <w:num w:numId="24">
    <w:abstractNumId w:val="23"/>
  </w:num>
  <w:num w:numId="25">
    <w:abstractNumId w:val="13"/>
  </w:num>
  <w:num w:numId="26">
    <w:abstractNumId w:val="29"/>
  </w:num>
  <w:num w:numId="27">
    <w:abstractNumId w:val="11"/>
  </w:num>
  <w:num w:numId="28">
    <w:abstractNumId w:val="1"/>
  </w:num>
  <w:num w:numId="29">
    <w:abstractNumId w:val="9"/>
  </w:num>
  <w:num w:numId="30">
    <w:abstractNumId w:val="22"/>
  </w:num>
  <w:num w:numId="31">
    <w:abstractNumId w:val="18"/>
  </w:num>
  <w:num w:numId="32">
    <w:abstractNumId w:val="15"/>
  </w:num>
  <w:num w:numId="33">
    <w:abstractNumId w:val="2"/>
  </w:num>
  <w:num w:numId="34">
    <w:abstractNumId w:val="27"/>
  </w:num>
  <w:num w:numId="35">
    <w:abstractNumId w:val="28"/>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65166"/>
    <w:rsid w:val="00082609"/>
    <w:rsid w:val="000851CC"/>
    <w:rsid w:val="00085C85"/>
    <w:rsid w:val="00087F21"/>
    <w:rsid w:val="00093BE8"/>
    <w:rsid w:val="000A407B"/>
    <w:rsid w:val="000A68ED"/>
    <w:rsid w:val="000B5FF1"/>
    <w:rsid w:val="000B609F"/>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456D"/>
    <w:rsid w:val="00155FA2"/>
    <w:rsid w:val="00161F1B"/>
    <w:rsid w:val="00162829"/>
    <w:rsid w:val="00173A3F"/>
    <w:rsid w:val="00180548"/>
    <w:rsid w:val="00180AC4"/>
    <w:rsid w:val="00180CCE"/>
    <w:rsid w:val="0018267A"/>
    <w:rsid w:val="00182779"/>
    <w:rsid w:val="001830DF"/>
    <w:rsid w:val="001966D9"/>
    <w:rsid w:val="001A007A"/>
    <w:rsid w:val="001A1E2D"/>
    <w:rsid w:val="001A45DB"/>
    <w:rsid w:val="001A7E9A"/>
    <w:rsid w:val="001B0F70"/>
    <w:rsid w:val="001B5016"/>
    <w:rsid w:val="001C181F"/>
    <w:rsid w:val="001C45FC"/>
    <w:rsid w:val="001D0469"/>
    <w:rsid w:val="001D0A61"/>
    <w:rsid w:val="001D29C0"/>
    <w:rsid w:val="001D3793"/>
    <w:rsid w:val="001D4862"/>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773D8"/>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E452B"/>
    <w:rsid w:val="002E6282"/>
    <w:rsid w:val="002F1956"/>
    <w:rsid w:val="002F3440"/>
    <w:rsid w:val="002F75A3"/>
    <w:rsid w:val="00303C2F"/>
    <w:rsid w:val="00305E53"/>
    <w:rsid w:val="00307D85"/>
    <w:rsid w:val="003144EF"/>
    <w:rsid w:val="00320701"/>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3FC2"/>
    <w:rsid w:val="0038533C"/>
    <w:rsid w:val="00386568"/>
    <w:rsid w:val="00390B57"/>
    <w:rsid w:val="003948D5"/>
    <w:rsid w:val="00396821"/>
    <w:rsid w:val="00397D3A"/>
    <w:rsid w:val="003A051E"/>
    <w:rsid w:val="003B170F"/>
    <w:rsid w:val="003B3C5F"/>
    <w:rsid w:val="003C0156"/>
    <w:rsid w:val="003C4471"/>
    <w:rsid w:val="003C6597"/>
    <w:rsid w:val="003D0A6D"/>
    <w:rsid w:val="003E0B16"/>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D16DD"/>
    <w:rsid w:val="005D43E0"/>
    <w:rsid w:val="005D58A3"/>
    <w:rsid w:val="005D6891"/>
    <w:rsid w:val="005E1B79"/>
    <w:rsid w:val="005E6076"/>
    <w:rsid w:val="005E7008"/>
    <w:rsid w:val="005F026D"/>
    <w:rsid w:val="005F1424"/>
    <w:rsid w:val="005F2AEA"/>
    <w:rsid w:val="005F2D0B"/>
    <w:rsid w:val="005F3647"/>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3841"/>
    <w:rsid w:val="00654C2F"/>
    <w:rsid w:val="00657087"/>
    <w:rsid w:val="006639DB"/>
    <w:rsid w:val="006645D6"/>
    <w:rsid w:val="006661EF"/>
    <w:rsid w:val="00674D95"/>
    <w:rsid w:val="00677AEB"/>
    <w:rsid w:val="00680EF2"/>
    <w:rsid w:val="00687A1D"/>
    <w:rsid w:val="00694A1D"/>
    <w:rsid w:val="00697EA1"/>
    <w:rsid w:val="006A2646"/>
    <w:rsid w:val="006A6530"/>
    <w:rsid w:val="006B435A"/>
    <w:rsid w:val="006B4C64"/>
    <w:rsid w:val="006B503E"/>
    <w:rsid w:val="006C146A"/>
    <w:rsid w:val="006C7379"/>
    <w:rsid w:val="006D6BD5"/>
    <w:rsid w:val="006E481A"/>
    <w:rsid w:val="006E5298"/>
    <w:rsid w:val="006F41CC"/>
    <w:rsid w:val="006F4A78"/>
    <w:rsid w:val="006F58B3"/>
    <w:rsid w:val="006F734A"/>
    <w:rsid w:val="00700D83"/>
    <w:rsid w:val="0070415A"/>
    <w:rsid w:val="00704852"/>
    <w:rsid w:val="007074E9"/>
    <w:rsid w:val="00713DA4"/>
    <w:rsid w:val="00714BF1"/>
    <w:rsid w:val="0071560C"/>
    <w:rsid w:val="00721383"/>
    <w:rsid w:val="0072681C"/>
    <w:rsid w:val="0073158B"/>
    <w:rsid w:val="007333CC"/>
    <w:rsid w:val="0073399A"/>
    <w:rsid w:val="00736077"/>
    <w:rsid w:val="00737C86"/>
    <w:rsid w:val="00740DAD"/>
    <w:rsid w:val="007524A3"/>
    <w:rsid w:val="007566B8"/>
    <w:rsid w:val="007603F5"/>
    <w:rsid w:val="00764DB0"/>
    <w:rsid w:val="0076764D"/>
    <w:rsid w:val="007721EB"/>
    <w:rsid w:val="0077431E"/>
    <w:rsid w:val="0077498C"/>
    <w:rsid w:val="007809BC"/>
    <w:rsid w:val="00784128"/>
    <w:rsid w:val="00787BCC"/>
    <w:rsid w:val="00793173"/>
    <w:rsid w:val="007A2A33"/>
    <w:rsid w:val="007A7EA9"/>
    <w:rsid w:val="007B4F09"/>
    <w:rsid w:val="007B58FF"/>
    <w:rsid w:val="007B5C89"/>
    <w:rsid w:val="007C1FCC"/>
    <w:rsid w:val="007C6201"/>
    <w:rsid w:val="007D7C92"/>
    <w:rsid w:val="007E1154"/>
    <w:rsid w:val="007E49B9"/>
    <w:rsid w:val="007E6BA4"/>
    <w:rsid w:val="007F41F8"/>
    <w:rsid w:val="007F659B"/>
    <w:rsid w:val="00803040"/>
    <w:rsid w:val="0080454E"/>
    <w:rsid w:val="00804C32"/>
    <w:rsid w:val="00806302"/>
    <w:rsid w:val="00806E0A"/>
    <w:rsid w:val="00807119"/>
    <w:rsid w:val="008138A2"/>
    <w:rsid w:val="00815F57"/>
    <w:rsid w:val="00821EDC"/>
    <w:rsid w:val="00822751"/>
    <w:rsid w:val="0082483F"/>
    <w:rsid w:val="008279C0"/>
    <w:rsid w:val="00830004"/>
    <w:rsid w:val="00830097"/>
    <w:rsid w:val="008624B0"/>
    <w:rsid w:val="00867701"/>
    <w:rsid w:val="008723F3"/>
    <w:rsid w:val="00876F56"/>
    <w:rsid w:val="00881DE6"/>
    <w:rsid w:val="008837A6"/>
    <w:rsid w:val="0089145D"/>
    <w:rsid w:val="008A4DF2"/>
    <w:rsid w:val="008A6CFE"/>
    <w:rsid w:val="008B403D"/>
    <w:rsid w:val="008B5333"/>
    <w:rsid w:val="008B6223"/>
    <w:rsid w:val="008C2BD9"/>
    <w:rsid w:val="008C66E0"/>
    <w:rsid w:val="008D1432"/>
    <w:rsid w:val="008E3339"/>
    <w:rsid w:val="008F20FC"/>
    <w:rsid w:val="008F5FFE"/>
    <w:rsid w:val="0090239E"/>
    <w:rsid w:val="00905A43"/>
    <w:rsid w:val="00912C79"/>
    <w:rsid w:val="009164DD"/>
    <w:rsid w:val="00921B8C"/>
    <w:rsid w:val="00922A3A"/>
    <w:rsid w:val="00942123"/>
    <w:rsid w:val="0095207B"/>
    <w:rsid w:val="00953349"/>
    <w:rsid w:val="00962045"/>
    <w:rsid w:val="00964771"/>
    <w:rsid w:val="00965804"/>
    <w:rsid w:val="00971CDF"/>
    <w:rsid w:val="0097398C"/>
    <w:rsid w:val="00973D65"/>
    <w:rsid w:val="00980E4C"/>
    <w:rsid w:val="00980E61"/>
    <w:rsid w:val="009913EA"/>
    <w:rsid w:val="00991428"/>
    <w:rsid w:val="00992676"/>
    <w:rsid w:val="009954B2"/>
    <w:rsid w:val="00996691"/>
    <w:rsid w:val="009A15AA"/>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38BD"/>
    <w:rsid w:val="00AC4663"/>
    <w:rsid w:val="00AC7082"/>
    <w:rsid w:val="00AD0032"/>
    <w:rsid w:val="00AD473A"/>
    <w:rsid w:val="00AD4BE8"/>
    <w:rsid w:val="00AD6545"/>
    <w:rsid w:val="00AE1A12"/>
    <w:rsid w:val="00AF0764"/>
    <w:rsid w:val="00AF228E"/>
    <w:rsid w:val="00AF771B"/>
    <w:rsid w:val="00B007F7"/>
    <w:rsid w:val="00B016A8"/>
    <w:rsid w:val="00B14819"/>
    <w:rsid w:val="00B15E2F"/>
    <w:rsid w:val="00B17821"/>
    <w:rsid w:val="00B17AA9"/>
    <w:rsid w:val="00B22A28"/>
    <w:rsid w:val="00B22E51"/>
    <w:rsid w:val="00B2589E"/>
    <w:rsid w:val="00B44713"/>
    <w:rsid w:val="00B46C4B"/>
    <w:rsid w:val="00B51B95"/>
    <w:rsid w:val="00B52047"/>
    <w:rsid w:val="00B56103"/>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E0C4E"/>
    <w:rsid w:val="00BE4FF3"/>
    <w:rsid w:val="00BE5D2E"/>
    <w:rsid w:val="00BF50F7"/>
    <w:rsid w:val="00BF7738"/>
    <w:rsid w:val="00C02F29"/>
    <w:rsid w:val="00C030FD"/>
    <w:rsid w:val="00C17718"/>
    <w:rsid w:val="00C2018C"/>
    <w:rsid w:val="00C20AFE"/>
    <w:rsid w:val="00C22A25"/>
    <w:rsid w:val="00C24907"/>
    <w:rsid w:val="00C2767E"/>
    <w:rsid w:val="00C35671"/>
    <w:rsid w:val="00C35B77"/>
    <w:rsid w:val="00C376EB"/>
    <w:rsid w:val="00C46A92"/>
    <w:rsid w:val="00C46EC1"/>
    <w:rsid w:val="00C52796"/>
    <w:rsid w:val="00C53E2C"/>
    <w:rsid w:val="00C550C8"/>
    <w:rsid w:val="00C55824"/>
    <w:rsid w:val="00C567E8"/>
    <w:rsid w:val="00C56B61"/>
    <w:rsid w:val="00C606C3"/>
    <w:rsid w:val="00C620F4"/>
    <w:rsid w:val="00C72848"/>
    <w:rsid w:val="00C76745"/>
    <w:rsid w:val="00C7736C"/>
    <w:rsid w:val="00C77784"/>
    <w:rsid w:val="00C77FF0"/>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41FD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20F31"/>
    <w:rsid w:val="00E22F6E"/>
    <w:rsid w:val="00E26E19"/>
    <w:rsid w:val="00E27899"/>
    <w:rsid w:val="00E31DF3"/>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97E37"/>
    <w:rsid w:val="00EA0913"/>
    <w:rsid w:val="00EA5B00"/>
    <w:rsid w:val="00EB146B"/>
    <w:rsid w:val="00EB45AC"/>
    <w:rsid w:val="00EB7A7F"/>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5620F"/>
    <w:rsid w:val="00F60538"/>
    <w:rsid w:val="00F61DD2"/>
    <w:rsid w:val="00F623C7"/>
    <w:rsid w:val="00F628A0"/>
    <w:rsid w:val="00F66AFF"/>
    <w:rsid w:val="00F71433"/>
    <w:rsid w:val="00F76A65"/>
    <w:rsid w:val="00F80E9B"/>
    <w:rsid w:val="00F823E3"/>
    <w:rsid w:val="00F8668C"/>
    <w:rsid w:val="00F9362A"/>
    <w:rsid w:val="00F97C5B"/>
    <w:rsid w:val="00FA3D50"/>
    <w:rsid w:val="00FA5941"/>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2F229"/>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E05D-AF54-4E93-8C2F-61F6B500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12</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Will Waldron</cp:lastModifiedBy>
  <cp:revision>7</cp:revision>
  <cp:lastPrinted>2019-08-27T05:42:00Z</cp:lastPrinted>
  <dcterms:created xsi:type="dcterms:W3CDTF">2022-05-11T12:20:00Z</dcterms:created>
  <dcterms:modified xsi:type="dcterms:W3CDTF">2022-07-29T17:21:00Z</dcterms:modified>
</cp:coreProperties>
</file>