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63FAE74" w14:textId="77777777" w:rsidR="0011473D" w:rsidRPr="00245DE8" w:rsidRDefault="00C56B61"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2455AD3" w14:textId="77777777" w:rsidR="002638B0" w:rsidRPr="00245DE8" w:rsidRDefault="00511CB4"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1FDA91FF" w:rsidR="00245DE8" w:rsidRDefault="00245DE8">
      <w:pPr>
        <w:rPr>
          <w:rFonts w:ascii="Arial" w:hAnsi="Arial" w:cs="Arial"/>
          <w:b/>
          <w:sz w:val="22"/>
          <w:szCs w:val="22"/>
          <w:u w:val="single"/>
          <w:lang w:val="en-GB"/>
        </w:rPr>
      </w:pP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5DB44C2F" w14:textId="77777777" w:rsidR="00E106D1" w:rsidRPr="00592F82" w:rsidRDefault="00E106D1" w:rsidP="00E106D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8DB851B" w14:textId="77777777" w:rsidR="00E106D1" w:rsidRPr="00592F82" w:rsidRDefault="00E106D1" w:rsidP="00E106D1">
      <w:pPr>
        <w:jc w:val="both"/>
        <w:rPr>
          <w:rFonts w:ascii="Arial" w:hAnsi="Arial" w:cs="Arial"/>
          <w:sz w:val="22"/>
          <w:szCs w:val="22"/>
          <w:lang w:val="en-GB"/>
        </w:rPr>
      </w:pPr>
    </w:p>
    <w:p w14:paraId="488E5B70" w14:textId="77777777" w:rsidR="00E106D1" w:rsidRDefault="00E106D1" w:rsidP="00E106D1">
      <w:pPr>
        <w:jc w:val="both"/>
        <w:rPr>
          <w:rFonts w:ascii="Arial" w:hAnsi="Arial" w:cs="Arial"/>
          <w:b/>
          <w:sz w:val="22"/>
          <w:szCs w:val="22"/>
          <w:lang w:val="en-GB"/>
        </w:rPr>
      </w:pPr>
    </w:p>
    <w:p w14:paraId="1856B07B" w14:textId="77777777" w:rsidR="00E106D1" w:rsidRPr="001E23FD" w:rsidRDefault="00E106D1" w:rsidP="00E106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0BD1B86" w14:textId="77777777" w:rsidR="00E106D1" w:rsidRPr="001E23FD" w:rsidRDefault="00E106D1" w:rsidP="00E106D1">
      <w:pPr>
        <w:jc w:val="both"/>
        <w:rPr>
          <w:rFonts w:ascii="Arial" w:hAnsi="Arial" w:cs="Arial"/>
          <w:b/>
          <w:sz w:val="22"/>
          <w:szCs w:val="22"/>
          <w:lang w:val="en-GB"/>
        </w:rPr>
      </w:pPr>
    </w:p>
    <w:p w14:paraId="01D5D068" w14:textId="77777777" w:rsidR="00E106D1" w:rsidRPr="001E23FD" w:rsidRDefault="00E106D1" w:rsidP="00E106D1">
      <w:pPr>
        <w:jc w:val="both"/>
        <w:rPr>
          <w:rFonts w:ascii="Arial" w:hAnsi="Arial" w:cs="Arial"/>
          <w:sz w:val="22"/>
          <w:szCs w:val="22"/>
          <w:lang w:val="en-GB"/>
        </w:rPr>
      </w:pPr>
    </w:p>
    <w:p w14:paraId="02A8C867"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01CC7C0" w14:textId="77777777" w:rsidR="00E106D1" w:rsidRPr="001E23FD" w:rsidRDefault="00E106D1" w:rsidP="00E106D1">
      <w:pPr>
        <w:ind w:left="720" w:hanging="720"/>
        <w:jc w:val="both"/>
        <w:rPr>
          <w:rFonts w:ascii="Arial" w:hAnsi="Arial" w:cs="Arial"/>
          <w:sz w:val="22"/>
          <w:szCs w:val="22"/>
          <w:lang w:val="en-GB"/>
        </w:rPr>
      </w:pPr>
    </w:p>
    <w:p w14:paraId="0B27E14C"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3FAD690" w14:textId="77777777" w:rsidR="00E106D1" w:rsidRPr="001E23FD" w:rsidRDefault="00E106D1" w:rsidP="00E106D1">
      <w:pPr>
        <w:ind w:left="720" w:hanging="720"/>
        <w:jc w:val="both"/>
        <w:rPr>
          <w:rFonts w:ascii="Arial" w:hAnsi="Arial" w:cs="Arial"/>
          <w:sz w:val="22"/>
          <w:szCs w:val="22"/>
          <w:lang w:val="en-GB"/>
        </w:rPr>
      </w:pPr>
    </w:p>
    <w:p w14:paraId="1905FD66"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5D6F68B" w14:textId="77777777" w:rsidR="00E106D1" w:rsidRPr="001E23FD" w:rsidRDefault="00E106D1" w:rsidP="00E106D1">
      <w:pPr>
        <w:ind w:left="720" w:hanging="720"/>
        <w:jc w:val="both"/>
        <w:rPr>
          <w:rFonts w:ascii="Arial" w:hAnsi="Arial" w:cs="Arial"/>
          <w:sz w:val="22"/>
          <w:szCs w:val="22"/>
          <w:lang w:val="en-GB"/>
        </w:rPr>
      </w:pPr>
    </w:p>
    <w:p w14:paraId="72BCE6B8" w14:textId="76FCE1DF"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3EC11D6" w14:textId="77777777" w:rsidR="00E106D1" w:rsidRPr="001E23FD" w:rsidRDefault="00E106D1" w:rsidP="00E106D1">
      <w:pPr>
        <w:ind w:left="720" w:hanging="720"/>
        <w:jc w:val="both"/>
        <w:rPr>
          <w:rFonts w:ascii="Arial" w:hAnsi="Arial" w:cs="Arial"/>
          <w:sz w:val="22"/>
          <w:szCs w:val="22"/>
          <w:lang w:val="en-GB"/>
        </w:rPr>
      </w:pPr>
    </w:p>
    <w:p w14:paraId="22751549"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0BE637F" w14:textId="77777777" w:rsidR="00E106D1" w:rsidRPr="001E23FD" w:rsidRDefault="00E106D1" w:rsidP="00E106D1">
      <w:pPr>
        <w:ind w:left="720" w:hanging="720"/>
        <w:jc w:val="both"/>
        <w:rPr>
          <w:rFonts w:ascii="Arial" w:hAnsi="Arial" w:cs="Arial"/>
          <w:sz w:val="22"/>
          <w:szCs w:val="22"/>
          <w:lang w:val="en-GB"/>
        </w:rPr>
      </w:pPr>
    </w:p>
    <w:p w14:paraId="22FBA7AD"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B5C5597" w14:textId="77777777" w:rsidR="00E106D1" w:rsidRPr="001E23FD" w:rsidRDefault="00E106D1" w:rsidP="00E106D1">
      <w:pPr>
        <w:ind w:left="720" w:hanging="720"/>
        <w:jc w:val="both"/>
        <w:rPr>
          <w:rFonts w:ascii="Arial" w:hAnsi="Arial" w:cs="Arial"/>
          <w:sz w:val="22"/>
          <w:szCs w:val="22"/>
          <w:lang w:val="en-GB"/>
        </w:rPr>
      </w:pPr>
    </w:p>
    <w:p w14:paraId="104C5A9C" w14:textId="77777777" w:rsidR="00E106D1" w:rsidRPr="00592F82"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C3CDF36" w14:textId="77777777" w:rsidR="00E106D1" w:rsidRPr="00592F82" w:rsidRDefault="00E106D1" w:rsidP="00E106D1">
      <w:pPr>
        <w:ind w:left="720" w:hanging="720"/>
        <w:jc w:val="both"/>
        <w:rPr>
          <w:rFonts w:ascii="Arial" w:hAnsi="Arial" w:cs="Arial"/>
          <w:sz w:val="22"/>
          <w:szCs w:val="22"/>
          <w:lang w:val="en-GB"/>
        </w:rPr>
      </w:pPr>
    </w:p>
    <w:p w14:paraId="264BF638" w14:textId="77777777" w:rsidR="00E106D1" w:rsidRPr="00592F82" w:rsidRDefault="00E106D1" w:rsidP="00E106D1">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F2585D">
        <w:rPr>
          <w:rFonts w:ascii="Arial" w:hAnsi="Arial" w:cs="Arial"/>
          <w:b/>
          <w:bCs/>
          <w:sz w:val="22"/>
          <w:szCs w:val="22"/>
          <w:u w:val="single"/>
          <w:lang w:val="en-GB"/>
        </w:rPr>
        <w:t>When</w:t>
      </w:r>
      <w:r w:rsidRPr="008065CE">
        <w:rPr>
          <w:rFonts w:ascii="Arial" w:hAnsi="Arial" w:cs="Arial"/>
          <w:sz w:val="22"/>
          <w:szCs w:val="22"/>
          <w:lang w:val="en-GB"/>
        </w:rPr>
        <w:t xml:space="preserve"> is the appointment of a liquidator </w:t>
      </w:r>
      <w:r w:rsidRPr="00F2585D">
        <w:rPr>
          <w:rFonts w:ascii="Arial" w:hAnsi="Arial" w:cs="Arial"/>
          <w:b/>
          <w:bCs/>
          <w:sz w:val="22"/>
          <w:szCs w:val="22"/>
          <w:u w:val="single"/>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Pr="005D03C6" w:rsidRDefault="00B50615" w:rsidP="00A20FE8">
      <w:pPr>
        <w:pStyle w:val="ListParagraph"/>
        <w:numPr>
          <w:ilvl w:val="0"/>
          <w:numId w:val="13"/>
        </w:numPr>
        <w:ind w:left="426"/>
        <w:jc w:val="both"/>
        <w:rPr>
          <w:rFonts w:ascii="Arial" w:eastAsia="MS Mincho" w:hAnsi="Arial" w:cs="Arial"/>
          <w:sz w:val="22"/>
          <w:szCs w:val="22"/>
          <w:highlight w:val="yellow"/>
          <w:lang w:val="en-GB"/>
        </w:rPr>
      </w:pPr>
      <w:r w:rsidRPr="005D03C6">
        <w:rPr>
          <w:rFonts w:ascii="Arial" w:eastAsia="MS Mincho" w:hAnsi="Arial" w:cs="Arial"/>
          <w:sz w:val="22"/>
          <w:szCs w:val="22"/>
          <w:highlight w:val="yellow"/>
          <w:lang w:val="en-GB"/>
        </w:rPr>
        <w:t xml:space="preserve">On the </w:t>
      </w:r>
      <w:r w:rsidR="009C2D45" w:rsidRPr="005D03C6">
        <w:rPr>
          <w:rFonts w:ascii="Arial" w:eastAsia="MS Mincho" w:hAnsi="Arial" w:cs="Arial"/>
          <w:sz w:val="22"/>
          <w:szCs w:val="22"/>
          <w:highlight w:val="yellow"/>
          <w:lang w:val="en-GB"/>
        </w:rPr>
        <w:t>date the qualifying resolution is passed</w:t>
      </w:r>
      <w:r w:rsidRPr="005D03C6">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t>
      </w:r>
      <w:r w:rsidRPr="00F2585D">
        <w:rPr>
          <w:rFonts w:ascii="Arial" w:hAnsi="Arial" w:cs="Arial"/>
          <w:b/>
          <w:bCs/>
          <w:sz w:val="22"/>
          <w:szCs w:val="22"/>
          <w:u w:val="single"/>
          <w:lang w:val="en-GB"/>
        </w:rPr>
        <w:t>what timeframe</w:t>
      </w:r>
      <w:r>
        <w:rPr>
          <w:rFonts w:ascii="Arial" w:hAnsi="Arial" w:cs="Arial"/>
          <w:b/>
          <w:bCs/>
          <w:sz w:val="22"/>
          <w:szCs w:val="22"/>
          <w:lang w:val="en-GB"/>
        </w:rPr>
        <w:t xml:space="preserv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Pr="005D03C6" w:rsidRDefault="00516777" w:rsidP="00E87B1B">
      <w:pPr>
        <w:pStyle w:val="ListParagraph"/>
        <w:numPr>
          <w:ilvl w:val="0"/>
          <w:numId w:val="14"/>
        </w:numPr>
        <w:ind w:left="426"/>
        <w:jc w:val="both"/>
        <w:rPr>
          <w:rFonts w:ascii="Arial" w:hAnsi="Arial" w:cs="Arial"/>
          <w:sz w:val="22"/>
          <w:szCs w:val="22"/>
          <w:highlight w:val="yellow"/>
          <w:lang w:val="en-GB"/>
        </w:rPr>
      </w:pPr>
      <w:r w:rsidRPr="005D03C6">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F2585D">
        <w:rPr>
          <w:rFonts w:ascii="Arial" w:hAnsi="Arial" w:cs="Arial"/>
          <w:b/>
          <w:bCs/>
          <w:sz w:val="22"/>
          <w:szCs w:val="22"/>
          <w:u w:val="single"/>
          <w:lang w:val="en-GB"/>
        </w:rPr>
        <w:t>is</w:t>
      </w:r>
      <w:r w:rsidRPr="00F2585D">
        <w:rPr>
          <w:rFonts w:ascii="Arial" w:hAnsi="Arial" w:cs="Arial"/>
          <w:b/>
          <w:bCs/>
          <w:sz w:val="22"/>
          <w:szCs w:val="22"/>
          <w:u w:val="single"/>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5D03C6" w:rsidRDefault="00617A39" w:rsidP="001B77C3">
      <w:pPr>
        <w:pStyle w:val="ListParagraph"/>
        <w:numPr>
          <w:ilvl w:val="0"/>
          <w:numId w:val="15"/>
        </w:numPr>
        <w:ind w:left="426"/>
        <w:jc w:val="both"/>
        <w:rPr>
          <w:rFonts w:ascii="Arial" w:hAnsi="Arial" w:cs="Arial"/>
          <w:sz w:val="22"/>
          <w:szCs w:val="22"/>
          <w:highlight w:val="yellow"/>
          <w:lang w:val="en-GB"/>
        </w:rPr>
      </w:pPr>
      <w:r w:rsidRPr="005D03C6">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F2585D">
        <w:rPr>
          <w:rFonts w:ascii="Arial" w:hAnsi="Arial" w:cs="Arial"/>
          <w:b/>
          <w:bCs/>
          <w:sz w:val="22"/>
          <w:szCs w:val="22"/>
          <w:u w:val="single"/>
          <w:lang w:val="en-GB"/>
        </w:rPr>
        <w:t>To w</w:t>
      </w:r>
      <w:r w:rsidRPr="00F2585D">
        <w:rPr>
          <w:rFonts w:ascii="Arial" w:hAnsi="Arial" w:cs="Arial"/>
          <w:b/>
          <w:bCs/>
          <w:sz w:val="22"/>
          <w:szCs w:val="22"/>
          <w:u w:val="single"/>
          <w:lang w:val="en-GB"/>
        </w:rPr>
        <w:t xml:space="preserve">hich </w:t>
      </w:r>
      <w:r w:rsidR="00766F06" w:rsidRPr="00F2585D">
        <w:rPr>
          <w:rFonts w:ascii="Arial" w:hAnsi="Arial" w:cs="Arial"/>
          <w:b/>
          <w:bCs/>
          <w:sz w:val="22"/>
          <w:szCs w:val="22"/>
          <w:u w:val="single"/>
          <w:lang w:val="en-GB"/>
        </w:rPr>
        <w:t xml:space="preserve">one </w:t>
      </w:r>
      <w:r w:rsidRPr="00F2585D">
        <w:rPr>
          <w:rFonts w:ascii="Arial" w:hAnsi="Arial" w:cs="Arial"/>
          <w:b/>
          <w:bCs/>
          <w:sz w:val="22"/>
          <w:szCs w:val="22"/>
          <w:u w:val="single"/>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5D03C6" w:rsidRDefault="00802DB8" w:rsidP="00966035">
      <w:pPr>
        <w:pStyle w:val="ListParagraph"/>
        <w:numPr>
          <w:ilvl w:val="0"/>
          <w:numId w:val="16"/>
        </w:numPr>
        <w:ind w:left="426"/>
        <w:jc w:val="both"/>
        <w:rPr>
          <w:rFonts w:ascii="Arial" w:hAnsi="Arial" w:cs="Arial"/>
          <w:sz w:val="22"/>
          <w:szCs w:val="22"/>
          <w:highlight w:val="yellow"/>
          <w:lang w:val="en-GB"/>
        </w:rPr>
      </w:pPr>
      <w:r w:rsidRPr="005D03C6">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5D03C6" w:rsidRDefault="002B4F08" w:rsidP="00D7001E">
      <w:pPr>
        <w:pStyle w:val="ListParagraph"/>
        <w:numPr>
          <w:ilvl w:val="0"/>
          <w:numId w:val="17"/>
        </w:numPr>
        <w:autoSpaceDE w:val="0"/>
        <w:autoSpaceDN w:val="0"/>
        <w:adjustRightInd w:val="0"/>
        <w:ind w:left="426"/>
        <w:jc w:val="both"/>
        <w:rPr>
          <w:rFonts w:ascii="Arial" w:hAnsi="Arial" w:cs="Arial"/>
          <w:sz w:val="22"/>
          <w:szCs w:val="22"/>
          <w:highlight w:val="yellow"/>
          <w:lang w:val="en-GB"/>
        </w:rPr>
      </w:pPr>
      <w:r w:rsidRPr="005D03C6">
        <w:rPr>
          <w:rFonts w:ascii="Arial" w:hAnsi="Arial" w:cs="Arial"/>
          <w:sz w:val="22"/>
          <w:szCs w:val="22"/>
          <w:highlight w:val="yellow"/>
          <w:lang w:val="en-GB"/>
        </w:rPr>
        <w:t>He</w:t>
      </w:r>
      <w:r w:rsidR="00903504" w:rsidRPr="005D03C6">
        <w:rPr>
          <w:rFonts w:ascii="Arial" w:hAnsi="Arial" w:cs="Arial"/>
          <w:sz w:val="22"/>
          <w:szCs w:val="22"/>
          <w:highlight w:val="yellow"/>
          <w:lang w:val="en-GB"/>
        </w:rPr>
        <w:t xml:space="preserve"> or she</w:t>
      </w:r>
      <w:r w:rsidRPr="005D03C6">
        <w:rPr>
          <w:rFonts w:ascii="Arial" w:hAnsi="Arial" w:cs="Arial"/>
          <w:sz w:val="22"/>
          <w:szCs w:val="22"/>
          <w:highlight w:val="yellow"/>
          <w:lang w:val="en-GB"/>
        </w:rPr>
        <w:t xml:space="preserve"> is a licenced insolvency practitioner; has given written consent to act; </w:t>
      </w:r>
      <w:r w:rsidR="00903504" w:rsidRPr="005D03C6">
        <w:rPr>
          <w:rFonts w:ascii="Arial" w:hAnsi="Arial" w:cs="Arial"/>
          <w:sz w:val="22"/>
          <w:szCs w:val="22"/>
          <w:highlight w:val="yellow"/>
          <w:lang w:val="en-GB"/>
        </w:rPr>
        <w:t xml:space="preserve">is </w:t>
      </w:r>
      <w:r w:rsidRPr="005D03C6">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5D03C6">
        <w:rPr>
          <w:rFonts w:ascii="Arial" w:hAnsi="Arial" w:cs="Arial"/>
          <w:sz w:val="22"/>
          <w:szCs w:val="22"/>
          <w:highlight w:val="yellow"/>
          <w:lang w:val="en-GB"/>
        </w:rPr>
        <w:t xml:space="preserve"> or her</w:t>
      </w:r>
      <w:r w:rsidRPr="005D03C6">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r w:rsidRPr="00DA4487">
        <w:rPr>
          <w:rFonts w:ascii="Arial" w:hAnsi="Arial" w:cs="Arial"/>
          <w:b/>
          <w:bCs/>
          <w:sz w:val="22"/>
          <w:szCs w:val="22"/>
          <w:u w:val="single"/>
          <w:lang w:val="en-GB"/>
        </w:rPr>
        <w:t>time period</w:t>
      </w:r>
      <w:r>
        <w:rPr>
          <w:rFonts w:ascii="Arial" w:hAnsi="Arial" w:cs="Arial"/>
          <w:b/>
          <w:bCs/>
          <w:sz w:val="22"/>
          <w:szCs w:val="22"/>
          <w:lang w:val="en-GB"/>
        </w:rPr>
        <w:t xml:space="preserve">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Pr="005D03C6" w:rsidRDefault="00053BC1" w:rsidP="0027374E">
      <w:pPr>
        <w:pStyle w:val="ListParagraph"/>
        <w:numPr>
          <w:ilvl w:val="0"/>
          <w:numId w:val="18"/>
        </w:numPr>
        <w:autoSpaceDE w:val="0"/>
        <w:autoSpaceDN w:val="0"/>
        <w:adjustRightInd w:val="0"/>
        <w:ind w:left="426"/>
        <w:jc w:val="both"/>
        <w:rPr>
          <w:rFonts w:ascii="Arial" w:hAnsi="Arial" w:cs="Arial"/>
          <w:sz w:val="22"/>
          <w:szCs w:val="22"/>
          <w:highlight w:val="yellow"/>
          <w:lang w:val="en-GB"/>
        </w:rPr>
      </w:pPr>
      <w:r w:rsidRPr="005D03C6">
        <w:rPr>
          <w:rFonts w:ascii="Arial" w:hAnsi="Arial" w:cs="Arial"/>
          <w:sz w:val="22"/>
          <w:szCs w:val="22"/>
          <w:highlight w:val="yellow"/>
          <w:lang w:val="en-GB"/>
        </w:rPr>
        <w:t>Within 12 months of the date of judgment</w:t>
      </w:r>
      <w:r w:rsidR="0027374E" w:rsidRPr="005D03C6">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DA4487">
        <w:rPr>
          <w:rFonts w:ascii="Arial" w:hAnsi="Arial" w:cs="Arial"/>
          <w:b/>
          <w:sz w:val="22"/>
          <w:szCs w:val="22"/>
          <w:u w:val="single"/>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Default="00665098" w:rsidP="0027374E">
      <w:pPr>
        <w:pStyle w:val="ListParagraph"/>
        <w:numPr>
          <w:ilvl w:val="0"/>
          <w:numId w:val="19"/>
        </w:numPr>
        <w:ind w:left="426"/>
        <w:jc w:val="both"/>
        <w:rPr>
          <w:rFonts w:ascii="Arial" w:hAnsi="Arial" w:cs="Arial"/>
          <w:sz w:val="22"/>
          <w:szCs w:val="22"/>
          <w:lang w:val="en-GB"/>
        </w:rPr>
      </w:pPr>
      <w:r w:rsidRPr="005D03C6">
        <w:rPr>
          <w:rFonts w:ascii="Arial" w:hAnsi="Arial" w:cs="Arial"/>
          <w:sz w:val="22"/>
          <w:szCs w:val="22"/>
          <w:highlight w:val="yellow"/>
          <w:lang w:val="en-GB"/>
        </w:rPr>
        <w:t>The assets automatically vest in the liquidator.</w:t>
      </w:r>
      <w:r>
        <w:rPr>
          <w:rFonts w:ascii="Arial" w:hAnsi="Arial" w:cs="Arial"/>
          <w:sz w:val="22"/>
          <w:szCs w:val="22"/>
          <w:lang w:val="en-GB"/>
        </w:rPr>
        <w:t xml:space="preserve">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office, but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the </w:t>
      </w:r>
      <w:r w:rsidR="00CE62E7">
        <w:rPr>
          <w:rFonts w:ascii="Arial" w:hAnsi="Arial" w:cs="Arial"/>
          <w:b/>
          <w:bCs/>
          <w:sz w:val="22"/>
          <w:szCs w:val="22"/>
          <w:lang w:val="en-GB"/>
        </w:rPr>
        <w:t xml:space="preserve"> </w:t>
      </w:r>
      <w:r w:rsidR="00CE62E7" w:rsidRPr="00DA4487">
        <w:rPr>
          <w:rFonts w:ascii="Arial" w:hAnsi="Arial" w:cs="Arial"/>
          <w:b/>
          <w:bCs/>
          <w:sz w:val="22"/>
          <w:szCs w:val="22"/>
          <w:u w:val="single"/>
          <w:lang w:val="en-GB"/>
        </w:rPr>
        <w:t>vulnerability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5D03C6" w:rsidRDefault="00B54DB9" w:rsidP="002649C2">
      <w:pPr>
        <w:pStyle w:val="ListParagraph"/>
        <w:numPr>
          <w:ilvl w:val="0"/>
          <w:numId w:val="20"/>
        </w:numPr>
        <w:ind w:left="426"/>
        <w:jc w:val="both"/>
        <w:rPr>
          <w:rFonts w:ascii="Arial" w:hAnsi="Arial" w:cs="Arial"/>
          <w:sz w:val="22"/>
          <w:szCs w:val="22"/>
          <w:highlight w:val="yellow"/>
          <w:lang w:val="en-GB"/>
        </w:rPr>
      </w:pPr>
      <w:r w:rsidRPr="005D03C6">
        <w:rPr>
          <w:rFonts w:ascii="Arial" w:hAnsi="Arial" w:cs="Arial"/>
          <w:sz w:val="22"/>
          <w:szCs w:val="22"/>
          <w:highlight w:val="yellow"/>
          <w:lang w:val="en-GB"/>
        </w:rPr>
        <w:t>Two (</w:t>
      </w:r>
      <w:r w:rsidR="00802DB8" w:rsidRPr="005D03C6">
        <w:rPr>
          <w:rFonts w:ascii="Arial" w:hAnsi="Arial" w:cs="Arial"/>
          <w:sz w:val="22"/>
          <w:szCs w:val="22"/>
          <w:highlight w:val="yellow"/>
          <w:lang w:val="en-GB"/>
        </w:rPr>
        <w:t>2</w:t>
      </w:r>
      <w:r w:rsidRPr="005D03C6">
        <w:rPr>
          <w:rFonts w:ascii="Arial" w:hAnsi="Arial" w:cs="Arial"/>
          <w:sz w:val="22"/>
          <w:szCs w:val="22"/>
          <w:highlight w:val="yellow"/>
          <w:lang w:val="en-GB"/>
        </w:rPr>
        <w:t>)</w:t>
      </w:r>
      <w:r w:rsidR="00802DB8" w:rsidRPr="005D03C6">
        <w:rPr>
          <w:rFonts w:ascii="Arial" w:hAnsi="Arial" w:cs="Arial"/>
          <w:sz w:val="22"/>
          <w:szCs w:val="22"/>
          <w:highlight w:val="yellow"/>
          <w:lang w:val="en-GB"/>
        </w:rPr>
        <w:t xml:space="preserve"> years prior to the onset of insolvency</w:t>
      </w:r>
      <w:r w:rsidR="00CE62E7" w:rsidRPr="005D03C6">
        <w:rPr>
          <w:rFonts w:ascii="Arial" w:hAnsi="Arial" w:cs="Arial"/>
          <w:sz w:val="22"/>
          <w:szCs w:val="22"/>
          <w:highlight w:val="yellow"/>
          <w:lang w:val="en-GB"/>
        </w:rPr>
        <w:t xml:space="preserve"> and ending on the appointment of the liquidator</w:t>
      </w:r>
      <w:r w:rsidR="009859BA" w:rsidRPr="005D03C6">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DA4487">
        <w:rPr>
          <w:rFonts w:ascii="Arial" w:hAnsi="Arial" w:cs="Arial"/>
          <w:b/>
          <w:bCs/>
          <w:sz w:val="22"/>
          <w:szCs w:val="22"/>
          <w:u w:val="single"/>
          <w:lang w:val="en-GB"/>
        </w:rPr>
        <w:t>is not</w:t>
      </w:r>
      <w:r>
        <w:rPr>
          <w:rFonts w:ascii="Arial" w:hAnsi="Arial" w:cs="Arial"/>
          <w:sz w:val="22"/>
          <w:szCs w:val="22"/>
          <w:lang w:val="en-GB"/>
        </w:rPr>
        <w:t xml:space="preserve"> a resolution that the directors of a company must pass in order to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Pr="005D03C6" w:rsidRDefault="00936614" w:rsidP="002649C2">
      <w:pPr>
        <w:pStyle w:val="ListParagraph"/>
        <w:numPr>
          <w:ilvl w:val="0"/>
          <w:numId w:val="21"/>
        </w:numPr>
        <w:ind w:left="426"/>
        <w:jc w:val="both"/>
        <w:rPr>
          <w:rFonts w:ascii="Arial" w:hAnsi="Arial" w:cs="Arial"/>
          <w:sz w:val="22"/>
          <w:szCs w:val="22"/>
          <w:highlight w:val="yellow"/>
          <w:lang w:val="en-GB"/>
        </w:rPr>
      </w:pPr>
      <w:r w:rsidRPr="005D03C6">
        <w:rPr>
          <w:rFonts w:ascii="Arial" w:hAnsi="Arial" w:cs="Arial"/>
          <w:sz w:val="22"/>
          <w:szCs w:val="22"/>
          <w:highlight w:val="yellow"/>
          <w:lang w:val="en-GB"/>
        </w:rPr>
        <w:t xml:space="preserve">Approving a liquidation plan and a declaration of solvency.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sidRPr="00DA4487">
        <w:rPr>
          <w:rFonts w:ascii="Arial" w:hAnsi="Arial" w:cs="Arial"/>
          <w:b/>
          <w:bCs/>
          <w:sz w:val="22"/>
          <w:szCs w:val="22"/>
          <w:u w:val="single"/>
          <w:lang w:val="en-GB"/>
        </w:rPr>
        <w:t>When</w:t>
      </w:r>
      <w:r>
        <w:rPr>
          <w:rFonts w:ascii="Arial" w:hAnsi="Arial" w:cs="Arial"/>
          <w:sz w:val="22"/>
          <w:szCs w:val="22"/>
          <w:lang w:val="en-GB"/>
        </w:rPr>
        <w:t xml:space="preserve">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5D03C6" w:rsidRDefault="00A52262" w:rsidP="002649C2">
      <w:pPr>
        <w:pStyle w:val="ListParagraph"/>
        <w:numPr>
          <w:ilvl w:val="0"/>
          <w:numId w:val="22"/>
        </w:numPr>
        <w:ind w:left="426"/>
        <w:jc w:val="both"/>
        <w:rPr>
          <w:rFonts w:ascii="Arial" w:hAnsi="Arial" w:cs="Arial"/>
          <w:sz w:val="22"/>
          <w:szCs w:val="22"/>
          <w:highlight w:val="yellow"/>
          <w:lang w:val="en-GB"/>
        </w:rPr>
      </w:pPr>
      <w:r w:rsidRPr="005D03C6">
        <w:rPr>
          <w:rFonts w:ascii="Arial" w:hAnsi="Arial" w:cs="Arial"/>
          <w:sz w:val="22"/>
          <w:szCs w:val="22"/>
          <w:highlight w:val="yellow"/>
          <w:lang w:val="en-GB"/>
        </w:rPr>
        <w:t>On the date the voluntary liquidator files a notice of appointment with the Registrar.</w:t>
      </w:r>
    </w:p>
    <w:p w14:paraId="35EF348E" w14:textId="4B47B773" w:rsidR="00C55824" w:rsidRDefault="00C55824" w:rsidP="008065CE">
      <w:pPr>
        <w:jc w:val="both"/>
        <w:rPr>
          <w:rFonts w:ascii="Arial" w:hAnsi="Arial" w:cs="Arial"/>
          <w:bCs/>
          <w:sz w:val="22"/>
          <w:szCs w:val="22"/>
          <w:lang w:val="en-GB"/>
        </w:rPr>
      </w:pPr>
    </w:p>
    <w:p w14:paraId="19558E12" w14:textId="77777777" w:rsidR="00A9210B" w:rsidRPr="008065CE" w:rsidRDefault="00A9210B"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lastRenderedPageBreak/>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1121DD77" w:rsidR="0020090A" w:rsidRPr="008065CE" w:rsidRDefault="008C0297" w:rsidP="008065CE">
      <w:pPr>
        <w:jc w:val="both"/>
        <w:rPr>
          <w:rFonts w:ascii="Arial" w:hAnsi="Arial" w:cs="Arial"/>
          <w:sz w:val="22"/>
          <w:szCs w:val="22"/>
          <w:lang w:val="en-GB"/>
        </w:rPr>
      </w:pPr>
      <w:r w:rsidRPr="008065CE">
        <w:rPr>
          <w:rFonts w:ascii="Arial" w:hAnsi="Arial" w:cs="Arial"/>
          <w:sz w:val="22"/>
          <w:szCs w:val="22"/>
          <w:lang w:val="en-GB"/>
        </w:rPr>
        <w:t>Set out the circumstances in which a voluntary liquidator can be appointed over a company, pursuant to Part XII of the Business Companies Act 2004.</w:t>
      </w:r>
    </w:p>
    <w:p w14:paraId="64722D17" w14:textId="77777777" w:rsidR="00007BF3" w:rsidRPr="008065CE" w:rsidRDefault="00007BF3" w:rsidP="008065CE">
      <w:pPr>
        <w:ind w:left="720" w:hanging="720"/>
        <w:jc w:val="both"/>
        <w:rPr>
          <w:rFonts w:ascii="Arial" w:hAnsi="Arial" w:cs="Arial"/>
          <w:sz w:val="22"/>
          <w:szCs w:val="22"/>
          <w:lang w:val="en-GB"/>
        </w:rPr>
      </w:pPr>
    </w:p>
    <w:p w14:paraId="0B38C93D" w14:textId="1CE7725B" w:rsidR="009B07AD" w:rsidRDefault="00BA1E53" w:rsidP="00BA1E53">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The circumstances in which a voluntary liquidator can be appointed over a company are set out in section 197(1) of the Business Companies Act 2004 (“</w:t>
      </w:r>
      <w:r w:rsidRPr="00BA1E53">
        <w:rPr>
          <w:rFonts w:ascii="Arial" w:hAnsi="Arial" w:cs="Arial"/>
          <w:b/>
          <w:bCs/>
          <w:color w:val="7B7B7B" w:themeColor="accent3" w:themeShade="BF"/>
          <w:sz w:val="22"/>
          <w:szCs w:val="22"/>
          <w:lang w:val="en-001"/>
        </w:rPr>
        <w:t>BCA</w:t>
      </w:r>
      <w:r>
        <w:rPr>
          <w:rFonts w:ascii="Arial" w:hAnsi="Arial" w:cs="Arial"/>
          <w:color w:val="7B7B7B" w:themeColor="accent3" w:themeShade="BF"/>
          <w:sz w:val="22"/>
          <w:szCs w:val="22"/>
          <w:lang w:val="en-001"/>
        </w:rPr>
        <w:t xml:space="preserve">”), in that, a company can only be liquidated under Part XII of the BCA if </w:t>
      </w:r>
    </w:p>
    <w:p w14:paraId="761ACDF2" w14:textId="4C70BD35" w:rsidR="00BA1E53" w:rsidRPr="00BA1E53" w:rsidRDefault="00BA1E53" w:rsidP="00BA1E53">
      <w:pPr>
        <w:pStyle w:val="ListParagraph"/>
        <w:numPr>
          <w:ilvl w:val="0"/>
          <w:numId w:val="24"/>
        </w:numPr>
        <w:jc w:val="both"/>
        <w:rPr>
          <w:rFonts w:ascii="Arial" w:hAnsi="Arial" w:cs="Arial"/>
          <w:color w:val="7B7B7B" w:themeColor="accent3" w:themeShade="BF"/>
          <w:sz w:val="22"/>
          <w:szCs w:val="22"/>
          <w:lang w:val="en-001"/>
        </w:rPr>
      </w:pPr>
      <w:r w:rsidRPr="00BA1E53">
        <w:rPr>
          <w:rFonts w:ascii="Arial" w:hAnsi="Arial" w:cs="Arial"/>
          <w:color w:val="7B7B7B" w:themeColor="accent3" w:themeShade="BF"/>
          <w:sz w:val="22"/>
          <w:szCs w:val="22"/>
          <w:lang w:val="en-001"/>
        </w:rPr>
        <w:t xml:space="preserve">It has no liabilities; or </w:t>
      </w:r>
    </w:p>
    <w:p w14:paraId="1C17864E" w14:textId="0CDDFF0C" w:rsidR="00BA1E53" w:rsidRPr="00BA1E53" w:rsidRDefault="00BA1E53" w:rsidP="00BA1E53">
      <w:pPr>
        <w:pStyle w:val="ListParagraph"/>
        <w:numPr>
          <w:ilvl w:val="0"/>
          <w:numId w:val="24"/>
        </w:numPr>
        <w:jc w:val="both"/>
        <w:rPr>
          <w:rFonts w:ascii="Arial" w:hAnsi="Arial" w:cs="Arial"/>
          <w:color w:val="7B7B7B" w:themeColor="accent3" w:themeShade="BF"/>
          <w:sz w:val="22"/>
          <w:szCs w:val="22"/>
          <w:lang w:val="en-001"/>
        </w:rPr>
      </w:pPr>
      <w:r w:rsidRPr="00BA1E53">
        <w:rPr>
          <w:rFonts w:ascii="Arial" w:hAnsi="Arial" w:cs="Arial"/>
          <w:color w:val="7B7B7B" w:themeColor="accent3" w:themeShade="BF"/>
          <w:sz w:val="22"/>
          <w:szCs w:val="22"/>
          <w:lang w:val="en-001"/>
        </w:rPr>
        <w:t>It is able to pay its debts as they fall due</w:t>
      </w:r>
      <w:r>
        <w:rPr>
          <w:rFonts w:ascii="Arial" w:hAnsi="Arial" w:cs="Arial"/>
          <w:color w:val="7B7B7B" w:themeColor="accent3" w:themeShade="BF"/>
          <w:sz w:val="22"/>
          <w:szCs w:val="22"/>
          <w:lang w:val="en-001"/>
        </w:rPr>
        <w:t>,</w:t>
      </w:r>
      <w:r w:rsidRPr="00BA1E53">
        <w:rPr>
          <w:rFonts w:ascii="Arial" w:hAnsi="Arial" w:cs="Arial"/>
          <w:color w:val="7B7B7B" w:themeColor="accent3" w:themeShade="BF"/>
          <w:sz w:val="22"/>
          <w:szCs w:val="22"/>
          <w:lang w:val="en-001"/>
        </w:rPr>
        <w:t xml:space="preserve"> and the value of the assets is equal or exceeds its liabilities.</w:t>
      </w:r>
    </w:p>
    <w:p w14:paraId="1C8CE2A2" w14:textId="3B8E2934" w:rsidR="00020557" w:rsidRDefault="00020557" w:rsidP="008065CE">
      <w:pPr>
        <w:jc w:val="both"/>
        <w:rPr>
          <w:rFonts w:ascii="Arial" w:hAnsi="Arial" w:cs="Arial"/>
          <w:sz w:val="22"/>
          <w:szCs w:val="22"/>
          <w:lang w:val="en-GB"/>
        </w:rPr>
      </w:pPr>
    </w:p>
    <w:p w14:paraId="57CF926C" w14:textId="7AE8D8A2" w:rsidR="00BA1E53" w:rsidRPr="00BA1E53" w:rsidRDefault="00BA1E53" w:rsidP="008065CE">
      <w:pPr>
        <w:jc w:val="both"/>
        <w:rPr>
          <w:rFonts w:ascii="Arial" w:hAnsi="Arial" w:cs="Arial"/>
          <w:color w:val="7B7B7B" w:themeColor="accent3" w:themeShade="BF"/>
          <w:sz w:val="22"/>
          <w:szCs w:val="22"/>
          <w:lang w:val="en-001"/>
        </w:rPr>
      </w:pPr>
      <w:r w:rsidRPr="00BA1E53">
        <w:rPr>
          <w:rFonts w:ascii="Arial" w:hAnsi="Arial" w:cs="Arial"/>
          <w:color w:val="7B7B7B" w:themeColor="accent3" w:themeShade="BF"/>
          <w:sz w:val="22"/>
          <w:szCs w:val="22"/>
          <w:lang w:val="en-001"/>
        </w:rPr>
        <w:t xml:space="preserve">It </w:t>
      </w:r>
      <w:r>
        <w:rPr>
          <w:rFonts w:ascii="Arial" w:hAnsi="Arial" w:cs="Arial"/>
          <w:color w:val="7B7B7B" w:themeColor="accent3" w:themeShade="BF"/>
          <w:sz w:val="22"/>
          <w:szCs w:val="22"/>
          <w:lang w:val="en-001"/>
        </w:rPr>
        <w:t>is noted that a company may also be put into voluntary liquidation even if a security interest is registered with the BVI Registrar of Companies.</w:t>
      </w:r>
      <w:r w:rsidR="00710ED4">
        <w:rPr>
          <w:rFonts w:ascii="Arial" w:hAnsi="Arial" w:cs="Arial"/>
          <w:color w:val="7B7B7B" w:themeColor="accent3" w:themeShade="BF"/>
          <w:sz w:val="22"/>
          <w:szCs w:val="22"/>
          <w:lang w:val="en-001"/>
        </w:rPr>
        <w:t xml:space="preserve"> The primary purpose for this process is to deal with the assets or pay any liabilities (if there are any) in order to dissolve a solvent company.</w:t>
      </w: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make reference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677688D1" w14:textId="247B0C75" w:rsidR="009B07AD" w:rsidRDefault="00BA1E53" w:rsidP="00BA1E53">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In a situation where a liquidator is appointed to a BVI incorporated company by the Court, an officer of that company is deemed to have committed an offence if, at any time during the period of 12 months before the commencement of the liquidation, he/she has:</w:t>
      </w:r>
    </w:p>
    <w:p w14:paraId="1F999CED" w14:textId="7F5026B2" w:rsidR="00BA1E53" w:rsidRPr="00BA1E53" w:rsidRDefault="00710ED4" w:rsidP="00BA1E53">
      <w:pPr>
        <w:pStyle w:val="ListParagraph"/>
        <w:numPr>
          <w:ilvl w:val="0"/>
          <w:numId w:val="24"/>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Has misapplied or retained, or become accountable (made any gift or transfer) for any money or other assets of the company</w:t>
      </w:r>
      <w:r w:rsidR="00BA1E53" w:rsidRPr="00BA1E53">
        <w:rPr>
          <w:rFonts w:ascii="Arial" w:hAnsi="Arial" w:cs="Arial"/>
          <w:color w:val="7B7B7B" w:themeColor="accent3" w:themeShade="BF"/>
          <w:sz w:val="22"/>
          <w:szCs w:val="22"/>
          <w:lang w:val="en-001"/>
        </w:rPr>
        <w:t xml:space="preserve">; or </w:t>
      </w:r>
    </w:p>
    <w:p w14:paraId="430369BC" w14:textId="055914F4" w:rsidR="00BA1E53" w:rsidRPr="00BA1E53" w:rsidRDefault="00BA1E53" w:rsidP="00BA1E53">
      <w:pPr>
        <w:pStyle w:val="ListParagraph"/>
        <w:numPr>
          <w:ilvl w:val="0"/>
          <w:numId w:val="24"/>
        </w:numPr>
        <w:jc w:val="both"/>
        <w:rPr>
          <w:rFonts w:ascii="Arial" w:hAnsi="Arial" w:cs="Arial"/>
          <w:color w:val="7B7B7B" w:themeColor="accent3" w:themeShade="BF"/>
          <w:sz w:val="22"/>
          <w:szCs w:val="22"/>
          <w:lang w:val="en-001"/>
        </w:rPr>
      </w:pPr>
      <w:r w:rsidRPr="00BA1E53">
        <w:rPr>
          <w:rFonts w:ascii="Arial" w:hAnsi="Arial" w:cs="Arial"/>
          <w:color w:val="7B7B7B" w:themeColor="accent3" w:themeShade="BF"/>
          <w:sz w:val="22"/>
          <w:szCs w:val="22"/>
          <w:lang w:val="en-001"/>
        </w:rPr>
        <w:t>Has concealed or removed any of the company’s assets</w:t>
      </w:r>
      <w:r w:rsidR="00710ED4">
        <w:rPr>
          <w:rFonts w:ascii="Arial" w:hAnsi="Arial" w:cs="Arial"/>
          <w:color w:val="7B7B7B" w:themeColor="accent3" w:themeShade="BF"/>
          <w:sz w:val="22"/>
          <w:szCs w:val="22"/>
          <w:lang w:val="en-001"/>
        </w:rPr>
        <w:t xml:space="preserve"> (or guilty of any misfeasance or breach of his/her fiduciary duty to the company)</w:t>
      </w:r>
      <w:r w:rsidRPr="00BA1E53">
        <w:rPr>
          <w:rFonts w:ascii="Arial" w:hAnsi="Arial" w:cs="Arial"/>
          <w:color w:val="7B7B7B" w:themeColor="accent3" w:themeShade="BF"/>
          <w:sz w:val="22"/>
          <w:szCs w:val="22"/>
          <w:lang w:val="en-001"/>
        </w:rPr>
        <w:t xml:space="preserve"> within 60 days of the date of any unsatisfied judgment or order for the payment of money obtained against the company.</w:t>
      </w:r>
    </w:p>
    <w:p w14:paraId="496B9A0F" w14:textId="1C3F374B" w:rsidR="00FE2DE2" w:rsidRDefault="00FE2DE2" w:rsidP="008065CE">
      <w:pPr>
        <w:ind w:left="720" w:hanging="720"/>
        <w:jc w:val="both"/>
        <w:rPr>
          <w:rFonts w:ascii="Arial" w:hAnsi="Arial" w:cs="Arial"/>
          <w:sz w:val="22"/>
          <w:szCs w:val="22"/>
          <w:lang w:val="en-GB"/>
        </w:rPr>
      </w:pPr>
    </w:p>
    <w:p w14:paraId="4038FCA8" w14:textId="45859767" w:rsidR="00710ED4" w:rsidRPr="00710ED4" w:rsidRDefault="00710ED4" w:rsidP="00710ED4">
      <w:pPr>
        <w:jc w:val="both"/>
        <w:rPr>
          <w:rFonts w:ascii="Arial" w:hAnsi="Arial" w:cs="Arial"/>
          <w:color w:val="7B7B7B" w:themeColor="accent3" w:themeShade="BF"/>
          <w:sz w:val="22"/>
          <w:szCs w:val="22"/>
          <w:lang w:val="en-001"/>
        </w:rPr>
      </w:pPr>
      <w:r w:rsidRPr="00710ED4">
        <w:rPr>
          <w:rFonts w:ascii="Arial" w:hAnsi="Arial" w:cs="Arial"/>
          <w:color w:val="7B7B7B" w:themeColor="accent3" w:themeShade="BF"/>
          <w:sz w:val="22"/>
          <w:szCs w:val="22"/>
          <w:lang w:val="en-001"/>
        </w:rPr>
        <w:t>The relevant legislation for this guidance is found in the BVI Insolvency Act in Part IX – Malpractice</w:t>
      </w:r>
      <w:r>
        <w:rPr>
          <w:rFonts w:ascii="Arial" w:hAnsi="Arial" w:cs="Arial"/>
          <w:color w:val="7B7B7B" w:themeColor="accent3" w:themeShade="BF"/>
          <w:sz w:val="22"/>
          <w:szCs w:val="22"/>
          <w:lang w:val="en-001"/>
        </w:rPr>
        <w:t xml:space="preserve"> (section 254)</w:t>
      </w:r>
      <w:r w:rsidRPr="00710ED4">
        <w:rPr>
          <w:rFonts w:ascii="Arial" w:hAnsi="Arial" w:cs="Arial"/>
          <w:color w:val="7B7B7B" w:themeColor="accent3" w:themeShade="BF"/>
          <w:sz w:val="22"/>
          <w:szCs w:val="22"/>
          <w:lang w:val="en-001"/>
        </w:rPr>
        <w:t>.</w:t>
      </w: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1706C35D" w14:textId="52A075E8" w:rsidR="00C72848" w:rsidRDefault="00710ED4" w:rsidP="00E551B2">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The powers provided to the BVI Court to make orders in aid of foreign </w:t>
      </w:r>
      <w:r w:rsidR="00E551B2">
        <w:rPr>
          <w:rFonts w:ascii="Arial" w:hAnsi="Arial" w:cs="Arial"/>
          <w:color w:val="7B7B7B" w:themeColor="accent3" w:themeShade="BF"/>
          <w:sz w:val="22"/>
          <w:szCs w:val="22"/>
          <w:lang w:val="en-001"/>
        </w:rPr>
        <w:t xml:space="preserve">insolvency </w:t>
      </w:r>
      <w:r>
        <w:rPr>
          <w:rFonts w:ascii="Arial" w:hAnsi="Arial" w:cs="Arial"/>
          <w:color w:val="7B7B7B" w:themeColor="accent3" w:themeShade="BF"/>
          <w:sz w:val="22"/>
          <w:szCs w:val="22"/>
          <w:lang w:val="en-001"/>
        </w:rPr>
        <w:t xml:space="preserve">proceedings are captured in Part XIX of the Insolvency Act. </w:t>
      </w:r>
      <w:r w:rsidR="00E551B2">
        <w:rPr>
          <w:rFonts w:ascii="Arial" w:hAnsi="Arial" w:cs="Arial"/>
          <w:color w:val="7B7B7B" w:themeColor="accent3" w:themeShade="BF"/>
          <w:sz w:val="22"/>
          <w:szCs w:val="22"/>
          <w:lang w:val="en-001"/>
        </w:rPr>
        <w:t>The BVI Court can recognise foreign insolvency proceedings and support a foreign representative (which is a person/body authorised in a foreign proceeding to administer the liquidation of the debtor’s property or affairs, or to act as a representative of the foreign proceeding). The power to make these orders, granted to the BVI Court, extends to the following countries:</w:t>
      </w:r>
    </w:p>
    <w:p w14:paraId="70D827BC" w14:textId="55EEF74C" w:rsidR="00E551B2" w:rsidRPr="00E551B2" w:rsidRDefault="00E551B2" w:rsidP="00E551B2">
      <w:pPr>
        <w:pStyle w:val="ListParagraph"/>
        <w:numPr>
          <w:ilvl w:val="0"/>
          <w:numId w:val="24"/>
        </w:numPr>
        <w:jc w:val="both"/>
        <w:rPr>
          <w:rFonts w:ascii="Arial" w:hAnsi="Arial" w:cs="Arial"/>
          <w:color w:val="7B7B7B" w:themeColor="accent3" w:themeShade="BF"/>
          <w:sz w:val="22"/>
          <w:szCs w:val="22"/>
          <w:lang w:val="en-001"/>
        </w:rPr>
      </w:pPr>
      <w:r w:rsidRPr="00E551B2">
        <w:rPr>
          <w:rFonts w:ascii="Arial" w:hAnsi="Arial" w:cs="Arial"/>
          <w:color w:val="7B7B7B" w:themeColor="accent3" w:themeShade="BF"/>
          <w:sz w:val="22"/>
          <w:szCs w:val="22"/>
          <w:lang w:val="en-001"/>
        </w:rPr>
        <w:t>USA;</w:t>
      </w:r>
    </w:p>
    <w:p w14:paraId="0BADBD0F" w14:textId="2955A6DB" w:rsidR="00E551B2" w:rsidRPr="00E551B2" w:rsidRDefault="00E551B2" w:rsidP="00E551B2">
      <w:pPr>
        <w:pStyle w:val="ListParagraph"/>
        <w:numPr>
          <w:ilvl w:val="0"/>
          <w:numId w:val="24"/>
        </w:numPr>
        <w:jc w:val="both"/>
        <w:rPr>
          <w:rFonts w:ascii="Arial" w:hAnsi="Arial" w:cs="Arial"/>
          <w:color w:val="7B7B7B" w:themeColor="accent3" w:themeShade="BF"/>
          <w:sz w:val="22"/>
          <w:szCs w:val="22"/>
          <w:lang w:val="en-001"/>
        </w:rPr>
      </w:pPr>
      <w:r w:rsidRPr="00E551B2">
        <w:rPr>
          <w:rFonts w:ascii="Arial" w:hAnsi="Arial" w:cs="Arial"/>
          <w:color w:val="7B7B7B" w:themeColor="accent3" w:themeShade="BF"/>
          <w:sz w:val="22"/>
          <w:szCs w:val="22"/>
          <w:lang w:val="en-001"/>
        </w:rPr>
        <w:t>United Kingdom;</w:t>
      </w:r>
    </w:p>
    <w:p w14:paraId="43F5F9B9" w14:textId="2171E472" w:rsidR="00E551B2" w:rsidRPr="00E551B2" w:rsidRDefault="00E551B2" w:rsidP="00E551B2">
      <w:pPr>
        <w:pStyle w:val="ListParagraph"/>
        <w:numPr>
          <w:ilvl w:val="0"/>
          <w:numId w:val="24"/>
        </w:numPr>
        <w:jc w:val="both"/>
        <w:rPr>
          <w:rFonts w:ascii="Arial" w:hAnsi="Arial" w:cs="Arial"/>
          <w:color w:val="7B7B7B" w:themeColor="accent3" w:themeShade="BF"/>
          <w:sz w:val="22"/>
          <w:szCs w:val="22"/>
          <w:lang w:val="en-001"/>
        </w:rPr>
      </w:pPr>
      <w:r w:rsidRPr="00E551B2">
        <w:rPr>
          <w:rFonts w:ascii="Arial" w:hAnsi="Arial" w:cs="Arial"/>
          <w:color w:val="7B7B7B" w:themeColor="accent3" w:themeShade="BF"/>
          <w:sz w:val="22"/>
          <w:szCs w:val="22"/>
          <w:lang w:val="en-001"/>
        </w:rPr>
        <w:t>New Zealand;</w:t>
      </w:r>
    </w:p>
    <w:p w14:paraId="7AE2732A" w14:textId="55D9D94B" w:rsidR="00E551B2" w:rsidRPr="00E551B2" w:rsidRDefault="00E551B2" w:rsidP="00E551B2">
      <w:pPr>
        <w:pStyle w:val="ListParagraph"/>
        <w:numPr>
          <w:ilvl w:val="0"/>
          <w:numId w:val="24"/>
        </w:numPr>
        <w:jc w:val="both"/>
        <w:rPr>
          <w:rFonts w:ascii="Arial" w:hAnsi="Arial" w:cs="Arial"/>
          <w:color w:val="7B7B7B" w:themeColor="accent3" w:themeShade="BF"/>
          <w:sz w:val="22"/>
          <w:szCs w:val="22"/>
          <w:lang w:val="en-001"/>
        </w:rPr>
      </w:pPr>
      <w:r w:rsidRPr="00E551B2">
        <w:rPr>
          <w:rFonts w:ascii="Arial" w:hAnsi="Arial" w:cs="Arial"/>
          <w:color w:val="7B7B7B" w:themeColor="accent3" w:themeShade="BF"/>
          <w:sz w:val="22"/>
          <w:szCs w:val="22"/>
          <w:lang w:val="en-001"/>
        </w:rPr>
        <w:t>Jersey;</w:t>
      </w:r>
    </w:p>
    <w:p w14:paraId="42979840" w14:textId="55D1348D" w:rsidR="00E551B2" w:rsidRPr="00E551B2" w:rsidRDefault="00E551B2" w:rsidP="00E551B2">
      <w:pPr>
        <w:pStyle w:val="ListParagraph"/>
        <w:numPr>
          <w:ilvl w:val="0"/>
          <w:numId w:val="24"/>
        </w:numPr>
        <w:jc w:val="both"/>
        <w:rPr>
          <w:rFonts w:ascii="Arial" w:hAnsi="Arial" w:cs="Arial"/>
          <w:color w:val="7B7B7B" w:themeColor="accent3" w:themeShade="BF"/>
          <w:sz w:val="22"/>
          <w:szCs w:val="22"/>
          <w:lang w:val="en-001"/>
        </w:rPr>
      </w:pPr>
      <w:r w:rsidRPr="00E551B2">
        <w:rPr>
          <w:rFonts w:ascii="Arial" w:hAnsi="Arial" w:cs="Arial"/>
          <w:color w:val="7B7B7B" w:themeColor="accent3" w:themeShade="BF"/>
          <w:sz w:val="22"/>
          <w:szCs w:val="22"/>
          <w:lang w:val="en-001"/>
        </w:rPr>
        <w:t>Japan;</w:t>
      </w:r>
    </w:p>
    <w:p w14:paraId="741542E7" w14:textId="616E0C0D" w:rsidR="00E551B2" w:rsidRPr="00E551B2" w:rsidRDefault="00E551B2" w:rsidP="00E551B2">
      <w:pPr>
        <w:pStyle w:val="ListParagraph"/>
        <w:numPr>
          <w:ilvl w:val="0"/>
          <w:numId w:val="24"/>
        </w:numPr>
        <w:jc w:val="both"/>
        <w:rPr>
          <w:rFonts w:ascii="Arial" w:hAnsi="Arial" w:cs="Arial"/>
          <w:color w:val="7B7B7B" w:themeColor="accent3" w:themeShade="BF"/>
          <w:sz w:val="22"/>
          <w:szCs w:val="22"/>
          <w:lang w:val="en-001"/>
        </w:rPr>
      </w:pPr>
      <w:r w:rsidRPr="00E551B2">
        <w:rPr>
          <w:rFonts w:ascii="Arial" w:hAnsi="Arial" w:cs="Arial"/>
          <w:color w:val="7B7B7B" w:themeColor="accent3" w:themeShade="BF"/>
          <w:sz w:val="22"/>
          <w:szCs w:val="22"/>
          <w:lang w:val="en-001"/>
        </w:rPr>
        <w:t>Hong Kong;</w:t>
      </w:r>
    </w:p>
    <w:p w14:paraId="726FA2AF" w14:textId="59E5D6CB" w:rsidR="00E551B2" w:rsidRPr="00E551B2" w:rsidRDefault="00E551B2" w:rsidP="00E551B2">
      <w:pPr>
        <w:pStyle w:val="ListParagraph"/>
        <w:numPr>
          <w:ilvl w:val="0"/>
          <w:numId w:val="24"/>
        </w:numPr>
        <w:jc w:val="both"/>
        <w:rPr>
          <w:rFonts w:ascii="Arial" w:hAnsi="Arial" w:cs="Arial"/>
          <w:color w:val="7B7B7B" w:themeColor="accent3" w:themeShade="BF"/>
          <w:sz w:val="22"/>
          <w:szCs w:val="22"/>
          <w:lang w:val="en-001"/>
        </w:rPr>
      </w:pPr>
      <w:r w:rsidRPr="00E551B2">
        <w:rPr>
          <w:rFonts w:ascii="Arial" w:hAnsi="Arial" w:cs="Arial"/>
          <w:color w:val="7B7B7B" w:themeColor="accent3" w:themeShade="BF"/>
          <w:sz w:val="22"/>
          <w:szCs w:val="22"/>
          <w:lang w:val="en-001"/>
        </w:rPr>
        <w:lastRenderedPageBreak/>
        <w:t>Canada; and</w:t>
      </w:r>
    </w:p>
    <w:p w14:paraId="2D8090F0" w14:textId="614693C4" w:rsidR="00E551B2" w:rsidRPr="00E551B2" w:rsidRDefault="00E551B2" w:rsidP="00E551B2">
      <w:pPr>
        <w:pStyle w:val="ListParagraph"/>
        <w:numPr>
          <w:ilvl w:val="0"/>
          <w:numId w:val="24"/>
        </w:numPr>
        <w:jc w:val="both"/>
        <w:rPr>
          <w:rFonts w:ascii="Arial" w:hAnsi="Arial" w:cs="Arial"/>
          <w:color w:val="7B7B7B" w:themeColor="accent3" w:themeShade="BF"/>
          <w:sz w:val="22"/>
          <w:szCs w:val="22"/>
          <w:lang w:val="en-001"/>
        </w:rPr>
      </w:pPr>
      <w:r w:rsidRPr="00E551B2">
        <w:rPr>
          <w:rFonts w:ascii="Arial" w:hAnsi="Arial" w:cs="Arial"/>
          <w:color w:val="7B7B7B" w:themeColor="accent3" w:themeShade="BF"/>
          <w:sz w:val="22"/>
          <w:szCs w:val="22"/>
          <w:lang w:val="en-001"/>
        </w:rPr>
        <w:t>Australia.</w:t>
      </w:r>
    </w:p>
    <w:p w14:paraId="1C07732B" w14:textId="159F2421" w:rsidR="00D52412" w:rsidRDefault="00D52412" w:rsidP="008065CE">
      <w:pPr>
        <w:jc w:val="both"/>
        <w:rPr>
          <w:rFonts w:ascii="Arial" w:hAnsi="Arial" w:cs="Arial"/>
          <w:bCs/>
          <w:sz w:val="22"/>
          <w:szCs w:val="22"/>
          <w:lang w:val="en-GB"/>
        </w:rPr>
      </w:pPr>
    </w:p>
    <w:p w14:paraId="1539D20B" w14:textId="2B8A8DD4" w:rsidR="00E551B2" w:rsidRPr="00E551B2" w:rsidRDefault="00E551B2" w:rsidP="008065CE">
      <w:pPr>
        <w:jc w:val="both"/>
        <w:rPr>
          <w:rFonts w:ascii="Arial" w:hAnsi="Arial" w:cs="Arial"/>
          <w:color w:val="7B7B7B" w:themeColor="accent3" w:themeShade="BF"/>
          <w:sz w:val="22"/>
          <w:szCs w:val="22"/>
          <w:lang w:val="en-001"/>
        </w:rPr>
      </w:pPr>
      <w:r w:rsidRPr="00E551B2">
        <w:rPr>
          <w:rFonts w:ascii="Arial" w:hAnsi="Arial" w:cs="Arial"/>
          <w:color w:val="7B7B7B" w:themeColor="accent3" w:themeShade="BF"/>
          <w:sz w:val="22"/>
          <w:szCs w:val="22"/>
          <w:lang w:val="en-001"/>
        </w:rPr>
        <w:t>Subject to section 468 of the Insolvency Act, the powers granted to the BVI Court are wide with respect to the orders that can be made. The Court may:</w:t>
      </w:r>
    </w:p>
    <w:p w14:paraId="0A465B37" w14:textId="36308818" w:rsidR="00E551B2" w:rsidRPr="00E551B2" w:rsidRDefault="00E551B2" w:rsidP="00E551B2">
      <w:pPr>
        <w:pStyle w:val="ListParagraph"/>
        <w:numPr>
          <w:ilvl w:val="0"/>
          <w:numId w:val="24"/>
        </w:numPr>
        <w:jc w:val="both"/>
        <w:rPr>
          <w:rFonts w:ascii="Arial" w:hAnsi="Arial" w:cs="Arial"/>
          <w:color w:val="7B7B7B" w:themeColor="accent3" w:themeShade="BF"/>
          <w:sz w:val="22"/>
          <w:szCs w:val="22"/>
          <w:lang w:val="en-001"/>
        </w:rPr>
      </w:pPr>
      <w:r w:rsidRPr="00E551B2">
        <w:rPr>
          <w:rFonts w:ascii="Arial" w:hAnsi="Arial" w:cs="Arial"/>
          <w:color w:val="7B7B7B" w:themeColor="accent3" w:themeShade="BF"/>
          <w:sz w:val="22"/>
          <w:szCs w:val="22"/>
          <w:lang w:val="en-001"/>
        </w:rPr>
        <w:t>Restrain the commencement or continuation of any proceedings against a debtor or his property;</w:t>
      </w:r>
    </w:p>
    <w:p w14:paraId="42066625" w14:textId="79A39043" w:rsidR="00E551B2" w:rsidRPr="00E551B2" w:rsidRDefault="00E551B2" w:rsidP="00E551B2">
      <w:pPr>
        <w:pStyle w:val="ListParagraph"/>
        <w:numPr>
          <w:ilvl w:val="0"/>
          <w:numId w:val="24"/>
        </w:numPr>
        <w:jc w:val="both"/>
        <w:rPr>
          <w:rFonts w:ascii="Arial" w:hAnsi="Arial" w:cs="Arial"/>
          <w:color w:val="7B7B7B" w:themeColor="accent3" w:themeShade="BF"/>
          <w:sz w:val="22"/>
          <w:szCs w:val="22"/>
          <w:lang w:val="en-001"/>
        </w:rPr>
      </w:pPr>
      <w:r w:rsidRPr="00E551B2">
        <w:rPr>
          <w:rFonts w:ascii="Arial" w:hAnsi="Arial" w:cs="Arial"/>
          <w:color w:val="7B7B7B" w:themeColor="accent3" w:themeShade="BF"/>
          <w:sz w:val="22"/>
          <w:szCs w:val="22"/>
          <w:lang w:val="en-001"/>
        </w:rPr>
        <w:t>Restrain the exercise or enforcement of any right or remedy over or against any of the debtor’s property;</w:t>
      </w:r>
    </w:p>
    <w:p w14:paraId="12E25A66" w14:textId="74D4C479" w:rsidR="00E551B2" w:rsidRPr="00E551B2" w:rsidRDefault="00E551B2" w:rsidP="00E551B2">
      <w:pPr>
        <w:pStyle w:val="ListParagraph"/>
        <w:numPr>
          <w:ilvl w:val="0"/>
          <w:numId w:val="24"/>
        </w:numPr>
        <w:jc w:val="both"/>
        <w:rPr>
          <w:rFonts w:ascii="Arial" w:hAnsi="Arial" w:cs="Arial"/>
          <w:color w:val="7B7B7B" w:themeColor="accent3" w:themeShade="BF"/>
          <w:sz w:val="22"/>
          <w:szCs w:val="22"/>
          <w:lang w:val="en-001"/>
        </w:rPr>
      </w:pPr>
      <w:r w:rsidRPr="00E551B2">
        <w:rPr>
          <w:rFonts w:ascii="Arial" w:hAnsi="Arial" w:cs="Arial"/>
          <w:color w:val="7B7B7B" w:themeColor="accent3" w:themeShade="BF"/>
          <w:sz w:val="22"/>
          <w:szCs w:val="22"/>
          <w:lang w:val="en-001"/>
        </w:rPr>
        <w:t>Requiring any person to deliver up any property (or its proceeds) of the debtor;</w:t>
      </w:r>
    </w:p>
    <w:p w14:paraId="2182477A" w14:textId="625094D8" w:rsidR="00E551B2" w:rsidRPr="00E551B2" w:rsidRDefault="00E551B2" w:rsidP="00E551B2">
      <w:pPr>
        <w:pStyle w:val="ListParagraph"/>
        <w:numPr>
          <w:ilvl w:val="0"/>
          <w:numId w:val="24"/>
        </w:numPr>
        <w:jc w:val="both"/>
        <w:rPr>
          <w:rFonts w:ascii="Arial" w:hAnsi="Arial" w:cs="Arial"/>
          <w:color w:val="7B7B7B" w:themeColor="accent3" w:themeShade="BF"/>
          <w:sz w:val="22"/>
          <w:szCs w:val="22"/>
          <w:lang w:val="en-001"/>
        </w:rPr>
      </w:pPr>
      <w:r w:rsidRPr="00E551B2">
        <w:rPr>
          <w:rFonts w:ascii="Arial" w:hAnsi="Arial" w:cs="Arial"/>
          <w:color w:val="7B7B7B" w:themeColor="accent3" w:themeShade="BF"/>
          <w:sz w:val="22"/>
          <w:szCs w:val="22"/>
          <w:lang w:val="en-001"/>
        </w:rPr>
        <w:t>Facilitate arrangements resulting in cooperation of a BVI insolvency proceeding with that of a foreign proceeding;</w:t>
      </w:r>
    </w:p>
    <w:p w14:paraId="486B146F" w14:textId="1A39365D" w:rsidR="00E551B2" w:rsidRPr="00E551B2" w:rsidRDefault="00E551B2" w:rsidP="00E551B2">
      <w:pPr>
        <w:pStyle w:val="ListParagraph"/>
        <w:numPr>
          <w:ilvl w:val="0"/>
          <w:numId w:val="24"/>
        </w:numPr>
        <w:jc w:val="both"/>
        <w:rPr>
          <w:rFonts w:ascii="Arial" w:hAnsi="Arial" w:cs="Arial"/>
          <w:color w:val="7B7B7B" w:themeColor="accent3" w:themeShade="BF"/>
          <w:sz w:val="22"/>
          <w:szCs w:val="22"/>
          <w:lang w:val="en-001"/>
        </w:rPr>
      </w:pPr>
      <w:r w:rsidRPr="00E551B2">
        <w:rPr>
          <w:rFonts w:ascii="Arial" w:hAnsi="Arial" w:cs="Arial"/>
          <w:color w:val="7B7B7B" w:themeColor="accent3" w:themeShade="BF"/>
          <w:sz w:val="22"/>
          <w:szCs w:val="22"/>
          <w:lang w:val="en-001"/>
        </w:rPr>
        <w:t>Appoint an interim receiver or the debtor’s property;</w:t>
      </w:r>
    </w:p>
    <w:p w14:paraId="1FE75C3D" w14:textId="4D1B624E" w:rsidR="00E551B2" w:rsidRPr="00E551B2" w:rsidRDefault="00E551B2" w:rsidP="00E551B2">
      <w:pPr>
        <w:pStyle w:val="ListParagraph"/>
        <w:numPr>
          <w:ilvl w:val="0"/>
          <w:numId w:val="24"/>
        </w:numPr>
        <w:jc w:val="both"/>
        <w:rPr>
          <w:rFonts w:ascii="Arial" w:hAnsi="Arial" w:cs="Arial"/>
          <w:color w:val="7B7B7B" w:themeColor="accent3" w:themeShade="BF"/>
          <w:sz w:val="22"/>
          <w:szCs w:val="22"/>
          <w:lang w:val="en-001"/>
        </w:rPr>
      </w:pPr>
      <w:r w:rsidRPr="00E551B2">
        <w:rPr>
          <w:rFonts w:ascii="Arial" w:hAnsi="Arial" w:cs="Arial"/>
          <w:color w:val="7B7B7B" w:themeColor="accent3" w:themeShade="BF"/>
          <w:sz w:val="22"/>
          <w:szCs w:val="22"/>
          <w:lang w:val="en-001"/>
        </w:rPr>
        <w:t>Authorise the examination of the debtor or relevant parties by the foreign representative; and</w:t>
      </w:r>
    </w:p>
    <w:p w14:paraId="34D3269D" w14:textId="5E0DB394" w:rsidR="00E551B2" w:rsidRPr="00E551B2" w:rsidRDefault="00E551B2" w:rsidP="00E551B2">
      <w:pPr>
        <w:pStyle w:val="ListParagraph"/>
        <w:numPr>
          <w:ilvl w:val="0"/>
          <w:numId w:val="24"/>
        </w:numPr>
        <w:jc w:val="both"/>
        <w:rPr>
          <w:rFonts w:ascii="Arial" w:hAnsi="Arial" w:cs="Arial"/>
          <w:color w:val="7B7B7B" w:themeColor="accent3" w:themeShade="BF"/>
          <w:sz w:val="22"/>
          <w:szCs w:val="22"/>
          <w:lang w:val="en-001"/>
        </w:rPr>
      </w:pPr>
      <w:r w:rsidRPr="00E551B2">
        <w:rPr>
          <w:rFonts w:ascii="Arial" w:hAnsi="Arial" w:cs="Arial"/>
          <w:color w:val="7B7B7B" w:themeColor="accent3" w:themeShade="BF"/>
          <w:sz w:val="22"/>
          <w:szCs w:val="22"/>
          <w:lang w:val="en-001"/>
        </w:rPr>
        <w:t>Staying or making any other order it deems appropriate in relation to the BVI insolvency proceeding.</w:t>
      </w: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4D66E617" w14:textId="54D567E2" w:rsidR="00802DB8" w:rsidRDefault="00855C68" w:rsidP="00855C68">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A company is considered insolvent in the BVI pursuant to Part VIII of the Insolvency Act with other important definitions set out in section of 8 of the Insolvency Act. An insolvent liquidation is defined as a liquidation of a company where the assets of the company are insufficient to pay its liabilities and the expenses of the liquidation. </w:t>
      </w:r>
    </w:p>
    <w:p w14:paraId="19FF3BAB" w14:textId="6FA0DE8B" w:rsidR="00855C68" w:rsidRDefault="00855C68" w:rsidP="00855C68">
      <w:pPr>
        <w:jc w:val="both"/>
        <w:rPr>
          <w:rFonts w:ascii="Arial" w:hAnsi="Arial" w:cs="Arial"/>
          <w:color w:val="7B7B7B" w:themeColor="accent3" w:themeShade="BF"/>
          <w:sz w:val="22"/>
          <w:szCs w:val="22"/>
          <w:lang w:val="en-001"/>
        </w:rPr>
      </w:pPr>
    </w:p>
    <w:p w14:paraId="09866905" w14:textId="05A88A93" w:rsidR="00855C68" w:rsidRDefault="00B61D6C" w:rsidP="00855C68">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The BVI Court has discretion to find a company insolvent and appoint a liquidator. The Court follows the following guidelines and tests to do so:</w:t>
      </w:r>
    </w:p>
    <w:p w14:paraId="2DD8D131" w14:textId="374C9ED1" w:rsidR="00B61D6C" w:rsidRDefault="00B61D6C" w:rsidP="00B61D6C">
      <w:pPr>
        <w:pStyle w:val="ListParagraph"/>
        <w:numPr>
          <w:ilvl w:val="0"/>
          <w:numId w:val="28"/>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If it is proved to the Court that a company cannot pay its debts as they fall due. The Court relies on the English case </w:t>
      </w:r>
      <w:r>
        <w:rPr>
          <w:rFonts w:ascii="Arial" w:hAnsi="Arial" w:cs="Arial"/>
          <w:i/>
          <w:iCs/>
          <w:color w:val="7B7B7B" w:themeColor="accent3" w:themeShade="BF"/>
          <w:sz w:val="22"/>
          <w:szCs w:val="22"/>
          <w:lang w:val="en-001"/>
        </w:rPr>
        <w:t>Cornhill Insurance Plc v Improvement Services Limited</w:t>
      </w:r>
      <w:r>
        <w:rPr>
          <w:rFonts w:ascii="Arial" w:hAnsi="Arial" w:cs="Arial"/>
          <w:color w:val="7B7B7B" w:themeColor="accent3" w:themeShade="BF"/>
          <w:sz w:val="22"/>
          <w:szCs w:val="22"/>
          <w:lang w:val="en-001"/>
        </w:rPr>
        <w:t xml:space="preserve"> which sets out that an inability to pay a debt that is due and undisputed is evidence of insolvency.</w:t>
      </w:r>
    </w:p>
    <w:p w14:paraId="11757EF6" w14:textId="16BA253B" w:rsidR="00B61D6C" w:rsidRDefault="00B61D6C" w:rsidP="00B61D6C">
      <w:pPr>
        <w:pStyle w:val="ListParagraph"/>
        <w:numPr>
          <w:ilvl w:val="0"/>
          <w:numId w:val="28"/>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If it is proved to the Court that the value of the company’s liabilities exceeds the value of its assets, also referred to as “balance sheet insolvency”. The definition of a liability is set out in sections 10(1) and 10(2) of the Insolvency Act. </w:t>
      </w:r>
    </w:p>
    <w:p w14:paraId="7E32F8C2" w14:textId="25731CBC" w:rsidR="00B61D6C" w:rsidRDefault="00B61D6C" w:rsidP="00B61D6C">
      <w:pPr>
        <w:pStyle w:val="ListParagraph"/>
        <w:numPr>
          <w:ilvl w:val="0"/>
          <w:numId w:val="28"/>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If a company cannot prove to the court that it has executed a judgment or order of the BVI Court in its creditor’s favour.</w:t>
      </w:r>
    </w:p>
    <w:p w14:paraId="4C2215F6" w14:textId="139584F8" w:rsidR="00B61D6C" w:rsidRDefault="00B61D6C" w:rsidP="00B61D6C">
      <w:pPr>
        <w:pStyle w:val="ListParagraph"/>
        <w:numPr>
          <w:ilvl w:val="0"/>
          <w:numId w:val="28"/>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If a company fails to comply with the terms of a statutory demand and it is not successfully set aside under sections 156-157 of the Insolvency Act. The format of a statutory demand is set out under section 156 of the Insolvency Act. A statutory demand must be made in an application to the BVI Court and the Court can test whether a dispute of the debt is genuine with the decision made in the case </w:t>
      </w:r>
      <w:r>
        <w:rPr>
          <w:rFonts w:ascii="Arial" w:hAnsi="Arial" w:cs="Arial"/>
          <w:i/>
          <w:iCs/>
          <w:color w:val="7B7B7B" w:themeColor="accent3" w:themeShade="BF"/>
          <w:sz w:val="22"/>
          <w:szCs w:val="22"/>
          <w:lang w:val="en-001"/>
        </w:rPr>
        <w:t xml:space="preserve">Sparkasse </w:t>
      </w:r>
      <w:proofErr w:type="spellStart"/>
      <w:r>
        <w:rPr>
          <w:rFonts w:ascii="Arial" w:hAnsi="Arial" w:cs="Arial"/>
          <w:i/>
          <w:iCs/>
          <w:color w:val="7B7B7B" w:themeColor="accent3" w:themeShade="BF"/>
          <w:sz w:val="22"/>
          <w:szCs w:val="22"/>
          <w:lang w:val="en-001"/>
        </w:rPr>
        <w:t>Bregenz</w:t>
      </w:r>
      <w:proofErr w:type="spellEnd"/>
      <w:r>
        <w:rPr>
          <w:rFonts w:ascii="Arial" w:hAnsi="Arial" w:cs="Arial"/>
          <w:i/>
          <w:iCs/>
          <w:color w:val="7B7B7B" w:themeColor="accent3" w:themeShade="BF"/>
          <w:sz w:val="22"/>
          <w:szCs w:val="22"/>
          <w:lang w:val="en-001"/>
        </w:rPr>
        <w:t xml:space="preserve"> Bank v Associated Capital Corporation.</w:t>
      </w:r>
    </w:p>
    <w:p w14:paraId="6A1AE366" w14:textId="78DCCFBA" w:rsidR="00B61D6C" w:rsidRDefault="00B61D6C" w:rsidP="00B61D6C">
      <w:pPr>
        <w:jc w:val="both"/>
        <w:rPr>
          <w:rFonts w:ascii="Arial" w:hAnsi="Arial" w:cs="Arial"/>
          <w:color w:val="7B7B7B" w:themeColor="accent3" w:themeShade="BF"/>
          <w:sz w:val="22"/>
          <w:szCs w:val="22"/>
          <w:lang w:val="en-001"/>
        </w:rPr>
      </w:pP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3D971B93" w14:textId="11E69D37" w:rsidR="00544127" w:rsidRDefault="00B61D6C" w:rsidP="008065CE">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lastRenderedPageBreak/>
        <w:t>The provisions contained in section 232 of the Insolvency Act govern the termination of a liquidation.</w:t>
      </w:r>
      <w:r w:rsidR="004D2942">
        <w:rPr>
          <w:rFonts w:ascii="Arial" w:hAnsi="Arial" w:cs="Arial"/>
          <w:color w:val="7B7B7B" w:themeColor="accent3" w:themeShade="BF"/>
          <w:sz w:val="22"/>
          <w:szCs w:val="22"/>
          <w:lang w:val="en-001"/>
        </w:rPr>
        <w:t xml:space="preserve"> The provisions are set out as follows:</w:t>
      </w:r>
    </w:p>
    <w:p w14:paraId="572A0E16" w14:textId="7A6B1B03" w:rsidR="004D2942" w:rsidRPr="004D2942" w:rsidRDefault="004D2942" w:rsidP="004D2942">
      <w:pPr>
        <w:pStyle w:val="ListParagraph"/>
        <w:numPr>
          <w:ilvl w:val="0"/>
          <w:numId w:val="24"/>
        </w:numPr>
        <w:jc w:val="both"/>
        <w:rPr>
          <w:rFonts w:ascii="Arial" w:hAnsi="Arial" w:cs="Arial"/>
          <w:color w:val="7B7B7B" w:themeColor="accent3" w:themeShade="BF"/>
          <w:sz w:val="22"/>
          <w:szCs w:val="22"/>
          <w:lang w:val="en-001"/>
        </w:rPr>
      </w:pPr>
      <w:r w:rsidRPr="004D2942">
        <w:rPr>
          <w:rFonts w:ascii="Arial" w:hAnsi="Arial" w:cs="Arial"/>
          <w:color w:val="7B7B7B" w:themeColor="accent3" w:themeShade="BF"/>
          <w:sz w:val="22"/>
          <w:szCs w:val="22"/>
          <w:lang w:val="en-001"/>
        </w:rPr>
        <w:t>A BVI Court’s order terminating the liquidation under section 233 of the Insolvency Act;</w:t>
      </w:r>
    </w:p>
    <w:p w14:paraId="79F837F3" w14:textId="7D3AD08E" w:rsidR="004D2942" w:rsidRPr="004D2942" w:rsidRDefault="004D2942" w:rsidP="004D2942">
      <w:pPr>
        <w:pStyle w:val="ListParagraph"/>
        <w:numPr>
          <w:ilvl w:val="0"/>
          <w:numId w:val="24"/>
        </w:numPr>
        <w:jc w:val="both"/>
        <w:rPr>
          <w:rFonts w:ascii="Arial" w:hAnsi="Arial" w:cs="Arial"/>
          <w:color w:val="7B7B7B" w:themeColor="accent3" w:themeShade="BF"/>
          <w:sz w:val="22"/>
          <w:szCs w:val="22"/>
          <w:lang w:val="en-001"/>
        </w:rPr>
      </w:pPr>
      <w:r w:rsidRPr="004D2942">
        <w:rPr>
          <w:rFonts w:ascii="Arial" w:hAnsi="Arial" w:cs="Arial"/>
          <w:color w:val="7B7B7B" w:themeColor="accent3" w:themeShade="BF"/>
          <w:sz w:val="22"/>
          <w:szCs w:val="22"/>
          <w:lang w:val="en-001"/>
        </w:rPr>
        <w:t xml:space="preserve">A liquidator’s filing of a certificate of compliance (with provisions set out in 234 including </w:t>
      </w:r>
      <w:r w:rsidR="00160D79">
        <w:rPr>
          <w:rFonts w:ascii="Arial" w:hAnsi="Arial" w:cs="Arial"/>
          <w:color w:val="7B7B7B" w:themeColor="accent3" w:themeShade="BF"/>
          <w:sz w:val="22"/>
          <w:szCs w:val="22"/>
          <w:lang w:val="en-001"/>
        </w:rPr>
        <w:t xml:space="preserve">that </w:t>
      </w:r>
      <w:r w:rsidRPr="004D2942">
        <w:rPr>
          <w:rFonts w:ascii="Arial" w:hAnsi="Arial" w:cs="Arial"/>
          <w:color w:val="7B7B7B" w:themeColor="accent3" w:themeShade="BF"/>
          <w:sz w:val="22"/>
          <w:szCs w:val="22"/>
          <w:lang w:val="en-001"/>
        </w:rPr>
        <w:t xml:space="preserve">a final liquidator’s report </w:t>
      </w:r>
      <w:r w:rsidR="00160D79">
        <w:rPr>
          <w:rFonts w:ascii="Arial" w:hAnsi="Arial" w:cs="Arial"/>
          <w:color w:val="7B7B7B" w:themeColor="accent3" w:themeShade="BF"/>
          <w:sz w:val="22"/>
          <w:szCs w:val="22"/>
          <w:lang w:val="en-001"/>
        </w:rPr>
        <w:t xml:space="preserve">along with </w:t>
      </w:r>
      <w:r w:rsidRPr="004D2942">
        <w:rPr>
          <w:rFonts w:ascii="Arial" w:hAnsi="Arial" w:cs="Arial"/>
          <w:color w:val="7B7B7B" w:themeColor="accent3" w:themeShade="BF"/>
          <w:sz w:val="22"/>
          <w:szCs w:val="22"/>
          <w:lang w:val="en-001"/>
        </w:rPr>
        <w:t>a summary of the grounds upon a creditor or shareholder may object to striking off the Company from the Registrar</w:t>
      </w:r>
      <w:r w:rsidR="00160D79">
        <w:rPr>
          <w:rFonts w:ascii="Arial" w:hAnsi="Arial" w:cs="Arial"/>
          <w:color w:val="7B7B7B" w:themeColor="accent3" w:themeShade="BF"/>
          <w:sz w:val="22"/>
          <w:szCs w:val="22"/>
          <w:lang w:val="en-001"/>
        </w:rPr>
        <w:t xml:space="preserve"> is sent to all admitted creditors and members of the company and also filed with the Registrar.</w:t>
      </w:r>
      <w:r w:rsidRPr="004D2942">
        <w:rPr>
          <w:rFonts w:ascii="Arial" w:hAnsi="Arial" w:cs="Arial"/>
          <w:color w:val="7B7B7B" w:themeColor="accent3" w:themeShade="BF"/>
          <w:sz w:val="22"/>
          <w:szCs w:val="22"/>
          <w:lang w:val="en-001"/>
        </w:rPr>
        <w:t>); or</w:t>
      </w:r>
    </w:p>
    <w:p w14:paraId="58D11A3C" w14:textId="3E02E484" w:rsidR="004D2942" w:rsidRDefault="004D2942" w:rsidP="004D2942">
      <w:pPr>
        <w:pStyle w:val="ListParagraph"/>
        <w:numPr>
          <w:ilvl w:val="0"/>
          <w:numId w:val="24"/>
        </w:numPr>
        <w:jc w:val="both"/>
        <w:rPr>
          <w:rFonts w:ascii="Arial" w:hAnsi="Arial" w:cs="Arial"/>
          <w:color w:val="7B7B7B" w:themeColor="accent3" w:themeShade="BF"/>
          <w:sz w:val="22"/>
          <w:szCs w:val="22"/>
          <w:lang w:val="en-001"/>
        </w:rPr>
      </w:pPr>
      <w:r w:rsidRPr="004D2942">
        <w:rPr>
          <w:rFonts w:ascii="Arial" w:hAnsi="Arial" w:cs="Arial"/>
          <w:color w:val="7B7B7B" w:themeColor="accent3" w:themeShade="BF"/>
          <w:sz w:val="22"/>
          <w:szCs w:val="22"/>
          <w:lang w:val="en-001"/>
        </w:rPr>
        <w:t>A BVI Court’s order exempting the liquidator from having to file a certificate of compliance</w:t>
      </w:r>
      <w:r w:rsidR="00160D79">
        <w:rPr>
          <w:rFonts w:ascii="Arial" w:hAnsi="Arial" w:cs="Arial"/>
          <w:color w:val="7B7B7B" w:themeColor="accent3" w:themeShade="BF"/>
          <w:sz w:val="22"/>
          <w:szCs w:val="22"/>
          <w:lang w:val="en-001"/>
        </w:rPr>
        <w:t xml:space="preserve"> or send his final report to all known creditors.</w:t>
      </w:r>
    </w:p>
    <w:p w14:paraId="1005689C" w14:textId="77777777" w:rsidR="00160D79" w:rsidRPr="004D2942" w:rsidRDefault="00160D79" w:rsidP="00160D79">
      <w:pPr>
        <w:pStyle w:val="ListParagraph"/>
        <w:jc w:val="both"/>
        <w:rPr>
          <w:rFonts w:ascii="Arial" w:hAnsi="Arial" w:cs="Arial"/>
          <w:color w:val="7B7B7B" w:themeColor="accent3" w:themeShade="BF"/>
          <w:sz w:val="22"/>
          <w:szCs w:val="22"/>
          <w:lang w:val="en-001"/>
        </w:rPr>
      </w:pPr>
    </w:p>
    <w:p w14:paraId="66210F59" w14:textId="24422CAB" w:rsidR="006D0468" w:rsidRDefault="006D0468" w:rsidP="004D2942">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It is noted that the liquidation of the company is terminated on the date of whichever of the above actions occur first.</w:t>
      </w:r>
    </w:p>
    <w:p w14:paraId="19B86E78" w14:textId="77777777" w:rsidR="006D0468" w:rsidRDefault="006D0468" w:rsidP="004D2942">
      <w:pPr>
        <w:jc w:val="both"/>
        <w:rPr>
          <w:rFonts w:ascii="Arial" w:hAnsi="Arial" w:cs="Arial"/>
          <w:color w:val="7B7B7B" w:themeColor="accent3" w:themeShade="BF"/>
          <w:sz w:val="22"/>
          <w:szCs w:val="22"/>
          <w:lang w:val="en-001"/>
        </w:rPr>
      </w:pPr>
    </w:p>
    <w:p w14:paraId="43666C21" w14:textId="2A825C70" w:rsidR="006D0468" w:rsidRDefault="006D0468" w:rsidP="004D2942">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Pursuant to section 233 of the Insolvency Act, the BVI Court may make an order terminating the liquidation at any time after the appointment of a liquidator, if the BVI Court is satisfied that it is just and equitable to do so. An application to terminate the liquidation can be made by:</w:t>
      </w:r>
    </w:p>
    <w:p w14:paraId="6E577836" w14:textId="328A88B2" w:rsidR="006D0468" w:rsidRDefault="006D0468" w:rsidP="006D0468">
      <w:pPr>
        <w:pStyle w:val="ListParagraph"/>
        <w:numPr>
          <w:ilvl w:val="0"/>
          <w:numId w:val="31"/>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The liquidator;</w:t>
      </w:r>
    </w:p>
    <w:p w14:paraId="07AAD747" w14:textId="46C9F3C9" w:rsidR="006D0468" w:rsidRDefault="006D0468" w:rsidP="006D0468">
      <w:pPr>
        <w:pStyle w:val="ListParagraph"/>
        <w:numPr>
          <w:ilvl w:val="0"/>
          <w:numId w:val="31"/>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A creditor;</w:t>
      </w:r>
    </w:p>
    <w:p w14:paraId="4C9A3D03" w14:textId="3771B65E" w:rsidR="006D0468" w:rsidRDefault="006D0468" w:rsidP="006D0468">
      <w:pPr>
        <w:pStyle w:val="ListParagraph"/>
        <w:numPr>
          <w:ilvl w:val="0"/>
          <w:numId w:val="31"/>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A director;</w:t>
      </w:r>
    </w:p>
    <w:p w14:paraId="206DF4BD" w14:textId="42DB09D7" w:rsidR="006D0468" w:rsidRDefault="006D0468" w:rsidP="006D0468">
      <w:pPr>
        <w:pStyle w:val="ListParagraph"/>
        <w:numPr>
          <w:ilvl w:val="0"/>
          <w:numId w:val="31"/>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A member; or </w:t>
      </w:r>
    </w:p>
    <w:p w14:paraId="681558BE" w14:textId="2A0CFB39" w:rsidR="006D0468" w:rsidRPr="006D0468" w:rsidRDefault="006D0468" w:rsidP="006D0468">
      <w:pPr>
        <w:pStyle w:val="ListParagraph"/>
        <w:numPr>
          <w:ilvl w:val="0"/>
          <w:numId w:val="31"/>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The Official Receiver.</w:t>
      </w:r>
    </w:p>
    <w:p w14:paraId="31AA04AA" w14:textId="77777777" w:rsidR="006D0468" w:rsidRDefault="006D0468" w:rsidP="004D2942">
      <w:pPr>
        <w:jc w:val="both"/>
        <w:rPr>
          <w:rFonts w:ascii="Arial" w:hAnsi="Arial" w:cs="Arial"/>
          <w:color w:val="7B7B7B" w:themeColor="accent3" w:themeShade="BF"/>
          <w:sz w:val="22"/>
          <w:szCs w:val="22"/>
          <w:lang w:val="en-001"/>
        </w:rPr>
      </w:pPr>
    </w:p>
    <w:p w14:paraId="6A4F3514" w14:textId="5372BCF9" w:rsidR="004D2942" w:rsidRDefault="00160D79" w:rsidP="004D2942">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Once the liquidation is completed and terminated, the liquidator has filed his final report, and the liquidator has been released (by application to the Court), the liquidator will write to the Registrar or the FSC to request that the company is dissolved.</w:t>
      </w:r>
    </w:p>
    <w:p w14:paraId="348A02E3" w14:textId="77777777" w:rsidR="00D17FDC" w:rsidRPr="008065CE" w:rsidRDefault="00D17FDC"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1E9CA734" w:rsidR="00AF69E4" w:rsidRPr="008065CE" w:rsidRDefault="005563EB" w:rsidP="00AF69E4">
      <w:pPr>
        <w:jc w:val="both"/>
        <w:rPr>
          <w:rFonts w:ascii="Arial" w:hAnsi="Arial" w:cs="Arial"/>
          <w:sz w:val="22"/>
          <w:szCs w:val="22"/>
          <w:lang w:val="en-GB"/>
        </w:rPr>
      </w:pPr>
      <w:r w:rsidRPr="008065CE">
        <w:rPr>
          <w:rFonts w:ascii="Arial" w:hAnsi="Arial" w:cs="Arial"/>
          <w:sz w:val="22"/>
          <w:szCs w:val="22"/>
          <w:lang w:val="en-GB"/>
        </w:rPr>
        <w:t>Is it possible to make an application to the BVI Court for the appointment of an overseas insolvency practitioner in relation to a BVI company and, if so: (i) in what circumstances might a creditor consider the appointment of an overseas insolvency practitioner; and (ii) what is the process for such proposed appointment?</w:t>
      </w:r>
      <w:r w:rsidR="00AF69E4">
        <w:rPr>
          <w:rFonts w:ascii="Arial" w:hAnsi="Arial" w:cs="Arial"/>
          <w:sz w:val="22"/>
          <w:szCs w:val="22"/>
          <w:lang w:val="en-GB"/>
        </w:rPr>
        <w:t xml:space="preserve">  </w:t>
      </w:r>
    </w:p>
    <w:p w14:paraId="1DA877AB" w14:textId="77777777" w:rsidR="00802DB8" w:rsidRPr="008065CE" w:rsidRDefault="00802DB8" w:rsidP="008065CE">
      <w:pPr>
        <w:jc w:val="both"/>
        <w:rPr>
          <w:rFonts w:ascii="Arial" w:hAnsi="Arial" w:cs="Arial"/>
          <w:sz w:val="22"/>
          <w:szCs w:val="22"/>
          <w:lang w:val="en-GB"/>
        </w:rPr>
      </w:pPr>
    </w:p>
    <w:p w14:paraId="6303A96B" w14:textId="5EC74524" w:rsidR="00DF75F8" w:rsidRDefault="00160D79" w:rsidP="008065CE">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An individual resident living overseas and outside of the BVI can be appointed to act as an insolvency practitioner in relation to a BVI company under section 483 of the Insolvency Act. A creditor may consider the appointment of an overseas insolvency practitioner if a company’s assets are substantially situated outside of the BVI jurisdiction. Practically, the costs of a liquidation (including travel and engaging local expertise) are reduced if there is an overseas insolvency practitioner appointed.</w:t>
      </w:r>
      <w:r w:rsidR="008A5ABF">
        <w:rPr>
          <w:rFonts w:ascii="Arial" w:hAnsi="Arial" w:cs="Arial"/>
          <w:color w:val="7B7B7B" w:themeColor="accent3" w:themeShade="BF"/>
          <w:sz w:val="22"/>
          <w:szCs w:val="22"/>
          <w:lang w:val="en-001"/>
        </w:rPr>
        <w:t xml:space="preserve"> In addition, the requirement to be licenced in the BVI does not apply to an overseas insolvency practitioner who is acting jointly with the Official Receiver or a licensee.</w:t>
      </w:r>
    </w:p>
    <w:p w14:paraId="557A6023" w14:textId="52C6FC86" w:rsidR="00160D79" w:rsidRDefault="00160D79" w:rsidP="008065CE">
      <w:pPr>
        <w:jc w:val="both"/>
        <w:rPr>
          <w:rFonts w:ascii="Arial" w:hAnsi="Arial" w:cs="Arial"/>
          <w:color w:val="7B7B7B" w:themeColor="accent3" w:themeShade="BF"/>
          <w:sz w:val="22"/>
          <w:szCs w:val="22"/>
          <w:lang w:val="en-001"/>
        </w:rPr>
      </w:pPr>
    </w:p>
    <w:p w14:paraId="7F2226C1" w14:textId="6C0C8C81" w:rsidR="008A5ABF" w:rsidRPr="00160D79" w:rsidRDefault="008A5ABF" w:rsidP="008065CE">
      <w:pPr>
        <w:jc w:val="both"/>
        <w:rPr>
          <w:rFonts w:ascii="Arial" w:hAnsi="Arial" w:cs="Arial"/>
          <w:sz w:val="22"/>
          <w:szCs w:val="22"/>
          <w:lang w:val="en-001"/>
        </w:rPr>
      </w:pPr>
      <w:r>
        <w:rPr>
          <w:rFonts w:ascii="Arial" w:hAnsi="Arial" w:cs="Arial"/>
          <w:color w:val="7B7B7B" w:themeColor="accent3" w:themeShade="BF"/>
          <w:sz w:val="22"/>
          <w:szCs w:val="22"/>
          <w:lang w:val="en-001"/>
        </w:rPr>
        <w:t xml:space="preserve">The requirements governing the appointment of an overseas insolvency practitioner are set out in section 483 of the Insolvency Act. </w:t>
      </w:r>
      <w:r w:rsidR="00160D79">
        <w:rPr>
          <w:rFonts w:ascii="Arial" w:hAnsi="Arial" w:cs="Arial"/>
          <w:color w:val="7B7B7B" w:themeColor="accent3" w:themeShade="BF"/>
          <w:sz w:val="22"/>
          <w:szCs w:val="22"/>
          <w:lang w:val="en-001"/>
        </w:rPr>
        <w:t xml:space="preserve">The process of appointing an overseas insolvency practitioner starts with the requirement that he must be appointed jointly with a BVI licenced insolvency </w:t>
      </w:r>
      <w:r w:rsidR="00833F5C">
        <w:rPr>
          <w:rFonts w:ascii="Arial" w:hAnsi="Arial" w:cs="Arial"/>
          <w:color w:val="7B7B7B" w:themeColor="accent3" w:themeShade="BF"/>
          <w:sz w:val="22"/>
          <w:szCs w:val="22"/>
          <w:lang w:val="en-001"/>
        </w:rPr>
        <w:t>practitioner,</w:t>
      </w:r>
      <w:r w:rsidR="00160D79">
        <w:rPr>
          <w:rFonts w:ascii="Arial" w:hAnsi="Arial" w:cs="Arial"/>
          <w:color w:val="7B7B7B" w:themeColor="accent3" w:themeShade="BF"/>
          <w:sz w:val="22"/>
          <w:szCs w:val="22"/>
          <w:lang w:val="en-001"/>
        </w:rPr>
        <w:t xml:space="preserve"> or the Official Receiver </w:t>
      </w:r>
      <w:r w:rsidR="00833F5C">
        <w:rPr>
          <w:rFonts w:ascii="Arial" w:hAnsi="Arial" w:cs="Arial"/>
          <w:color w:val="7B7B7B" w:themeColor="accent3" w:themeShade="BF"/>
          <w:sz w:val="22"/>
          <w:szCs w:val="22"/>
          <w:lang w:val="en-001"/>
        </w:rPr>
        <w:t xml:space="preserve">(an employee of the FSC) </w:t>
      </w:r>
      <w:r w:rsidR="00160D79">
        <w:rPr>
          <w:rFonts w:ascii="Arial" w:hAnsi="Arial" w:cs="Arial"/>
          <w:color w:val="7B7B7B" w:themeColor="accent3" w:themeShade="BF"/>
          <w:sz w:val="22"/>
          <w:szCs w:val="22"/>
          <w:lang w:val="en-001"/>
        </w:rPr>
        <w:t xml:space="preserve">and </w:t>
      </w:r>
      <w:r>
        <w:rPr>
          <w:rFonts w:ascii="Arial" w:hAnsi="Arial" w:cs="Arial"/>
          <w:color w:val="7B7B7B" w:themeColor="accent3" w:themeShade="BF"/>
          <w:sz w:val="22"/>
          <w:szCs w:val="22"/>
          <w:lang w:val="en-001"/>
        </w:rPr>
        <w:t xml:space="preserve">prior </w:t>
      </w:r>
      <w:r w:rsidR="00160D79">
        <w:rPr>
          <w:rFonts w:ascii="Arial" w:hAnsi="Arial" w:cs="Arial"/>
          <w:color w:val="7B7B7B" w:themeColor="accent3" w:themeShade="BF"/>
          <w:sz w:val="22"/>
          <w:szCs w:val="22"/>
          <w:lang w:val="en-001"/>
        </w:rPr>
        <w:t>written notice of this intended appointment must be provided to the FSC. It is the FSC which has the power to object or be otherwise heard at the court in relation to the appointment.</w:t>
      </w:r>
      <w:r w:rsidR="00833F5C">
        <w:rPr>
          <w:rFonts w:ascii="Arial" w:hAnsi="Arial" w:cs="Arial"/>
          <w:color w:val="7B7B7B" w:themeColor="accent3" w:themeShade="BF"/>
          <w:sz w:val="22"/>
          <w:szCs w:val="22"/>
          <w:lang w:val="en-001"/>
        </w:rPr>
        <w:t xml:space="preserve"> The overseas insolvency practitioner would typically write to the FSC and provide their expertise and qualifications and then wait for confirmation by the FSC before applying to the Court.</w:t>
      </w:r>
      <w:r>
        <w:rPr>
          <w:rFonts w:ascii="Arial" w:hAnsi="Arial" w:cs="Arial"/>
          <w:color w:val="7B7B7B" w:themeColor="accent3" w:themeShade="BF"/>
          <w:sz w:val="22"/>
          <w:szCs w:val="22"/>
          <w:lang w:val="en-001"/>
        </w:rPr>
        <w:t xml:space="preserve"> In addition, an overseas insolvency practitioner must have sufficient qualifications and not be disqualified from holding a licence under section 477 of the Insolvency Act</w:t>
      </w:r>
      <w:r w:rsidR="00C353AC">
        <w:rPr>
          <w:rFonts w:ascii="Arial" w:hAnsi="Arial" w:cs="Arial"/>
          <w:color w:val="7B7B7B" w:themeColor="accent3" w:themeShade="BF"/>
          <w:sz w:val="22"/>
          <w:szCs w:val="22"/>
          <w:lang w:val="en-001"/>
        </w:rPr>
        <w:t>, among other requirements.</w:t>
      </w:r>
    </w:p>
    <w:p w14:paraId="1E8766F5" w14:textId="48D6E2B3" w:rsidR="00962045" w:rsidRDefault="00962045" w:rsidP="008065CE">
      <w:pPr>
        <w:jc w:val="both"/>
        <w:rPr>
          <w:rFonts w:ascii="Arial" w:hAnsi="Arial" w:cs="Arial"/>
          <w:sz w:val="22"/>
          <w:szCs w:val="22"/>
          <w:shd w:val="clear" w:color="auto" w:fill="FFFFFF"/>
          <w:lang w:val="en-GB"/>
        </w:rPr>
      </w:pPr>
    </w:p>
    <w:p w14:paraId="76C3B75A" w14:textId="77777777" w:rsidR="005563EB" w:rsidRPr="008065CE" w:rsidRDefault="005563EB"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8254074" w:rsidR="003125FB" w:rsidRPr="008065CE" w:rsidRDefault="005563EB" w:rsidP="008065CE">
      <w:pPr>
        <w:jc w:val="both"/>
        <w:rPr>
          <w:rFonts w:ascii="Arial" w:hAnsi="Arial" w:cs="Arial"/>
          <w:bCs/>
          <w:sz w:val="22"/>
          <w:szCs w:val="22"/>
          <w:lang w:val="en-GB"/>
        </w:rPr>
      </w:pPr>
      <w:r w:rsidRPr="008065CE">
        <w:rPr>
          <w:rFonts w:ascii="Arial" w:hAnsi="Arial" w:cs="Arial"/>
          <w:bCs/>
          <w:sz w:val="22"/>
          <w:szCs w:val="22"/>
          <w:lang w:val="en-GB"/>
        </w:rPr>
        <w:t>Discuss the protections and options provided to secured creditors under the BVI insolvency framework.</w:t>
      </w:r>
      <w:r w:rsidR="007B5462">
        <w:rPr>
          <w:rFonts w:ascii="Arial" w:hAnsi="Arial" w:cs="Arial"/>
          <w:bCs/>
          <w:sz w:val="22"/>
          <w:szCs w:val="22"/>
          <w:lang w:val="en-GB"/>
        </w:rPr>
        <w:t xml:space="preserve">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602907F0" w14:textId="5EC40C5D" w:rsidR="007D4787" w:rsidRDefault="007D4787" w:rsidP="007D4787">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It is noted that secured creditors are not classed as creditors “strictly speaking” or considered as participating in the insolvency process. A secured creditor’s claim is made directly against the assets of the company, which are subject to the security, so they are viewed as outside of the liquidation. In the BVI, there are no timelines for enforcing a secured claim, but rather, it is up to the secured creditor to determine when to sell the security interest for the best return. Several forms of security interests in the BVI granted over property are listed below:</w:t>
      </w:r>
    </w:p>
    <w:p w14:paraId="221B28B3" w14:textId="46D46E5B" w:rsidR="007D4787" w:rsidRDefault="007D4787" w:rsidP="007D4787">
      <w:pPr>
        <w:pStyle w:val="ListParagraph"/>
        <w:numPr>
          <w:ilvl w:val="0"/>
          <w:numId w:val="30"/>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Legal mortgages;</w:t>
      </w:r>
    </w:p>
    <w:p w14:paraId="5E9A7C90" w14:textId="1457A84C" w:rsidR="007D4787" w:rsidRDefault="007D4787" w:rsidP="007D4787">
      <w:pPr>
        <w:pStyle w:val="ListParagraph"/>
        <w:numPr>
          <w:ilvl w:val="0"/>
          <w:numId w:val="30"/>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Equitable charges</w:t>
      </w:r>
    </w:p>
    <w:p w14:paraId="01E015B9" w14:textId="6F118A0F" w:rsidR="007D4787" w:rsidRDefault="007D4787" w:rsidP="007D4787">
      <w:pPr>
        <w:pStyle w:val="ListParagraph"/>
        <w:numPr>
          <w:ilvl w:val="0"/>
          <w:numId w:val="30"/>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Floating charges;</w:t>
      </w:r>
    </w:p>
    <w:p w14:paraId="0EEA4914" w14:textId="62CAE09E" w:rsidR="007D4787" w:rsidRDefault="007D4787" w:rsidP="007D4787">
      <w:pPr>
        <w:pStyle w:val="ListParagraph"/>
        <w:numPr>
          <w:ilvl w:val="0"/>
          <w:numId w:val="30"/>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Mortgages or charges over shares in a BVI Company;</w:t>
      </w:r>
      <w:r w:rsidR="00C37DE6">
        <w:rPr>
          <w:rFonts w:ascii="Arial" w:hAnsi="Arial" w:cs="Arial"/>
          <w:color w:val="7B7B7B" w:themeColor="accent3" w:themeShade="BF"/>
          <w:sz w:val="22"/>
          <w:szCs w:val="22"/>
          <w:lang w:val="en-001"/>
        </w:rPr>
        <w:t xml:space="preserve"> and</w:t>
      </w:r>
    </w:p>
    <w:p w14:paraId="118828E0" w14:textId="58D4D758" w:rsidR="007D4787" w:rsidRPr="007D4787" w:rsidRDefault="00C37DE6" w:rsidP="007D4787">
      <w:pPr>
        <w:pStyle w:val="ListParagraph"/>
        <w:numPr>
          <w:ilvl w:val="0"/>
          <w:numId w:val="30"/>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Pledges.</w:t>
      </w:r>
    </w:p>
    <w:p w14:paraId="5120E515" w14:textId="0E99C343" w:rsidR="007D4787" w:rsidRDefault="00C37DE6" w:rsidP="007D4787">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br/>
        <w:t xml:space="preserve">In relation to a charge held over shares in a BVI Company which has undergone an event of default, the holder of this charge can foreclose on the shares, sell the shares, or appoint a receiver over the shares. In the BVI, a simple deposit of share certificates does not amount to an equitable mortgage. </w:t>
      </w:r>
    </w:p>
    <w:p w14:paraId="3BE48EE6" w14:textId="4A4AD1D0" w:rsidR="00C37DE6" w:rsidRDefault="00C37DE6" w:rsidP="007D4787">
      <w:pPr>
        <w:jc w:val="both"/>
        <w:rPr>
          <w:rFonts w:ascii="Arial" w:hAnsi="Arial" w:cs="Arial"/>
          <w:color w:val="7B7B7B" w:themeColor="accent3" w:themeShade="BF"/>
          <w:sz w:val="22"/>
          <w:szCs w:val="22"/>
          <w:lang w:val="en-001"/>
        </w:rPr>
      </w:pPr>
    </w:p>
    <w:p w14:paraId="3360049C" w14:textId="2C77AA8B" w:rsidR="00C37DE6" w:rsidRDefault="00C37DE6" w:rsidP="007D4787">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If a secured creditor properly discloses his security interest, and makes a statutory demand on application to the BVI court (the provisions of such are set out in section 157 of the Insolvency Act), the Court has the power to make a bankruptcy order and appoint an eligible insolvency practitioner or the Official Receiver over the bankrupt debtor.</w:t>
      </w:r>
    </w:p>
    <w:p w14:paraId="05D651D8" w14:textId="0A0E798E" w:rsidR="00C37DE6" w:rsidRDefault="00C37DE6" w:rsidP="007D4787">
      <w:pPr>
        <w:jc w:val="both"/>
        <w:rPr>
          <w:rFonts w:ascii="Arial" w:hAnsi="Arial" w:cs="Arial"/>
          <w:color w:val="7B7B7B" w:themeColor="accent3" w:themeShade="BF"/>
          <w:sz w:val="22"/>
          <w:szCs w:val="22"/>
          <w:lang w:val="en-001"/>
        </w:rPr>
      </w:pPr>
    </w:p>
    <w:p w14:paraId="6859E4E5" w14:textId="7665B0C2" w:rsidR="00C37DE6" w:rsidRDefault="00C37DE6" w:rsidP="007D4787">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A secured creditor can make a claim into the insolvency estate of a BVI company under section 338 of the Insolvency Act. Pursuant to section 211 of the Insolvency Act, the secured creditor can value the assets subject to the security as the secured claim and then claim in the liquidation for the remainder of the debt as an unsecured creditor. Alternatively, the creditor can surrender their security interest to the appointed bankruptcy trustee for the benefit of all creditors, then make an unsecured creditor claim for the whole amount of the debt. The Insolvency Act does not impose either of these options on the secured creditor who can remain outside of the liquidation process if he/she wishes.</w:t>
      </w:r>
    </w:p>
    <w:p w14:paraId="6B4B48CB" w14:textId="77777777" w:rsidR="00C37DE6" w:rsidRDefault="00C37DE6" w:rsidP="007D4787">
      <w:pPr>
        <w:jc w:val="both"/>
        <w:rPr>
          <w:rFonts w:ascii="Arial" w:hAnsi="Arial" w:cs="Arial"/>
          <w:color w:val="7B7B7B" w:themeColor="accent3" w:themeShade="BF"/>
          <w:sz w:val="22"/>
          <w:szCs w:val="22"/>
          <w:lang w:val="en-001"/>
        </w:rPr>
      </w:pPr>
    </w:p>
    <w:p w14:paraId="57A7E96D" w14:textId="2FC6293E" w:rsidR="00802DB8" w:rsidRPr="00833F5C" w:rsidRDefault="00833F5C" w:rsidP="007D4787">
      <w:pPr>
        <w:jc w:val="both"/>
        <w:rPr>
          <w:rFonts w:ascii="Arial" w:hAnsi="Arial" w:cs="Arial"/>
          <w:sz w:val="22"/>
          <w:szCs w:val="22"/>
          <w:lang w:val="en-001"/>
        </w:rPr>
      </w:pPr>
      <w:r>
        <w:rPr>
          <w:rFonts w:ascii="Arial" w:hAnsi="Arial" w:cs="Arial"/>
          <w:color w:val="7B7B7B" w:themeColor="accent3" w:themeShade="BF"/>
          <w:sz w:val="22"/>
          <w:szCs w:val="22"/>
          <w:lang w:val="en-001"/>
        </w:rPr>
        <w:t xml:space="preserve">It is noted that </w:t>
      </w:r>
      <w:r w:rsidR="007D4787">
        <w:rPr>
          <w:rFonts w:ascii="Arial" w:hAnsi="Arial" w:cs="Arial"/>
          <w:color w:val="7B7B7B" w:themeColor="accent3" w:themeShade="BF"/>
          <w:sz w:val="22"/>
          <w:szCs w:val="22"/>
          <w:lang w:val="en-001"/>
        </w:rPr>
        <w:t>there is no express protection for the rights of secured or preferential creditors in relation to schemes of arrangement in the BVI.</w:t>
      </w:r>
    </w:p>
    <w:p w14:paraId="5FB2E645" w14:textId="77777777" w:rsidR="00802DB8" w:rsidRPr="008065CE" w:rsidRDefault="00802DB8" w:rsidP="008065CE">
      <w:pPr>
        <w:jc w:val="both"/>
        <w:rPr>
          <w:rFonts w:ascii="Arial" w:hAnsi="Arial" w:cs="Arial"/>
          <w:sz w:val="22"/>
          <w:szCs w:val="22"/>
          <w:shd w:val="clear" w:color="auto" w:fill="FFFFFF"/>
          <w:lang w:val="en-GB"/>
        </w:rPr>
      </w:pP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7FD3D2EF" w:rsidR="00D008AF" w:rsidRDefault="00D008AF" w:rsidP="00D008AF">
      <w:pPr>
        <w:jc w:val="both"/>
        <w:rPr>
          <w:rFonts w:ascii="Arial" w:hAnsi="Arial" w:cs="Arial"/>
          <w:sz w:val="22"/>
          <w:szCs w:val="22"/>
          <w:lang w:val="en-GB"/>
        </w:rPr>
      </w:pPr>
      <w:r>
        <w:rPr>
          <w:rFonts w:ascii="Arial" w:hAnsi="Arial" w:cs="Arial"/>
          <w:sz w:val="22"/>
          <w:szCs w:val="22"/>
          <w:lang w:val="en-GB"/>
        </w:rPr>
        <w:t xml:space="preserve">In September 2020 </w:t>
      </w:r>
      <w:r w:rsidR="001E1A4E">
        <w:rPr>
          <w:rFonts w:ascii="Arial" w:hAnsi="Arial" w:cs="Arial"/>
          <w:sz w:val="22"/>
          <w:szCs w:val="22"/>
          <w:lang w:val="en-GB"/>
        </w:rPr>
        <w:t>Pinforth</w:t>
      </w:r>
      <w:r>
        <w:rPr>
          <w:rFonts w:ascii="Arial" w:hAnsi="Arial" w:cs="Arial"/>
          <w:sz w:val="22"/>
          <w:szCs w:val="22"/>
          <w:lang w:val="en-GB"/>
        </w:rPr>
        <w:t xml:space="preserve">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w:t>
      </w:r>
      <w:r w:rsidR="00045717">
        <w:rPr>
          <w:rFonts w:ascii="Arial" w:hAnsi="Arial" w:cs="Arial"/>
          <w:sz w:val="22"/>
          <w:szCs w:val="22"/>
          <w:lang w:val="en-GB"/>
        </w:rPr>
        <w:t>Expat Properties</w:t>
      </w:r>
      <w:r>
        <w:rPr>
          <w:rFonts w:ascii="Arial" w:hAnsi="Arial" w:cs="Arial"/>
          <w:sz w:val="22"/>
          <w:szCs w:val="22"/>
          <w:lang w:val="en-GB"/>
        </w:rPr>
        <w:t xml:space="preserve"> Limited, a company incorporated in the BVI, in the English High Court. </w:t>
      </w:r>
      <w:r w:rsidR="00045717">
        <w:rPr>
          <w:rFonts w:ascii="Arial" w:hAnsi="Arial" w:cs="Arial"/>
          <w:sz w:val="22"/>
          <w:szCs w:val="22"/>
          <w:lang w:val="en-GB"/>
        </w:rPr>
        <w:t>Expat</w:t>
      </w:r>
      <w:r>
        <w:rPr>
          <w:rFonts w:ascii="Arial" w:hAnsi="Arial" w:cs="Arial"/>
          <w:sz w:val="22"/>
          <w:szCs w:val="22"/>
          <w:lang w:val="en-GB"/>
        </w:rPr>
        <w:t xml:space="preserve"> Properties did not attend the hearing and </w:t>
      </w:r>
      <w:r w:rsidR="00045717">
        <w:rPr>
          <w:rFonts w:ascii="Arial" w:hAnsi="Arial" w:cs="Arial"/>
          <w:sz w:val="22"/>
          <w:szCs w:val="22"/>
          <w:lang w:val="en-GB"/>
        </w:rPr>
        <w:t>Pinforth</w:t>
      </w:r>
      <w:r>
        <w:rPr>
          <w:rFonts w:ascii="Arial" w:hAnsi="Arial" w:cs="Arial"/>
          <w:sz w:val="22"/>
          <w:szCs w:val="22"/>
          <w:lang w:val="en-GB"/>
        </w:rPr>
        <w:t xml:space="preserve"> Holdings was awarded judgment in the sum of USD </w:t>
      </w:r>
      <w:r w:rsidR="004F7504">
        <w:rPr>
          <w:rFonts w:ascii="Arial" w:hAnsi="Arial" w:cs="Arial"/>
          <w:sz w:val="22"/>
          <w:szCs w:val="22"/>
          <w:lang w:val="en-GB"/>
        </w:rPr>
        <w:t>4</w:t>
      </w:r>
      <w:r>
        <w:rPr>
          <w:rFonts w:ascii="Arial" w:hAnsi="Arial" w:cs="Arial"/>
          <w:sz w:val="22"/>
          <w:szCs w:val="22"/>
          <w:lang w:val="en-GB"/>
        </w:rPr>
        <w:t>,</w:t>
      </w:r>
      <w:r w:rsidR="004F7504">
        <w:rPr>
          <w:rFonts w:ascii="Arial" w:hAnsi="Arial" w:cs="Arial"/>
          <w:sz w:val="22"/>
          <w:szCs w:val="22"/>
          <w:lang w:val="en-GB"/>
        </w:rPr>
        <w:t>5</w:t>
      </w:r>
      <w:r>
        <w:rPr>
          <w:rFonts w:ascii="Arial" w:hAnsi="Arial" w:cs="Arial"/>
          <w:sz w:val="22"/>
          <w:szCs w:val="22"/>
          <w:lang w:val="en-GB"/>
        </w:rPr>
        <w:t>00,000.</w:t>
      </w:r>
    </w:p>
    <w:p w14:paraId="2792429B" w14:textId="77777777" w:rsidR="00D008AF" w:rsidRDefault="00D008AF" w:rsidP="00D008AF">
      <w:pPr>
        <w:jc w:val="both"/>
        <w:rPr>
          <w:rFonts w:ascii="Arial" w:hAnsi="Arial" w:cs="Arial"/>
          <w:sz w:val="22"/>
          <w:szCs w:val="22"/>
          <w:lang w:val="en-GB"/>
        </w:rPr>
      </w:pPr>
    </w:p>
    <w:p w14:paraId="3111F666" w14:textId="18A3DB4A" w:rsidR="00D008AF" w:rsidRPr="008065CE" w:rsidRDefault="00045717" w:rsidP="00D008AF">
      <w:pPr>
        <w:jc w:val="both"/>
        <w:rPr>
          <w:rFonts w:ascii="Arial" w:hAnsi="Arial" w:cs="Arial"/>
          <w:sz w:val="22"/>
          <w:szCs w:val="22"/>
          <w:lang w:val="en-GB"/>
        </w:rPr>
      </w:pPr>
      <w:r>
        <w:rPr>
          <w:rFonts w:ascii="Arial" w:hAnsi="Arial" w:cs="Arial"/>
          <w:sz w:val="22"/>
          <w:szCs w:val="22"/>
          <w:lang w:val="en-GB"/>
        </w:rPr>
        <w:t>Expat</w:t>
      </w:r>
      <w:r w:rsidR="00D008AF">
        <w:rPr>
          <w:rFonts w:ascii="Arial" w:hAnsi="Arial" w:cs="Arial"/>
          <w:sz w:val="22"/>
          <w:szCs w:val="22"/>
          <w:lang w:val="en-GB"/>
        </w:rPr>
        <w:t xml:space="preserve"> Properties has significant assets in the BVI. </w:t>
      </w:r>
      <w:r w:rsidR="006C36EC">
        <w:rPr>
          <w:rFonts w:ascii="Arial" w:hAnsi="Arial" w:cs="Arial"/>
          <w:sz w:val="22"/>
          <w:szCs w:val="22"/>
          <w:lang w:val="en-GB"/>
        </w:rPr>
        <w:t>Giving reasons, w</w:t>
      </w:r>
      <w:r w:rsidR="00D008AF">
        <w:rPr>
          <w:rFonts w:ascii="Arial" w:hAnsi="Arial" w:cs="Arial"/>
          <w:sz w:val="22"/>
          <w:szCs w:val="22"/>
          <w:lang w:val="en-GB"/>
        </w:rPr>
        <w:t>ith particular reference to the Reciprocal E</w:t>
      </w:r>
      <w:r w:rsidR="007B5462">
        <w:rPr>
          <w:rFonts w:ascii="Arial" w:hAnsi="Arial" w:cs="Arial"/>
          <w:sz w:val="22"/>
          <w:szCs w:val="22"/>
          <w:lang w:val="en-GB"/>
        </w:rPr>
        <w:t>nforcement of Judgments Act 1922</w:t>
      </w:r>
      <w:r w:rsidR="00D008AF">
        <w:rPr>
          <w:rFonts w:ascii="Arial" w:hAnsi="Arial" w:cs="Arial"/>
          <w:sz w:val="22"/>
          <w:szCs w:val="22"/>
          <w:lang w:val="en-GB"/>
        </w:rPr>
        <w:t xml:space="preserve">, what options should </w:t>
      </w:r>
      <w:r w:rsidR="00BA1DB6">
        <w:rPr>
          <w:rFonts w:ascii="Arial" w:hAnsi="Arial" w:cs="Arial"/>
          <w:sz w:val="22"/>
          <w:szCs w:val="22"/>
          <w:lang w:val="en-GB"/>
        </w:rPr>
        <w:t>Pinforth</w:t>
      </w:r>
      <w:r w:rsidR="00D008AF">
        <w:rPr>
          <w:rFonts w:ascii="Arial" w:hAnsi="Arial" w:cs="Arial"/>
          <w:sz w:val="22"/>
          <w:szCs w:val="22"/>
          <w:lang w:val="en-GB"/>
        </w:rPr>
        <w:t xml:space="preserve">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4BEF2929" w14:textId="6B4D5734" w:rsidR="001A007A" w:rsidRDefault="00F13E37" w:rsidP="008065CE">
      <w:pPr>
        <w:autoSpaceDE w:val="0"/>
        <w:autoSpaceDN w:val="0"/>
        <w:adjustRightInd w:val="0"/>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lastRenderedPageBreak/>
        <w:t xml:space="preserve">A foreign judgment debt in the BVI is governed by the Reciprocal of Judgments Act 1922. Practically, a judgment is only enforceable and effective in the BVI based on the assets the judgment debtor has in the BVI. </w:t>
      </w:r>
      <w:proofErr w:type="spellStart"/>
      <w:r>
        <w:rPr>
          <w:rFonts w:ascii="Arial" w:hAnsi="Arial" w:cs="Arial"/>
          <w:color w:val="7B7B7B" w:themeColor="accent3" w:themeShade="BF"/>
          <w:sz w:val="22"/>
          <w:szCs w:val="22"/>
          <w:lang w:val="en-001"/>
        </w:rPr>
        <w:t>Pinforth</w:t>
      </w:r>
      <w:proofErr w:type="spellEnd"/>
      <w:r>
        <w:rPr>
          <w:rFonts w:ascii="Arial" w:hAnsi="Arial" w:cs="Arial"/>
          <w:color w:val="7B7B7B" w:themeColor="accent3" w:themeShade="BF"/>
          <w:sz w:val="22"/>
          <w:szCs w:val="22"/>
          <w:lang w:val="en-001"/>
        </w:rPr>
        <w:t xml:space="preserve"> Holdings </w:t>
      </w:r>
      <w:r w:rsidR="00D647EE">
        <w:rPr>
          <w:rFonts w:ascii="Arial" w:hAnsi="Arial" w:cs="Arial"/>
          <w:color w:val="7B7B7B" w:themeColor="accent3" w:themeShade="BF"/>
          <w:sz w:val="22"/>
          <w:szCs w:val="22"/>
          <w:lang w:val="en-001"/>
        </w:rPr>
        <w:t>Limited (“</w:t>
      </w:r>
      <w:proofErr w:type="spellStart"/>
      <w:r w:rsidR="00D647EE">
        <w:rPr>
          <w:rFonts w:ascii="Arial" w:hAnsi="Arial" w:cs="Arial"/>
          <w:b/>
          <w:bCs/>
          <w:color w:val="7B7B7B" w:themeColor="accent3" w:themeShade="BF"/>
          <w:sz w:val="22"/>
          <w:szCs w:val="22"/>
          <w:lang w:val="en-001"/>
        </w:rPr>
        <w:t>Pinforth</w:t>
      </w:r>
      <w:proofErr w:type="spellEnd"/>
      <w:r w:rsidR="00D647EE">
        <w:rPr>
          <w:rFonts w:ascii="Arial" w:hAnsi="Arial" w:cs="Arial"/>
          <w:color w:val="7B7B7B" w:themeColor="accent3" w:themeShade="BF"/>
          <w:sz w:val="22"/>
          <w:szCs w:val="22"/>
          <w:lang w:val="en-001"/>
        </w:rPr>
        <w:t xml:space="preserve">”) </w:t>
      </w:r>
      <w:r>
        <w:rPr>
          <w:rFonts w:ascii="Arial" w:hAnsi="Arial" w:cs="Arial"/>
          <w:color w:val="7B7B7B" w:themeColor="accent3" w:themeShade="BF"/>
          <w:sz w:val="22"/>
          <w:szCs w:val="22"/>
          <w:lang w:val="en-001"/>
        </w:rPr>
        <w:t>should make sure that Expat Properties identifies all of its assets held in the BVI.</w:t>
      </w:r>
    </w:p>
    <w:p w14:paraId="4F0231ED" w14:textId="224225D8" w:rsidR="00F13E37" w:rsidRDefault="00F13E37" w:rsidP="008065CE">
      <w:pPr>
        <w:autoSpaceDE w:val="0"/>
        <w:autoSpaceDN w:val="0"/>
        <w:adjustRightInd w:val="0"/>
        <w:jc w:val="both"/>
        <w:rPr>
          <w:rFonts w:ascii="Arial" w:hAnsi="Arial" w:cs="Arial"/>
          <w:color w:val="7B7B7B" w:themeColor="accent3" w:themeShade="BF"/>
          <w:sz w:val="22"/>
          <w:szCs w:val="22"/>
          <w:lang w:val="en-001"/>
        </w:rPr>
      </w:pPr>
    </w:p>
    <w:p w14:paraId="534EF533" w14:textId="7BF229C9" w:rsidR="00D647EE" w:rsidRDefault="00F13E37" w:rsidP="008065CE">
      <w:pPr>
        <w:autoSpaceDE w:val="0"/>
        <w:autoSpaceDN w:val="0"/>
        <w:adjustRightInd w:val="0"/>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In order to enforce its foreign judgment debt, </w:t>
      </w:r>
      <w:proofErr w:type="spellStart"/>
      <w:r>
        <w:rPr>
          <w:rFonts w:ascii="Arial" w:hAnsi="Arial" w:cs="Arial"/>
          <w:color w:val="7B7B7B" w:themeColor="accent3" w:themeShade="BF"/>
          <w:sz w:val="22"/>
          <w:szCs w:val="22"/>
          <w:lang w:val="en-001"/>
        </w:rPr>
        <w:t>Pinforth</w:t>
      </w:r>
      <w:proofErr w:type="spellEnd"/>
      <w:r>
        <w:rPr>
          <w:rFonts w:ascii="Arial" w:hAnsi="Arial" w:cs="Arial"/>
          <w:color w:val="7B7B7B" w:themeColor="accent3" w:themeShade="BF"/>
          <w:sz w:val="22"/>
          <w:szCs w:val="22"/>
          <w:lang w:val="en-001"/>
        </w:rPr>
        <w:t xml:space="preserve"> will first need to make sure that it</w:t>
      </w:r>
      <w:r w:rsidR="00CE4930">
        <w:rPr>
          <w:rFonts w:ascii="Arial" w:hAnsi="Arial" w:cs="Arial"/>
          <w:color w:val="7B7B7B" w:themeColor="accent3" w:themeShade="BF"/>
          <w:sz w:val="22"/>
          <w:szCs w:val="22"/>
          <w:lang w:val="en-001"/>
        </w:rPr>
        <w:t xml:space="preserve"> is registered properly.</w:t>
      </w:r>
      <w:r>
        <w:rPr>
          <w:rFonts w:ascii="Arial" w:hAnsi="Arial" w:cs="Arial"/>
          <w:color w:val="7B7B7B" w:themeColor="accent3" w:themeShade="BF"/>
          <w:sz w:val="22"/>
          <w:szCs w:val="22"/>
          <w:lang w:val="en-001"/>
        </w:rPr>
        <w:t xml:space="preserve"> </w:t>
      </w:r>
      <w:proofErr w:type="spellStart"/>
      <w:r w:rsidR="00CE4930">
        <w:rPr>
          <w:rFonts w:ascii="Arial" w:hAnsi="Arial" w:cs="Arial"/>
          <w:color w:val="7B7B7B" w:themeColor="accent3" w:themeShade="BF"/>
          <w:sz w:val="22"/>
          <w:szCs w:val="22"/>
          <w:lang w:val="en-001"/>
        </w:rPr>
        <w:t>Pinforth</w:t>
      </w:r>
      <w:proofErr w:type="spellEnd"/>
      <w:r w:rsidR="00CE4930">
        <w:rPr>
          <w:rFonts w:ascii="Arial" w:hAnsi="Arial" w:cs="Arial"/>
          <w:color w:val="7B7B7B" w:themeColor="accent3" w:themeShade="BF"/>
          <w:sz w:val="22"/>
          <w:szCs w:val="22"/>
          <w:lang w:val="en-001"/>
        </w:rPr>
        <w:t xml:space="preserve"> will need to apply </w:t>
      </w:r>
      <w:r>
        <w:rPr>
          <w:rFonts w:ascii="Arial" w:hAnsi="Arial" w:cs="Arial"/>
          <w:color w:val="7B7B7B" w:themeColor="accent3" w:themeShade="BF"/>
          <w:sz w:val="22"/>
          <w:szCs w:val="22"/>
          <w:lang w:val="en-001"/>
        </w:rPr>
        <w:t xml:space="preserve">to the </w:t>
      </w:r>
      <w:r w:rsidR="00CE4930">
        <w:rPr>
          <w:rFonts w:ascii="Arial" w:hAnsi="Arial" w:cs="Arial"/>
          <w:color w:val="7B7B7B" w:themeColor="accent3" w:themeShade="BF"/>
          <w:sz w:val="22"/>
          <w:szCs w:val="22"/>
          <w:lang w:val="en-001"/>
        </w:rPr>
        <w:t xml:space="preserve">BVI </w:t>
      </w:r>
      <w:r>
        <w:rPr>
          <w:rFonts w:ascii="Arial" w:hAnsi="Arial" w:cs="Arial"/>
          <w:color w:val="7B7B7B" w:themeColor="accent3" w:themeShade="BF"/>
          <w:sz w:val="22"/>
          <w:szCs w:val="22"/>
          <w:lang w:val="en-001"/>
        </w:rPr>
        <w:t xml:space="preserve">court under CPR Part 72 with an application that contains prescribed information, a duly authenticated copy of the judgment </w:t>
      </w:r>
      <w:r w:rsidR="00D647EE">
        <w:rPr>
          <w:rFonts w:ascii="Arial" w:hAnsi="Arial" w:cs="Arial"/>
          <w:color w:val="7B7B7B" w:themeColor="accent3" w:themeShade="BF"/>
          <w:sz w:val="22"/>
          <w:szCs w:val="22"/>
          <w:lang w:val="en-001"/>
        </w:rPr>
        <w:t xml:space="preserve">and details of any interest that has become due under English law (where the judgment has been entered). </w:t>
      </w:r>
      <w:r w:rsidR="00C353AC">
        <w:rPr>
          <w:rFonts w:ascii="Arial" w:hAnsi="Arial" w:cs="Arial"/>
          <w:color w:val="7B7B7B" w:themeColor="accent3" w:themeShade="BF"/>
          <w:sz w:val="22"/>
          <w:szCs w:val="22"/>
          <w:lang w:val="en-001"/>
        </w:rPr>
        <w:t xml:space="preserve">The foreign judgment is registrable within 12 months of the date of the judgment, although, an application could be made to the BVI Court in request for a longer period. </w:t>
      </w:r>
      <w:r w:rsidR="00D647EE">
        <w:rPr>
          <w:rFonts w:ascii="Arial" w:hAnsi="Arial" w:cs="Arial"/>
          <w:color w:val="7B7B7B" w:themeColor="accent3" w:themeShade="BF"/>
          <w:sz w:val="22"/>
          <w:szCs w:val="22"/>
          <w:lang w:val="en-001"/>
        </w:rPr>
        <w:t xml:space="preserve">Given that it was awarded a specific monetary sum, </w:t>
      </w:r>
      <w:proofErr w:type="spellStart"/>
      <w:r w:rsidR="00D647EE">
        <w:rPr>
          <w:rFonts w:ascii="Arial" w:hAnsi="Arial" w:cs="Arial"/>
          <w:color w:val="7B7B7B" w:themeColor="accent3" w:themeShade="BF"/>
          <w:sz w:val="22"/>
          <w:szCs w:val="22"/>
          <w:lang w:val="en-001"/>
        </w:rPr>
        <w:t>Pinforth</w:t>
      </w:r>
      <w:proofErr w:type="spellEnd"/>
      <w:r w:rsidR="00D647EE">
        <w:rPr>
          <w:rFonts w:ascii="Arial" w:hAnsi="Arial" w:cs="Arial"/>
          <w:color w:val="7B7B7B" w:themeColor="accent3" w:themeShade="BF"/>
          <w:sz w:val="22"/>
          <w:szCs w:val="22"/>
          <w:lang w:val="en-001"/>
        </w:rPr>
        <w:t xml:space="preserve"> could apply for summary judgment.</w:t>
      </w:r>
    </w:p>
    <w:p w14:paraId="143A007A" w14:textId="103116EC" w:rsidR="00C353AC" w:rsidRDefault="00C353AC" w:rsidP="008065CE">
      <w:pPr>
        <w:autoSpaceDE w:val="0"/>
        <w:autoSpaceDN w:val="0"/>
        <w:adjustRightInd w:val="0"/>
        <w:jc w:val="both"/>
        <w:rPr>
          <w:rFonts w:ascii="Arial" w:hAnsi="Arial" w:cs="Arial"/>
          <w:color w:val="7B7B7B" w:themeColor="accent3" w:themeShade="BF"/>
          <w:sz w:val="22"/>
          <w:szCs w:val="22"/>
          <w:lang w:val="en-001"/>
        </w:rPr>
      </w:pPr>
    </w:p>
    <w:p w14:paraId="464923F7" w14:textId="6C8337DB" w:rsidR="00C353AC" w:rsidRDefault="00C353AC" w:rsidP="008065CE">
      <w:pPr>
        <w:autoSpaceDE w:val="0"/>
        <w:autoSpaceDN w:val="0"/>
        <w:adjustRightInd w:val="0"/>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Notably, </w:t>
      </w:r>
      <w:proofErr w:type="spellStart"/>
      <w:r>
        <w:rPr>
          <w:rFonts w:ascii="Arial" w:hAnsi="Arial" w:cs="Arial"/>
          <w:color w:val="7B7B7B" w:themeColor="accent3" w:themeShade="BF"/>
          <w:sz w:val="22"/>
          <w:szCs w:val="22"/>
          <w:lang w:val="en-001"/>
        </w:rPr>
        <w:t>Pinforth</w:t>
      </w:r>
      <w:proofErr w:type="spellEnd"/>
      <w:r>
        <w:rPr>
          <w:rFonts w:ascii="Arial" w:hAnsi="Arial" w:cs="Arial"/>
          <w:color w:val="7B7B7B" w:themeColor="accent3" w:themeShade="BF"/>
          <w:sz w:val="22"/>
          <w:szCs w:val="22"/>
          <w:lang w:val="en-001"/>
        </w:rPr>
        <w:t xml:space="preserve"> does not necessarily need to apply to register a foreign judgment to enforce their debt, as </w:t>
      </w:r>
      <w:proofErr w:type="spellStart"/>
      <w:r>
        <w:rPr>
          <w:rFonts w:ascii="Arial" w:hAnsi="Arial" w:cs="Arial"/>
          <w:color w:val="7B7B7B" w:themeColor="accent3" w:themeShade="BF"/>
          <w:sz w:val="22"/>
          <w:szCs w:val="22"/>
          <w:lang w:val="en-001"/>
        </w:rPr>
        <w:t>Pinforth</w:t>
      </w:r>
      <w:proofErr w:type="spellEnd"/>
      <w:r>
        <w:rPr>
          <w:rFonts w:ascii="Arial" w:hAnsi="Arial" w:cs="Arial"/>
          <w:color w:val="7B7B7B" w:themeColor="accent3" w:themeShade="BF"/>
          <w:sz w:val="22"/>
          <w:szCs w:val="22"/>
          <w:lang w:val="en-001"/>
        </w:rPr>
        <w:t xml:space="preserve"> could utilise the procedures set out under the Insolvency Act instead, given that the BVI is considered to be an international financial centre and foreign creditors have a right of direct access with the same rights as BVI creditors. </w:t>
      </w:r>
    </w:p>
    <w:p w14:paraId="7DF46A3A" w14:textId="4B5CC45D" w:rsidR="00D647EE" w:rsidRDefault="00D647EE" w:rsidP="008065CE">
      <w:pPr>
        <w:autoSpaceDE w:val="0"/>
        <w:autoSpaceDN w:val="0"/>
        <w:adjustRightInd w:val="0"/>
        <w:jc w:val="both"/>
        <w:rPr>
          <w:rFonts w:ascii="Arial" w:hAnsi="Arial" w:cs="Arial"/>
          <w:color w:val="7B7B7B" w:themeColor="accent3" w:themeShade="BF"/>
          <w:sz w:val="22"/>
          <w:szCs w:val="22"/>
          <w:lang w:val="en-001"/>
        </w:rPr>
      </w:pPr>
    </w:p>
    <w:p w14:paraId="40E6020C" w14:textId="52F1D7FB" w:rsidR="00D647EE" w:rsidRDefault="00D647EE" w:rsidP="008065CE">
      <w:pPr>
        <w:autoSpaceDE w:val="0"/>
        <w:autoSpaceDN w:val="0"/>
        <w:adjustRightInd w:val="0"/>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Various options are available to </w:t>
      </w:r>
      <w:proofErr w:type="spellStart"/>
      <w:r>
        <w:rPr>
          <w:rFonts w:ascii="Arial" w:hAnsi="Arial" w:cs="Arial"/>
          <w:color w:val="7B7B7B" w:themeColor="accent3" w:themeShade="BF"/>
          <w:sz w:val="22"/>
          <w:szCs w:val="22"/>
          <w:lang w:val="en-001"/>
        </w:rPr>
        <w:t>Pinforth</w:t>
      </w:r>
      <w:proofErr w:type="spellEnd"/>
      <w:r>
        <w:rPr>
          <w:rFonts w:ascii="Arial" w:hAnsi="Arial" w:cs="Arial"/>
          <w:color w:val="7B7B7B" w:themeColor="accent3" w:themeShade="BF"/>
          <w:sz w:val="22"/>
          <w:szCs w:val="22"/>
          <w:lang w:val="en-001"/>
        </w:rPr>
        <w:t xml:space="preserve"> with regards to remedies of enforcing their judgment including a charging order, a garnishee order, a judgment summons, an order for seizure and sale of goods, and the appointment of a receiver.</w:t>
      </w:r>
    </w:p>
    <w:p w14:paraId="22F79C71" w14:textId="10394FE1" w:rsidR="00D647EE" w:rsidRDefault="00D647EE" w:rsidP="008065CE">
      <w:pPr>
        <w:autoSpaceDE w:val="0"/>
        <w:autoSpaceDN w:val="0"/>
        <w:adjustRightInd w:val="0"/>
        <w:jc w:val="both"/>
        <w:rPr>
          <w:rFonts w:ascii="Arial" w:hAnsi="Arial" w:cs="Arial"/>
          <w:color w:val="7B7B7B" w:themeColor="accent3" w:themeShade="BF"/>
          <w:sz w:val="22"/>
          <w:szCs w:val="22"/>
          <w:lang w:val="en-001"/>
        </w:rPr>
      </w:pPr>
    </w:p>
    <w:p w14:paraId="01BA2064" w14:textId="6E931934" w:rsidR="00D647EE" w:rsidRDefault="00D647EE" w:rsidP="008065CE">
      <w:pPr>
        <w:autoSpaceDE w:val="0"/>
        <w:autoSpaceDN w:val="0"/>
        <w:adjustRightInd w:val="0"/>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If the debtor does not take practical and reasonable steps to pay the judgment awarded to </w:t>
      </w:r>
      <w:proofErr w:type="spellStart"/>
      <w:r>
        <w:rPr>
          <w:rFonts w:ascii="Arial" w:hAnsi="Arial" w:cs="Arial"/>
          <w:color w:val="7B7B7B" w:themeColor="accent3" w:themeShade="BF"/>
          <w:sz w:val="22"/>
          <w:szCs w:val="22"/>
          <w:lang w:val="en-001"/>
        </w:rPr>
        <w:t>Pinforth</w:t>
      </w:r>
      <w:proofErr w:type="spellEnd"/>
      <w:r>
        <w:rPr>
          <w:rFonts w:ascii="Arial" w:hAnsi="Arial" w:cs="Arial"/>
          <w:color w:val="7B7B7B" w:themeColor="accent3" w:themeShade="BF"/>
          <w:sz w:val="22"/>
          <w:szCs w:val="22"/>
          <w:lang w:val="en-001"/>
        </w:rPr>
        <w:t xml:space="preserve">, </w:t>
      </w:r>
      <w:proofErr w:type="spellStart"/>
      <w:r>
        <w:rPr>
          <w:rFonts w:ascii="Arial" w:hAnsi="Arial" w:cs="Arial"/>
          <w:color w:val="7B7B7B" w:themeColor="accent3" w:themeShade="BF"/>
          <w:sz w:val="22"/>
          <w:szCs w:val="22"/>
          <w:lang w:val="en-001"/>
        </w:rPr>
        <w:t>Pinforth</w:t>
      </w:r>
      <w:proofErr w:type="spellEnd"/>
      <w:r>
        <w:rPr>
          <w:rFonts w:ascii="Arial" w:hAnsi="Arial" w:cs="Arial"/>
          <w:color w:val="7B7B7B" w:themeColor="accent3" w:themeShade="BF"/>
          <w:sz w:val="22"/>
          <w:szCs w:val="22"/>
          <w:lang w:val="en-001"/>
        </w:rPr>
        <w:t xml:space="preserve"> may need to consider submitting an application to the BVI court to place the debtor into liquidation. </w:t>
      </w:r>
      <w:r w:rsidR="00CE4930">
        <w:rPr>
          <w:rFonts w:ascii="Arial" w:hAnsi="Arial" w:cs="Arial"/>
          <w:color w:val="7B7B7B" w:themeColor="accent3" w:themeShade="BF"/>
          <w:sz w:val="22"/>
          <w:szCs w:val="22"/>
          <w:lang w:val="en-001"/>
        </w:rPr>
        <w:t>If the judgment was registered properly, and because the 1922 Act extends to judgments given in the English High Court, it will be enforceable in the BVI and will be considered an unpaid liability on the books of the debtor payable to the creditor immediately, based on the assets the debtor holds in the BVI.</w:t>
      </w:r>
    </w:p>
    <w:p w14:paraId="5F78024A" w14:textId="77777777" w:rsidR="00A10AFA" w:rsidRPr="008065CE" w:rsidRDefault="00A10AFA" w:rsidP="008065CE">
      <w:pPr>
        <w:jc w:val="both"/>
        <w:rPr>
          <w:rFonts w:ascii="Arial" w:hAnsi="Arial" w:cs="Arial"/>
          <w:sz w:val="22"/>
          <w:szCs w:val="22"/>
          <w:lang w:val="en-GB"/>
        </w:rPr>
      </w:pP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27A5733E" w:rsidR="00BA4849" w:rsidRDefault="00074353" w:rsidP="008065CE">
      <w:pPr>
        <w:jc w:val="both"/>
        <w:rPr>
          <w:rFonts w:ascii="Arial" w:hAnsi="Arial" w:cs="Arial"/>
          <w:sz w:val="22"/>
          <w:szCs w:val="22"/>
          <w:lang w:val="en-GB"/>
        </w:rPr>
      </w:pPr>
      <w:r>
        <w:rPr>
          <w:rFonts w:ascii="Arial" w:hAnsi="Arial" w:cs="Arial"/>
          <w:sz w:val="22"/>
          <w:szCs w:val="22"/>
          <w:lang w:val="en-GB"/>
        </w:rPr>
        <w:t>Abbeydale</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sidR="002A74F6">
        <w:rPr>
          <w:rFonts w:ascii="Arial" w:hAnsi="Arial" w:cs="Arial"/>
          <w:sz w:val="22"/>
          <w:szCs w:val="22"/>
          <w:lang w:val="en-GB"/>
        </w:rPr>
        <w:t xml:space="preserve"> and </w:t>
      </w:r>
      <w:r w:rsidR="00B40A71">
        <w:rPr>
          <w:rFonts w:ascii="Arial" w:hAnsi="Arial" w:cs="Arial"/>
          <w:sz w:val="22"/>
          <w:szCs w:val="22"/>
          <w:lang w:val="en-GB"/>
        </w:rPr>
        <w:t>Dendoncker</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the BVI</w:t>
      </w:r>
      <w:r w:rsidR="002A74F6">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w:t>
      </w:r>
      <w:r w:rsidR="00CD37F1">
        <w:rPr>
          <w:rFonts w:ascii="Arial" w:hAnsi="Arial" w:cs="Arial"/>
          <w:sz w:val="22"/>
          <w:szCs w:val="22"/>
          <w:lang w:val="en-GB"/>
        </w:rPr>
        <w:t>Necker</w:t>
      </w:r>
      <w:r w:rsidR="00F07A01">
        <w:rPr>
          <w:rFonts w:ascii="Arial" w:hAnsi="Arial" w:cs="Arial"/>
          <w:sz w:val="22"/>
          <w:szCs w:val="22"/>
          <w:lang w:val="en-GB"/>
        </w:rPr>
        <w:t xml:space="preserve"> Island</w:t>
      </w:r>
      <w:r w:rsidR="0026301C">
        <w:rPr>
          <w:rFonts w:ascii="Arial" w:hAnsi="Arial" w:cs="Arial"/>
          <w:sz w:val="22"/>
          <w:szCs w:val="22"/>
          <w:lang w:val="en-GB"/>
        </w:rPr>
        <w:t xml:space="preserve"> in the BVI</w:t>
      </w:r>
      <w:r w:rsidR="002A74F6">
        <w:rPr>
          <w:rFonts w:ascii="Arial" w:hAnsi="Arial" w:cs="Arial"/>
          <w:sz w:val="22"/>
          <w:szCs w:val="22"/>
          <w:lang w:val="en-GB"/>
        </w:rPr>
        <w:t xml:space="preserve">. </w:t>
      </w:r>
      <w:r w:rsidR="00F07A01">
        <w:rPr>
          <w:rFonts w:ascii="Arial" w:hAnsi="Arial" w:cs="Arial"/>
          <w:sz w:val="22"/>
          <w:szCs w:val="22"/>
          <w:lang w:val="en-GB"/>
        </w:rPr>
        <w:t>Under</w:t>
      </w:r>
      <w:r w:rsidR="002A74F6">
        <w:rPr>
          <w:rFonts w:ascii="Arial" w:hAnsi="Arial" w:cs="Arial"/>
          <w:sz w:val="22"/>
          <w:szCs w:val="22"/>
          <w:lang w:val="en-GB"/>
        </w:rPr>
        <w:t xml:space="preserve"> the </w:t>
      </w:r>
      <w:r w:rsidR="00F07A01">
        <w:rPr>
          <w:rFonts w:ascii="Arial" w:hAnsi="Arial" w:cs="Arial"/>
          <w:sz w:val="22"/>
          <w:szCs w:val="22"/>
          <w:lang w:val="en-GB"/>
        </w:rPr>
        <w:t xml:space="preserve">terms of the </w:t>
      </w:r>
      <w:r w:rsidR="002A74F6">
        <w:rPr>
          <w:rFonts w:ascii="Arial" w:hAnsi="Arial" w:cs="Arial"/>
          <w:sz w:val="22"/>
          <w:szCs w:val="22"/>
          <w:lang w:val="en-GB"/>
        </w:rPr>
        <w:t xml:space="preserve">loan agreement, </w:t>
      </w:r>
      <w:r w:rsidR="007D2A74">
        <w:rPr>
          <w:rFonts w:ascii="Arial" w:hAnsi="Arial" w:cs="Arial"/>
          <w:sz w:val="22"/>
          <w:szCs w:val="22"/>
          <w:lang w:val="en-GB"/>
        </w:rPr>
        <w:t>Abbeydale</w:t>
      </w:r>
      <w:r w:rsidR="002A74F6">
        <w:rPr>
          <w:rFonts w:ascii="Arial" w:hAnsi="Arial" w:cs="Arial"/>
          <w:sz w:val="22"/>
          <w:szCs w:val="22"/>
          <w:lang w:val="en-GB"/>
        </w:rPr>
        <w:t xml:space="preserve">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w:t>
      </w:r>
      <w:r w:rsidR="004F7504">
        <w:rPr>
          <w:rFonts w:ascii="Arial" w:hAnsi="Arial" w:cs="Arial"/>
          <w:sz w:val="22"/>
          <w:szCs w:val="22"/>
          <w:lang w:val="en-GB"/>
        </w:rPr>
        <w:t>2</w:t>
      </w:r>
      <w:r w:rsidR="002A74F6">
        <w:rPr>
          <w:rFonts w:ascii="Arial" w:hAnsi="Arial" w:cs="Arial"/>
          <w:sz w:val="22"/>
          <w:szCs w:val="22"/>
          <w:lang w:val="en-GB"/>
        </w:rPr>
        <w:t xml:space="preserve">,000,000 to </w:t>
      </w:r>
      <w:r w:rsidR="007D2A74">
        <w:rPr>
          <w:rFonts w:ascii="Arial" w:hAnsi="Arial" w:cs="Arial"/>
          <w:sz w:val="22"/>
          <w:szCs w:val="22"/>
          <w:lang w:val="en-GB"/>
        </w:rPr>
        <w:t>Dendoncker</w:t>
      </w:r>
      <w:r w:rsidR="00F07A01">
        <w:rPr>
          <w:rFonts w:ascii="Arial" w:hAnsi="Arial" w:cs="Arial"/>
          <w:sz w:val="22"/>
          <w:szCs w:val="22"/>
          <w:lang w:val="en-GB"/>
        </w:rPr>
        <w:t xml:space="preserve"> and </w:t>
      </w:r>
      <w:r w:rsidR="007D2A74">
        <w:rPr>
          <w:rFonts w:ascii="Arial" w:hAnsi="Arial" w:cs="Arial"/>
          <w:sz w:val="22"/>
          <w:szCs w:val="22"/>
          <w:lang w:val="en-GB"/>
        </w:rPr>
        <w:t>Dendoncker</w:t>
      </w:r>
      <w:r w:rsidR="00F07A01">
        <w:rPr>
          <w:rFonts w:ascii="Arial" w:hAnsi="Arial" w:cs="Arial"/>
          <w:sz w:val="22"/>
          <w:szCs w:val="22"/>
          <w:lang w:val="en-GB"/>
        </w:rPr>
        <w:t xml:space="preserve"> successfully purchased the property. Subsequently, </w:t>
      </w:r>
      <w:r w:rsidR="007D2A74">
        <w:rPr>
          <w:rFonts w:ascii="Arial" w:hAnsi="Arial" w:cs="Arial"/>
          <w:sz w:val="22"/>
          <w:szCs w:val="22"/>
          <w:lang w:val="en-GB"/>
        </w:rPr>
        <w:t>Dendoncker</w:t>
      </w:r>
      <w:r w:rsidR="00F07A01">
        <w:rPr>
          <w:rFonts w:ascii="Arial" w:hAnsi="Arial" w:cs="Arial"/>
          <w:sz w:val="22"/>
          <w:szCs w:val="22"/>
          <w:lang w:val="en-GB"/>
        </w:rPr>
        <w:t xml:space="preserve">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xml:space="preserve">, </w:t>
      </w:r>
      <w:r w:rsidR="007D2A74">
        <w:rPr>
          <w:rFonts w:ascii="Arial" w:hAnsi="Arial" w:cs="Arial"/>
          <w:sz w:val="22"/>
          <w:szCs w:val="22"/>
          <w:lang w:val="en-GB"/>
        </w:rPr>
        <w:t>Abbe</w:t>
      </w:r>
      <w:r w:rsidR="00DA41CD">
        <w:rPr>
          <w:rFonts w:ascii="Arial" w:hAnsi="Arial" w:cs="Arial"/>
          <w:sz w:val="22"/>
          <w:szCs w:val="22"/>
          <w:lang w:val="en-GB"/>
        </w:rPr>
        <w:t>ydale</w:t>
      </w:r>
      <w:r w:rsidR="00F07A01">
        <w:rPr>
          <w:rFonts w:ascii="Arial" w:hAnsi="Arial" w:cs="Arial"/>
          <w:sz w:val="22"/>
          <w:szCs w:val="22"/>
          <w:lang w:val="en-GB"/>
        </w:rPr>
        <w:t xml:space="preserve">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w:t>
      </w:r>
      <w:r w:rsidR="00DA41CD">
        <w:rPr>
          <w:rFonts w:ascii="Arial" w:hAnsi="Arial" w:cs="Arial"/>
          <w:sz w:val="22"/>
          <w:szCs w:val="22"/>
          <w:lang w:val="en-GB"/>
        </w:rPr>
        <w:t>Dendoncker</w:t>
      </w:r>
      <w:r w:rsidR="00BA4849">
        <w:rPr>
          <w:rFonts w:ascii="Arial" w:hAnsi="Arial" w:cs="Arial"/>
          <w:sz w:val="22"/>
          <w:szCs w:val="22"/>
          <w:lang w:val="en-GB"/>
        </w:rPr>
        <w:t xml:space="preserve">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3CCBB4FE"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particular reference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xml:space="preserve">, what options should </w:t>
      </w:r>
      <w:r w:rsidR="00DA41CD">
        <w:rPr>
          <w:rFonts w:ascii="Arial" w:hAnsi="Arial" w:cs="Arial"/>
          <w:sz w:val="22"/>
          <w:szCs w:val="22"/>
          <w:lang w:val="en-GB"/>
        </w:rPr>
        <w:t>Abbeydale</w:t>
      </w:r>
      <w:r w:rsidR="00BA4849">
        <w:rPr>
          <w:rFonts w:ascii="Arial" w:hAnsi="Arial" w:cs="Arial"/>
          <w:sz w:val="22"/>
          <w:szCs w:val="22"/>
          <w:lang w:val="en-GB"/>
        </w:rPr>
        <w:t xml:space="preserve"> Limited be advised to consider in order to enforce the debt owed to it by </w:t>
      </w:r>
      <w:r w:rsidR="00DA41CD">
        <w:rPr>
          <w:rFonts w:ascii="Arial" w:hAnsi="Arial" w:cs="Arial"/>
          <w:sz w:val="22"/>
          <w:szCs w:val="22"/>
          <w:lang w:val="en-GB"/>
        </w:rPr>
        <w:t>Dendoncker</w:t>
      </w:r>
      <w:r w:rsidR="00BA4849">
        <w:rPr>
          <w:rFonts w:ascii="Arial" w:hAnsi="Arial" w:cs="Arial"/>
          <w:sz w:val="22"/>
          <w:szCs w:val="22"/>
          <w:lang w:val="en-GB"/>
        </w:rPr>
        <w:t xml:space="preserve">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p w14:paraId="156659E4" w14:textId="3076E5DD" w:rsidR="002D3473" w:rsidRDefault="00CE4930" w:rsidP="008065CE">
      <w:pPr>
        <w:autoSpaceDE w:val="0"/>
        <w:autoSpaceDN w:val="0"/>
        <w:adjustRightInd w:val="0"/>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As stated in section 446 of the Insolvency Act, foreign creditors (such as Abbeydale) have the right of direct access meaning that they have the same rights to commence and duly participate in a BVI insolvency proceeding as a creditor in the BVI. </w:t>
      </w:r>
      <w:r w:rsidR="0071590C">
        <w:rPr>
          <w:rFonts w:ascii="Arial" w:hAnsi="Arial" w:cs="Arial"/>
          <w:color w:val="7B7B7B" w:themeColor="accent3" w:themeShade="BF"/>
          <w:sz w:val="22"/>
          <w:szCs w:val="22"/>
          <w:lang w:val="en-001"/>
        </w:rPr>
        <w:t xml:space="preserve">As such, Abbeydale could apply to place </w:t>
      </w:r>
      <w:proofErr w:type="spellStart"/>
      <w:r w:rsidR="0071590C">
        <w:rPr>
          <w:rFonts w:ascii="Arial" w:hAnsi="Arial" w:cs="Arial"/>
          <w:color w:val="7B7B7B" w:themeColor="accent3" w:themeShade="BF"/>
          <w:sz w:val="22"/>
          <w:szCs w:val="22"/>
          <w:lang w:val="en-001"/>
        </w:rPr>
        <w:t>Dendocker</w:t>
      </w:r>
      <w:proofErr w:type="spellEnd"/>
      <w:r w:rsidR="0071590C">
        <w:rPr>
          <w:rFonts w:ascii="Arial" w:hAnsi="Arial" w:cs="Arial"/>
          <w:color w:val="7B7B7B" w:themeColor="accent3" w:themeShade="BF"/>
          <w:sz w:val="22"/>
          <w:szCs w:val="22"/>
          <w:lang w:val="en-001"/>
        </w:rPr>
        <w:t xml:space="preserve"> into liquidation in the BVI. </w:t>
      </w:r>
      <w:r w:rsidR="000E5FDD">
        <w:rPr>
          <w:rFonts w:ascii="Arial" w:hAnsi="Arial" w:cs="Arial"/>
          <w:color w:val="7B7B7B" w:themeColor="accent3" w:themeShade="BF"/>
          <w:sz w:val="22"/>
          <w:szCs w:val="22"/>
          <w:lang w:val="en-001"/>
        </w:rPr>
        <w:t xml:space="preserve">Abbeydale would most likely serve a statutory demand on </w:t>
      </w:r>
      <w:proofErr w:type="spellStart"/>
      <w:r w:rsidR="000E5FDD">
        <w:rPr>
          <w:rFonts w:ascii="Arial" w:hAnsi="Arial" w:cs="Arial"/>
          <w:color w:val="7B7B7B" w:themeColor="accent3" w:themeShade="BF"/>
          <w:sz w:val="22"/>
          <w:szCs w:val="22"/>
          <w:lang w:val="en-001"/>
        </w:rPr>
        <w:t>Dendocker</w:t>
      </w:r>
      <w:proofErr w:type="spellEnd"/>
      <w:r w:rsidR="000E5FDD">
        <w:rPr>
          <w:rFonts w:ascii="Arial" w:hAnsi="Arial" w:cs="Arial"/>
          <w:color w:val="7B7B7B" w:themeColor="accent3" w:themeShade="BF"/>
          <w:sz w:val="22"/>
          <w:szCs w:val="22"/>
          <w:lang w:val="en-001"/>
        </w:rPr>
        <w:t xml:space="preserve">, which would need to be made by Abbeydale in the format required under section 156 of the Insolvency Act. </w:t>
      </w:r>
    </w:p>
    <w:p w14:paraId="339149F9" w14:textId="49B8F2F6" w:rsidR="0071590C" w:rsidRDefault="0071590C" w:rsidP="008065CE">
      <w:pPr>
        <w:autoSpaceDE w:val="0"/>
        <w:autoSpaceDN w:val="0"/>
        <w:adjustRightInd w:val="0"/>
        <w:jc w:val="both"/>
        <w:rPr>
          <w:rFonts w:ascii="Arial" w:hAnsi="Arial" w:cs="Arial"/>
          <w:color w:val="7B7B7B" w:themeColor="accent3" w:themeShade="BF"/>
          <w:sz w:val="22"/>
          <w:szCs w:val="22"/>
          <w:lang w:val="en-001"/>
        </w:rPr>
      </w:pPr>
    </w:p>
    <w:p w14:paraId="574D9511" w14:textId="103CEF8B" w:rsidR="0071590C" w:rsidRDefault="0071590C" w:rsidP="008065CE">
      <w:pPr>
        <w:autoSpaceDE w:val="0"/>
        <w:autoSpaceDN w:val="0"/>
        <w:adjustRightInd w:val="0"/>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However, if </w:t>
      </w:r>
      <w:proofErr w:type="spellStart"/>
      <w:r>
        <w:rPr>
          <w:rFonts w:ascii="Arial" w:hAnsi="Arial" w:cs="Arial"/>
          <w:color w:val="7B7B7B" w:themeColor="accent3" w:themeShade="BF"/>
          <w:sz w:val="22"/>
          <w:szCs w:val="22"/>
          <w:lang w:val="en-001"/>
        </w:rPr>
        <w:t>Dendocker</w:t>
      </w:r>
      <w:proofErr w:type="spellEnd"/>
      <w:r>
        <w:rPr>
          <w:rFonts w:ascii="Arial" w:hAnsi="Arial" w:cs="Arial"/>
          <w:color w:val="7B7B7B" w:themeColor="accent3" w:themeShade="BF"/>
          <w:sz w:val="22"/>
          <w:szCs w:val="22"/>
          <w:lang w:val="en-001"/>
        </w:rPr>
        <w:t xml:space="preserve"> was to be placed into liquidation in the BVI, Abbeydale would become an unsecured creditor of </w:t>
      </w:r>
      <w:proofErr w:type="spellStart"/>
      <w:r>
        <w:rPr>
          <w:rFonts w:ascii="Arial" w:hAnsi="Arial" w:cs="Arial"/>
          <w:color w:val="7B7B7B" w:themeColor="accent3" w:themeShade="BF"/>
          <w:sz w:val="22"/>
          <w:szCs w:val="22"/>
          <w:lang w:val="en-001"/>
        </w:rPr>
        <w:t>Dendocker’s</w:t>
      </w:r>
      <w:proofErr w:type="spellEnd"/>
      <w:r>
        <w:rPr>
          <w:rFonts w:ascii="Arial" w:hAnsi="Arial" w:cs="Arial"/>
          <w:color w:val="7B7B7B" w:themeColor="accent3" w:themeShade="BF"/>
          <w:sz w:val="22"/>
          <w:szCs w:val="22"/>
          <w:lang w:val="en-001"/>
        </w:rPr>
        <w:t xml:space="preserve"> liquidation estate and be </w:t>
      </w:r>
      <w:r w:rsidR="00A30AEF">
        <w:rPr>
          <w:rFonts w:ascii="Arial" w:hAnsi="Arial" w:cs="Arial"/>
          <w:color w:val="7B7B7B" w:themeColor="accent3" w:themeShade="BF"/>
          <w:sz w:val="22"/>
          <w:szCs w:val="22"/>
          <w:lang w:val="en-001"/>
        </w:rPr>
        <w:t>affected</w:t>
      </w:r>
      <w:r>
        <w:rPr>
          <w:rFonts w:ascii="Arial" w:hAnsi="Arial" w:cs="Arial"/>
          <w:color w:val="7B7B7B" w:themeColor="accent3" w:themeShade="BF"/>
          <w:sz w:val="22"/>
          <w:szCs w:val="22"/>
          <w:lang w:val="en-001"/>
        </w:rPr>
        <w:t xml:space="preserve"> by the </w:t>
      </w:r>
      <w:proofErr w:type="spellStart"/>
      <w:r>
        <w:rPr>
          <w:rFonts w:ascii="Arial" w:hAnsi="Arial" w:cs="Arial"/>
          <w:i/>
          <w:iCs/>
          <w:color w:val="7B7B7B" w:themeColor="accent3" w:themeShade="BF"/>
          <w:sz w:val="22"/>
          <w:szCs w:val="22"/>
          <w:lang w:val="en-001"/>
        </w:rPr>
        <w:t>pari</w:t>
      </w:r>
      <w:proofErr w:type="spellEnd"/>
      <w:r>
        <w:rPr>
          <w:rFonts w:ascii="Arial" w:hAnsi="Arial" w:cs="Arial"/>
          <w:i/>
          <w:iCs/>
          <w:color w:val="7B7B7B" w:themeColor="accent3" w:themeShade="BF"/>
          <w:sz w:val="22"/>
          <w:szCs w:val="22"/>
          <w:lang w:val="en-001"/>
        </w:rPr>
        <w:t xml:space="preserve"> passu</w:t>
      </w:r>
      <w:r>
        <w:rPr>
          <w:rFonts w:ascii="Arial" w:hAnsi="Arial" w:cs="Arial"/>
          <w:color w:val="7B7B7B" w:themeColor="accent3" w:themeShade="BF"/>
          <w:sz w:val="22"/>
          <w:szCs w:val="22"/>
          <w:lang w:val="en-001"/>
        </w:rPr>
        <w:t xml:space="preserve"> </w:t>
      </w:r>
      <w:r>
        <w:rPr>
          <w:rFonts w:ascii="Arial" w:hAnsi="Arial" w:cs="Arial"/>
          <w:color w:val="7B7B7B" w:themeColor="accent3" w:themeShade="BF"/>
          <w:sz w:val="22"/>
          <w:szCs w:val="22"/>
          <w:lang w:val="en-001"/>
        </w:rPr>
        <w:lastRenderedPageBreak/>
        <w:t xml:space="preserve">principle meaning that Abbeydale’s US$12 million claim would be ranked at the same level of priority as any other unsecured creditor of </w:t>
      </w:r>
      <w:proofErr w:type="spellStart"/>
      <w:r>
        <w:rPr>
          <w:rFonts w:ascii="Arial" w:hAnsi="Arial" w:cs="Arial"/>
          <w:color w:val="7B7B7B" w:themeColor="accent3" w:themeShade="BF"/>
          <w:sz w:val="22"/>
          <w:szCs w:val="22"/>
          <w:lang w:val="en-001"/>
        </w:rPr>
        <w:t>Dendocker</w:t>
      </w:r>
      <w:proofErr w:type="spellEnd"/>
      <w:r>
        <w:rPr>
          <w:rFonts w:ascii="Arial" w:hAnsi="Arial" w:cs="Arial"/>
          <w:color w:val="7B7B7B" w:themeColor="accent3" w:themeShade="BF"/>
          <w:sz w:val="22"/>
          <w:szCs w:val="22"/>
          <w:lang w:val="en-001"/>
        </w:rPr>
        <w:t>.</w:t>
      </w:r>
      <w:r w:rsidR="00A30AEF">
        <w:rPr>
          <w:rFonts w:ascii="Arial" w:hAnsi="Arial" w:cs="Arial"/>
          <w:color w:val="7B7B7B" w:themeColor="accent3" w:themeShade="BF"/>
          <w:sz w:val="22"/>
          <w:szCs w:val="22"/>
          <w:lang w:val="en-001"/>
        </w:rPr>
        <w:t xml:space="preserve"> It is noted that the Insolvency Act specifically recognises and protects the rights of secured creditors to enforce their security, therefore, Abbeydale should check with their counsel and understand whether they have security over the property and if the security was registered properly.</w:t>
      </w:r>
    </w:p>
    <w:p w14:paraId="0CBE64CA" w14:textId="7F2D632F" w:rsidR="001E10B1" w:rsidRDefault="001E10B1" w:rsidP="008065CE">
      <w:pPr>
        <w:autoSpaceDE w:val="0"/>
        <w:autoSpaceDN w:val="0"/>
        <w:adjustRightInd w:val="0"/>
        <w:jc w:val="both"/>
        <w:rPr>
          <w:rFonts w:ascii="Arial" w:hAnsi="Arial" w:cs="Arial"/>
          <w:color w:val="7B7B7B" w:themeColor="accent3" w:themeShade="BF"/>
          <w:sz w:val="22"/>
          <w:szCs w:val="22"/>
          <w:lang w:val="en-001"/>
        </w:rPr>
      </w:pPr>
    </w:p>
    <w:p w14:paraId="0B42FF0F" w14:textId="243F9507" w:rsidR="001E10B1" w:rsidRDefault="001E10B1" w:rsidP="008065CE">
      <w:pPr>
        <w:autoSpaceDE w:val="0"/>
        <w:autoSpaceDN w:val="0"/>
        <w:adjustRightInd w:val="0"/>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In this scenario, </w:t>
      </w:r>
      <w:proofErr w:type="spellStart"/>
      <w:r>
        <w:rPr>
          <w:rFonts w:ascii="Arial" w:hAnsi="Arial" w:cs="Arial"/>
          <w:color w:val="7B7B7B" w:themeColor="accent3" w:themeShade="BF"/>
          <w:sz w:val="22"/>
          <w:szCs w:val="22"/>
          <w:lang w:val="en-001"/>
        </w:rPr>
        <w:t>Dendocker</w:t>
      </w:r>
      <w:proofErr w:type="spellEnd"/>
      <w:r>
        <w:rPr>
          <w:rFonts w:ascii="Arial" w:hAnsi="Arial" w:cs="Arial"/>
          <w:color w:val="7B7B7B" w:themeColor="accent3" w:themeShade="BF"/>
          <w:sz w:val="22"/>
          <w:szCs w:val="22"/>
          <w:lang w:val="en-001"/>
        </w:rPr>
        <w:t xml:space="preserve"> would most likely be considered insolvent if a BVI judge were to determine that the value of its liabilities exceeds the value of its assets, and that </w:t>
      </w:r>
      <w:proofErr w:type="spellStart"/>
      <w:r>
        <w:rPr>
          <w:rFonts w:ascii="Arial" w:hAnsi="Arial" w:cs="Arial"/>
          <w:color w:val="7B7B7B" w:themeColor="accent3" w:themeShade="BF"/>
          <w:sz w:val="22"/>
          <w:szCs w:val="22"/>
          <w:lang w:val="en-001"/>
        </w:rPr>
        <w:t>Dendocker</w:t>
      </w:r>
      <w:proofErr w:type="spellEnd"/>
      <w:r>
        <w:rPr>
          <w:rFonts w:ascii="Arial" w:hAnsi="Arial" w:cs="Arial"/>
          <w:color w:val="7B7B7B" w:themeColor="accent3" w:themeShade="BF"/>
          <w:sz w:val="22"/>
          <w:szCs w:val="22"/>
          <w:lang w:val="en-001"/>
        </w:rPr>
        <w:t xml:space="preserve"> failed to make any repayments on the Abbeydale loan in full or in part. Abbeydale would need to prove to the BVI court that </w:t>
      </w:r>
      <w:proofErr w:type="spellStart"/>
      <w:r>
        <w:rPr>
          <w:rFonts w:ascii="Arial" w:hAnsi="Arial" w:cs="Arial"/>
          <w:color w:val="7B7B7B" w:themeColor="accent3" w:themeShade="BF"/>
          <w:sz w:val="22"/>
          <w:szCs w:val="22"/>
          <w:lang w:val="en-001"/>
        </w:rPr>
        <w:t>Dendocker</w:t>
      </w:r>
      <w:proofErr w:type="spellEnd"/>
      <w:r>
        <w:rPr>
          <w:rFonts w:ascii="Arial" w:hAnsi="Arial" w:cs="Arial"/>
          <w:color w:val="7B7B7B" w:themeColor="accent3" w:themeShade="BF"/>
          <w:sz w:val="22"/>
          <w:szCs w:val="22"/>
          <w:lang w:val="en-001"/>
        </w:rPr>
        <w:t xml:space="preserve"> was unable to pay its debts as they fall due, which as a question of fact, would most likely be proved in this scenario. The BVI court determines the insolvency of a debtor using discretion, and as mentioned above, a statutory demand written in the format required by 156 of the Insolvency Act which went unpaid within 21 days of the service of the statutory demand would accomplish this task.</w:t>
      </w:r>
    </w:p>
    <w:p w14:paraId="53762187" w14:textId="0489400A" w:rsidR="0071590C" w:rsidRDefault="0071590C" w:rsidP="008065CE">
      <w:pPr>
        <w:autoSpaceDE w:val="0"/>
        <w:autoSpaceDN w:val="0"/>
        <w:adjustRightInd w:val="0"/>
        <w:jc w:val="both"/>
        <w:rPr>
          <w:rFonts w:ascii="Arial" w:hAnsi="Arial" w:cs="Arial"/>
          <w:color w:val="7B7B7B" w:themeColor="accent3" w:themeShade="BF"/>
          <w:sz w:val="22"/>
          <w:szCs w:val="22"/>
          <w:lang w:val="en-001"/>
        </w:rPr>
      </w:pPr>
    </w:p>
    <w:p w14:paraId="08D9BA51" w14:textId="0BBDA5DD" w:rsidR="001E10B1" w:rsidRDefault="001E10B1" w:rsidP="008065CE">
      <w:pPr>
        <w:autoSpaceDE w:val="0"/>
        <w:autoSpaceDN w:val="0"/>
        <w:adjustRightInd w:val="0"/>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In addition, the</w:t>
      </w:r>
      <w:r w:rsidR="00A30AEF">
        <w:rPr>
          <w:rFonts w:ascii="Arial" w:hAnsi="Arial" w:cs="Arial"/>
          <w:color w:val="7B7B7B" w:themeColor="accent3" w:themeShade="BF"/>
          <w:sz w:val="22"/>
          <w:szCs w:val="22"/>
          <w:lang w:val="en-001"/>
        </w:rPr>
        <w:t xml:space="preserve"> BVI Court has a breadth of powers in relation to the orders that can be made if Abbeydale was able to bring a proceeding that the BVI Court were to label as a “foreign proceeding”, which extends to the English courts. Abbeydale would need to bring an insolvency proceeding against </w:t>
      </w:r>
      <w:proofErr w:type="spellStart"/>
      <w:r>
        <w:rPr>
          <w:rFonts w:ascii="Arial" w:hAnsi="Arial" w:cs="Arial"/>
          <w:color w:val="7B7B7B" w:themeColor="accent3" w:themeShade="BF"/>
          <w:sz w:val="22"/>
          <w:szCs w:val="22"/>
          <w:lang w:val="en-001"/>
        </w:rPr>
        <w:t>Dendocker</w:t>
      </w:r>
      <w:proofErr w:type="spellEnd"/>
      <w:r w:rsidR="00A30AEF">
        <w:rPr>
          <w:rFonts w:ascii="Arial" w:hAnsi="Arial" w:cs="Arial"/>
          <w:color w:val="7B7B7B" w:themeColor="accent3" w:themeShade="BF"/>
          <w:sz w:val="22"/>
          <w:szCs w:val="22"/>
          <w:lang w:val="en-001"/>
        </w:rPr>
        <w:t xml:space="preserve"> </w:t>
      </w:r>
      <w:r>
        <w:rPr>
          <w:rFonts w:ascii="Arial" w:hAnsi="Arial" w:cs="Arial"/>
          <w:color w:val="7B7B7B" w:themeColor="accent3" w:themeShade="BF"/>
          <w:sz w:val="22"/>
          <w:szCs w:val="22"/>
          <w:lang w:val="en-001"/>
        </w:rPr>
        <w:t>in</w:t>
      </w:r>
      <w:r w:rsidR="00A30AEF">
        <w:rPr>
          <w:rFonts w:ascii="Arial" w:hAnsi="Arial" w:cs="Arial"/>
          <w:color w:val="7B7B7B" w:themeColor="accent3" w:themeShade="BF"/>
          <w:sz w:val="22"/>
          <w:szCs w:val="22"/>
          <w:lang w:val="en-001"/>
        </w:rPr>
        <w:t xml:space="preserve"> England and apply for recognition in the BVI</w:t>
      </w:r>
      <w:r>
        <w:rPr>
          <w:rFonts w:ascii="Arial" w:hAnsi="Arial" w:cs="Arial"/>
          <w:color w:val="7B7B7B" w:themeColor="accent3" w:themeShade="BF"/>
          <w:sz w:val="22"/>
          <w:szCs w:val="22"/>
          <w:lang w:val="en-001"/>
        </w:rPr>
        <w:t>, as England is one of the designated jurisdictions where the BVI Court can provide assistance to foreign representatives by way of an order</w:t>
      </w:r>
      <w:r w:rsidR="00A30AEF">
        <w:rPr>
          <w:rFonts w:ascii="Arial" w:hAnsi="Arial" w:cs="Arial"/>
          <w:color w:val="7B7B7B" w:themeColor="accent3" w:themeShade="BF"/>
          <w:sz w:val="22"/>
          <w:szCs w:val="22"/>
          <w:lang w:val="en-001"/>
        </w:rPr>
        <w:t xml:space="preserve">. </w:t>
      </w:r>
      <w:r>
        <w:rPr>
          <w:rFonts w:ascii="Arial" w:hAnsi="Arial" w:cs="Arial"/>
          <w:color w:val="7B7B7B" w:themeColor="accent3" w:themeShade="BF"/>
          <w:sz w:val="22"/>
          <w:szCs w:val="22"/>
          <w:lang w:val="en-001"/>
        </w:rPr>
        <w:t xml:space="preserve">For instance, one of these powers include the ability for a BVI Court to make an order requiring a debtor to hand over their property (or the proceeds of a sale of such property). </w:t>
      </w:r>
    </w:p>
    <w:p w14:paraId="0590D56C" w14:textId="20584450" w:rsidR="001E10B1" w:rsidRDefault="001E10B1" w:rsidP="008065CE">
      <w:pPr>
        <w:autoSpaceDE w:val="0"/>
        <w:autoSpaceDN w:val="0"/>
        <w:adjustRightInd w:val="0"/>
        <w:jc w:val="both"/>
        <w:rPr>
          <w:rFonts w:ascii="Arial" w:hAnsi="Arial" w:cs="Arial"/>
          <w:color w:val="7B7B7B" w:themeColor="accent3" w:themeShade="BF"/>
          <w:sz w:val="22"/>
          <w:szCs w:val="22"/>
          <w:lang w:val="en-001"/>
        </w:rPr>
      </w:pPr>
    </w:p>
    <w:p w14:paraId="75416DC0" w14:textId="7F9F7418" w:rsidR="001E10B1" w:rsidRDefault="001E10B1" w:rsidP="008065CE">
      <w:pPr>
        <w:autoSpaceDE w:val="0"/>
        <w:autoSpaceDN w:val="0"/>
        <w:adjustRightInd w:val="0"/>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If Abbeydale were to receive a judgment to enforce upon property in the BVI, the recognition of such judgments would be governed by the Reciprocal Enforcement of Judgments Act (Cap 65) 1922, as well as the common law. The 1922 Act extends to the High Court of England Wales and Northern Ireland. It is noted that if the judgment was on behalf of the property itself, the position would be more complex as the judgment is not for a specified sum of money. </w:t>
      </w:r>
    </w:p>
    <w:p w14:paraId="19B43DCD" w14:textId="77777777" w:rsidR="001E10B1" w:rsidRDefault="001E10B1" w:rsidP="008065CE">
      <w:pPr>
        <w:autoSpaceDE w:val="0"/>
        <w:autoSpaceDN w:val="0"/>
        <w:adjustRightInd w:val="0"/>
        <w:jc w:val="both"/>
        <w:rPr>
          <w:rFonts w:ascii="Arial" w:hAnsi="Arial" w:cs="Arial"/>
          <w:color w:val="7B7B7B" w:themeColor="accent3" w:themeShade="BF"/>
          <w:sz w:val="22"/>
          <w:szCs w:val="22"/>
          <w:lang w:val="en-001"/>
        </w:rPr>
      </w:pPr>
    </w:p>
    <w:p w14:paraId="206A8565" w14:textId="3C652B5A" w:rsidR="0071590C" w:rsidRDefault="0071590C" w:rsidP="008065CE">
      <w:pPr>
        <w:autoSpaceDE w:val="0"/>
        <w:autoSpaceDN w:val="0"/>
        <w:adjustRightInd w:val="0"/>
        <w:jc w:val="both"/>
        <w:rPr>
          <w:rFonts w:ascii="Arial" w:hAnsi="Arial" w:cs="Arial"/>
          <w:color w:val="7B7B7B" w:themeColor="accent3" w:themeShade="BF"/>
          <w:sz w:val="22"/>
          <w:szCs w:val="22"/>
          <w:lang w:val="en-001"/>
        </w:rPr>
      </w:pPr>
    </w:p>
    <w:p w14:paraId="54F87787" w14:textId="4B35F20D" w:rsidR="000E5FDD" w:rsidRDefault="000E5FDD" w:rsidP="008065CE">
      <w:pPr>
        <w:autoSpaceDE w:val="0"/>
        <w:autoSpaceDN w:val="0"/>
        <w:adjustRightInd w:val="0"/>
        <w:jc w:val="both"/>
        <w:rPr>
          <w:rFonts w:ascii="Arial" w:hAnsi="Arial" w:cs="Arial"/>
          <w:color w:val="7B7B7B" w:themeColor="accent3" w:themeShade="BF"/>
          <w:sz w:val="22"/>
          <w:szCs w:val="22"/>
          <w:lang w:val="en-001"/>
        </w:rPr>
      </w:pPr>
    </w:p>
    <w:p w14:paraId="6F93C493" w14:textId="77777777" w:rsidR="00A30AEF" w:rsidRDefault="00A30AEF" w:rsidP="008065CE">
      <w:pPr>
        <w:autoSpaceDE w:val="0"/>
        <w:autoSpaceDN w:val="0"/>
        <w:adjustRightInd w:val="0"/>
        <w:jc w:val="both"/>
        <w:rPr>
          <w:rFonts w:ascii="Arial" w:hAnsi="Arial" w:cs="Arial"/>
          <w:color w:val="7B7B7B" w:themeColor="accent3" w:themeShade="BF"/>
          <w:sz w:val="22"/>
          <w:szCs w:val="22"/>
          <w:lang w:val="en-001"/>
        </w:rPr>
      </w:pPr>
    </w:p>
    <w:bookmarkEnd w:id="0"/>
    <w:p w14:paraId="12934F08" w14:textId="77777777" w:rsidR="0077498C" w:rsidRPr="008065CE" w:rsidRDefault="0077498C" w:rsidP="008065CE">
      <w:pPr>
        <w:jc w:val="both"/>
        <w:rPr>
          <w:rFonts w:ascii="Arial" w:hAnsi="Arial" w:cs="Arial"/>
          <w:color w:val="000000" w:themeColor="text1"/>
          <w:sz w:val="22"/>
          <w:szCs w:val="22"/>
          <w:lang w:val="en-GB"/>
        </w:rPr>
      </w:pPr>
    </w:p>
    <w:p w14:paraId="384B9928" w14:textId="77777777" w:rsidR="000725C3" w:rsidRPr="008065CE" w:rsidRDefault="000725C3" w:rsidP="008065CE">
      <w:pPr>
        <w:jc w:val="both"/>
        <w:rPr>
          <w:rFonts w:ascii="Arial" w:hAnsi="Arial" w:cs="Arial"/>
          <w:color w:val="000000" w:themeColor="text1"/>
          <w:sz w:val="22"/>
          <w:szCs w:val="22"/>
          <w:lang w:val="en-GB"/>
        </w:rPr>
      </w:pPr>
    </w:p>
    <w:p w14:paraId="473F76A9" w14:textId="77777777" w:rsidR="000725C3" w:rsidRPr="008065CE" w:rsidRDefault="000725C3" w:rsidP="008065CE">
      <w:pPr>
        <w:jc w:val="both"/>
        <w:rPr>
          <w:rFonts w:ascii="Arial" w:hAnsi="Arial" w:cs="Arial"/>
          <w:color w:val="000000" w:themeColor="text1"/>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23C29" w14:textId="77777777" w:rsidR="002515C7" w:rsidRDefault="002515C7" w:rsidP="00241B44">
      <w:r>
        <w:separator/>
      </w:r>
    </w:p>
  </w:endnote>
  <w:endnote w:type="continuationSeparator" w:id="0">
    <w:p w14:paraId="4297A9A7" w14:textId="77777777" w:rsidR="002515C7" w:rsidRDefault="002515C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E45902">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1889544E" w14:textId="7CD40FF8" w:rsidR="00241FA3" w:rsidRPr="009B4976" w:rsidRDefault="005C085C" w:rsidP="005C085C">
    <w:pPr>
      <w:pStyle w:val="Footer"/>
      <w:ind w:right="360"/>
      <w:rPr>
        <w:rFonts w:ascii="Arial" w:hAnsi="Arial" w:cs="Arial"/>
        <w:sz w:val="18"/>
        <w:szCs w:val="18"/>
        <w:lang w:val="en-GB"/>
      </w:rPr>
    </w:pPr>
    <w:r w:rsidRPr="005C085C">
      <w:rPr>
        <w:rFonts w:ascii="Arial" w:hAnsi="Arial" w:cs="Arial"/>
        <w:sz w:val="18"/>
        <w:szCs w:val="18"/>
        <w:lang w:val="en-GB"/>
      </w:rPr>
      <w:t>202122-529.assessment5B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DD6A" w14:textId="77777777" w:rsidR="005C085C" w:rsidRDefault="005C0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13507" w14:textId="77777777" w:rsidR="002515C7" w:rsidRDefault="002515C7" w:rsidP="00241B44">
      <w:r>
        <w:separator/>
      </w:r>
    </w:p>
  </w:footnote>
  <w:footnote w:type="continuationSeparator" w:id="0">
    <w:p w14:paraId="5343E212" w14:textId="77777777" w:rsidR="002515C7" w:rsidRDefault="002515C7"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16485" w14:textId="77777777" w:rsidR="005C085C" w:rsidRDefault="005C0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D6BA" w14:textId="77777777" w:rsidR="005C085C" w:rsidRDefault="005C08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BA86" w14:textId="77777777" w:rsidR="005C085C" w:rsidRDefault="005C0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60D"/>
    <w:multiLevelType w:val="hybridMultilevel"/>
    <w:tmpl w:val="4066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50393"/>
    <w:multiLevelType w:val="hybridMultilevel"/>
    <w:tmpl w:val="8064F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AB4F2E"/>
    <w:multiLevelType w:val="hybridMultilevel"/>
    <w:tmpl w:val="AFD2B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785B40"/>
    <w:multiLevelType w:val="hybridMultilevel"/>
    <w:tmpl w:val="F11AF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257536"/>
    <w:multiLevelType w:val="hybridMultilevel"/>
    <w:tmpl w:val="BAE44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0500D6"/>
    <w:multiLevelType w:val="hybridMultilevel"/>
    <w:tmpl w:val="8926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25440C"/>
    <w:multiLevelType w:val="hybridMultilevel"/>
    <w:tmpl w:val="A8EC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DD6E21"/>
    <w:multiLevelType w:val="hybridMultilevel"/>
    <w:tmpl w:val="7DD4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5A3F6D"/>
    <w:multiLevelType w:val="hybridMultilevel"/>
    <w:tmpl w:val="ECCE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10"/>
  </w:num>
  <w:num w:numId="4">
    <w:abstractNumId w:val="15"/>
  </w:num>
  <w:num w:numId="5">
    <w:abstractNumId w:val="4"/>
  </w:num>
  <w:num w:numId="6">
    <w:abstractNumId w:val="12"/>
  </w:num>
  <w:num w:numId="7">
    <w:abstractNumId w:val="17"/>
  </w:num>
  <w:num w:numId="8">
    <w:abstractNumId w:val="23"/>
  </w:num>
  <w:num w:numId="9">
    <w:abstractNumId w:val="14"/>
  </w:num>
  <w:num w:numId="10">
    <w:abstractNumId w:val="13"/>
  </w:num>
  <w:num w:numId="11">
    <w:abstractNumId w:val="2"/>
  </w:num>
  <w:num w:numId="12">
    <w:abstractNumId w:val="21"/>
  </w:num>
  <w:num w:numId="13">
    <w:abstractNumId w:val="25"/>
  </w:num>
  <w:num w:numId="14">
    <w:abstractNumId w:val="6"/>
  </w:num>
  <w:num w:numId="15">
    <w:abstractNumId w:val="19"/>
  </w:num>
  <w:num w:numId="16">
    <w:abstractNumId w:val="5"/>
  </w:num>
  <w:num w:numId="17">
    <w:abstractNumId w:val="7"/>
  </w:num>
  <w:num w:numId="18">
    <w:abstractNumId w:val="22"/>
  </w:num>
  <w:num w:numId="19">
    <w:abstractNumId w:val="8"/>
  </w:num>
  <w:num w:numId="20">
    <w:abstractNumId w:val="18"/>
  </w:num>
  <w:num w:numId="21">
    <w:abstractNumId w:val="27"/>
  </w:num>
  <w:num w:numId="22">
    <w:abstractNumId w:val="3"/>
  </w:num>
  <w:num w:numId="23">
    <w:abstractNumId w:val="30"/>
  </w:num>
  <w:num w:numId="24">
    <w:abstractNumId w:val="24"/>
  </w:num>
  <w:num w:numId="25">
    <w:abstractNumId w:val="26"/>
  </w:num>
  <w:num w:numId="26">
    <w:abstractNumId w:val="11"/>
  </w:num>
  <w:num w:numId="27">
    <w:abstractNumId w:val="16"/>
  </w:num>
  <w:num w:numId="28">
    <w:abstractNumId w:val="29"/>
  </w:num>
  <w:num w:numId="29">
    <w:abstractNumId w:val="0"/>
  </w:num>
  <w:num w:numId="30">
    <w:abstractNumId w:val="1"/>
  </w:num>
  <w:num w:numId="3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6E59"/>
    <w:rsid w:val="00020557"/>
    <w:rsid w:val="00021FC2"/>
    <w:rsid w:val="000250C7"/>
    <w:rsid w:val="00026F16"/>
    <w:rsid w:val="00037621"/>
    <w:rsid w:val="00044D46"/>
    <w:rsid w:val="00045088"/>
    <w:rsid w:val="00045717"/>
    <w:rsid w:val="00045904"/>
    <w:rsid w:val="000502FD"/>
    <w:rsid w:val="00053BC1"/>
    <w:rsid w:val="00060B3E"/>
    <w:rsid w:val="00065166"/>
    <w:rsid w:val="00071A73"/>
    <w:rsid w:val="000725C3"/>
    <w:rsid w:val="00074353"/>
    <w:rsid w:val="00082609"/>
    <w:rsid w:val="000851CC"/>
    <w:rsid w:val="000867D0"/>
    <w:rsid w:val="00087F21"/>
    <w:rsid w:val="00093BE8"/>
    <w:rsid w:val="000A407B"/>
    <w:rsid w:val="000A68ED"/>
    <w:rsid w:val="000B5FF1"/>
    <w:rsid w:val="000B609F"/>
    <w:rsid w:val="000C07F7"/>
    <w:rsid w:val="000D55A8"/>
    <w:rsid w:val="000E1E96"/>
    <w:rsid w:val="000E4841"/>
    <w:rsid w:val="000E5FDD"/>
    <w:rsid w:val="000F1677"/>
    <w:rsid w:val="000F3D6C"/>
    <w:rsid w:val="00101707"/>
    <w:rsid w:val="00102CC9"/>
    <w:rsid w:val="0010593A"/>
    <w:rsid w:val="0011473D"/>
    <w:rsid w:val="00115C85"/>
    <w:rsid w:val="00123855"/>
    <w:rsid w:val="00126A4D"/>
    <w:rsid w:val="0014171F"/>
    <w:rsid w:val="0014622C"/>
    <w:rsid w:val="00152348"/>
    <w:rsid w:val="0015289B"/>
    <w:rsid w:val="0015456D"/>
    <w:rsid w:val="00155FA2"/>
    <w:rsid w:val="00160D79"/>
    <w:rsid w:val="001618B3"/>
    <w:rsid w:val="00161F1B"/>
    <w:rsid w:val="00162829"/>
    <w:rsid w:val="0017088A"/>
    <w:rsid w:val="001732B4"/>
    <w:rsid w:val="00180548"/>
    <w:rsid w:val="00180AC4"/>
    <w:rsid w:val="00180CCE"/>
    <w:rsid w:val="0018267A"/>
    <w:rsid w:val="00182779"/>
    <w:rsid w:val="001830DF"/>
    <w:rsid w:val="001966D9"/>
    <w:rsid w:val="001973D9"/>
    <w:rsid w:val="001A007A"/>
    <w:rsid w:val="001A7E9A"/>
    <w:rsid w:val="001B0F70"/>
    <w:rsid w:val="001B5016"/>
    <w:rsid w:val="001B77C3"/>
    <w:rsid w:val="001C45FC"/>
    <w:rsid w:val="001D0469"/>
    <w:rsid w:val="001D29C0"/>
    <w:rsid w:val="001D4862"/>
    <w:rsid w:val="001E10B1"/>
    <w:rsid w:val="001E1A4E"/>
    <w:rsid w:val="001E25B9"/>
    <w:rsid w:val="001E49E0"/>
    <w:rsid w:val="001E7B5A"/>
    <w:rsid w:val="001F7412"/>
    <w:rsid w:val="0020090A"/>
    <w:rsid w:val="00202DFE"/>
    <w:rsid w:val="0020725B"/>
    <w:rsid w:val="002110F1"/>
    <w:rsid w:val="00230F65"/>
    <w:rsid w:val="002356EA"/>
    <w:rsid w:val="0024116D"/>
    <w:rsid w:val="00241B44"/>
    <w:rsid w:val="00241FA3"/>
    <w:rsid w:val="00245DE8"/>
    <w:rsid w:val="00245EFB"/>
    <w:rsid w:val="002515C7"/>
    <w:rsid w:val="0025386E"/>
    <w:rsid w:val="0026301C"/>
    <w:rsid w:val="002638B0"/>
    <w:rsid w:val="002649C2"/>
    <w:rsid w:val="00265945"/>
    <w:rsid w:val="0026647A"/>
    <w:rsid w:val="002668D3"/>
    <w:rsid w:val="0027299F"/>
    <w:rsid w:val="0027374E"/>
    <w:rsid w:val="00284EBE"/>
    <w:rsid w:val="002903A7"/>
    <w:rsid w:val="0029433F"/>
    <w:rsid w:val="00294829"/>
    <w:rsid w:val="0029690F"/>
    <w:rsid w:val="00297C8A"/>
    <w:rsid w:val="002A2A60"/>
    <w:rsid w:val="002A37BB"/>
    <w:rsid w:val="002A74F6"/>
    <w:rsid w:val="002B014D"/>
    <w:rsid w:val="002B1C45"/>
    <w:rsid w:val="002B4F08"/>
    <w:rsid w:val="002C13C8"/>
    <w:rsid w:val="002C3547"/>
    <w:rsid w:val="002D0021"/>
    <w:rsid w:val="002D299D"/>
    <w:rsid w:val="002D3473"/>
    <w:rsid w:val="002D5E21"/>
    <w:rsid w:val="002E0EEE"/>
    <w:rsid w:val="002F1956"/>
    <w:rsid w:val="002F3440"/>
    <w:rsid w:val="002F75A3"/>
    <w:rsid w:val="00303C2F"/>
    <w:rsid w:val="00310D8E"/>
    <w:rsid w:val="003125FB"/>
    <w:rsid w:val="003144EF"/>
    <w:rsid w:val="00315B1F"/>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082F"/>
    <w:rsid w:val="00382C98"/>
    <w:rsid w:val="0038364E"/>
    <w:rsid w:val="0038533C"/>
    <w:rsid w:val="00386568"/>
    <w:rsid w:val="00390B57"/>
    <w:rsid w:val="003948D5"/>
    <w:rsid w:val="00396821"/>
    <w:rsid w:val="00397D3A"/>
    <w:rsid w:val="00397EAE"/>
    <w:rsid w:val="003A051E"/>
    <w:rsid w:val="003B170F"/>
    <w:rsid w:val="003B3C5F"/>
    <w:rsid w:val="003C4471"/>
    <w:rsid w:val="003D0A6D"/>
    <w:rsid w:val="003D504A"/>
    <w:rsid w:val="003E0B16"/>
    <w:rsid w:val="003E67D1"/>
    <w:rsid w:val="00404329"/>
    <w:rsid w:val="00404E66"/>
    <w:rsid w:val="00405DC1"/>
    <w:rsid w:val="00415F1F"/>
    <w:rsid w:val="0041718C"/>
    <w:rsid w:val="0042108F"/>
    <w:rsid w:val="00430FED"/>
    <w:rsid w:val="00434A8C"/>
    <w:rsid w:val="00437297"/>
    <w:rsid w:val="00444284"/>
    <w:rsid w:val="00445CE6"/>
    <w:rsid w:val="004534C2"/>
    <w:rsid w:val="0045446F"/>
    <w:rsid w:val="0045683E"/>
    <w:rsid w:val="00466A25"/>
    <w:rsid w:val="0047211B"/>
    <w:rsid w:val="00477C72"/>
    <w:rsid w:val="00491675"/>
    <w:rsid w:val="00493855"/>
    <w:rsid w:val="00495E79"/>
    <w:rsid w:val="004A2D83"/>
    <w:rsid w:val="004A57DD"/>
    <w:rsid w:val="004A7B51"/>
    <w:rsid w:val="004A7D71"/>
    <w:rsid w:val="004A7EF3"/>
    <w:rsid w:val="004B11FD"/>
    <w:rsid w:val="004B23A2"/>
    <w:rsid w:val="004D1A5A"/>
    <w:rsid w:val="004D2942"/>
    <w:rsid w:val="004D2FFF"/>
    <w:rsid w:val="004D3721"/>
    <w:rsid w:val="004D64F9"/>
    <w:rsid w:val="004E3A6B"/>
    <w:rsid w:val="004E622C"/>
    <w:rsid w:val="004F5FDF"/>
    <w:rsid w:val="004F7504"/>
    <w:rsid w:val="00511CB4"/>
    <w:rsid w:val="00516777"/>
    <w:rsid w:val="005177FE"/>
    <w:rsid w:val="00521625"/>
    <w:rsid w:val="0052263B"/>
    <w:rsid w:val="00524728"/>
    <w:rsid w:val="005331CA"/>
    <w:rsid w:val="00537970"/>
    <w:rsid w:val="00540E3A"/>
    <w:rsid w:val="00543248"/>
    <w:rsid w:val="00544127"/>
    <w:rsid w:val="005463A9"/>
    <w:rsid w:val="00553EB2"/>
    <w:rsid w:val="005563EB"/>
    <w:rsid w:val="00560534"/>
    <w:rsid w:val="0056391B"/>
    <w:rsid w:val="005650E2"/>
    <w:rsid w:val="00567AD7"/>
    <w:rsid w:val="005707AC"/>
    <w:rsid w:val="00575B2D"/>
    <w:rsid w:val="005833D0"/>
    <w:rsid w:val="005846F3"/>
    <w:rsid w:val="0058622F"/>
    <w:rsid w:val="00592F82"/>
    <w:rsid w:val="005A0CCA"/>
    <w:rsid w:val="005A6FF2"/>
    <w:rsid w:val="005A726D"/>
    <w:rsid w:val="005B67AC"/>
    <w:rsid w:val="005B79F4"/>
    <w:rsid w:val="005C085C"/>
    <w:rsid w:val="005D03C6"/>
    <w:rsid w:val="005D16DD"/>
    <w:rsid w:val="005D43E0"/>
    <w:rsid w:val="005D58A3"/>
    <w:rsid w:val="005E1B79"/>
    <w:rsid w:val="005E6076"/>
    <w:rsid w:val="005E7008"/>
    <w:rsid w:val="005F026D"/>
    <w:rsid w:val="005F0775"/>
    <w:rsid w:val="005F2AEA"/>
    <w:rsid w:val="005F2D0B"/>
    <w:rsid w:val="005F4B31"/>
    <w:rsid w:val="00610388"/>
    <w:rsid w:val="00610AC7"/>
    <w:rsid w:val="00612CA5"/>
    <w:rsid w:val="006153EC"/>
    <w:rsid w:val="00617A39"/>
    <w:rsid w:val="00621A17"/>
    <w:rsid w:val="0062226A"/>
    <w:rsid w:val="00627CC9"/>
    <w:rsid w:val="00627E7B"/>
    <w:rsid w:val="00630158"/>
    <w:rsid w:val="00630542"/>
    <w:rsid w:val="00632E44"/>
    <w:rsid w:val="00634622"/>
    <w:rsid w:val="00636808"/>
    <w:rsid w:val="00641515"/>
    <w:rsid w:val="00654C2F"/>
    <w:rsid w:val="00657087"/>
    <w:rsid w:val="006639DB"/>
    <w:rsid w:val="00665098"/>
    <w:rsid w:val="006661EF"/>
    <w:rsid w:val="00666DF9"/>
    <w:rsid w:val="00672CAB"/>
    <w:rsid w:val="00677AEB"/>
    <w:rsid w:val="00680EF2"/>
    <w:rsid w:val="00687A1D"/>
    <w:rsid w:val="00690A51"/>
    <w:rsid w:val="00697EA1"/>
    <w:rsid w:val="006A2646"/>
    <w:rsid w:val="006A6530"/>
    <w:rsid w:val="006A6BCE"/>
    <w:rsid w:val="006B435A"/>
    <w:rsid w:val="006B4C64"/>
    <w:rsid w:val="006C36EC"/>
    <w:rsid w:val="006D0468"/>
    <w:rsid w:val="006D20D5"/>
    <w:rsid w:val="006D6BD5"/>
    <w:rsid w:val="006E481A"/>
    <w:rsid w:val="006E5298"/>
    <w:rsid w:val="006F4A78"/>
    <w:rsid w:val="006F734A"/>
    <w:rsid w:val="00700D83"/>
    <w:rsid w:val="00704852"/>
    <w:rsid w:val="007074E9"/>
    <w:rsid w:val="00710ED4"/>
    <w:rsid w:val="00713DA4"/>
    <w:rsid w:val="00714BF1"/>
    <w:rsid w:val="0071590C"/>
    <w:rsid w:val="00721383"/>
    <w:rsid w:val="0073158B"/>
    <w:rsid w:val="007333CC"/>
    <w:rsid w:val="0073399A"/>
    <w:rsid w:val="00740DAD"/>
    <w:rsid w:val="00755234"/>
    <w:rsid w:val="007603F5"/>
    <w:rsid w:val="00764DB0"/>
    <w:rsid w:val="00766F06"/>
    <w:rsid w:val="0076764D"/>
    <w:rsid w:val="0077498C"/>
    <w:rsid w:val="007809BC"/>
    <w:rsid w:val="00784128"/>
    <w:rsid w:val="00787BCC"/>
    <w:rsid w:val="00793173"/>
    <w:rsid w:val="007A2A33"/>
    <w:rsid w:val="007B483F"/>
    <w:rsid w:val="007B5462"/>
    <w:rsid w:val="007B5C89"/>
    <w:rsid w:val="007C1FCC"/>
    <w:rsid w:val="007C6201"/>
    <w:rsid w:val="007D2A74"/>
    <w:rsid w:val="007D4787"/>
    <w:rsid w:val="007D7C92"/>
    <w:rsid w:val="007E1154"/>
    <w:rsid w:val="007E6BA4"/>
    <w:rsid w:val="007F41F8"/>
    <w:rsid w:val="007F659B"/>
    <w:rsid w:val="00802DB8"/>
    <w:rsid w:val="0080454E"/>
    <w:rsid w:val="00804C32"/>
    <w:rsid w:val="00806302"/>
    <w:rsid w:val="008065CE"/>
    <w:rsid w:val="00806ABF"/>
    <w:rsid w:val="00807119"/>
    <w:rsid w:val="0082483F"/>
    <w:rsid w:val="008279C0"/>
    <w:rsid w:val="00833F5C"/>
    <w:rsid w:val="00843E87"/>
    <w:rsid w:val="00847A92"/>
    <w:rsid w:val="00855C68"/>
    <w:rsid w:val="00867701"/>
    <w:rsid w:val="008723F3"/>
    <w:rsid w:val="00876F56"/>
    <w:rsid w:val="00881DE6"/>
    <w:rsid w:val="008837A6"/>
    <w:rsid w:val="00887820"/>
    <w:rsid w:val="0089145D"/>
    <w:rsid w:val="008A4DF2"/>
    <w:rsid w:val="008A5ABF"/>
    <w:rsid w:val="008A6CFE"/>
    <w:rsid w:val="008B5333"/>
    <w:rsid w:val="008B6223"/>
    <w:rsid w:val="008C0297"/>
    <w:rsid w:val="008C66E0"/>
    <w:rsid w:val="008D4C1A"/>
    <w:rsid w:val="008E3339"/>
    <w:rsid w:val="008E3696"/>
    <w:rsid w:val="008E73F9"/>
    <w:rsid w:val="008F20FC"/>
    <w:rsid w:val="008F5FFE"/>
    <w:rsid w:val="00903504"/>
    <w:rsid w:val="00905A43"/>
    <w:rsid w:val="00912C79"/>
    <w:rsid w:val="00921B8C"/>
    <w:rsid w:val="00936614"/>
    <w:rsid w:val="00942123"/>
    <w:rsid w:val="0095207B"/>
    <w:rsid w:val="00962045"/>
    <w:rsid w:val="00966035"/>
    <w:rsid w:val="00980E61"/>
    <w:rsid w:val="009859BA"/>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A047EE"/>
    <w:rsid w:val="00A07CC0"/>
    <w:rsid w:val="00A10AFA"/>
    <w:rsid w:val="00A20FE8"/>
    <w:rsid w:val="00A2274A"/>
    <w:rsid w:val="00A235B7"/>
    <w:rsid w:val="00A27A7A"/>
    <w:rsid w:val="00A30AEF"/>
    <w:rsid w:val="00A34ABE"/>
    <w:rsid w:val="00A407EF"/>
    <w:rsid w:val="00A46B4C"/>
    <w:rsid w:val="00A5117B"/>
    <w:rsid w:val="00A52262"/>
    <w:rsid w:val="00A56D34"/>
    <w:rsid w:val="00A60074"/>
    <w:rsid w:val="00A6627C"/>
    <w:rsid w:val="00A71019"/>
    <w:rsid w:val="00A81029"/>
    <w:rsid w:val="00A845F5"/>
    <w:rsid w:val="00A9210B"/>
    <w:rsid w:val="00A96489"/>
    <w:rsid w:val="00AB2425"/>
    <w:rsid w:val="00AB685C"/>
    <w:rsid w:val="00AB6C2D"/>
    <w:rsid w:val="00AC08F7"/>
    <w:rsid w:val="00AC3839"/>
    <w:rsid w:val="00AC7082"/>
    <w:rsid w:val="00AD4BE8"/>
    <w:rsid w:val="00AD6B0B"/>
    <w:rsid w:val="00AF228E"/>
    <w:rsid w:val="00AF2D54"/>
    <w:rsid w:val="00AF69E4"/>
    <w:rsid w:val="00B016A8"/>
    <w:rsid w:val="00B14819"/>
    <w:rsid w:val="00B15E2F"/>
    <w:rsid w:val="00B17AA9"/>
    <w:rsid w:val="00B22593"/>
    <w:rsid w:val="00B40A71"/>
    <w:rsid w:val="00B44713"/>
    <w:rsid w:val="00B50615"/>
    <w:rsid w:val="00B51B95"/>
    <w:rsid w:val="00B54DB9"/>
    <w:rsid w:val="00B56103"/>
    <w:rsid w:val="00B61D6C"/>
    <w:rsid w:val="00B64929"/>
    <w:rsid w:val="00B736DF"/>
    <w:rsid w:val="00B743D6"/>
    <w:rsid w:val="00B74FBD"/>
    <w:rsid w:val="00B769EA"/>
    <w:rsid w:val="00B77F46"/>
    <w:rsid w:val="00B806A8"/>
    <w:rsid w:val="00B82586"/>
    <w:rsid w:val="00B829A3"/>
    <w:rsid w:val="00B86DB1"/>
    <w:rsid w:val="00B87869"/>
    <w:rsid w:val="00B9639B"/>
    <w:rsid w:val="00BA1DB6"/>
    <w:rsid w:val="00BA1E53"/>
    <w:rsid w:val="00BA4849"/>
    <w:rsid w:val="00BB0F2B"/>
    <w:rsid w:val="00BE325E"/>
    <w:rsid w:val="00BE4FF3"/>
    <w:rsid w:val="00BF50F7"/>
    <w:rsid w:val="00C02F29"/>
    <w:rsid w:val="00C17718"/>
    <w:rsid w:val="00C20AFE"/>
    <w:rsid w:val="00C22A25"/>
    <w:rsid w:val="00C23529"/>
    <w:rsid w:val="00C26BB2"/>
    <w:rsid w:val="00C353AC"/>
    <w:rsid w:val="00C35671"/>
    <w:rsid w:val="00C35B77"/>
    <w:rsid w:val="00C376EB"/>
    <w:rsid w:val="00C37DE6"/>
    <w:rsid w:val="00C46A92"/>
    <w:rsid w:val="00C46EC1"/>
    <w:rsid w:val="00C523DF"/>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76DF"/>
    <w:rsid w:val="00CB1983"/>
    <w:rsid w:val="00CB2CBB"/>
    <w:rsid w:val="00CB7CAC"/>
    <w:rsid w:val="00CC5335"/>
    <w:rsid w:val="00CC5BA4"/>
    <w:rsid w:val="00CD37F1"/>
    <w:rsid w:val="00CD4998"/>
    <w:rsid w:val="00CE1035"/>
    <w:rsid w:val="00CE4930"/>
    <w:rsid w:val="00CE5535"/>
    <w:rsid w:val="00CE62E7"/>
    <w:rsid w:val="00CE6E50"/>
    <w:rsid w:val="00CF2819"/>
    <w:rsid w:val="00CF4F9D"/>
    <w:rsid w:val="00CF70DC"/>
    <w:rsid w:val="00D008AF"/>
    <w:rsid w:val="00D048D5"/>
    <w:rsid w:val="00D148DC"/>
    <w:rsid w:val="00D17FDC"/>
    <w:rsid w:val="00D21D8C"/>
    <w:rsid w:val="00D52412"/>
    <w:rsid w:val="00D5259E"/>
    <w:rsid w:val="00D53719"/>
    <w:rsid w:val="00D61985"/>
    <w:rsid w:val="00D63EFD"/>
    <w:rsid w:val="00D647EE"/>
    <w:rsid w:val="00D657A7"/>
    <w:rsid w:val="00D7001E"/>
    <w:rsid w:val="00D84752"/>
    <w:rsid w:val="00D86B3B"/>
    <w:rsid w:val="00D8748A"/>
    <w:rsid w:val="00D93196"/>
    <w:rsid w:val="00DA0DC0"/>
    <w:rsid w:val="00DA41CD"/>
    <w:rsid w:val="00DA4487"/>
    <w:rsid w:val="00DA786B"/>
    <w:rsid w:val="00DB243C"/>
    <w:rsid w:val="00DB482A"/>
    <w:rsid w:val="00DB50FB"/>
    <w:rsid w:val="00DB56F2"/>
    <w:rsid w:val="00DB6EF5"/>
    <w:rsid w:val="00DC3089"/>
    <w:rsid w:val="00DC4420"/>
    <w:rsid w:val="00DD0802"/>
    <w:rsid w:val="00DD0CBB"/>
    <w:rsid w:val="00DD2E11"/>
    <w:rsid w:val="00DE03AF"/>
    <w:rsid w:val="00DE121C"/>
    <w:rsid w:val="00DE6633"/>
    <w:rsid w:val="00DF305A"/>
    <w:rsid w:val="00DF75F8"/>
    <w:rsid w:val="00DF7A3A"/>
    <w:rsid w:val="00E00C00"/>
    <w:rsid w:val="00E07C5A"/>
    <w:rsid w:val="00E106D1"/>
    <w:rsid w:val="00E15BA9"/>
    <w:rsid w:val="00E26E19"/>
    <w:rsid w:val="00E31DF3"/>
    <w:rsid w:val="00E450A4"/>
    <w:rsid w:val="00E45902"/>
    <w:rsid w:val="00E462AE"/>
    <w:rsid w:val="00E506BE"/>
    <w:rsid w:val="00E551B2"/>
    <w:rsid w:val="00E55547"/>
    <w:rsid w:val="00E6302B"/>
    <w:rsid w:val="00E6452F"/>
    <w:rsid w:val="00E64F45"/>
    <w:rsid w:val="00E6742D"/>
    <w:rsid w:val="00E71CB0"/>
    <w:rsid w:val="00E77C3D"/>
    <w:rsid w:val="00E87B1B"/>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33DA"/>
    <w:rsid w:val="00F07A01"/>
    <w:rsid w:val="00F13691"/>
    <w:rsid w:val="00F13E37"/>
    <w:rsid w:val="00F13FB1"/>
    <w:rsid w:val="00F2585D"/>
    <w:rsid w:val="00F27CD8"/>
    <w:rsid w:val="00F30351"/>
    <w:rsid w:val="00F3323E"/>
    <w:rsid w:val="00F341F4"/>
    <w:rsid w:val="00F34F9D"/>
    <w:rsid w:val="00F35CCE"/>
    <w:rsid w:val="00F5524B"/>
    <w:rsid w:val="00F60538"/>
    <w:rsid w:val="00F61DD2"/>
    <w:rsid w:val="00F66AFF"/>
    <w:rsid w:val="00F670C0"/>
    <w:rsid w:val="00F71433"/>
    <w:rsid w:val="00F86D45"/>
    <w:rsid w:val="00F97C5B"/>
    <w:rsid w:val="00FA3D50"/>
    <w:rsid w:val="00FA4F28"/>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11</Pages>
  <Words>3931</Words>
  <Characters>22408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Reback, Eli</cp:lastModifiedBy>
  <cp:revision>9</cp:revision>
  <cp:lastPrinted>2019-08-27T05:42:00Z</cp:lastPrinted>
  <dcterms:created xsi:type="dcterms:W3CDTF">2022-06-03T17:42:00Z</dcterms:created>
  <dcterms:modified xsi:type="dcterms:W3CDTF">2022-07-28T16:49:00Z</dcterms:modified>
</cp:coreProperties>
</file>