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98883" w14:textId="327C6ECB" w:rsidR="004B23A2" w:rsidRDefault="00D34D41"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35FE9FE5" wp14:editId="0448D53C">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4CB6CF6C" w14:textId="77777777" w:rsidR="004B23A2" w:rsidRDefault="004B23A2" w:rsidP="00592F82">
      <w:pPr>
        <w:jc w:val="center"/>
        <w:rPr>
          <w:rFonts w:ascii="Arial" w:hAnsi="Arial" w:cs="Arial"/>
          <w:b/>
          <w:sz w:val="22"/>
          <w:szCs w:val="22"/>
          <w:lang w:val="en-GB"/>
        </w:rPr>
      </w:pPr>
    </w:p>
    <w:p w14:paraId="1C40472A" w14:textId="77777777" w:rsidR="00397D3A" w:rsidRDefault="00397D3A" w:rsidP="00592F82">
      <w:pPr>
        <w:jc w:val="center"/>
        <w:rPr>
          <w:rFonts w:ascii="Arial" w:hAnsi="Arial" w:cs="Arial"/>
          <w:b/>
          <w:sz w:val="22"/>
          <w:szCs w:val="22"/>
          <w:lang w:val="en-GB"/>
        </w:rPr>
      </w:pPr>
    </w:p>
    <w:p w14:paraId="68F6E36F" w14:textId="77777777" w:rsidR="00437297" w:rsidRDefault="00437297" w:rsidP="00592F82">
      <w:pPr>
        <w:jc w:val="center"/>
        <w:rPr>
          <w:rFonts w:ascii="Arial" w:hAnsi="Arial" w:cs="Arial"/>
          <w:b/>
          <w:sz w:val="22"/>
          <w:szCs w:val="22"/>
          <w:lang w:val="en-GB"/>
        </w:rPr>
      </w:pPr>
    </w:p>
    <w:p w14:paraId="627FF69C" w14:textId="77777777" w:rsidR="00437297" w:rsidRDefault="00437297" w:rsidP="00592F82">
      <w:pPr>
        <w:jc w:val="center"/>
        <w:rPr>
          <w:rFonts w:ascii="Arial" w:hAnsi="Arial" w:cs="Arial"/>
          <w:b/>
          <w:sz w:val="22"/>
          <w:szCs w:val="22"/>
          <w:lang w:val="en-GB"/>
        </w:rPr>
      </w:pPr>
    </w:p>
    <w:p w14:paraId="62249DFB" w14:textId="77777777" w:rsidR="00397D3A" w:rsidRDefault="00397D3A" w:rsidP="00592F82">
      <w:pPr>
        <w:jc w:val="center"/>
        <w:rPr>
          <w:rFonts w:ascii="Arial" w:hAnsi="Arial" w:cs="Arial"/>
          <w:b/>
          <w:sz w:val="22"/>
          <w:szCs w:val="22"/>
          <w:lang w:val="en-GB"/>
        </w:rPr>
      </w:pPr>
    </w:p>
    <w:p w14:paraId="31CD81D2" w14:textId="77777777" w:rsidR="00397D3A" w:rsidRDefault="00397D3A" w:rsidP="00592F82">
      <w:pPr>
        <w:jc w:val="center"/>
        <w:rPr>
          <w:rFonts w:ascii="Arial" w:hAnsi="Arial" w:cs="Arial"/>
          <w:b/>
          <w:sz w:val="22"/>
          <w:szCs w:val="22"/>
          <w:lang w:val="en-GB"/>
        </w:rPr>
      </w:pPr>
    </w:p>
    <w:p w14:paraId="33FA34C0" w14:textId="77777777" w:rsidR="00E93993" w:rsidRDefault="00E93993" w:rsidP="00592F82">
      <w:pPr>
        <w:jc w:val="center"/>
        <w:rPr>
          <w:rFonts w:ascii="Arial" w:hAnsi="Arial" w:cs="Arial"/>
          <w:b/>
          <w:sz w:val="22"/>
          <w:szCs w:val="22"/>
          <w:lang w:val="en-GB"/>
        </w:rPr>
      </w:pPr>
    </w:p>
    <w:p w14:paraId="20C66CF7" w14:textId="77777777" w:rsidR="00434A8C" w:rsidRDefault="00434A8C"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74EF095" w14:textId="77777777" w:rsidR="0011473D" w:rsidRPr="00CC51EC" w:rsidRDefault="00C56B61"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 xml:space="preserve">SUMMATIVE (FORMAL) </w:t>
      </w:r>
      <w:r w:rsidR="009D0811" w:rsidRPr="00CC51EC">
        <w:rPr>
          <w:rFonts w:ascii="Arial" w:hAnsi="Arial" w:cs="Arial"/>
          <w:b/>
          <w:color w:val="000000" w:themeColor="text1"/>
          <w:sz w:val="28"/>
          <w:szCs w:val="28"/>
          <w:lang w:val="en-GB"/>
        </w:rPr>
        <w:t xml:space="preserve">ASSESSMENT: MODULE </w:t>
      </w:r>
      <w:r w:rsidR="00A81B5E" w:rsidRPr="00CC51EC">
        <w:rPr>
          <w:rFonts w:ascii="Arial" w:hAnsi="Arial" w:cs="Arial"/>
          <w:b/>
          <w:color w:val="000000" w:themeColor="text1"/>
          <w:sz w:val="28"/>
          <w:szCs w:val="28"/>
          <w:lang w:val="en-GB"/>
        </w:rPr>
        <w:t>5E</w:t>
      </w:r>
    </w:p>
    <w:p w14:paraId="2A706E74" w14:textId="77777777" w:rsidR="002638B0" w:rsidRPr="00CC51EC" w:rsidRDefault="002638B0"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64A2864" w14:textId="77777777" w:rsidR="002638B0" w:rsidRPr="00CC51EC" w:rsidRDefault="00A81B5E"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JERSEY</w:t>
      </w:r>
    </w:p>
    <w:p w14:paraId="55FC4C68" w14:textId="77777777" w:rsidR="00434A8C" w:rsidRPr="007C6201" w:rsidRDefault="00434A8C"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B0C27F1" w14:textId="77777777" w:rsidR="009D0811" w:rsidRDefault="009D0811" w:rsidP="00592F82">
      <w:pPr>
        <w:jc w:val="center"/>
        <w:rPr>
          <w:rFonts w:ascii="Arial" w:hAnsi="Arial" w:cs="Arial"/>
          <w:b/>
          <w:sz w:val="22"/>
          <w:szCs w:val="22"/>
          <w:lang w:val="en-GB"/>
        </w:rPr>
      </w:pPr>
    </w:p>
    <w:p w14:paraId="2C65338D" w14:textId="77777777" w:rsidR="00E93993" w:rsidRDefault="00E93993" w:rsidP="00592F82">
      <w:pPr>
        <w:jc w:val="center"/>
        <w:rPr>
          <w:rFonts w:ascii="Arial" w:hAnsi="Arial" w:cs="Arial"/>
          <w:b/>
          <w:sz w:val="22"/>
          <w:szCs w:val="22"/>
          <w:lang w:val="en-GB"/>
        </w:rPr>
      </w:pPr>
    </w:p>
    <w:p w14:paraId="41776A62" w14:textId="77777777" w:rsidR="00397D3A" w:rsidRDefault="00397D3A" w:rsidP="00592F82">
      <w:pPr>
        <w:jc w:val="center"/>
        <w:rPr>
          <w:rFonts w:ascii="Arial" w:hAnsi="Arial" w:cs="Arial"/>
          <w:b/>
          <w:sz w:val="22"/>
          <w:szCs w:val="22"/>
          <w:lang w:val="en-GB"/>
        </w:rPr>
      </w:pPr>
    </w:p>
    <w:p w14:paraId="1D391A5B" w14:textId="77777777" w:rsidR="00397D3A" w:rsidRDefault="00397D3A" w:rsidP="00592F82">
      <w:pPr>
        <w:jc w:val="center"/>
        <w:rPr>
          <w:rFonts w:ascii="Arial" w:hAnsi="Arial" w:cs="Arial"/>
          <w:b/>
          <w:sz w:val="22"/>
          <w:szCs w:val="22"/>
          <w:lang w:val="en-GB"/>
        </w:rPr>
      </w:pPr>
    </w:p>
    <w:p w14:paraId="32B4C5FD" w14:textId="77777777" w:rsidR="00437297" w:rsidRDefault="00437297" w:rsidP="00592F82">
      <w:pPr>
        <w:jc w:val="center"/>
        <w:rPr>
          <w:rFonts w:ascii="Arial" w:hAnsi="Arial" w:cs="Arial"/>
          <w:b/>
          <w:sz w:val="22"/>
          <w:szCs w:val="22"/>
          <w:lang w:val="en-GB"/>
        </w:rPr>
      </w:pPr>
    </w:p>
    <w:p w14:paraId="5C1C45D6" w14:textId="77777777" w:rsidR="00397D3A" w:rsidRDefault="00397D3A" w:rsidP="00592F82">
      <w:pPr>
        <w:jc w:val="center"/>
        <w:rPr>
          <w:rFonts w:ascii="Arial" w:hAnsi="Arial" w:cs="Arial"/>
          <w:b/>
          <w:sz w:val="22"/>
          <w:szCs w:val="22"/>
          <w:lang w:val="en-GB"/>
        </w:rPr>
      </w:pPr>
    </w:p>
    <w:p w14:paraId="43B01528" w14:textId="77777777" w:rsidR="00397D3A" w:rsidRDefault="00397D3A" w:rsidP="00592F82">
      <w:pPr>
        <w:jc w:val="center"/>
        <w:rPr>
          <w:rFonts w:ascii="Arial" w:hAnsi="Arial" w:cs="Arial"/>
          <w:b/>
          <w:sz w:val="22"/>
          <w:szCs w:val="22"/>
          <w:lang w:val="en-GB"/>
        </w:rPr>
      </w:pPr>
    </w:p>
    <w:p w14:paraId="5528876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EDE8B0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o</w:t>
      </w:r>
      <w:r w:rsidR="008141E2">
        <w:rPr>
          <w:rFonts w:ascii="Arial" w:hAnsi="Arial" w:cs="Arial"/>
          <w:bCs/>
          <w:color w:val="767171" w:themeColor="background2" w:themeShade="80"/>
          <w:sz w:val="22"/>
          <w:szCs w:val="22"/>
          <w:lang w:val="en-GB"/>
        </w:rPr>
        <w:t>n</w:t>
      </w:r>
      <w:r>
        <w:rPr>
          <w:rFonts w:ascii="Arial" w:hAnsi="Arial" w:cs="Arial"/>
          <w:bCs/>
          <w:color w:val="767171" w:themeColor="background2" w:themeShade="80"/>
          <w:sz w:val="22"/>
          <w:szCs w:val="22"/>
          <w:lang w:val="en-GB"/>
        </w:rPr>
        <w:t xml:space="preserve"> this course </w:t>
      </w:r>
      <w:r w:rsidRPr="00DB56F2">
        <w:rPr>
          <w:rFonts w:ascii="Arial" w:hAnsi="Arial" w:cs="Arial"/>
          <w:bCs/>
          <w:color w:val="767171" w:themeColor="background2" w:themeShade="80"/>
          <w:sz w:val="22"/>
          <w:szCs w:val="22"/>
          <w:lang w:val="en-GB"/>
        </w:rPr>
        <w:t xml:space="preserve">and </w:t>
      </w:r>
      <w:r w:rsidR="00F46BB4">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73027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A875505"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4D56860" w14:textId="77777777" w:rsidR="00CC51EC" w:rsidRDefault="00CC51EC"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A11F04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6D3AF575"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9E76F69" w14:textId="77777777" w:rsidR="00793173" w:rsidRDefault="00793173" w:rsidP="007C6201">
      <w:pPr>
        <w:jc w:val="both"/>
        <w:rPr>
          <w:rFonts w:ascii="Arial" w:hAnsi="Arial" w:cs="Arial"/>
          <w:b/>
          <w:sz w:val="22"/>
          <w:szCs w:val="22"/>
          <w:lang w:val="en-GB"/>
        </w:rPr>
      </w:pPr>
    </w:p>
    <w:p w14:paraId="0EA9C3D3" w14:textId="77777777" w:rsidR="00DB56F2" w:rsidRDefault="00DB56F2" w:rsidP="007C6201">
      <w:pPr>
        <w:jc w:val="both"/>
        <w:rPr>
          <w:rFonts w:ascii="Arial" w:hAnsi="Arial" w:cs="Arial"/>
          <w:b/>
          <w:sz w:val="22"/>
          <w:szCs w:val="22"/>
          <w:lang w:val="en-GB"/>
        </w:rPr>
      </w:pPr>
    </w:p>
    <w:p w14:paraId="21CA1D5E" w14:textId="77777777" w:rsidR="00397D3A" w:rsidRDefault="00397D3A" w:rsidP="007C6201">
      <w:pPr>
        <w:jc w:val="both"/>
        <w:rPr>
          <w:rFonts w:ascii="Arial" w:hAnsi="Arial" w:cs="Arial"/>
          <w:b/>
          <w:sz w:val="22"/>
          <w:szCs w:val="22"/>
          <w:lang w:val="en-GB"/>
        </w:rPr>
      </w:pPr>
    </w:p>
    <w:p w14:paraId="61D55CF6" w14:textId="77777777" w:rsidR="00397D3A" w:rsidRDefault="00397D3A" w:rsidP="007C6201">
      <w:pPr>
        <w:jc w:val="both"/>
        <w:rPr>
          <w:rFonts w:ascii="Arial" w:hAnsi="Arial" w:cs="Arial"/>
          <w:b/>
          <w:sz w:val="22"/>
          <w:szCs w:val="22"/>
          <w:lang w:val="en-GB"/>
        </w:rPr>
      </w:pPr>
    </w:p>
    <w:p w14:paraId="515C43F3" w14:textId="77777777" w:rsidR="00397D3A" w:rsidRDefault="00397D3A" w:rsidP="007C6201">
      <w:pPr>
        <w:jc w:val="both"/>
        <w:rPr>
          <w:rFonts w:ascii="Arial" w:hAnsi="Arial" w:cs="Arial"/>
          <w:b/>
          <w:sz w:val="22"/>
          <w:szCs w:val="22"/>
          <w:lang w:val="en-GB"/>
        </w:rPr>
      </w:pPr>
    </w:p>
    <w:p w14:paraId="5BA7A169" w14:textId="77777777" w:rsidR="00397D3A" w:rsidRDefault="00397D3A" w:rsidP="007C6201">
      <w:pPr>
        <w:jc w:val="both"/>
        <w:rPr>
          <w:rFonts w:ascii="Arial" w:hAnsi="Arial" w:cs="Arial"/>
          <w:b/>
          <w:sz w:val="22"/>
          <w:szCs w:val="22"/>
          <w:lang w:val="en-GB"/>
        </w:rPr>
      </w:pPr>
    </w:p>
    <w:p w14:paraId="48E814B5" w14:textId="77777777" w:rsidR="00397D3A" w:rsidRDefault="00397D3A" w:rsidP="007C6201">
      <w:pPr>
        <w:jc w:val="both"/>
        <w:rPr>
          <w:rFonts w:ascii="Arial" w:hAnsi="Arial" w:cs="Arial"/>
          <w:b/>
          <w:sz w:val="22"/>
          <w:szCs w:val="22"/>
          <w:lang w:val="en-GB"/>
        </w:rPr>
      </w:pPr>
    </w:p>
    <w:p w14:paraId="0A6F3C3F" w14:textId="77777777" w:rsidR="00397D3A" w:rsidRDefault="00397D3A" w:rsidP="007C6201">
      <w:pPr>
        <w:jc w:val="both"/>
        <w:rPr>
          <w:rFonts w:ascii="Arial" w:hAnsi="Arial" w:cs="Arial"/>
          <w:b/>
          <w:sz w:val="22"/>
          <w:szCs w:val="22"/>
          <w:lang w:val="en-GB"/>
        </w:rPr>
      </w:pPr>
    </w:p>
    <w:p w14:paraId="68670437" w14:textId="77777777" w:rsidR="00397D3A" w:rsidRDefault="00397D3A" w:rsidP="007C6201">
      <w:pPr>
        <w:jc w:val="both"/>
        <w:rPr>
          <w:rFonts w:ascii="Arial" w:hAnsi="Arial" w:cs="Arial"/>
          <w:b/>
          <w:sz w:val="22"/>
          <w:szCs w:val="22"/>
          <w:lang w:val="en-GB"/>
        </w:rPr>
      </w:pPr>
    </w:p>
    <w:p w14:paraId="5319AF2F" w14:textId="77777777" w:rsidR="00F46BB4" w:rsidRDefault="00F46BB4">
      <w:pPr>
        <w:rPr>
          <w:rFonts w:ascii="Arial" w:hAnsi="Arial" w:cs="Arial"/>
          <w:b/>
          <w:sz w:val="22"/>
          <w:szCs w:val="22"/>
          <w:u w:val="single"/>
          <w:lang w:val="en-GB"/>
        </w:rPr>
      </w:pPr>
      <w:r>
        <w:rPr>
          <w:rFonts w:ascii="Arial" w:hAnsi="Arial" w:cs="Arial"/>
          <w:b/>
          <w:sz w:val="22"/>
          <w:szCs w:val="22"/>
          <w:u w:val="single"/>
          <w:lang w:val="en-GB"/>
        </w:rPr>
        <w:br w:type="page"/>
      </w:r>
    </w:p>
    <w:p w14:paraId="1B628BEC" w14:textId="77777777" w:rsidR="00CC51EC" w:rsidRDefault="00CC51EC" w:rsidP="009D0811">
      <w:pPr>
        <w:jc w:val="center"/>
        <w:rPr>
          <w:rFonts w:ascii="Arial" w:hAnsi="Arial" w:cs="Arial"/>
          <w:b/>
          <w:sz w:val="22"/>
          <w:szCs w:val="22"/>
          <w:u w:val="single"/>
          <w:lang w:val="en-GB"/>
        </w:rPr>
      </w:pPr>
    </w:p>
    <w:p w14:paraId="2E9E9B27" w14:textId="77777777" w:rsidR="00CC51EC" w:rsidRDefault="00CC51EC" w:rsidP="009D0811">
      <w:pPr>
        <w:jc w:val="center"/>
        <w:rPr>
          <w:rFonts w:ascii="Arial" w:hAnsi="Arial" w:cs="Arial"/>
          <w:b/>
          <w:sz w:val="22"/>
          <w:szCs w:val="22"/>
          <w:u w:val="single"/>
          <w:lang w:val="en-GB"/>
        </w:rPr>
      </w:pPr>
    </w:p>
    <w:p w14:paraId="15B2E669" w14:textId="77777777" w:rsidR="00CC51EC" w:rsidRDefault="00CC51EC" w:rsidP="009D0811">
      <w:pPr>
        <w:jc w:val="center"/>
        <w:rPr>
          <w:rFonts w:ascii="Arial" w:hAnsi="Arial" w:cs="Arial"/>
          <w:b/>
          <w:sz w:val="22"/>
          <w:szCs w:val="22"/>
          <w:u w:val="single"/>
          <w:lang w:val="en-GB"/>
        </w:rPr>
      </w:pPr>
    </w:p>
    <w:p w14:paraId="74DB0F91" w14:textId="77777777" w:rsidR="00D34D41" w:rsidRPr="00592F82" w:rsidRDefault="00D34D41" w:rsidP="00D34D4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2F11B86" w14:textId="77777777" w:rsidR="00D34D41" w:rsidRPr="00592F82" w:rsidRDefault="00D34D41" w:rsidP="00D34D41">
      <w:pPr>
        <w:jc w:val="both"/>
        <w:rPr>
          <w:rFonts w:ascii="Arial" w:hAnsi="Arial" w:cs="Arial"/>
          <w:sz w:val="22"/>
          <w:szCs w:val="22"/>
          <w:lang w:val="en-GB"/>
        </w:rPr>
      </w:pPr>
    </w:p>
    <w:p w14:paraId="46B9A23F" w14:textId="77777777" w:rsidR="00D34D41" w:rsidRDefault="00D34D41" w:rsidP="00D34D41">
      <w:pPr>
        <w:jc w:val="both"/>
        <w:rPr>
          <w:rFonts w:ascii="Arial" w:hAnsi="Arial" w:cs="Arial"/>
          <w:b/>
          <w:sz w:val="22"/>
          <w:szCs w:val="22"/>
          <w:lang w:val="en-GB"/>
        </w:rPr>
      </w:pPr>
    </w:p>
    <w:p w14:paraId="5A921810" w14:textId="77777777" w:rsidR="00D34D41" w:rsidRPr="001E23FD" w:rsidRDefault="00D34D41" w:rsidP="00D34D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1B1FB19" w14:textId="77777777" w:rsidR="00D34D41" w:rsidRPr="001E23FD" w:rsidRDefault="00D34D41" w:rsidP="00D34D41">
      <w:pPr>
        <w:jc w:val="both"/>
        <w:rPr>
          <w:rFonts w:ascii="Arial" w:hAnsi="Arial" w:cs="Arial"/>
          <w:b/>
          <w:sz w:val="22"/>
          <w:szCs w:val="22"/>
          <w:lang w:val="en-GB"/>
        </w:rPr>
      </w:pPr>
    </w:p>
    <w:p w14:paraId="13FACD65" w14:textId="77777777" w:rsidR="00D34D41" w:rsidRPr="001E23FD" w:rsidRDefault="00D34D41" w:rsidP="00D34D41">
      <w:pPr>
        <w:jc w:val="both"/>
        <w:rPr>
          <w:rFonts w:ascii="Arial" w:hAnsi="Arial" w:cs="Arial"/>
          <w:sz w:val="22"/>
          <w:szCs w:val="22"/>
          <w:lang w:val="en-GB"/>
        </w:rPr>
      </w:pPr>
    </w:p>
    <w:p w14:paraId="17A650F8"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27CF330" w14:textId="77777777" w:rsidR="00D34D41" w:rsidRPr="001E23FD" w:rsidRDefault="00D34D41" w:rsidP="00D34D41">
      <w:pPr>
        <w:ind w:left="720" w:hanging="720"/>
        <w:jc w:val="both"/>
        <w:rPr>
          <w:rFonts w:ascii="Arial" w:hAnsi="Arial" w:cs="Arial"/>
          <w:sz w:val="22"/>
          <w:szCs w:val="22"/>
          <w:lang w:val="en-GB"/>
        </w:rPr>
      </w:pPr>
    </w:p>
    <w:p w14:paraId="6E8A6202"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DDEE44E" w14:textId="77777777" w:rsidR="00D34D41" w:rsidRPr="001E23FD" w:rsidRDefault="00D34D41" w:rsidP="00D34D41">
      <w:pPr>
        <w:ind w:left="720" w:hanging="720"/>
        <w:jc w:val="both"/>
        <w:rPr>
          <w:rFonts w:ascii="Arial" w:hAnsi="Arial" w:cs="Arial"/>
          <w:sz w:val="22"/>
          <w:szCs w:val="22"/>
          <w:lang w:val="en-GB"/>
        </w:rPr>
      </w:pPr>
    </w:p>
    <w:p w14:paraId="7AE96EA8"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471991" w14:textId="77777777" w:rsidR="00D34D41" w:rsidRPr="001E23FD" w:rsidRDefault="00D34D41" w:rsidP="00D34D41">
      <w:pPr>
        <w:ind w:left="720" w:hanging="720"/>
        <w:jc w:val="both"/>
        <w:rPr>
          <w:rFonts w:ascii="Arial" w:hAnsi="Arial" w:cs="Arial"/>
          <w:sz w:val="22"/>
          <w:szCs w:val="22"/>
          <w:lang w:val="en-GB"/>
        </w:rPr>
      </w:pPr>
    </w:p>
    <w:p w14:paraId="0AACB74E" w14:textId="0FDDD208"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00E6D5" w14:textId="77777777" w:rsidR="00D34D41" w:rsidRPr="001E23FD" w:rsidRDefault="00D34D41" w:rsidP="00D34D41">
      <w:pPr>
        <w:ind w:left="720" w:hanging="720"/>
        <w:jc w:val="both"/>
        <w:rPr>
          <w:rFonts w:ascii="Arial" w:hAnsi="Arial" w:cs="Arial"/>
          <w:sz w:val="22"/>
          <w:szCs w:val="22"/>
          <w:lang w:val="en-GB"/>
        </w:rPr>
      </w:pPr>
    </w:p>
    <w:p w14:paraId="00A43567"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A1507D" w14:textId="77777777" w:rsidR="00D34D41" w:rsidRPr="001E23FD" w:rsidRDefault="00D34D41" w:rsidP="00D34D41">
      <w:pPr>
        <w:ind w:left="720" w:hanging="720"/>
        <w:jc w:val="both"/>
        <w:rPr>
          <w:rFonts w:ascii="Arial" w:hAnsi="Arial" w:cs="Arial"/>
          <w:sz w:val="22"/>
          <w:szCs w:val="22"/>
          <w:lang w:val="en-GB"/>
        </w:rPr>
      </w:pPr>
    </w:p>
    <w:p w14:paraId="65999B5C"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E9F675" w14:textId="77777777" w:rsidR="00D34D41" w:rsidRPr="001E23FD" w:rsidRDefault="00D34D41" w:rsidP="00D34D41">
      <w:pPr>
        <w:ind w:left="720" w:hanging="720"/>
        <w:jc w:val="both"/>
        <w:rPr>
          <w:rFonts w:ascii="Arial" w:hAnsi="Arial" w:cs="Arial"/>
          <w:sz w:val="22"/>
          <w:szCs w:val="22"/>
          <w:lang w:val="en-GB"/>
        </w:rPr>
      </w:pPr>
    </w:p>
    <w:p w14:paraId="3AA0BEC5" w14:textId="77777777" w:rsidR="00D34D41" w:rsidRPr="00592F82" w:rsidRDefault="00D34D41" w:rsidP="00D34D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C3645B" w14:textId="77777777" w:rsidR="00D34D41" w:rsidRPr="00592F82" w:rsidRDefault="00D34D41" w:rsidP="00D34D41">
      <w:pPr>
        <w:ind w:left="720" w:hanging="720"/>
        <w:jc w:val="both"/>
        <w:rPr>
          <w:rFonts w:ascii="Arial" w:hAnsi="Arial" w:cs="Arial"/>
          <w:sz w:val="22"/>
          <w:szCs w:val="22"/>
          <w:lang w:val="en-GB"/>
        </w:rPr>
      </w:pPr>
    </w:p>
    <w:p w14:paraId="39EDDA44" w14:textId="77777777" w:rsidR="00D34D41" w:rsidRPr="00592F82" w:rsidRDefault="00D34D41" w:rsidP="00D34D41">
      <w:pPr>
        <w:ind w:left="720" w:hanging="720"/>
        <w:jc w:val="both"/>
        <w:rPr>
          <w:rFonts w:ascii="Arial" w:hAnsi="Arial" w:cs="Arial"/>
          <w:sz w:val="22"/>
          <w:szCs w:val="22"/>
          <w:lang w:val="en-GB"/>
        </w:rPr>
      </w:pPr>
    </w:p>
    <w:p w14:paraId="6B54ABBE" w14:textId="77777777" w:rsidR="001175DC" w:rsidRDefault="001175DC">
      <w:pPr>
        <w:rPr>
          <w:rFonts w:ascii="Arial" w:hAnsi="Arial" w:cs="Arial"/>
          <w:b/>
          <w:sz w:val="22"/>
          <w:szCs w:val="22"/>
          <w:u w:val="single"/>
          <w:lang w:val="en-GB"/>
        </w:rPr>
      </w:pPr>
      <w:r>
        <w:rPr>
          <w:rFonts w:ascii="Arial" w:hAnsi="Arial" w:cs="Arial"/>
          <w:b/>
          <w:sz w:val="22"/>
          <w:szCs w:val="22"/>
          <w:u w:val="single"/>
          <w:lang w:val="en-GB"/>
        </w:rPr>
        <w:br w:type="page"/>
      </w:r>
    </w:p>
    <w:p w14:paraId="2A4D7A68"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95DAE49" w14:textId="77777777" w:rsidR="00F3323E" w:rsidRPr="00B9639B" w:rsidRDefault="00F3323E" w:rsidP="00B9639B">
      <w:pPr>
        <w:ind w:left="720" w:hanging="720"/>
        <w:jc w:val="both"/>
        <w:rPr>
          <w:rFonts w:ascii="Arial" w:hAnsi="Arial" w:cs="Arial"/>
          <w:sz w:val="22"/>
          <w:szCs w:val="22"/>
          <w:lang w:val="en-GB"/>
        </w:rPr>
      </w:pPr>
    </w:p>
    <w:p w14:paraId="19F423CD"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460E3DEC" w14:textId="77777777" w:rsidR="00F3323E" w:rsidRPr="00B9639B" w:rsidRDefault="00F3323E" w:rsidP="00B9639B">
      <w:pPr>
        <w:ind w:left="720" w:hanging="720"/>
        <w:jc w:val="both"/>
        <w:rPr>
          <w:rFonts w:ascii="Arial" w:hAnsi="Arial" w:cs="Arial"/>
          <w:sz w:val="22"/>
          <w:szCs w:val="22"/>
          <w:lang w:val="en-GB"/>
        </w:rPr>
      </w:pPr>
    </w:p>
    <w:p w14:paraId="2B6A6765"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C0D4D4F" w14:textId="77777777" w:rsidR="00AF228E" w:rsidRPr="00B9639B" w:rsidRDefault="00AF228E" w:rsidP="00C55824">
      <w:pPr>
        <w:autoSpaceDE w:val="0"/>
        <w:autoSpaceDN w:val="0"/>
        <w:adjustRightInd w:val="0"/>
        <w:jc w:val="both"/>
        <w:rPr>
          <w:rFonts w:ascii="Arial" w:hAnsi="Arial" w:cs="Arial"/>
          <w:sz w:val="22"/>
          <w:szCs w:val="22"/>
        </w:rPr>
      </w:pPr>
    </w:p>
    <w:p w14:paraId="155B8B5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73FD78EC" w14:textId="77777777" w:rsidR="005B79F4" w:rsidRDefault="005B79F4" w:rsidP="00C55824">
      <w:pPr>
        <w:jc w:val="both"/>
        <w:rPr>
          <w:rFonts w:ascii="Arial" w:hAnsi="Arial" w:cs="Arial"/>
          <w:sz w:val="22"/>
          <w:szCs w:val="22"/>
        </w:rPr>
      </w:pPr>
    </w:p>
    <w:p w14:paraId="5E14DA49" w14:textId="332FD7FC" w:rsidR="00A81B5E" w:rsidRDefault="00A81B5E" w:rsidP="00A81B5E">
      <w:pPr>
        <w:pStyle w:val="ListParagraph"/>
        <w:ind w:left="0"/>
        <w:jc w:val="both"/>
        <w:rPr>
          <w:rFonts w:ascii="Arial" w:hAnsi="Arial" w:cs="Arial"/>
          <w:sz w:val="22"/>
          <w:szCs w:val="22"/>
          <w:lang w:val="en-GB"/>
        </w:rPr>
      </w:pPr>
      <w:r w:rsidRPr="00CC51EC">
        <w:rPr>
          <w:rFonts w:ascii="Arial" w:hAnsi="Arial" w:cs="Arial"/>
          <w:b/>
          <w:bCs/>
          <w:sz w:val="22"/>
          <w:szCs w:val="22"/>
          <w:lang w:val="en-GB"/>
        </w:rPr>
        <w:t>Which court</w:t>
      </w:r>
      <w:r>
        <w:rPr>
          <w:rFonts w:ascii="Arial" w:hAnsi="Arial" w:cs="Arial"/>
          <w:sz w:val="22"/>
          <w:szCs w:val="22"/>
          <w:lang w:val="en-GB"/>
        </w:rPr>
        <w:t xml:space="preserve"> would be most appropriate in pursuing enforcement for a claim of </w:t>
      </w:r>
      <w:r w:rsidR="00D34D41">
        <w:rPr>
          <w:rFonts w:ascii="Arial" w:hAnsi="Arial" w:cs="Arial"/>
          <w:sz w:val="22"/>
          <w:szCs w:val="22"/>
          <w:lang w:val="en-GB"/>
        </w:rPr>
        <w:t xml:space="preserve">JEP </w:t>
      </w:r>
      <w:r>
        <w:rPr>
          <w:rFonts w:ascii="Arial" w:hAnsi="Arial" w:cs="Arial"/>
          <w:sz w:val="22"/>
          <w:szCs w:val="22"/>
          <w:lang w:val="en-GB"/>
        </w:rPr>
        <w:t>5,000</w:t>
      </w:r>
      <w:r w:rsidR="00F14B6E">
        <w:rPr>
          <w:rFonts w:ascii="Arial" w:hAnsi="Arial" w:cs="Arial"/>
          <w:sz w:val="22"/>
          <w:szCs w:val="22"/>
          <w:lang w:val="en-GB"/>
        </w:rPr>
        <w:t xml:space="preserve"> in Jersey</w:t>
      </w:r>
      <w:r>
        <w:rPr>
          <w:rFonts w:ascii="Arial" w:hAnsi="Arial" w:cs="Arial"/>
          <w:sz w:val="22"/>
          <w:szCs w:val="22"/>
          <w:lang w:val="en-GB"/>
        </w:rPr>
        <w:t xml:space="preserve">? </w:t>
      </w:r>
    </w:p>
    <w:p w14:paraId="610719BB" w14:textId="77777777" w:rsidR="00A81B5E" w:rsidRDefault="00A81B5E" w:rsidP="00A81B5E">
      <w:pPr>
        <w:pStyle w:val="ListParagraph"/>
        <w:ind w:left="0"/>
        <w:jc w:val="both"/>
        <w:rPr>
          <w:rFonts w:ascii="Arial" w:hAnsi="Arial" w:cs="Arial"/>
          <w:sz w:val="22"/>
          <w:szCs w:val="22"/>
          <w:lang w:val="en-GB"/>
        </w:rPr>
      </w:pPr>
    </w:p>
    <w:p w14:paraId="6872F465" w14:textId="702D1961" w:rsidR="00A81B5E"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Royal Court</w:t>
      </w:r>
      <w:r w:rsidR="001175DC" w:rsidRPr="006A645C">
        <w:rPr>
          <w:rFonts w:ascii="Arial" w:hAnsi="Arial" w:cs="Arial"/>
          <w:sz w:val="22"/>
          <w:szCs w:val="22"/>
          <w:lang w:val="en-GB"/>
        </w:rPr>
        <w:t>.</w:t>
      </w:r>
    </w:p>
    <w:p w14:paraId="0D339C7F" w14:textId="77777777" w:rsidR="006A645C" w:rsidRPr="006A645C" w:rsidRDefault="006A645C" w:rsidP="006A645C">
      <w:pPr>
        <w:jc w:val="both"/>
        <w:rPr>
          <w:rFonts w:ascii="Arial" w:hAnsi="Arial" w:cs="Arial"/>
          <w:sz w:val="22"/>
          <w:szCs w:val="22"/>
          <w:lang w:val="en-GB"/>
        </w:rPr>
      </w:pPr>
    </w:p>
    <w:p w14:paraId="1D16C240" w14:textId="74AC7F11" w:rsidR="00A81B5E"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Court of Appeal and Privy Council</w:t>
      </w:r>
      <w:r w:rsidR="001175DC" w:rsidRPr="006A645C">
        <w:rPr>
          <w:rFonts w:ascii="Arial" w:hAnsi="Arial" w:cs="Arial"/>
          <w:sz w:val="22"/>
          <w:szCs w:val="22"/>
          <w:lang w:val="en-GB"/>
        </w:rPr>
        <w:t>.</w:t>
      </w:r>
    </w:p>
    <w:p w14:paraId="1893A677" w14:textId="77777777" w:rsidR="006A645C" w:rsidRPr="006A645C" w:rsidRDefault="006A645C" w:rsidP="006A645C">
      <w:pPr>
        <w:jc w:val="both"/>
        <w:rPr>
          <w:rFonts w:ascii="Arial" w:hAnsi="Arial" w:cs="Arial"/>
          <w:sz w:val="22"/>
          <w:szCs w:val="22"/>
          <w:lang w:val="en-GB"/>
        </w:rPr>
      </w:pPr>
    </w:p>
    <w:p w14:paraId="0D26D8E3" w14:textId="7365DD4C" w:rsidR="00A81B5E" w:rsidRDefault="00A81B5E" w:rsidP="006A645C">
      <w:pPr>
        <w:pStyle w:val="ListParagraph"/>
        <w:numPr>
          <w:ilvl w:val="0"/>
          <w:numId w:val="26"/>
        </w:numPr>
        <w:ind w:left="426"/>
        <w:jc w:val="both"/>
        <w:rPr>
          <w:rFonts w:ascii="Arial" w:hAnsi="Arial" w:cs="Arial"/>
          <w:sz w:val="22"/>
          <w:szCs w:val="22"/>
          <w:lang w:val="en-GB"/>
        </w:rPr>
      </w:pPr>
      <w:r w:rsidRPr="00DE4270">
        <w:rPr>
          <w:rFonts w:ascii="Arial" w:hAnsi="Arial" w:cs="Arial"/>
          <w:sz w:val="22"/>
          <w:szCs w:val="22"/>
          <w:highlight w:val="yellow"/>
          <w:lang w:val="en-GB"/>
        </w:rPr>
        <w:t>Petty Debts Court</w:t>
      </w:r>
      <w:r w:rsidR="001175DC" w:rsidRPr="006A645C">
        <w:rPr>
          <w:rFonts w:ascii="Arial" w:hAnsi="Arial" w:cs="Arial"/>
          <w:sz w:val="22"/>
          <w:szCs w:val="22"/>
          <w:lang w:val="en-GB"/>
        </w:rPr>
        <w:t>.</w:t>
      </w:r>
    </w:p>
    <w:p w14:paraId="25E7A40C" w14:textId="77777777" w:rsidR="006A645C" w:rsidRPr="006A645C" w:rsidRDefault="006A645C" w:rsidP="006A645C">
      <w:pPr>
        <w:jc w:val="both"/>
        <w:rPr>
          <w:rFonts w:ascii="Arial" w:hAnsi="Arial" w:cs="Arial"/>
          <w:sz w:val="22"/>
          <w:szCs w:val="22"/>
          <w:lang w:val="en-GB"/>
        </w:rPr>
      </w:pPr>
    </w:p>
    <w:p w14:paraId="265B2275" w14:textId="102D88F6" w:rsidR="00A81B5E" w:rsidRPr="006A645C"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None of the above</w:t>
      </w:r>
      <w:r w:rsidR="001175DC" w:rsidRPr="006A645C">
        <w:rPr>
          <w:rFonts w:ascii="Arial" w:hAnsi="Arial" w:cs="Arial"/>
          <w:sz w:val="22"/>
          <w:szCs w:val="22"/>
          <w:lang w:val="en-GB"/>
        </w:rPr>
        <w:t>.</w:t>
      </w:r>
    </w:p>
    <w:p w14:paraId="11459981" w14:textId="77777777" w:rsidR="00A81B5E" w:rsidRDefault="00A81B5E" w:rsidP="00C55824">
      <w:pPr>
        <w:jc w:val="both"/>
        <w:rPr>
          <w:rFonts w:ascii="Arial" w:hAnsi="Arial" w:cs="Arial"/>
          <w:sz w:val="22"/>
          <w:szCs w:val="22"/>
        </w:rPr>
      </w:pPr>
    </w:p>
    <w:p w14:paraId="361EA9C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51640ECF" w14:textId="77777777" w:rsidR="00E9597C" w:rsidRDefault="00E9597C" w:rsidP="00C55824">
      <w:pPr>
        <w:jc w:val="both"/>
        <w:rPr>
          <w:rFonts w:ascii="Arial" w:hAnsi="Arial" w:cs="Arial"/>
          <w:sz w:val="22"/>
          <w:szCs w:val="22"/>
        </w:rPr>
      </w:pPr>
    </w:p>
    <w:p w14:paraId="0698FB09" w14:textId="77777777" w:rsidR="00A81B5E" w:rsidRDefault="00A81B5E" w:rsidP="00C55824">
      <w:pPr>
        <w:jc w:val="both"/>
        <w:rPr>
          <w:rFonts w:ascii="Arial" w:hAnsi="Arial" w:cs="Arial"/>
          <w:sz w:val="22"/>
          <w:szCs w:val="22"/>
          <w:lang w:val="en-GB"/>
        </w:rPr>
      </w:pPr>
      <w:r w:rsidRPr="005D7F7B">
        <w:rPr>
          <w:rFonts w:ascii="Arial" w:hAnsi="Arial" w:cs="Arial"/>
          <w:sz w:val="22"/>
          <w:szCs w:val="22"/>
          <w:lang w:val="en-GB"/>
        </w:rPr>
        <w:t xml:space="preserve">Debtors that can become subject to </w:t>
      </w:r>
      <w:proofErr w:type="spellStart"/>
      <w:r w:rsidRPr="005D7F7B">
        <w:rPr>
          <w:rFonts w:ascii="Arial" w:hAnsi="Arial" w:cs="Arial"/>
          <w:i/>
          <w:iCs/>
          <w:sz w:val="22"/>
          <w:szCs w:val="22"/>
          <w:lang w:val="en-GB"/>
        </w:rPr>
        <w:t>Désastre</w:t>
      </w:r>
      <w:proofErr w:type="spellEnd"/>
      <w:r w:rsidRPr="005D7F7B">
        <w:rPr>
          <w:rFonts w:ascii="Arial" w:hAnsi="Arial" w:cs="Arial"/>
          <w:sz w:val="22"/>
          <w:szCs w:val="22"/>
          <w:lang w:val="en-GB"/>
        </w:rPr>
        <w:t xml:space="preserve"> in Jersey under the Bankruptcy (</w:t>
      </w:r>
      <w:proofErr w:type="spellStart"/>
      <w:r w:rsidRPr="005D7F7B">
        <w:rPr>
          <w:rFonts w:ascii="Arial" w:hAnsi="Arial" w:cs="Arial"/>
          <w:i/>
          <w:iCs/>
          <w:sz w:val="22"/>
          <w:szCs w:val="22"/>
          <w:lang w:val="en-GB"/>
        </w:rPr>
        <w:t>Désastre</w:t>
      </w:r>
      <w:proofErr w:type="spellEnd"/>
      <w:r w:rsidRPr="005D7F7B">
        <w:rPr>
          <w:rFonts w:ascii="Arial" w:hAnsi="Arial" w:cs="Arial"/>
          <w:sz w:val="22"/>
          <w:szCs w:val="22"/>
          <w:lang w:val="en-GB"/>
        </w:rPr>
        <w:t>) (Jersey) Law 1990, include the following:</w:t>
      </w:r>
    </w:p>
    <w:p w14:paraId="35E347F6" w14:textId="77777777" w:rsidR="00A81B5E" w:rsidRDefault="00A81B5E" w:rsidP="00C55824">
      <w:pPr>
        <w:jc w:val="both"/>
        <w:rPr>
          <w:rFonts w:ascii="Arial" w:hAnsi="Arial" w:cs="Arial"/>
          <w:sz w:val="22"/>
          <w:szCs w:val="22"/>
          <w:lang w:val="en-GB"/>
        </w:rPr>
      </w:pPr>
    </w:p>
    <w:p w14:paraId="6B4C6AFA" w14:textId="1C66E4EE" w:rsidR="00A81B5E"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A dissolved company that was registered in Jersey under the Companies (Jersey) Law 1991</w:t>
      </w:r>
      <w:r w:rsidR="007A620E" w:rsidRPr="006A645C">
        <w:rPr>
          <w:rFonts w:ascii="Arial" w:hAnsi="Arial" w:cs="Arial"/>
          <w:sz w:val="22"/>
          <w:szCs w:val="22"/>
          <w:lang w:val="en-GB"/>
        </w:rPr>
        <w:t>.</w:t>
      </w:r>
    </w:p>
    <w:p w14:paraId="32693755" w14:textId="77777777" w:rsidR="006A645C" w:rsidRPr="006A645C" w:rsidRDefault="006A645C" w:rsidP="006A645C">
      <w:pPr>
        <w:jc w:val="both"/>
        <w:rPr>
          <w:rFonts w:ascii="Arial" w:hAnsi="Arial" w:cs="Arial"/>
          <w:sz w:val="22"/>
          <w:szCs w:val="22"/>
          <w:lang w:val="en-GB"/>
        </w:rPr>
      </w:pPr>
    </w:p>
    <w:p w14:paraId="6DB0E504" w14:textId="097C8C8D" w:rsidR="00A81B5E" w:rsidRPr="00865FE4" w:rsidRDefault="00A81B5E" w:rsidP="006A645C">
      <w:pPr>
        <w:pStyle w:val="ListParagraph"/>
        <w:numPr>
          <w:ilvl w:val="0"/>
          <w:numId w:val="28"/>
        </w:numPr>
        <w:ind w:left="426"/>
        <w:jc w:val="both"/>
        <w:rPr>
          <w:rFonts w:ascii="Arial" w:hAnsi="Arial" w:cs="Arial"/>
          <w:sz w:val="22"/>
          <w:szCs w:val="22"/>
          <w:lang w:val="en-GB"/>
        </w:rPr>
      </w:pPr>
      <w:r w:rsidRPr="00865FE4">
        <w:rPr>
          <w:rFonts w:ascii="Arial" w:hAnsi="Arial" w:cs="Arial"/>
          <w:sz w:val="22"/>
          <w:szCs w:val="22"/>
          <w:lang w:val="en-GB"/>
        </w:rPr>
        <w:t xml:space="preserve">An individual who was ordinarily resident in Jersey until 18 months </w:t>
      </w:r>
      <w:r w:rsidR="0031661B" w:rsidRPr="00865FE4">
        <w:rPr>
          <w:rFonts w:ascii="Arial" w:hAnsi="Arial" w:cs="Arial"/>
          <w:sz w:val="22"/>
          <w:szCs w:val="22"/>
          <w:lang w:val="en-GB"/>
        </w:rPr>
        <w:t>before</w:t>
      </w:r>
      <w:r w:rsidRPr="00865FE4">
        <w:rPr>
          <w:rFonts w:ascii="Arial" w:hAnsi="Arial" w:cs="Arial"/>
          <w:sz w:val="22"/>
          <w:szCs w:val="22"/>
          <w:lang w:val="en-GB"/>
        </w:rPr>
        <w:t>, but has had no connection to Jersey since that time</w:t>
      </w:r>
      <w:r w:rsidR="007A620E" w:rsidRPr="00865FE4">
        <w:rPr>
          <w:rFonts w:ascii="Arial" w:hAnsi="Arial" w:cs="Arial"/>
          <w:sz w:val="22"/>
          <w:szCs w:val="22"/>
          <w:lang w:val="en-GB"/>
        </w:rPr>
        <w:t>.</w:t>
      </w:r>
    </w:p>
    <w:p w14:paraId="0A28BA71" w14:textId="77777777" w:rsidR="006A645C" w:rsidRPr="00865FE4" w:rsidRDefault="006A645C" w:rsidP="006A645C">
      <w:pPr>
        <w:jc w:val="both"/>
        <w:rPr>
          <w:rFonts w:ascii="Arial" w:hAnsi="Arial" w:cs="Arial"/>
          <w:sz w:val="22"/>
          <w:szCs w:val="22"/>
          <w:lang w:val="en-GB"/>
        </w:rPr>
      </w:pPr>
    </w:p>
    <w:p w14:paraId="364EAF62" w14:textId="578543E3" w:rsidR="00A81B5E" w:rsidRPr="00865FE4" w:rsidRDefault="00A81B5E" w:rsidP="006A645C">
      <w:pPr>
        <w:pStyle w:val="ListParagraph"/>
        <w:numPr>
          <w:ilvl w:val="0"/>
          <w:numId w:val="28"/>
        </w:numPr>
        <w:ind w:left="426"/>
        <w:jc w:val="both"/>
        <w:rPr>
          <w:rFonts w:ascii="Arial" w:hAnsi="Arial" w:cs="Arial"/>
          <w:sz w:val="22"/>
          <w:szCs w:val="22"/>
          <w:lang w:val="en-GB"/>
        </w:rPr>
      </w:pPr>
      <w:r w:rsidRPr="00865FE4">
        <w:rPr>
          <w:rFonts w:ascii="Arial" w:hAnsi="Arial" w:cs="Arial"/>
          <w:sz w:val="22"/>
          <w:szCs w:val="22"/>
          <w:lang w:val="en-GB"/>
        </w:rPr>
        <w:t>An incorporated Limited Partnership</w:t>
      </w:r>
      <w:r w:rsidR="007A620E" w:rsidRPr="00865FE4">
        <w:rPr>
          <w:rFonts w:ascii="Arial" w:hAnsi="Arial" w:cs="Arial"/>
          <w:sz w:val="22"/>
          <w:szCs w:val="22"/>
          <w:lang w:val="en-GB"/>
        </w:rPr>
        <w:t>.</w:t>
      </w:r>
    </w:p>
    <w:p w14:paraId="2E8A3634" w14:textId="77777777" w:rsidR="006A645C" w:rsidRPr="006A645C" w:rsidRDefault="006A645C" w:rsidP="006A645C">
      <w:pPr>
        <w:jc w:val="both"/>
        <w:rPr>
          <w:rFonts w:ascii="Arial" w:hAnsi="Arial" w:cs="Arial"/>
          <w:sz w:val="22"/>
          <w:szCs w:val="22"/>
          <w:lang w:val="en-GB"/>
        </w:rPr>
      </w:pPr>
    </w:p>
    <w:p w14:paraId="03AB0FDB" w14:textId="77777777" w:rsidR="00A81B5E" w:rsidRPr="006A645C"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An individual who has never been ordinarily resident in Jersey or carried on business in Jersey, but owns movable property in Jersey</w:t>
      </w:r>
      <w:r w:rsidR="007A620E" w:rsidRPr="006A645C">
        <w:rPr>
          <w:rFonts w:ascii="Arial" w:hAnsi="Arial" w:cs="Arial"/>
          <w:sz w:val="22"/>
          <w:szCs w:val="22"/>
          <w:lang w:val="en-GB"/>
        </w:rPr>
        <w:t>.</w:t>
      </w:r>
    </w:p>
    <w:p w14:paraId="548C0273" w14:textId="77777777" w:rsidR="00A81B5E" w:rsidRDefault="00A81B5E" w:rsidP="00A81B5E">
      <w:pPr>
        <w:ind w:left="426" w:hanging="284"/>
        <w:jc w:val="both"/>
        <w:rPr>
          <w:rFonts w:ascii="Arial" w:hAnsi="Arial" w:cs="Arial"/>
          <w:sz w:val="22"/>
          <w:szCs w:val="22"/>
          <w:lang w:val="en-GB"/>
        </w:rPr>
      </w:pPr>
    </w:p>
    <w:p w14:paraId="1A46D0F8" w14:textId="77777777" w:rsidR="007A620E" w:rsidRPr="008208A2" w:rsidRDefault="00A0613B" w:rsidP="007A620E">
      <w:pPr>
        <w:ind w:left="284" w:hanging="284"/>
        <w:jc w:val="both"/>
        <w:rPr>
          <w:rFonts w:ascii="Arial" w:hAnsi="Arial" w:cs="Arial"/>
          <w:b/>
          <w:bCs/>
          <w:sz w:val="22"/>
          <w:szCs w:val="22"/>
          <w:lang w:val="en-GB"/>
        </w:rPr>
      </w:pPr>
      <w:r w:rsidRPr="008208A2">
        <w:rPr>
          <w:rFonts w:ascii="Arial" w:hAnsi="Arial" w:cs="Arial"/>
          <w:b/>
          <w:bCs/>
          <w:sz w:val="22"/>
          <w:szCs w:val="22"/>
          <w:lang w:val="en-GB"/>
        </w:rPr>
        <w:t>The answer is</w:t>
      </w:r>
      <w:r w:rsidR="007A620E" w:rsidRPr="008208A2">
        <w:rPr>
          <w:rFonts w:ascii="Arial" w:hAnsi="Arial" w:cs="Arial"/>
          <w:b/>
          <w:bCs/>
          <w:sz w:val="22"/>
          <w:szCs w:val="22"/>
          <w:lang w:val="en-GB"/>
        </w:rPr>
        <w:t>:</w:t>
      </w:r>
    </w:p>
    <w:p w14:paraId="29CB6FBE" w14:textId="77777777" w:rsidR="007A620E" w:rsidRDefault="007A620E" w:rsidP="00A81B5E">
      <w:pPr>
        <w:ind w:left="426" w:hanging="284"/>
        <w:jc w:val="both"/>
        <w:rPr>
          <w:rFonts w:ascii="Arial" w:hAnsi="Arial" w:cs="Arial"/>
          <w:sz w:val="22"/>
          <w:szCs w:val="22"/>
          <w:lang w:val="en-GB"/>
        </w:rPr>
      </w:pPr>
    </w:p>
    <w:p w14:paraId="7C8AA7F5" w14:textId="3C665C6F" w:rsidR="00A81B5E" w:rsidRPr="00865FE4" w:rsidRDefault="00FE7DF3" w:rsidP="00665227">
      <w:pPr>
        <w:pStyle w:val="ListParagraph"/>
        <w:numPr>
          <w:ilvl w:val="0"/>
          <w:numId w:val="29"/>
        </w:numPr>
        <w:ind w:left="426"/>
        <w:jc w:val="both"/>
        <w:rPr>
          <w:rFonts w:ascii="Arial" w:hAnsi="Arial" w:cs="Arial"/>
          <w:sz w:val="22"/>
          <w:szCs w:val="22"/>
          <w:lang w:val="en-GB"/>
        </w:rPr>
      </w:pPr>
      <w:r w:rsidRPr="00865FE4">
        <w:rPr>
          <w:rFonts w:ascii="Arial" w:hAnsi="Arial" w:cs="Arial"/>
          <w:sz w:val="22"/>
          <w:szCs w:val="22"/>
          <w:lang w:val="en-GB"/>
        </w:rPr>
        <w:t>(</w:t>
      </w:r>
      <w:proofErr w:type="spellStart"/>
      <w:r w:rsidR="007856BA" w:rsidRPr="00865FE4">
        <w:rPr>
          <w:rFonts w:ascii="Arial" w:hAnsi="Arial" w:cs="Arial"/>
          <w:sz w:val="22"/>
          <w:szCs w:val="22"/>
          <w:lang w:val="en-GB"/>
        </w:rPr>
        <w:t>i</w:t>
      </w:r>
      <w:proofErr w:type="spellEnd"/>
      <w:r w:rsidR="007856BA" w:rsidRPr="00865FE4">
        <w:rPr>
          <w:rFonts w:ascii="Arial" w:hAnsi="Arial" w:cs="Arial"/>
          <w:sz w:val="22"/>
          <w:szCs w:val="22"/>
          <w:lang w:val="en-GB"/>
        </w:rPr>
        <w:t>)</w:t>
      </w:r>
      <w:r w:rsidR="00A81B5E" w:rsidRPr="00865FE4">
        <w:rPr>
          <w:rFonts w:ascii="Arial" w:hAnsi="Arial" w:cs="Arial"/>
          <w:sz w:val="22"/>
          <w:szCs w:val="22"/>
          <w:lang w:val="en-GB"/>
        </w:rPr>
        <w:t xml:space="preserve">, </w:t>
      </w:r>
      <w:r w:rsidRPr="00865FE4">
        <w:rPr>
          <w:rFonts w:ascii="Arial" w:hAnsi="Arial" w:cs="Arial"/>
          <w:sz w:val="22"/>
          <w:szCs w:val="22"/>
          <w:lang w:val="en-GB"/>
        </w:rPr>
        <w:t>(</w:t>
      </w:r>
      <w:r w:rsidR="007856BA" w:rsidRPr="00865FE4">
        <w:rPr>
          <w:rFonts w:ascii="Arial" w:hAnsi="Arial" w:cs="Arial"/>
          <w:sz w:val="22"/>
          <w:szCs w:val="22"/>
          <w:lang w:val="en-GB"/>
        </w:rPr>
        <w:t>ii)</w:t>
      </w:r>
      <w:r w:rsidR="00A81B5E" w:rsidRPr="00865FE4">
        <w:rPr>
          <w:rFonts w:ascii="Arial" w:hAnsi="Arial" w:cs="Arial"/>
          <w:sz w:val="22"/>
          <w:szCs w:val="22"/>
          <w:lang w:val="en-GB"/>
        </w:rPr>
        <w:t xml:space="preserve">, </w:t>
      </w:r>
      <w:r w:rsidRPr="00865FE4">
        <w:rPr>
          <w:rFonts w:ascii="Arial" w:hAnsi="Arial" w:cs="Arial"/>
          <w:sz w:val="22"/>
          <w:szCs w:val="22"/>
          <w:lang w:val="en-GB"/>
        </w:rPr>
        <w:t>(</w:t>
      </w:r>
      <w:r w:rsidR="007856BA" w:rsidRPr="00865FE4">
        <w:rPr>
          <w:rFonts w:ascii="Arial" w:hAnsi="Arial" w:cs="Arial"/>
          <w:sz w:val="22"/>
          <w:szCs w:val="22"/>
          <w:lang w:val="en-GB"/>
        </w:rPr>
        <w:t>iii)</w:t>
      </w:r>
      <w:r w:rsidR="00A81B5E" w:rsidRPr="00865FE4">
        <w:rPr>
          <w:rFonts w:ascii="Arial" w:hAnsi="Arial" w:cs="Arial"/>
          <w:sz w:val="22"/>
          <w:szCs w:val="22"/>
          <w:lang w:val="en-GB"/>
        </w:rPr>
        <w:t xml:space="preserve"> and </w:t>
      </w:r>
      <w:r w:rsidRPr="00865FE4">
        <w:rPr>
          <w:rFonts w:ascii="Arial" w:hAnsi="Arial" w:cs="Arial"/>
          <w:sz w:val="22"/>
          <w:szCs w:val="22"/>
          <w:lang w:val="en-GB"/>
        </w:rPr>
        <w:t>(</w:t>
      </w:r>
      <w:r w:rsidR="007856BA" w:rsidRPr="00865FE4">
        <w:rPr>
          <w:rFonts w:ascii="Arial" w:hAnsi="Arial" w:cs="Arial"/>
          <w:sz w:val="22"/>
          <w:szCs w:val="22"/>
          <w:lang w:val="en-GB"/>
        </w:rPr>
        <w:t>iv).</w:t>
      </w:r>
    </w:p>
    <w:p w14:paraId="2D1758FA" w14:textId="77777777" w:rsidR="00665227" w:rsidRPr="00665227" w:rsidRDefault="00665227" w:rsidP="00665227">
      <w:pPr>
        <w:jc w:val="both"/>
        <w:rPr>
          <w:rFonts w:ascii="Arial" w:hAnsi="Arial" w:cs="Arial"/>
          <w:sz w:val="22"/>
          <w:szCs w:val="22"/>
          <w:lang w:val="en-GB"/>
        </w:rPr>
      </w:pPr>
    </w:p>
    <w:p w14:paraId="6E5A5D55" w14:textId="54DB697C" w:rsidR="00A81B5E" w:rsidRDefault="00FE7DF3" w:rsidP="0066522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w:t>
      </w:r>
      <w:proofErr w:type="spellStart"/>
      <w:r w:rsidR="007856BA" w:rsidRPr="00665227">
        <w:rPr>
          <w:rFonts w:ascii="Arial" w:hAnsi="Arial" w:cs="Arial"/>
          <w:sz w:val="22"/>
          <w:szCs w:val="22"/>
          <w:lang w:val="en-GB"/>
        </w:rPr>
        <w:t>i</w:t>
      </w:r>
      <w:proofErr w:type="spellEnd"/>
      <w:r w:rsidR="007856BA" w:rsidRPr="00665227">
        <w:rPr>
          <w:rFonts w:ascii="Arial" w:hAnsi="Arial" w:cs="Arial"/>
          <w:sz w:val="22"/>
          <w:szCs w:val="22"/>
          <w:lang w:val="en-GB"/>
        </w:rPr>
        <w:t>)</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3BB6B9D0" w14:textId="77777777" w:rsidR="00665227" w:rsidRPr="00665227" w:rsidRDefault="00665227" w:rsidP="00665227">
      <w:pPr>
        <w:jc w:val="both"/>
        <w:rPr>
          <w:rFonts w:ascii="Arial" w:hAnsi="Arial" w:cs="Arial"/>
          <w:sz w:val="22"/>
          <w:szCs w:val="22"/>
          <w:lang w:val="en-GB"/>
        </w:rPr>
      </w:pPr>
    </w:p>
    <w:p w14:paraId="1BBB857C" w14:textId="0779EBD8" w:rsidR="00A81B5E" w:rsidRDefault="00FE7DF3" w:rsidP="0066522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w:t>
      </w:r>
      <w:r w:rsidR="007856BA" w:rsidRPr="00665227">
        <w:rPr>
          <w:rFonts w:ascii="Arial" w:hAnsi="Arial" w:cs="Arial"/>
          <w:sz w:val="22"/>
          <w:szCs w:val="22"/>
          <w:lang w:val="en-GB"/>
        </w:rPr>
        <w:t>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2117A0BB" w14:textId="77777777" w:rsidR="00665227" w:rsidRPr="00665227" w:rsidRDefault="00665227" w:rsidP="00665227">
      <w:pPr>
        <w:jc w:val="both"/>
        <w:rPr>
          <w:rFonts w:ascii="Arial" w:hAnsi="Arial" w:cs="Arial"/>
          <w:sz w:val="22"/>
          <w:szCs w:val="22"/>
          <w:lang w:val="en-GB"/>
        </w:rPr>
      </w:pPr>
    </w:p>
    <w:p w14:paraId="03FCA66A" w14:textId="1FE6F0B6" w:rsidR="00A81B5E" w:rsidRPr="00665227" w:rsidRDefault="00FE7DF3" w:rsidP="00665227">
      <w:pPr>
        <w:pStyle w:val="ListParagraph"/>
        <w:numPr>
          <w:ilvl w:val="1"/>
          <w:numId w:val="30"/>
        </w:numPr>
        <w:ind w:left="426"/>
        <w:jc w:val="both"/>
        <w:rPr>
          <w:rFonts w:ascii="Arial" w:hAnsi="Arial" w:cs="Arial"/>
          <w:sz w:val="22"/>
          <w:szCs w:val="22"/>
          <w:lang w:val="en-GB"/>
        </w:rPr>
      </w:pPr>
      <w:r w:rsidRPr="00865FE4">
        <w:rPr>
          <w:rFonts w:ascii="Arial" w:hAnsi="Arial" w:cs="Arial"/>
          <w:sz w:val="22"/>
          <w:szCs w:val="22"/>
          <w:highlight w:val="yellow"/>
          <w:lang w:val="en-GB"/>
        </w:rPr>
        <w:t>(</w:t>
      </w:r>
      <w:proofErr w:type="spellStart"/>
      <w:r w:rsidRPr="00865FE4">
        <w:rPr>
          <w:rFonts w:ascii="Arial" w:hAnsi="Arial" w:cs="Arial"/>
          <w:sz w:val="22"/>
          <w:szCs w:val="22"/>
          <w:highlight w:val="yellow"/>
          <w:lang w:val="en-GB"/>
        </w:rPr>
        <w:t>i</w:t>
      </w:r>
      <w:proofErr w:type="spellEnd"/>
      <w:r w:rsidRPr="00865FE4">
        <w:rPr>
          <w:rFonts w:ascii="Arial" w:hAnsi="Arial" w:cs="Arial"/>
          <w:sz w:val="22"/>
          <w:szCs w:val="22"/>
          <w:highlight w:val="yellow"/>
          <w:lang w:val="en-GB"/>
        </w:rPr>
        <w:t xml:space="preserve">) </w:t>
      </w:r>
      <w:r w:rsidR="00A81B5E" w:rsidRPr="00865FE4">
        <w:rPr>
          <w:rFonts w:ascii="Arial" w:hAnsi="Arial" w:cs="Arial"/>
          <w:sz w:val="22"/>
          <w:szCs w:val="22"/>
          <w:highlight w:val="yellow"/>
          <w:lang w:val="en-GB"/>
        </w:rPr>
        <w:t xml:space="preserve">and </w:t>
      </w:r>
      <w:r w:rsidRPr="00865FE4">
        <w:rPr>
          <w:rFonts w:ascii="Arial" w:hAnsi="Arial" w:cs="Arial"/>
          <w:sz w:val="22"/>
          <w:szCs w:val="22"/>
          <w:highlight w:val="yellow"/>
          <w:lang w:val="en-GB"/>
        </w:rPr>
        <w:t>(</w:t>
      </w:r>
      <w:r w:rsidR="007856BA" w:rsidRPr="00865FE4">
        <w:rPr>
          <w:rFonts w:ascii="Arial" w:hAnsi="Arial" w:cs="Arial"/>
          <w:sz w:val="22"/>
          <w:szCs w:val="22"/>
          <w:highlight w:val="yellow"/>
          <w:lang w:val="en-GB"/>
        </w:rPr>
        <w:t>iii)</w:t>
      </w:r>
      <w:r w:rsidR="007856BA" w:rsidRPr="00665227">
        <w:rPr>
          <w:rFonts w:ascii="Arial" w:hAnsi="Arial" w:cs="Arial"/>
          <w:sz w:val="22"/>
          <w:szCs w:val="22"/>
          <w:lang w:val="en-GB"/>
        </w:rPr>
        <w:t>.</w:t>
      </w:r>
    </w:p>
    <w:p w14:paraId="0E88E51C" w14:textId="3DF4E8F3" w:rsidR="005B79F4" w:rsidRDefault="005B79F4" w:rsidP="00C55824">
      <w:pPr>
        <w:ind w:left="66"/>
        <w:jc w:val="both"/>
        <w:rPr>
          <w:rFonts w:ascii="Arial" w:hAnsi="Arial" w:cs="Arial"/>
          <w:iCs/>
          <w:sz w:val="22"/>
          <w:szCs w:val="22"/>
          <w:lang w:val="en-GB"/>
        </w:rPr>
      </w:pPr>
    </w:p>
    <w:p w14:paraId="77999388" w14:textId="59BDBFC4" w:rsidR="00FE7DF3" w:rsidRDefault="00FE7DF3" w:rsidP="00C55824">
      <w:pPr>
        <w:ind w:left="66"/>
        <w:jc w:val="both"/>
        <w:rPr>
          <w:rFonts w:ascii="Arial" w:hAnsi="Arial" w:cs="Arial"/>
          <w:iCs/>
          <w:sz w:val="22"/>
          <w:szCs w:val="22"/>
          <w:lang w:val="en-GB"/>
        </w:rPr>
      </w:pPr>
    </w:p>
    <w:p w14:paraId="5F72A9AD" w14:textId="4CE44C21" w:rsidR="00FE7DF3" w:rsidRDefault="00FE7DF3" w:rsidP="00C55824">
      <w:pPr>
        <w:ind w:left="66"/>
        <w:jc w:val="both"/>
        <w:rPr>
          <w:rFonts w:ascii="Arial" w:hAnsi="Arial" w:cs="Arial"/>
          <w:iCs/>
          <w:sz w:val="22"/>
          <w:szCs w:val="22"/>
          <w:lang w:val="en-GB"/>
        </w:rPr>
      </w:pPr>
    </w:p>
    <w:p w14:paraId="6D49789C" w14:textId="36A4E4B8" w:rsidR="00FE7DF3" w:rsidRDefault="00FE7DF3" w:rsidP="00C55824">
      <w:pPr>
        <w:ind w:left="66"/>
        <w:jc w:val="both"/>
        <w:rPr>
          <w:rFonts w:ascii="Arial" w:hAnsi="Arial" w:cs="Arial"/>
          <w:iCs/>
          <w:sz w:val="22"/>
          <w:szCs w:val="22"/>
          <w:lang w:val="en-GB"/>
        </w:rPr>
      </w:pPr>
    </w:p>
    <w:p w14:paraId="6EE73DFC" w14:textId="77777777" w:rsidR="00FE7DF3" w:rsidRDefault="00FE7DF3" w:rsidP="00C55824">
      <w:pPr>
        <w:ind w:left="66"/>
        <w:jc w:val="both"/>
        <w:rPr>
          <w:rFonts w:ascii="Arial" w:hAnsi="Arial" w:cs="Arial"/>
          <w:iCs/>
          <w:sz w:val="22"/>
          <w:szCs w:val="22"/>
          <w:lang w:val="en-GB"/>
        </w:rPr>
      </w:pPr>
    </w:p>
    <w:p w14:paraId="34CA2A4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lastRenderedPageBreak/>
        <w:t>Question 1.3</w:t>
      </w:r>
    </w:p>
    <w:p w14:paraId="4AC4CE18" w14:textId="77777777" w:rsidR="00E9597C" w:rsidRDefault="00E9597C" w:rsidP="00C55824">
      <w:pPr>
        <w:jc w:val="both"/>
        <w:rPr>
          <w:rFonts w:ascii="Arial" w:hAnsi="Arial" w:cs="Arial"/>
          <w:sz w:val="22"/>
          <w:szCs w:val="22"/>
        </w:rPr>
      </w:pPr>
    </w:p>
    <w:p w14:paraId="7B23428F" w14:textId="77777777" w:rsidR="00A81B5E" w:rsidRDefault="00A81B5E" w:rsidP="00C55824">
      <w:pPr>
        <w:jc w:val="both"/>
        <w:rPr>
          <w:rFonts w:ascii="Arial" w:hAnsi="Arial" w:cs="Arial"/>
          <w:sz w:val="22"/>
          <w:szCs w:val="22"/>
          <w:lang w:val="en-GB"/>
        </w:rPr>
      </w:pPr>
      <w:r w:rsidRPr="00E0095E">
        <w:rPr>
          <w:rFonts w:ascii="Arial" w:hAnsi="Arial" w:cs="Arial"/>
          <w:sz w:val="22"/>
          <w:szCs w:val="22"/>
          <w:lang w:val="en-GB"/>
        </w:rPr>
        <w:t>Which part</w:t>
      </w:r>
      <w:r>
        <w:rPr>
          <w:rFonts w:ascii="Arial" w:hAnsi="Arial" w:cs="Arial"/>
          <w:sz w:val="22"/>
          <w:szCs w:val="22"/>
          <w:lang w:val="en-GB"/>
        </w:rPr>
        <w:t>y</w:t>
      </w:r>
      <w:r w:rsidRPr="00E0095E">
        <w:rPr>
          <w:rFonts w:ascii="Arial" w:hAnsi="Arial" w:cs="Arial"/>
          <w:sz w:val="22"/>
          <w:szCs w:val="22"/>
          <w:lang w:val="en-GB"/>
        </w:rPr>
        <w:t xml:space="preserve"> </w:t>
      </w:r>
      <w:r w:rsidRPr="00D34D41">
        <w:rPr>
          <w:rFonts w:ascii="Arial" w:hAnsi="Arial" w:cs="Arial"/>
          <w:b/>
          <w:bCs/>
          <w:sz w:val="22"/>
          <w:szCs w:val="22"/>
          <w:u w:val="single"/>
          <w:lang w:val="en-GB"/>
        </w:rPr>
        <w:t>cannot</w:t>
      </w:r>
      <w:r w:rsidRPr="00E0095E">
        <w:rPr>
          <w:rFonts w:ascii="Arial" w:hAnsi="Arial" w:cs="Arial"/>
          <w:sz w:val="22"/>
          <w:szCs w:val="22"/>
          <w:lang w:val="en-GB"/>
        </w:rPr>
        <w:t xml:space="preserve"> make an application for </w:t>
      </w:r>
      <w:proofErr w:type="spellStart"/>
      <w:r w:rsidRPr="007A620E">
        <w:rPr>
          <w:rFonts w:ascii="Arial" w:hAnsi="Arial" w:cs="Arial"/>
          <w:i/>
          <w:iCs/>
          <w:sz w:val="22"/>
          <w:szCs w:val="22"/>
          <w:lang w:val="en-GB"/>
        </w:rPr>
        <w:t>Désastre</w:t>
      </w:r>
      <w:proofErr w:type="spellEnd"/>
      <w:r w:rsidRPr="00E0095E">
        <w:rPr>
          <w:rFonts w:ascii="Arial" w:hAnsi="Arial" w:cs="Arial"/>
          <w:sz w:val="22"/>
          <w:szCs w:val="22"/>
          <w:lang w:val="en-GB"/>
        </w:rPr>
        <w:t xml:space="preserve"> </w:t>
      </w:r>
      <w:r>
        <w:rPr>
          <w:rFonts w:ascii="Arial" w:hAnsi="Arial" w:cs="Arial"/>
          <w:sz w:val="22"/>
          <w:szCs w:val="22"/>
          <w:lang w:val="en-GB"/>
        </w:rPr>
        <w:t xml:space="preserve">under the </w:t>
      </w:r>
      <w:r w:rsidRPr="00471FDC">
        <w:rPr>
          <w:rFonts w:ascii="Arial" w:hAnsi="Arial" w:cs="Arial"/>
          <w:sz w:val="22"/>
          <w:szCs w:val="22"/>
          <w:lang w:val="en-GB"/>
        </w:rPr>
        <w:t>Bankruptcy (</w:t>
      </w:r>
      <w:proofErr w:type="spellStart"/>
      <w:r w:rsidRPr="007A620E">
        <w:rPr>
          <w:rFonts w:ascii="Arial" w:hAnsi="Arial" w:cs="Arial"/>
          <w:i/>
          <w:iCs/>
          <w:sz w:val="22"/>
          <w:szCs w:val="22"/>
          <w:lang w:val="en-GB"/>
        </w:rPr>
        <w:t>Désastre</w:t>
      </w:r>
      <w:proofErr w:type="spellEnd"/>
      <w:r w:rsidRPr="00471FDC">
        <w:rPr>
          <w:rFonts w:ascii="Arial" w:hAnsi="Arial" w:cs="Arial"/>
          <w:sz w:val="22"/>
          <w:szCs w:val="22"/>
          <w:lang w:val="en-GB"/>
        </w:rPr>
        <w:t>) (Jersey) Law 1990</w:t>
      </w:r>
      <w:r w:rsidRPr="00E0095E">
        <w:rPr>
          <w:rFonts w:ascii="Arial" w:hAnsi="Arial" w:cs="Arial"/>
          <w:sz w:val="22"/>
          <w:szCs w:val="22"/>
          <w:lang w:val="en-GB"/>
        </w:rPr>
        <w:t>?</w:t>
      </w:r>
    </w:p>
    <w:p w14:paraId="12BD71F8" w14:textId="77777777" w:rsidR="00A81B5E" w:rsidRDefault="00A81B5E" w:rsidP="00C55824">
      <w:pPr>
        <w:jc w:val="both"/>
        <w:rPr>
          <w:rFonts w:ascii="Arial" w:hAnsi="Arial" w:cs="Arial"/>
          <w:sz w:val="22"/>
          <w:szCs w:val="22"/>
          <w:lang w:val="en-GB"/>
        </w:rPr>
      </w:pPr>
    </w:p>
    <w:p w14:paraId="08CA010D" w14:textId="46AECE08" w:rsidR="00A81B5E" w:rsidRDefault="00A81B5E" w:rsidP="00FE7DF3">
      <w:pPr>
        <w:pStyle w:val="ListParagraph"/>
        <w:numPr>
          <w:ilvl w:val="0"/>
          <w:numId w:val="31"/>
        </w:numPr>
        <w:ind w:left="426"/>
        <w:jc w:val="both"/>
        <w:rPr>
          <w:rFonts w:ascii="Arial" w:hAnsi="Arial" w:cs="Arial"/>
          <w:sz w:val="22"/>
          <w:szCs w:val="22"/>
          <w:lang w:val="en-GB"/>
        </w:rPr>
      </w:pPr>
      <w:r w:rsidRPr="00865FE4">
        <w:rPr>
          <w:rFonts w:ascii="Arial" w:hAnsi="Arial" w:cs="Arial"/>
          <w:sz w:val="22"/>
          <w:szCs w:val="22"/>
          <w:highlight w:val="yellow"/>
          <w:lang w:val="en-GB"/>
        </w:rPr>
        <w:t>The Viscount</w:t>
      </w:r>
      <w:r w:rsidR="00A0613B" w:rsidRPr="00FE7DF3">
        <w:rPr>
          <w:rFonts w:ascii="Arial" w:hAnsi="Arial" w:cs="Arial"/>
          <w:sz w:val="22"/>
          <w:szCs w:val="22"/>
          <w:lang w:val="en-GB"/>
        </w:rPr>
        <w:t>.</w:t>
      </w:r>
    </w:p>
    <w:p w14:paraId="3B22E5AB" w14:textId="77777777" w:rsidR="00FE7DF3" w:rsidRPr="00FE7DF3" w:rsidRDefault="00FE7DF3" w:rsidP="00FE7DF3">
      <w:pPr>
        <w:jc w:val="both"/>
        <w:rPr>
          <w:rFonts w:ascii="Arial" w:hAnsi="Arial" w:cs="Arial"/>
          <w:sz w:val="22"/>
          <w:szCs w:val="22"/>
          <w:lang w:val="en-GB"/>
        </w:rPr>
      </w:pPr>
    </w:p>
    <w:p w14:paraId="48970DEA" w14:textId="44D1A604" w:rsidR="00A81B5E"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The Jersey Financial Services Commission</w:t>
      </w:r>
      <w:r w:rsidR="00A0613B" w:rsidRPr="00FE7DF3">
        <w:rPr>
          <w:rFonts w:ascii="Arial" w:hAnsi="Arial" w:cs="Arial"/>
          <w:sz w:val="22"/>
          <w:szCs w:val="22"/>
          <w:lang w:val="en-GB"/>
        </w:rPr>
        <w:t>.</w:t>
      </w:r>
    </w:p>
    <w:p w14:paraId="39DAB993" w14:textId="77777777" w:rsidR="00FE7DF3" w:rsidRPr="00FE7DF3" w:rsidRDefault="00FE7DF3" w:rsidP="00FE7DF3">
      <w:pPr>
        <w:jc w:val="both"/>
        <w:rPr>
          <w:rFonts w:ascii="Arial" w:hAnsi="Arial" w:cs="Arial"/>
          <w:sz w:val="22"/>
          <w:szCs w:val="22"/>
          <w:lang w:val="en-GB"/>
        </w:rPr>
      </w:pPr>
    </w:p>
    <w:p w14:paraId="65FD9AB4" w14:textId="170E193E" w:rsidR="00A81B5E"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A creditor with a claim of at least £3,000</w:t>
      </w:r>
      <w:r w:rsidR="00A0613B" w:rsidRPr="00FE7DF3">
        <w:rPr>
          <w:rFonts w:ascii="Arial" w:hAnsi="Arial" w:cs="Arial"/>
          <w:sz w:val="22"/>
          <w:szCs w:val="22"/>
          <w:lang w:val="en-GB"/>
        </w:rPr>
        <w:t>.</w:t>
      </w:r>
    </w:p>
    <w:p w14:paraId="12EB1506" w14:textId="77777777" w:rsidR="00FE7DF3" w:rsidRPr="00FE7DF3" w:rsidRDefault="00FE7DF3" w:rsidP="00FE7DF3">
      <w:pPr>
        <w:jc w:val="both"/>
        <w:rPr>
          <w:rFonts w:ascii="Arial" w:hAnsi="Arial" w:cs="Arial"/>
          <w:sz w:val="22"/>
          <w:szCs w:val="22"/>
          <w:lang w:val="en-GB"/>
        </w:rPr>
      </w:pPr>
    </w:p>
    <w:p w14:paraId="4D24DD48" w14:textId="35F85466" w:rsidR="00A81B5E" w:rsidRPr="00FE7DF3"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The Debtor</w:t>
      </w:r>
      <w:r w:rsidR="00A0613B" w:rsidRPr="00FE7DF3">
        <w:rPr>
          <w:rFonts w:ascii="Arial" w:hAnsi="Arial" w:cs="Arial"/>
          <w:sz w:val="22"/>
          <w:szCs w:val="22"/>
          <w:lang w:val="en-GB"/>
        </w:rPr>
        <w:t>.</w:t>
      </w:r>
    </w:p>
    <w:p w14:paraId="1A49F098" w14:textId="77777777" w:rsidR="00DB50FB" w:rsidRDefault="00DB50FB" w:rsidP="00C55824">
      <w:pPr>
        <w:jc w:val="both"/>
        <w:rPr>
          <w:rFonts w:ascii="Arial" w:hAnsi="Arial" w:cs="Arial"/>
          <w:sz w:val="22"/>
          <w:szCs w:val="22"/>
        </w:rPr>
      </w:pPr>
    </w:p>
    <w:p w14:paraId="1A91C59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5562C97" w14:textId="77777777" w:rsidR="00E9597C" w:rsidRPr="00B9639B" w:rsidRDefault="00E9597C" w:rsidP="00C55824">
      <w:pPr>
        <w:jc w:val="both"/>
        <w:rPr>
          <w:rFonts w:ascii="Arial" w:hAnsi="Arial" w:cs="Arial"/>
          <w:sz w:val="22"/>
          <w:szCs w:val="22"/>
        </w:rPr>
      </w:pPr>
    </w:p>
    <w:p w14:paraId="35F97B91" w14:textId="77777777" w:rsidR="0020090A" w:rsidRDefault="00A81B5E" w:rsidP="00C55824">
      <w:pPr>
        <w:jc w:val="both"/>
        <w:rPr>
          <w:rFonts w:ascii="Arial" w:hAnsi="Arial" w:cs="Arial"/>
          <w:sz w:val="22"/>
          <w:szCs w:val="22"/>
          <w:lang w:val="en-GB"/>
        </w:rPr>
      </w:pPr>
      <w:r>
        <w:rPr>
          <w:rFonts w:ascii="Arial" w:hAnsi="Arial" w:cs="Arial"/>
          <w:sz w:val="22"/>
          <w:szCs w:val="22"/>
          <w:lang w:val="en-GB"/>
        </w:rPr>
        <w:t>W</w:t>
      </w:r>
      <w:r w:rsidRPr="00696383">
        <w:rPr>
          <w:rFonts w:ascii="Arial" w:hAnsi="Arial" w:cs="Arial"/>
          <w:sz w:val="22"/>
          <w:szCs w:val="22"/>
          <w:lang w:val="en-GB"/>
        </w:rPr>
        <w:t xml:space="preserve">hich </w:t>
      </w:r>
      <w:r>
        <w:rPr>
          <w:rFonts w:ascii="Arial" w:hAnsi="Arial" w:cs="Arial"/>
          <w:sz w:val="22"/>
          <w:szCs w:val="22"/>
          <w:lang w:val="en-GB"/>
        </w:rPr>
        <w:t xml:space="preserve">statutory </w:t>
      </w:r>
      <w:r w:rsidRPr="00696383">
        <w:rPr>
          <w:rFonts w:ascii="Arial" w:hAnsi="Arial" w:cs="Arial"/>
          <w:sz w:val="22"/>
          <w:szCs w:val="22"/>
          <w:lang w:val="en-GB"/>
        </w:rPr>
        <w:t xml:space="preserve">processes </w:t>
      </w:r>
      <w:r>
        <w:rPr>
          <w:rFonts w:ascii="Arial" w:hAnsi="Arial" w:cs="Arial"/>
          <w:sz w:val="22"/>
          <w:szCs w:val="22"/>
          <w:lang w:val="en-GB"/>
        </w:rPr>
        <w:t>provide a moratorium against action being brought by non-secured creditors</w:t>
      </w:r>
      <w:r w:rsidRPr="00696383">
        <w:rPr>
          <w:rFonts w:ascii="Arial" w:hAnsi="Arial" w:cs="Arial"/>
          <w:sz w:val="22"/>
          <w:szCs w:val="22"/>
          <w:lang w:val="en-GB"/>
        </w:rPr>
        <w:t>?</w:t>
      </w:r>
    </w:p>
    <w:p w14:paraId="3F0633EE" w14:textId="77777777" w:rsidR="00A81B5E" w:rsidRDefault="00A81B5E" w:rsidP="00C55824">
      <w:pPr>
        <w:jc w:val="both"/>
        <w:rPr>
          <w:rFonts w:ascii="Arial" w:hAnsi="Arial" w:cs="Arial"/>
          <w:sz w:val="22"/>
          <w:szCs w:val="22"/>
          <w:lang w:val="en-GB"/>
        </w:rPr>
      </w:pPr>
    </w:p>
    <w:p w14:paraId="6C030B86" w14:textId="446B3C9E" w:rsidR="00A81B5E" w:rsidRPr="00B6281A" w:rsidRDefault="00A81B5E" w:rsidP="009A152B">
      <w:pPr>
        <w:pStyle w:val="ListParagraph"/>
        <w:numPr>
          <w:ilvl w:val="0"/>
          <w:numId w:val="33"/>
        </w:numPr>
        <w:ind w:left="567" w:hanging="567"/>
        <w:jc w:val="both"/>
        <w:rPr>
          <w:rFonts w:ascii="Arial" w:hAnsi="Arial" w:cs="Arial"/>
          <w:sz w:val="22"/>
          <w:szCs w:val="22"/>
          <w:lang w:val="en-GB"/>
        </w:rPr>
      </w:pPr>
      <w:r w:rsidRPr="00B6281A">
        <w:rPr>
          <w:rFonts w:ascii="Arial" w:hAnsi="Arial" w:cs="Arial"/>
          <w:sz w:val="22"/>
          <w:szCs w:val="22"/>
          <w:lang w:val="en-GB"/>
        </w:rPr>
        <w:t>Summary Winding Up</w:t>
      </w:r>
      <w:r w:rsidR="005359C6" w:rsidRPr="00B6281A">
        <w:rPr>
          <w:rFonts w:ascii="Arial" w:hAnsi="Arial" w:cs="Arial"/>
          <w:sz w:val="22"/>
          <w:szCs w:val="22"/>
          <w:lang w:val="en-GB"/>
        </w:rPr>
        <w:t>.</w:t>
      </w:r>
    </w:p>
    <w:p w14:paraId="61015B07" w14:textId="77777777" w:rsidR="00FE7DF3" w:rsidRPr="00B6281A" w:rsidRDefault="00FE7DF3" w:rsidP="009A152B">
      <w:pPr>
        <w:ind w:left="567" w:hanging="567"/>
        <w:jc w:val="both"/>
        <w:rPr>
          <w:rFonts w:ascii="Arial" w:hAnsi="Arial" w:cs="Arial"/>
          <w:sz w:val="22"/>
          <w:szCs w:val="22"/>
          <w:lang w:val="en-GB"/>
        </w:rPr>
      </w:pPr>
    </w:p>
    <w:p w14:paraId="4BDDFA42" w14:textId="0C0E0F63" w:rsidR="00A81B5E" w:rsidRPr="00B6281A" w:rsidRDefault="00A81B5E" w:rsidP="009A152B">
      <w:pPr>
        <w:pStyle w:val="ListParagraph"/>
        <w:numPr>
          <w:ilvl w:val="0"/>
          <w:numId w:val="33"/>
        </w:numPr>
        <w:ind w:left="567" w:hanging="567"/>
        <w:jc w:val="both"/>
        <w:rPr>
          <w:rFonts w:ascii="Arial" w:hAnsi="Arial" w:cs="Arial"/>
          <w:sz w:val="22"/>
          <w:szCs w:val="22"/>
          <w:lang w:val="en-GB"/>
        </w:rPr>
      </w:pPr>
      <w:r w:rsidRPr="00B6281A">
        <w:rPr>
          <w:rFonts w:ascii="Arial" w:hAnsi="Arial" w:cs="Arial"/>
          <w:sz w:val="22"/>
          <w:szCs w:val="22"/>
          <w:lang w:val="en-GB"/>
        </w:rPr>
        <w:t>Creditors’ Winding Up</w:t>
      </w:r>
      <w:r w:rsidR="005359C6" w:rsidRPr="00B6281A">
        <w:rPr>
          <w:rFonts w:ascii="Arial" w:hAnsi="Arial" w:cs="Arial"/>
          <w:sz w:val="22"/>
          <w:szCs w:val="22"/>
          <w:lang w:val="en-GB"/>
        </w:rPr>
        <w:t>.</w:t>
      </w:r>
    </w:p>
    <w:p w14:paraId="1270F567" w14:textId="77777777" w:rsidR="00FE7DF3" w:rsidRPr="00B6281A" w:rsidRDefault="00FE7DF3" w:rsidP="009A152B">
      <w:pPr>
        <w:ind w:left="567" w:hanging="567"/>
        <w:jc w:val="both"/>
        <w:rPr>
          <w:rFonts w:ascii="Arial" w:hAnsi="Arial" w:cs="Arial"/>
          <w:sz w:val="22"/>
          <w:szCs w:val="22"/>
          <w:lang w:val="en-GB"/>
        </w:rPr>
      </w:pPr>
    </w:p>
    <w:p w14:paraId="1DD68315" w14:textId="128318E2" w:rsidR="00A81B5E" w:rsidRPr="00B6281A" w:rsidRDefault="00A81B5E" w:rsidP="009A152B">
      <w:pPr>
        <w:pStyle w:val="ListParagraph"/>
        <w:numPr>
          <w:ilvl w:val="0"/>
          <w:numId w:val="33"/>
        </w:numPr>
        <w:ind w:left="567" w:hanging="567"/>
        <w:jc w:val="both"/>
        <w:rPr>
          <w:rFonts w:ascii="Arial" w:hAnsi="Arial" w:cs="Arial"/>
          <w:sz w:val="22"/>
          <w:szCs w:val="22"/>
          <w:lang w:val="en-GB"/>
        </w:rPr>
      </w:pPr>
      <w:r w:rsidRPr="00B6281A">
        <w:rPr>
          <w:rFonts w:ascii="Arial" w:hAnsi="Arial" w:cs="Arial"/>
          <w:sz w:val="22"/>
          <w:szCs w:val="22"/>
          <w:lang w:val="en-GB"/>
        </w:rPr>
        <w:t>Just and Equitable Winding Up</w:t>
      </w:r>
      <w:r w:rsidR="005359C6" w:rsidRPr="00B6281A">
        <w:rPr>
          <w:rFonts w:ascii="Arial" w:hAnsi="Arial" w:cs="Arial"/>
          <w:sz w:val="22"/>
          <w:szCs w:val="22"/>
          <w:lang w:val="en-GB"/>
        </w:rPr>
        <w:t>.</w:t>
      </w:r>
    </w:p>
    <w:p w14:paraId="4A5E4CE0" w14:textId="77777777" w:rsidR="00FE7DF3" w:rsidRPr="00B6281A" w:rsidRDefault="00FE7DF3" w:rsidP="009A152B">
      <w:pPr>
        <w:ind w:left="567" w:hanging="567"/>
        <w:jc w:val="both"/>
        <w:rPr>
          <w:rFonts w:ascii="Arial" w:hAnsi="Arial" w:cs="Arial"/>
          <w:sz w:val="22"/>
          <w:szCs w:val="22"/>
          <w:lang w:val="en-GB"/>
        </w:rPr>
      </w:pPr>
    </w:p>
    <w:p w14:paraId="496F6C95" w14:textId="1EB7FEC0" w:rsidR="00A81B5E" w:rsidRPr="00B6281A" w:rsidRDefault="00A81B5E" w:rsidP="009A152B">
      <w:pPr>
        <w:pStyle w:val="ListParagraph"/>
        <w:numPr>
          <w:ilvl w:val="0"/>
          <w:numId w:val="33"/>
        </w:numPr>
        <w:ind w:left="567" w:hanging="567"/>
        <w:jc w:val="both"/>
        <w:rPr>
          <w:rFonts w:ascii="Arial" w:hAnsi="Arial" w:cs="Arial"/>
          <w:sz w:val="22"/>
          <w:szCs w:val="22"/>
          <w:lang w:val="en-GB"/>
        </w:rPr>
      </w:pPr>
      <w:proofErr w:type="spellStart"/>
      <w:r w:rsidRPr="00B6281A">
        <w:rPr>
          <w:rFonts w:ascii="Arial" w:hAnsi="Arial" w:cs="Arial"/>
          <w:i/>
          <w:iCs/>
          <w:sz w:val="22"/>
          <w:szCs w:val="22"/>
          <w:lang w:val="en-GB"/>
        </w:rPr>
        <w:t>Désastre</w:t>
      </w:r>
      <w:proofErr w:type="spellEnd"/>
      <w:r w:rsidR="005359C6" w:rsidRPr="00B6281A">
        <w:rPr>
          <w:rFonts w:ascii="Arial" w:hAnsi="Arial" w:cs="Arial"/>
          <w:sz w:val="22"/>
          <w:szCs w:val="22"/>
          <w:lang w:val="en-GB"/>
        </w:rPr>
        <w:t>.</w:t>
      </w:r>
    </w:p>
    <w:p w14:paraId="13B4C945" w14:textId="77777777" w:rsidR="00FE7DF3" w:rsidRPr="00FE7DF3" w:rsidRDefault="00FE7DF3" w:rsidP="009A152B">
      <w:pPr>
        <w:ind w:left="567" w:hanging="567"/>
        <w:jc w:val="both"/>
        <w:rPr>
          <w:rFonts w:ascii="Arial" w:hAnsi="Arial" w:cs="Arial"/>
          <w:sz w:val="22"/>
          <w:szCs w:val="22"/>
          <w:lang w:val="en-GB"/>
        </w:rPr>
      </w:pPr>
    </w:p>
    <w:p w14:paraId="52A5738F" w14:textId="199A146A" w:rsidR="00A81B5E" w:rsidRDefault="00A81B5E" w:rsidP="009A152B">
      <w:pPr>
        <w:pStyle w:val="ListParagraph"/>
        <w:numPr>
          <w:ilvl w:val="0"/>
          <w:numId w:val="33"/>
        </w:numPr>
        <w:ind w:left="567" w:hanging="567"/>
        <w:jc w:val="both"/>
        <w:rPr>
          <w:rFonts w:ascii="Arial" w:hAnsi="Arial" w:cs="Arial"/>
          <w:sz w:val="22"/>
          <w:szCs w:val="22"/>
          <w:lang w:val="en-GB"/>
        </w:rPr>
      </w:pPr>
      <w:proofErr w:type="spellStart"/>
      <w:r w:rsidRPr="007C55B4">
        <w:rPr>
          <w:rFonts w:ascii="Arial" w:hAnsi="Arial" w:cs="Arial"/>
          <w:i/>
          <w:iCs/>
          <w:sz w:val="22"/>
          <w:szCs w:val="22"/>
          <w:lang w:val="en-GB"/>
        </w:rPr>
        <w:t>Dégrèvement</w:t>
      </w:r>
      <w:proofErr w:type="spellEnd"/>
      <w:r w:rsidRPr="007C55B4">
        <w:rPr>
          <w:rFonts w:ascii="Arial" w:hAnsi="Arial" w:cs="Arial"/>
          <w:sz w:val="22"/>
          <w:szCs w:val="22"/>
          <w:lang w:val="en-GB"/>
        </w:rPr>
        <w:t xml:space="preserve"> or Realisation</w:t>
      </w:r>
      <w:r w:rsidR="005359C6" w:rsidRPr="007C55B4">
        <w:rPr>
          <w:rFonts w:ascii="Arial" w:hAnsi="Arial" w:cs="Arial"/>
          <w:sz w:val="22"/>
          <w:szCs w:val="22"/>
          <w:lang w:val="en-GB"/>
        </w:rPr>
        <w:t>.</w:t>
      </w:r>
    </w:p>
    <w:p w14:paraId="470DF0C3" w14:textId="77777777" w:rsidR="00FE7DF3" w:rsidRPr="00FE7DF3" w:rsidRDefault="00FE7DF3" w:rsidP="009A152B">
      <w:pPr>
        <w:ind w:left="567" w:hanging="567"/>
        <w:jc w:val="both"/>
        <w:rPr>
          <w:rFonts w:ascii="Arial" w:hAnsi="Arial" w:cs="Arial"/>
          <w:sz w:val="22"/>
          <w:szCs w:val="22"/>
          <w:lang w:val="en-GB"/>
        </w:rPr>
      </w:pPr>
    </w:p>
    <w:p w14:paraId="304F1037" w14:textId="7CDA42E6"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Debt Remission Order</w:t>
      </w:r>
      <w:r w:rsidR="005359C6" w:rsidRPr="00FE7DF3">
        <w:rPr>
          <w:rFonts w:ascii="Arial" w:hAnsi="Arial" w:cs="Arial"/>
          <w:sz w:val="22"/>
          <w:szCs w:val="22"/>
          <w:lang w:val="en-GB"/>
        </w:rPr>
        <w:t>.</w:t>
      </w:r>
    </w:p>
    <w:p w14:paraId="5C457E7E" w14:textId="77777777" w:rsidR="00FE7DF3" w:rsidRPr="00FE7DF3" w:rsidRDefault="00FE7DF3" w:rsidP="009A152B">
      <w:pPr>
        <w:ind w:left="567" w:hanging="567"/>
        <w:jc w:val="both"/>
        <w:rPr>
          <w:rFonts w:ascii="Arial" w:hAnsi="Arial" w:cs="Arial"/>
          <w:sz w:val="22"/>
          <w:szCs w:val="22"/>
          <w:lang w:val="en-GB"/>
        </w:rPr>
      </w:pPr>
    </w:p>
    <w:p w14:paraId="642DCA98" w14:textId="71129B3C" w:rsidR="00A81B5E" w:rsidRPr="00FE7DF3" w:rsidRDefault="00A81B5E" w:rsidP="009A152B">
      <w:pPr>
        <w:pStyle w:val="ListParagraph"/>
        <w:numPr>
          <w:ilvl w:val="0"/>
          <w:numId w:val="33"/>
        </w:numPr>
        <w:ind w:left="567" w:hanging="567"/>
        <w:jc w:val="both"/>
        <w:rPr>
          <w:rFonts w:ascii="Arial" w:hAnsi="Arial" w:cs="Arial"/>
          <w:i/>
          <w:iCs/>
          <w:sz w:val="22"/>
          <w:szCs w:val="22"/>
          <w:lang w:val="en-GB"/>
        </w:rPr>
      </w:pPr>
      <w:r w:rsidRPr="00FE7DF3">
        <w:rPr>
          <w:rFonts w:ascii="Arial" w:hAnsi="Arial" w:cs="Arial"/>
          <w:i/>
          <w:iCs/>
          <w:sz w:val="22"/>
          <w:szCs w:val="22"/>
          <w:lang w:val="en-GB"/>
        </w:rPr>
        <w:t xml:space="preserve">Remise de </w:t>
      </w:r>
      <w:proofErr w:type="spellStart"/>
      <w:r w:rsidRPr="00FE7DF3">
        <w:rPr>
          <w:rFonts w:ascii="Arial" w:hAnsi="Arial" w:cs="Arial"/>
          <w:i/>
          <w:iCs/>
          <w:sz w:val="22"/>
          <w:szCs w:val="22"/>
          <w:lang w:val="en-GB"/>
        </w:rPr>
        <w:t>Biens</w:t>
      </w:r>
      <w:proofErr w:type="spellEnd"/>
      <w:r w:rsidR="005359C6" w:rsidRPr="00FE7DF3">
        <w:rPr>
          <w:rFonts w:ascii="Arial" w:hAnsi="Arial" w:cs="Arial"/>
          <w:sz w:val="22"/>
          <w:szCs w:val="22"/>
          <w:lang w:val="en-GB"/>
        </w:rPr>
        <w:t>.</w:t>
      </w:r>
    </w:p>
    <w:p w14:paraId="71DA497A" w14:textId="77777777" w:rsidR="00FE7DF3" w:rsidRPr="00FE7DF3" w:rsidRDefault="00FE7DF3" w:rsidP="009A152B">
      <w:pPr>
        <w:ind w:left="567" w:hanging="567"/>
        <w:jc w:val="both"/>
        <w:rPr>
          <w:rFonts w:ascii="Arial" w:hAnsi="Arial" w:cs="Arial"/>
          <w:i/>
          <w:iCs/>
          <w:sz w:val="22"/>
          <w:szCs w:val="22"/>
          <w:lang w:val="en-GB"/>
        </w:rPr>
      </w:pPr>
    </w:p>
    <w:p w14:paraId="4BC22766" w14:textId="77777777" w:rsidR="00A81B5E" w:rsidRPr="00FE7DF3"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Compromises or Arrangements</w:t>
      </w:r>
      <w:r w:rsidR="005359C6" w:rsidRPr="00FE7DF3">
        <w:rPr>
          <w:rFonts w:ascii="Arial" w:hAnsi="Arial" w:cs="Arial"/>
          <w:sz w:val="22"/>
          <w:szCs w:val="22"/>
          <w:lang w:val="en-GB"/>
        </w:rPr>
        <w:t>.</w:t>
      </w:r>
    </w:p>
    <w:p w14:paraId="726E4965" w14:textId="77777777" w:rsidR="00A81B5E" w:rsidRDefault="00A81B5E" w:rsidP="00A81B5E">
      <w:pPr>
        <w:ind w:left="426" w:hanging="284"/>
        <w:jc w:val="both"/>
        <w:rPr>
          <w:rFonts w:ascii="Arial" w:hAnsi="Arial" w:cs="Arial"/>
          <w:sz w:val="22"/>
          <w:szCs w:val="22"/>
          <w:lang w:val="en-GB"/>
        </w:rPr>
      </w:pPr>
    </w:p>
    <w:p w14:paraId="0C02A3A0" w14:textId="77777777" w:rsidR="005359C6" w:rsidRPr="008208A2" w:rsidRDefault="005359C6" w:rsidP="00676A9E">
      <w:pPr>
        <w:jc w:val="both"/>
        <w:rPr>
          <w:rFonts w:ascii="Arial" w:hAnsi="Arial" w:cs="Arial"/>
          <w:b/>
          <w:bCs/>
          <w:sz w:val="22"/>
          <w:szCs w:val="22"/>
          <w:lang w:val="en-GB"/>
        </w:rPr>
      </w:pPr>
      <w:r w:rsidRPr="008208A2">
        <w:rPr>
          <w:rFonts w:ascii="Arial" w:hAnsi="Arial" w:cs="Arial"/>
          <w:b/>
          <w:bCs/>
          <w:sz w:val="22"/>
          <w:szCs w:val="22"/>
          <w:lang w:val="en-GB"/>
        </w:rPr>
        <w:t>The answer is:</w:t>
      </w:r>
    </w:p>
    <w:p w14:paraId="5C4BF562" w14:textId="77777777" w:rsidR="005359C6" w:rsidRDefault="005359C6" w:rsidP="00A81B5E">
      <w:pPr>
        <w:ind w:left="426" w:hanging="284"/>
        <w:jc w:val="both"/>
        <w:rPr>
          <w:rFonts w:ascii="Arial" w:hAnsi="Arial" w:cs="Arial"/>
          <w:sz w:val="22"/>
          <w:szCs w:val="22"/>
          <w:lang w:val="en-GB"/>
        </w:rPr>
      </w:pPr>
    </w:p>
    <w:p w14:paraId="69119CA5" w14:textId="21FF2591" w:rsidR="00A81B5E" w:rsidRPr="007C55B4" w:rsidRDefault="000D2403" w:rsidP="000D2403">
      <w:pPr>
        <w:pStyle w:val="ListParagraph"/>
        <w:numPr>
          <w:ilvl w:val="0"/>
          <w:numId w:val="34"/>
        </w:numPr>
        <w:ind w:left="426"/>
        <w:jc w:val="both"/>
        <w:rPr>
          <w:rFonts w:ascii="Arial" w:hAnsi="Arial" w:cs="Arial"/>
          <w:sz w:val="22"/>
          <w:szCs w:val="22"/>
          <w:highlight w:val="yellow"/>
          <w:lang w:val="en-GB"/>
        </w:rPr>
      </w:pPr>
      <w:r w:rsidRPr="007C55B4">
        <w:rPr>
          <w:rFonts w:ascii="Arial" w:hAnsi="Arial" w:cs="Arial"/>
          <w:sz w:val="22"/>
          <w:szCs w:val="22"/>
          <w:highlight w:val="yellow"/>
          <w:lang w:val="en-GB"/>
        </w:rPr>
        <w:t>(</w:t>
      </w:r>
      <w:proofErr w:type="spellStart"/>
      <w:r w:rsidR="00937EB6" w:rsidRPr="007C55B4">
        <w:rPr>
          <w:rFonts w:ascii="Arial" w:hAnsi="Arial" w:cs="Arial"/>
          <w:sz w:val="22"/>
          <w:szCs w:val="22"/>
          <w:highlight w:val="yellow"/>
          <w:lang w:val="en-GB"/>
        </w:rPr>
        <w:t>i</w:t>
      </w:r>
      <w:proofErr w:type="spellEnd"/>
      <w:r w:rsidR="00937EB6" w:rsidRPr="007C55B4">
        <w:rPr>
          <w:rFonts w:ascii="Arial" w:hAnsi="Arial" w:cs="Arial"/>
          <w:sz w:val="22"/>
          <w:szCs w:val="22"/>
          <w:highlight w:val="yellow"/>
          <w:lang w:val="en-GB"/>
        </w:rPr>
        <w:t>)</w:t>
      </w:r>
      <w:r w:rsidR="00A81B5E" w:rsidRPr="007C55B4">
        <w:rPr>
          <w:rFonts w:ascii="Arial" w:hAnsi="Arial" w:cs="Arial"/>
          <w:sz w:val="22"/>
          <w:szCs w:val="22"/>
          <w:highlight w:val="yellow"/>
          <w:lang w:val="en-GB"/>
        </w:rPr>
        <w:t xml:space="preserve">, </w:t>
      </w:r>
      <w:r w:rsidRPr="007C55B4">
        <w:rPr>
          <w:rFonts w:ascii="Arial" w:hAnsi="Arial" w:cs="Arial"/>
          <w:sz w:val="22"/>
          <w:szCs w:val="22"/>
          <w:highlight w:val="yellow"/>
          <w:lang w:val="en-GB"/>
        </w:rPr>
        <w:t>(</w:t>
      </w:r>
      <w:r w:rsidR="00937EB6" w:rsidRPr="007C55B4">
        <w:rPr>
          <w:rFonts w:ascii="Arial" w:hAnsi="Arial" w:cs="Arial"/>
          <w:sz w:val="22"/>
          <w:szCs w:val="22"/>
          <w:highlight w:val="yellow"/>
          <w:lang w:val="en-GB"/>
        </w:rPr>
        <w:t>ii)</w:t>
      </w:r>
      <w:r w:rsidR="00A81B5E" w:rsidRPr="007C55B4">
        <w:rPr>
          <w:rFonts w:ascii="Arial" w:hAnsi="Arial" w:cs="Arial"/>
          <w:sz w:val="22"/>
          <w:szCs w:val="22"/>
          <w:highlight w:val="yellow"/>
          <w:lang w:val="en-GB"/>
        </w:rPr>
        <w:t xml:space="preserve">, </w:t>
      </w:r>
      <w:r w:rsidRPr="007C55B4">
        <w:rPr>
          <w:rFonts w:ascii="Arial" w:hAnsi="Arial" w:cs="Arial"/>
          <w:sz w:val="22"/>
          <w:szCs w:val="22"/>
          <w:highlight w:val="yellow"/>
          <w:lang w:val="en-GB"/>
        </w:rPr>
        <w:t>(</w:t>
      </w:r>
      <w:r w:rsidR="00937EB6" w:rsidRPr="007C55B4">
        <w:rPr>
          <w:rFonts w:ascii="Arial" w:hAnsi="Arial" w:cs="Arial"/>
          <w:sz w:val="22"/>
          <w:szCs w:val="22"/>
          <w:highlight w:val="yellow"/>
          <w:lang w:val="en-GB"/>
        </w:rPr>
        <w:t>iii)</w:t>
      </w:r>
      <w:r w:rsidR="00A81B5E" w:rsidRPr="007C55B4">
        <w:rPr>
          <w:rFonts w:ascii="Arial" w:hAnsi="Arial" w:cs="Arial"/>
          <w:sz w:val="22"/>
          <w:szCs w:val="22"/>
          <w:highlight w:val="yellow"/>
          <w:lang w:val="en-GB"/>
        </w:rPr>
        <w:t xml:space="preserve">, </w:t>
      </w:r>
      <w:r w:rsidRPr="007C55B4">
        <w:rPr>
          <w:rFonts w:ascii="Arial" w:hAnsi="Arial" w:cs="Arial"/>
          <w:sz w:val="22"/>
          <w:szCs w:val="22"/>
          <w:highlight w:val="yellow"/>
          <w:lang w:val="en-GB"/>
        </w:rPr>
        <w:t>(</w:t>
      </w:r>
      <w:r w:rsidR="00937EB6" w:rsidRPr="007C55B4">
        <w:rPr>
          <w:rFonts w:ascii="Arial" w:hAnsi="Arial" w:cs="Arial"/>
          <w:sz w:val="22"/>
          <w:szCs w:val="22"/>
          <w:highlight w:val="yellow"/>
          <w:lang w:val="en-GB"/>
        </w:rPr>
        <w:t>iv)</w:t>
      </w:r>
      <w:r w:rsidR="00A81B5E" w:rsidRPr="007C55B4">
        <w:rPr>
          <w:rFonts w:ascii="Arial" w:hAnsi="Arial" w:cs="Arial"/>
          <w:sz w:val="22"/>
          <w:szCs w:val="22"/>
          <w:highlight w:val="yellow"/>
          <w:lang w:val="en-GB"/>
        </w:rPr>
        <w:t xml:space="preserve">, </w:t>
      </w:r>
      <w:r w:rsidRPr="007C55B4">
        <w:rPr>
          <w:rFonts w:ascii="Arial" w:hAnsi="Arial" w:cs="Arial"/>
          <w:sz w:val="22"/>
          <w:szCs w:val="22"/>
          <w:highlight w:val="yellow"/>
          <w:lang w:val="en-GB"/>
        </w:rPr>
        <w:t>(</w:t>
      </w:r>
      <w:r w:rsidR="00937EB6" w:rsidRPr="007C55B4">
        <w:rPr>
          <w:rFonts w:ascii="Arial" w:hAnsi="Arial" w:cs="Arial"/>
          <w:sz w:val="22"/>
          <w:szCs w:val="22"/>
          <w:highlight w:val="yellow"/>
          <w:lang w:val="en-GB"/>
        </w:rPr>
        <w:t>vi)</w:t>
      </w:r>
      <w:r w:rsidR="00A81B5E" w:rsidRPr="007C55B4">
        <w:rPr>
          <w:rFonts w:ascii="Arial" w:hAnsi="Arial" w:cs="Arial"/>
          <w:sz w:val="22"/>
          <w:szCs w:val="22"/>
          <w:highlight w:val="yellow"/>
          <w:lang w:val="en-GB"/>
        </w:rPr>
        <w:t xml:space="preserve">, </w:t>
      </w:r>
      <w:r w:rsidRPr="007C55B4">
        <w:rPr>
          <w:rFonts w:ascii="Arial" w:hAnsi="Arial" w:cs="Arial"/>
          <w:sz w:val="22"/>
          <w:szCs w:val="22"/>
          <w:highlight w:val="yellow"/>
          <w:lang w:val="en-GB"/>
        </w:rPr>
        <w:t>(</w:t>
      </w:r>
      <w:r w:rsidR="00937EB6" w:rsidRPr="007C55B4">
        <w:rPr>
          <w:rFonts w:ascii="Arial" w:hAnsi="Arial" w:cs="Arial"/>
          <w:sz w:val="22"/>
          <w:szCs w:val="22"/>
          <w:highlight w:val="yellow"/>
          <w:lang w:val="en-GB"/>
        </w:rPr>
        <w:t>vii)</w:t>
      </w:r>
      <w:r w:rsidR="00A81B5E" w:rsidRPr="007C55B4">
        <w:rPr>
          <w:rFonts w:ascii="Arial" w:hAnsi="Arial" w:cs="Arial"/>
          <w:sz w:val="22"/>
          <w:szCs w:val="22"/>
          <w:highlight w:val="yellow"/>
          <w:lang w:val="en-GB"/>
        </w:rPr>
        <w:t xml:space="preserve"> and </w:t>
      </w:r>
      <w:r w:rsidRPr="007C55B4">
        <w:rPr>
          <w:rFonts w:ascii="Arial" w:hAnsi="Arial" w:cs="Arial"/>
          <w:sz w:val="22"/>
          <w:szCs w:val="22"/>
          <w:highlight w:val="yellow"/>
          <w:lang w:val="en-GB"/>
        </w:rPr>
        <w:t>(</w:t>
      </w:r>
      <w:r w:rsidR="00937EB6" w:rsidRPr="007C55B4">
        <w:rPr>
          <w:rFonts w:ascii="Arial" w:hAnsi="Arial" w:cs="Arial"/>
          <w:sz w:val="22"/>
          <w:szCs w:val="22"/>
          <w:highlight w:val="yellow"/>
          <w:lang w:val="en-GB"/>
        </w:rPr>
        <w:t>viii)</w:t>
      </w:r>
      <w:r w:rsidR="00147BFD" w:rsidRPr="007C55B4">
        <w:rPr>
          <w:rFonts w:ascii="Arial" w:hAnsi="Arial" w:cs="Arial"/>
          <w:sz w:val="22"/>
          <w:szCs w:val="22"/>
          <w:highlight w:val="yellow"/>
          <w:lang w:val="en-GB"/>
        </w:rPr>
        <w:t>.</w:t>
      </w:r>
    </w:p>
    <w:p w14:paraId="7B2908A8" w14:textId="77777777" w:rsidR="000D2403" w:rsidRPr="000D2403" w:rsidRDefault="000D2403" w:rsidP="000D2403">
      <w:pPr>
        <w:jc w:val="both"/>
        <w:rPr>
          <w:rFonts w:ascii="Arial" w:hAnsi="Arial" w:cs="Arial"/>
          <w:sz w:val="22"/>
          <w:szCs w:val="22"/>
          <w:lang w:val="en-GB"/>
        </w:rPr>
      </w:pPr>
    </w:p>
    <w:p w14:paraId="63B3634B" w14:textId="2503D1DF" w:rsidR="00A81B5E" w:rsidRDefault="000D2403" w:rsidP="000D2403">
      <w:pPr>
        <w:pStyle w:val="ListParagraph"/>
        <w:numPr>
          <w:ilvl w:val="0"/>
          <w:numId w:val="34"/>
        </w:numPr>
        <w:ind w:left="426"/>
        <w:jc w:val="both"/>
        <w:rPr>
          <w:rFonts w:ascii="Arial" w:hAnsi="Arial" w:cs="Arial"/>
          <w:sz w:val="22"/>
          <w:szCs w:val="22"/>
          <w:lang w:val="en-GB"/>
        </w:rPr>
      </w:pPr>
      <w:r>
        <w:rPr>
          <w:rFonts w:ascii="Arial" w:hAnsi="Arial" w:cs="Arial"/>
          <w:sz w:val="22"/>
          <w:szCs w:val="22"/>
          <w:lang w:val="en-GB"/>
        </w:rPr>
        <w:t>(</w:t>
      </w:r>
      <w:proofErr w:type="spellStart"/>
      <w:r w:rsidR="00937EB6" w:rsidRPr="000D2403">
        <w:rPr>
          <w:rFonts w:ascii="Arial" w:hAnsi="Arial" w:cs="Arial"/>
          <w:sz w:val="22"/>
          <w:szCs w:val="22"/>
          <w:lang w:val="en-GB"/>
        </w:rPr>
        <w:t>i</w:t>
      </w:r>
      <w:proofErr w:type="spellEnd"/>
      <w:r w:rsidR="00937EB6" w:rsidRPr="000D2403">
        <w:rPr>
          <w:rFonts w:ascii="Arial" w:hAnsi="Arial" w:cs="Arial"/>
          <w:sz w:val="22"/>
          <w:szCs w:val="22"/>
          <w:lang w:val="en-GB"/>
        </w:rPr>
        <w:t>)</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iii)</w:t>
      </w:r>
      <w:r w:rsidR="00A81B5E" w:rsidRPr="000D2403">
        <w:rPr>
          <w:rFonts w:ascii="Arial" w:hAnsi="Arial" w:cs="Arial"/>
          <w:sz w:val="22"/>
          <w:szCs w:val="22"/>
          <w:lang w:val="en-GB"/>
        </w:rPr>
        <w:t xml:space="preserve"> and </w:t>
      </w:r>
      <w:r>
        <w:rPr>
          <w:rFonts w:ascii="Arial" w:hAnsi="Arial" w:cs="Arial"/>
          <w:sz w:val="22"/>
          <w:szCs w:val="22"/>
          <w:lang w:val="en-GB"/>
        </w:rPr>
        <w:t>(</w:t>
      </w:r>
      <w:r w:rsidR="00937EB6" w:rsidRPr="000D2403">
        <w:rPr>
          <w:rFonts w:ascii="Arial" w:hAnsi="Arial" w:cs="Arial"/>
          <w:sz w:val="22"/>
          <w:szCs w:val="22"/>
          <w:lang w:val="en-GB"/>
        </w:rPr>
        <w:t>iv)</w:t>
      </w:r>
      <w:r w:rsidR="00147BFD" w:rsidRPr="000D2403">
        <w:rPr>
          <w:rFonts w:ascii="Arial" w:hAnsi="Arial" w:cs="Arial"/>
          <w:sz w:val="22"/>
          <w:szCs w:val="22"/>
          <w:lang w:val="en-GB"/>
        </w:rPr>
        <w:t>.</w:t>
      </w:r>
    </w:p>
    <w:p w14:paraId="15A25480" w14:textId="77777777" w:rsidR="000D2403" w:rsidRPr="000D2403" w:rsidRDefault="000D2403" w:rsidP="000D2403">
      <w:pPr>
        <w:jc w:val="both"/>
        <w:rPr>
          <w:rFonts w:ascii="Arial" w:hAnsi="Arial" w:cs="Arial"/>
          <w:sz w:val="22"/>
          <w:szCs w:val="22"/>
          <w:lang w:val="en-GB"/>
        </w:rPr>
      </w:pPr>
    </w:p>
    <w:p w14:paraId="73F53006" w14:textId="35C571A4" w:rsidR="00A81B5E" w:rsidRDefault="000D2403" w:rsidP="000D2403">
      <w:pPr>
        <w:pStyle w:val="ListParagraph"/>
        <w:numPr>
          <w:ilvl w:val="0"/>
          <w:numId w:val="34"/>
        </w:numPr>
        <w:ind w:left="426"/>
        <w:jc w:val="both"/>
        <w:rPr>
          <w:rFonts w:ascii="Arial" w:hAnsi="Arial" w:cs="Arial"/>
          <w:sz w:val="22"/>
          <w:szCs w:val="22"/>
          <w:lang w:val="en-GB"/>
        </w:rPr>
      </w:pPr>
      <w:r>
        <w:rPr>
          <w:rFonts w:ascii="Arial" w:hAnsi="Arial" w:cs="Arial"/>
          <w:sz w:val="22"/>
          <w:szCs w:val="22"/>
          <w:lang w:val="en-GB"/>
        </w:rPr>
        <w:t>(</w:t>
      </w:r>
      <w:proofErr w:type="spellStart"/>
      <w:r w:rsidR="00937EB6" w:rsidRPr="000D2403">
        <w:rPr>
          <w:rFonts w:ascii="Arial" w:hAnsi="Arial" w:cs="Arial"/>
          <w:sz w:val="22"/>
          <w:szCs w:val="22"/>
          <w:lang w:val="en-GB"/>
        </w:rPr>
        <w:t>i</w:t>
      </w:r>
      <w:proofErr w:type="spellEnd"/>
      <w:r w:rsidR="00937EB6" w:rsidRPr="000D2403">
        <w:rPr>
          <w:rFonts w:ascii="Arial" w:hAnsi="Arial" w:cs="Arial"/>
          <w:sz w:val="22"/>
          <w:szCs w:val="22"/>
          <w:lang w:val="en-GB"/>
        </w:rPr>
        <w:t>)</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iii)</w:t>
      </w:r>
      <w:r w:rsidR="00A81B5E" w:rsidRPr="000D2403">
        <w:rPr>
          <w:rFonts w:ascii="Arial" w:hAnsi="Arial" w:cs="Arial"/>
          <w:sz w:val="22"/>
          <w:szCs w:val="22"/>
          <w:lang w:val="en-GB"/>
        </w:rPr>
        <w:t xml:space="preserve">, </w:t>
      </w:r>
      <w:r>
        <w:rPr>
          <w:rFonts w:ascii="Arial" w:hAnsi="Arial" w:cs="Arial"/>
          <w:sz w:val="22"/>
          <w:szCs w:val="22"/>
          <w:lang w:val="en-GB"/>
        </w:rPr>
        <w:t>(</w:t>
      </w:r>
      <w:r w:rsidR="00147BFD" w:rsidRPr="000D2403">
        <w:rPr>
          <w:rFonts w:ascii="Arial" w:hAnsi="Arial" w:cs="Arial"/>
          <w:sz w:val="22"/>
          <w:szCs w:val="22"/>
          <w:lang w:val="en-GB"/>
        </w:rPr>
        <w:t>vii)</w:t>
      </w:r>
      <w:r w:rsidR="00A81B5E" w:rsidRPr="000D2403">
        <w:rPr>
          <w:rFonts w:ascii="Arial" w:hAnsi="Arial" w:cs="Arial"/>
          <w:sz w:val="22"/>
          <w:szCs w:val="22"/>
          <w:lang w:val="en-GB"/>
        </w:rPr>
        <w:t xml:space="preserve"> and </w:t>
      </w:r>
      <w:r>
        <w:rPr>
          <w:rFonts w:ascii="Arial" w:hAnsi="Arial" w:cs="Arial"/>
          <w:sz w:val="22"/>
          <w:szCs w:val="22"/>
          <w:lang w:val="en-GB"/>
        </w:rPr>
        <w:t>(</w:t>
      </w:r>
      <w:r w:rsidR="00147BFD" w:rsidRPr="000D2403">
        <w:rPr>
          <w:rFonts w:ascii="Arial" w:hAnsi="Arial" w:cs="Arial"/>
          <w:sz w:val="22"/>
          <w:szCs w:val="22"/>
          <w:lang w:val="en-GB"/>
        </w:rPr>
        <w:t>viii).</w:t>
      </w:r>
    </w:p>
    <w:p w14:paraId="31D8B72A" w14:textId="77777777" w:rsidR="000D2403" w:rsidRPr="000D2403" w:rsidRDefault="000D2403" w:rsidP="000D2403">
      <w:pPr>
        <w:jc w:val="both"/>
        <w:rPr>
          <w:rFonts w:ascii="Arial" w:hAnsi="Arial" w:cs="Arial"/>
          <w:sz w:val="22"/>
          <w:szCs w:val="22"/>
          <w:lang w:val="en-GB"/>
        </w:rPr>
      </w:pPr>
    </w:p>
    <w:p w14:paraId="20405915" w14:textId="77777777" w:rsidR="00A81B5E" w:rsidRPr="000D2403" w:rsidRDefault="00A81B5E" w:rsidP="000D2403">
      <w:pPr>
        <w:pStyle w:val="ListParagraph"/>
        <w:numPr>
          <w:ilvl w:val="0"/>
          <w:numId w:val="34"/>
        </w:numPr>
        <w:ind w:left="426"/>
        <w:jc w:val="both"/>
        <w:rPr>
          <w:rFonts w:ascii="Arial" w:hAnsi="Arial" w:cs="Arial"/>
          <w:sz w:val="22"/>
          <w:szCs w:val="22"/>
          <w:lang w:val="en-GB"/>
        </w:rPr>
      </w:pPr>
      <w:r w:rsidRPr="000D2403">
        <w:rPr>
          <w:rFonts w:ascii="Arial" w:hAnsi="Arial" w:cs="Arial"/>
          <w:sz w:val="22"/>
          <w:szCs w:val="22"/>
          <w:lang w:val="en-GB"/>
        </w:rPr>
        <w:t>All of the above</w:t>
      </w:r>
      <w:r w:rsidR="00147BFD" w:rsidRPr="000D2403">
        <w:rPr>
          <w:rFonts w:ascii="Arial" w:hAnsi="Arial" w:cs="Arial"/>
          <w:sz w:val="22"/>
          <w:szCs w:val="22"/>
          <w:lang w:val="en-GB"/>
        </w:rPr>
        <w:t>.</w:t>
      </w:r>
    </w:p>
    <w:p w14:paraId="5FA63AB1" w14:textId="77777777" w:rsidR="00A81B5E" w:rsidRDefault="00A81B5E" w:rsidP="00C55824">
      <w:pPr>
        <w:jc w:val="both"/>
        <w:rPr>
          <w:rFonts w:ascii="Arial" w:hAnsi="Arial" w:cs="Arial"/>
          <w:sz w:val="22"/>
          <w:szCs w:val="22"/>
        </w:rPr>
      </w:pPr>
    </w:p>
    <w:p w14:paraId="07267DC2"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AB32CB4" w14:textId="77777777" w:rsidR="00E9597C" w:rsidRPr="00B9639B" w:rsidRDefault="00E9597C" w:rsidP="0020090A">
      <w:pPr>
        <w:keepNext/>
        <w:jc w:val="both"/>
        <w:rPr>
          <w:rFonts w:ascii="Arial" w:hAnsi="Arial" w:cs="Arial"/>
          <w:b/>
          <w:bCs/>
          <w:sz w:val="22"/>
          <w:szCs w:val="22"/>
        </w:rPr>
      </w:pPr>
    </w:p>
    <w:p w14:paraId="76C6DC30" w14:textId="77777777" w:rsidR="005B79F4" w:rsidRDefault="00A81B5E" w:rsidP="00C55824">
      <w:pPr>
        <w:autoSpaceDE w:val="0"/>
        <w:autoSpaceDN w:val="0"/>
        <w:adjustRightInd w:val="0"/>
        <w:jc w:val="both"/>
        <w:rPr>
          <w:rFonts w:ascii="Arial" w:hAnsi="Arial" w:cs="Arial"/>
          <w:sz w:val="22"/>
          <w:szCs w:val="22"/>
          <w:lang w:val="en-GB"/>
        </w:rPr>
      </w:pPr>
      <w:r w:rsidRPr="003F64D5">
        <w:rPr>
          <w:rFonts w:ascii="Arial" w:hAnsi="Arial" w:cs="Arial"/>
          <w:sz w:val="22"/>
          <w:szCs w:val="22"/>
          <w:lang w:val="en-GB"/>
        </w:rPr>
        <w:t xml:space="preserve">Which liquidation processes </w:t>
      </w:r>
      <w:r>
        <w:rPr>
          <w:rFonts w:ascii="Arial" w:hAnsi="Arial" w:cs="Arial"/>
          <w:sz w:val="22"/>
          <w:szCs w:val="22"/>
          <w:lang w:val="en-GB"/>
        </w:rPr>
        <w:t xml:space="preserve">under Part 21 of the </w:t>
      </w:r>
      <w:r w:rsidRPr="00471FDC">
        <w:rPr>
          <w:rFonts w:ascii="Arial" w:hAnsi="Arial" w:cs="Arial"/>
          <w:sz w:val="22"/>
          <w:szCs w:val="22"/>
          <w:lang w:val="en-GB"/>
        </w:rPr>
        <w:t>Companies (Jersey) Law 1991, as amended</w:t>
      </w:r>
      <w:r>
        <w:rPr>
          <w:rFonts w:ascii="Arial" w:hAnsi="Arial" w:cs="Arial"/>
          <w:sz w:val="22"/>
          <w:szCs w:val="22"/>
          <w:lang w:val="en-GB"/>
        </w:rPr>
        <w:t xml:space="preserve">, </w:t>
      </w:r>
      <w:r w:rsidRPr="003F64D5">
        <w:rPr>
          <w:rFonts w:ascii="Arial" w:hAnsi="Arial" w:cs="Arial"/>
          <w:sz w:val="22"/>
          <w:szCs w:val="22"/>
          <w:lang w:val="en-GB"/>
        </w:rPr>
        <w:t>are available in respect of solvent companies?</w:t>
      </w:r>
    </w:p>
    <w:p w14:paraId="45FA25BB" w14:textId="77777777" w:rsidR="00A81B5E" w:rsidRDefault="00A81B5E" w:rsidP="00C55824">
      <w:pPr>
        <w:autoSpaceDE w:val="0"/>
        <w:autoSpaceDN w:val="0"/>
        <w:adjustRightInd w:val="0"/>
        <w:jc w:val="both"/>
        <w:rPr>
          <w:rFonts w:ascii="Arial" w:hAnsi="Arial" w:cs="Arial"/>
          <w:sz w:val="22"/>
          <w:szCs w:val="22"/>
          <w:lang w:val="en-GB"/>
        </w:rPr>
      </w:pPr>
    </w:p>
    <w:p w14:paraId="2886605C" w14:textId="76EA0A87" w:rsidR="00A81B5E" w:rsidRPr="007C55B4" w:rsidRDefault="00A81B5E" w:rsidP="000D2403">
      <w:pPr>
        <w:pStyle w:val="ListParagraph"/>
        <w:numPr>
          <w:ilvl w:val="0"/>
          <w:numId w:val="35"/>
        </w:numPr>
        <w:ind w:left="426"/>
        <w:jc w:val="both"/>
        <w:rPr>
          <w:rFonts w:ascii="Arial" w:hAnsi="Arial" w:cs="Arial"/>
          <w:sz w:val="22"/>
          <w:szCs w:val="22"/>
          <w:lang w:val="en-GB"/>
        </w:rPr>
      </w:pPr>
      <w:r w:rsidRPr="007C55B4">
        <w:rPr>
          <w:rFonts w:ascii="Arial" w:hAnsi="Arial" w:cs="Arial"/>
          <w:sz w:val="22"/>
          <w:szCs w:val="22"/>
          <w:lang w:val="en-GB"/>
        </w:rPr>
        <w:t>Summary Winding Up</w:t>
      </w:r>
      <w:r w:rsidR="00147BFD" w:rsidRPr="007C55B4">
        <w:rPr>
          <w:rFonts w:ascii="Arial" w:hAnsi="Arial" w:cs="Arial"/>
          <w:sz w:val="22"/>
          <w:szCs w:val="22"/>
          <w:lang w:val="en-GB"/>
        </w:rPr>
        <w:t>.</w:t>
      </w:r>
    </w:p>
    <w:p w14:paraId="0BA2CA4B" w14:textId="77777777" w:rsidR="000D2403" w:rsidRPr="000D2403" w:rsidRDefault="000D2403" w:rsidP="000D2403">
      <w:pPr>
        <w:jc w:val="both"/>
        <w:rPr>
          <w:rFonts w:ascii="Arial" w:hAnsi="Arial" w:cs="Arial"/>
          <w:sz w:val="22"/>
          <w:szCs w:val="22"/>
          <w:lang w:val="en-GB"/>
        </w:rPr>
      </w:pPr>
    </w:p>
    <w:p w14:paraId="462B72B4" w14:textId="7F374C6D" w:rsidR="00A81B5E" w:rsidRDefault="00A81B5E" w:rsidP="000D2403">
      <w:pPr>
        <w:pStyle w:val="ListParagraph"/>
        <w:numPr>
          <w:ilvl w:val="0"/>
          <w:numId w:val="35"/>
        </w:numPr>
        <w:ind w:left="426"/>
        <w:jc w:val="both"/>
        <w:rPr>
          <w:rFonts w:ascii="Arial" w:hAnsi="Arial" w:cs="Arial"/>
          <w:sz w:val="22"/>
          <w:szCs w:val="22"/>
          <w:lang w:val="en-GB"/>
        </w:rPr>
      </w:pPr>
      <w:r w:rsidRPr="000D2403">
        <w:rPr>
          <w:rFonts w:ascii="Arial" w:hAnsi="Arial" w:cs="Arial"/>
          <w:sz w:val="22"/>
          <w:szCs w:val="22"/>
          <w:lang w:val="en-GB"/>
        </w:rPr>
        <w:t>Creditors’ Winding Up</w:t>
      </w:r>
      <w:r w:rsidR="00147BFD" w:rsidRPr="000D2403">
        <w:rPr>
          <w:rFonts w:ascii="Arial" w:hAnsi="Arial" w:cs="Arial"/>
          <w:sz w:val="22"/>
          <w:szCs w:val="22"/>
          <w:lang w:val="en-GB"/>
        </w:rPr>
        <w:t>.</w:t>
      </w:r>
    </w:p>
    <w:p w14:paraId="077BDFBF" w14:textId="77777777" w:rsidR="000D2403" w:rsidRPr="000D2403" w:rsidRDefault="000D2403" w:rsidP="000D2403">
      <w:pPr>
        <w:jc w:val="both"/>
        <w:rPr>
          <w:rFonts w:ascii="Arial" w:hAnsi="Arial" w:cs="Arial"/>
          <w:sz w:val="22"/>
          <w:szCs w:val="22"/>
          <w:lang w:val="en-GB"/>
        </w:rPr>
      </w:pPr>
    </w:p>
    <w:p w14:paraId="0BDC2F99" w14:textId="77777777" w:rsidR="00A81B5E" w:rsidRPr="000D2403" w:rsidRDefault="00A81B5E" w:rsidP="000D2403">
      <w:pPr>
        <w:pStyle w:val="ListParagraph"/>
        <w:numPr>
          <w:ilvl w:val="0"/>
          <w:numId w:val="35"/>
        </w:numPr>
        <w:ind w:left="426"/>
        <w:jc w:val="both"/>
        <w:rPr>
          <w:rFonts w:ascii="Arial" w:hAnsi="Arial" w:cs="Arial"/>
          <w:sz w:val="22"/>
          <w:szCs w:val="22"/>
          <w:lang w:val="en-GB"/>
        </w:rPr>
      </w:pPr>
      <w:r w:rsidRPr="000D2403">
        <w:rPr>
          <w:rFonts w:ascii="Arial" w:hAnsi="Arial" w:cs="Arial"/>
          <w:sz w:val="22"/>
          <w:szCs w:val="22"/>
          <w:lang w:val="en-GB"/>
        </w:rPr>
        <w:t>Just and Equitable Winding Up</w:t>
      </w:r>
      <w:r w:rsidR="00147BFD" w:rsidRPr="000D2403">
        <w:rPr>
          <w:rFonts w:ascii="Arial" w:hAnsi="Arial" w:cs="Arial"/>
          <w:sz w:val="22"/>
          <w:szCs w:val="22"/>
          <w:lang w:val="en-GB"/>
        </w:rPr>
        <w:t>.</w:t>
      </w:r>
    </w:p>
    <w:p w14:paraId="191AA9A5" w14:textId="77777777" w:rsidR="00147BFD" w:rsidRDefault="00147BFD" w:rsidP="00147BFD">
      <w:pPr>
        <w:jc w:val="both"/>
        <w:rPr>
          <w:rFonts w:ascii="Arial" w:hAnsi="Arial" w:cs="Arial"/>
          <w:sz w:val="22"/>
          <w:szCs w:val="22"/>
          <w:lang w:val="en-GB"/>
        </w:rPr>
      </w:pPr>
    </w:p>
    <w:p w14:paraId="2EEAE719" w14:textId="77777777" w:rsidR="00147BFD" w:rsidRPr="008208A2" w:rsidRDefault="00147BFD" w:rsidP="00147BFD">
      <w:pPr>
        <w:jc w:val="both"/>
        <w:rPr>
          <w:rFonts w:ascii="Arial" w:hAnsi="Arial" w:cs="Arial"/>
          <w:b/>
          <w:bCs/>
          <w:sz w:val="22"/>
          <w:szCs w:val="22"/>
          <w:lang w:val="en-GB"/>
        </w:rPr>
      </w:pPr>
      <w:r w:rsidRPr="008208A2">
        <w:rPr>
          <w:rFonts w:ascii="Arial" w:hAnsi="Arial" w:cs="Arial"/>
          <w:b/>
          <w:bCs/>
          <w:sz w:val="22"/>
          <w:szCs w:val="22"/>
          <w:lang w:val="en-GB"/>
        </w:rPr>
        <w:lastRenderedPageBreak/>
        <w:t>The answer is:</w:t>
      </w:r>
    </w:p>
    <w:p w14:paraId="04B080DA" w14:textId="77777777" w:rsidR="00147BFD" w:rsidRPr="003F64D5" w:rsidRDefault="00147BFD" w:rsidP="00A81B5E">
      <w:pPr>
        <w:ind w:left="426" w:hanging="284"/>
        <w:jc w:val="both"/>
        <w:rPr>
          <w:rFonts w:ascii="Arial" w:hAnsi="Arial" w:cs="Arial"/>
          <w:sz w:val="22"/>
          <w:szCs w:val="22"/>
          <w:lang w:val="en-GB"/>
        </w:rPr>
      </w:pPr>
    </w:p>
    <w:p w14:paraId="024BEBB6" w14:textId="1C0E1A49" w:rsidR="00A81B5E" w:rsidRDefault="008C6C03" w:rsidP="000D2403">
      <w:pPr>
        <w:pStyle w:val="ListParagraph"/>
        <w:numPr>
          <w:ilvl w:val="0"/>
          <w:numId w:val="37"/>
        </w:numPr>
        <w:ind w:left="426"/>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r w:rsidR="00A81B5E" w:rsidRPr="000D2403">
        <w:rPr>
          <w:rFonts w:ascii="Arial" w:hAnsi="Arial" w:cs="Arial"/>
          <w:sz w:val="22"/>
          <w:szCs w:val="22"/>
          <w:lang w:val="en-GB"/>
        </w:rPr>
        <w:t>only</w:t>
      </w:r>
      <w:r w:rsidR="00E13608">
        <w:rPr>
          <w:rFonts w:ascii="Arial" w:hAnsi="Arial" w:cs="Arial"/>
          <w:sz w:val="22"/>
          <w:szCs w:val="22"/>
          <w:lang w:val="en-GB"/>
        </w:rPr>
        <w:t>.</w:t>
      </w:r>
    </w:p>
    <w:p w14:paraId="51328729" w14:textId="77777777" w:rsidR="00117702" w:rsidRPr="00E13608" w:rsidRDefault="00117702" w:rsidP="00E13608">
      <w:pPr>
        <w:jc w:val="both"/>
        <w:rPr>
          <w:rFonts w:ascii="Arial" w:hAnsi="Arial" w:cs="Arial"/>
          <w:sz w:val="22"/>
          <w:szCs w:val="22"/>
          <w:lang w:val="en-GB"/>
        </w:rPr>
      </w:pPr>
    </w:p>
    <w:p w14:paraId="359E67A8" w14:textId="6413292D" w:rsidR="00A81B5E" w:rsidRDefault="00117702" w:rsidP="000D2403">
      <w:pPr>
        <w:pStyle w:val="ListParagraph"/>
        <w:numPr>
          <w:ilvl w:val="0"/>
          <w:numId w:val="37"/>
        </w:numPr>
        <w:ind w:left="426"/>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r w:rsidR="00A81B5E" w:rsidRPr="000D2403">
        <w:rPr>
          <w:rFonts w:ascii="Arial" w:hAnsi="Arial" w:cs="Arial"/>
          <w:sz w:val="22"/>
          <w:szCs w:val="22"/>
          <w:lang w:val="en-GB"/>
        </w:rPr>
        <w:t xml:space="preserve">and </w:t>
      </w:r>
      <w:r>
        <w:rPr>
          <w:rFonts w:ascii="Arial" w:hAnsi="Arial" w:cs="Arial"/>
          <w:sz w:val="22"/>
          <w:szCs w:val="22"/>
          <w:lang w:val="en-GB"/>
        </w:rPr>
        <w:t>(</w:t>
      </w:r>
      <w:r w:rsidR="00676A9E" w:rsidRPr="000D2403">
        <w:rPr>
          <w:rFonts w:ascii="Arial" w:hAnsi="Arial" w:cs="Arial"/>
          <w:sz w:val="22"/>
          <w:szCs w:val="22"/>
          <w:lang w:val="en-GB"/>
        </w:rPr>
        <w:t>ii)</w:t>
      </w:r>
      <w:r w:rsidR="00E13608">
        <w:rPr>
          <w:rFonts w:ascii="Arial" w:hAnsi="Arial" w:cs="Arial"/>
          <w:sz w:val="22"/>
          <w:szCs w:val="22"/>
          <w:lang w:val="en-GB"/>
        </w:rPr>
        <w:t>.</w:t>
      </w:r>
    </w:p>
    <w:p w14:paraId="10121076" w14:textId="77777777" w:rsidR="00117702" w:rsidRPr="00E13608" w:rsidRDefault="00117702" w:rsidP="00E13608">
      <w:pPr>
        <w:jc w:val="both"/>
        <w:rPr>
          <w:rFonts w:ascii="Arial" w:hAnsi="Arial" w:cs="Arial"/>
          <w:sz w:val="22"/>
          <w:szCs w:val="22"/>
          <w:lang w:val="en-GB"/>
        </w:rPr>
      </w:pPr>
    </w:p>
    <w:p w14:paraId="18FB56E7" w14:textId="4E1F8833" w:rsidR="00A81B5E" w:rsidRDefault="00E13608" w:rsidP="000D2403">
      <w:pPr>
        <w:pStyle w:val="ListParagraph"/>
        <w:numPr>
          <w:ilvl w:val="0"/>
          <w:numId w:val="37"/>
        </w:numPr>
        <w:ind w:left="426"/>
        <w:jc w:val="both"/>
        <w:rPr>
          <w:rFonts w:ascii="Arial" w:hAnsi="Arial" w:cs="Arial"/>
          <w:sz w:val="22"/>
          <w:szCs w:val="22"/>
          <w:lang w:val="en-GB"/>
        </w:rPr>
      </w:pPr>
      <w:r w:rsidRPr="007C55B4">
        <w:rPr>
          <w:rFonts w:ascii="Arial" w:hAnsi="Arial" w:cs="Arial"/>
          <w:sz w:val="22"/>
          <w:szCs w:val="22"/>
          <w:highlight w:val="yellow"/>
          <w:lang w:val="en-GB"/>
        </w:rPr>
        <w:t>(</w:t>
      </w:r>
      <w:proofErr w:type="spellStart"/>
      <w:r w:rsidRPr="007C55B4">
        <w:rPr>
          <w:rFonts w:ascii="Arial" w:hAnsi="Arial" w:cs="Arial"/>
          <w:sz w:val="22"/>
          <w:szCs w:val="22"/>
          <w:highlight w:val="yellow"/>
          <w:lang w:val="en-GB"/>
        </w:rPr>
        <w:t>i</w:t>
      </w:r>
      <w:proofErr w:type="spellEnd"/>
      <w:r w:rsidRPr="007C55B4">
        <w:rPr>
          <w:rFonts w:ascii="Arial" w:hAnsi="Arial" w:cs="Arial"/>
          <w:sz w:val="22"/>
          <w:szCs w:val="22"/>
          <w:highlight w:val="yellow"/>
          <w:lang w:val="en-GB"/>
        </w:rPr>
        <w:t xml:space="preserve">) </w:t>
      </w:r>
      <w:r w:rsidR="00A81B5E" w:rsidRPr="007C55B4">
        <w:rPr>
          <w:rFonts w:ascii="Arial" w:hAnsi="Arial" w:cs="Arial"/>
          <w:sz w:val="22"/>
          <w:szCs w:val="22"/>
          <w:highlight w:val="yellow"/>
          <w:lang w:val="en-GB"/>
        </w:rPr>
        <w:t xml:space="preserve">and </w:t>
      </w:r>
      <w:r w:rsidRPr="007C55B4">
        <w:rPr>
          <w:rFonts w:ascii="Arial" w:hAnsi="Arial" w:cs="Arial"/>
          <w:sz w:val="22"/>
          <w:szCs w:val="22"/>
          <w:highlight w:val="yellow"/>
          <w:lang w:val="en-GB"/>
        </w:rPr>
        <w:t>(</w:t>
      </w:r>
      <w:r w:rsidR="00676A9E" w:rsidRPr="007C55B4">
        <w:rPr>
          <w:rFonts w:ascii="Arial" w:hAnsi="Arial" w:cs="Arial"/>
          <w:sz w:val="22"/>
          <w:szCs w:val="22"/>
          <w:highlight w:val="yellow"/>
          <w:lang w:val="en-GB"/>
        </w:rPr>
        <w:t>iii)</w:t>
      </w:r>
      <w:r w:rsidRPr="007C55B4">
        <w:rPr>
          <w:rFonts w:ascii="Arial" w:hAnsi="Arial" w:cs="Arial"/>
          <w:sz w:val="22"/>
          <w:szCs w:val="22"/>
          <w:highlight w:val="yellow"/>
          <w:lang w:val="en-GB"/>
        </w:rPr>
        <w:t>.</w:t>
      </w:r>
    </w:p>
    <w:p w14:paraId="2632EB2B" w14:textId="77777777" w:rsidR="00E13608" w:rsidRPr="00E13608" w:rsidRDefault="00E13608" w:rsidP="00E13608">
      <w:pPr>
        <w:jc w:val="both"/>
        <w:rPr>
          <w:rFonts w:ascii="Arial" w:hAnsi="Arial" w:cs="Arial"/>
          <w:sz w:val="22"/>
          <w:szCs w:val="22"/>
          <w:lang w:val="en-GB"/>
        </w:rPr>
      </w:pPr>
    </w:p>
    <w:p w14:paraId="7D418F3E" w14:textId="2AB8F91A" w:rsidR="00A81B5E" w:rsidRPr="000D2403" w:rsidRDefault="00A81B5E" w:rsidP="000D2403">
      <w:pPr>
        <w:pStyle w:val="ListParagraph"/>
        <w:numPr>
          <w:ilvl w:val="0"/>
          <w:numId w:val="37"/>
        </w:numPr>
        <w:ind w:left="426"/>
        <w:jc w:val="both"/>
        <w:rPr>
          <w:rFonts w:ascii="Arial" w:hAnsi="Arial" w:cs="Arial"/>
          <w:sz w:val="22"/>
          <w:szCs w:val="22"/>
          <w:lang w:val="en-GB"/>
        </w:rPr>
      </w:pPr>
      <w:r w:rsidRPr="000D2403">
        <w:rPr>
          <w:rFonts w:ascii="Arial" w:hAnsi="Arial" w:cs="Arial"/>
          <w:sz w:val="22"/>
          <w:szCs w:val="22"/>
          <w:lang w:val="en-GB"/>
        </w:rPr>
        <w:t>All of the above</w:t>
      </w:r>
      <w:r w:rsidR="00E13608">
        <w:rPr>
          <w:rFonts w:ascii="Arial" w:hAnsi="Arial" w:cs="Arial"/>
          <w:sz w:val="22"/>
          <w:szCs w:val="22"/>
          <w:lang w:val="en-GB"/>
        </w:rPr>
        <w:t>.</w:t>
      </w:r>
    </w:p>
    <w:p w14:paraId="5721279F" w14:textId="77777777" w:rsidR="00A81B5E" w:rsidRDefault="00A81B5E" w:rsidP="00C55824">
      <w:pPr>
        <w:autoSpaceDE w:val="0"/>
        <w:autoSpaceDN w:val="0"/>
        <w:adjustRightInd w:val="0"/>
        <w:jc w:val="both"/>
        <w:rPr>
          <w:rFonts w:ascii="Arial" w:hAnsi="Arial" w:cs="Arial"/>
          <w:sz w:val="22"/>
          <w:szCs w:val="22"/>
        </w:rPr>
      </w:pPr>
    </w:p>
    <w:p w14:paraId="2DF9E065"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622502A" w14:textId="77777777" w:rsidR="00E9597C" w:rsidRDefault="00E9597C" w:rsidP="00C55824">
      <w:pPr>
        <w:autoSpaceDE w:val="0"/>
        <w:autoSpaceDN w:val="0"/>
        <w:adjustRightInd w:val="0"/>
        <w:jc w:val="both"/>
        <w:rPr>
          <w:rFonts w:ascii="Arial" w:hAnsi="Arial" w:cs="Arial"/>
          <w:sz w:val="22"/>
          <w:szCs w:val="22"/>
        </w:rPr>
      </w:pPr>
    </w:p>
    <w:p w14:paraId="4D6A546B" w14:textId="77777777" w:rsidR="00A81B5E" w:rsidRDefault="00A81B5E" w:rsidP="00C55824">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Which </w:t>
      </w:r>
      <w:r w:rsidR="008208A2">
        <w:rPr>
          <w:rFonts w:ascii="Arial" w:hAnsi="Arial" w:cs="Arial"/>
          <w:sz w:val="22"/>
          <w:szCs w:val="22"/>
          <w:lang w:val="en-GB"/>
        </w:rPr>
        <w:t xml:space="preserve">one </w:t>
      </w:r>
      <w:r>
        <w:rPr>
          <w:rFonts w:ascii="Arial" w:hAnsi="Arial" w:cs="Arial"/>
          <w:sz w:val="22"/>
          <w:szCs w:val="22"/>
          <w:lang w:val="en-GB"/>
        </w:rPr>
        <w:t xml:space="preserve">of the following statements </w:t>
      </w:r>
      <w:r w:rsidRPr="00D34D41">
        <w:rPr>
          <w:rFonts w:ascii="Arial" w:hAnsi="Arial" w:cs="Arial"/>
          <w:b/>
          <w:bCs/>
          <w:sz w:val="22"/>
          <w:szCs w:val="22"/>
          <w:u w:val="single"/>
          <w:lang w:val="en-GB"/>
        </w:rPr>
        <w:t>is correct</w:t>
      </w:r>
      <w:r>
        <w:rPr>
          <w:rFonts w:ascii="Arial" w:hAnsi="Arial" w:cs="Arial"/>
          <w:sz w:val="22"/>
          <w:szCs w:val="22"/>
          <w:lang w:val="en-GB"/>
        </w:rPr>
        <w:t>?</w:t>
      </w:r>
    </w:p>
    <w:p w14:paraId="03355BB3" w14:textId="77777777" w:rsidR="00A81B5E" w:rsidRDefault="00A81B5E" w:rsidP="00C55824">
      <w:pPr>
        <w:autoSpaceDE w:val="0"/>
        <w:autoSpaceDN w:val="0"/>
        <w:adjustRightInd w:val="0"/>
        <w:jc w:val="both"/>
        <w:rPr>
          <w:rFonts w:ascii="Arial" w:hAnsi="Arial" w:cs="Arial"/>
          <w:sz w:val="22"/>
          <w:szCs w:val="22"/>
          <w:lang w:val="en-GB"/>
        </w:rPr>
      </w:pPr>
    </w:p>
    <w:p w14:paraId="310B98CD" w14:textId="4E5AB6F3" w:rsidR="00A81B5E" w:rsidRDefault="00A81B5E" w:rsidP="00E13608">
      <w:pPr>
        <w:pStyle w:val="ListParagraph"/>
        <w:numPr>
          <w:ilvl w:val="0"/>
          <w:numId w:val="38"/>
        </w:numPr>
        <w:ind w:left="426"/>
        <w:jc w:val="both"/>
        <w:rPr>
          <w:rFonts w:ascii="Arial" w:hAnsi="Arial" w:cs="Arial"/>
          <w:sz w:val="22"/>
          <w:szCs w:val="22"/>
          <w:lang w:val="en-GB"/>
        </w:rPr>
      </w:pPr>
      <w:r w:rsidRPr="00E13608">
        <w:rPr>
          <w:rFonts w:ascii="Arial" w:hAnsi="Arial" w:cs="Arial"/>
          <w:sz w:val="22"/>
          <w:szCs w:val="22"/>
          <w:lang w:val="en-GB"/>
        </w:rPr>
        <w:t>Jersey is part of Britain, the UK and the EU</w:t>
      </w:r>
      <w:r w:rsidR="000776FC" w:rsidRPr="00E13608">
        <w:rPr>
          <w:rFonts w:ascii="Arial" w:hAnsi="Arial" w:cs="Arial"/>
          <w:sz w:val="22"/>
          <w:szCs w:val="22"/>
          <w:lang w:val="en-GB"/>
        </w:rPr>
        <w:t>.</w:t>
      </w:r>
    </w:p>
    <w:p w14:paraId="0929626B" w14:textId="77777777" w:rsidR="00E13608" w:rsidRPr="00E13608" w:rsidRDefault="00E13608" w:rsidP="00E13608">
      <w:pPr>
        <w:jc w:val="both"/>
        <w:rPr>
          <w:rFonts w:ascii="Arial" w:hAnsi="Arial" w:cs="Arial"/>
          <w:sz w:val="22"/>
          <w:szCs w:val="22"/>
          <w:lang w:val="en-GB"/>
        </w:rPr>
      </w:pPr>
    </w:p>
    <w:p w14:paraId="24F1C1D9" w14:textId="13B16A0E" w:rsidR="00A81B5E" w:rsidRDefault="00A81B5E" w:rsidP="00E13608">
      <w:pPr>
        <w:pStyle w:val="ListParagraph"/>
        <w:numPr>
          <w:ilvl w:val="0"/>
          <w:numId w:val="38"/>
        </w:numPr>
        <w:ind w:left="426"/>
        <w:jc w:val="both"/>
        <w:rPr>
          <w:rFonts w:ascii="Arial" w:hAnsi="Arial" w:cs="Arial"/>
          <w:sz w:val="22"/>
          <w:szCs w:val="22"/>
          <w:lang w:val="en-GB"/>
        </w:rPr>
      </w:pPr>
      <w:r w:rsidRPr="00E13608">
        <w:rPr>
          <w:rFonts w:ascii="Arial" w:hAnsi="Arial" w:cs="Arial"/>
          <w:sz w:val="22"/>
          <w:szCs w:val="22"/>
          <w:lang w:val="en-GB"/>
        </w:rPr>
        <w:t>Jersey is part of Britain and the EU but not the UK</w:t>
      </w:r>
      <w:r w:rsidR="000776FC" w:rsidRPr="00E13608">
        <w:rPr>
          <w:rFonts w:ascii="Arial" w:hAnsi="Arial" w:cs="Arial"/>
          <w:sz w:val="22"/>
          <w:szCs w:val="22"/>
          <w:lang w:val="en-GB"/>
        </w:rPr>
        <w:t>.</w:t>
      </w:r>
    </w:p>
    <w:p w14:paraId="183E63FE" w14:textId="77777777" w:rsidR="00E13608" w:rsidRPr="00E13608" w:rsidRDefault="00E13608" w:rsidP="00E13608">
      <w:pPr>
        <w:jc w:val="both"/>
        <w:rPr>
          <w:rFonts w:ascii="Arial" w:hAnsi="Arial" w:cs="Arial"/>
          <w:sz w:val="22"/>
          <w:szCs w:val="22"/>
          <w:lang w:val="en-GB"/>
        </w:rPr>
      </w:pPr>
    </w:p>
    <w:p w14:paraId="69A67659" w14:textId="2C8ED700" w:rsidR="00A81B5E" w:rsidRDefault="00A81B5E" w:rsidP="00E13608">
      <w:pPr>
        <w:pStyle w:val="ListParagraph"/>
        <w:numPr>
          <w:ilvl w:val="0"/>
          <w:numId w:val="38"/>
        </w:numPr>
        <w:ind w:left="426"/>
        <w:jc w:val="both"/>
        <w:rPr>
          <w:rFonts w:ascii="Arial" w:hAnsi="Arial" w:cs="Arial"/>
          <w:sz w:val="22"/>
          <w:szCs w:val="22"/>
          <w:lang w:val="en-GB"/>
        </w:rPr>
      </w:pPr>
      <w:r w:rsidRPr="007C55B4">
        <w:rPr>
          <w:rFonts w:ascii="Arial" w:hAnsi="Arial" w:cs="Arial"/>
          <w:sz w:val="22"/>
          <w:szCs w:val="22"/>
          <w:highlight w:val="yellow"/>
          <w:lang w:val="en-GB"/>
        </w:rPr>
        <w:t>Jersey is part of Britain but not the UK and not the EU</w:t>
      </w:r>
      <w:r w:rsidR="000776FC" w:rsidRPr="00E13608">
        <w:rPr>
          <w:rFonts w:ascii="Arial" w:hAnsi="Arial" w:cs="Arial"/>
          <w:sz w:val="22"/>
          <w:szCs w:val="22"/>
          <w:lang w:val="en-GB"/>
        </w:rPr>
        <w:t>.</w:t>
      </w:r>
    </w:p>
    <w:p w14:paraId="7EDAD8AA" w14:textId="77777777" w:rsidR="00E13608" w:rsidRPr="00E13608" w:rsidRDefault="00E13608" w:rsidP="00E13608">
      <w:pPr>
        <w:jc w:val="both"/>
        <w:rPr>
          <w:rFonts w:ascii="Arial" w:hAnsi="Arial" w:cs="Arial"/>
          <w:sz w:val="22"/>
          <w:szCs w:val="22"/>
          <w:lang w:val="en-GB"/>
        </w:rPr>
      </w:pPr>
    </w:p>
    <w:p w14:paraId="32173057" w14:textId="03205ED9" w:rsidR="00A81B5E" w:rsidRPr="00E13608" w:rsidRDefault="00A81B5E" w:rsidP="00E13608">
      <w:pPr>
        <w:pStyle w:val="ListParagraph"/>
        <w:numPr>
          <w:ilvl w:val="0"/>
          <w:numId w:val="38"/>
        </w:numPr>
        <w:autoSpaceDE w:val="0"/>
        <w:autoSpaceDN w:val="0"/>
        <w:adjustRightInd w:val="0"/>
        <w:ind w:left="426"/>
        <w:jc w:val="both"/>
        <w:rPr>
          <w:rFonts w:ascii="Arial" w:hAnsi="Arial" w:cs="Arial"/>
          <w:sz w:val="22"/>
          <w:szCs w:val="22"/>
        </w:rPr>
      </w:pPr>
      <w:r w:rsidRPr="00E13608">
        <w:rPr>
          <w:rFonts w:ascii="Arial" w:hAnsi="Arial" w:cs="Arial"/>
          <w:sz w:val="22"/>
          <w:szCs w:val="22"/>
          <w:lang w:val="en-GB"/>
        </w:rPr>
        <w:t>Jersey is not part of Britain, or the UK or the EU</w:t>
      </w:r>
      <w:r w:rsidR="000776FC" w:rsidRPr="00E13608">
        <w:rPr>
          <w:rFonts w:ascii="Arial" w:hAnsi="Arial" w:cs="Arial"/>
          <w:sz w:val="22"/>
          <w:szCs w:val="22"/>
          <w:lang w:val="en-GB"/>
        </w:rPr>
        <w:t>.</w:t>
      </w:r>
    </w:p>
    <w:p w14:paraId="3EA644AF" w14:textId="77777777" w:rsidR="005B79F4" w:rsidRDefault="005B79F4" w:rsidP="00C55824">
      <w:pPr>
        <w:jc w:val="both"/>
        <w:rPr>
          <w:rFonts w:ascii="Arial" w:hAnsi="Arial" w:cs="Arial"/>
          <w:sz w:val="22"/>
          <w:szCs w:val="22"/>
        </w:rPr>
      </w:pPr>
    </w:p>
    <w:p w14:paraId="0BA5C7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71E5BEEB" w14:textId="77777777" w:rsidR="00E9597C" w:rsidRDefault="00E9597C" w:rsidP="00C55824">
      <w:pPr>
        <w:jc w:val="both"/>
        <w:rPr>
          <w:rFonts w:ascii="Arial" w:hAnsi="Arial" w:cs="Arial"/>
          <w:sz w:val="22"/>
          <w:szCs w:val="22"/>
        </w:rPr>
      </w:pPr>
    </w:p>
    <w:p w14:paraId="15DA34E2" w14:textId="77777777" w:rsidR="00A81B5E" w:rsidRDefault="00A81B5E" w:rsidP="00C55824">
      <w:pPr>
        <w:jc w:val="both"/>
        <w:rPr>
          <w:rFonts w:ascii="Arial" w:hAnsi="Arial" w:cs="Arial"/>
          <w:sz w:val="22"/>
          <w:szCs w:val="22"/>
          <w:lang w:val="en-GB"/>
        </w:rPr>
      </w:pPr>
      <w:r>
        <w:rPr>
          <w:rFonts w:ascii="Arial" w:hAnsi="Arial" w:cs="Arial"/>
          <w:sz w:val="22"/>
          <w:szCs w:val="22"/>
          <w:lang w:val="en-GB"/>
        </w:rPr>
        <w:t xml:space="preserve">Which of the following statements </w:t>
      </w:r>
      <w:r w:rsidRPr="00D34D41">
        <w:rPr>
          <w:rFonts w:ascii="Arial" w:hAnsi="Arial" w:cs="Arial"/>
          <w:b/>
          <w:bCs/>
          <w:sz w:val="22"/>
          <w:szCs w:val="22"/>
          <w:u w:val="single"/>
          <w:lang w:val="en-GB"/>
        </w:rPr>
        <w:t>are correct</w:t>
      </w:r>
      <w:r>
        <w:rPr>
          <w:rFonts w:ascii="Arial" w:hAnsi="Arial" w:cs="Arial"/>
          <w:sz w:val="22"/>
          <w:szCs w:val="22"/>
          <w:lang w:val="en-GB"/>
        </w:rPr>
        <w:t>?</w:t>
      </w:r>
    </w:p>
    <w:p w14:paraId="6F2B9126" w14:textId="77777777" w:rsidR="00A81B5E" w:rsidRDefault="00A81B5E" w:rsidP="00C55824">
      <w:pPr>
        <w:jc w:val="both"/>
        <w:rPr>
          <w:rFonts w:ascii="Arial" w:hAnsi="Arial" w:cs="Arial"/>
          <w:sz w:val="22"/>
          <w:szCs w:val="22"/>
        </w:rPr>
      </w:pPr>
    </w:p>
    <w:p w14:paraId="756C50D8" w14:textId="77777777" w:rsidR="00A81B5E" w:rsidRPr="007C55B4" w:rsidRDefault="00A81B5E" w:rsidP="00A81B5E">
      <w:pPr>
        <w:pStyle w:val="ListParagraph"/>
        <w:ind w:left="0"/>
        <w:jc w:val="both"/>
        <w:rPr>
          <w:rFonts w:ascii="Arial" w:hAnsi="Arial" w:cs="Arial"/>
          <w:sz w:val="22"/>
          <w:szCs w:val="22"/>
          <w:lang w:val="en-GB"/>
        </w:rPr>
      </w:pPr>
      <w:r w:rsidRPr="007C55B4">
        <w:rPr>
          <w:rFonts w:ascii="Arial" w:hAnsi="Arial" w:cs="Arial"/>
          <w:sz w:val="22"/>
          <w:szCs w:val="22"/>
          <w:lang w:val="en-GB"/>
        </w:rPr>
        <w:t>Jersey is an attractive destination for international finance, due in part to its:</w:t>
      </w:r>
    </w:p>
    <w:p w14:paraId="576659FD" w14:textId="77777777" w:rsidR="00A81B5E" w:rsidRPr="007C55B4" w:rsidRDefault="00A81B5E" w:rsidP="00A81B5E">
      <w:pPr>
        <w:pStyle w:val="ListParagraph"/>
        <w:ind w:left="0"/>
        <w:jc w:val="both"/>
        <w:rPr>
          <w:rFonts w:ascii="Arial" w:hAnsi="Arial" w:cs="Arial"/>
          <w:sz w:val="22"/>
          <w:szCs w:val="22"/>
          <w:lang w:val="en-GB"/>
        </w:rPr>
      </w:pPr>
    </w:p>
    <w:p w14:paraId="0C9731EE" w14:textId="50BC05D2" w:rsidR="00A81B5E" w:rsidRPr="007C55B4" w:rsidRDefault="00A81B5E" w:rsidP="00E13608">
      <w:pPr>
        <w:pStyle w:val="ListParagraph"/>
        <w:numPr>
          <w:ilvl w:val="0"/>
          <w:numId w:val="40"/>
        </w:numPr>
        <w:ind w:left="426"/>
        <w:jc w:val="both"/>
        <w:rPr>
          <w:rFonts w:ascii="Arial" w:hAnsi="Arial" w:cs="Arial"/>
          <w:sz w:val="22"/>
          <w:szCs w:val="22"/>
          <w:lang w:val="en-GB"/>
        </w:rPr>
      </w:pPr>
      <w:r w:rsidRPr="007C55B4">
        <w:rPr>
          <w:rFonts w:ascii="Arial" w:hAnsi="Arial" w:cs="Arial"/>
          <w:sz w:val="22"/>
          <w:szCs w:val="22"/>
          <w:lang w:val="en-GB"/>
        </w:rPr>
        <w:t>Low tax regime</w:t>
      </w:r>
      <w:r w:rsidR="008208A2" w:rsidRPr="007C55B4">
        <w:rPr>
          <w:rFonts w:ascii="Arial" w:hAnsi="Arial" w:cs="Arial"/>
          <w:sz w:val="22"/>
          <w:szCs w:val="22"/>
          <w:lang w:val="en-GB"/>
        </w:rPr>
        <w:t>.</w:t>
      </w:r>
    </w:p>
    <w:p w14:paraId="58382DC4" w14:textId="77777777" w:rsidR="00E13608" w:rsidRPr="007C55B4" w:rsidRDefault="00E13608" w:rsidP="00E13608">
      <w:pPr>
        <w:jc w:val="both"/>
        <w:rPr>
          <w:rFonts w:ascii="Arial" w:hAnsi="Arial" w:cs="Arial"/>
          <w:sz w:val="22"/>
          <w:szCs w:val="22"/>
          <w:lang w:val="en-GB"/>
        </w:rPr>
      </w:pPr>
    </w:p>
    <w:p w14:paraId="1F6323F8" w14:textId="7E40A84B" w:rsidR="00A81B5E" w:rsidRPr="007C55B4" w:rsidRDefault="00A81B5E" w:rsidP="00E13608">
      <w:pPr>
        <w:pStyle w:val="ListParagraph"/>
        <w:numPr>
          <w:ilvl w:val="0"/>
          <w:numId w:val="40"/>
        </w:numPr>
        <w:ind w:left="426"/>
        <w:jc w:val="both"/>
        <w:rPr>
          <w:rFonts w:ascii="Arial" w:hAnsi="Arial" w:cs="Arial"/>
          <w:sz w:val="22"/>
          <w:szCs w:val="22"/>
          <w:lang w:val="en-GB"/>
        </w:rPr>
      </w:pPr>
      <w:r w:rsidRPr="007C55B4">
        <w:rPr>
          <w:rFonts w:ascii="Arial" w:hAnsi="Arial" w:cs="Arial"/>
          <w:sz w:val="22"/>
          <w:szCs w:val="22"/>
          <w:lang w:val="en-GB"/>
        </w:rPr>
        <w:t>Political independence</w:t>
      </w:r>
      <w:r w:rsidR="008208A2" w:rsidRPr="007C55B4">
        <w:rPr>
          <w:rFonts w:ascii="Arial" w:hAnsi="Arial" w:cs="Arial"/>
          <w:sz w:val="22"/>
          <w:szCs w:val="22"/>
          <w:lang w:val="en-GB"/>
        </w:rPr>
        <w:t>.</w:t>
      </w:r>
    </w:p>
    <w:p w14:paraId="11853B43" w14:textId="77777777" w:rsidR="00E13608" w:rsidRPr="007C55B4" w:rsidRDefault="00E13608" w:rsidP="00E13608">
      <w:pPr>
        <w:jc w:val="both"/>
        <w:rPr>
          <w:rFonts w:ascii="Arial" w:hAnsi="Arial" w:cs="Arial"/>
          <w:sz w:val="22"/>
          <w:szCs w:val="22"/>
          <w:lang w:val="en-GB"/>
        </w:rPr>
      </w:pPr>
    </w:p>
    <w:p w14:paraId="5ADFFB7A" w14:textId="3CB4F661" w:rsidR="00A81B5E" w:rsidRPr="007C55B4" w:rsidRDefault="00A81B5E" w:rsidP="00E13608">
      <w:pPr>
        <w:pStyle w:val="ListParagraph"/>
        <w:numPr>
          <w:ilvl w:val="0"/>
          <w:numId w:val="40"/>
        </w:numPr>
        <w:ind w:left="426"/>
        <w:jc w:val="both"/>
        <w:rPr>
          <w:rFonts w:ascii="Arial" w:hAnsi="Arial" w:cs="Arial"/>
          <w:sz w:val="22"/>
          <w:szCs w:val="22"/>
          <w:lang w:val="en-GB"/>
        </w:rPr>
      </w:pPr>
      <w:r w:rsidRPr="007C55B4">
        <w:rPr>
          <w:rFonts w:ascii="Arial" w:hAnsi="Arial" w:cs="Arial"/>
          <w:sz w:val="22"/>
          <w:szCs w:val="22"/>
          <w:lang w:val="en-GB"/>
        </w:rPr>
        <w:t>Rapidly expanding economy</w:t>
      </w:r>
      <w:r w:rsidR="008208A2" w:rsidRPr="007C55B4">
        <w:rPr>
          <w:rFonts w:ascii="Arial" w:hAnsi="Arial" w:cs="Arial"/>
          <w:sz w:val="22"/>
          <w:szCs w:val="22"/>
          <w:lang w:val="en-GB"/>
        </w:rPr>
        <w:t>.</w:t>
      </w:r>
    </w:p>
    <w:p w14:paraId="762599E8" w14:textId="77777777" w:rsidR="00E13608" w:rsidRPr="00E13608" w:rsidRDefault="00E13608" w:rsidP="00E13608">
      <w:pPr>
        <w:jc w:val="both"/>
        <w:rPr>
          <w:rFonts w:ascii="Arial" w:hAnsi="Arial" w:cs="Arial"/>
          <w:sz w:val="22"/>
          <w:szCs w:val="22"/>
          <w:lang w:val="en-GB"/>
        </w:rPr>
      </w:pPr>
    </w:p>
    <w:p w14:paraId="5DBF6F6E" w14:textId="77777777" w:rsidR="008208A2" w:rsidRPr="00E13608"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Legal and regulatory infrastructure</w:t>
      </w:r>
      <w:r w:rsidR="008208A2" w:rsidRPr="00E13608">
        <w:rPr>
          <w:rFonts w:ascii="Arial" w:hAnsi="Arial" w:cs="Arial"/>
          <w:sz w:val="22"/>
          <w:szCs w:val="22"/>
          <w:lang w:val="en-GB"/>
        </w:rPr>
        <w:t>.</w:t>
      </w:r>
    </w:p>
    <w:p w14:paraId="1422AF52" w14:textId="77777777" w:rsidR="008208A2" w:rsidRDefault="008208A2" w:rsidP="008208A2">
      <w:pPr>
        <w:ind w:left="66"/>
        <w:jc w:val="both"/>
        <w:rPr>
          <w:rFonts w:ascii="Arial" w:hAnsi="Arial" w:cs="Arial"/>
          <w:sz w:val="22"/>
          <w:szCs w:val="22"/>
          <w:lang w:val="en-GB"/>
        </w:rPr>
      </w:pPr>
    </w:p>
    <w:p w14:paraId="11ACA6E5" w14:textId="77777777" w:rsidR="00041D45" w:rsidRPr="00041D45" w:rsidRDefault="00041D45" w:rsidP="00041D45">
      <w:pPr>
        <w:jc w:val="both"/>
        <w:rPr>
          <w:rFonts w:ascii="Arial" w:hAnsi="Arial" w:cs="Arial"/>
          <w:b/>
          <w:bCs/>
          <w:sz w:val="22"/>
          <w:szCs w:val="22"/>
          <w:lang w:val="en-GB"/>
        </w:rPr>
      </w:pPr>
      <w:r w:rsidRPr="00041D45">
        <w:rPr>
          <w:rFonts w:ascii="Arial" w:hAnsi="Arial" w:cs="Arial"/>
          <w:b/>
          <w:bCs/>
          <w:sz w:val="22"/>
          <w:szCs w:val="22"/>
          <w:lang w:val="en-GB"/>
        </w:rPr>
        <w:t>The answer is:</w:t>
      </w:r>
    </w:p>
    <w:p w14:paraId="278B6B52" w14:textId="77777777" w:rsidR="00041D45" w:rsidRPr="008208A2" w:rsidRDefault="00041D45" w:rsidP="00041D45">
      <w:pPr>
        <w:jc w:val="both"/>
        <w:rPr>
          <w:rFonts w:ascii="Arial" w:hAnsi="Arial" w:cs="Arial"/>
          <w:sz w:val="22"/>
          <w:szCs w:val="22"/>
          <w:lang w:val="en-GB"/>
        </w:rPr>
      </w:pPr>
    </w:p>
    <w:p w14:paraId="2AA0F13F" w14:textId="4BCC7882" w:rsidR="00A81B5E" w:rsidRPr="007C55B4" w:rsidRDefault="00E13608" w:rsidP="00E13608">
      <w:pPr>
        <w:pStyle w:val="ListParagraph"/>
        <w:numPr>
          <w:ilvl w:val="0"/>
          <w:numId w:val="41"/>
        </w:numPr>
        <w:ind w:left="426"/>
        <w:jc w:val="both"/>
        <w:rPr>
          <w:rFonts w:ascii="Arial" w:hAnsi="Arial" w:cs="Arial"/>
          <w:sz w:val="22"/>
          <w:szCs w:val="22"/>
          <w:lang w:val="en-GB"/>
        </w:rPr>
      </w:pPr>
      <w:r w:rsidRPr="007C55B4">
        <w:rPr>
          <w:rFonts w:ascii="Arial" w:hAnsi="Arial" w:cs="Arial"/>
          <w:sz w:val="22"/>
          <w:szCs w:val="22"/>
          <w:lang w:val="en-GB"/>
        </w:rPr>
        <w:t>(</w:t>
      </w:r>
      <w:proofErr w:type="spellStart"/>
      <w:r w:rsidR="008B7296" w:rsidRPr="007C55B4">
        <w:rPr>
          <w:rFonts w:ascii="Arial" w:hAnsi="Arial" w:cs="Arial"/>
          <w:sz w:val="22"/>
          <w:szCs w:val="22"/>
          <w:lang w:val="en-GB"/>
        </w:rPr>
        <w:t>i</w:t>
      </w:r>
      <w:proofErr w:type="spellEnd"/>
      <w:r w:rsidR="008B7296" w:rsidRPr="007C55B4">
        <w:rPr>
          <w:rFonts w:ascii="Arial" w:hAnsi="Arial" w:cs="Arial"/>
          <w:sz w:val="22"/>
          <w:szCs w:val="22"/>
          <w:lang w:val="en-GB"/>
        </w:rPr>
        <w:t>)</w:t>
      </w:r>
      <w:r w:rsidR="00A81B5E" w:rsidRPr="007C55B4">
        <w:rPr>
          <w:rFonts w:ascii="Arial" w:hAnsi="Arial" w:cs="Arial"/>
          <w:sz w:val="22"/>
          <w:szCs w:val="22"/>
          <w:lang w:val="en-GB"/>
        </w:rPr>
        <w:t xml:space="preserve">, </w:t>
      </w:r>
      <w:r w:rsidRPr="007C55B4">
        <w:rPr>
          <w:rFonts w:ascii="Arial" w:hAnsi="Arial" w:cs="Arial"/>
          <w:sz w:val="22"/>
          <w:szCs w:val="22"/>
          <w:lang w:val="en-GB"/>
        </w:rPr>
        <w:t>(</w:t>
      </w:r>
      <w:r w:rsidR="008B7296" w:rsidRPr="007C55B4">
        <w:rPr>
          <w:rFonts w:ascii="Arial" w:hAnsi="Arial" w:cs="Arial"/>
          <w:sz w:val="22"/>
          <w:szCs w:val="22"/>
          <w:lang w:val="en-GB"/>
        </w:rPr>
        <w:t>ii)</w:t>
      </w:r>
      <w:r w:rsidR="00A81B5E" w:rsidRPr="007C55B4">
        <w:rPr>
          <w:rFonts w:ascii="Arial" w:hAnsi="Arial" w:cs="Arial"/>
          <w:sz w:val="22"/>
          <w:szCs w:val="22"/>
          <w:lang w:val="en-GB"/>
        </w:rPr>
        <w:t xml:space="preserve">, </w:t>
      </w:r>
      <w:r w:rsidRPr="007C55B4">
        <w:rPr>
          <w:rFonts w:ascii="Arial" w:hAnsi="Arial" w:cs="Arial"/>
          <w:sz w:val="22"/>
          <w:szCs w:val="22"/>
          <w:lang w:val="en-GB"/>
        </w:rPr>
        <w:t>(</w:t>
      </w:r>
      <w:r w:rsidR="008B7296" w:rsidRPr="007C55B4">
        <w:rPr>
          <w:rFonts w:ascii="Arial" w:hAnsi="Arial" w:cs="Arial"/>
          <w:sz w:val="22"/>
          <w:szCs w:val="22"/>
          <w:lang w:val="en-GB"/>
        </w:rPr>
        <w:t>iii)</w:t>
      </w:r>
      <w:r w:rsidR="00A81B5E" w:rsidRPr="007C55B4">
        <w:rPr>
          <w:rFonts w:ascii="Arial" w:hAnsi="Arial" w:cs="Arial"/>
          <w:sz w:val="22"/>
          <w:szCs w:val="22"/>
          <w:lang w:val="en-GB"/>
        </w:rPr>
        <w:t xml:space="preserve"> and </w:t>
      </w:r>
      <w:r w:rsidRPr="007C55B4">
        <w:rPr>
          <w:rFonts w:ascii="Arial" w:hAnsi="Arial" w:cs="Arial"/>
          <w:sz w:val="22"/>
          <w:szCs w:val="22"/>
          <w:lang w:val="en-GB"/>
        </w:rPr>
        <w:t>(</w:t>
      </w:r>
      <w:r w:rsidR="008B7296" w:rsidRPr="007C55B4">
        <w:rPr>
          <w:rFonts w:ascii="Arial" w:hAnsi="Arial" w:cs="Arial"/>
          <w:sz w:val="22"/>
          <w:szCs w:val="22"/>
          <w:lang w:val="en-GB"/>
        </w:rPr>
        <w:t>iv)</w:t>
      </w:r>
      <w:r w:rsidR="00750BA4" w:rsidRPr="007C55B4">
        <w:rPr>
          <w:rFonts w:ascii="Arial" w:hAnsi="Arial" w:cs="Arial"/>
          <w:sz w:val="22"/>
          <w:szCs w:val="22"/>
          <w:lang w:val="en-GB"/>
        </w:rPr>
        <w:t>.</w:t>
      </w:r>
    </w:p>
    <w:p w14:paraId="54F544DF" w14:textId="77777777" w:rsidR="00E13608" w:rsidRPr="00E13608" w:rsidRDefault="00E13608" w:rsidP="00E13608">
      <w:pPr>
        <w:jc w:val="both"/>
        <w:rPr>
          <w:rFonts w:ascii="Arial" w:hAnsi="Arial" w:cs="Arial"/>
          <w:sz w:val="22"/>
          <w:szCs w:val="22"/>
          <w:lang w:val="en-GB"/>
        </w:rPr>
      </w:pPr>
    </w:p>
    <w:p w14:paraId="7B53CA29" w14:textId="477AC460" w:rsidR="00A81B5E"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proofErr w:type="spellStart"/>
      <w:r w:rsidR="008B7296" w:rsidRPr="00E13608">
        <w:rPr>
          <w:rFonts w:ascii="Arial" w:hAnsi="Arial" w:cs="Arial"/>
          <w:sz w:val="22"/>
          <w:szCs w:val="22"/>
          <w:lang w:val="en-GB"/>
        </w:rPr>
        <w:t>i</w:t>
      </w:r>
      <w:proofErr w:type="spell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119A32FF" w14:textId="77777777" w:rsidR="00E13608" w:rsidRPr="00E13608" w:rsidRDefault="00E13608" w:rsidP="00E13608">
      <w:pPr>
        <w:jc w:val="both"/>
        <w:rPr>
          <w:rFonts w:ascii="Arial" w:hAnsi="Arial" w:cs="Arial"/>
          <w:sz w:val="22"/>
          <w:szCs w:val="22"/>
          <w:lang w:val="en-GB"/>
        </w:rPr>
      </w:pPr>
    </w:p>
    <w:p w14:paraId="587F83A6" w14:textId="37F830F4" w:rsidR="00A81B5E"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proofErr w:type="spellStart"/>
      <w:r w:rsidR="008B7296" w:rsidRPr="00E13608">
        <w:rPr>
          <w:rFonts w:ascii="Arial" w:hAnsi="Arial" w:cs="Arial"/>
          <w:sz w:val="22"/>
          <w:szCs w:val="22"/>
          <w:lang w:val="en-GB"/>
        </w:rPr>
        <w:t>i</w:t>
      </w:r>
      <w:proofErr w:type="spell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iii)</w:t>
      </w:r>
      <w:r w:rsidR="00750BA4">
        <w:rPr>
          <w:rFonts w:ascii="Arial" w:hAnsi="Arial" w:cs="Arial"/>
          <w:sz w:val="22"/>
          <w:szCs w:val="22"/>
          <w:lang w:val="en-GB"/>
        </w:rPr>
        <w:t>.</w:t>
      </w:r>
    </w:p>
    <w:p w14:paraId="04AE9289" w14:textId="77777777" w:rsidR="00E13608" w:rsidRPr="00E13608" w:rsidRDefault="00E13608" w:rsidP="00E13608">
      <w:pPr>
        <w:jc w:val="both"/>
        <w:rPr>
          <w:rFonts w:ascii="Arial" w:hAnsi="Arial" w:cs="Arial"/>
          <w:sz w:val="22"/>
          <w:szCs w:val="22"/>
          <w:lang w:val="en-GB"/>
        </w:rPr>
      </w:pPr>
    </w:p>
    <w:p w14:paraId="2EEA61C7" w14:textId="42725A1F" w:rsidR="00A81B5E" w:rsidRPr="00E13608" w:rsidRDefault="00E13608" w:rsidP="00E13608">
      <w:pPr>
        <w:pStyle w:val="ListParagraph"/>
        <w:numPr>
          <w:ilvl w:val="0"/>
          <w:numId w:val="41"/>
        </w:numPr>
        <w:ind w:left="426"/>
        <w:jc w:val="both"/>
        <w:rPr>
          <w:rFonts w:ascii="Arial" w:hAnsi="Arial" w:cs="Arial"/>
          <w:sz w:val="22"/>
          <w:szCs w:val="22"/>
          <w:lang w:val="en-GB"/>
        </w:rPr>
      </w:pPr>
      <w:r w:rsidRPr="007C55B4">
        <w:rPr>
          <w:rFonts w:ascii="Arial" w:hAnsi="Arial" w:cs="Arial"/>
          <w:sz w:val="22"/>
          <w:szCs w:val="22"/>
          <w:highlight w:val="yellow"/>
          <w:lang w:val="en-GB"/>
        </w:rPr>
        <w:t>(</w:t>
      </w:r>
      <w:proofErr w:type="spellStart"/>
      <w:r w:rsidR="008B7296" w:rsidRPr="007C55B4">
        <w:rPr>
          <w:rFonts w:ascii="Arial" w:hAnsi="Arial" w:cs="Arial"/>
          <w:sz w:val="22"/>
          <w:szCs w:val="22"/>
          <w:highlight w:val="yellow"/>
          <w:lang w:val="en-GB"/>
        </w:rPr>
        <w:t>i</w:t>
      </w:r>
      <w:proofErr w:type="spellEnd"/>
      <w:r w:rsidR="008B7296" w:rsidRPr="007C55B4">
        <w:rPr>
          <w:rFonts w:ascii="Arial" w:hAnsi="Arial" w:cs="Arial"/>
          <w:sz w:val="22"/>
          <w:szCs w:val="22"/>
          <w:highlight w:val="yellow"/>
          <w:lang w:val="en-GB"/>
        </w:rPr>
        <w:t>)</w:t>
      </w:r>
      <w:r w:rsidR="00A81B5E" w:rsidRPr="007C55B4">
        <w:rPr>
          <w:rFonts w:ascii="Arial" w:hAnsi="Arial" w:cs="Arial"/>
          <w:sz w:val="22"/>
          <w:szCs w:val="22"/>
          <w:highlight w:val="yellow"/>
          <w:lang w:val="en-GB"/>
        </w:rPr>
        <w:t xml:space="preserve">, </w:t>
      </w:r>
      <w:r w:rsidRPr="007C55B4">
        <w:rPr>
          <w:rFonts w:ascii="Arial" w:hAnsi="Arial" w:cs="Arial"/>
          <w:sz w:val="22"/>
          <w:szCs w:val="22"/>
          <w:highlight w:val="yellow"/>
          <w:lang w:val="en-GB"/>
        </w:rPr>
        <w:t>(</w:t>
      </w:r>
      <w:r w:rsidR="008B7296" w:rsidRPr="007C55B4">
        <w:rPr>
          <w:rFonts w:ascii="Arial" w:hAnsi="Arial" w:cs="Arial"/>
          <w:sz w:val="22"/>
          <w:szCs w:val="22"/>
          <w:highlight w:val="yellow"/>
          <w:lang w:val="en-GB"/>
        </w:rPr>
        <w:t>ii)</w:t>
      </w:r>
      <w:r w:rsidR="00A81B5E" w:rsidRPr="007C55B4">
        <w:rPr>
          <w:rFonts w:ascii="Arial" w:hAnsi="Arial" w:cs="Arial"/>
          <w:sz w:val="22"/>
          <w:szCs w:val="22"/>
          <w:highlight w:val="yellow"/>
          <w:lang w:val="en-GB"/>
        </w:rPr>
        <w:t xml:space="preserve"> and </w:t>
      </w:r>
      <w:r w:rsidRPr="007C55B4">
        <w:rPr>
          <w:rFonts w:ascii="Arial" w:hAnsi="Arial" w:cs="Arial"/>
          <w:sz w:val="22"/>
          <w:szCs w:val="22"/>
          <w:highlight w:val="yellow"/>
          <w:lang w:val="en-GB"/>
        </w:rPr>
        <w:t>(</w:t>
      </w:r>
      <w:r w:rsidR="008B7296" w:rsidRPr="007C55B4">
        <w:rPr>
          <w:rFonts w:ascii="Arial" w:hAnsi="Arial" w:cs="Arial"/>
          <w:sz w:val="22"/>
          <w:szCs w:val="22"/>
          <w:highlight w:val="yellow"/>
          <w:lang w:val="en-GB"/>
        </w:rPr>
        <w:t>iv</w:t>
      </w:r>
      <w:r w:rsidR="008B7296" w:rsidRPr="00E13608">
        <w:rPr>
          <w:rFonts w:ascii="Arial" w:hAnsi="Arial" w:cs="Arial"/>
          <w:sz w:val="22"/>
          <w:szCs w:val="22"/>
          <w:lang w:val="en-GB"/>
        </w:rPr>
        <w:t>)</w:t>
      </w:r>
      <w:r w:rsidR="00750BA4">
        <w:rPr>
          <w:rFonts w:ascii="Arial" w:hAnsi="Arial" w:cs="Arial"/>
          <w:sz w:val="22"/>
          <w:szCs w:val="22"/>
          <w:lang w:val="en-GB"/>
        </w:rPr>
        <w:t>.</w:t>
      </w:r>
    </w:p>
    <w:p w14:paraId="70B5ED66" w14:textId="5D79500E" w:rsidR="005B79F4" w:rsidRDefault="005B79F4" w:rsidP="00C55824">
      <w:pPr>
        <w:jc w:val="both"/>
        <w:rPr>
          <w:rFonts w:ascii="Arial" w:eastAsiaTheme="minorHAnsi" w:hAnsi="Arial" w:cs="Arial"/>
          <w:sz w:val="22"/>
          <w:szCs w:val="22"/>
          <w:lang w:val="en-GB"/>
        </w:rPr>
      </w:pPr>
    </w:p>
    <w:p w14:paraId="0E6167A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9D24669" w14:textId="77777777" w:rsidR="005B79F4" w:rsidRDefault="005B79F4" w:rsidP="00C55824">
      <w:pPr>
        <w:jc w:val="both"/>
        <w:rPr>
          <w:rFonts w:ascii="Arial" w:eastAsiaTheme="minorHAnsi" w:hAnsi="Arial" w:cs="Arial"/>
          <w:sz w:val="22"/>
          <w:szCs w:val="22"/>
          <w:lang w:val="en-GB"/>
        </w:rPr>
      </w:pPr>
    </w:p>
    <w:p w14:paraId="22E414B2" w14:textId="77777777" w:rsidR="00A81B5E" w:rsidRDefault="00A81B5E" w:rsidP="00C55824">
      <w:pPr>
        <w:jc w:val="both"/>
        <w:rPr>
          <w:rFonts w:ascii="Arial" w:hAnsi="Arial" w:cs="Arial"/>
          <w:sz w:val="22"/>
          <w:szCs w:val="22"/>
          <w:lang w:val="en-GB"/>
        </w:rPr>
      </w:pPr>
      <w:r w:rsidRPr="00FD7B81">
        <w:rPr>
          <w:rFonts w:ascii="Arial" w:hAnsi="Arial" w:cs="Arial"/>
          <w:sz w:val="22"/>
          <w:szCs w:val="22"/>
          <w:lang w:val="en-GB"/>
        </w:rPr>
        <w:t>Wh</w:t>
      </w:r>
      <w:r w:rsidR="00593CBF">
        <w:rPr>
          <w:rFonts w:ascii="Arial" w:hAnsi="Arial" w:cs="Arial"/>
          <w:sz w:val="22"/>
          <w:szCs w:val="22"/>
          <w:lang w:val="en-GB"/>
        </w:rPr>
        <w:t>at</w:t>
      </w:r>
      <w:r w:rsidRPr="00FD7B81">
        <w:rPr>
          <w:rFonts w:ascii="Arial" w:hAnsi="Arial" w:cs="Arial"/>
          <w:sz w:val="22"/>
          <w:szCs w:val="22"/>
          <w:lang w:val="en-GB"/>
        </w:rPr>
        <w:t xml:space="preserve"> type of mortgage </w:t>
      </w:r>
      <w:r>
        <w:rPr>
          <w:rFonts w:ascii="Arial" w:hAnsi="Arial" w:cs="Arial"/>
          <w:sz w:val="22"/>
          <w:szCs w:val="22"/>
          <w:lang w:val="en-GB"/>
        </w:rPr>
        <w:t xml:space="preserve">can be </w:t>
      </w:r>
      <w:r w:rsidRPr="00FD7B81">
        <w:rPr>
          <w:rFonts w:ascii="Arial" w:hAnsi="Arial" w:cs="Arial"/>
          <w:sz w:val="22"/>
          <w:szCs w:val="22"/>
          <w:lang w:val="en-GB"/>
        </w:rPr>
        <w:t>granted in Jersey</w:t>
      </w:r>
      <w:r w:rsidR="0045061D">
        <w:rPr>
          <w:rFonts w:ascii="Arial" w:hAnsi="Arial" w:cs="Arial"/>
          <w:sz w:val="22"/>
          <w:szCs w:val="22"/>
          <w:lang w:val="en-GB"/>
        </w:rPr>
        <w:t>,</w:t>
      </w:r>
      <w:r>
        <w:rPr>
          <w:rFonts w:ascii="Arial" w:hAnsi="Arial" w:cs="Arial"/>
          <w:sz w:val="22"/>
          <w:szCs w:val="22"/>
          <w:lang w:val="en-GB"/>
        </w:rPr>
        <w:t xml:space="preserve"> following judgment of the Jersey Court, to allow an unsecured creditor to obtain security over immovable property owned by a debtor</w:t>
      </w:r>
      <w:r w:rsidRPr="00FD7B81">
        <w:rPr>
          <w:rFonts w:ascii="Arial" w:hAnsi="Arial" w:cs="Arial"/>
          <w:sz w:val="22"/>
          <w:szCs w:val="22"/>
          <w:lang w:val="en-GB"/>
        </w:rPr>
        <w:t>?</w:t>
      </w:r>
    </w:p>
    <w:p w14:paraId="22FAAF62" w14:textId="77777777" w:rsidR="00A81B5E" w:rsidRDefault="00A81B5E" w:rsidP="00A81B5E">
      <w:pPr>
        <w:ind w:left="851"/>
        <w:jc w:val="both"/>
        <w:rPr>
          <w:rFonts w:ascii="Arial" w:hAnsi="Arial" w:cs="Arial"/>
          <w:sz w:val="22"/>
          <w:szCs w:val="22"/>
          <w:lang w:val="en-GB"/>
        </w:rPr>
      </w:pPr>
    </w:p>
    <w:p w14:paraId="0626F75B" w14:textId="6F54777D" w:rsidR="00A81B5E"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t>A conventional hypothec</w:t>
      </w:r>
      <w:r w:rsidR="003B16A4" w:rsidRPr="00E13608">
        <w:rPr>
          <w:rFonts w:ascii="Arial" w:hAnsi="Arial" w:cs="Arial"/>
          <w:sz w:val="22"/>
          <w:szCs w:val="22"/>
          <w:lang w:val="en-GB"/>
        </w:rPr>
        <w:t>.</w:t>
      </w:r>
    </w:p>
    <w:p w14:paraId="1678D7BF" w14:textId="77777777" w:rsidR="00E13608" w:rsidRPr="00E13608" w:rsidRDefault="00E13608" w:rsidP="00E13608">
      <w:pPr>
        <w:jc w:val="both"/>
        <w:rPr>
          <w:rFonts w:ascii="Arial" w:hAnsi="Arial" w:cs="Arial"/>
          <w:sz w:val="22"/>
          <w:szCs w:val="22"/>
          <w:lang w:val="en-GB"/>
        </w:rPr>
      </w:pPr>
    </w:p>
    <w:p w14:paraId="1FEC0CBE" w14:textId="34F96C11" w:rsidR="00A81B5E" w:rsidRDefault="00A81B5E" w:rsidP="00E13608">
      <w:pPr>
        <w:pStyle w:val="ListParagraph"/>
        <w:numPr>
          <w:ilvl w:val="0"/>
          <w:numId w:val="42"/>
        </w:numPr>
        <w:ind w:left="426"/>
        <w:jc w:val="both"/>
        <w:rPr>
          <w:rFonts w:ascii="Arial" w:hAnsi="Arial" w:cs="Arial"/>
          <w:sz w:val="22"/>
          <w:szCs w:val="22"/>
          <w:lang w:val="en-GB"/>
        </w:rPr>
      </w:pPr>
      <w:r w:rsidRPr="007C55B4">
        <w:rPr>
          <w:rFonts w:ascii="Arial" w:hAnsi="Arial" w:cs="Arial"/>
          <w:sz w:val="22"/>
          <w:szCs w:val="22"/>
          <w:highlight w:val="yellow"/>
          <w:lang w:val="en-GB"/>
        </w:rPr>
        <w:t>A judicial hypothec</w:t>
      </w:r>
      <w:r w:rsidR="003B16A4" w:rsidRPr="00E13608">
        <w:rPr>
          <w:rFonts w:ascii="Arial" w:hAnsi="Arial" w:cs="Arial"/>
          <w:sz w:val="22"/>
          <w:szCs w:val="22"/>
          <w:lang w:val="en-GB"/>
        </w:rPr>
        <w:t>.</w:t>
      </w:r>
    </w:p>
    <w:p w14:paraId="5FB38C0F" w14:textId="77777777" w:rsidR="00E13608" w:rsidRPr="00E13608" w:rsidRDefault="00E13608" w:rsidP="00E13608">
      <w:pPr>
        <w:jc w:val="both"/>
        <w:rPr>
          <w:rFonts w:ascii="Arial" w:hAnsi="Arial" w:cs="Arial"/>
          <w:sz w:val="22"/>
          <w:szCs w:val="22"/>
          <w:lang w:val="en-GB"/>
        </w:rPr>
      </w:pPr>
    </w:p>
    <w:p w14:paraId="3DB18EB8" w14:textId="5DFDC88E" w:rsidR="00A81B5E"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lastRenderedPageBreak/>
        <w:t>A pledge</w:t>
      </w:r>
      <w:r w:rsidR="003B16A4" w:rsidRPr="00E13608">
        <w:rPr>
          <w:rFonts w:ascii="Arial" w:hAnsi="Arial" w:cs="Arial"/>
          <w:sz w:val="22"/>
          <w:szCs w:val="22"/>
          <w:lang w:val="en-GB"/>
        </w:rPr>
        <w:t>.</w:t>
      </w:r>
    </w:p>
    <w:p w14:paraId="6C03D423" w14:textId="77777777" w:rsidR="00E13608" w:rsidRPr="00E13608" w:rsidRDefault="00E13608" w:rsidP="00E13608">
      <w:pPr>
        <w:jc w:val="both"/>
        <w:rPr>
          <w:rFonts w:ascii="Arial" w:hAnsi="Arial" w:cs="Arial"/>
          <w:sz w:val="22"/>
          <w:szCs w:val="22"/>
          <w:lang w:val="en-GB"/>
        </w:rPr>
      </w:pPr>
    </w:p>
    <w:p w14:paraId="5FBCFD70" w14:textId="26DED782" w:rsidR="00A81B5E" w:rsidRPr="00E13608"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t>A legal hypothec</w:t>
      </w:r>
      <w:r w:rsidR="003B16A4" w:rsidRPr="00E13608">
        <w:rPr>
          <w:rFonts w:ascii="Arial" w:hAnsi="Arial" w:cs="Arial"/>
          <w:sz w:val="22"/>
          <w:szCs w:val="22"/>
          <w:lang w:val="en-GB"/>
        </w:rPr>
        <w:t>.</w:t>
      </w:r>
    </w:p>
    <w:p w14:paraId="70538E4C" w14:textId="77777777" w:rsidR="00A81B5E" w:rsidRDefault="00A81B5E" w:rsidP="00C55824">
      <w:pPr>
        <w:jc w:val="both"/>
        <w:rPr>
          <w:rFonts w:ascii="Arial" w:eastAsiaTheme="minorHAnsi" w:hAnsi="Arial" w:cs="Arial"/>
          <w:sz w:val="22"/>
          <w:szCs w:val="22"/>
          <w:lang w:val="en-GB"/>
        </w:rPr>
      </w:pPr>
    </w:p>
    <w:p w14:paraId="5086E6EE"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625612E6" w14:textId="77777777" w:rsidR="00E9597C" w:rsidRDefault="00E9597C" w:rsidP="00C55824">
      <w:pPr>
        <w:jc w:val="both"/>
        <w:rPr>
          <w:rFonts w:ascii="Arial" w:hAnsi="Arial" w:cs="Arial"/>
          <w:sz w:val="22"/>
          <w:szCs w:val="22"/>
        </w:rPr>
      </w:pPr>
    </w:p>
    <w:p w14:paraId="1B1FE49D" w14:textId="77777777" w:rsidR="00876F56" w:rsidRDefault="00A81B5E" w:rsidP="00C55824">
      <w:pPr>
        <w:jc w:val="both"/>
        <w:rPr>
          <w:rFonts w:ascii="Arial" w:hAnsi="Arial" w:cs="Arial"/>
          <w:sz w:val="22"/>
          <w:szCs w:val="22"/>
          <w:lang w:val="en-GB"/>
        </w:rPr>
      </w:pPr>
      <w:r w:rsidRPr="00696383">
        <w:rPr>
          <w:rFonts w:ascii="Arial" w:hAnsi="Arial" w:cs="Arial"/>
          <w:sz w:val="22"/>
          <w:szCs w:val="22"/>
          <w:lang w:val="en-GB"/>
        </w:rPr>
        <w:t xml:space="preserve">In which </w:t>
      </w:r>
      <w:r>
        <w:rPr>
          <w:rFonts w:ascii="Arial" w:hAnsi="Arial" w:cs="Arial"/>
          <w:sz w:val="22"/>
          <w:szCs w:val="22"/>
          <w:lang w:val="en-GB"/>
        </w:rPr>
        <w:t xml:space="preserve">statutory </w:t>
      </w:r>
      <w:r w:rsidRPr="00696383">
        <w:rPr>
          <w:rFonts w:ascii="Arial" w:hAnsi="Arial" w:cs="Arial"/>
          <w:sz w:val="22"/>
          <w:szCs w:val="22"/>
          <w:lang w:val="en-GB"/>
        </w:rPr>
        <w:t xml:space="preserve">processes is </w:t>
      </w:r>
      <w:r>
        <w:rPr>
          <w:rFonts w:ascii="Arial" w:hAnsi="Arial" w:cs="Arial"/>
          <w:sz w:val="22"/>
          <w:szCs w:val="22"/>
          <w:lang w:val="en-GB"/>
        </w:rPr>
        <w:t xml:space="preserve">it typical for </w:t>
      </w:r>
      <w:r w:rsidRPr="00696383">
        <w:rPr>
          <w:rFonts w:ascii="Arial" w:hAnsi="Arial" w:cs="Arial"/>
          <w:sz w:val="22"/>
          <w:szCs w:val="22"/>
          <w:lang w:val="en-GB"/>
        </w:rPr>
        <w:t>a</w:t>
      </w:r>
      <w:r>
        <w:rPr>
          <w:rFonts w:ascii="Arial" w:hAnsi="Arial" w:cs="Arial"/>
          <w:sz w:val="22"/>
          <w:szCs w:val="22"/>
          <w:lang w:val="en-GB"/>
        </w:rPr>
        <w:t xml:space="preserve">n independent </w:t>
      </w:r>
      <w:r w:rsidRPr="00696383">
        <w:rPr>
          <w:rFonts w:ascii="Arial" w:hAnsi="Arial" w:cs="Arial"/>
          <w:sz w:val="22"/>
          <w:szCs w:val="22"/>
          <w:lang w:val="en-GB"/>
        </w:rPr>
        <w:t>professional Insolvency Practitioner to be appointed?</w:t>
      </w:r>
    </w:p>
    <w:p w14:paraId="31921375" w14:textId="77777777" w:rsidR="00A67287" w:rsidRDefault="00A67287" w:rsidP="00C55824">
      <w:pPr>
        <w:jc w:val="both"/>
        <w:rPr>
          <w:rFonts w:ascii="Arial" w:hAnsi="Arial" w:cs="Arial"/>
          <w:sz w:val="22"/>
          <w:szCs w:val="22"/>
          <w:lang w:val="en-GB"/>
        </w:rPr>
      </w:pPr>
    </w:p>
    <w:p w14:paraId="4C0140BA" w14:textId="72109A3A" w:rsidR="00A67287" w:rsidRPr="007C55B4" w:rsidRDefault="00A67287" w:rsidP="009A152B">
      <w:pPr>
        <w:pStyle w:val="ListParagraph"/>
        <w:numPr>
          <w:ilvl w:val="0"/>
          <w:numId w:val="44"/>
        </w:numPr>
        <w:ind w:left="567" w:hanging="567"/>
        <w:jc w:val="both"/>
        <w:rPr>
          <w:rFonts w:ascii="Arial" w:hAnsi="Arial" w:cs="Arial"/>
          <w:sz w:val="22"/>
          <w:szCs w:val="22"/>
          <w:lang w:val="en-GB"/>
        </w:rPr>
      </w:pPr>
      <w:r w:rsidRPr="007C55B4">
        <w:rPr>
          <w:rFonts w:ascii="Arial" w:hAnsi="Arial" w:cs="Arial"/>
          <w:sz w:val="22"/>
          <w:szCs w:val="22"/>
          <w:lang w:val="en-GB"/>
        </w:rPr>
        <w:t>Summary Winding Up</w:t>
      </w:r>
      <w:r w:rsidR="003B16A4" w:rsidRPr="007C55B4">
        <w:rPr>
          <w:rFonts w:ascii="Arial" w:hAnsi="Arial" w:cs="Arial"/>
          <w:sz w:val="22"/>
          <w:szCs w:val="22"/>
          <w:lang w:val="en-GB"/>
        </w:rPr>
        <w:t>.</w:t>
      </w:r>
    </w:p>
    <w:p w14:paraId="01F98515" w14:textId="77777777" w:rsidR="00E13608" w:rsidRPr="007C55B4" w:rsidRDefault="00E13608" w:rsidP="009A152B">
      <w:pPr>
        <w:ind w:left="567" w:hanging="567"/>
        <w:jc w:val="both"/>
        <w:rPr>
          <w:rFonts w:ascii="Arial" w:hAnsi="Arial" w:cs="Arial"/>
          <w:sz w:val="22"/>
          <w:szCs w:val="22"/>
          <w:lang w:val="en-GB"/>
        </w:rPr>
      </w:pPr>
    </w:p>
    <w:p w14:paraId="671CF583" w14:textId="5C731A38" w:rsidR="00A67287" w:rsidRPr="007C55B4" w:rsidRDefault="00A67287" w:rsidP="009A152B">
      <w:pPr>
        <w:pStyle w:val="ListParagraph"/>
        <w:numPr>
          <w:ilvl w:val="0"/>
          <w:numId w:val="44"/>
        </w:numPr>
        <w:ind w:left="567" w:hanging="567"/>
        <w:jc w:val="both"/>
        <w:rPr>
          <w:rFonts w:ascii="Arial" w:hAnsi="Arial" w:cs="Arial"/>
          <w:sz w:val="22"/>
          <w:szCs w:val="22"/>
          <w:lang w:val="en-GB"/>
        </w:rPr>
      </w:pPr>
      <w:r w:rsidRPr="007C55B4">
        <w:rPr>
          <w:rFonts w:ascii="Arial" w:hAnsi="Arial" w:cs="Arial"/>
          <w:sz w:val="22"/>
          <w:szCs w:val="22"/>
          <w:lang w:val="en-GB"/>
        </w:rPr>
        <w:t>Creditors’ Winding Up</w:t>
      </w:r>
      <w:r w:rsidR="003B16A4" w:rsidRPr="007C55B4">
        <w:rPr>
          <w:rFonts w:ascii="Arial" w:hAnsi="Arial" w:cs="Arial"/>
          <w:sz w:val="22"/>
          <w:szCs w:val="22"/>
          <w:lang w:val="en-GB"/>
        </w:rPr>
        <w:t>.</w:t>
      </w:r>
    </w:p>
    <w:p w14:paraId="46C1BAE6" w14:textId="77777777" w:rsidR="00E13608" w:rsidRPr="007C55B4" w:rsidRDefault="00E13608" w:rsidP="009A152B">
      <w:pPr>
        <w:ind w:left="567" w:hanging="567"/>
        <w:jc w:val="both"/>
        <w:rPr>
          <w:rFonts w:ascii="Arial" w:hAnsi="Arial" w:cs="Arial"/>
          <w:sz w:val="22"/>
          <w:szCs w:val="22"/>
          <w:lang w:val="en-GB"/>
        </w:rPr>
      </w:pPr>
    </w:p>
    <w:p w14:paraId="5D03898A" w14:textId="112BF142" w:rsidR="00A67287" w:rsidRPr="007C55B4" w:rsidRDefault="00A67287" w:rsidP="009A152B">
      <w:pPr>
        <w:pStyle w:val="ListParagraph"/>
        <w:numPr>
          <w:ilvl w:val="0"/>
          <w:numId w:val="44"/>
        </w:numPr>
        <w:ind w:left="567" w:hanging="567"/>
        <w:jc w:val="both"/>
        <w:rPr>
          <w:rFonts w:ascii="Arial" w:hAnsi="Arial" w:cs="Arial"/>
          <w:sz w:val="22"/>
          <w:szCs w:val="22"/>
          <w:lang w:val="en-GB"/>
        </w:rPr>
      </w:pPr>
      <w:r w:rsidRPr="007C55B4">
        <w:rPr>
          <w:rFonts w:ascii="Arial" w:hAnsi="Arial" w:cs="Arial"/>
          <w:sz w:val="22"/>
          <w:szCs w:val="22"/>
          <w:lang w:val="en-GB"/>
        </w:rPr>
        <w:t>Just and Equitable Winding Up</w:t>
      </w:r>
      <w:r w:rsidR="003B16A4" w:rsidRPr="007C55B4">
        <w:rPr>
          <w:rFonts w:ascii="Arial" w:hAnsi="Arial" w:cs="Arial"/>
          <w:sz w:val="22"/>
          <w:szCs w:val="22"/>
          <w:lang w:val="en-GB"/>
        </w:rPr>
        <w:t>.</w:t>
      </w:r>
    </w:p>
    <w:p w14:paraId="5DD33370" w14:textId="77777777" w:rsidR="00E13608" w:rsidRPr="007C55B4" w:rsidRDefault="00E13608" w:rsidP="009A152B">
      <w:pPr>
        <w:ind w:left="567" w:hanging="567"/>
        <w:jc w:val="both"/>
        <w:rPr>
          <w:rFonts w:ascii="Arial" w:hAnsi="Arial" w:cs="Arial"/>
          <w:sz w:val="22"/>
          <w:szCs w:val="22"/>
          <w:lang w:val="en-GB"/>
        </w:rPr>
      </w:pPr>
    </w:p>
    <w:p w14:paraId="6BC06300" w14:textId="0A692DF3" w:rsidR="00A67287" w:rsidRPr="007C55B4" w:rsidRDefault="00A67287" w:rsidP="009A152B">
      <w:pPr>
        <w:pStyle w:val="ListParagraph"/>
        <w:numPr>
          <w:ilvl w:val="0"/>
          <w:numId w:val="44"/>
        </w:numPr>
        <w:ind w:left="567" w:hanging="567"/>
        <w:jc w:val="both"/>
        <w:rPr>
          <w:rFonts w:ascii="Arial" w:hAnsi="Arial" w:cs="Arial"/>
          <w:i/>
          <w:iCs/>
          <w:sz w:val="22"/>
          <w:szCs w:val="22"/>
          <w:lang w:val="en-GB"/>
        </w:rPr>
      </w:pPr>
      <w:proofErr w:type="spellStart"/>
      <w:r w:rsidRPr="007C55B4">
        <w:rPr>
          <w:rFonts w:ascii="Arial" w:hAnsi="Arial" w:cs="Arial"/>
          <w:i/>
          <w:iCs/>
          <w:sz w:val="22"/>
          <w:szCs w:val="22"/>
          <w:lang w:val="en-GB"/>
        </w:rPr>
        <w:t>Désastre</w:t>
      </w:r>
      <w:proofErr w:type="spellEnd"/>
      <w:r w:rsidR="003B16A4" w:rsidRPr="007C55B4">
        <w:rPr>
          <w:rFonts w:ascii="Arial" w:hAnsi="Arial" w:cs="Arial"/>
          <w:sz w:val="22"/>
          <w:szCs w:val="22"/>
          <w:lang w:val="en-GB"/>
        </w:rPr>
        <w:t>.</w:t>
      </w:r>
    </w:p>
    <w:p w14:paraId="00148A17" w14:textId="77777777" w:rsidR="00E13608" w:rsidRPr="007C55B4" w:rsidRDefault="00E13608" w:rsidP="009A152B">
      <w:pPr>
        <w:ind w:left="567" w:hanging="567"/>
        <w:jc w:val="both"/>
        <w:rPr>
          <w:rFonts w:ascii="Arial" w:hAnsi="Arial" w:cs="Arial"/>
          <w:i/>
          <w:iCs/>
          <w:sz w:val="22"/>
          <w:szCs w:val="22"/>
          <w:lang w:val="en-GB"/>
        </w:rPr>
      </w:pPr>
    </w:p>
    <w:p w14:paraId="4EA2D81B" w14:textId="2F023A6C" w:rsidR="00A67287" w:rsidRPr="007C55B4" w:rsidRDefault="00A67287" w:rsidP="009A152B">
      <w:pPr>
        <w:pStyle w:val="ListParagraph"/>
        <w:numPr>
          <w:ilvl w:val="0"/>
          <w:numId w:val="44"/>
        </w:numPr>
        <w:ind w:left="567" w:hanging="567"/>
        <w:jc w:val="both"/>
        <w:rPr>
          <w:rFonts w:ascii="Arial" w:hAnsi="Arial" w:cs="Arial"/>
          <w:sz w:val="22"/>
          <w:szCs w:val="22"/>
          <w:lang w:val="en-GB"/>
        </w:rPr>
      </w:pPr>
      <w:proofErr w:type="spellStart"/>
      <w:r w:rsidRPr="007C55B4">
        <w:rPr>
          <w:rFonts w:ascii="Arial" w:hAnsi="Arial" w:cs="Arial"/>
          <w:i/>
          <w:iCs/>
          <w:sz w:val="22"/>
          <w:szCs w:val="22"/>
          <w:lang w:val="en-GB"/>
        </w:rPr>
        <w:t>Dégrèvement</w:t>
      </w:r>
      <w:proofErr w:type="spellEnd"/>
      <w:r w:rsidRPr="007C55B4">
        <w:rPr>
          <w:rFonts w:ascii="Arial" w:hAnsi="Arial" w:cs="Arial"/>
          <w:sz w:val="22"/>
          <w:szCs w:val="22"/>
          <w:lang w:val="en-GB"/>
        </w:rPr>
        <w:t xml:space="preserve"> or Realisation</w:t>
      </w:r>
      <w:r w:rsidR="003B16A4" w:rsidRPr="007C55B4">
        <w:rPr>
          <w:rFonts w:ascii="Arial" w:hAnsi="Arial" w:cs="Arial"/>
          <w:sz w:val="22"/>
          <w:szCs w:val="22"/>
          <w:lang w:val="en-GB"/>
        </w:rPr>
        <w:t>.</w:t>
      </w:r>
    </w:p>
    <w:p w14:paraId="0387FF35" w14:textId="77777777" w:rsidR="00E13608" w:rsidRPr="007C55B4" w:rsidRDefault="00E13608" w:rsidP="009A152B">
      <w:pPr>
        <w:ind w:left="567" w:hanging="567"/>
        <w:jc w:val="both"/>
        <w:rPr>
          <w:rFonts w:ascii="Arial" w:hAnsi="Arial" w:cs="Arial"/>
          <w:sz w:val="22"/>
          <w:szCs w:val="22"/>
          <w:lang w:val="en-GB"/>
        </w:rPr>
      </w:pPr>
    </w:p>
    <w:p w14:paraId="58496D3B" w14:textId="13563753" w:rsidR="00A67287" w:rsidRPr="007C55B4" w:rsidRDefault="00A67287" w:rsidP="009A152B">
      <w:pPr>
        <w:pStyle w:val="ListParagraph"/>
        <w:numPr>
          <w:ilvl w:val="0"/>
          <w:numId w:val="44"/>
        </w:numPr>
        <w:ind w:left="567" w:hanging="567"/>
        <w:jc w:val="both"/>
        <w:rPr>
          <w:rFonts w:ascii="Arial" w:hAnsi="Arial" w:cs="Arial"/>
          <w:sz w:val="22"/>
          <w:szCs w:val="22"/>
          <w:lang w:val="en-GB"/>
        </w:rPr>
      </w:pPr>
      <w:r w:rsidRPr="007C55B4">
        <w:rPr>
          <w:rFonts w:ascii="Arial" w:hAnsi="Arial" w:cs="Arial"/>
          <w:sz w:val="22"/>
          <w:szCs w:val="22"/>
          <w:lang w:val="en-GB"/>
        </w:rPr>
        <w:t>Debt Remission Order</w:t>
      </w:r>
      <w:r w:rsidR="003B16A4" w:rsidRPr="007C55B4">
        <w:rPr>
          <w:rFonts w:ascii="Arial" w:hAnsi="Arial" w:cs="Arial"/>
          <w:sz w:val="22"/>
          <w:szCs w:val="22"/>
          <w:lang w:val="en-GB"/>
        </w:rPr>
        <w:t>.</w:t>
      </w:r>
    </w:p>
    <w:p w14:paraId="6D951EED" w14:textId="77777777" w:rsidR="00E13608" w:rsidRPr="007C55B4" w:rsidRDefault="00E13608" w:rsidP="009A152B">
      <w:pPr>
        <w:ind w:left="567" w:hanging="567"/>
        <w:jc w:val="both"/>
        <w:rPr>
          <w:rFonts w:ascii="Arial" w:hAnsi="Arial" w:cs="Arial"/>
          <w:sz w:val="22"/>
          <w:szCs w:val="22"/>
          <w:lang w:val="en-GB"/>
        </w:rPr>
      </w:pPr>
    </w:p>
    <w:p w14:paraId="13F06014" w14:textId="0CD057A5" w:rsidR="00A67287" w:rsidRPr="007C55B4" w:rsidRDefault="00A67287" w:rsidP="009A152B">
      <w:pPr>
        <w:pStyle w:val="ListParagraph"/>
        <w:numPr>
          <w:ilvl w:val="0"/>
          <w:numId w:val="44"/>
        </w:numPr>
        <w:ind w:left="567" w:hanging="567"/>
        <w:jc w:val="both"/>
        <w:rPr>
          <w:rFonts w:ascii="Arial" w:hAnsi="Arial" w:cs="Arial"/>
          <w:i/>
          <w:iCs/>
          <w:sz w:val="22"/>
          <w:szCs w:val="22"/>
          <w:lang w:val="en-GB"/>
        </w:rPr>
      </w:pPr>
      <w:r w:rsidRPr="007C55B4">
        <w:rPr>
          <w:rFonts w:ascii="Arial" w:hAnsi="Arial" w:cs="Arial"/>
          <w:i/>
          <w:iCs/>
          <w:sz w:val="22"/>
          <w:szCs w:val="22"/>
          <w:lang w:val="en-GB"/>
        </w:rPr>
        <w:t xml:space="preserve">Remise de </w:t>
      </w:r>
      <w:proofErr w:type="spellStart"/>
      <w:r w:rsidRPr="007C55B4">
        <w:rPr>
          <w:rFonts w:ascii="Arial" w:hAnsi="Arial" w:cs="Arial"/>
          <w:i/>
          <w:iCs/>
          <w:sz w:val="22"/>
          <w:szCs w:val="22"/>
          <w:lang w:val="en-GB"/>
        </w:rPr>
        <w:t>Biens</w:t>
      </w:r>
      <w:proofErr w:type="spellEnd"/>
      <w:r w:rsidR="003B16A4" w:rsidRPr="007C55B4">
        <w:rPr>
          <w:rFonts w:ascii="Arial" w:hAnsi="Arial" w:cs="Arial"/>
          <w:sz w:val="22"/>
          <w:szCs w:val="22"/>
          <w:lang w:val="en-GB"/>
        </w:rPr>
        <w:t>.</w:t>
      </w:r>
    </w:p>
    <w:p w14:paraId="2FBF1DFF" w14:textId="77777777" w:rsidR="00E13608" w:rsidRPr="00E13608" w:rsidRDefault="00E13608" w:rsidP="009A152B">
      <w:pPr>
        <w:ind w:left="567" w:hanging="567"/>
        <w:jc w:val="both"/>
        <w:rPr>
          <w:rFonts w:ascii="Arial" w:hAnsi="Arial" w:cs="Arial"/>
          <w:i/>
          <w:iCs/>
          <w:sz w:val="22"/>
          <w:szCs w:val="22"/>
          <w:lang w:val="en-GB"/>
        </w:rPr>
      </w:pPr>
    </w:p>
    <w:p w14:paraId="07A2AB79" w14:textId="77777777" w:rsidR="00A67287" w:rsidRPr="00E13608"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Compromises or Arrangements</w:t>
      </w:r>
      <w:r w:rsidR="003B16A4" w:rsidRPr="00E13608">
        <w:rPr>
          <w:rFonts w:ascii="Arial" w:hAnsi="Arial" w:cs="Arial"/>
          <w:sz w:val="22"/>
          <w:szCs w:val="22"/>
          <w:lang w:val="en-GB"/>
        </w:rPr>
        <w:t>.</w:t>
      </w:r>
    </w:p>
    <w:p w14:paraId="0698EA06" w14:textId="77777777" w:rsidR="00A67287" w:rsidRDefault="00A67287" w:rsidP="00455F28">
      <w:pPr>
        <w:jc w:val="both"/>
        <w:rPr>
          <w:rFonts w:ascii="Arial" w:hAnsi="Arial" w:cs="Arial"/>
          <w:sz w:val="22"/>
          <w:szCs w:val="22"/>
          <w:lang w:val="en-GB"/>
        </w:rPr>
      </w:pPr>
    </w:p>
    <w:p w14:paraId="335689F9" w14:textId="77777777" w:rsidR="00455F28" w:rsidRPr="00455F28" w:rsidRDefault="00455F28" w:rsidP="00455F28">
      <w:pPr>
        <w:jc w:val="both"/>
        <w:rPr>
          <w:rFonts w:ascii="Arial" w:hAnsi="Arial" w:cs="Arial"/>
          <w:b/>
          <w:bCs/>
          <w:sz w:val="22"/>
          <w:szCs w:val="22"/>
          <w:lang w:val="en-GB"/>
        </w:rPr>
      </w:pPr>
      <w:r w:rsidRPr="00455F28">
        <w:rPr>
          <w:rFonts w:ascii="Arial" w:hAnsi="Arial" w:cs="Arial"/>
          <w:b/>
          <w:bCs/>
          <w:sz w:val="22"/>
          <w:szCs w:val="22"/>
          <w:lang w:val="en-GB"/>
        </w:rPr>
        <w:t>The answer is:</w:t>
      </w:r>
    </w:p>
    <w:p w14:paraId="19F7EC3A" w14:textId="77777777" w:rsidR="00455F28" w:rsidRDefault="00455F28" w:rsidP="00455F28">
      <w:pPr>
        <w:jc w:val="both"/>
        <w:rPr>
          <w:rFonts w:ascii="Arial" w:hAnsi="Arial" w:cs="Arial"/>
          <w:sz w:val="22"/>
          <w:szCs w:val="22"/>
          <w:lang w:val="en-GB"/>
        </w:rPr>
      </w:pPr>
    </w:p>
    <w:p w14:paraId="572E2D95" w14:textId="7A87AFDB" w:rsidR="00A67287" w:rsidRDefault="00E13608" w:rsidP="00E13608">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w:t>
      </w:r>
      <w:proofErr w:type="spellStart"/>
      <w:r w:rsidR="00455F28" w:rsidRPr="00E13608">
        <w:rPr>
          <w:rFonts w:ascii="Arial" w:hAnsi="Arial" w:cs="Arial"/>
          <w:sz w:val="22"/>
          <w:szCs w:val="22"/>
          <w:lang w:val="en-GB"/>
        </w:rPr>
        <w:t>i</w:t>
      </w:r>
      <w:proofErr w:type="spellEnd"/>
      <w:r w:rsidR="00455F28" w:rsidRPr="00E13608">
        <w:rPr>
          <w:rFonts w:ascii="Arial" w:hAnsi="Arial" w:cs="Arial"/>
          <w:sz w:val="22"/>
          <w:szCs w:val="22"/>
          <w:lang w:val="en-GB"/>
        </w:rPr>
        <w:t>)</w:t>
      </w:r>
      <w:r w:rsidR="00A67287" w:rsidRPr="00E13608">
        <w:rPr>
          <w:rFonts w:ascii="Arial" w:hAnsi="Arial" w:cs="Arial"/>
          <w:sz w:val="22"/>
          <w:szCs w:val="22"/>
          <w:lang w:val="en-GB"/>
        </w:rPr>
        <w:t xml:space="preserve">, </w:t>
      </w:r>
      <w:r>
        <w:rPr>
          <w:rFonts w:ascii="Arial" w:hAnsi="Arial" w:cs="Arial"/>
          <w:sz w:val="22"/>
          <w:szCs w:val="22"/>
          <w:lang w:val="en-GB"/>
        </w:rPr>
        <w:t>(</w:t>
      </w:r>
      <w:r w:rsidR="00455F28" w:rsidRPr="00E13608">
        <w:rPr>
          <w:rFonts w:ascii="Arial" w:hAnsi="Arial" w:cs="Arial"/>
          <w:sz w:val="22"/>
          <w:szCs w:val="22"/>
          <w:lang w:val="en-GB"/>
        </w:rPr>
        <w:t>ii)</w:t>
      </w:r>
      <w:r w:rsidR="00A67287" w:rsidRPr="00E13608">
        <w:rPr>
          <w:rFonts w:ascii="Arial" w:hAnsi="Arial" w:cs="Arial"/>
          <w:sz w:val="22"/>
          <w:szCs w:val="22"/>
          <w:lang w:val="en-GB"/>
        </w:rPr>
        <w:t xml:space="preserve"> and </w:t>
      </w:r>
      <w:r>
        <w:rPr>
          <w:rFonts w:ascii="Arial" w:hAnsi="Arial" w:cs="Arial"/>
          <w:sz w:val="22"/>
          <w:szCs w:val="22"/>
          <w:lang w:val="en-GB"/>
        </w:rPr>
        <w:t>(</w:t>
      </w:r>
      <w:r w:rsidR="00455F28" w:rsidRPr="00E13608">
        <w:rPr>
          <w:rFonts w:ascii="Arial" w:hAnsi="Arial" w:cs="Arial"/>
          <w:sz w:val="22"/>
          <w:szCs w:val="22"/>
          <w:lang w:val="en-GB"/>
        </w:rPr>
        <w:t>iii)</w:t>
      </w:r>
      <w:r w:rsidR="00750BA4">
        <w:rPr>
          <w:rFonts w:ascii="Arial" w:hAnsi="Arial" w:cs="Arial"/>
          <w:sz w:val="22"/>
          <w:szCs w:val="22"/>
          <w:lang w:val="en-GB"/>
        </w:rPr>
        <w:t>.</w:t>
      </w:r>
    </w:p>
    <w:p w14:paraId="0A50BD3E" w14:textId="77777777" w:rsidR="00E13608" w:rsidRPr="00E13608" w:rsidRDefault="00E13608" w:rsidP="00E13608">
      <w:pPr>
        <w:jc w:val="both"/>
        <w:rPr>
          <w:rFonts w:ascii="Arial" w:hAnsi="Arial" w:cs="Arial"/>
          <w:sz w:val="22"/>
          <w:szCs w:val="22"/>
          <w:lang w:val="en-GB"/>
        </w:rPr>
      </w:pPr>
    </w:p>
    <w:p w14:paraId="21979608" w14:textId="1C4E14FB" w:rsidR="00A67287" w:rsidRDefault="00E13608" w:rsidP="00E13608">
      <w:pPr>
        <w:pStyle w:val="ListParagraph"/>
        <w:numPr>
          <w:ilvl w:val="0"/>
          <w:numId w:val="45"/>
        </w:numPr>
        <w:ind w:left="426"/>
        <w:jc w:val="both"/>
        <w:rPr>
          <w:rFonts w:ascii="Arial" w:hAnsi="Arial" w:cs="Arial"/>
          <w:sz w:val="22"/>
          <w:szCs w:val="22"/>
          <w:lang w:val="en-GB"/>
        </w:rPr>
      </w:pPr>
      <w:r w:rsidRPr="007C55B4">
        <w:rPr>
          <w:rFonts w:ascii="Arial" w:hAnsi="Arial" w:cs="Arial"/>
          <w:sz w:val="22"/>
          <w:szCs w:val="22"/>
          <w:highlight w:val="yellow"/>
          <w:lang w:val="en-GB"/>
        </w:rPr>
        <w:t>(</w:t>
      </w:r>
      <w:r w:rsidR="00455F28" w:rsidRPr="007C55B4">
        <w:rPr>
          <w:rFonts w:ascii="Arial" w:hAnsi="Arial" w:cs="Arial"/>
          <w:sz w:val="22"/>
          <w:szCs w:val="22"/>
          <w:highlight w:val="yellow"/>
          <w:lang w:val="en-GB"/>
        </w:rPr>
        <w:t>ii)</w:t>
      </w:r>
      <w:r w:rsidR="00A67287" w:rsidRPr="007C55B4">
        <w:rPr>
          <w:rFonts w:ascii="Arial" w:hAnsi="Arial" w:cs="Arial"/>
          <w:sz w:val="22"/>
          <w:szCs w:val="22"/>
          <w:highlight w:val="yellow"/>
          <w:lang w:val="en-GB"/>
        </w:rPr>
        <w:t xml:space="preserve"> and </w:t>
      </w:r>
      <w:r w:rsidRPr="007C55B4">
        <w:rPr>
          <w:rFonts w:ascii="Arial" w:hAnsi="Arial" w:cs="Arial"/>
          <w:sz w:val="22"/>
          <w:szCs w:val="22"/>
          <w:highlight w:val="yellow"/>
          <w:lang w:val="en-GB"/>
        </w:rPr>
        <w:t>(</w:t>
      </w:r>
      <w:r w:rsidR="00455F28" w:rsidRPr="007C55B4">
        <w:rPr>
          <w:rFonts w:ascii="Arial" w:hAnsi="Arial" w:cs="Arial"/>
          <w:sz w:val="22"/>
          <w:szCs w:val="22"/>
          <w:highlight w:val="yellow"/>
          <w:lang w:val="en-GB"/>
        </w:rPr>
        <w:t>iii)</w:t>
      </w:r>
      <w:r w:rsidR="00750BA4">
        <w:rPr>
          <w:rFonts w:ascii="Arial" w:hAnsi="Arial" w:cs="Arial"/>
          <w:sz w:val="22"/>
          <w:szCs w:val="22"/>
          <w:lang w:val="en-GB"/>
        </w:rPr>
        <w:t>.</w:t>
      </w:r>
    </w:p>
    <w:p w14:paraId="6C020FCF" w14:textId="77777777" w:rsidR="00E13608" w:rsidRPr="00E13608" w:rsidRDefault="00E13608" w:rsidP="00E13608">
      <w:pPr>
        <w:jc w:val="both"/>
        <w:rPr>
          <w:rFonts w:ascii="Arial" w:hAnsi="Arial" w:cs="Arial"/>
          <w:sz w:val="22"/>
          <w:szCs w:val="22"/>
          <w:lang w:val="en-GB"/>
        </w:rPr>
      </w:pPr>
    </w:p>
    <w:p w14:paraId="4F636FC5" w14:textId="2B92081D" w:rsidR="00A67287" w:rsidRDefault="00E13608" w:rsidP="00E13608">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w:t>
      </w:r>
      <w:proofErr w:type="spellStart"/>
      <w:r w:rsidR="0057566C" w:rsidRPr="00E13608">
        <w:rPr>
          <w:rFonts w:ascii="Arial" w:hAnsi="Arial" w:cs="Arial"/>
          <w:sz w:val="22"/>
          <w:szCs w:val="22"/>
          <w:lang w:val="en-GB"/>
        </w:rPr>
        <w:t>i</w:t>
      </w:r>
      <w:proofErr w:type="spellEnd"/>
      <w:r w:rsidR="0057566C" w:rsidRPr="00E13608">
        <w:rPr>
          <w:rFonts w:ascii="Arial" w:hAnsi="Arial" w:cs="Arial"/>
          <w:sz w:val="22"/>
          <w:szCs w:val="22"/>
          <w:lang w:val="en-GB"/>
        </w:rPr>
        <w:t>)</w:t>
      </w:r>
      <w:r w:rsidR="00A67287" w:rsidRPr="00E13608">
        <w:rPr>
          <w:rFonts w:ascii="Arial" w:hAnsi="Arial" w:cs="Arial"/>
          <w:sz w:val="22"/>
          <w:szCs w:val="22"/>
          <w:lang w:val="en-GB"/>
        </w:rPr>
        <w:t xml:space="preserve">, </w:t>
      </w:r>
      <w:r>
        <w:rPr>
          <w:rFonts w:ascii="Arial" w:hAnsi="Arial" w:cs="Arial"/>
          <w:sz w:val="22"/>
          <w:szCs w:val="22"/>
          <w:lang w:val="en-GB"/>
        </w:rPr>
        <w:t>(</w:t>
      </w:r>
      <w:r w:rsidR="0057566C" w:rsidRPr="00E13608">
        <w:rPr>
          <w:rFonts w:ascii="Arial" w:hAnsi="Arial" w:cs="Arial"/>
          <w:sz w:val="22"/>
          <w:szCs w:val="22"/>
          <w:lang w:val="en-GB"/>
        </w:rPr>
        <w:t>ii)</w:t>
      </w:r>
      <w:r w:rsidR="00A67287" w:rsidRPr="00E13608">
        <w:rPr>
          <w:rFonts w:ascii="Arial" w:hAnsi="Arial" w:cs="Arial"/>
          <w:sz w:val="22"/>
          <w:szCs w:val="22"/>
          <w:lang w:val="en-GB"/>
        </w:rPr>
        <w:t xml:space="preserve">, </w:t>
      </w:r>
      <w:r>
        <w:rPr>
          <w:rFonts w:ascii="Arial" w:hAnsi="Arial" w:cs="Arial"/>
          <w:sz w:val="22"/>
          <w:szCs w:val="22"/>
          <w:lang w:val="en-GB"/>
        </w:rPr>
        <w:t>(</w:t>
      </w:r>
      <w:r w:rsidR="0057566C" w:rsidRPr="00E13608">
        <w:rPr>
          <w:rFonts w:ascii="Arial" w:hAnsi="Arial" w:cs="Arial"/>
          <w:sz w:val="22"/>
          <w:szCs w:val="22"/>
          <w:lang w:val="en-GB"/>
        </w:rPr>
        <w:t>iii)</w:t>
      </w:r>
      <w:r w:rsidR="00A67287" w:rsidRPr="00E13608">
        <w:rPr>
          <w:rFonts w:ascii="Arial" w:hAnsi="Arial" w:cs="Arial"/>
          <w:sz w:val="22"/>
          <w:szCs w:val="22"/>
          <w:lang w:val="en-GB"/>
        </w:rPr>
        <w:t xml:space="preserve">, and </w:t>
      </w:r>
      <w:r>
        <w:rPr>
          <w:rFonts w:ascii="Arial" w:hAnsi="Arial" w:cs="Arial"/>
          <w:sz w:val="22"/>
          <w:szCs w:val="22"/>
          <w:lang w:val="en-GB"/>
        </w:rPr>
        <w:t>(</w:t>
      </w:r>
      <w:r w:rsidR="0057566C" w:rsidRPr="00E13608">
        <w:rPr>
          <w:rFonts w:ascii="Arial" w:hAnsi="Arial" w:cs="Arial"/>
          <w:sz w:val="22"/>
          <w:szCs w:val="22"/>
          <w:lang w:val="en-GB"/>
        </w:rPr>
        <w:t>viii)</w:t>
      </w:r>
      <w:r w:rsidR="00750BA4">
        <w:rPr>
          <w:rFonts w:ascii="Arial" w:hAnsi="Arial" w:cs="Arial"/>
          <w:sz w:val="22"/>
          <w:szCs w:val="22"/>
          <w:lang w:val="en-GB"/>
        </w:rPr>
        <w:t>.</w:t>
      </w:r>
    </w:p>
    <w:p w14:paraId="05E220AB" w14:textId="77777777" w:rsidR="00E13608" w:rsidRPr="00E13608" w:rsidRDefault="00E13608" w:rsidP="00E13608">
      <w:pPr>
        <w:jc w:val="both"/>
        <w:rPr>
          <w:rFonts w:ascii="Arial" w:hAnsi="Arial" w:cs="Arial"/>
          <w:sz w:val="22"/>
          <w:szCs w:val="22"/>
          <w:lang w:val="en-GB"/>
        </w:rPr>
      </w:pPr>
    </w:p>
    <w:p w14:paraId="34C3C19E" w14:textId="3AFD8988" w:rsidR="00A67287" w:rsidRPr="00E13608" w:rsidRDefault="00A67287" w:rsidP="00E13608">
      <w:pPr>
        <w:pStyle w:val="ListParagraph"/>
        <w:numPr>
          <w:ilvl w:val="0"/>
          <w:numId w:val="45"/>
        </w:numPr>
        <w:ind w:left="426"/>
        <w:jc w:val="both"/>
        <w:rPr>
          <w:rFonts w:ascii="Arial" w:hAnsi="Arial" w:cs="Arial"/>
          <w:sz w:val="22"/>
          <w:szCs w:val="22"/>
          <w:lang w:val="en-GB"/>
        </w:rPr>
      </w:pPr>
      <w:r w:rsidRPr="00E13608">
        <w:rPr>
          <w:rFonts w:ascii="Arial" w:hAnsi="Arial" w:cs="Arial"/>
          <w:sz w:val="22"/>
          <w:szCs w:val="22"/>
          <w:lang w:val="en-GB"/>
        </w:rPr>
        <w:t>All of the above</w:t>
      </w:r>
      <w:r w:rsidR="00750BA4">
        <w:rPr>
          <w:rFonts w:ascii="Arial" w:hAnsi="Arial" w:cs="Arial"/>
          <w:sz w:val="22"/>
          <w:szCs w:val="22"/>
          <w:lang w:val="en-GB"/>
        </w:rPr>
        <w:t>.</w:t>
      </w:r>
    </w:p>
    <w:p w14:paraId="54E79733" w14:textId="77777777" w:rsidR="00A81B5E" w:rsidRDefault="00A81B5E" w:rsidP="00C55824">
      <w:pPr>
        <w:jc w:val="both"/>
        <w:rPr>
          <w:rFonts w:ascii="Arial" w:hAnsi="Arial" w:cs="Arial"/>
          <w:sz w:val="22"/>
          <w:szCs w:val="22"/>
        </w:rPr>
      </w:pPr>
    </w:p>
    <w:p w14:paraId="53A06055"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A9C90CB" w14:textId="77777777" w:rsidR="00E9597C" w:rsidRPr="00B9639B" w:rsidRDefault="00E9597C" w:rsidP="0020090A">
      <w:pPr>
        <w:keepNext/>
        <w:jc w:val="both"/>
        <w:rPr>
          <w:rFonts w:ascii="Arial" w:hAnsi="Arial" w:cs="Arial"/>
          <w:sz w:val="22"/>
          <w:szCs w:val="22"/>
        </w:rPr>
      </w:pPr>
    </w:p>
    <w:p w14:paraId="736B9582" w14:textId="77777777" w:rsidR="005B79F4" w:rsidRDefault="00A67287" w:rsidP="00C55824">
      <w:pPr>
        <w:jc w:val="both"/>
        <w:rPr>
          <w:rFonts w:ascii="Arial" w:hAnsi="Arial" w:cs="Arial"/>
          <w:sz w:val="22"/>
          <w:szCs w:val="22"/>
          <w:lang w:val="en-GB"/>
        </w:rPr>
      </w:pPr>
      <w:r w:rsidRPr="00BF3115">
        <w:rPr>
          <w:rFonts w:ascii="Arial" w:hAnsi="Arial" w:cs="Arial"/>
          <w:sz w:val="22"/>
          <w:szCs w:val="22"/>
          <w:lang w:val="en-GB"/>
        </w:rPr>
        <w:t>Wh</w:t>
      </w:r>
      <w:r w:rsidR="00593CBF">
        <w:rPr>
          <w:rFonts w:ascii="Arial" w:hAnsi="Arial" w:cs="Arial"/>
          <w:sz w:val="22"/>
          <w:szCs w:val="22"/>
          <w:lang w:val="en-GB"/>
        </w:rPr>
        <w:t>at</w:t>
      </w:r>
      <w:r w:rsidRPr="00BF3115">
        <w:rPr>
          <w:rFonts w:ascii="Arial" w:hAnsi="Arial" w:cs="Arial"/>
          <w:sz w:val="22"/>
          <w:szCs w:val="22"/>
          <w:lang w:val="en-GB"/>
        </w:rPr>
        <w:t xml:space="preserve"> other </w:t>
      </w:r>
      <w:r>
        <w:rPr>
          <w:rFonts w:ascii="Arial" w:hAnsi="Arial" w:cs="Arial"/>
          <w:sz w:val="22"/>
          <w:szCs w:val="22"/>
          <w:lang w:val="en-GB"/>
        </w:rPr>
        <w:t xml:space="preserve">responsibilities are overseen by the office of the Viscount, besides </w:t>
      </w:r>
      <w:r w:rsidRPr="00BF3115">
        <w:rPr>
          <w:rFonts w:ascii="Arial" w:hAnsi="Arial" w:cs="Arial"/>
          <w:sz w:val="22"/>
          <w:szCs w:val="22"/>
          <w:lang w:val="en-GB"/>
        </w:rPr>
        <w:t>insolvency functions</w:t>
      </w:r>
      <w:r>
        <w:rPr>
          <w:rFonts w:ascii="Arial" w:hAnsi="Arial" w:cs="Arial"/>
          <w:sz w:val="22"/>
          <w:szCs w:val="22"/>
          <w:lang w:val="en-GB"/>
        </w:rPr>
        <w:t>?</w:t>
      </w:r>
    </w:p>
    <w:p w14:paraId="01538D4C" w14:textId="77777777" w:rsidR="00A67287" w:rsidRDefault="00A67287" w:rsidP="00C55824">
      <w:pPr>
        <w:jc w:val="both"/>
        <w:rPr>
          <w:rFonts w:ascii="Arial" w:hAnsi="Arial" w:cs="Arial"/>
          <w:sz w:val="22"/>
          <w:szCs w:val="22"/>
          <w:lang w:val="en-GB"/>
        </w:rPr>
      </w:pPr>
    </w:p>
    <w:p w14:paraId="7D6053D4" w14:textId="6FA3E9A4" w:rsidR="00A67287" w:rsidRDefault="00A67287" w:rsidP="00E13608">
      <w:pPr>
        <w:pStyle w:val="ListParagraph"/>
        <w:numPr>
          <w:ilvl w:val="0"/>
          <w:numId w:val="46"/>
        </w:numPr>
        <w:ind w:left="426"/>
        <w:jc w:val="both"/>
        <w:rPr>
          <w:rFonts w:ascii="Arial" w:hAnsi="Arial" w:cs="Arial"/>
          <w:sz w:val="22"/>
          <w:szCs w:val="22"/>
          <w:lang w:val="en-GB"/>
        </w:rPr>
      </w:pPr>
      <w:r w:rsidRPr="00750432">
        <w:rPr>
          <w:rFonts w:ascii="Arial" w:hAnsi="Arial" w:cs="Arial"/>
          <w:sz w:val="22"/>
          <w:szCs w:val="22"/>
          <w:highlight w:val="yellow"/>
          <w:lang w:val="en-GB"/>
        </w:rPr>
        <w:t>Coroner</w:t>
      </w:r>
      <w:r w:rsidR="00382978" w:rsidRPr="00E13608">
        <w:rPr>
          <w:rFonts w:ascii="Arial" w:hAnsi="Arial" w:cs="Arial"/>
          <w:sz w:val="22"/>
          <w:szCs w:val="22"/>
          <w:lang w:val="en-GB"/>
        </w:rPr>
        <w:t>.</w:t>
      </w:r>
    </w:p>
    <w:p w14:paraId="7E471A6E" w14:textId="77777777" w:rsidR="00E13608" w:rsidRPr="00E13608" w:rsidRDefault="00E13608" w:rsidP="00E13608">
      <w:pPr>
        <w:jc w:val="both"/>
        <w:rPr>
          <w:rFonts w:ascii="Arial" w:hAnsi="Arial" w:cs="Arial"/>
          <w:sz w:val="22"/>
          <w:szCs w:val="22"/>
          <w:lang w:val="en-GB"/>
        </w:rPr>
      </w:pPr>
    </w:p>
    <w:p w14:paraId="737CE732" w14:textId="08CDF6DC" w:rsidR="00A67287"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Data Protection</w:t>
      </w:r>
      <w:r w:rsidR="00382978" w:rsidRPr="00E13608">
        <w:rPr>
          <w:rFonts w:ascii="Arial" w:hAnsi="Arial" w:cs="Arial"/>
          <w:sz w:val="22"/>
          <w:szCs w:val="22"/>
          <w:lang w:val="en-GB"/>
        </w:rPr>
        <w:t>.</w:t>
      </w:r>
    </w:p>
    <w:p w14:paraId="60840400" w14:textId="77777777" w:rsidR="00E13608" w:rsidRPr="00E13608" w:rsidRDefault="00E13608" w:rsidP="00E13608">
      <w:pPr>
        <w:jc w:val="both"/>
        <w:rPr>
          <w:rFonts w:ascii="Arial" w:hAnsi="Arial" w:cs="Arial"/>
          <w:sz w:val="22"/>
          <w:szCs w:val="22"/>
          <w:lang w:val="en-GB"/>
        </w:rPr>
      </w:pPr>
    </w:p>
    <w:p w14:paraId="19BE6639" w14:textId="439A690A" w:rsidR="00A67287"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Farming and fishing</w:t>
      </w:r>
      <w:r w:rsidR="00382978" w:rsidRPr="00E13608">
        <w:rPr>
          <w:rFonts w:ascii="Arial" w:hAnsi="Arial" w:cs="Arial"/>
          <w:sz w:val="22"/>
          <w:szCs w:val="22"/>
          <w:lang w:val="en-GB"/>
        </w:rPr>
        <w:t>.</w:t>
      </w:r>
    </w:p>
    <w:p w14:paraId="15BC73D6" w14:textId="77777777" w:rsidR="00E13608" w:rsidRPr="00E13608" w:rsidRDefault="00E13608" w:rsidP="00E13608">
      <w:pPr>
        <w:jc w:val="both"/>
        <w:rPr>
          <w:rFonts w:ascii="Arial" w:hAnsi="Arial" w:cs="Arial"/>
          <w:sz w:val="22"/>
          <w:szCs w:val="22"/>
          <w:lang w:val="en-GB"/>
        </w:rPr>
      </w:pPr>
    </w:p>
    <w:p w14:paraId="38645254" w14:textId="6D7B8BEF" w:rsidR="00A67287" w:rsidRPr="00E13608"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Prison services</w:t>
      </w:r>
      <w:r w:rsidR="00382978" w:rsidRPr="00E13608">
        <w:rPr>
          <w:rFonts w:ascii="Arial" w:hAnsi="Arial" w:cs="Arial"/>
          <w:sz w:val="22"/>
          <w:szCs w:val="22"/>
          <w:lang w:val="en-GB"/>
        </w:rPr>
        <w:t>.</w:t>
      </w:r>
    </w:p>
    <w:p w14:paraId="7BB72E23" w14:textId="77777777" w:rsidR="00C55824" w:rsidRPr="00C55824" w:rsidRDefault="00C55824" w:rsidP="002A37BB">
      <w:pPr>
        <w:jc w:val="both"/>
        <w:rPr>
          <w:rFonts w:ascii="Arial" w:hAnsi="Arial" w:cs="Arial"/>
          <w:bCs/>
          <w:sz w:val="22"/>
          <w:szCs w:val="22"/>
          <w:lang w:val="en-GB"/>
        </w:rPr>
      </w:pPr>
    </w:p>
    <w:p w14:paraId="3D71FBD0" w14:textId="77777777" w:rsidR="00510F00" w:rsidRDefault="00510F00">
      <w:pPr>
        <w:rPr>
          <w:rFonts w:ascii="Arial" w:hAnsi="Arial" w:cs="Arial"/>
          <w:b/>
          <w:sz w:val="22"/>
          <w:szCs w:val="22"/>
          <w:lang w:val="en-GB"/>
        </w:rPr>
      </w:pPr>
      <w:r>
        <w:rPr>
          <w:rFonts w:ascii="Arial" w:hAnsi="Arial" w:cs="Arial"/>
          <w:b/>
          <w:sz w:val="22"/>
          <w:szCs w:val="22"/>
          <w:lang w:val="en-GB"/>
        </w:rPr>
        <w:br w:type="page"/>
      </w:r>
    </w:p>
    <w:p w14:paraId="58D62138"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29C54633" w14:textId="77777777" w:rsidR="00962045" w:rsidRPr="002A37BB" w:rsidRDefault="00962045" w:rsidP="002A37BB">
      <w:pPr>
        <w:ind w:left="720" w:hanging="720"/>
        <w:jc w:val="both"/>
        <w:rPr>
          <w:rFonts w:ascii="Arial" w:hAnsi="Arial" w:cs="Arial"/>
          <w:sz w:val="22"/>
          <w:szCs w:val="22"/>
          <w:lang w:val="en-GB"/>
        </w:rPr>
      </w:pPr>
    </w:p>
    <w:p w14:paraId="1022D8BD" w14:textId="77777777"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67287">
        <w:rPr>
          <w:rFonts w:ascii="Arial" w:hAnsi="Arial" w:cs="Arial"/>
          <w:b/>
          <w:bCs/>
          <w:sz w:val="22"/>
          <w:szCs w:val="22"/>
          <w:lang w:val="en-GB"/>
        </w:rPr>
        <w:t>3</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23E185B5" w14:textId="77777777" w:rsidR="002C13C8" w:rsidRPr="002A37BB" w:rsidRDefault="002C13C8" w:rsidP="002A37BB">
      <w:pPr>
        <w:ind w:left="720" w:hanging="720"/>
        <w:jc w:val="both"/>
        <w:rPr>
          <w:rFonts w:ascii="Arial" w:hAnsi="Arial" w:cs="Arial"/>
          <w:sz w:val="22"/>
          <w:szCs w:val="22"/>
          <w:lang w:val="en-GB"/>
        </w:rPr>
      </w:pPr>
    </w:p>
    <w:p w14:paraId="1DD32954" w14:textId="77777777" w:rsidR="0020090A" w:rsidRDefault="00A67287" w:rsidP="00A67287">
      <w:pPr>
        <w:jc w:val="both"/>
        <w:rPr>
          <w:rFonts w:ascii="Arial" w:hAnsi="Arial" w:cs="Arial"/>
          <w:sz w:val="22"/>
          <w:szCs w:val="22"/>
          <w:lang w:val="en-GB"/>
        </w:rPr>
      </w:pPr>
      <w:r w:rsidRPr="00DF0E41">
        <w:rPr>
          <w:rFonts w:ascii="Arial" w:hAnsi="Arial" w:cs="Arial"/>
          <w:b/>
          <w:bCs/>
          <w:sz w:val="22"/>
          <w:szCs w:val="22"/>
          <w:lang w:val="en-GB"/>
        </w:rPr>
        <w:t>Describe</w:t>
      </w:r>
      <w:r>
        <w:rPr>
          <w:rFonts w:ascii="Arial" w:hAnsi="Arial" w:cs="Arial"/>
          <w:sz w:val="22"/>
          <w:szCs w:val="22"/>
          <w:lang w:val="en-GB"/>
        </w:rPr>
        <w:t xml:space="preserve"> the powers that are available to a Viscount in respect of a </w:t>
      </w:r>
      <w:proofErr w:type="spellStart"/>
      <w:r w:rsidRPr="000776FC">
        <w:rPr>
          <w:rFonts w:ascii="Arial" w:hAnsi="Arial" w:cs="Arial"/>
          <w:i/>
          <w:iCs/>
          <w:sz w:val="22"/>
          <w:szCs w:val="22"/>
          <w:lang w:val="en-GB"/>
        </w:rPr>
        <w:t>Désastre</w:t>
      </w:r>
      <w:proofErr w:type="spellEnd"/>
      <w:r>
        <w:rPr>
          <w:rFonts w:ascii="Arial" w:hAnsi="Arial" w:cs="Arial"/>
          <w:sz w:val="22"/>
          <w:szCs w:val="22"/>
          <w:lang w:val="en-GB"/>
        </w:rPr>
        <w:t xml:space="preserve"> and a Liquidator in respect of a Winding Up.</w:t>
      </w:r>
    </w:p>
    <w:p w14:paraId="48E53450" w14:textId="28C7E7D1" w:rsidR="00007BF3" w:rsidRDefault="00007BF3" w:rsidP="002A37BB">
      <w:pPr>
        <w:ind w:left="720" w:hanging="720"/>
        <w:jc w:val="both"/>
        <w:rPr>
          <w:rFonts w:ascii="Arial" w:hAnsi="Arial" w:cs="Arial"/>
          <w:sz w:val="22"/>
          <w:szCs w:val="22"/>
          <w:lang w:val="en-GB"/>
        </w:rPr>
      </w:pPr>
    </w:p>
    <w:p w14:paraId="1814F56D" w14:textId="1E837C78" w:rsidR="00B6281A" w:rsidRDefault="00B6281A" w:rsidP="000F2A48">
      <w:pPr>
        <w:jc w:val="both"/>
        <w:rPr>
          <w:rFonts w:ascii="Arial" w:hAnsi="Arial" w:cs="Arial"/>
          <w:sz w:val="22"/>
          <w:szCs w:val="22"/>
          <w:lang w:val="en-GB"/>
        </w:rPr>
      </w:pPr>
      <w:r>
        <w:rPr>
          <w:rFonts w:ascii="Arial" w:hAnsi="Arial" w:cs="Arial"/>
          <w:sz w:val="22"/>
          <w:szCs w:val="22"/>
          <w:lang w:val="en-GB"/>
        </w:rPr>
        <w:t xml:space="preserve">The </w:t>
      </w:r>
      <w:r w:rsidR="000F2A48">
        <w:rPr>
          <w:rFonts w:ascii="Arial" w:hAnsi="Arial" w:cs="Arial"/>
          <w:sz w:val="22"/>
          <w:szCs w:val="22"/>
          <w:lang w:val="en-GB"/>
        </w:rPr>
        <w:t xml:space="preserve">role of the </w:t>
      </w:r>
      <w:r>
        <w:rPr>
          <w:rFonts w:ascii="Arial" w:hAnsi="Arial" w:cs="Arial"/>
          <w:sz w:val="22"/>
          <w:szCs w:val="22"/>
          <w:lang w:val="en-GB"/>
        </w:rPr>
        <w:t xml:space="preserve">Viscount in respect of a </w:t>
      </w:r>
      <w:proofErr w:type="spellStart"/>
      <w:r w:rsidRPr="00B6281A">
        <w:rPr>
          <w:rFonts w:ascii="Arial" w:hAnsi="Arial" w:cs="Arial"/>
          <w:i/>
          <w:sz w:val="22"/>
          <w:szCs w:val="22"/>
          <w:lang w:val="en-GB"/>
        </w:rPr>
        <w:t>Desastre</w:t>
      </w:r>
      <w:proofErr w:type="spellEnd"/>
      <w:r w:rsidR="000F2A48">
        <w:rPr>
          <w:rFonts w:ascii="Arial" w:hAnsi="Arial" w:cs="Arial"/>
          <w:sz w:val="22"/>
          <w:szCs w:val="22"/>
          <w:lang w:val="en-GB"/>
        </w:rPr>
        <w:t xml:space="preserve"> is to </w:t>
      </w:r>
      <w:r w:rsidR="009F611C">
        <w:rPr>
          <w:rFonts w:ascii="Arial" w:hAnsi="Arial" w:cs="Arial"/>
          <w:sz w:val="22"/>
          <w:szCs w:val="22"/>
          <w:lang w:val="en-GB"/>
        </w:rPr>
        <w:t xml:space="preserve">realise </w:t>
      </w:r>
      <w:r w:rsidR="000F2A48">
        <w:rPr>
          <w:rFonts w:ascii="Arial" w:hAnsi="Arial" w:cs="Arial"/>
          <w:sz w:val="22"/>
          <w:szCs w:val="22"/>
          <w:lang w:val="en-GB"/>
        </w:rPr>
        <w:t xml:space="preserve">the assets of the debtor for the benefit of the debtor's creditors. The Viscount's powers include the power to bring, institute or defend action in respect of property; to compromise debts, claims and liabilities; to make compromise or other arrangements with creditors; to dispose of property; to carry on the business of the debtor as far as is necessary for the beneficial winding-up of the debtor; to borrow money; the power to pay creditors; power to disclaim onerous property and contract leases; and powers to pursue recovery in respect of antecedent transactions. Such transactions include those at an undervalue, preferences, wrongful trading, fraudulent trading extortionate credit transactions and excessive pension contributions. </w:t>
      </w:r>
    </w:p>
    <w:p w14:paraId="0F4B2609" w14:textId="356CEED0" w:rsidR="000F2A48" w:rsidRDefault="000F2A48" w:rsidP="000F2A48">
      <w:pPr>
        <w:jc w:val="both"/>
        <w:rPr>
          <w:rFonts w:ascii="Arial" w:hAnsi="Arial" w:cs="Arial"/>
          <w:sz w:val="22"/>
          <w:szCs w:val="22"/>
          <w:lang w:val="en-GB"/>
        </w:rPr>
      </w:pPr>
    </w:p>
    <w:p w14:paraId="2F127DE0" w14:textId="668635C6" w:rsidR="000F2A48" w:rsidRPr="00B6281A" w:rsidRDefault="000F2A48" w:rsidP="000F2A48">
      <w:pPr>
        <w:jc w:val="both"/>
        <w:rPr>
          <w:rFonts w:ascii="Arial" w:hAnsi="Arial" w:cs="Arial"/>
          <w:sz w:val="22"/>
          <w:szCs w:val="22"/>
          <w:lang w:val="en-GB"/>
        </w:rPr>
      </w:pPr>
      <w:r>
        <w:rPr>
          <w:rFonts w:ascii="Arial" w:hAnsi="Arial" w:cs="Arial"/>
          <w:sz w:val="22"/>
          <w:szCs w:val="22"/>
          <w:lang w:val="en-GB"/>
        </w:rPr>
        <w:t xml:space="preserve">The role of the liquidator in respect of a Winding Up is (like the Viscount's role in a </w:t>
      </w:r>
      <w:proofErr w:type="spellStart"/>
      <w:r w:rsidRPr="000F2A48">
        <w:rPr>
          <w:rFonts w:ascii="Arial" w:hAnsi="Arial" w:cs="Arial"/>
          <w:i/>
          <w:sz w:val="22"/>
          <w:szCs w:val="22"/>
          <w:lang w:val="en-GB"/>
        </w:rPr>
        <w:t>Desastre</w:t>
      </w:r>
      <w:proofErr w:type="spellEnd"/>
      <w:r>
        <w:rPr>
          <w:rFonts w:ascii="Arial" w:hAnsi="Arial" w:cs="Arial"/>
          <w:sz w:val="22"/>
          <w:szCs w:val="22"/>
          <w:lang w:val="en-GB"/>
        </w:rPr>
        <w:t xml:space="preserve">), </w:t>
      </w:r>
      <w:r w:rsidR="009F611C">
        <w:rPr>
          <w:rFonts w:ascii="Arial" w:hAnsi="Arial" w:cs="Arial"/>
          <w:sz w:val="22"/>
          <w:szCs w:val="22"/>
          <w:lang w:val="en-GB"/>
        </w:rPr>
        <w:t xml:space="preserve">is to realise the assets to enable a </w:t>
      </w:r>
      <w:proofErr w:type="spellStart"/>
      <w:r w:rsidR="009F611C" w:rsidRPr="009F611C">
        <w:rPr>
          <w:rFonts w:ascii="Arial" w:hAnsi="Arial" w:cs="Arial"/>
          <w:i/>
          <w:sz w:val="22"/>
          <w:szCs w:val="22"/>
          <w:lang w:val="en-GB"/>
        </w:rPr>
        <w:t>pari</w:t>
      </w:r>
      <w:proofErr w:type="spellEnd"/>
      <w:r w:rsidR="009F611C" w:rsidRPr="009F611C">
        <w:rPr>
          <w:rFonts w:ascii="Arial" w:hAnsi="Arial" w:cs="Arial"/>
          <w:i/>
          <w:sz w:val="22"/>
          <w:szCs w:val="22"/>
          <w:lang w:val="en-GB"/>
        </w:rPr>
        <w:t xml:space="preserve"> </w:t>
      </w:r>
      <w:proofErr w:type="spellStart"/>
      <w:r w:rsidR="009F611C" w:rsidRPr="009F611C">
        <w:rPr>
          <w:rFonts w:ascii="Arial" w:hAnsi="Arial" w:cs="Arial"/>
          <w:i/>
          <w:sz w:val="22"/>
          <w:szCs w:val="22"/>
          <w:lang w:val="en-GB"/>
        </w:rPr>
        <w:t>passu</w:t>
      </w:r>
      <w:proofErr w:type="spellEnd"/>
      <w:r w:rsidR="009F611C">
        <w:rPr>
          <w:rFonts w:ascii="Arial" w:hAnsi="Arial" w:cs="Arial"/>
          <w:sz w:val="22"/>
          <w:szCs w:val="22"/>
          <w:lang w:val="en-GB"/>
        </w:rPr>
        <w:t xml:space="preserve"> distribution amongst creditors according to their status, with any surplus (after payment of creditors in full with interest) to be distributed to shareholders. Pursuant to Article 149 of the Companies Law, directors' powers (as provided for in the company's governing documents) cease upon appointment of a liquidator in a summary winding-up and a liquidator may instead exercise those powers. In a creditors winding-up, a liquidator's powers are more wide-ranging and include payment of creditors under Article 170, disclaiming of onerous property under Article 171, and the pursuit of antecedent transactions under Articles 176 to 179. By comparison, in a just and equitable winding up, the liquidator's powers will be determined by the court order and are likely to be similar to either a summary winding up or a creditors' winding up, depending on whether the company is solvent or insolvent. However, a number of general duties are set out in the Companies Law, which include an obligation to report criminal offenses relating to the company and, in a creditors' winding up, to investigate the assets of the company. </w:t>
      </w:r>
    </w:p>
    <w:p w14:paraId="6081568A" w14:textId="77777777" w:rsidR="00DF0E41" w:rsidRPr="00DF0E41" w:rsidRDefault="00DF0E41" w:rsidP="002A37BB">
      <w:pPr>
        <w:ind w:left="720" w:hanging="720"/>
        <w:jc w:val="both"/>
        <w:rPr>
          <w:rFonts w:ascii="Arial" w:hAnsi="Arial" w:cs="Arial"/>
          <w:sz w:val="22"/>
          <w:szCs w:val="22"/>
        </w:rPr>
      </w:pPr>
    </w:p>
    <w:p w14:paraId="5CE1D4F5" w14:textId="77777777" w:rsidR="00DF0E41" w:rsidRPr="00DF0E41" w:rsidRDefault="00DF0E41" w:rsidP="002A37BB">
      <w:pPr>
        <w:ind w:left="720" w:hanging="720"/>
        <w:jc w:val="both"/>
        <w:rPr>
          <w:rFonts w:ascii="Arial" w:hAnsi="Arial" w:cs="Arial"/>
          <w:sz w:val="22"/>
          <w:szCs w:val="22"/>
        </w:rPr>
      </w:pPr>
    </w:p>
    <w:p w14:paraId="5EB39943"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B0B8C83" w14:textId="77777777" w:rsidR="00C72848" w:rsidRPr="002A37BB" w:rsidRDefault="00C72848" w:rsidP="002A37BB">
      <w:pPr>
        <w:ind w:left="720" w:hanging="720"/>
        <w:jc w:val="both"/>
        <w:rPr>
          <w:rFonts w:ascii="Arial" w:hAnsi="Arial" w:cs="Arial"/>
          <w:sz w:val="22"/>
          <w:szCs w:val="22"/>
        </w:rPr>
      </w:pPr>
    </w:p>
    <w:p w14:paraId="751A4A04" w14:textId="77777777" w:rsidR="009B07AD" w:rsidRDefault="00DF0E41" w:rsidP="00A67287">
      <w:pPr>
        <w:ind w:hanging="11"/>
        <w:jc w:val="both"/>
        <w:rPr>
          <w:rFonts w:ascii="Arial" w:hAnsi="Arial" w:cs="Arial"/>
          <w:sz w:val="22"/>
          <w:szCs w:val="22"/>
          <w:lang w:val="en-GB"/>
        </w:rPr>
      </w:pPr>
      <w:r w:rsidRPr="00DF0E41">
        <w:rPr>
          <w:rFonts w:ascii="Arial" w:hAnsi="Arial" w:cs="Arial"/>
          <w:b/>
          <w:bCs/>
          <w:sz w:val="22"/>
          <w:szCs w:val="22"/>
          <w:lang w:val="en-GB"/>
        </w:rPr>
        <w:t>Briefly d</w:t>
      </w:r>
      <w:r w:rsidR="00A67287" w:rsidRPr="00DF0E41">
        <w:rPr>
          <w:rFonts w:ascii="Arial" w:hAnsi="Arial" w:cs="Arial"/>
          <w:b/>
          <w:bCs/>
          <w:sz w:val="22"/>
          <w:szCs w:val="22"/>
          <w:lang w:val="en-GB"/>
        </w:rPr>
        <w:t>escribe</w:t>
      </w:r>
      <w:r w:rsidR="00A67287" w:rsidRPr="00E95916">
        <w:rPr>
          <w:rFonts w:ascii="Arial" w:hAnsi="Arial" w:cs="Arial"/>
          <w:sz w:val="22"/>
          <w:szCs w:val="22"/>
          <w:lang w:val="en-GB"/>
        </w:rPr>
        <w:t xml:space="preserve"> the </w:t>
      </w:r>
      <w:r w:rsidR="00A67287">
        <w:rPr>
          <w:rFonts w:ascii="Arial" w:hAnsi="Arial" w:cs="Arial"/>
          <w:sz w:val="22"/>
          <w:szCs w:val="22"/>
          <w:lang w:val="en-GB"/>
        </w:rPr>
        <w:t xml:space="preserve">practical </w:t>
      </w:r>
      <w:r w:rsidR="00A67287" w:rsidRPr="00E95916">
        <w:rPr>
          <w:rFonts w:ascii="Arial" w:hAnsi="Arial" w:cs="Arial"/>
          <w:sz w:val="22"/>
          <w:szCs w:val="22"/>
          <w:lang w:val="en-GB"/>
        </w:rPr>
        <w:t xml:space="preserve">reasons why Jersey may not have a </w:t>
      </w:r>
      <w:r w:rsidR="00A67287">
        <w:rPr>
          <w:rFonts w:ascii="Arial" w:hAnsi="Arial" w:cs="Arial"/>
          <w:sz w:val="22"/>
          <w:szCs w:val="22"/>
          <w:lang w:val="en-GB"/>
        </w:rPr>
        <w:t xml:space="preserve">statutory or customary corporate </w:t>
      </w:r>
      <w:r w:rsidR="00A67287" w:rsidRPr="00E95916">
        <w:rPr>
          <w:rFonts w:ascii="Arial" w:hAnsi="Arial" w:cs="Arial"/>
          <w:sz w:val="22"/>
          <w:szCs w:val="22"/>
          <w:lang w:val="en-GB"/>
        </w:rPr>
        <w:t>rescue and turnaround proce</w:t>
      </w:r>
      <w:r w:rsidR="00A67287">
        <w:rPr>
          <w:rFonts w:ascii="Arial" w:hAnsi="Arial" w:cs="Arial"/>
          <w:sz w:val="22"/>
          <w:szCs w:val="22"/>
          <w:lang w:val="en-GB"/>
        </w:rPr>
        <w:t>dure equivalent to an English administration or US Chapter 11.</w:t>
      </w:r>
    </w:p>
    <w:p w14:paraId="0C965FC9" w14:textId="26185191" w:rsidR="00007BF3" w:rsidRDefault="00007BF3" w:rsidP="002A37BB">
      <w:pPr>
        <w:ind w:left="720" w:hanging="720"/>
        <w:jc w:val="both"/>
        <w:rPr>
          <w:rFonts w:ascii="Arial" w:hAnsi="Arial" w:cs="Arial"/>
          <w:sz w:val="22"/>
          <w:szCs w:val="22"/>
        </w:rPr>
      </w:pPr>
    </w:p>
    <w:p w14:paraId="0DFDE80B" w14:textId="5D401761" w:rsidR="00750432" w:rsidRPr="002A37BB" w:rsidRDefault="00750432" w:rsidP="00750432">
      <w:pPr>
        <w:ind w:hanging="11"/>
        <w:jc w:val="both"/>
        <w:rPr>
          <w:rFonts w:ascii="Arial" w:hAnsi="Arial" w:cs="Arial"/>
          <w:sz w:val="22"/>
          <w:szCs w:val="22"/>
        </w:rPr>
      </w:pPr>
      <w:r>
        <w:rPr>
          <w:rFonts w:ascii="Arial" w:hAnsi="Arial" w:cs="Arial"/>
          <w:sz w:val="22"/>
          <w:szCs w:val="22"/>
        </w:rPr>
        <w:t xml:space="preserve">As an offshore jurisdiction and international finance center, Jersey has a different business landscape than onshore jurisdictions such as England or the US. The large number of corporate entities domiciled in Jersey are predominantly used for financial structuring and other finance-related purposes and are therefore special purpose vehicles, holding companies or other group companies, as opposed to traditional trading business found onshore. The lack of traditional operating businesses in Jersey means that there is not the demand or need for statutory or customary corporate rescue and turnaround procedures. However, the Jersey Court has shown a willingness to be creative and flexible where necessary, and by example, the just and equitable winding-up process has been used to effect a </w:t>
      </w:r>
      <w:r w:rsidRPr="00750432">
        <w:rPr>
          <w:rFonts w:ascii="Arial" w:hAnsi="Arial" w:cs="Arial"/>
          <w:i/>
          <w:sz w:val="22"/>
          <w:szCs w:val="22"/>
        </w:rPr>
        <w:t>quasi</w:t>
      </w:r>
      <w:r>
        <w:rPr>
          <w:rFonts w:ascii="Arial" w:hAnsi="Arial" w:cs="Arial"/>
          <w:sz w:val="22"/>
          <w:szCs w:val="22"/>
        </w:rPr>
        <w:t xml:space="preserve">-pre-packaged sale of assets, which is typical of an administrative process. </w:t>
      </w:r>
    </w:p>
    <w:p w14:paraId="7FE55DE2" w14:textId="6B923D40" w:rsidR="009B07AD" w:rsidRPr="002A37BB" w:rsidRDefault="009B07AD" w:rsidP="002A37BB">
      <w:pPr>
        <w:ind w:left="720" w:hanging="720"/>
        <w:jc w:val="both"/>
        <w:rPr>
          <w:rFonts w:ascii="Arial" w:hAnsi="Arial" w:cs="Arial"/>
          <w:sz w:val="22"/>
          <w:szCs w:val="22"/>
        </w:rPr>
      </w:pPr>
    </w:p>
    <w:p w14:paraId="1D4FAC54" w14:textId="77777777" w:rsidR="00FE2DE2" w:rsidRDefault="00FE2DE2" w:rsidP="002A37BB">
      <w:pPr>
        <w:ind w:left="720" w:hanging="720"/>
        <w:jc w:val="both"/>
        <w:rPr>
          <w:rFonts w:ascii="Arial" w:hAnsi="Arial" w:cs="Arial"/>
          <w:sz w:val="22"/>
          <w:szCs w:val="22"/>
          <w:lang w:val="en-GB"/>
        </w:rPr>
      </w:pPr>
    </w:p>
    <w:p w14:paraId="1492C47F" w14:textId="77777777" w:rsidR="00DD5716" w:rsidRPr="002A37BB" w:rsidRDefault="00DD5716" w:rsidP="002A37BB">
      <w:pPr>
        <w:ind w:left="720" w:hanging="720"/>
        <w:jc w:val="both"/>
        <w:rPr>
          <w:rFonts w:ascii="Arial" w:hAnsi="Arial" w:cs="Arial"/>
          <w:sz w:val="22"/>
          <w:szCs w:val="22"/>
          <w:lang w:val="en-GB"/>
        </w:rPr>
      </w:pPr>
    </w:p>
    <w:p w14:paraId="5D88F588" w14:textId="7777777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A67287">
        <w:rPr>
          <w:rFonts w:ascii="Arial" w:hAnsi="Arial" w:cs="Arial"/>
          <w:b/>
          <w:bCs/>
          <w:sz w:val="22"/>
          <w:szCs w:val="22"/>
          <w:lang w:val="en-GB"/>
        </w:rPr>
        <w:t>3</w:t>
      </w:r>
      <w:r w:rsidR="00E6452F" w:rsidRPr="002A37BB">
        <w:rPr>
          <w:rFonts w:ascii="Arial" w:hAnsi="Arial" w:cs="Arial"/>
          <w:b/>
          <w:bCs/>
          <w:sz w:val="22"/>
          <w:szCs w:val="22"/>
          <w:lang w:val="en-GB"/>
        </w:rPr>
        <w:t xml:space="preserve"> marks] </w:t>
      </w:r>
    </w:p>
    <w:p w14:paraId="6A40417D" w14:textId="77777777" w:rsidR="00C72848" w:rsidRDefault="00C72848" w:rsidP="002A37BB">
      <w:pPr>
        <w:ind w:left="720" w:hanging="720"/>
        <w:jc w:val="both"/>
        <w:rPr>
          <w:rFonts w:ascii="Arial" w:hAnsi="Arial" w:cs="Arial"/>
          <w:b/>
          <w:bCs/>
          <w:sz w:val="22"/>
          <w:szCs w:val="22"/>
          <w:lang w:val="en-GB"/>
        </w:rPr>
      </w:pPr>
    </w:p>
    <w:p w14:paraId="3E1D4582" w14:textId="77777777" w:rsidR="00A67287" w:rsidRPr="002A37BB" w:rsidRDefault="00A67287" w:rsidP="00A67287">
      <w:pPr>
        <w:jc w:val="both"/>
        <w:rPr>
          <w:rFonts w:ascii="Arial" w:hAnsi="Arial" w:cs="Arial"/>
          <w:b/>
          <w:bCs/>
          <w:sz w:val="22"/>
          <w:szCs w:val="22"/>
          <w:lang w:val="en-GB"/>
        </w:rPr>
      </w:pPr>
      <w:r>
        <w:rPr>
          <w:rFonts w:ascii="Arial" w:hAnsi="Arial" w:cs="Arial"/>
          <w:sz w:val="22"/>
          <w:szCs w:val="22"/>
          <w:lang w:val="en-GB"/>
        </w:rPr>
        <w:lastRenderedPageBreak/>
        <w:t xml:space="preserve">Describe the three varieties of mortgage available in Jersey in respect of </w:t>
      </w:r>
      <w:r w:rsidRPr="00DF0E41">
        <w:rPr>
          <w:rFonts w:ascii="Arial" w:hAnsi="Arial" w:cs="Arial"/>
          <w:b/>
          <w:bCs/>
          <w:sz w:val="22"/>
          <w:szCs w:val="22"/>
          <w:lang w:val="en-GB"/>
        </w:rPr>
        <w:t>immovable property</w:t>
      </w:r>
      <w:r>
        <w:rPr>
          <w:rFonts w:ascii="Arial" w:hAnsi="Arial" w:cs="Arial"/>
          <w:sz w:val="22"/>
          <w:szCs w:val="22"/>
          <w:lang w:val="en-GB"/>
        </w:rPr>
        <w:t>.</w:t>
      </w:r>
    </w:p>
    <w:p w14:paraId="040051B0" w14:textId="65AE762C" w:rsidR="00962045" w:rsidRDefault="00962045" w:rsidP="002A37BB">
      <w:pPr>
        <w:ind w:left="720" w:hanging="720"/>
        <w:jc w:val="both"/>
        <w:rPr>
          <w:rFonts w:ascii="Arial" w:hAnsi="Arial" w:cs="Arial"/>
          <w:sz w:val="22"/>
          <w:szCs w:val="22"/>
          <w:lang w:val="en-GB"/>
        </w:rPr>
      </w:pPr>
    </w:p>
    <w:p w14:paraId="70F85750" w14:textId="0E65E0E7" w:rsidR="00B6281A" w:rsidRDefault="00B6281A" w:rsidP="00B6281A">
      <w:pPr>
        <w:ind w:hanging="720"/>
        <w:jc w:val="both"/>
        <w:rPr>
          <w:rFonts w:ascii="Arial" w:hAnsi="Arial" w:cs="Arial"/>
          <w:sz w:val="22"/>
          <w:szCs w:val="22"/>
          <w:lang w:val="en-GB"/>
        </w:rPr>
      </w:pPr>
      <w:r>
        <w:rPr>
          <w:rFonts w:ascii="Arial" w:hAnsi="Arial" w:cs="Arial"/>
          <w:sz w:val="22"/>
          <w:szCs w:val="22"/>
          <w:lang w:val="en-GB"/>
        </w:rPr>
        <w:tab/>
        <w:t>The three varieties of mortgage (or hypothec) available in respect of immovable property are:</w:t>
      </w:r>
    </w:p>
    <w:p w14:paraId="7571C180" w14:textId="74CBCE1C" w:rsidR="00B6281A" w:rsidRDefault="00B6281A" w:rsidP="00B6281A">
      <w:pPr>
        <w:ind w:hanging="720"/>
        <w:jc w:val="both"/>
        <w:rPr>
          <w:rFonts w:ascii="Arial" w:hAnsi="Arial" w:cs="Arial"/>
          <w:sz w:val="22"/>
          <w:szCs w:val="22"/>
          <w:lang w:val="en-GB"/>
        </w:rPr>
      </w:pPr>
      <w:r>
        <w:rPr>
          <w:rFonts w:ascii="Arial" w:hAnsi="Arial" w:cs="Arial"/>
          <w:sz w:val="22"/>
          <w:szCs w:val="22"/>
          <w:lang w:val="en-GB"/>
        </w:rPr>
        <w:tab/>
      </w:r>
    </w:p>
    <w:p w14:paraId="49AF108B" w14:textId="064CA3F8" w:rsidR="00B6281A" w:rsidRDefault="00B6281A" w:rsidP="00B6281A">
      <w:pPr>
        <w:ind w:hanging="720"/>
        <w:jc w:val="both"/>
        <w:rPr>
          <w:rFonts w:ascii="Arial" w:hAnsi="Arial" w:cs="Arial"/>
          <w:sz w:val="22"/>
          <w:szCs w:val="22"/>
          <w:lang w:val="en-GB"/>
        </w:rPr>
      </w:pPr>
      <w:r>
        <w:rPr>
          <w:rFonts w:ascii="Arial" w:hAnsi="Arial" w:cs="Arial"/>
          <w:sz w:val="22"/>
          <w:szCs w:val="22"/>
          <w:lang w:val="en-GB"/>
        </w:rPr>
        <w:tab/>
        <w:t>(</w:t>
      </w:r>
      <w:proofErr w:type="spellStart"/>
      <w:r>
        <w:rPr>
          <w:rFonts w:ascii="Arial" w:hAnsi="Arial" w:cs="Arial"/>
          <w:sz w:val="22"/>
          <w:szCs w:val="22"/>
          <w:lang w:val="en-GB"/>
        </w:rPr>
        <w:t>i</w:t>
      </w:r>
      <w:proofErr w:type="spellEnd"/>
      <w:r>
        <w:rPr>
          <w:rFonts w:ascii="Arial" w:hAnsi="Arial" w:cs="Arial"/>
          <w:sz w:val="22"/>
          <w:szCs w:val="22"/>
          <w:lang w:val="en-GB"/>
        </w:rPr>
        <w:t>) A judicial hypothec, which occurs by judgment of the Jersey Court (by consent or otherwise) acknowledging a debt of a defined sum, which is registered in the Jersey Public Registry (for example, where a creditor asks the Jersey Court to register a judgment for a debt obtained against a debtor, which effectively becomes a mortgage over immovable property owned by the debtor – this has the effect of converting an unsecured debt to a secured debt).</w:t>
      </w:r>
    </w:p>
    <w:p w14:paraId="453B129F" w14:textId="6D846F17" w:rsidR="00B6281A" w:rsidRDefault="00B6281A" w:rsidP="00B6281A">
      <w:pPr>
        <w:ind w:hanging="720"/>
        <w:jc w:val="both"/>
        <w:rPr>
          <w:rFonts w:ascii="Arial" w:hAnsi="Arial" w:cs="Arial"/>
          <w:sz w:val="22"/>
          <w:szCs w:val="22"/>
          <w:lang w:val="en-GB"/>
        </w:rPr>
      </w:pPr>
    </w:p>
    <w:p w14:paraId="0CA6A50B" w14:textId="19F94522" w:rsidR="00B6281A" w:rsidRDefault="00B6281A" w:rsidP="00B6281A">
      <w:pPr>
        <w:ind w:hanging="720"/>
        <w:jc w:val="both"/>
        <w:rPr>
          <w:rFonts w:ascii="Arial" w:hAnsi="Arial" w:cs="Arial"/>
          <w:sz w:val="22"/>
          <w:szCs w:val="22"/>
          <w:lang w:val="en-GB"/>
        </w:rPr>
      </w:pPr>
      <w:r>
        <w:rPr>
          <w:rFonts w:ascii="Arial" w:hAnsi="Arial" w:cs="Arial"/>
          <w:sz w:val="22"/>
          <w:szCs w:val="22"/>
          <w:lang w:val="en-GB"/>
        </w:rPr>
        <w:tab/>
        <w:t xml:space="preserve">(ii) A conventional hypothec, which is created by agreement between two or more parties as to the granting and taking of security expressed in the form of a contract passed before the Jersey Court. </w:t>
      </w:r>
    </w:p>
    <w:p w14:paraId="0ADDE898" w14:textId="6367AD36" w:rsidR="00B6281A" w:rsidRDefault="00B6281A" w:rsidP="00B6281A">
      <w:pPr>
        <w:ind w:hanging="720"/>
        <w:jc w:val="both"/>
        <w:rPr>
          <w:rFonts w:ascii="Arial" w:hAnsi="Arial" w:cs="Arial"/>
          <w:sz w:val="22"/>
          <w:szCs w:val="22"/>
          <w:lang w:val="en-GB"/>
        </w:rPr>
      </w:pPr>
    </w:p>
    <w:p w14:paraId="1B6CE32F" w14:textId="3F7CF742" w:rsidR="00B6281A" w:rsidRPr="002A37BB" w:rsidRDefault="00B6281A" w:rsidP="00B6281A">
      <w:pPr>
        <w:ind w:hanging="720"/>
        <w:jc w:val="both"/>
        <w:rPr>
          <w:rFonts w:ascii="Arial" w:hAnsi="Arial" w:cs="Arial"/>
          <w:sz w:val="22"/>
          <w:szCs w:val="22"/>
          <w:lang w:val="en-GB"/>
        </w:rPr>
      </w:pPr>
      <w:r>
        <w:rPr>
          <w:rFonts w:ascii="Arial" w:hAnsi="Arial" w:cs="Arial"/>
          <w:sz w:val="22"/>
          <w:szCs w:val="22"/>
          <w:lang w:val="en-GB"/>
        </w:rPr>
        <w:tab/>
        <w:t xml:space="preserve">(iii) A legal hypothec, which is relatively rare and arises by operation of law in certain special cases. </w:t>
      </w:r>
    </w:p>
    <w:p w14:paraId="165DBAF7" w14:textId="77777777" w:rsidR="0045683E" w:rsidRDefault="0045683E" w:rsidP="002A37BB">
      <w:pPr>
        <w:jc w:val="both"/>
        <w:rPr>
          <w:rFonts w:ascii="Arial" w:hAnsi="Arial" w:cs="Arial"/>
          <w:bCs/>
          <w:sz w:val="22"/>
          <w:szCs w:val="22"/>
          <w:lang w:val="en-GB"/>
        </w:rPr>
      </w:pPr>
    </w:p>
    <w:p w14:paraId="6573A535" w14:textId="77777777" w:rsidR="00A67287" w:rsidRPr="002A37BB" w:rsidRDefault="00A67287" w:rsidP="00A67287">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2</w:t>
      </w:r>
      <w:r w:rsidRPr="002A37BB">
        <w:rPr>
          <w:rFonts w:ascii="Arial" w:hAnsi="Arial" w:cs="Arial"/>
          <w:b/>
          <w:bCs/>
          <w:sz w:val="22"/>
          <w:szCs w:val="22"/>
          <w:lang w:val="en-GB"/>
        </w:rPr>
        <w:t xml:space="preserve"> marks] </w:t>
      </w:r>
    </w:p>
    <w:p w14:paraId="2095D831" w14:textId="77777777" w:rsidR="00A67287" w:rsidRDefault="00A67287" w:rsidP="00A67287">
      <w:pPr>
        <w:ind w:left="720" w:hanging="720"/>
        <w:jc w:val="both"/>
        <w:rPr>
          <w:rFonts w:ascii="Arial" w:hAnsi="Arial" w:cs="Arial"/>
          <w:b/>
          <w:bCs/>
          <w:sz w:val="22"/>
          <w:szCs w:val="22"/>
          <w:lang w:val="en-GB"/>
        </w:rPr>
      </w:pPr>
    </w:p>
    <w:p w14:paraId="2F93A5E5" w14:textId="77777777" w:rsidR="00A67287" w:rsidRPr="002A37BB" w:rsidRDefault="00A67287" w:rsidP="00A67287">
      <w:pPr>
        <w:jc w:val="both"/>
        <w:rPr>
          <w:rFonts w:ascii="Arial" w:hAnsi="Arial" w:cs="Arial"/>
          <w:b/>
          <w:bCs/>
          <w:sz w:val="22"/>
          <w:szCs w:val="22"/>
          <w:lang w:val="en-GB"/>
        </w:rPr>
      </w:pPr>
      <w:r w:rsidRPr="00DF0E41">
        <w:rPr>
          <w:rFonts w:ascii="Arial" w:hAnsi="Arial" w:cs="Arial"/>
          <w:b/>
          <w:bCs/>
          <w:sz w:val="22"/>
          <w:szCs w:val="22"/>
          <w:lang w:val="en-GB"/>
        </w:rPr>
        <w:t>Describe</w:t>
      </w:r>
      <w:r w:rsidRPr="00E95916">
        <w:rPr>
          <w:rFonts w:ascii="Arial" w:hAnsi="Arial" w:cs="Arial"/>
          <w:sz w:val="22"/>
          <w:szCs w:val="22"/>
          <w:lang w:val="en-GB"/>
        </w:rPr>
        <w:t xml:space="preserve"> </w:t>
      </w:r>
      <w:r>
        <w:rPr>
          <w:rFonts w:ascii="Arial" w:hAnsi="Arial" w:cs="Arial"/>
          <w:sz w:val="22"/>
          <w:szCs w:val="22"/>
          <w:lang w:val="en-GB"/>
        </w:rPr>
        <w:t>the restricted circumstances in which a Debt Remission Order is available for a Jersey resident under the Debtor Remission (Individuals) (Jersey) Law 2016.</w:t>
      </w:r>
    </w:p>
    <w:p w14:paraId="4E5010B7" w14:textId="37B77B28" w:rsidR="00A67287" w:rsidRDefault="00A67287" w:rsidP="00A67287">
      <w:pPr>
        <w:ind w:left="720" w:hanging="720"/>
        <w:jc w:val="both"/>
        <w:rPr>
          <w:rFonts w:ascii="Arial" w:hAnsi="Arial" w:cs="Arial"/>
          <w:sz w:val="22"/>
          <w:szCs w:val="22"/>
          <w:lang w:val="en-GB"/>
        </w:rPr>
      </w:pPr>
    </w:p>
    <w:p w14:paraId="14FC723E" w14:textId="41794B18" w:rsidR="00750432" w:rsidRPr="002A37BB" w:rsidRDefault="00750432" w:rsidP="00750432">
      <w:pPr>
        <w:jc w:val="both"/>
        <w:rPr>
          <w:rFonts w:ascii="Arial" w:hAnsi="Arial" w:cs="Arial"/>
          <w:sz w:val="22"/>
          <w:szCs w:val="22"/>
          <w:lang w:val="en-GB"/>
        </w:rPr>
      </w:pPr>
      <w:r>
        <w:rPr>
          <w:rFonts w:ascii="Arial" w:hAnsi="Arial" w:cs="Arial"/>
          <w:sz w:val="22"/>
          <w:szCs w:val="22"/>
          <w:lang w:val="en-GB"/>
        </w:rPr>
        <w:t>The Debt Remission Order (DRO) is a local small debt proceeding, similar to the English DRO</w:t>
      </w:r>
      <w:r w:rsidR="005D7F7B">
        <w:rPr>
          <w:rFonts w:ascii="Arial" w:hAnsi="Arial" w:cs="Arial"/>
          <w:sz w:val="22"/>
          <w:szCs w:val="22"/>
          <w:lang w:val="en-GB"/>
        </w:rPr>
        <w:t>,</w:t>
      </w:r>
      <w:r>
        <w:rPr>
          <w:rFonts w:ascii="Arial" w:hAnsi="Arial" w:cs="Arial"/>
          <w:sz w:val="22"/>
          <w:szCs w:val="22"/>
          <w:lang w:val="en-GB"/>
        </w:rPr>
        <w:t xml:space="preserve"> administered by the Citizens Advice Bureau and run by the Viscount. The restricted circumstances in which a DRO is available </w:t>
      </w:r>
      <w:r w:rsidR="00B6281A">
        <w:rPr>
          <w:rFonts w:ascii="Arial" w:hAnsi="Arial" w:cs="Arial"/>
          <w:sz w:val="22"/>
          <w:szCs w:val="22"/>
          <w:lang w:val="en-GB"/>
        </w:rPr>
        <w:t>include where the applicant has (</w:t>
      </w:r>
      <w:proofErr w:type="spellStart"/>
      <w:r w:rsidR="00B6281A">
        <w:rPr>
          <w:rFonts w:ascii="Arial" w:hAnsi="Arial" w:cs="Arial"/>
          <w:sz w:val="22"/>
          <w:szCs w:val="22"/>
          <w:lang w:val="en-GB"/>
        </w:rPr>
        <w:t>i</w:t>
      </w:r>
      <w:proofErr w:type="spellEnd"/>
      <w:r w:rsidR="00B6281A">
        <w:rPr>
          <w:rFonts w:ascii="Arial" w:hAnsi="Arial" w:cs="Arial"/>
          <w:sz w:val="22"/>
          <w:szCs w:val="22"/>
          <w:lang w:val="en-GB"/>
        </w:rPr>
        <w:t xml:space="preserve">) assets worth less than JEP 5,000; (ii) less than JEP 100 of disposable income on a monthly basis; (iii) debts of less than JEP 20,000; and (iv) acted in good faith whilst incurring debt. </w:t>
      </w:r>
    </w:p>
    <w:p w14:paraId="7DDC01A9" w14:textId="77777777" w:rsidR="00C550C8" w:rsidRDefault="00C550C8" w:rsidP="002A37BB">
      <w:pPr>
        <w:jc w:val="both"/>
        <w:rPr>
          <w:rFonts w:ascii="Arial" w:hAnsi="Arial" w:cs="Arial"/>
          <w:bCs/>
          <w:sz w:val="22"/>
          <w:szCs w:val="22"/>
          <w:lang w:val="en-GB"/>
        </w:rPr>
      </w:pPr>
    </w:p>
    <w:p w14:paraId="7C38B949" w14:textId="77777777" w:rsidR="00DD5716" w:rsidRPr="002A37BB" w:rsidRDefault="00DD5716" w:rsidP="002A37BB">
      <w:pPr>
        <w:jc w:val="both"/>
        <w:rPr>
          <w:rFonts w:ascii="Arial" w:hAnsi="Arial" w:cs="Arial"/>
          <w:bCs/>
          <w:sz w:val="22"/>
          <w:szCs w:val="22"/>
          <w:lang w:val="en-GB"/>
        </w:rPr>
      </w:pPr>
    </w:p>
    <w:p w14:paraId="27292054"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FCA0543" w14:textId="77777777" w:rsidR="00962045" w:rsidRPr="002A37BB" w:rsidRDefault="00962045" w:rsidP="002A37BB">
      <w:pPr>
        <w:jc w:val="both"/>
        <w:rPr>
          <w:rFonts w:ascii="Arial" w:hAnsi="Arial" w:cs="Arial"/>
          <w:sz w:val="22"/>
          <w:szCs w:val="22"/>
          <w:lang w:val="en-GB"/>
        </w:rPr>
      </w:pPr>
    </w:p>
    <w:p w14:paraId="3438D7DF" w14:textId="7777777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A67287">
        <w:rPr>
          <w:rFonts w:ascii="Arial" w:hAnsi="Arial" w:cs="Arial"/>
          <w:b/>
          <w:sz w:val="22"/>
          <w:szCs w:val="22"/>
        </w:rPr>
        <w:t>7</w:t>
      </w:r>
      <w:r w:rsidR="00DF0E41">
        <w:rPr>
          <w:rFonts w:ascii="Arial" w:hAnsi="Arial" w:cs="Arial"/>
          <w:b/>
          <w:sz w:val="22"/>
          <w:szCs w:val="22"/>
        </w:rPr>
        <w:t xml:space="preserve"> </w:t>
      </w:r>
      <w:r w:rsidRPr="002A37BB">
        <w:rPr>
          <w:rFonts w:ascii="Arial" w:hAnsi="Arial" w:cs="Arial"/>
          <w:b/>
          <w:sz w:val="22"/>
          <w:szCs w:val="22"/>
        </w:rPr>
        <w:t>marks</w:t>
      </w:r>
      <w:r w:rsidRPr="002A37BB">
        <w:rPr>
          <w:rFonts w:ascii="Arial" w:hAnsi="Arial" w:cs="Arial"/>
          <w:sz w:val="22"/>
          <w:szCs w:val="22"/>
        </w:rPr>
        <w:t>]</w:t>
      </w:r>
    </w:p>
    <w:p w14:paraId="03BE5BA9" w14:textId="77777777" w:rsidR="00C550C8" w:rsidRPr="002A37BB" w:rsidRDefault="00C550C8" w:rsidP="002A37BB">
      <w:pPr>
        <w:ind w:left="720" w:hanging="720"/>
        <w:jc w:val="both"/>
        <w:rPr>
          <w:rFonts w:ascii="Arial" w:hAnsi="Arial" w:cs="Arial"/>
          <w:sz w:val="22"/>
          <w:szCs w:val="22"/>
        </w:rPr>
      </w:pPr>
    </w:p>
    <w:p w14:paraId="38CF071C" w14:textId="77777777"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short essay on the </w:t>
      </w:r>
      <w:proofErr w:type="spellStart"/>
      <w:r w:rsidRPr="00DD5716">
        <w:rPr>
          <w:rFonts w:ascii="Arial" w:hAnsi="Arial" w:cs="Arial"/>
          <w:i/>
          <w:iCs/>
          <w:sz w:val="22"/>
          <w:szCs w:val="22"/>
          <w:lang w:val="en-GB"/>
        </w:rPr>
        <w:t>Désastre</w:t>
      </w:r>
      <w:proofErr w:type="spellEnd"/>
      <w:r>
        <w:rPr>
          <w:rFonts w:ascii="Arial" w:hAnsi="Arial" w:cs="Arial"/>
          <w:sz w:val="22"/>
          <w:szCs w:val="22"/>
          <w:lang w:val="en-GB"/>
        </w:rPr>
        <w:t xml:space="preserve"> process under the </w:t>
      </w:r>
      <w:r w:rsidRPr="00471FDC">
        <w:rPr>
          <w:rFonts w:ascii="Arial" w:hAnsi="Arial" w:cs="Arial"/>
          <w:sz w:val="22"/>
          <w:szCs w:val="22"/>
          <w:lang w:val="en-GB"/>
        </w:rPr>
        <w:t>Bankruptcy (</w:t>
      </w:r>
      <w:proofErr w:type="spellStart"/>
      <w:r w:rsidRPr="00DD5716">
        <w:rPr>
          <w:rFonts w:ascii="Arial" w:hAnsi="Arial" w:cs="Arial"/>
          <w:i/>
          <w:iCs/>
          <w:sz w:val="22"/>
          <w:szCs w:val="22"/>
          <w:lang w:val="en-GB"/>
        </w:rPr>
        <w:t>Désastre</w:t>
      </w:r>
      <w:proofErr w:type="spellEnd"/>
      <w:r w:rsidRPr="00471FDC">
        <w:rPr>
          <w:rFonts w:ascii="Arial" w:hAnsi="Arial" w:cs="Arial"/>
          <w:sz w:val="22"/>
          <w:szCs w:val="22"/>
          <w:lang w:val="en-GB"/>
        </w:rPr>
        <w:t>) (Jersey) Law 1990</w:t>
      </w:r>
      <w:r>
        <w:rPr>
          <w:rFonts w:ascii="Arial" w:hAnsi="Arial" w:cs="Arial"/>
          <w:sz w:val="22"/>
          <w:szCs w:val="22"/>
          <w:lang w:val="en-GB"/>
        </w:rPr>
        <w:t>. In your essay, you should refer to at least the following:</w:t>
      </w:r>
    </w:p>
    <w:p w14:paraId="79509728" w14:textId="77777777" w:rsidR="00A67287" w:rsidRDefault="00A67287" w:rsidP="00A67287">
      <w:pPr>
        <w:jc w:val="both"/>
        <w:rPr>
          <w:rFonts w:ascii="Arial" w:hAnsi="Arial" w:cs="Arial"/>
          <w:sz w:val="22"/>
          <w:szCs w:val="22"/>
          <w:lang w:val="en-GB"/>
        </w:rPr>
      </w:pPr>
    </w:p>
    <w:p w14:paraId="23C3DF81" w14:textId="0E48F487" w:rsidR="00A67287" w:rsidRPr="00E13608" w:rsidRDefault="00A67287" w:rsidP="00DF0E41">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 xml:space="preserve">The parties </w:t>
      </w:r>
      <w:r w:rsidR="00C21D42">
        <w:rPr>
          <w:rFonts w:ascii="Arial" w:hAnsi="Arial" w:cs="Arial"/>
          <w:sz w:val="22"/>
          <w:szCs w:val="22"/>
          <w:lang w:val="en-GB"/>
        </w:rPr>
        <w:t>who</w:t>
      </w:r>
      <w:r>
        <w:rPr>
          <w:rFonts w:ascii="Arial" w:hAnsi="Arial" w:cs="Arial"/>
          <w:sz w:val="22"/>
          <w:szCs w:val="22"/>
          <w:lang w:val="en-GB"/>
        </w:rPr>
        <w:t xml:space="preserve"> can be subject to </w:t>
      </w:r>
      <w:proofErr w:type="spellStart"/>
      <w:r w:rsidRPr="00DD5716">
        <w:rPr>
          <w:rFonts w:ascii="Arial" w:hAnsi="Arial" w:cs="Arial"/>
          <w:i/>
          <w:iCs/>
          <w:sz w:val="22"/>
          <w:szCs w:val="22"/>
          <w:lang w:val="en-GB"/>
        </w:rPr>
        <w:t>Désastre</w:t>
      </w:r>
      <w:proofErr w:type="spellEnd"/>
    </w:p>
    <w:p w14:paraId="1FD98F60" w14:textId="77777777" w:rsidR="00E13608" w:rsidRPr="00E13608" w:rsidRDefault="00E13608" w:rsidP="00E13608">
      <w:pPr>
        <w:ind w:left="66"/>
        <w:jc w:val="both"/>
        <w:rPr>
          <w:rFonts w:ascii="Arial" w:hAnsi="Arial" w:cs="Arial"/>
          <w:sz w:val="22"/>
          <w:szCs w:val="22"/>
          <w:lang w:val="en-GB"/>
        </w:rPr>
      </w:pPr>
    </w:p>
    <w:p w14:paraId="2D0C2E4F" w14:textId="77777777" w:rsidR="00E13608" w:rsidRPr="00E13608" w:rsidRDefault="00A67287" w:rsidP="00E44FD8">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The parties </w:t>
      </w:r>
      <w:r w:rsidR="00C21D42" w:rsidRPr="00E13608">
        <w:rPr>
          <w:rFonts w:ascii="Arial" w:hAnsi="Arial" w:cs="Arial"/>
          <w:sz w:val="22"/>
          <w:szCs w:val="22"/>
          <w:lang w:val="en-GB"/>
        </w:rPr>
        <w:t>who</w:t>
      </w:r>
      <w:r w:rsidRPr="00E13608">
        <w:rPr>
          <w:rFonts w:ascii="Arial" w:hAnsi="Arial" w:cs="Arial"/>
          <w:sz w:val="22"/>
          <w:szCs w:val="22"/>
          <w:lang w:val="en-GB"/>
        </w:rPr>
        <w:t xml:space="preserve"> can apply for </w:t>
      </w:r>
      <w:proofErr w:type="spellStart"/>
      <w:r w:rsidRPr="00E13608">
        <w:rPr>
          <w:rFonts w:ascii="Arial" w:hAnsi="Arial" w:cs="Arial"/>
          <w:i/>
          <w:iCs/>
          <w:sz w:val="22"/>
          <w:szCs w:val="22"/>
          <w:lang w:val="en-GB"/>
        </w:rPr>
        <w:t>Désastre</w:t>
      </w:r>
      <w:proofErr w:type="spellEnd"/>
    </w:p>
    <w:p w14:paraId="475958D4" w14:textId="77777777" w:rsidR="00E13608" w:rsidRPr="00E13608" w:rsidRDefault="00E13608" w:rsidP="00E13608">
      <w:pPr>
        <w:pStyle w:val="ListParagraph"/>
        <w:rPr>
          <w:rFonts w:ascii="Arial" w:hAnsi="Arial" w:cs="Arial"/>
          <w:sz w:val="22"/>
          <w:szCs w:val="22"/>
          <w:lang w:val="en-GB"/>
        </w:rPr>
      </w:pPr>
    </w:p>
    <w:p w14:paraId="33CCEB84" w14:textId="77777777" w:rsidR="00E13608" w:rsidRPr="00E13608" w:rsidRDefault="00A67287" w:rsidP="005A00F6">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Requirements for an application for </w:t>
      </w:r>
      <w:proofErr w:type="spellStart"/>
      <w:r w:rsidRPr="00E13608">
        <w:rPr>
          <w:rFonts w:ascii="Arial" w:hAnsi="Arial" w:cs="Arial"/>
          <w:i/>
          <w:iCs/>
          <w:sz w:val="22"/>
          <w:szCs w:val="22"/>
          <w:lang w:val="en-GB"/>
        </w:rPr>
        <w:t>Désastre</w:t>
      </w:r>
      <w:proofErr w:type="spellEnd"/>
    </w:p>
    <w:p w14:paraId="5773F21B" w14:textId="77777777" w:rsidR="00E13608" w:rsidRPr="00E13608" w:rsidRDefault="00E13608" w:rsidP="00E13608">
      <w:pPr>
        <w:pStyle w:val="ListParagraph"/>
        <w:rPr>
          <w:rFonts w:ascii="Arial" w:hAnsi="Arial" w:cs="Arial"/>
          <w:sz w:val="22"/>
          <w:szCs w:val="22"/>
          <w:lang w:val="en-GB"/>
        </w:rPr>
      </w:pPr>
    </w:p>
    <w:p w14:paraId="11569AFF" w14:textId="77777777" w:rsidR="00E13608" w:rsidRDefault="00A67287" w:rsidP="001D21EB">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The effect of </w:t>
      </w:r>
      <w:proofErr w:type="spellStart"/>
      <w:r w:rsidRPr="00E13608">
        <w:rPr>
          <w:rFonts w:ascii="Arial" w:hAnsi="Arial" w:cs="Arial"/>
          <w:i/>
          <w:iCs/>
          <w:sz w:val="22"/>
          <w:szCs w:val="22"/>
          <w:lang w:val="en-GB"/>
        </w:rPr>
        <w:t>Désastre</w:t>
      </w:r>
      <w:proofErr w:type="spellEnd"/>
      <w:r w:rsidRPr="00E13608">
        <w:rPr>
          <w:rFonts w:ascii="Arial" w:hAnsi="Arial" w:cs="Arial"/>
          <w:sz w:val="22"/>
          <w:szCs w:val="22"/>
          <w:lang w:val="en-GB"/>
        </w:rPr>
        <w:t xml:space="preserve"> upon the debtor</w:t>
      </w:r>
    </w:p>
    <w:p w14:paraId="4284E4CE" w14:textId="77777777" w:rsidR="00E13608" w:rsidRPr="00E13608" w:rsidRDefault="00E13608" w:rsidP="00E13608">
      <w:pPr>
        <w:pStyle w:val="ListParagraph"/>
        <w:rPr>
          <w:rFonts w:ascii="Arial" w:hAnsi="Arial" w:cs="Arial"/>
          <w:sz w:val="22"/>
          <w:szCs w:val="22"/>
          <w:lang w:val="en-GB"/>
        </w:rPr>
      </w:pPr>
    </w:p>
    <w:p w14:paraId="18843B29" w14:textId="77777777" w:rsidR="00E13608" w:rsidRDefault="00A67287" w:rsidP="00E4465A">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The role of the Viscount</w:t>
      </w:r>
    </w:p>
    <w:p w14:paraId="498E4110" w14:textId="77777777" w:rsidR="009A152B" w:rsidRPr="00E13608" w:rsidRDefault="009A152B" w:rsidP="00E13608">
      <w:pPr>
        <w:pStyle w:val="ListParagraph"/>
        <w:rPr>
          <w:rFonts w:ascii="Arial" w:hAnsi="Arial" w:cs="Arial"/>
          <w:sz w:val="22"/>
          <w:szCs w:val="22"/>
          <w:lang w:val="en-GB"/>
        </w:rPr>
      </w:pPr>
    </w:p>
    <w:p w14:paraId="6E612369" w14:textId="77777777" w:rsidR="00E13608" w:rsidRDefault="00A67287" w:rsidP="004D40C6">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The Vis</w:t>
      </w:r>
      <w:r w:rsidR="00DD5716" w:rsidRPr="00E13608">
        <w:rPr>
          <w:rFonts w:ascii="Arial" w:hAnsi="Arial" w:cs="Arial"/>
          <w:sz w:val="22"/>
          <w:szCs w:val="22"/>
          <w:lang w:val="en-GB"/>
        </w:rPr>
        <w:t>c</w:t>
      </w:r>
      <w:r w:rsidRPr="00E13608">
        <w:rPr>
          <w:rFonts w:ascii="Arial" w:hAnsi="Arial" w:cs="Arial"/>
          <w:sz w:val="22"/>
          <w:szCs w:val="22"/>
          <w:lang w:val="en-GB"/>
        </w:rPr>
        <w:t>ount’s costs</w:t>
      </w:r>
    </w:p>
    <w:p w14:paraId="1F985FB8" w14:textId="77777777" w:rsidR="00E13608" w:rsidRPr="00E13608" w:rsidRDefault="00E13608" w:rsidP="00E13608">
      <w:pPr>
        <w:pStyle w:val="ListParagraph"/>
        <w:rPr>
          <w:rFonts w:ascii="Arial" w:hAnsi="Arial" w:cs="Arial"/>
          <w:sz w:val="22"/>
          <w:szCs w:val="22"/>
          <w:lang w:val="en-GB"/>
        </w:rPr>
      </w:pPr>
    </w:p>
    <w:p w14:paraId="3EC5D780" w14:textId="525051DB" w:rsidR="00A67287" w:rsidRPr="00E13608" w:rsidRDefault="00A67287" w:rsidP="004D40C6">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Conclusion of the </w:t>
      </w:r>
      <w:proofErr w:type="spellStart"/>
      <w:r w:rsidRPr="00E13608">
        <w:rPr>
          <w:rFonts w:ascii="Arial" w:hAnsi="Arial" w:cs="Arial"/>
          <w:i/>
          <w:iCs/>
          <w:sz w:val="22"/>
          <w:szCs w:val="22"/>
          <w:lang w:val="en-GB"/>
        </w:rPr>
        <w:t>Désastre</w:t>
      </w:r>
      <w:proofErr w:type="spellEnd"/>
    </w:p>
    <w:p w14:paraId="46E910E8" w14:textId="77777777" w:rsidR="00A67287" w:rsidRPr="002A37BB" w:rsidRDefault="00A67287" w:rsidP="002A37BB">
      <w:pPr>
        <w:jc w:val="both"/>
        <w:rPr>
          <w:rFonts w:ascii="Arial" w:hAnsi="Arial" w:cs="Arial"/>
          <w:sz w:val="22"/>
          <w:szCs w:val="22"/>
        </w:rPr>
      </w:pPr>
    </w:p>
    <w:p w14:paraId="73A626DC" w14:textId="77777777" w:rsidR="00A533BC" w:rsidRDefault="00A533BC" w:rsidP="005D7F7B">
      <w:pPr>
        <w:jc w:val="both"/>
        <w:rPr>
          <w:rFonts w:ascii="Arial" w:hAnsi="Arial" w:cs="Arial"/>
          <w:sz w:val="22"/>
          <w:szCs w:val="22"/>
        </w:rPr>
      </w:pPr>
    </w:p>
    <w:p w14:paraId="3B37C614" w14:textId="7BF4C4DB" w:rsidR="00D17FDC" w:rsidRDefault="005D7F7B" w:rsidP="005D7F7B">
      <w:pPr>
        <w:jc w:val="both"/>
        <w:rPr>
          <w:rFonts w:ascii="Arial" w:hAnsi="Arial" w:cs="Arial"/>
          <w:sz w:val="22"/>
          <w:szCs w:val="22"/>
        </w:rPr>
      </w:pPr>
      <w:proofErr w:type="spellStart"/>
      <w:r>
        <w:rPr>
          <w:rFonts w:ascii="Arial" w:hAnsi="Arial" w:cs="Arial"/>
          <w:sz w:val="22"/>
          <w:szCs w:val="22"/>
        </w:rPr>
        <w:lastRenderedPageBreak/>
        <w:t>Desastre</w:t>
      </w:r>
      <w:proofErr w:type="spellEnd"/>
      <w:r>
        <w:rPr>
          <w:rFonts w:ascii="Arial" w:hAnsi="Arial" w:cs="Arial"/>
          <w:sz w:val="22"/>
          <w:szCs w:val="22"/>
        </w:rPr>
        <w:t xml:space="preserve"> is </w:t>
      </w:r>
      <w:r w:rsidR="00A4719A">
        <w:rPr>
          <w:rFonts w:ascii="Arial" w:hAnsi="Arial" w:cs="Arial"/>
          <w:sz w:val="22"/>
          <w:szCs w:val="22"/>
        </w:rPr>
        <w:t>a procedure for the winding up of the affairs of a company</w:t>
      </w:r>
      <w:r w:rsidR="00A4719A">
        <w:rPr>
          <w:rStyle w:val="FootnoteReference"/>
          <w:rFonts w:ascii="Arial" w:hAnsi="Arial" w:cs="Arial"/>
          <w:sz w:val="22"/>
          <w:szCs w:val="22"/>
        </w:rPr>
        <w:footnoteReference w:id="1"/>
      </w:r>
      <w:r w:rsidR="00A4719A">
        <w:rPr>
          <w:rFonts w:ascii="Arial" w:hAnsi="Arial" w:cs="Arial"/>
          <w:sz w:val="22"/>
          <w:szCs w:val="22"/>
        </w:rPr>
        <w:t xml:space="preserve"> or an individual. It is </w:t>
      </w:r>
      <w:r>
        <w:rPr>
          <w:rFonts w:ascii="Arial" w:hAnsi="Arial" w:cs="Arial"/>
          <w:sz w:val="22"/>
          <w:szCs w:val="22"/>
        </w:rPr>
        <w:t xml:space="preserve">the most common way that a creditor </w:t>
      </w:r>
      <w:r w:rsidR="00A4719A">
        <w:rPr>
          <w:rFonts w:ascii="Arial" w:hAnsi="Arial" w:cs="Arial"/>
          <w:sz w:val="22"/>
          <w:szCs w:val="22"/>
        </w:rPr>
        <w:t xml:space="preserve">(secured and unsecured) </w:t>
      </w:r>
      <w:r>
        <w:rPr>
          <w:rFonts w:ascii="Arial" w:hAnsi="Arial" w:cs="Arial"/>
          <w:sz w:val="22"/>
          <w:szCs w:val="22"/>
        </w:rPr>
        <w:t xml:space="preserve">can seek to enforce rights in respect of outstanding debt against a debtor. However, in addition to creditors, an application for </w:t>
      </w:r>
      <w:proofErr w:type="spellStart"/>
      <w:r w:rsidRPr="00A533BC">
        <w:rPr>
          <w:rFonts w:ascii="Arial" w:hAnsi="Arial" w:cs="Arial"/>
          <w:i/>
          <w:sz w:val="22"/>
          <w:szCs w:val="22"/>
        </w:rPr>
        <w:t>Desastre</w:t>
      </w:r>
      <w:proofErr w:type="spellEnd"/>
      <w:r>
        <w:rPr>
          <w:rFonts w:ascii="Arial" w:hAnsi="Arial" w:cs="Arial"/>
          <w:sz w:val="22"/>
          <w:szCs w:val="22"/>
        </w:rPr>
        <w:t xml:space="preserve"> can also be made by the debtor, or by the Jersey Financial Services Commission in respect of regulated business activities. </w:t>
      </w:r>
    </w:p>
    <w:p w14:paraId="519D1C80" w14:textId="1B9204ED" w:rsidR="00395F01" w:rsidRDefault="00395F01" w:rsidP="005D7F7B">
      <w:pPr>
        <w:jc w:val="both"/>
        <w:rPr>
          <w:rFonts w:ascii="Arial" w:hAnsi="Arial" w:cs="Arial"/>
          <w:sz w:val="22"/>
          <w:szCs w:val="22"/>
        </w:rPr>
      </w:pPr>
    </w:p>
    <w:p w14:paraId="4BD3AE1F" w14:textId="62412BCE" w:rsidR="00395F01" w:rsidRDefault="00395F01" w:rsidP="005D7F7B">
      <w:pPr>
        <w:jc w:val="both"/>
        <w:rPr>
          <w:rFonts w:ascii="Arial" w:hAnsi="Arial" w:cs="Arial"/>
          <w:sz w:val="22"/>
          <w:szCs w:val="22"/>
        </w:rPr>
      </w:pPr>
      <w:r>
        <w:rPr>
          <w:rFonts w:ascii="Arial" w:hAnsi="Arial" w:cs="Arial"/>
          <w:sz w:val="22"/>
          <w:szCs w:val="22"/>
        </w:rPr>
        <w:t xml:space="preserve">For a creditor's application, the creditor must have a valid claim of at least JEP 3,000 to be able to apply for the debtor's </w:t>
      </w:r>
      <w:proofErr w:type="spellStart"/>
      <w:r w:rsidRPr="00395F01">
        <w:rPr>
          <w:rFonts w:ascii="Arial" w:hAnsi="Arial" w:cs="Arial"/>
          <w:i/>
          <w:sz w:val="22"/>
          <w:szCs w:val="22"/>
        </w:rPr>
        <w:t>Desastre</w:t>
      </w:r>
      <w:proofErr w:type="spellEnd"/>
      <w:r>
        <w:rPr>
          <w:rFonts w:ascii="Arial" w:hAnsi="Arial" w:cs="Arial"/>
          <w:sz w:val="22"/>
          <w:szCs w:val="22"/>
        </w:rPr>
        <w:t xml:space="preserve">. Other requirements for </w:t>
      </w:r>
      <w:proofErr w:type="spellStart"/>
      <w:r w:rsidRPr="00395F01">
        <w:rPr>
          <w:rFonts w:ascii="Arial" w:hAnsi="Arial" w:cs="Arial"/>
          <w:i/>
          <w:sz w:val="22"/>
          <w:szCs w:val="22"/>
        </w:rPr>
        <w:t>Desastre</w:t>
      </w:r>
      <w:proofErr w:type="spellEnd"/>
      <w:r>
        <w:rPr>
          <w:rFonts w:ascii="Arial" w:hAnsi="Arial" w:cs="Arial"/>
          <w:sz w:val="22"/>
          <w:szCs w:val="22"/>
        </w:rPr>
        <w:t xml:space="preserve"> include that the debtor must be insolvent but also have </w:t>
      </w:r>
      <w:proofErr w:type="spellStart"/>
      <w:r>
        <w:rPr>
          <w:rFonts w:ascii="Arial" w:hAnsi="Arial" w:cs="Arial"/>
          <w:sz w:val="22"/>
          <w:szCs w:val="22"/>
        </w:rPr>
        <w:t>realisable</w:t>
      </w:r>
      <w:proofErr w:type="spellEnd"/>
      <w:r>
        <w:rPr>
          <w:rFonts w:ascii="Arial" w:hAnsi="Arial" w:cs="Arial"/>
          <w:sz w:val="22"/>
          <w:szCs w:val="22"/>
        </w:rPr>
        <w:t xml:space="preserve"> assets and an applicant creditor must confirm in its application that they believe this to be the case. </w:t>
      </w:r>
      <w:r w:rsidR="00A4719A">
        <w:rPr>
          <w:rFonts w:ascii="Arial" w:hAnsi="Arial" w:cs="Arial"/>
          <w:sz w:val="22"/>
          <w:szCs w:val="22"/>
        </w:rPr>
        <w:t xml:space="preserve">Another qualifying requirement is that the debtor must have been ordinarily resident in Jersey at any time within the period of 12 months immediately preceding the date of the application for </w:t>
      </w:r>
      <w:proofErr w:type="spellStart"/>
      <w:r w:rsidR="00A4719A">
        <w:rPr>
          <w:rFonts w:ascii="Arial" w:hAnsi="Arial" w:cs="Arial"/>
          <w:sz w:val="22"/>
          <w:szCs w:val="22"/>
        </w:rPr>
        <w:t>Desastre</w:t>
      </w:r>
      <w:proofErr w:type="spellEnd"/>
      <w:r w:rsidR="00A4719A">
        <w:rPr>
          <w:rFonts w:ascii="Arial" w:hAnsi="Arial" w:cs="Arial"/>
          <w:sz w:val="22"/>
          <w:szCs w:val="22"/>
        </w:rPr>
        <w:t xml:space="preserve">; or have carried on business in Jersey at any time within the period of three years preceding the date </w:t>
      </w:r>
      <w:r w:rsidR="00FE6F9D">
        <w:rPr>
          <w:rFonts w:ascii="Arial" w:hAnsi="Arial" w:cs="Arial"/>
          <w:sz w:val="22"/>
          <w:szCs w:val="22"/>
        </w:rPr>
        <w:t xml:space="preserve">of the application; or have immovable property in Jersey at the time of the application. </w:t>
      </w:r>
    </w:p>
    <w:p w14:paraId="793A76EB" w14:textId="077B6D6F" w:rsidR="00C26E3E" w:rsidRDefault="00C26E3E" w:rsidP="005D7F7B">
      <w:pPr>
        <w:jc w:val="both"/>
        <w:rPr>
          <w:rFonts w:ascii="Arial" w:hAnsi="Arial" w:cs="Arial"/>
          <w:sz w:val="22"/>
          <w:szCs w:val="22"/>
        </w:rPr>
      </w:pPr>
    </w:p>
    <w:p w14:paraId="65BD9554" w14:textId="29BEE0B8" w:rsidR="00C26E3E" w:rsidRDefault="00C26E3E" w:rsidP="00C26E3E">
      <w:pPr>
        <w:jc w:val="both"/>
        <w:rPr>
          <w:rFonts w:ascii="Arial" w:hAnsi="Arial" w:cs="Arial"/>
          <w:sz w:val="22"/>
          <w:szCs w:val="22"/>
        </w:rPr>
      </w:pPr>
      <w:r>
        <w:rPr>
          <w:rFonts w:ascii="Arial" w:hAnsi="Arial" w:cs="Arial"/>
          <w:sz w:val="22"/>
          <w:szCs w:val="22"/>
        </w:rPr>
        <w:t xml:space="preserve">The making of a </w:t>
      </w:r>
      <w:proofErr w:type="spellStart"/>
      <w:r>
        <w:rPr>
          <w:rFonts w:ascii="Arial" w:hAnsi="Arial" w:cs="Arial"/>
          <w:sz w:val="22"/>
          <w:szCs w:val="22"/>
        </w:rPr>
        <w:t>Desastre</w:t>
      </w:r>
      <w:proofErr w:type="spellEnd"/>
      <w:r>
        <w:rPr>
          <w:rFonts w:ascii="Arial" w:hAnsi="Arial" w:cs="Arial"/>
          <w:sz w:val="22"/>
          <w:szCs w:val="22"/>
        </w:rPr>
        <w:t xml:space="preserve"> order is discretionary and the Jersey Court will consider each application carefully and determine whether such a declaration should be made. It is usual for a personal </w:t>
      </w:r>
      <w:proofErr w:type="spellStart"/>
      <w:r>
        <w:rPr>
          <w:rFonts w:ascii="Arial" w:hAnsi="Arial" w:cs="Arial"/>
          <w:sz w:val="22"/>
          <w:szCs w:val="22"/>
        </w:rPr>
        <w:t>Desastre</w:t>
      </w:r>
      <w:proofErr w:type="spellEnd"/>
      <w:r>
        <w:rPr>
          <w:rFonts w:ascii="Arial" w:hAnsi="Arial" w:cs="Arial"/>
          <w:sz w:val="22"/>
          <w:szCs w:val="22"/>
        </w:rPr>
        <w:t xml:space="preserve"> to take 4 years, but this may be shortened or lengthened as necessary. The debtor is made subject to a moratorium during the process. </w:t>
      </w:r>
      <w:r w:rsidR="00A533BC">
        <w:rPr>
          <w:rFonts w:ascii="Arial" w:hAnsi="Arial" w:cs="Arial"/>
          <w:sz w:val="22"/>
          <w:szCs w:val="22"/>
        </w:rPr>
        <w:t xml:space="preserve">A debtor will cease to be liable for their debts provable in a </w:t>
      </w:r>
      <w:proofErr w:type="spellStart"/>
      <w:r w:rsidR="00A533BC" w:rsidRPr="00A533BC">
        <w:rPr>
          <w:rFonts w:ascii="Arial" w:hAnsi="Arial" w:cs="Arial"/>
          <w:i/>
          <w:sz w:val="22"/>
          <w:szCs w:val="22"/>
        </w:rPr>
        <w:t>Desastre</w:t>
      </w:r>
      <w:proofErr w:type="spellEnd"/>
      <w:r w:rsidR="00A533BC">
        <w:rPr>
          <w:rFonts w:ascii="Arial" w:hAnsi="Arial" w:cs="Arial"/>
          <w:sz w:val="22"/>
          <w:szCs w:val="22"/>
        </w:rPr>
        <w:t xml:space="preserve"> once an order is made for their discharge under Article 41 of the Bankruptcy </w:t>
      </w:r>
      <w:r w:rsidR="00A533BC" w:rsidRPr="00471FDC">
        <w:rPr>
          <w:rFonts w:ascii="Arial" w:hAnsi="Arial" w:cs="Arial"/>
          <w:sz w:val="22"/>
          <w:szCs w:val="22"/>
          <w:lang w:val="en-GB"/>
        </w:rPr>
        <w:t>(</w:t>
      </w:r>
      <w:proofErr w:type="spellStart"/>
      <w:r w:rsidR="00A533BC" w:rsidRPr="00DD5716">
        <w:rPr>
          <w:rFonts w:ascii="Arial" w:hAnsi="Arial" w:cs="Arial"/>
          <w:i/>
          <w:iCs/>
          <w:sz w:val="22"/>
          <w:szCs w:val="22"/>
          <w:lang w:val="en-GB"/>
        </w:rPr>
        <w:t>Désastre</w:t>
      </w:r>
      <w:proofErr w:type="spellEnd"/>
      <w:r w:rsidR="00A533BC" w:rsidRPr="00471FDC">
        <w:rPr>
          <w:rFonts w:ascii="Arial" w:hAnsi="Arial" w:cs="Arial"/>
          <w:sz w:val="22"/>
          <w:szCs w:val="22"/>
          <w:lang w:val="en-GB"/>
        </w:rPr>
        <w:t>) (Jersey) Law 1990</w:t>
      </w:r>
      <w:r w:rsidR="00A533BC">
        <w:rPr>
          <w:rFonts w:ascii="Arial" w:hAnsi="Arial" w:cs="Arial"/>
          <w:sz w:val="22"/>
          <w:szCs w:val="22"/>
          <w:lang w:val="en-GB"/>
        </w:rPr>
        <w:t xml:space="preserve"> (</w:t>
      </w:r>
      <w:r w:rsidR="00A533BC" w:rsidRPr="00A533BC">
        <w:rPr>
          <w:rFonts w:ascii="Arial" w:hAnsi="Arial" w:cs="Arial"/>
          <w:b/>
          <w:sz w:val="22"/>
          <w:szCs w:val="22"/>
          <w:lang w:val="en-GB"/>
        </w:rPr>
        <w:t xml:space="preserve">Bankruptcy </w:t>
      </w:r>
      <w:r w:rsidR="00A533BC" w:rsidRPr="00A533BC">
        <w:rPr>
          <w:rFonts w:ascii="Arial" w:hAnsi="Arial" w:cs="Arial"/>
          <w:b/>
          <w:sz w:val="22"/>
          <w:szCs w:val="22"/>
        </w:rPr>
        <w:t>Law</w:t>
      </w:r>
      <w:r w:rsidR="00A533BC">
        <w:rPr>
          <w:rFonts w:ascii="Arial" w:hAnsi="Arial" w:cs="Arial"/>
          <w:sz w:val="22"/>
          <w:szCs w:val="22"/>
        </w:rPr>
        <w:t xml:space="preserve">). However, the debtor will still remain liable for debts incurred by them during the </w:t>
      </w:r>
      <w:proofErr w:type="spellStart"/>
      <w:r w:rsidR="00A533BC" w:rsidRPr="00A533BC">
        <w:rPr>
          <w:rFonts w:ascii="Arial" w:hAnsi="Arial" w:cs="Arial"/>
          <w:i/>
          <w:sz w:val="22"/>
          <w:szCs w:val="22"/>
        </w:rPr>
        <w:t>Desastre</w:t>
      </w:r>
      <w:proofErr w:type="spellEnd"/>
      <w:r w:rsidR="00A533BC">
        <w:rPr>
          <w:rFonts w:ascii="Arial" w:hAnsi="Arial" w:cs="Arial"/>
          <w:sz w:val="22"/>
          <w:szCs w:val="22"/>
        </w:rPr>
        <w:t xml:space="preserve">. </w:t>
      </w:r>
    </w:p>
    <w:p w14:paraId="696E829F" w14:textId="020D1B91" w:rsidR="00395F01" w:rsidRDefault="00395F01" w:rsidP="005D7F7B">
      <w:pPr>
        <w:jc w:val="both"/>
        <w:rPr>
          <w:rFonts w:ascii="Arial" w:hAnsi="Arial" w:cs="Arial"/>
          <w:sz w:val="22"/>
          <w:szCs w:val="22"/>
        </w:rPr>
      </w:pPr>
    </w:p>
    <w:p w14:paraId="4BE735CF" w14:textId="295AFA5A" w:rsidR="00395F01" w:rsidRDefault="00395F01" w:rsidP="005D7F7B">
      <w:pPr>
        <w:jc w:val="both"/>
        <w:rPr>
          <w:rFonts w:ascii="Arial" w:hAnsi="Arial" w:cs="Arial"/>
          <w:sz w:val="22"/>
          <w:szCs w:val="22"/>
        </w:rPr>
      </w:pPr>
      <w:r>
        <w:rPr>
          <w:rFonts w:ascii="Arial" w:hAnsi="Arial" w:cs="Arial"/>
          <w:sz w:val="22"/>
          <w:szCs w:val="22"/>
        </w:rPr>
        <w:t xml:space="preserve">The effect of </w:t>
      </w:r>
      <w:r w:rsidR="00C26E3E">
        <w:rPr>
          <w:rFonts w:ascii="Arial" w:hAnsi="Arial" w:cs="Arial"/>
          <w:sz w:val="22"/>
          <w:szCs w:val="22"/>
        </w:rPr>
        <w:t xml:space="preserve">an order for </w:t>
      </w:r>
      <w:proofErr w:type="spellStart"/>
      <w:r w:rsidRPr="00395F01">
        <w:rPr>
          <w:rFonts w:ascii="Arial" w:hAnsi="Arial" w:cs="Arial"/>
          <w:i/>
          <w:sz w:val="22"/>
          <w:szCs w:val="22"/>
        </w:rPr>
        <w:t>Desastre</w:t>
      </w:r>
      <w:proofErr w:type="spellEnd"/>
      <w:r>
        <w:rPr>
          <w:rFonts w:ascii="Arial" w:hAnsi="Arial" w:cs="Arial"/>
          <w:sz w:val="22"/>
          <w:szCs w:val="22"/>
        </w:rPr>
        <w:t xml:space="preserve"> on the debtor is that its worldwide assets are automatically declared </w:t>
      </w:r>
      <w:proofErr w:type="spellStart"/>
      <w:r w:rsidRPr="00395F01">
        <w:rPr>
          <w:rFonts w:ascii="Arial" w:hAnsi="Arial" w:cs="Arial"/>
          <w:i/>
          <w:sz w:val="22"/>
          <w:szCs w:val="22"/>
        </w:rPr>
        <w:t>en</w:t>
      </w:r>
      <w:proofErr w:type="spellEnd"/>
      <w:r w:rsidRPr="00395F01">
        <w:rPr>
          <w:rFonts w:ascii="Arial" w:hAnsi="Arial" w:cs="Arial"/>
          <w:i/>
          <w:sz w:val="22"/>
          <w:szCs w:val="22"/>
        </w:rPr>
        <w:t xml:space="preserve"> </w:t>
      </w:r>
      <w:proofErr w:type="spellStart"/>
      <w:r w:rsidRPr="00395F01">
        <w:rPr>
          <w:rFonts w:ascii="Arial" w:hAnsi="Arial" w:cs="Arial"/>
          <w:i/>
          <w:sz w:val="22"/>
          <w:szCs w:val="22"/>
        </w:rPr>
        <w:t>Desastre</w:t>
      </w:r>
      <w:proofErr w:type="spellEnd"/>
      <w:r>
        <w:rPr>
          <w:rFonts w:ascii="Arial" w:hAnsi="Arial" w:cs="Arial"/>
          <w:sz w:val="22"/>
          <w:szCs w:val="22"/>
        </w:rPr>
        <w:t xml:space="preserve">, which means that they vest in the Viscount. The Viscount is the Chief Executive Officer of the Jersey Courts and States of Jersey. The Viscount will </w:t>
      </w:r>
      <w:proofErr w:type="spellStart"/>
      <w:r>
        <w:rPr>
          <w:rFonts w:ascii="Arial" w:hAnsi="Arial" w:cs="Arial"/>
          <w:sz w:val="22"/>
          <w:szCs w:val="22"/>
        </w:rPr>
        <w:t>realise</w:t>
      </w:r>
      <w:proofErr w:type="spellEnd"/>
      <w:r>
        <w:rPr>
          <w:rFonts w:ascii="Arial" w:hAnsi="Arial" w:cs="Arial"/>
          <w:sz w:val="22"/>
          <w:szCs w:val="22"/>
        </w:rPr>
        <w:t xml:space="preserve"> the assets of the debtor for the benefits of its creditors and will conduct investigations to identify how and why </w:t>
      </w:r>
      <w:r w:rsidR="00A4719A">
        <w:rPr>
          <w:rFonts w:ascii="Arial" w:hAnsi="Arial" w:cs="Arial"/>
          <w:sz w:val="22"/>
          <w:szCs w:val="22"/>
        </w:rPr>
        <w:t>the debtor came to be insolvent, and wheth</w:t>
      </w:r>
      <w:r w:rsidR="00FE6F9D">
        <w:rPr>
          <w:rFonts w:ascii="Arial" w:hAnsi="Arial" w:cs="Arial"/>
          <w:sz w:val="22"/>
          <w:szCs w:val="22"/>
        </w:rPr>
        <w:t xml:space="preserve">er any offences were committed. The Viscount has wide ranging powers, including the power to bring, institute or defend action in respect of </w:t>
      </w:r>
      <w:r w:rsidR="00FE6F9D">
        <w:rPr>
          <w:rFonts w:ascii="Arial" w:hAnsi="Arial" w:cs="Arial"/>
          <w:sz w:val="22"/>
          <w:szCs w:val="22"/>
          <w:lang w:val="en-GB"/>
        </w:rPr>
        <w:t>in respect of property; to compromise debts, claims and liabilities; to make compromise or other arrangements with creditors; to dispose of property; to carry on the business of the debtor as far as is necessary for the beneficial winding-up of the debtor; to borrow money; the power to pay creditors; power to disclaim onerous property and contract leases; and powers to pursue recovery in respect of antecedent transactions. Such transactions include those at an undervalue, preferences, wrongful trading, fraudulent trading extortionate credit transactions and excessive pension contributions</w:t>
      </w:r>
    </w:p>
    <w:p w14:paraId="2F334B83" w14:textId="037E3402" w:rsidR="00FE6F9D" w:rsidRDefault="00FE6F9D" w:rsidP="005D7F7B">
      <w:pPr>
        <w:jc w:val="both"/>
        <w:rPr>
          <w:rFonts w:ascii="Arial" w:hAnsi="Arial" w:cs="Arial"/>
          <w:sz w:val="22"/>
          <w:szCs w:val="22"/>
        </w:rPr>
      </w:pPr>
    </w:p>
    <w:p w14:paraId="2458DFED" w14:textId="68819C2B" w:rsidR="00FE6F9D" w:rsidRDefault="00FE6F9D" w:rsidP="005D7F7B">
      <w:pPr>
        <w:jc w:val="both"/>
        <w:rPr>
          <w:rFonts w:ascii="Arial" w:hAnsi="Arial" w:cs="Arial"/>
          <w:sz w:val="22"/>
          <w:szCs w:val="22"/>
        </w:rPr>
      </w:pPr>
      <w:r>
        <w:rPr>
          <w:rFonts w:ascii="Arial" w:hAnsi="Arial" w:cs="Arial"/>
          <w:sz w:val="22"/>
          <w:szCs w:val="22"/>
        </w:rPr>
        <w:t xml:space="preserve">The process for proving claims is set out in Part 7 of the Bankruptcy </w:t>
      </w:r>
      <w:r w:rsidR="00A533BC">
        <w:rPr>
          <w:rFonts w:ascii="Arial" w:hAnsi="Arial" w:cs="Arial"/>
          <w:sz w:val="22"/>
          <w:szCs w:val="22"/>
          <w:lang w:val="en-GB"/>
        </w:rPr>
        <w:t>Law</w:t>
      </w:r>
      <w:r>
        <w:rPr>
          <w:rFonts w:ascii="Arial" w:hAnsi="Arial" w:cs="Arial"/>
          <w:sz w:val="22"/>
          <w:szCs w:val="22"/>
        </w:rPr>
        <w:t xml:space="preserve">. </w:t>
      </w:r>
      <w:r w:rsidR="00C26E3E">
        <w:rPr>
          <w:rFonts w:ascii="Arial" w:hAnsi="Arial" w:cs="Arial"/>
          <w:sz w:val="22"/>
          <w:szCs w:val="22"/>
        </w:rPr>
        <w:t xml:space="preserve">All debts and liabilities, present, future or contingent are provable in the </w:t>
      </w:r>
      <w:proofErr w:type="spellStart"/>
      <w:r w:rsidR="00C26E3E" w:rsidRPr="00C26E3E">
        <w:rPr>
          <w:rFonts w:ascii="Arial" w:hAnsi="Arial" w:cs="Arial"/>
          <w:i/>
          <w:sz w:val="22"/>
          <w:szCs w:val="22"/>
        </w:rPr>
        <w:t>Desastre</w:t>
      </w:r>
      <w:proofErr w:type="spellEnd"/>
      <w:r w:rsidR="00C26E3E" w:rsidRPr="00C26E3E">
        <w:rPr>
          <w:rFonts w:ascii="Arial" w:hAnsi="Arial" w:cs="Arial"/>
          <w:i/>
          <w:sz w:val="22"/>
          <w:szCs w:val="22"/>
        </w:rPr>
        <w:t>.</w:t>
      </w:r>
      <w:r w:rsidR="00C26E3E">
        <w:rPr>
          <w:rFonts w:ascii="Arial" w:hAnsi="Arial" w:cs="Arial"/>
          <w:sz w:val="22"/>
          <w:szCs w:val="22"/>
        </w:rPr>
        <w:t xml:space="preserve"> Interest is provable to the date of the </w:t>
      </w:r>
      <w:proofErr w:type="spellStart"/>
      <w:r w:rsidR="00C26E3E" w:rsidRPr="00C26E3E">
        <w:rPr>
          <w:rFonts w:ascii="Arial" w:hAnsi="Arial" w:cs="Arial"/>
          <w:i/>
          <w:sz w:val="22"/>
          <w:szCs w:val="22"/>
        </w:rPr>
        <w:t>Desastre</w:t>
      </w:r>
      <w:proofErr w:type="spellEnd"/>
      <w:r w:rsidR="00C26E3E">
        <w:rPr>
          <w:rFonts w:ascii="Arial" w:hAnsi="Arial" w:cs="Arial"/>
          <w:sz w:val="22"/>
          <w:szCs w:val="22"/>
        </w:rPr>
        <w:t xml:space="preserve"> if the debt bears interest, or to the date of payment if it is a secured debt. A creditor must prove their debt at the time and in the manner prescribed by the Court and must also bear the cost of provin</w:t>
      </w:r>
      <w:r w:rsidR="00A533BC">
        <w:rPr>
          <w:rFonts w:ascii="Arial" w:hAnsi="Arial" w:cs="Arial"/>
          <w:sz w:val="22"/>
          <w:szCs w:val="22"/>
        </w:rPr>
        <w:t xml:space="preserve">g their debt. Creditors are entitled to examine other creditors' proofs at a time fixed by the Viscount. The Viscount will adjudicate claims and request further information if and when required. Creditors' claims will be admitted or rejected (in whole or in part) by the Viscount. If rejected, a notice of rejection must be served on the creditor and if the creditor is dissatisfied, the creditor has the opportunity to require the Viscount to apply to the Court for a review of the decision. Pursuant to Article 31 of the Bankruptcy Law, priority is conferred on certain classes of creditors, the first class being depositors where the debtor is a bank. The second class of priority creditors include employees in respect of remuneration and other employment benefits, sums payable to the Health Insurance Fund to the Social Security Fund, certain amounts due under the Income Tax (Jersey) Law 1961 and due under the Goods and Services Tax (Jersey( Law 2007, sums due to a landlord for payment of rent </w:t>
      </w:r>
      <w:r w:rsidR="00A533BC">
        <w:rPr>
          <w:rFonts w:ascii="Arial" w:hAnsi="Arial" w:cs="Arial"/>
          <w:sz w:val="22"/>
          <w:szCs w:val="22"/>
        </w:rPr>
        <w:lastRenderedPageBreak/>
        <w:t xml:space="preserve">to the extent it qualifies for preference under customary law and parochial rates due to any parish in Jersey for a period not exceeding two years. </w:t>
      </w:r>
    </w:p>
    <w:p w14:paraId="1A2AF83D" w14:textId="4F839693" w:rsidR="00FE6F9D" w:rsidRDefault="00FE6F9D" w:rsidP="005D7F7B">
      <w:pPr>
        <w:jc w:val="both"/>
        <w:rPr>
          <w:rFonts w:ascii="Arial" w:hAnsi="Arial" w:cs="Arial"/>
          <w:sz w:val="22"/>
          <w:szCs w:val="22"/>
        </w:rPr>
      </w:pPr>
    </w:p>
    <w:p w14:paraId="7CB2C8B7" w14:textId="33B9EDFB" w:rsidR="00FE6F9D" w:rsidRDefault="00FE6F9D" w:rsidP="00FE6F9D">
      <w:pPr>
        <w:jc w:val="both"/>
        <w:rPr>
          <w:rFonts w:ascii="Arial" w:hAnsi="Arial" w:cs="Arial"/>
          <w:sz w:val="22"/>
          <w:szCs w:val="22"/>
        </w:rPr>
      </w:pPr>
      <w:r>
        <w:rPr>
          <w:rFonts w:ascii="Arial" w:hAnsi="Arial" w:cs="Arial"/>
          <w:sz w:val="22"/>
          <w:szCs w:val="22"/>
        </w:rPr>
        <w:t xml:space="preserve">Jersey is often considered to be a debtor-friendly jurisdiction. This is reflected by not only </w:t>
      </w:r>
      <w:proofErr w:type="spellStart"/>
      <w:r>
        <w:rPr>
          <w:rFonts w:ascii="Arial" w:hAnsi="Arial" w:cs="Arial"/>
          <w:sz w:val="22"/>
          <w:szCs w:val="22"/>
        </w:rPr>
        <w:t>Desastre</w:t>
      </w:r>
      <w:proofErr w:type="spellEnd"/>
      <w:r>
        <w:rPr>
          <w:rFonts w:ascii="Arial" w:hAnsi="Arial" w:cs="Arial"/>
          <w:sz w:val="22"/>
          <w:szCs w:val="22"/>
        </w:rPr>
        <w:t xml:space="preserve"> proceedings being the only insolvency option available for a creditor to pursue, but also in the context of costs, as the applicant creditor is usually required to indemnify the Viscount for costs and liabilities incurred during the </w:t>
      </w:r>
      <w:proofErr w:type="spellStart"/>
      <w:r>
        <w:rPr>
          <w:rFonts w:ascii="Arial" w:hAnsi="Arial" w:cs="Arial"/>
          <w:sz w:val="22"/>
          <w:szCs w:val="22"/>
        </w:rPr>
        <w:t>Desastre</w:t>
      </w:r>
      <w:proofErr w:type="spellEnd"/>
      <w:r>
        <w:rPr>
          <w:rFonts w:ascii="Arial" w:hAnsi="Arial" w:cs="Arial"/>
          <w:sz w:val="22"/>
          <w:szCs w:val="22"/>
        </w:rPr>
        <w:t xml:space="preserve"> process</w:t>
      </w:r>
      <w:r w:rsidR="00A533BC">
        <w:rPr>
          <w:rStyle w:val="FootnoteReference"/>
          <w:rFonts w:ascii="Arial" w:hAnsi="Arial" w:cs="Arial"/>
          <w:sz w:val="22"/>
          <w:szCs w:val="22"/>
        </w:rPr>
        <w:footnoteReference w:id="2"/>
      </w:r>
      <w:r>
        <w:rPr>
          <w:rFonts w:ascii="Arial" w:hAnsi="Arial" w:cs="Arial"/>
          <w:sz w:val="22"/>
          <w:szCs w:val="22"/>
        </w:rPr>
        <w:t xml:space="preserve">. The Viscount may levy fees as they arise or take amounts equivalent to 12.5% of the amounts realized and distributed. The Viscount's costs are paid in priority to other creditors from amounts liquidation with the exception that the rights of secured creditors are undisturbed. </w:t>
      </w:r>
    </w:p>
    <w:p w14:paraId="06345A26" w14:textId="77777777" w:rsidR="00FE6F9D" w:rsidRDefault="00FE6F9D" w:rsidP="005D7F7B">
      <w:pPr>
        <w:jc w:val="both"/>
        <w:rPr>
          <w:rFonts w:ascii="Arial" w:hAnsi="Arial" w:cs="Arial"/>
          <w:sz w:val="22"/>
          <w:szCs w:val="22"/>
        </w:rPr>
      </w:pPr>
    </w:p>
    <w:p w14:paraId="7D87EE61" w14:textId="5EFBC9B4" w:rsidR="00A4719A" w:rsidRPr="00395F01" w:rsidRDefault="00A4719A" w:rsidP="005D7F7B">
      <w:pPr>
        <w:jc w:val="both"/>
        <w:rPr>
          <w:rFonts w:ascii="Arial" w:hAnsi="Arial" w:cs="Arial"/>
          <w:sz w:val="22"/>
          <w:szCs w:val="22"/>
        </w:rPr>
      </w:pPr>
      <w:r>
        <w:rPr>
          <w:rFonts w:ascii="Arial" w:hAnsi="Arial" w:cs="Arial"/>
          <w:sz w:val="22"/>
          <w:szCs w:val="22"/>
        </w:rPr>
        <w:t xml:space="preserve">If the debtor is a company, once the </w:t>
      </w:r>
      <w:proofErr w:type="spellStart"/>
      <w:r>
        <w:rPr>
          <w:rFonts w:ascii="Arial" w:hAnsi="Arial" w:cs="Arial"/>
          <w:sz w:val="22"/>
          <w:szCs w:val="22"/>
        </w:rPr>
        <w:t>Desastre</w:t>
      </w:r>
      <w:proofErr w:type="spellEnd"/>
      <w:r>
        <w:rPr>
          <w:rFonts w:ascii="Arial" w:hAnsi="Arial" w:cs="Arial"/>
          <w:sz w:val="22"/>
          <w:szCs w:val="22"/>
        </w:rPr>
        <w:t xml:space="preserve"> process has been completed, the Viscount will file the necessary forms with the Registrar of Companies to dissolve the company</w:t>
      </w:r>
      <w:r w:rsidR="00FE6F9D">
        <w:rPr>
          <w:rFonts w:ascii="Arial" w:hAnsi="Arial" w:cs="Arial"/>
          <w:sz w:val="22"/>
          <w:szCs w:val="22"/>
        </w:rPr>
        <w:t xml:space="preserve">. The company will then be struck off the register. </w:t>
      </w:r>
    </w:p>
    <w:p w14:paraId="65B6D27E" w14:textId="77777777" w:rsidR="00DD5716" w:rsidRDefault="00DD5716" w:rsidP="002A37BB">
      <w:pPr>
        <w:ind w:left="720" w:hanging="720"/>
        <w:jc w:val="both"/>
        <w:rPr>
          <w:rFonts w:ascii="Arial" w:hAnsi="Arial" w:cs="Arial"/>
          <w:sz w:val="22"/>
          <w:szCs w:val="22"/>
        </w:rPr>
      </w:pPr>
    </w:p>
    <w:p w14:paraId="3149AF74" w14:textId="77777777"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A67287">
        <w:rPr>
          <w:rFonts w:ascii="Arial" w:hAnsi="Arial" w:cs="Arial"/>
          <w:b/>
          <w:bCs/>
          <w:sz w:val="22"/>
          <w:szCs w:val="22"/>
          <w:lang w:val="en-GB"/>
        </w:rPr>
        <w:t>8</w:t>
      </w:r>
      <w:r w:rsidRPr="002A37BB">
        <w:rPr>
          <w:rFonts w:ascii="Arial" w:hAnsi="Arial" w:cs="Arial"/>
          <w:b/>
          <w:bCs/>
          <w:sz w:val="22"/>
          <w:szCs w:val="22"/>
          <w:lang w:val="en-GB"/>
        </w:rPr>
        <w:t xml:space="preserve"> marks]</w:t>
      </w:r>
    </w:p>
    <w:p w14:paraId="72DCD5F2" w14:textId="77777777" w:rsidR="00C550C8" w:rsidRPr="002A37BB" w:rsidRDefault="00C550C8" w:rsidP="002A37BB">
      <w:pPr>
        <w:ind w:left="720" w:hanging="720"/>
        <w:jc w:val="both"/>
        <w:rPr>
          <w:rFonts w:ascii="Arial" w:hAnsi="Arial" w:cs="Arial"/>
          <w:sz w:val="22"/>
          <w:szCs w:val="22"/>
        </w:rPr>
      </w:pPr>
    </w:p>
    <w:p w14:paraId="1D0898D5" w14:textId="77777777"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w:t>
      </w:r>
      <w:r w:rsidRPr="00DF0E41">
        <w:rPr>
          <w:rFonts w:ascii="Arial" w:hAnsi="Arial" w:cs="Arial"/>
          <w:b/>
          <w:bCs/>
          <w:sz w:val="22"/>
          <w:szCs w:val="22"/>
          <w:lang w:val="en-GB"/>
        </w:rPr>
        <w:t>short essay</w:t>
      </w:r>
      <w:r>
        <w:rPr>
          <w:rFonts w:ascii="Arial" w:hAnsi="Arial" w:cs="Arial"/>
          <w:sz w:val="22"/>
          <w:szCs w:val="22"/>
          <w:lang w:val="en-GB"/>
        </w:rPr>
        <w:t xml:space="preserve"> d</w:t>
      </w:r>
      <w:r w:rsidRPr="00E95916">
        <w:rPr>
          <w:rFonts w:ascii="Arial" w:hAnsi="Arial" w:cs="Arial"/>
          <w:sz w:val="22"/>
          <w:szCs w:val="22"/>
          <w:lang w:val="en-GB"/>
        </w:rPr>
        <w:t>escrib</w:t>
      </w:r>
      <w:r>
        <w:rPr>
          <w:rFonts w:ascii="Arial" w:hAnsi="Arial" w:cs="Arial"/>
          <w:sz w:val="22"/>
          <w:szCs w:val="22"/>
          <w:lang w:val="en-GB"/>
        </w:rPr>
        <w:t>ing</w:t>
      </w:r>
      <w:r w:rsidRPr="00E95916">
        <w:rPr>
          <w:rFonts w:ascii="Arial" w:hAnsi="Arial" w:cs="Arial"/>
          <w:sz w:val="22"/>
          <w:szCs w:val="22"/>
          <w:lang w:val="en-GB"/>
        </w:rPr>
        <w:t xml:space="preserve"> </w:t>
      </w:r>
      <w:r>
        <w:rPr>
          <w:rFonts w:ascii="Arial" w:hAnsi="Arial" w:cs="Arial"/>
          <w:sz w:val="22"/>
          <w:szCs w:val="22"/>
          <w:lang w:val="en-GB"/>
        </w:rPr>
        <w:t xml:space="preserve">in detail </w:t>
      </w:r>
      <w:r w:rsidR="00DD5716">
        <w:rPr>
          <w:rFonts w:ascii="Arial" w:hAnsi="Arial" w:cs="Arial"/>
          <w:sz w:val="22"/>
          <w:szCs w:val="22"/>
          <w:lang w:val="en-GB"/>
        </w:rPr>
        <w:t xml:space="preserve">the </w:t>
      </w:r>
      <w:r>
        <w:rPr>
          <w:rFonts w:ascii="Arial" w:hAnsi="Arial" w:cs="Arial"/>
          <w:sz w:val="22"/>
          <w:szCs w:val="22"/>
          <w:lang w:val="en-GB"/>
        </w:rPr>
        <w:t xml:space="preserve">creditor claims process in respect of </w:t>
      </w:r>
      <w:r w:rsidR="00DD5716">
        <w:rPr>
          <w:rFonts w:ascii="Arial" w:hAnsi="Arial" w:cs="Arial"/>
          <w:sz w:val="22"/>
          <w:szCs w:val="22"/>
          <w:lang w:val="en-GB"/>
        </w:rPr>
        <w:t xml:space="preserve">a </w:t>
      </w:r>
      <w:r>
        <w:rPr>
          <w:rFonts w:ascii="Arial" w:hAnsi="Arial" w:cs="Arial"/>
          <w:sz w:val="22"/>
          <w:szCs w:val="22"/>
          <w:lang w:val="en-GB"/>
        </w:rPr>
        <w:t>Creditors’ Winding Up. In your essay, you should refer to at least the following:</w:t>
      </w:r>
    </w:p>
    <w:p w14:paraId="6DDBD6DA" w14:textId="77777777" w:rsidR="00A67287" w:rsidRDefault="00A67287" w:rsidP="00A67287">
      <w:pPr>
        <w:jc w:val="both"/>
        <w:rPr>
          <w:rFonts w:ascii="Arial" w:hAnsi="Arial" w:cs="Arial"/>
          <w:sz w:val="22"/>
          <w:szCs w:val="22"/>
          <w:lang w:val="en-GB"/>
        </w:rPr>
      </w:pPr>
    </w:p>
    <w:p w14:paraId="25CE613B" w14:textId="58BDE3E0" w:rsidR="00A67287" w:rsidRDefault="00A67287" w:rsidP="00DF0E41">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The relevant Jersey law that applies</w:t>
      </w:r>
    </w:p>
    <w:p w14:paraId="3F9ADA78" w14:textId="77777777" w:rsidR="00E13608" w:rsidRPr="00E13608" w:rsidRDefault="00E13608" w:rsidP="00E13608">
      <w:pPr>
        <w:ind w:left="66"/>
        <w:jc w:val="both"/>
        <w:rPr>
          <w:rFonts w:ascii="Arial" w:hAnsi="Arial" w:cs="Arial"/>
          <w:sz w:val="22"/>
          <w:szCs w:val="22"/>
          <w:lang w:val="en-GB"/>
        </w:rPr>
      </w:pPr>
    </w:p>
    <w:p w14:paraId="1D0DAD84" w14:textId="07DBE956" w:rsidR="00E13608" w:rsidRDefault="00A67287" w:rsidP="00750248">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Which areas are covered under the relevant Jersey law</w:t>
      </w:r>
    </w:p>
    <w:p w14:paraId="30C655A1" w14:textId="77777777" w:rsidR="00E13608" w:rsidRPr="00E13608" w:rsidRDefault="00E13608" w:rsidP="00E13608">
      <w:pPr>
        <w:pStyle w:val="ListParagraph"/>
        <w:rPr>
          <w:rFonts w:ascii="Arial" w:hAnsi="Arial" w:cs="Arial"/>
          <w:sz w:val="22"/>
          <w:szCs w:val="22"/>
          <w:lang w:val="en-GB"/>
        </w:rPr>
      </w:pPr>
    </w:p>
    <w:p w14:paraId="74E394C5" w14:textId="1A933D5E" w:rsidR="00E13608" w:rsidRDefault="00A67287" w:rsidP="000E737F">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Advertising for claims and notice periods</w:t>
      </w:r>
    </w:p>
    <w:p w14:paraId="59CF3F6D" w14:textId="77777777" w:rsidR="00E13608" w:rsidRPr="00E13608" w:rsidRDefault="00E13608" w:rsidP="00E13608">
      <w:pPr>
        <w:pStyle w:val="ListParagraph"/>
        <w:rPr>
          <w:rFonts w:ascii="Arial" w:hAnsi="Arial" w:cs="Arial"/>
          <w:sz w:val="22"/>
          <w:szCs w:val="22"/>
          <w:lang w:val="en-GB"/>
        </w:rPr>
      </w:pPr>
    </w:p>
    <w:p w14:paraId="384BCB38" w14:textId="1DA610AC" w:rsidR="00E13608" w:rsidRDefault="00A67287" w:rsidP="001E3C39">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Which debts are provable</w:t>
      </w:r>
    </w:p>
    <w:p w14:paraId="4EC00773" w14:textId="77777777" w:rsidR="00E13608" w:rsidRPr="00E13608" w:rsidRDefault="00E13608" w:rsidP="00E13608">
      <w:pPr>
        <w:pStyle w:val="ListParagraph"/>
        <w:rPr>
          <w:rFonts w:ascii="Arial" w:hAnsi="Arial" w:cs="Arial"/>
          <w:sz w:val="22"/>
          <w:szCs w:val="22"/>
          <w:lang w:val="en-GB"/>
        </w:rPr>
      </w:pPr>
    </w:p>
    <w:p w14:paraId="2913B263" w14:textId="77777777" w:rsidR="00E13608" w:rsidRDefault="00A67287" w:rsidP="00E6009A">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Interest on debts</w:t>
      </w:r>
    </w:p>
    <w:p w14:paraId="73AF377C" w14:textId="77777777" w:rsidR="00E13608" w:rsidRPr="00E13608" w:rsidRDefault="00E13608" w:rsidP="00E13608">
      <w:pPr>
        <w:pStyle w:val="ListParagraph"/>
        <w:rPr>
          <w:rFonts w:ascii="Arial" w:hAnsi="Arial" w:cs="Arial"/>
          <w:sz w:val="22"/>
          <w:szCs w:val="22"/>
          <w:lang w:val="en-GB"/>
        </w:rPr>
      </w:pPr>
    </w:p>
    <w:p w14:paraId="162EE1FC" w14:textId="77777777" w:rsidR="00E13608" w:rsidRDefault="00A67287" w:rsidP="0082352D">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Pro</w:t>
      </w:r>
      <w:r w:rsidR="00C21D42" w:rsidRPr="00E13608">
        <w:rPr>
          <w:rFonts w:ascii="Arial" w:hAnsi="Arial" w:cs="Arial"/>
          <w:sz w:val="22"/>
          <w:szCs w:val="22"/>
          <w:lang w:val="en-GB"/>
        </w:rPr>
        <w:t>of</w:t>
      </w:r>
      <w:r w:rsidRPr="00E13608">
        <w:rPr>
          <w:rFonts w:ascii="Arial" w:hAnsi="Arial" w:cs="Arial"/>
          <w:sz w:val="22"/>
          <w:szCs w:val="22"/>
          <w:lang w:val="en-GB"/>
        </w:rPr>
        <w:t xml:space="preserve"> of debts and the cost of proving</w:t>
      </w:r>
    </w:p>
    <w:p w14:paraId="1FA042A3" w14:textId="77777777" w:rsidR="00E13608" w:rsidRPr="00E13608" w:rsidRDefault="00E13608" w:rsidP="00E13608">
      <w:pPr>
        <w:pStyle w:val="ListParagraph"/>
        <w:rPr>
          <w:rFonts w:ascii="Arial" w:hAnsi="Arial" w:cs="Arial"/>
          <w:sz w:val="22"/>
          <w:szCs w:val="22"/>
          <w:lang w:val="en-GB"/>
        </w:rPr>
      </w:pPr>
    </w:p>
    <w:p w14:paraId="5E6AA212" w14:textId="77777777" w:rsidR="00E13608" w:rsidRDefault="00A67287" w:rsidP="0088256C">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Examination of proofs of debts</w:t>
      </w:r>
    </w:p>
    <w:p w14:paraId="3BD881F4" w14:textId="77777777" w:rsidR="00E13608" w:rsidRPr="00E13608" w:rsidRDefault="00E13608" w:rsidP="00E13608">
      <w:pPr>
        <w:pStyle w:val="ListParagraph"/>
        <w:rPr>
          <w:rFonts w:ascii="Arial" w:hAnsi="Arial" w:cs="Arial"/>
          <w:sz w:val="22"/>
          <w:szCs w:val="22"/>
          <w:lang w:val="en-GB"/>
        </w:rPr>
      </w:pPr>
    </w:p>
    <w:p w14:paraId="19B0AEFC" w14:textId="109C7CC1" w:rsidR="00A67287" w:rsidRPr="00E13608" w:rsidRDefault="00A67287" w:rsidP="0088256C">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Adjudication and the process of admitting or rejecting claims</w:t>
      </w:r>
    </w:p>
    <w:p w14:paraId="2A35C5AD" w14:textId="77777777" w:rsidR="00A67287" w:rsidRPr="002A37BB" w:rsidRDefault="00A67287" w:rsidP="002A37BB">
      <w:pPr>
        <w:jc w:val="both"/>
        <w:rPr>
          <w:rFonts w:ascii="Arial" w:hAnsi="Arial" w:cs="Arial"/>
          <w:sz w:val="22"/>
          <w:szCs w:val="22"/>
        </w:rPr>
      </w:pPr>
    </w:p>
    <w:p w14:paraId="08AEEA9E" w14:textId="5CE7924F" w:rsidR="00962045" w:rsidRDefault="00C33485" w:rsidP="002A37BB">
      <w:pPr>
        <w:jc w:val="both"/>
        <w:rPr>
          <w:rFonts w:ascii="Arial" w:hAnsi="Arial" w:cs="Arial"/>
          <w:sz w:val="22"/>
          <w:szCs w:val="22"/>
          <w:shd w:val="clear" w:color="auto" w:fill="FFFFFF"/>
        </w:rPr>
      </w:pPr>
      <w:r>
        <w:rPr>
          <w:rFonts w:ascii="Arial" w:hAnsi="Arial" w:cs="Arial"/>
          <w:sz w:val="22"/>
          <w:szCs w:val="22"/>
          <w:shd w:val="clear" w:color="auto" w:fill="FFFFFF"/>
        </w:rPr>
        <w:t>Part 21, Chapter 4, Articles 156 to 186, of the Companies Law (</w:t>
      </w:r>
      <w:r w:rsidRPr="00C33485">
        <w:rPr>
          <w:rFonts w:ascii="Arial" w:hAnsi="Arial" w:cs="Arial"/>
          <w:b/>
          <w:sz w:val="22"/>
          <w:szCs w:val="22"/>
          <w:shd w:val="clear" w:color="auto" w:fill="FFFFFF"/>
        </w:rPr>
        <w:t>Law</w:t>
      </w:r>
      <w:r>
        <w:rPr>
          <w:rFonts w:ascii="Arial" w:hAnsi="Arial" w:cs="Arial"/>
          <w:sz w:val="22"/>
          <w:szCs w:val="22"/>
          <w:shd w:val="clear" w:color="auto" w:fill="FFFFFF"/>
        </w:rPr>
        <w:t xml:space="preserve">) applies to Creditors' Winding Up. </w:t>
      </w:r>
      <w:r w:rsidR="00A73990">
        <w:rPr>
          <w:rFonts w:ascii="Arial" w:hAnsi="Arial" w:cs="Arial"/>
          <w:sz w:val="22"/>
          <w:szCs w:val="22"/>
          <w:shd w:val="clear" w:color="auto" w:fill="FFFFFF"/>
        </w:rPr>
        <w:t>However, the Bankruptcy Law also applies as regards creditor claims and order of priority.</w:t>
      </w:r>
    </w:p>
    <w:p w14:paraId="3AE4B9B7" w14:textId="62EBEE8C" w:rsidR="00A73990" w:rsidRDefault="00A73990" w:rsidP="002A37BB">
      <w:pPr>
        <w:jc w:val="both"/>
        <w:rPr>
          <w:rFonts w:ascii="Arial" w:hAnsi="Arial" w:cs="Arial"/>
          <w:sz w:val="22"/>
          <w:szCs w:val="22"/>
          <w:shd w:val="clear" w:color="auto" w:fill="FFFFFF"/>
        </w:rPr>
      </w:pPr>
    </w:p>
    <w:p w14:paraId="102B53FE" w14:textId="002B3803" w:rsidR="00A73990" w:rsidRDefault="00A73990"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Although this process is designed to enable creditors to share in the proceeds of </w:t>
      </w:r>
      <w:proofErr w:type="spellStart"/>
      <w:r>
        <w:rPr>
          <w:rFonts w:ascii="Arial" w:hAnsi="Arial" w:cs="Arial"/>
          <w:sz w:val="22"/>
          <w:szCs w:val="22"/>
          <w:shd w:val="clear" w:color="auto" w:fill="FFFFFF"/>
        </w:rPr>
        <w:t>realisation</w:t>
      </w:r>
      <w:proofErr w:type="spellEnd"/>
      <w:r>
        <w:rPr>
          <w:rFonts w:ascii="Arial" w:hAnsi="Arial" w:cs="Arial"/>
          <w:sz w:val="22"/>
          <w:szCs w:val="22"/>
          <w:shd w:val="clear" w:color="auto" w:fill="FFFFFF"/>
        </w:rPr>
        <w:t xml:space="preserve"> of a company's assets, a creditor cannot commence this procedure. Instead it must be commenced by shareholders passing a special res</w:t>
      </w:r>
      <w:r w:rsidR="00342A9A">
        <w:rPr>
          <w:rFonts w:ascii="Arial" w:hAnsi="Arial" w:cs="Arial"/>
          <w:sz w:val="22"/>
          <w:szCs w:val="22"/>
          <w:shd w:val="clear" w:color="auto" w:fill="FFFFFF"/>
        </w:rPr>
        <w:t xml:space="preserve">olution (two thirds majority) which must be filed with the Registrar of Companies within 14 days. The shareholders will appoint a liquidator. Creditors will then meet (on 14 days' notice, plus Gazette advert) to either confirm the liquidators appointment or nominate their own liquidator. Creditors can also appoint a liquidation committee of creditors to supervise or assist the liquidator. </w:t>
      </w:r>
    </w:p>
    <w:p w14:paraId="151085FD" w14:textId="1D1A0F38" w:rsidR="00342A9A" w:rsidRDefault="00342A9A" w:rsidP="002A37BB">
      <w:pPr>
        <w:jc w:val="both"/>
        <w:rPr>
          <w:rFonts w:ascii="Arial" w:hAnsi="Arial" w:cs="Arial"/>
          <w:sz w:val="22"/>
          <w:szCs w:val="22"/>
          <w:shd w:val="clear" w:color="auto" w:fill="FFFFFF"/>
        </w:rPr>
      </w:pPr>
    </w:p>
    <w:p w14:paraId="0BC6A379" w14:textId="0397B28D" w:rsidR="00342A9A" w:rsidRDefault="00342A9A"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The general role of the liquidator is to </w:t>
      </w:r>
      <w:proofErr w:type="spellStart"/>
      <w:r>
        <w:rPr>
          <w:rFonts w:ascii="Arial" w:hAnsi="Arial" w:cs="Arial"/>
          <w:sz w:val="22"/>
          <w:szCs w:val="22"/>
          <w:shd w:val="clear" w:color="auto" w:fill="FFFFFF"/>
        </w:rPr>
        <w:t>realise</w:t>
      </w:r>
      <w:proofErr w:type="spellEnd"/>
      <w:r>
        <w:rPr>
          <w:rFonts w:ascii="Arial" w:hAnsi="Arial" w:cs="Arial"/>
          <w:sz w:val="22"/>
          <w:szCs w:val="22"/>
          <w:shd w:val="clear" w:color="auto" w:fill="FFFFFF"/>
        </w:rPr>
        <w:t xml:space="preserve"> assets to enable a </w:t>
      </w:r>
      <w:proofErr w:type="spellStart"/>
      <w:r w:rsidRPr="00B44160">
        <w:rPr>
          <w:rFonts w:ascii="Arial" w:hAnsi="Arial" w:cs="Arial"/>
          <w:i/>
          <w:sz w:val="22"/>
          <w:szCs w:val="22"/>
          <w:shd w:val="clear" w:color="auto" w:fill="FFFFFF"/>
        </w:rPr>
        <w:t>pari</w:t>
      </w:r>
      <w:proofErr w:type="spellEnd"/>
      <w:r w:rsidRPr="00B44160">
        <w:rPr>
          <w:rFonts w:ascii="Arial" w:hAnsi="Arial" w:cs="Arial"/>
          <w:i/>
          <w:sz w:val="22"/>
          <w:szCs w:val="22"/>
          <w:shd w:val="clear" w:color="auto" w:fill="FFFFFF"/>
        </w:rPr>
        <w:t xml:space="preserve"> </w:t>
      </w:r>
      <w:proofErr w:type="spellStart"/>
      <w:r w:rsidRPr="00B44160">
        <w:rPr>
          <w:rFonts w:ascii="Arial" w:hAnsi="Arial" w:cs="Arial"/>
          <w:i/>
          <w:sz w:val="22"/>
          <w:szCs w:val="22"/>
          <w:shd w:val="clear" w:color="auto" w:fill="FFFFFF"/>
        </w:rPr>
        <w:t>passu</w:t>
      </w:r>
      <w:proofErr w:type="spellEnd"/>
      <w:r>
        <w:rPr>
          <w:rFonts w:ascii="Arial" w:hAnsi="Arial" w:cs="Arial"/>
          <w:sz w:val="22"/>
          <w:szCs w:val="22"/>
          <w:shd w:val="clear" w:color="auto" w:fill="FFFFFF"/>
        </w:rPr>
        <w:t xml:space="preserve"> distribution amongst creditors according to their status, with any surplus (after payment of creditors in full with interest) to be distributed to shareholders. The </w:t>
      </w:r>
      <w:proofErr w:type="spellStart"/>
      <w:r>
        <w:rPr>
          <w:rFonts w:ascii="Arial" w:hAnsi="Arial" w:cs="Arial"/>
          <w:sz w:val="22"/>
          <w:szCs w:val="22"/>
          <w:shd w:val="clear" w:color="auto" w:fill="FFFFFF"/>
        </w:rPr>
        <w:t>realisation</w:t>
      </w:r>
      <w:proofErr w:type="spellEnd"/>
      <w:r>
        <w:rPr>
          <w:rFonts w:ascii="Arial" w:hAnsi="Arial" w:cs="Arial"/>
          <w:sz w:val="22"/>
          <w:szCs w:val="22"/>
          <w:shd w:val="clear" w:color="auto" w:fill="FFFFFF"/>
        </w:rPr>
        <w:t xml:space="preserve"> process is facilitated by the moratorium provided by Article 159 of the Law which prevents any action being taken or </w:t>
      </w:r>
      <w:r>
        <w:rPr>
          <w:rFonts w:ascii="Arial" w:hAnsi="Arial" w:cs="Arial"/>
          <w:sz w:val="22"/>
          <w:szCs w:val="22"/>
          <w:shd w:val="clear" w:color="auto" w:fill="FFFFFF"/>
        </w:rPr>
        <w:lastRenderedPageBreak/>
        <w:t>proceeded against the company without leave of the Court. Article 170 of the Law provides the power to the liquidator to make payments to creditors. Article 171 provides the liquidator with the power to disclaim onerous property</w:t>
      </w:r>
      <w:r w:rsidR="00062FD9">
        <w:rPr>
          <w:rFonts w:ascii="Arial" w:hAnsi="Arial" w:cs="Arial"/>
          <w:sz w:val="22"/>
          <w:szCs w:val="22"/>
          <w:shd w:val="clear" w:color="auto" w:fill="FFFFFF"/>
        </w:rPr>
        <w:t xml:space="preserve">. </w:t>
      </w:r>
      <w:r>
        <w:rPr>
          <w:rFonts w:ascii="Arial" w:hAnsi="Arial" w:cs="Arial"/>
          <w:sz w:val="22"/>
          <w:szCs w:val="22"/>
          <w:shd w:val="clear" w:color="auto" w:fill="FFFFFF"/>
        </w:rPr>
        <w:t>Articles 176 to 17</w:t>
      </w:r>
      <w:r w:rsidR="00062FD9">
        <w:rPr>
          <w:rFonts w:ascii="Arial" w:hAnsi="Arial" w:cs="Arial"/>
          <w:sz w:val="22"/>
          <w:szCs w:val="22"/>
          <w:shd w:val="clear" w:color="auto" w:fill="FFFFFF"/>
        </w:rPr>
        <w:t xml:space="preserve">9 equip the liquidator with </w:t>
      </w:r>
      <w:r>
        <w:rPr>
          <w:rFonts w:ascii="Arial" w:hAnsi="Arial" w:cs="Arial"/>
          <w:sz w:val="22"/>
          <w:szCs w:val="22"/>
          <w:shd w:val="clear" w:color="auto" w:fill="FFFFFF"/>
        </w:rPr>
        <w:t>power</w:t>
      </w:r>
      <w:r w:rsidR="00062FD9">
        <w:rPr>
          <w:rFonts w:ascii="Arial" w:hAnsi="Arial" w:cs="Arial"/>
          <w:sz w:val="22"/>
          <w:szCs w:val="22"/>
          <w:shd w:val="clear" w:color="auto" w:fill="FFFFFF"/>
        </w:rPr>
        <w:t>s</w:t>
      </w:r>
      <w:r>
        <w:rPr>
          <w:rFonts w:ascii="Arial" w:hAnsi="Arial" w:cs="Arial"/>
          <w:sz w:val="22"/>
          <w:szCs w:val="22"/>
          <w:shd w:val="clear" w:color="auto" w:fill="FFFFFF"/>
        </w:rPr>
        <w:t xml:space="preserve"> to pursue antecedent transactions</w:t>
      </w:r>
      <w:r w:rsidR="00062FD9">
        <w:rPr>
          <w:rFonts w:ascii="Arial" w:hAnsi="Arial" w:cs="Arial"/>
          <w:sz w:val="22"/>
          <w:szCs w:val="22"/>
          <w:shd w:val="clear" w:color="auto" w:fill="FFFFFF"/>
        </w:rPr>
        <w:t xml:space="preserve">, which include transactions at an undervalue (Article 176), preferences (Article 176A), wrongful trading (Article 177), fraudulent trading (Article 178) and extortionate credit transactions (Article 179). The liquidator can therefore make payment to creditors not only from assets </w:t>
      </w:r>
      <w:proofErr w:type="spellStart"/>
      <w:r w:rsidR="00062FD9">
        <w:rPr>
          <w:rFonts w:ascii="Arial" w:hAnsi="Arial" w:cs="Arial"/>
          <w:sz w:val="22"/>
          <w:szCs w:val="22"/>
          <w:shd w:val="clear" w:color="auto" w:fill="FFFFFF"/>
        </w:rPr>
        <w:t>realised</w:t>
      </w:r>
      <w:proofErr w:type="spellEnd"/>
      <w:r w:rsidR="00062FD9">
        <w:rPr>
          <w:rFonts w:ascii="Arial" w:hAnsi="Arial" w:cs="Arial"/>
          <w:sz w:val="22"/>
          <w:szCs w:val="22"/>
          <w:shd w:val="clear" w:color="auto" w:fill="FFFFFF"/>
        </w:rPr>
        <w:t xml:space="preserve"> in the ordinary sense, but also from the proceeds of the aforementioned recovery actions. </w:t>
      </w:r>
    </w:p>
    <w:p w14:paraId="6DA97016" w14:textId="2AAF664C" w:rsidR="00062FD9" w:rsidRDefault="00062FD9" w:rsidP="002A37BB">
      <w:pPr>
        <w:jc w:val="both"/>
        <w:rPr>
          <w:rFonts w:ascii="Arial" w:hAnsi="Arial" w:cs="Arial"/>
          <w:sz w:val="22"/>
          <w:szCs w:val="22"/>
          <w:shd w:val="clear" w:color="auto" w:fill="FFFFFF"/>
        </w:rPr>
      </w:pPr>
    </w:p>
    <w:p w14:paraId="25F444DB" w14:textId="07764F6E" w:rsidR="00062FD9" w:rsidRDefault="00062FD9"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As noted above, the Bankruptcy Law also applies to Creditors' Winding Up in certain respects. Article 166 of the Law, states that the same rules prevail with regard to the respective rights of secured and unsecured creditors, to debts provable, to the time and manner of proving debts, to the admission and rejection of proofs of debt and to the order of payment of debts, as are in force in the Bankruptcy Law. </w:t>
      </w:r>
    </w:p>
    <w:p w14:paraId="60D1D612" w14:textId="3B57B618" w:rsidR="00963269" w:rsidRDefault="00963269" w:rsidP="002A37BB">
      <w:pPr>
        <w:jc w:val="both"/>
        <w:rPr>
          <w:rFonts w:ascii="Arial" w:hAnsi="Arial" w:cs="Arial"/>
          <w:sz w:val="22"/>
          <w:szCs w:val="22"/>
          <w:shd w:val="clear" w:color="auto" w:fill="FFFFFF"/>
        </w:rPr>
      </w:pPr>
    </w:p>
    <w:p w14:paraId="7EE5E93E" w14:textId="77777777" w:rsidR="00963269" w:rsidRDefault="00963269" w:rsidP="00963269">
      <w:pPr>
        <w:jc w:val="both"/>
        <w:rPr>
          <w:rFonts w:ascii="Arial" w:hAnsi="Arial" w:cs="Arial"/>
          <w:sz w:val="22"/>
          <w:szCs w:val="22"/>
        </w:rPr>
      </w:pPr>
      <w:r>
        <w:rPr>
          <w:rFonts w:ascii="Arial" w:hAnsi="Arial" w:cs="Arial"/>
          <w:sz w:val="22"/>
          <w:szCs w:val="22"/>
        </w:rPr>
        <w:t xml:space="preserve">In relation to timing and notice for the purpose of lodging a proof of debt, there is no statutory time period for notices to be published for potential claims in a winding up. However, it is generally agreed that a period of 60 days' notice is adequate for a creditors' winding up and no statutory provision for publishing a notice for potential claims outside of Jersey. </w:t>
      </w:r>
    </w:p>
    <w:p w14:paraId="3829D588" w14:textId="4C3B64FC" w:rsidR="00A73990" w:rsidRDefault="00A73990" w:rsidP="002A37BB">
      <w:pPr>
        <w:jc w:val="both"/>
        <w:rPr>
          <w:rFonts w:ascii="Arial" w:hAnsi="Arial" w:cs="Arial"/>
          <w:sz w:val="22"/>
          <w:szCs w:val="22"/>
          <w:shd w:val="clear" w:color="auto" w:fill="FFFFFF"/>
        </w:rPr>
      </w:pPr>
    </w:p>
    <w:p w14:paraId="54EB0045" w14:textId="77777777" w:rsidR="00963269" w:rsidRDefault="00062FD9" w:rsidP="00062FD9">
      <w:pPr>
        <w:jc w:val="both"/>
        <w:rPr>
          <w:rFonts w:ascii="Arial" w:hAnsi="Arial" w:cs="Arial"/>
          <w:sz w:val="22"/>
          <w:szCs w:val="22"/>
        </w:rPr>
      </w:pPr>
      <w:r>
        <w:rPr>
          <w:rFonts w:ascii="Arial" w:hAnsi="Arial" w:cs="Arial"/>
          <w:sz w:val="22"/>
          <w:szCs w:val="22"/>
        </w:rPr>
        <w:t xml:space="preserve">The process for proving claims is set out in Part 7 of the Bankruptcy </w:t>
      </w:r>
      <w:r>
        <w:rPr>
          <w:rFonts w:ascii="Arial" w:hAnsi="Arial" w:cs="Arial"/>
          <w:sz w:val="22"/>
          <w:szCs w:val="22"/>
          <w:lang w:val="en-GB"/>
        </w:rPr>
        <w:t>Law</w:t>
      </w:r>
      <w:r>
        <w:rPr>
          <w:rFonts w:ascii="Arial" w:hAnsi="Arial" w:cs="Arial"/>
          <w:sz w:val="22"/>
          <w:szCs w:val="22"/>
        </w:rPr>
        <w:t>. All debts and liabilities, present, future or contingent are provable</w:t>
      </w:r>
      <w:r w:rsidRPr="00C26E3E">
        <w:rPr>
          <w:rFonts w:ascii="Arial" w:hAnsi="Arial" w:cs="Arial"/>
          <w:i/>
          <w:sz w:val="22"/>
          <w:szCs w:val="22"/>
        </w:rPr>
        <w:t>.</w:t>
      </w:r>
      <w:r>
        <w:rPr>
          <w:rFonts w:ascii="Arial" w:hAnsi="Arial" w:cs="Arial"/>
          <w:sz w:val="22"/>
          <w:szCs w:val="22"/>
        </w:rPr>
        <w:t xml:space="preserve"> Interest is provable to the date of the winding up order if the debt bears interest, or to the date of payment if it is a secured debt. A creditor must prove their debt at the time and in the manner prescribed by the Court and must also bear the cost of proving their debt. Creditors are entitled to examine other creditors' proofs</w:t>
      </w:r>
      <w:r w:rsidR="00963269">
        <w:rPr>
          <w:rFonts w:ascii="Arial" w:hAnsi="Arial" w:cs="Arial"/>
          <w:sz w:val="22"/>
          <w:szCs w:val="22"/>
        </w:rPr>
        <w:t xml:space="preserve"> of debt</w:t>
      </w:r>
      <w:r>
        <w:rPr>
          <w:rFonts w:ascii="Arial" w:hAnsi="Arial" w:cs="Arial"/>
          <w:sz w:val="22"/>
          <w:szCs w:val="22"/>
        </w:rPr>
        <w:t xml:space="preserve">. </w:t>
      </w:r>
    </w:p>
    <w:p w14:paraId="411D2B50" w14:textId="77777777" w:rsidR="00963269" w:rsidRDefault="00963269" w:rsidP="00062FD9">
      <w:pPr>
        <w:jc w:val="both"/>
        <w:rPr>
          <w:rFonts w:ascii="Arial" w:hAnsi="Arial" w:cs="Arial"/>
          <w:sz w:val="22"/>
          <w:szCs w:val="22"/>
        </w:rPr>
      </w:pPr>
    </w:p>
    <w:p w14:paraId="5F7B189D" w14:textId="0152D429" w:rsidR="00062FD9" w:rsidRDefault="00062FD9" w:rsidP="00062FD9">
      <w:pPr>
        <w:jc w:val="both"/>
        <w:rPr>
          <w:rFonts w:ascii="Arial" w:hAnsi="Arial" w:cs="Arial"/>
          <w:sz w:val="22"/>
          <w:szCs w:val="22"/>
        </w:rPr>
      </w:pPr>
      <w:r>
        <w:rPr>
          <w:rFonts w:ascii="Arial" w:hAnsi="Arial" w:cs="Arial"/>
          <w:sz w:val="22"/>
          <w:szCs w:val="22"/>
        </w:rPr>
        <w:t xml:space="preserve">Pursuant to Article 31 of the Bankruptcy Law, priority is conferred on certain classes of creditors, the first class being depositors where the debtor is a bank. The second class of priority creditors include employees in respect of remuneration and other employment benefits, sums payable to the Health Insurance Fund to the Social Security Fund, certain amounts due under the Income Tax (Jersey) Law 1961 and due under the Goods and Services Tax (Jersey( Law 2007, sums due to a landlord for payment of rent to the extent it qualifies for preference under customary law and parochial rates due to any parish in Jersey for a period not exceeding two years. </w:t>
      </w:r>
    </w:p>
    <w:p w14:paraId="61A1DE04" w14:textId="1548F8B6" w:rsidR="00963269" w:rsidRDefault="00963269" w:rsidP="00062FD9">
      <w:pPr>
        <w:jc w:val="both"/>
        <w:rPr>
          <w:rFonts w:ascii="Arial" w:hAnsi="Arial" w:cs="Arial"/>
          <w:sz w:val="22"/>
          <w:szCs w:val="22"/>
        </w:rPr>
      </w:pPr>
    </w:p>
    <w:p w14:paraId="2B7A0EAC" w14:textId="3B83558F" w:rsidR="00963269" w:rsidRDefault="00963269" w:rsidP="00062FD9">
      <w:pPr>
        <w:jc w:val="both"/>
        <w:rPr>
          <w:rFonts w:ascii="Arial" w:hAnsi="Arial" w:cs="Arial"/>
          <w:sz w:val="22"/>
          <w:szCs w:val="22"/>
        </w:rPr>
      </w:pPr>
      <w:r>
        <w:rPr>
          <w:rFonts w:ascii="Arial" w:hAnsi="Arial" w:cs="Arial"/>
          <w:sz w:val="22"/>
          <w:szCs w:val="22"/>
        </w:rPr>
        <w:t>The liquidator will adjudicate claims and request further information if and when required. Creditors' claims will be admitted or rejected (in whole or in part). If rejected, a notice of rejection must be served on the creditor and if the creditor is dissatisfied, the creditor has the opportunity to require the liquidator to apply to the Court for a review of the decision.</w:t>
      </w:r>
    </w:p>
    <w:p w14:paraId="25B5BFAC" w14:textId="18DFB9E5" w:rsidR="00062FD9" w:rsidRDefault="00062FD9" w:rsidP="00062FD9">
      <w:pPr>
        <w:jc w:val="both"/>
        <w:rPr>
          <w:rFonts w:ascii="Arial" w:hAnsi="Arial" w:cs="Arial"/>
          <w:sz w:val="22"/>
          <w:szCs w:val="22"/>
        </w:rPr>
      </w:pPr>
    </w:p>
    <w:p w14:paraId="396B5F94" w14:textId="77777777" w:rsidR="00D17FDC" w:rsidRPr="002A37BB" w:rsidRDefault="00D17FDC" w:rsidP="002A37BB">
      <w:pPr>
        <w:jc w:val="both"/>
        <w:rPr>
          <w:rFonts w:ascii="Arial" w:hAnsi="Arial" w:cs="Arial"/>
          <w:sz w:val="22"/>
          <w:szCs w:val="22"/>
          <w:shd w:val="clear" w:color="auto" w:fill="FFFFFF"/>
        </w:rPr>
      </w:pPr>
    </w:p>
    <w:p w14:paraId="673E82BC"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642A5B8F" w14:textId="77777777" w:rsidR="009B0723" w:rsidRDefault="009B0723" w:rsidP="00087F21">
      <w:pPr>
        <w:jc w:val="both"/>
        <w:rPr>
          <w:rFonts w:ascii="Arial" w:hAnsi="Arial" w:cs="Arial"/>
          <w:sz w:val="22"/>
          <w:szCs w:val="22"/>
          <w:lang w:val="en-GB"/>
        </w:rPr>
      </w:pPr>
    </w:p>
    <w:p w14:paraId="4807610E" w14:textId="77777777" w:rsidR="00A67287" w:rsidRDefault="00A67287" w:rsidP="00A67287">
      <w:pPr>
        <w:jc w:val="both"/>
        <w:rPr>
          <w:rFonts w:ascii="Arial" w:hAnsi="Arial" w:cs="Arial"/>
          <w:sz w:val="22"/>
          <w:szCs w:val="22"/>
          <w:lang w:val="en-GB"/>
        </w:rPr>
      </w:pPr>
      <w:r>
        <w:rPr>
          <w:rFonts w:ascii="Arial" w:hAnsi="Arial" w:cs="Arial"/>
          <w:sz w:val="22"/>
          <w:szCs w:val="22"/>
          <w:lang w:val="en-GB"/>
        </w:rPr>
        <w:t xml:space="preserve">XYZ Limited is a major high-street retailer </w:t>
      </w:r>
      <w:r w:rsidRPr="00B44160">
        <w:rPr>
          <w:rFonts w:ascii="Arial" w:hAnsi="Arial" w:cs="Arial"/>
          <w:sz w:val="22"/>
          <w:szCs w:val="22"/>
          <w:lang w:val="en-GB"/>
        </w:rPr>
        <w:t xml:space="preserve">registered in England with stores throughout England and a store in Jersey. Like many retailers, XYZ has struggled in recent times due to the change in shopping habits of the British public. Sales have fallen as customers increasingly look for cheaper alternatives online and XYZ is </w:t>
      </w:r>
      <w:bookmarkStart w:id="0" w:name="_GoBack"/>
      <w:bookmarkEnd w:id="0"/>
      <w:r w:rsidRPr="00B44160">
        <w:rPr>
          <w:rFonts w:ascii="Arial" w:hAnsi="Arial" w:cs="Arial"/>
          <w:sz w:val="22"/>
          <w:szCs w:val="22"/>
          <w:lang w:val="en-GB"/>
        </w:rPr>
        <w:t>struggling to meet its ongoing rent commitments at its many stores. The majority of XYZ’s stores have been loss making for some time, including its store in Jersey. XYZ</w:t>
      </w:r>
      <w:r w:rsidR="00DA50D9" w:rsidRPr="00B44160">
        <w:rPr>
          <w:rFonts w:ascii="Arial" w:hAnsi="Arial" w:cs="Arial"/>
          <w:sz w:val="22"/>
          <w:szCs w:val="22"/>
          <w:lang w:val="en-GB"/>
        </w:rPr>
        <w:t>’</w:t>
      </w:r>
      <w:r w:rsidRPr="00B44160">
        <w:rPr>
          <w:rFonts w:ascii="Arial" w:hAnsi="Arial" w:cs="Arial"/>
          <w:sz w:val="22"/>
          <w:szCs w:val="22"/>
          <w:lang w:val="en-GB"/>
        </w:rPr>
        <w:t>s secured lender, Big Bank PLC, has become increasingly concerned at the situation. Big Bank has the benefit of fixed and floating charges over XYZ</w:t>
      </w:r>
      <w:r w:rsidR="00DA50D9" w:rsidRPr="00B44160">
        <w:rPr>
          <w:rFonts w:ascii="Arial" w:hAnsi="Arial" w:cs="Arial"/>
          <w:sz w:val="22"/>
          <w:szCs w:val="22"/>
          <w:lang w:val="en-GB"/>
        </w:rPr>
        <w:t>’</w:t>
      </w:r>
      <w:r w:rsidRPr="00B44160">
        <w:rPr>
          <w:rFonts w:ascii="Arial" w:hAnsi="Arial" w:cs="Arial"/>
          <w:sz w:val="22"/>
          <w:szCs w:val="22"/>
          <w:lang w:val="en-GB"/>
        </w:rPr>
        <w:t>s assets.</w:t>
      </w:r>
    </w:p>
    <w:p w14:paraId="5E232356" w14:textId="77777777" w:rsidR="00A67287" w:rsidRDefault="00A67287" w:rsidP="00A67287">
      <w:pPr>
        <w:jc w:val="both"/>
        <w:rPr>
          <w:rFonts w:ascii="Arial" w:hAnsi="Arial" w:cs="Arial"/>
          <w:sz w:val="22"/>
          <w:szCs w:val="22"/>
          <w:lang w:val="en-GB"/>
        </w:rPr>
      </w:pPr>
    </w:p>
    <w:p w14:paraId="050F7E80" w14:textId="77777777" w:rsidR="00A67287" w:rsidRPr="002A37BB" w:rsidRDefault="00A67287" w:rsidP="00087F21">
      <w:pPr>
        <w:jc w:val="both"/>
        <w:rPr>
          <w:rFonts w:ascii="Arial" w:hAnsi="Arial" w:cs="Arial"/>
          <w:sz w:val="22"/>
          <w:szCs w:val="22"/>
          <w:lang w:val="en-GB"/>
        </w:rPr>
      </w:pPr>
      <w:r>
        <w:rPr>
          <w:rFonts w:ascii="Arial" w:hAnsi="Arial" w:cs="Arial"/>
          <w:sz w:val="22"/>
          <w:szCs w:val="22"/>
          <w:lang w:val="en-GB"/>
        </w:rPr>
        <w:lastRenderedPageBreak/>
        <w:t>In December 2018, Big Bank confirmed that it would no longer continue to provide financial support and would not allow a further extension of facilities in order to meet the rental payments which were due on 25 December.</w:t>
      </w:r>
    </w:p>
    <w:p w14:paraId="3E74A953" w14:textId="77777777" w:rsidR="00087F21" w:rsidRDefault="00087F21" w:rsidP="00087F21">
      <w:pPr>
        <w:jc w:val="both"/>
        <w:rPr>
          <w:rFonts w:ascii="Arial" w:hAnsi="Arial" w:cs="Arial"/>
          <w:sz w:val="22"/>
          <w:szCs w:val="22"/>
          <w:lang w:val="en-GB"/>
        </w:rPr>
      </w:pPr>
      <w:bookmarkStart w:id="1" w:name="_Hlk17745211"/>
    </w:p>
    <w:p w14:paraId="1C90B12B" w14:textId="77777777" w:rsidR="00087F21" w:rsidRDefault="001D29C0"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1358DE">
        <w:rPr>
          <w:rFonts w:ascii="Arial" w:hAnsi="Arial" w:cs="Arial"/>
          <w:b/>
          <w:bCs/>
          <w:sz w:val="22"/>
          <w:szCs w:val="22"/>
          <w:u w:val="single"/>
          <w:lang w:val="en-GB"/>
        </w:rPr>
        <w:t xml:space="preserve"> and the additional facts below</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75E97431" w14:textId="77777777" w:rsidR="00A67287" w:rsidRDefault="00A67287" w:rsidP="00087F21">
      <w:pPr>
        <w:jc w:val="both"/>
        <w:rPr>
          <w:rFonts w:ascii="Arial" w:hAnsi="Arial" w:cs="Arial"/>
          <w:b/>
          <w:bCs/>
          <w:sz w:val="22"/>
          <w:szCs w:val="22"/>
          <w:lang w:val="en-GB"/>
        </w:rPr>
      </w:pPr>
    </w:p>
    <w:p w14:paraId="181B7723"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A67287">
        <w:rPr>
          <w:rFonts w:ascii="Arial" w:hAnsi="Arial" w:cs="Arial"/>
          <w:b/>
          <w:bCs/>
          <w:sz w:val="22"/>
          <w:szCs w:val="22"/>
          <w:lang w:val="en-GB"/>
        </w:rPr>
        <w:t>1 [maximum 3</w:t>
      </w:r>
      <w:r w:rsidR="00087F21">
        <w:rPr>
          <w:rFonts w:ascii="Arial" w:hAnsi="Arial" w:cs="Arial"/>
          <w:b/>
          <w:bCs/>
          <w:sz w:val="22"/>
          <w:szCs w:val="22"/>
          <w:lang w:val="en-GB"/>
        </w:rPr>
        <w:t xml:space="preserve"> marks]</w:t>
      </w:r>
    </w:p>
    <w:p w14:paraId="70B62C97" w14:textId="77777777" w:rsidR="002F75A3" w:rsidRPr="002A37BB" w:rsidRDefault="002F75A3" w:rsidP="00087F21">
      <w:pPr>
        <w:jc w:val="both"/>
        <w:rPr>
          <w:rFonts w:ascii="Arial" w:hAnsi="Arial" w:cs="Arial"/>
          <w:b/>
          <w:bCs/>
          <w:sz w:val="22"/>
          <w:szCs w:val="22"/>
          <w:lang w:val="en-GB"/>
        </w:rPr>
      </w:pPr>
    </w:p>
    <w:p w14:paraId="17D98383" w14:textId="77777777" w:rsidR="001A007A" w:rsidRPr="00A67287" w:rsidRDefault="00A67287" w:rsidP="00087F21">
      <w:pPr>
        <w:jc w:val="both"/>
        <w:rPr>
          <w:rFonts w:ascii="Arial" w:hAnsi="Arial" w:cs="Arial"/>
          <w:sz w:val="22"/>
          <w:szCs w:val="22"/>
          <w:lang w:val="en-GB"/>
        </w:rPr>
      </w:pPr>
      <w:r w:rsidRPr="00A67287">
        <w:rPr>
          <w:rFonts w:ascii="Arial" w:hAnsi="Arial" w:cs="Arial"/>
          <w:sz w:val="22"/>
          <w:szCs w:val="22"/>
          <w:lang w:val="en-GB"/>
        </w:rPr>
        <w:t xml:space="preserve">Big Bank has obtained legal advice in England in relation to its rights as secured creditor. You have been approached in Jersey to comment on Big Bank’s rights. </w:t>
      </w:r>
      <w:r w:rsidRPr="00DA50D9">
        <w:rPr>
          <w:rFonts w:ascii="Arial" w:hAnsi="Arial" w:cs="Arial"/>
          <w:b/>
          <w:bCs/>
          <w:sz w:val="22"/>
          <w:szCs w:val="22"/>
          <w:lang w:val="en-GB"/>
        </w:rPr>
        <w:t>Please draft a note</w:t>
      </w:r>
      <w:r w:rsidR="003D53C3">
        <w:rPr>
          <w:rFonts w:ascii="Arial" w:hAnsi="Arial" w:cs="Arial"/>
          <w:b/>
          <w:bCs/>
          <w:sz w:val="22"/>
          <w:szCs w:val="22"/>
          <w:lang w:val="en-GB"/>
        </w:rPr>
        <w:t xml:space="preserve"> in which you set out your comments</w:t>
      </w:r>
      <w:r>
        <w:rPr>
          <w:rFonts w:ascii="Arial" w:hAnsi="Arial" w:cs="Arial"/>
          <w:sz w:val="22"/>
          <w:szCs w:val="22"/>
          <w:lang w:val="en-GB"/>
        </w:rPr>
        <w:t>.</w:t>
      </w:r>
    </w:p>
    <w:p w14:paraId="2FEDC5EC" w14:textId="40DE2323" w:rsidR="009A152B" w:rsidRDefault="009A152B" w:rsidP="00A67287">
      <w:pPr>
        <w:jc w:val="both"/>
        <w:rPr>
          <w:rFonts w:ascii="Arial" w:hAnsi="Arial" w:cs="Arial"/>
          <w:b/>
          <w:bCs/>
          <w:sz w:val="22"/>
          <w:szCs w:val="22"/>
          <w:u w:val="single"/>
          <w:lang w:val="en-GB"/>
        </w:rPr>
      </w:pPr>
    </w:p>
    <w:p w14:paraId="24F6BE06" w14:textId="3D105A09" w:rsidR="00BA43F3" w:rsidRPr="00BA43F3" w:rsidRDefault="00BA43F3" w:rsidP="00A67287">
      <w:pPr>
        <w:jc w:val="both"/>
        <w:rPr>
          <w:rFonts w:ascii="Arial" w:hAnsi="Arial" w:cs="Arial"/>
          <w:bCs/>
          <w:sz w:val="22"/>
          <w:szCs w:val="22"/>
          <w:lang w:val="en-GB"/>
        </w:rPr>
      </w:pPr>
      <w:r>
        <w:rPr>
          <w:rFonts w:ascii="Arial" w:hAnsi="Arial" w:cs="Arial"/>
          <w:bCs/>
          <w:sz w:val="22"/>
          <w:szCs w:val="22"/>
          <w:lang w:val="en-GB"/>
        </w:rPr>
        <w:t>It is noted Big Bank has security by way of fixed and floating charges over XYZ's assets. If the Jersey Store</w:t>
      </w:r>
      <w:r w:rsidR="007149C3">
        <w:rPr>
          <w:rFonts w:ascii="Arial" w:hAnsi="Arial" w:cs="Arial"/>
          <w:bCs/>
          <w:sz w:val="22"/>
          <w:szCs w:val="22"/>
          <w:lang w:val="en-GB"/>
        </w:rPr>
        <w:t xml:space="preserve"> has been put up as collateral which, as immovable property, </w:t>
      </w:r>
      <w:r>
        <w:rPr>
          <w:rFonts w:ascii="Arial" w:hAnsi="Arial" w:cs="Arial"/>
          <w:bCs/>
          <w:sz w:val="22"/>
          <w:szCs w:val="22"/>
          <w:lang w:val="en-GB"/>
        </w:rPr>
        <w:t xml:space="preserve">under Jersey law </w:t>
      </w:r>
      <w:r w:rsidR="007149C3">
        <w:rPr>
          <w:rFonts w:ascii="Arial" w:hAnsi="Arial" w:cs="Arial"/>
          <w:bCs/>
          <w:sz w:val="22"/>
          <w:szCs w:val="22"/>
          <w:lang w:val="en-GB"/>
        </w:rPr>
        <w:t>the security would amount</w:t>
      </w:r>
      <w:r>
        <w:rPr>
          <w:rFonts w:ascii="Arial" w:hAnsi="Arial" w:cs="Arial"/>
          <w:bCs/>
          <w:sz w:val="22"/>
          <w:szCs w:val="22"/>
          <w:lang w:val="en-GB"/>
        </w:rPr>
        <w:t xml:space="preserve"> to a "conventional hypothec"</w:t>
      </w:r>
      <w:r w:rsidR="007149C3">
        <w:rPr>
          <w:rFonts w:ascii="Arial" w:hAnsi="Arial" w:cs="Arial"/>
          <w:bCs/>
          <w:sz w:val="22"/>
          <w:szCs w:val="22"/>
          <w:lang w:val="en-GB"/>
        </w:rPr>
        <w:t xml:space="preserve">. </w:t>
      </w:r>
      <w:r>
        <w:rPr>
          <w:rFonts w:ascii="Arial" w:hAnsi="Arial" w:cs="Arial"/>
          <w:bCs/>
          <w:sz w:val="22"/>
          <w:szCs w:val="22"/>
          <w:lang w:val="en-GB"/>
        </w:rPr>
        <w:t>Big Bank may take steps to enforce this security once an event of default</w:t>
      </w:r>
      <w:r w:rsidR="007149C3">
        <w:rPr>
          <w:rFonts w:ascii="Arial" w:hAnsi="Arial" w:cs="Arial"/>
          <w:bCs/>
          <w:sz w:val="22"/>
          <w:szCs w:val="22"/>
          <w:lang w:val="en-GB"/>
        </w:rPr>
        <w:t xml:space="preserve"> occurs</w:t>
      </w:r>
      <w:r>
        <w:rPr>
          <w:rFonts w:ascii="Arial" w:hAnsi="Arial" w:cs="Arial"/>
          <w:bCs/>
          <w:sz w:val="22"/>
          <w:szCs w:val="22"/>
          <w:lang w:val="en-GB"/>
        </w:rPr>
        <w:t xml:space="preserve"> (i.e., if rental payments were not paid on 25 December 2018). </w:t>
      </w:r>
      <w:r w:rsidR="007149C3">
        <w:rPr>
          <w:rFonts w:ascii="Arial" w:hAnsi="Arial" w:cs="Arial"/>
          <w:bCs/>
          <w:sz w:val="22"/>
          <w:szCs w:val="22"/>
          <w:lang w:val="en-GB"/>
        </w:rPr>
        <w:t xml:space="preserve">Big Bank can search the public register of security interests online to confirm the status of its interest. </w:t>
      </w:r>
      <w:r>
        <w:rPr>
          <w:rFonts w:ascii="Arial" w:hAnsi="Arial" w:cs="Arial"/>
          <w:bCs/>
          <w:sz w:val="22"/>
          <w:szCs w:val="22"/>
          <w:lang w:val="en-GB"/>
        </w:rPr>
        <w:t xml:space="preserve">In order to appropriate or sell the property subject to hypothec, Big Bank must </w:t>
      </w:r>
      <w:r w:rsidR="007149C3">
        <w:rPr>
          <w:rFonts w:ascii="Arial" w:hAnsi="Arial" w:cs="Arial"/>
          <w:bCs/>
          <w:sz w:val="22"/>
          <w:szCs w:val="22"/>
          <w:lang w:val="en-GB"/>
        </w:rPr>
        <w:t xml:space="preserve">give ZYX 14 days written notice. Big Bank may then apply to the Jersey Court for a </w:t>
      </w:r>
      <w:proofErr w:type="spellStart"/>
      <w:r w:rsidR="007149C3" w:rsidRPr="007149C3">
        <w:rPr>
          <w:rFonts w:ascii="Arial" w:hAnsi="Arial" w:cs="Arial"/>
          <w:bCs/>
          <w:i/>
          <w:sz w:val="22"/>
          <w:szCs w:val="22"/>
          <w:lang w:val="en-GB"/>
        </w:rPr>
        <w:t>Desastre</w:t>
      </w:r>
      <w:proofErr w:type="spellEnd"/>
      <w:r w:rsidR="007149C3">
        <w:rPr>
          <w:rFonts w:ascii="Arial" w:hAnsi="Arial" w:cs="Arial"/>
          <w:bCs/>
          <w:sz w:val="22"/>
          <w:szCs w:val="22"/>
          <w:lang w:val="en-GB"/>
        </w:rPr>
        <w:t xml:space="preserve"> or a </w:t>
      </w:r>
      <w:proofErr w:type="spellStart"/>
      <w:r w:rsidR="007149C3" w:rsidRPr="007149C3">
        <w:rPr>
          <w:rFonts w:ascii="Arial" w:hAnsi="Arial" w:cs="Arial"/>
          <w:bCs/>
          <w:i/>
          <w:sz w:val="22"/>
          <w:szCs w:val="22"/>
          <w:lang w:val="en-GB"/>
        </w:rPr>
        <w:t>Degravement</w:t>
      </w:r>
      <w:proofErr w:type="spellEnd"/>
      <w:r w:rsidR="007149C3">
        <w:rPr>
          <w:rFonts w:ascii="Arial" w:hAnsi="Arial" w:cs="Arial"/>
          <w:bCs/>
          <w:sz w:val="22"/>
          <w:szCs w:val="22"/>
          <w:lang w:val="en-GB"/>
        </w:rPr>
        <w:t xml:space="preserve"> for the purposes of enforcement. To the extent that the security relates to any moveable property in Jersey, such as a pledge, which is capable of being enforced against, Big Bank may apply to the Jersey Court to enforce its contractual rights afforded by the security instrument. </w:t>
      </w:r>
    </w:p>
    <w:p w14:paraId="4BB21869" w14:textId="77777777" w:rsidR="009A152B" w:rsidRDefault="009A152B" w:rsidP="00A67287">
      <w:pPr>
        <w:jc w:val="both"/>
        <w:rPr>
          <w:rFonts w:ascii="Arial" w:hAnsi="Arial" w:cs="Arial"/>
          <w:b/>
          <w:bCs/>
          <w:sz w:val="22"/>
          <w:szCs w:val="22"/>
          <w:u w:val="single"/>
          <w:lang w:val="en-GB"/>
        </w:rPr>
      </w:pPr>
    </w:p>
    <w:p w14:paraId="6D65EF88" w14:textId="4FCECD98" w:rsidR="0069744E" w:rsidRPr="0069744E" w:rsidRDefault="0069744E" w:rsidP="00A67287">
      <w:pPr>
        <w:jc w:val="both"/>
        <w:rPr>
          <w:rFonts w:ascii="Arial" w:hAnsi="Arial" w:cs="Arial"/>
          <w:b/>
          <w:bCs/>
          <w:sz w:val="22"/>
          <w:szCs w:val="22"/>
          <w:lang w:val="en-GB"/>
        </w:rPr>
      </w:pPr>
      <w:r w:rsidRPr="0069744E">
        <w:rPr>
          <w:rFonts w:ascii="Arial" w:hAnsi="Arial" w:cs="Arial"/>
          <w:b/>
          <w:bCs/>
          <w:sz w:val="22"/>
          <w:szCs w:val="22"/>
          <w:u w:val="single"/>
          <w:lang w:val="en-GB"/>
        </w:rPr>
        <w:t>Additional facts</w:t>
      </w:r>
      <w:r w:rsidRPr="0069744E">
        <w:rPr>
          <w:rFonts w:ascii="Arial" w:hAnsi="Arial" w:cs="Arial"/>
          <w:b/>
          <w:bCs/>
          <w:sz w:val="22"/>
          <w:szCs w:val="22"/>
          <w:lang w:val="en-GB"/>
        </w:rPr>
        <w:t>:</w:t>
      </w:r>
    </w:p>
    <w:p w14:paraId="7AA31FED" w14:textId="77777777" w:rsidR="0069744E" w:rsidRDefault="0069744E" w:rsidP="00A67287">
      <w:pPr>
        <w:jc w:val="both"/>
        <w:rPr>
          <w:rFonts w:ascii="Arial" w:hAnsi="Arial" w:cs="Arial"/>
          <w:sz w:val="22"/>
          <w:szCs w:val="22"/>
          <w:lang w:val="en-GB"/>
        </w:rPr>
      </w:pPr>
    </w:p>
    <w:p w14:paraId="5F0CBA1C" w14:textId="77777777" w:rsidR="00A67287" w:rsidRDefault="00A67287" w:rsidP="00A67287">
      <w:pPr>
        <w:jc w:val="both"/>
        <w:rPr>
          <w:rFonts w:ascii="Arial" w:hAnsi="Arial" w:cs="Arial"/>
          <w:sz w:val="22"/>
          <w:szCs w:val="22"/>
          <w:lang w:val="en-GB"/>
        </w:rPr>
      </w:pPr>
      <w:r>
        <w:rPr>
          <w:rFonts w:ascii="Arial" w:hAnsi="Arial" w:cs="Arial"/>
          <w:sz w:val="22"/>
          <w:szCs w:val="22"/>
          <w:lang w:val="en-GB"/>
        </w:rPr>
        <w:t xml:space="preserve">The directors of XYZ identify a party </w:t>
      </w:r>
      <w:r w:rsidR="003D53C3">
        <w:rPr>
          <w:rFonts w:ascii="Arial" w:hAnsi="Arial" w:cs="Arial"/>
          <w:sz w:val="22"/>
          <w:szCs w:val="22"/>
          <w:lang w:val="en-GB"/>
        </w:rPr>
        <w:t>who</w:t>
      </w:r>
      <w:r>
        <w:rPr>
          <w:rFonts w:ascii="Arial" w:hAnsi="Arial" w:cs="Arial"/>
          <w:sz w:val="22"/>
          <w:szCs w:val="22"/>
          <w:lang w:val="en-GB"/>
        </w:rPr>
        <w:t xml:space="preserve"> is interested in </w:t>
      </w:r>
      <w:r w:rsidR="00642FB1">
        <w:rPr>
          <w:rFonts w:ascii="Arial" w:hAnsi="Arial" w:cs="Arial"/>
          <w:sz w:val="22"/>
          <w:szCs w:val="22"/>
          <w:lang w:val="en-GB"/>
        </w:rPr>
        <w:t xml:space="preserve">acquiring the business of XYZ. </w:t>
      </w:r>
      <w:r>
        <w:rPr>
          <w:rFonts w:ascii="Arial" w:hAnsi="Arial" w:cs="Arial"/>
          <w:sz w:val="22"/>
          <w:szCs w:val="22"/>
          <w:lang w:val="en-GB"/>
        </w:rPr>
        <w:t xml:space="preserve">Following a brief period of negotiation conducted with the oversight of a proposed Administrator </w:t>
      </w:r>
      <w:r w:rsidR="00DA50D9">
        <w:rPr>
          <w:rFonts w:ascii="Arial" w:hAnsi="Arial" w:cs="Arial"/>
          <w:sz w:val="22"/>
          <w:szCs w:val="22"/>
          <w:lang w:val="en-GB"/>
        </w:rPr>
        <w:t>(</w:t>
      </w:r>
      <w:r>
        <w:rPr>
          <w:rFonts w:ascii="Arial" w:hAnsi="Arial" w:cs="Arial"/>
          <w:sz w:val="22"/>
          <w:szCs w:val="22"/>
          <w:lang w:val="en-GB"/>
        </w:rPr>
        <w:t xml:space="preserve">and with </w:t>
      </w:r>
      <w:r w:rsidR="00472939">
        <w:rPr>
          <w:rFonts w:ascii="Arial" w:hAnsi="Arial" w:cs="Arial"/>
          <w:sz w:val="22"/>
          <w:szCs w:val="22"/>
          <w:lang w:val="en-GB"/>
        </w:rPr>
        <w:t xml:space="preserve">the </w:t>
      </w:r>
      <w:r>
        <w:rPr>
          <w:rFonts w:ascii="Arial" w:hAnsi="Arial" w:cs="Arial"/>
          <w:sz w:val="22"/>
          <w:szCs w:val="22"/>
          <w:lang w:val="en-GB"/>
        </w:rPr>
        <w:t>approval of Big Bank</w:t>
      </w:r>
      <w:r w:rsidR="00DA50D9">
        <w:rPr>
          <w:rFonts w:ascii="Arial" w:hAnsi="Arial" w:cs="Arial"/>
          <w:sz w:val="22"/>
          <w:szCs w:val="22"/>
          <w:lang w:val="en-GB"/>
        </w:rPr>
        <w:t>)</w:t>
      </w:r>
      <w:r>
        <w:rPr>
          <w:rFonts w:ascii="Arial" w:hAnsi="Arial" w:cs="Arial"/>
          <w:sz w:val="22"/>
          <w:szCs w:val="22"/>
          <w:lang w:val="en-GB"/>
        </w:rPr>
        <w:t>, the directors of XYZ beg</w:t>
      </w:r>
      <w:r w:rsidR="00472939">
        <w:rPr>
          <w:rFonts w:ascii="Arial" w:hAnsi="Arial" w:cs="Arial"/>
          <w:sz w:val="22"/>
          <w:szCs w:val="22"/>
          <w:lang w:val="en-GB"/>
        </w:rPr>
        <w:t>i</w:t>
      </w:r>
      <w:r>
        <w:rPr>
          <w:rFonts w:ascii="Arial" w:hAnsi="Arial" w:cs="Arial"/>
          <w:sz w:val="22"/>
          <w:szCs w:val="22"/>
          <w:lang w:val="en-GB"/>
        </w:rPr>
        <w:t xml:space="preserve">n the process </w:t>
      </w:r>
      <w:r w:rsidR="00DA50D9">
        <w:rPr>
          <w:rFonts w:ascii="Arial" w:hAnsi="Arial" w:cs="Arial"/>
          <w:sz w:val="22"/>
          <w:szCs w:val="22"/>
          <w:lang w:val="en-GB"/>
        </w:rPr>
        <w:t>of</w:t>
      </w:r>
      <w:r>
        <w:rPr>
          <w:rFonts w:ascii="Arial" w:hAnsi="Arial" w:cs="Arial"/>
          <w:sz w:val="22"/>
          <w:szCs w:val="22"/>
          <w:lang w:val="en-GB"/>
        </w:rPr>
        <w:t xml:space="preserve"> plac</w:t>
      </w:r>
      <w:r w:rsidR="00DA50D9">
        <w:rPr>
          <w:rFonts w:ascii="Arial" w:hAnsi="Arial" w:cs="Arial"/>
          <w:sz w:val="22"/>
          <w:szCs w:val="22"/>
          <w:lang w:val="en-GB"/>
        </w:rPr>
        <w:t>ing</w:t>
      </w:r>
      <w:r>
        <w:rPr>
          <w:rFonts w:ascii="Arial" w:hAnsi="Arial" w:cs="Arial"/>
          <w:sz w:val="22"/>
          <w:szCs w:val="22"/>
          <w:lang w:val="en-GB"/>
        </w:rPr>
        <w:t xml:space="preserve"> XYZ into Administration in England, in order to allow a </w:t>
      </w:r>
      <w:r w:rsidR="00DA50D9">
        <w:rPr>
          <w:rFonts w:ascii="Arial" w:hAnsi="Arial" w:cs="Arial"/>
          <w:sz w:val="22"/>
          <w:szCs w:val="22"/>
          <w:lang w:val="en-GB"/>
        </w:rPr>
        <w:t>“</w:t>
      </w:r>
      <w:r>
        <w:rPr>
          <w:rFonts w:ascii="Arial" w:hAnsi="Arial" w:cs="Arial"/>
          <w:sz w:val="22"/>
          <w:szCs w:val="22"/>
          <w:lang w:val="en-GB"/>
        </w:rPr>
        <w:t>pre-packaged</w:t>
      </w:r>
      <w:r w:rsidR="00DA50D9">
        <w:rPr>
          <w:rFonts w:ascii="Arial" w:hAnsi="Arial" w:cs="Arial"/>
          <w:sz w:val="22"/>
          <w:szCs w:val="22"/>
          <w:lang w:val="en-GB"/>
        </w:rPr>
        <w:t>”</w:t>
      </w:r>
      <w:r>
        <w:rPr>
          <w:rFonts w:ascii="Arial" w:hAnsi="Arial" w:cs="Arial"/>
          <w:sz w:val="22"/>
          <w:szCs w:val="22"/>
          <w:lang w:val="en-GB"/>
        </w:rPr>
        <w:t xml:space="preserve"> sale of the business to occur.</w:t>
      </w:r>
    </w:p>
    <w:p w14:paraId="064CBD7C" w14:textId="77777777" w:rsidR="00A67287" w:rsidRDefault="00A67287" w:rsidP="00087F21">
      <w:pPr>
        <w:jc w:val="both"/>
        <w:rPr>
          <w:rFonts w:ascii="Arial" w:hAnsi="Arial" w:cs="Arial"/>
          <w:sz w:val="22"/>
          <w:szCs w:val="22"/>
          <w:lang w:val="en-GB"/>
        </w:rPr>
      </w:pPr>
    </w:p>
    <w:p w14:paraId="1ACB3ED3"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A67287">
        <w:rPr>
          <w:rFonts w:ascii="Arial" w:hAnsi="Arial" w:cs="Arial"/>
          <w:b/>
          <w:bCs/>
          <w:sz w:val="22"/>
          <w:szCs w:val="22"/>
          <w:lang w:val="en-GB"/>
        </w:rPr>
        <w:t>3</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0235DB21" w14:textId="77777777" w:rsidR="00102CC9" w:rsidRDefault="00102CC9" w:rsidP="00087F21">
      <w:pPr>
        <w:jc w:val="both"/>
        <w:rPr>
          <w:rFonts w:ascii="Arial" w:hAnsi="Arial" w:cs="Arial"/>
          <w:sz w:val="22"/>
          <w:szCs w:val="22"/>
          <w:lang w:val="en-GB"/>
        </w:rPr>
      </w:pPr>
    </w:p>
    <w:p w14:paraId="6724367C" w14:textId="77777777" w:rsidR="009B0723" w:rsidRDefault="00A67287" w:rsidP="00087F21">
      <w:pPr>
        <w:autoSpaceDE w:val="0"/>
        <w:autoSpaceDN w:val="0"/>
        <w:adjustRightInd w:val="0"/>
        <w:jc w:val="both"/>
        <w:rPr>
          <w:rFonts w:ascii="Arial" w:hAnsi="Arial" w:cs="Arial"/>
          <w:sz w:val="22"/>
          <w:szCs w:val="22"/>
          <w:lang w:val="en-GB"/>
        </w:rPr>
      </w:pPr>
      <w:r w:rsidRPr="00A67287">
        <w:rPr>
          <w:rFonts w:ascii="Arial" w:hAnsi="Arial" w:cs="Arial"/>
          <w:sz w:val="22"/>
          <w:szCs w:val="22"/>
          <w:lang w:val="en-GB"/>
        </w:rPr>
        <w:t xml:space="preserve">The Jersey store is owned by a separate Jersey company, ABC Limited, but ABC’s </w:t>
      </w:r>
      <w:r w:rsidR="00472939">
        <w:rPr>
          <w:rFonts w:ascii="Arial" w:hAnsi="Arial" w:cs="Arial"/>
          <w:sz w:val="22"/>
          <w:szCs w:val="22"/>
          <w:lang w:val="en-GB"/>
        </w:rPr>
        <w:t>c</w:t>
      </w:r>
      <w:r w:rsidRPr="00A67287">
        <w:rPr>
          <w:rFonts w:ascii="Arial" w:hAnsi="Arial" w:cs="Arial"/>
          <w:sz w:val="22"/>
          <w:szCs w:val="22"/>
          <w:lang w:val="en-GB"/>
        </w:rPr>
        <w:t xml:space="preserve">entre of </w:t>
      </w:r>
      <w:r w:rsidR="00472939">
        <w:rPr>
          <w:rFonts w:ascii="Arial" w:hAnsi="Arial" w:cs="Arial"/>
          <w:sz w:val="22"/>
          <w:szCs w:val="22"/>
          <w:lang w:val="en-GB"/>
        </w:rPr>
        <w:t>m</w:t>
      </w:r>
      <w:r w:rsidRPr="00A67287">
        <w:rPr>
          <w:rFonts w:ascii="Arial" w:hAnsi="Arial" w:cs="Arial"/>
          <w:sz w:val="22"/>
          <w:szCs w:val="22"/>
          <w:lang w:val="en-GB"/>
        </w:rPr>
        <w:t xml:space="preserve">ain </w:t>
      </w:r>
      <w:r w:rsidR="00472939">
        <w:rPr>
          <w:rFonts w:ascii="Arial" w:hAnsi="Arial" w:cs="Arial"/>
          <w:sz w:val="22"/>
          <w:szCs w:val="22"/>
          <w:lang w:val="en-GB"/>
        </w:rPr>
        <w:t>i</w:t>
      </w:r>
      <w:r w:rsidRPr="00A67287">
        <w:rPr>
          <w:rFonts w:ascii="Arial" w:hAnsi="Arial" w:cs="Arial"/>
          <w:sz w:val="22"/>
          <w:szCs w:val="22"/>
          <w:lang w:val="en-GB"/>
        </w:rPr>
        <w:t xml:space="preserve">nterest </w:t>
      </w:r>
      <w:r w:rsidR="00472939">
        <w:rPr>
          <w:rFonts w:ascii="Arial" w:hAnsi="Arial" w:cs="Arial"/>
          <w:sz w:val="22"/>
          <w:szCs w:val="22"/>
          <w:lang w:val="en-GB"/>
        </w:rPr>
        <w:t xml:space="preserve">(COMI) </w:t>
      </w:r>
      <w:r>
        <w:rPr>
          <w:rFonts w:ascii="Arial" w:hAnsi="Arial" w:cs="Arial"/>
          <w:sz w:val="22"/>
          <w:szCs w:val="22"/>
          <w:lang w:val="en-GB"/>
        </w:rPr>
        <w:t>is considered to be in England. Will</w:t>
      </w:r>
      <w:r w:rsidRPr="00A67287">
        <w:rPr>
          <w:rFonts w:ascii="Arial" w:hAnsi="Arial" w:cs="Arial"/>
          <w:sz w:val="22"/>
          <w:szCs w:val="22"/>
          <w:lang w:val="en-GB"/>
        </w:rPr>
        <w:t xml:space="preserve"> it be possible to place ABC </w:t>
      </w:r>
      <w:r w:rsidR="00FC71AF">
        <w:rPr>
          <w:rFonts w:ascii="Arial" w:hAnsi="Arial" w:cs="Arial"/>
          <w:sz w:val="22"/>
          <w:szCs w:val="22"/>
          <w:lang w:val="en-GB"/>
        </w:rPr>
        <w:t>under</w:t>
      </w:r>
      <w:r w:rsidRPr="00A67287">
        <w:rPr>
          <w:rFonts w:ascii="Arial" w:hAnsi="Arial" w:cs="Arial"/>
          <w:sz w:val="22"/>
          <w:szCs w:val="22"/>
          <w:lang w:val="en-GB"/>
        </w:rPr>
        <w:t xml:space="preserve"> English Administration (following the Regulation (EU) 2015/848 of the European Parliament and of the Council of 20 May 2015 on Insolvency Proceedings (Recast) (“the Recast EIR”)</w:t>
      </w:r>
      <w:r w:rsidR="00FC71AF">
        <w:rPr>
          <w:rFonts w:ascii="Arial" w:hAnsi="Arial" w:cs="Arial"/>
          <w:sz w:val="22"/>
          <w:szCs w:val="22"/>
          <w:lang w:val="en-GB"/>
        </w:rPr>
        <w:t>)</w:t>
      </w:r>
      <w:r w:rsidRPr="00A67287">
        <w:rPr>
          <w:rFonts w:ascii="Arial" w:hAnsi="Arial" w:cs="Arial"/>
          <w:sz w:val="22"/>
          <w:szCs w:val="22"/>
          <w:lang w:val="en-GB"/>
        </w:rPr>
        <w:t>?</w:t>
      </w:r>
    </w:p>
    <w:p w14:paraId="517327C5" w14:textId="7E2CE569" w:rsidR="002D3473" w:rsidRDefault="002D3473" w:rsidP="00087F21">
      <w:pPr>
        <w:autoSpaceDE w:val="0"/>
        <w:autoSpaceDN w:val="0"/>
        <w:adjustRightInd w:val="0"/>
        <w:jc w:val="both"/>
        <w:rPr>
          <w:rFonts w:ascii="Arial" w:hAnsi="Arial" w:cs="Arial"/>
          <w:sz w:val="22"/>
          <w:szCs w:val="22"/>
          <w:lang w:val="en-GB"/>
        </w:rPr>
      </w:pPr>
    </w:p>
    <w:p w14:paraId="376582EB" w14:textId="77777777" w:rsidR="000B4A59" w:rsidRDefault="00956693"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Assuming the administration in England was taking place prior to </w:t>
      </w:r>
      <w:proofErr w:type="spellStart"/>
      <w:r>
        <w:rPr>
          <w:rFonts w:ascii="Arial" w:hAnsi="Arial" w:cs="Arial"/>
          <w:sz w:val="22"/>
          <w:szCs w:val="22"/>
          <w:lang w:val="en-GB"/>
        </w:rPr>
        <w:t>Brexit</w:t>
      </w:r>
      <w:proofErr w:type="spellEnd"/>
      <w:r>
        <w:rPr>
          <w:rFonts w:ascii="Arial" w:hAnsi="Arial" w:cs="Arial"/>
          <w:sz w:val="22"/>
          <w:szCs w:val="22"/>
          <w:lang w:val="en-GB"/>
        </w:rPr>
        <w:t xml:space="preserve">, then these laws would apply to England. </w:t>
      </w:r>
      <w:r w:rsidR="00DF39F3">
        <w:rPr>
          <w:rFonts w:ascii="Arial" w:hAnsi="Arial" w:cs="Arial"/>
          <w:sz w:val="22"/>
          <w:szCs w:val="22"/>
          <w:lang w:val="en-GB"/>
        </w:rPr>
        <w:t>However, a</w:t>
      </w:r>
      <w:r w:rsidR="00C752B2">
        <w:rPr>
          <w:rFonts w:ascii="Arial" w:hAnsi="Arial" w:cs="Arial"/>
          <w:sz w:val="22"/>
          <w:szCs w:val="22"/>
          <w:lang w:val="en-GB"/>
        </w:rPr>
        <w:t xml:space="preserve">s Jersey is not </w:t>
      </w:r>
      <w:r w:rsidR="00DF39F3">
        <w:rPr>
          <w:rFonts w:ascii="Arial" w:hAnsi="Arial" w:cs="Arial"/>
          <w:sz w:val="22"/>
          <w:szCs w:val="22"/>
          <w:lang w:val="en-GB"/>
        </w:rPr>
        <w:t xml:space="preserve">and </w:t>
      </w:r>
      <w:r w:rsidR="00DF39F3" w:rsidRPr="00C03E44">
        <w:rPr>
          <w:rFonts w:ascii="Arial" w:hAnsi="Arial" w:cs="Arial"/>
          <w:sz w:val="22"/>
          <w:szCs w:val="22"/>
          <w:lang w:val="en-GB"/>
        </w:rPr>
        <w:t>never was</w:t>
      </w:r>
      <w:r w:rsidR="00DF39F3">
        <w:rPr>
          <w:rFonts w:ascii="Arial" w:hAnsi="Arial" w:cs="Arial"/>
          <w:sz w:val="22"/>
          <w:szCs w:val="22"/>
          <w:lang w:val="en-GB"/>
        </w:rPr>
        <w:t xml:space="preserve"> </w:t>
      </w:r>
      <w:r w:rsidR="00C752B2">
        <w:rPr>
          <w:rFonts w:ascii="Arial" w:hAnsi="Arial" w:cs="Arial"/>
          <w:sz w:val="22"/>
          <w:szCs w:val="22"/>
          <w:lang w:val="en-GB"/>
        </w:rPr>
        <w:t xml:space="preserve">part of the EU, Regulation EU and the Recast EIR are not applicable and the Jersey Court is therefore not bound by these laws. </w:t>
      </w:r>
      <w:r w:rsidR="000B4A59">
        <w:rPr>
          <w:rFonts w:ascii="Arial" w:hAnsi="Arial" w:cs="Arial"/>
          <w:sz w:val="22"/>
          <w:szCs w:val="22"/>
          <w:lang w:val="en-GB"/>
        </w:rPr>
        <w:t xml:space="preserve">That said, the Recast EIR can influence decisions and may be persuasive when considering an application for recognition or assistance. </w:t>
      </w:r>
    </w:p>
    <w:p w14:paraId="3BAAEE9B" w14:textId="77777777" w:rsidR="000B4A59" w:rsidRDefault="000B4A59" w:rsidP="00087F21">
      <w:pPr>
        <w:autoSpaceDE w:val="0"/>
        <w:autoSpaceDN w:val="0"/>
        <w:adjustRightInd w:val="0"/>
        <w:jc w:val="both"/>
        <w:rPr>
          <w:rFonts w:ascii="Arial" w:hAnsi="Arial" w:cs="Arial"/>
          <w:sz w:val="22"/>
          <w:szCs w:val="22"/>
          <w:lang w:val="en-GB"/>
        </w:rPr>
      </w:pPr>
    </w:p>
    <w:p w14:paraId="1B69E688" w14:textId="24946600" w:rsidR="00C752B2" w:rsidRPr="00C752B2" w:rsidRDefault="00956693"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T</w:t>
      </w:r>
      <w:r w:rsidR="00C752B2">
        <w:rPr>
          <w:rFonts w:ascii="Arial" w:hAnsi="Arial" w:cs="Arial"/>
          <w:sz w:val="22"/>
          <w:szCs w:val="22"/>
          <w:lang w:val="en-GB"/>
        </w:rPr>
        <w:t>h</w:t>
      </w:r>
      <w:r w:rsidR="000B4A59">
        <w:rPr>
          <w:rFonts w:ascii="Arial" w:hAnsi="Arial" w:cs="Arial"/>
          <w:sz w:val="22"/>
          <w:szCs w:val="22"/>
          <w:lang w:val="en-GB"/>
        </w:rPr>
        <w:t>e Jersey Court historically has</w:t>
      </w:r>
      <w:r w:rsidR="00C752B2">
        <w:rPr>
          <w:rFonts w:ascii="Arial" w:hAnsi="Arial" w:cs="Arial"/>
          <w:sz w:val="22"/>
          <w:szCs w:val="22"/>
          <w:lang w:val="en-GB"/>
        </w:rPr>
        <w:t xml:space="preserve"> provide</w:t>
      </w:r>
      <w:r w:rsidR="000B4A59">
        <w:rPr>
          <w:rFonts w:ascii="Arial" w:hAnsi="Arial" w:cs="Arial"/>
          <w:sz w:val="22"/>
          <w:szCs w:val="22"/>
          <w:lang w:val="en-GB"/>
        </w:rPr>
        <w:t>d</w:t>
      </w:r>
      <w:r w:rsidR="00C752B2">
        <w:rPr>
          <w:rFonts w:ascii="Arial" w:hAnsi="Arial" w:cs="Arial"/>
          <w:sz w:val="22"/>
          <w:szCs w:val="22"/>
          <w:lang w:val="en-GB"/>
        </w:rPr>
        <w:t xml:space="preserve"> assistance to overseas officeholders, in this case an Administrator appointed in relation to the Administration of XYZ, in England. Assistance may be provided </w:t>
      </w:r>
      <w:r w:rsidR="00DF39F3">
        <w:rPr>
          <w:rFonts w:ascii="Arial" w:hAnsi="Arial" w:cs="Arial"/>
          <w:sz w:val="22"/>
          <w:szCs w:val="22"/>
          <w:lang w:val="en-GB"/>
        </w:rPr>
        <w:t xml:space="preserve">pursuant </w:t>
      </w:r>
      <w:r w:rsidR="000B4A59">
        <w:rPr>
          <w:rFonts w:ascii="Arial" w:hAnsi="Arial" w:cs="Arial"/>
          <w:sz w:val="22"/>
          <w:szCs w:val="22"/>
          <w:lang w:val="en-GB"/>
        </w:rPr>
        <w:t xml:space="preserve">to Article 49 if it applies and if not, pursuant to </w:t>
      </w:r>
      <w:r w:rsidR="00C752B2">
        <w:rPr>
          <w:rFonts w:ascii="Arial" w:hAnsi="Arial" w:cs="Arial"/>
          <w:sz w:val="22"/>
          <w:szCs w:val="22"/>
          <w:lang w:val="en-GB"/>
        </w:rPr>
        <w:t>common law principles and on the grounds of comity</w:t>
      </w:r>
      <w:r w:rsidR="00C752B2">
        <w:rPr>
          <w:rStyle w:val="FootnoteReference"/>
          <w:rFonts w:ascii="Arial" w:hAnsi="Arial" w:cs="Arial"/>
          <w:sz w:val="22"/>
          <w:szCs w:val="22"/>
          <w:lang w:val="en-GB"/>
        </w:rPr>
        <w:footnoteReference w:id="3"/>
      </w:r>
      <w:r w:rsidR="00C752B2">
        <w:rPr>
          <w:rFonts w:ascii="Arial" w:hAnsi="Arial" w:cs="Arial"/>
          <w:sz w:val="22"/>
          <w:szCs w:val="22"/>
          <w:lang w:val="en-GB"/>
        </w:rPr>
        <w:t xml:space="preserve">. </w:t>
      </w:r>
      <w:r>
        <w:rPr>
          <w:rFonts w:ascii="Arial" w:hAnsi="Arial" w:cs="Arial"/>
          <w:sz w:val="22"/>
          <w:szCs w:val="22"/>
          <w:lang w:val="en-GB"/>
        </w:rPr>
        <w:t xml:space="preserve">The Jersey Court will typically co-operate in foreign proceedings where there is a sufficient connection between the debtor and the law under which the foreign representative is appointed. As ABC Limited is a Jersey Company, but on these facts, its COMI is considered to be England and XYZ is registered in England (it is assumed the two companies are connected / in the same corporate structure), there may be </w:t>
      </w:r>
      <w:r>
        <w:rPr>
          <w:rFonts w:ascii="Arial" w:hAnsi="Arial" w:cs="Arial"/>
          <w:sz w:val="22"/>
          <w:szCs w:val="22"/>
          <w:lang w:val="en-GB"/>
        </w:rPr>
        <w:lastRenderedPageBreak/>
        <w:t>a sufficient connection in order for the Jersey Court to provide assistance to the Administrator. Although there is no equivalent administrative process in Jersey, the Jersey Court has exercised its inh</w:t>
      </w:r>
      <w:r w:rsidR="000B4A59">
        <w:rPr>
          <w:rFonts w:ascii="Arial" w:hAnsi="Arial" w:cs="Arial"/>
          <w:sz w:val="22"/>
          <w:szCs w:val="22"/>
          <w:lang w:val="en-GB"/>
        </w:rPr>
        <w:t>erent jurisdiction regarding a Letter of R</w:t>
      </w:r>
      <w:r>
        <w:rPr>
          <w:rFonts w:ascii="Arial" w:hAnsi="Arial" w:cs="Arial"/>
          <w:sz w:val="22"/>
          <w:szCs w:val="22"/>
          <w:lang w:val="en-GB"/>
        </w:rPr>
        <w:t xml:space="preserve">equest to give effect to an application by a company </w:t>
      </w:r>
      <w:r w:rsidR="000B4A59">
        <w:rPr>
          <w:rFonts w:ascii="Arial" w:hAnsi="Arial" w:cs="Arial"/>
          <w:sz w:val="22"/>
          <w:szCs w:val="22"/>
          <w:lang w:val="en-GB"/>
        </w:rPr>
        <w:t xml:space="preserve">that had applied for </w:t>
      </w:r>
      <w:r>
        <w:rPr>
          <w:rFonts w:ascii="Arial" w:hAnsi="Arial" w:cs="Arial"/>
          <w:sz w:val="22"/>
          <w:szCs w:val="22"/>
          <w:lang w:val="en-GB"/>
        </w:rPr>
        <w:t>English administration pursuant to section 426 of the UK Insolvency Act</w:t>
      </w:r>
      <w:r>
        <w:rPr>
          <w:rStyle w:val="FootnoteReference"/>
          <w:rFonts w:ascii="Arial" w:hAnsi="Arial" w:cs="Arial"/>
          <w:sz w:val="22"/>
          <w:szCs w:val="22"/>
          <w:lang w:val="en-GB"/>
        </w:rPr>
        <w:footnoteReference w:id="4"/>
      </w:r>
      <w:r w:rsidR="000B4A59">
        <w:rPr>
          <w:rFonts w:ascii="Arial" w:hAnsi="Arial" w:cs="Arial"/>
          <w:sz w:val="22"/>
          <w:szCs w:val="22"/>
          <w:lang w:val="en-GB"/>
        </w:rPr>
        <w:t xml:space="preserve">. The basis for recognition in Jersey may also be under Article 49 of the Bankruptcy Law as England is a "relevant" jurisdiction. </w:t>
      </w:r>
    </w:p>
    <w:p w14:paraId="2507C8DB" w14:textId="77777777" w:rsidR="00C752B2" w:rsidRDefault="00C752B2" w:rsidP="00087F21">
      <w:pPr>
        <w:autoSpaceDE w:val="0"/>
        <w:autoSpaceDN w:val="0"/>
        <w:adjustRightInd w:val="0"/>
        <w:jc w:val="both"/>
        <w:rPr>
          <w:rFonts w:ascii="Arial" w:hAnsi="Arial" w:cs="Arial"/>
          <w:sz w:val="22"/>
          <w:szCs w:val="22"/>
          <w:lang w:val="en-GB"/>
        </w:rPr>
      </w:pPr>
    </w:p>
    <w:p w14:paraId="49C9981E" w14:textId="77777777" w:rsidR="00100D12" w:rsidRPr="002A37BB" w:rsidRDefault="00100D12" w:rsidP="00087F21">
      <w:pPr>
        <w:autoSpaceDE w:val="0"/>
        <w:autoSpaceDN w:val="0"/>
        <w:adjustRightInd w:val="0"/>
        <w:jc w:val="both"/>
        <w:rPr>
          <w:rFonts w:ascii="Arial" w:hAnsi="Arial" w:cs="Arial"/>
          <w:sz w:val="22"/>
          <w:szCs w:val="22"/>
          <w:lang w:val="en-GB"/>
        </w:rPr>
      </w:pPr>
    </w:p>
    <w:p w14:paraId="55DD91C9" w14:textId="77777777" w:rsidR="00A67287" w:rsidRPr="00087F21" w:rsidRDefault="00A67287" w:rsidP="00A67287">
      <w:pPr>
        <w:jc w:val="both"/>
        <w:rPr>
          <w:rFonts w:ascii="Arial" w:hAnsi="Arial" w:cs="Arial"/>
          <w:b/>
          <w:bCs/>
          <w:sz w:val="22"/>
          <w:szCs w:val="22"/>
          <w:lang w:val="en-GB"/>
        </w:rPr>
      </w:pPr>
      <w:r>
        <w:rPr>
          <w:rFonts w:ascii="Arial" w:hAnsi="Arial" w:cs="Arial"/>
          <w:b/>
          <w:bCs/>
          <w:sz w:val="22"/>
          <w:szCs w:val="22"/>
          <w:lang w:val="en-GB"/>
        </w:rPr>
        <w:t>Question 4.3</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302EB286" w14:textId="77777777" w:rsidR="00126A4D" w:rsidRDefault="00126A4D" w:rsidP="00087F21">
      <w:pPr>
        <w:autoSpaceDE w:val="0"/>
        <w:autoSpaceDN w:val="0"/>
        <w:adjustRightInd w:val="0"/>
        <w:jc w:val="both"/>
        <w:rPr>
          <w:rFonts w:ascii="Arial" w:hAnsi="Arial" w:cs="Arial"/>
          <w:sz w:val="22"/>
          <w:szCs w:val="22"/>
          <w:lang w:val="en-GB"/>
        </w:rPr>
      </w:pPr>
    </w:p>
    <w:bookmarkEnd w:id="1"/>
    <w:p w14:paraId="0A8384BE" w14:textId="77777777" w:rsidR="0077498C" w:rsidRDefault="00A67287" w:rsidP="00087F21">
      <w:pPr>
        <w:jc w:val="both"/>
        <w:rPr>
          <w:rFonts w:ascii="Arial" w:hAnsi="Arial" w:cs="Arial"/>
          <w:color w:val="000000" w:themeColor="text1"/>
          <w:sz w:val="22"/>
          <w:szCs w:val="22"/>
          <w:lang w:val="en-GB"/>
        </w:rPr>
      </w:pPr>
      <w:r w:rsidRPr="00A67287">
        <w:rPr>
          <w:rFonts w:ascii="Arial" w:hAnsi="Arial" w:cs="Arial"/>
          <w:color w:val="000000" w:themeColor="text1"/>
          <w:sz w:val="22"/>
          <w:szCs w:val="22"/>
          <w:lang w:val="en-GB"/>
        </w:rPr>
        <w:t xml:space="preserve">If it is not possible to place ABC </w:t>
      </w:r>
      <w:r w:rsidR="00FC71AF">
        <w:rPr>
          <w:rFonts w:ascii="Arial" w:hAnsi="Arial" w:cs="Arial"/>
          <w:color w:val="000000" w:themeColor="text1"/>
          <w:sz w:val="22"/>
          <w:szCs w:val="22"/>
          <w:lang w:val="en-GB"/>
        </w:rPr>
        <w:t>under</w:t>
      </w:r>
      <w:r w:rsidRPr="00A67287">
        <w:rPr>
          <w:rFonts w:ascii="Arial" w:hAnsi="Arial" w:cs="Arial"/>
          <w:color w:val="000000" w:themeColor="text1"/>
          <w:sz w:val="22"/>
          <w:szCs w:val="22"/>
          <w:lang w:val="en-GB"/>
        </w:rPr>
        <w:t xml:space="preserve"> English Administration, are there alternative Jersey insolvency processes that will allo</w:t>
      </w:r>
      <w:r>
        <w:rPr>
          <w:rFonts w:ascii="Arial" w:hAnsi="Arial" w:cs="Arial"/>
          <w:color w:val="000000" w:themeColor="text1"/>
          <w:sz w:val="22"/>
          <w:szCs w:val="22"/>
          <w:lang w:val="en-GB"/>
        </w:rPr>
        <w:t>w a pre-packaged sale to occur?</w:t>
      </w:r>
      <w:r w:rsidRPr="00A67287">
        <w:rPr>
          <w:rFonts w:ascii="Arial" w:hAnsi="Arial" w:cs="Arial"/>
          <w:color w:val="000000" w:themeColor="text1"/>
          <w:sz w:val="22"/>
          <w:szCs w:val="22"/>
          <w:lang w:val="en-GB"/>
        </w:rPr>
        <w:t xml:space="preserve"> Are there any potential problems </w:t>
      </w:r>
      <w:r w:rsidR="00044A45">
        <w:rPr>
          <w:rFonts w:ascii="Arial" w:hAnsi="Arial" w:cs="Arial"/>
          <w:color w:val="000000" w:themeColor="text1"/>
          <w:sz w:val="22"/>
          <w:szCs w:val="22"/>
          <w:lang w:val="en-GB"/>
        </w:rPr>
        <w:t>in</w:t>
      </w:r>
      <w:r w:rsidRPr="00A67287">
        <w:rPr>
          <w:rFonts w:ascii="Arial" w:hAnsi="Arial" w:cs="Arial"/>
          <w:color w:val="000000" w:themeColor="text1"/>
          <w:sz w:val="22"/>
          <w:szCs w:val="22"/>
          <w:lang w:val="en-GB"/>
        </w:rPr>
        <w:t xml:space="preserve"> achieving a sale as a going concern?</w:t>
      </w:r>
    </w:p>
    <w:p w14:paraId="72881A21" w14:textId="15D830ED" w:rsidR="00A67287" w:rsidRDefault="00A67287" w:rsidP="00087F21">
      <w:pPr>
        <w:jc w:val="both"/>
        <w:rPr>
          <w:rFonts w:ascii="Arial" w:hAnsi="Arial" w:cs="Arial"/>
          <w:color w:val="000000" w:themeColor="text1"/>
          <w:sz w:val="22"/>
          <w:szCs w:val="22"/>
          <w:lang w:val="en-GB"/>
        </w:rPr>
      </w:pPr>
    </w:p>
    <w:p w14:paraId="75EC1D5B" w14:textId="29D91979" w:rsidR="00DF39F3" w:rsidRDefault="00DF39F3"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Although, as mentioned, there are no modern rehabilitation procedures equivalent to England's administration process in Jersey, the Jersey Court has also shown willingness to be creative and flexible where necessary by giving effect to a quasi-pre-packaged sale of assets under the just an</w:t>
      </w:r>
      <w:r w:rsidR="000B4A59">
        <w:rPr>
          <w:rFonts w:ascii="Arial" w:hAnsi="Arial" w:cs="Arial"/>
          <w:color w:val="000000" w:themeColor="text1"/>
          <w:sz w:val="22"/>
          <w:szCs w:val="22"/>
          <w:lang w:val="en-GB"/>
        </w:rPr>
        <w:t xml:space="preserve">d equitable winding up process. </w:t>
      </w:r>
      <w:r w:rsidR="006B4AD2">
        <w:rPr>
          <w:rFonts w:ascii="Arial" w:hAnsi="Arial" w:cs="Arial"/>
          <w:color w:val="000000" w:themeColor="text1"/>
          <w:sz w:val="22"/>
          <w:szCs w:val="22"/>
          <w:lang w:val="en-GB"/>
        </w:rPr>
        <w:t xml:space="preserve">This may </w:t>
      </w:r>
      <w:r>
        <w:rPr>
          <w:rFonts w:ascii="Arial" w:hAnsi="Arial" w:cs="Arial"/>
          <w:color w:val="000000" w:themeColor="text1"/>
          <w:sz w:val="22"/>
          <w:szCs w:val="22"/>
          <w:lang w:val="en-GB"/>
        </w:rPr>
        <w:t>enable a pre-packaged sale of ABC</w:t>
      </w:r>
      <w:r w:rsidR="006B4AD2">
        <w:rPr>
          <w:rFonts w:ascii="Arial" w:hAnsi="Arial" w:cs="Arial"/>
          <w:color w:val="000000" w:themeColor="text1"/>
          <w:sz w:val="22"/>
          <w:szCs w:val="22"/>
          <w:lang w:val="en-GB"/>
        </w:rPr>
        <w:t>'s Jersey store</w:t>
      </w:r>
      <w:r>
        <w:rPr>
          <w:rFonts w:ascii="Arial" w:hAnsi="Arial" w:cs="Arial"/>
          <w:color w:val="000000" w:themeColor="text1"/>
          <w:sz w:val="22"/>
          <w:szCs w:val="22"/>
          <w:lang w:val="en-GB"/>
        </w:rPr>
        <w:t xml:space="preserve">. </w:t>
      </w:r>
      <w:r w:rsidR="00F10ADB">
        <w:rPr>
          <w:rFonts w:ascii="Arial" w:hAnsi="Arial" w:cs="Arial"/>
          <w:color w:val="000000" w:themeColor="text1"/>
          <w:sz w:val="22"/>
          <w:szCs w:val="22"/>
          <w:lang w:val="en-GB"/>
        </w:rPr>
        <w:t xml:space="preserve">However, potential problems of achieving a sale as </w:t>
      </w:r>
      <w:r w:rsidR="006B4AD2">
        <w:rPr>
          <w:rFonts w:ascii="Arial" w:hAnsi="Arial" w:cs="Arial"/>
          <w:color w:val="000000" w:themeColor="text1"/>
          <w:sz w:val="22"/>
          <w:szCs w:val="22"/>
          <w:lang w:val="en-GB"/>
        </w:rPr>
        <w:t xml:space="preserve">a going concern include that the administrator appointed would, in addition to an order for recognition, would also need to apply for appropriate relief in order to give effect to the pre-packaged sale intended within the English Administration. This is due to the fact that the powers available to an officeholder under the just and equitable winding up procedure would ordinarily be restricted to winding up the ABC's affairs. Therefore, an order specifically permitting the sale of ABC's store whilst still trading would need to be obtained from the Jersey Court. </w:t>
      </w:r>
    </w:p>
    <w:p w14:paraId="64D368BE" w14:textId="77777777" w:rsidR="00A67287" w:rsidRDefault="00A67287" w:rsidP="00087F21">
      <w:pPr>
        <w:jc w:val="both"/>
        <w:rPr>
          <w:rFonts w:ascii="Arial" w:hAnsi="Arial" w:cs="Arial"/>
          <w:color w:val="000000" w:themeColor="text1"/>
          <w:sz w:val="22"/>
          <w:szCs w:val="22"/>
          <w:lang w:val="en-GB"/>
        </w:rPr>
      </w:pPr>
    </w:p>
    <w:p w14:paraId="1D661CBD" w14:textId="77777777" w:rsidR="00100D12" w:rsidRPr="002A37BB" w:rsidRDefault="00100D12" w:rsidP="00087F21">
      <w:pPr>
        <w:jc w:val="both"/>
        <w:rPr>
          <w:rFonts w:ascii="Arial" w:hAnsi="Arial" w:cs="Arial"/>
          <w:color w:val="000000" w:themeColor="text1"/>
          <w:sz w:val="22"/>
          <w:szCs w:val="22"/>
          <w:lang w:val="en-GB"/>
        </w:rPr>
      </w:pPr>
    </w:p>
    <w:p w14:paraId="71693EB9" w14:textId="77777777" w:rsidR="00A67287" w:rsidRDefault="00A67287" w:rsidP="00A67287">
      <w:pPr>
        <w:jc w:val="both"/>
        <w:rPr>
          <w:rFonts w:ascii="Arial" w:hAnsi="Arial" w:cs="Arial"/>
          <w:b/>
          <w:bCs/>
          <w:sz w:val="22"/>
          <w:szCs w:val="22"/>
          <w:lang w:val="en-GB"/>
        </w:rPr>
      </w:pPr>
      <w:r>
        <w:rPr>
          <w:rFonts w:ascii="Arial" w:hAnsi="Arial" w:cs="Arial"/>
          <w:b/>
          <w:bCs/>
          <w:sz w:val="22"/>
          <w:szCs w:val="22"/>
          <w:lang w:val="en-GB"/>
        </w:rPr>
        <w:t>Question 4.4</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D9824A8" w14:textId="77777777" w:rsidR="00A67287" w:rsidRDefault="00A67287" w:rsidP="00A67287">
      <w:pPr>
        <w:jc w:val="both"/>
        <w:rPr>
          <w:rFonts w:ascii="Arial" w:hAnsi="Arial" w:cs="Arial"/>
          <w:b/>
          <w:bCs/>
          <w:sz w:val="22"/>
          <w:szCs w:val="22"/>
          <w:lang w:val="en-GB"/>
        </w:rPr>
      </w:pPr>
    </w:p>
    <w:p w14:paraId="00C33F24" w14:textId="77777777" w:rsidR="00A67287" w:rsidRPr="00A67287" w:rsidRDefault="00A67287" w:rsidP="00A67287">
      <w:pPr>
        <w:jc w:val="both"/>
        <w:rPr>
          <w:rFonts w:ascii="Arial" w:hAnsi="Arial" w:cs="Arial"/>
          <w:bCs/>
          <w:sz w:val="22"/>
          <w:szCs w:val="22"/>
          <w:lang w:val="en-GB"/>
        </w:rPr>
      </w:pPr>
      <w:r w:rsidRPr="00A67287">
        <w:rPr>
          <w:rFonts w:ascii="Arial" w:hAnsi="Arial" w:cs="Arial"/>
          <w:bCs/>
          <w:sz w:val="22"/>
          <w:szCs w:val="22"/>
          <w:lang w:val="en-GB"/>
        </w:rPr>
        <w:t>Would the approach be different if the Jersey store was a branch of XYZ as opposed to a separate Jersey company? How might Article 49 of the Bankruptcy Law be used?</w:t>
      </w:r>
    </w:p>
    <w:p w14:paraId="5D59F02A" w14:textId="1B46BE20" w:rsidR="00A67287" w:rsidRDefault="00A67287" w:rsidP="00A67287">
      <w:pPr>
        <w:jc w:val="both"/>
        <w:rPr>
          <w:rFonts w:ascii="Arial" w:hAnsi="Arial" w:cs="Arial"/>
          <w:b/>
          <w:bCs/>
          <w:sz w:val="22"/>
          <w:szCs w:val="22"/>
          <w:lang w:val="en-GB"/>
        </w:rPr>
      </w:pPr>
    </w:p>
    <w:p w14:paraId="744355D5" w14:textId="3E317183" w:rsidR="000B4A59" w:rsidRDefault="00DF39F3" w:rsidP="000B4A59">
      <w:pPr>
        <w:autoSpaceDE w:val="0"/>
        <w:autoSpaceDN w:val="0"/>
        <w:adjustRightInd w:val="0"/>
        <w:jc w:val="both"/>
        <w:rPr>
          <w:rFonts w:ascii="Arial" w:hAnsi="Arial" w:cs="Arial"/>
          <w:sz w:val="22"/>
          <w:szCs w:val="22"/>
          <w:lang w:val="en-GB"/>
        </w:rPr>
      </w:pPr>
      <w:r>
        <w:rPr>
          <w:rFonts w:ascii="Arial" w:hAnsi="Arial" w:cs="Arial"/>
          <w:bCs/>
          <w:sz w:val="22"/>
          <w:szCs w:val="22"/>
          <w:lang w:val="en-GB"/>
        </w:rPr>
        <w:t>If the Jersey store was a branch of XYZ as opposed to a separate Jersey Company, Article 49 of the Bankruptcy Law may be used  by the Administrator appointed in England</w:t>
      </w:r>
      <w:r w:rsidR="00C03E44">
        <w:rPr>
          <w:rFonts w:ascii="Arial" w:hAnsi="Arial" w:cs="Arial"/>
          <w:bCs/>
          <w:sz w:val="22"/>
          <w:szCs w:val="22"/>
          <w:lang w:val="en-GB"/>
        </w:rPr>
        <w:t xml:space="preserve"> to apply for recognition / assistance,</w:t>
      </w:r>
      <w:r>
        <w:rPr>
          <w:rFonts w:ascii="Arial" w:hAnsi="Arial" w:cs="Arial"/>
          <w:bCs/>
          <w:sz w:val="22"/>
          <w:szCs w:val="22"/>
          <w:lang w:val="en-GB"/>
        </w:rPr>
        <w:t xml:space="preserve"> as the UK is a "relevant country". Article 49 provides for cooperation in cross-border insolvency cases </w:t>
      </w:r>
      <w:r w:rsidR="00E76221">
        <w:rPr>
          <w:rFonts w:ascii="Arial" w:hAnsi="Arial" w:cs="Arial"/>
          <w:bCs/>
          <w:sz w:val="22"/>
          <w:szCs w:val="22"/>
          <w:lang w:val="en-GB"/>
        </w:rPr>
        <w:t xml:space="preserve">and sets out the requirements for the Jersey Court to provide assistance to foreign courts. The English Administrator may be able to gain recognition via Article 49 in order to exercise a power of sale of the Jersey Store. The Administrator will need to apply, by way of a Letter of Request to the Jersey Court from the English Court. </w:t>
      </w:r>
      <w:r w:rsidR="000B4A59">
        <w:rPr>
          <w:rFonts w:ascii="Arial" w:hAnsi="Arial" w:cs="Arial"/>
          <w:sz w:val="22"/>
          <w:szCs w:val="22"/>
          <w:lang w:val="en-GB"/>
        </w:rPr>
        <w:t>It will be necessary to engage with the Viscount regarding the proposed strategy in relation to the drawing up of the Letter of Request. This is required by Practice Direction RC05/17</w:t>
      </w:r>
    </w:p>
    <w:p w14:paraId="09DC903A" w14:textId="77777777" w:rsidR="000B4A59" w:rsidRDefault="000B4A59" w:rsidP="000B4A59">
      <w:pPr>
        <w:autoSpaceDE w:val="0"/>
        <w:autoSpaceDN w:val="0"/>
        <w:adjustRightInd w:val="0"/>
        <w:jc w:val="both"/>
        <w:rPr>
          <w:rFonts w:ascii="Arial" w:hAnsi="Arial" w:cs="Arial"/>
          <w:sz w:val="22"/>
          <w:szCs w:val="22"/>
          <w:lang w:val="en-GB"/>
        </w:rPr>
      </w:pPr>
    </w:p>
    <w:p w14:paraId="03F89763" w14:textId="61CB3BE2" w:rsidR="00DF39F3" w:rsidRPr="00DF39F3" w:rsidRDefault="00E76221" w:rsidP="00A67287">
      <w:pPr>
        <w:jc w:val="both"/>
        <w:rPr>
          <w:rFonts w:ascii="Arial" w:hAnsi="Arial" w:cs="Arial"/>
          <w:bCs/>
          <w:sz w:val="22"/>
          <w:szCs w:val="22"/>
          <w:lang w:val="en-GB"/>
        </w:rPr>
      </w:pPr>
      <w:r>
        <w:rPr>
          <w:rFonts w:ascii="Arial" w:hAnsi="Arial" w:cs="Arial"/>
          <w:bCs/>
          <w:sz w:val="22"/>
          <w:szCs w:val="22"/>
          <w:lang w:val="en-GB"/>
        </w:rPr>
        <w:t>However, the extent of assistance offered is discretionary as is what law will apply. The Jersey Court has recognised the office of an ad</w:t>
      </w:r>
      <w:r w:rsidR="00C03E44">
        <w:rPr>
          <w:rFonts w:ascii="Arial" w:hAnsi="Arial" w:cs="Arial"/>
          <w:bCs/>
          <w:sz w:val="22"/>
          <w:szCs w:val="22"/>
          <w:lang w:val="en-GB"/>
        </w:rPr>
        <w:t xml:space="preserve">ministrator, </w:t>
      </w:r>
      <w:r>
        <w:rPr>
          <w:rFonts w:ascii="Arial" w:hAnsi="Arial" w:cs="Arial"/>
          <w:bCs/>
          <w:sz w:val="22"/>
          <w:szCs w:val="22"/>
          <w:lang w:val="en-GB"/>
        </w:rPr>
        <w:t>even though Jersey does not have an equivalent process. It must be noted though that the Jersey Court is likely to consider whether the principles of equality of treatment of creditors as per the Bankruptcy law will be upheld</w:t>
      </w:r>
      <w:r w:rsidR="00C03E44">
        <w:rPr>
          <w:rFonts w:ascii="Arial" w:hAnsi="Arial" w:cs="Arial"/>
          <w:bCs/>
          <w:sz w:val="22"/>
          <w:szCs w:val="22"/>
          <w:lang w:val="en-GB"/>
        </w:rPr>
        <w:t xml:space="preserve">, such as the interests of </w:t>
      </w:r>
      <w:r w:rsidR="00C03E44" w:rsidRPr="00C03E44">
        <w:rPr>
          <w:rFonts w:ascii="Arial" w:hAnsi="Arial" w:cs="Arial"/>
          <w:bCs/>
          <w:sz w:val="22"/>
          <w:szCs w:val="22"/>
          <w:lang w:val="en-GB"/>
        </w:rPr>
        <w:t>B</w:t>
      </w:r>
      <w:r w:rsidRPr="00C03E44">
        <w:rPr>
          <w:rFonts w:ascii="Arial" w:hAnsi="Arial" w:cs="Arial"/>
          <w:bCs/>
          <w:sz w:val="22"/>
          <w:szCs w:val="22"/>
          <w:lang w:val="en-GB"/>
        </w:rPr>
        <w:t>ig Ban</w:t>
      </w:r>
      <w:r w:rsidR="00C03E44" w:rsidRPr="00C03E44">
        <w:rPr>
          <w:rFonts w:ascii="Arial" w:hAnsi="Arial" w:cs="Arial"/>
          <w:bCs/>
          <w:sz w:val="22"/>
          <w:szCs w:val="22"/>
          <w:lang w:val="en-GB"/>
        </w:rPr>
        <w:t xml:space="preserve">. However, it is understood that </w:t>
      </w:r>
      <w:r w:rsidRPr="00C03E44">
        <w:rPr>
          <w:rFonts w:ascii="Arial" w:hAnsi="Arial" w:cs="Arial"/>
          <w:bCs/>
          <w:sz w:val="22"/>
          <w:szCs w:val="22"/>
          <w:lang w:val="en-GB"/>
        </w:rPr>
        <w:t xml:space="preserve">Big Bank consents to </w:t>
      </w:r>
      <w:r w:rsidR="00C03E44" w:rsidRPr="00C03E44">
        <w:rPr>
          <w:rFonts w:ascii="Arial" w:hAnsi="Arial" w:cs="Arial"/>
          <w:bCs/>
          <w:sz w:val="22"/>
          <w:szCs w:val="22"/>
          <w:lang w:val="en-GB"/>
        </w:rPr>
        <w:t xml:space="preserve">the UK </w:t>
      </w:r>
      <w:r w:rsidRPr="00C03E44">
        <w:rPr>
          <w:rFonts w:ascii="Arial" w:hAnsi="Arial" w:cs="Arial"/>
          <w:bCs/>
          <w:sz w:val="22"/>
          <w:szCs w:val="22"/>
          <w:lang w:val="en-GB"/>
        </w:rPr>
        <w:t>administ</w:t>
      </w:r>
      <w:r w:rsidR="00C03E44" w:rsidRPr="00C03E44">
        <w:rPr>
          <w:rFonts w:ascii="Arial" w:hAnsi="Arial" w:cs="Arial"/>
          <w:bCs/>
          <w:sz w:val="22"/>
          <w:szCs w:val="22"/>
          <w:lang w:val="en-GB"/>
        </w:rPr>
        <w:t xml:space="preserve">ration and therefore </w:t>
      </w:r>
      <w:r w:rsidR="00C03E44">
        <w:rPr>
          <w:rFonts w:ascii="Arial" w:hAnsi="Arial" w:cs="Arial"/>
          <w:bCs/>
          <w:sz w:val="22"/>
          <w:szCs w:val="22"/>
          <w:lang w:val="en-GB"/>
        </w:rPr>
        <w:t xml:space="preserve">(in addition to the interests of other creditors in Jersey) </w:t>
      </w:r>
      <w:r w:rsidR="00C03E44" w:rsidRPr="00C03E44">
        <w:rPr>
          <w:rFonts w:ascii="Arial" w:hAnsi="Arial" w:cs="Arial"/>
          <w:bCs/>
          <w:sz w:val="22"/>
          <w:szCs w:val="22"/>
          <w:lang w:val="en-GB"/>
        </w:rPr>
        <w:t xml:space="preserve">this is likely to be factor </w:t>
      </w:r>
      <w:r w:rsidR="000B4A59">
        <w:rPr>
          <w:rFonts w:ascii="Arial" w:hAnsi="Arial" w:cs="Arial"/>
          <w:bCs/>
          <w:sz w:val="22"/>
          <w:szCs w:val="22"/>
          <w:lang w:val="en-GB"/>
        </w:rPr>
        <w:t xml:space="preserve">in favour of the </w:t>
      </w:r>
      <w:r w:rsidR="00C03E44" w:rsidRPr="00C03E44">
        <w:rPr>
          <w:rFonts w:ascii="Arial" w:hAnsi="Arial" w:cs="Arial"/>
          <w:bCs/>
          <w:sz w:val="22"/>
          <w:szCs w:val="22"/>
          <w:lang w:val="en-GB"/>
        </w:rPr>
        <w:t>Jersey Court</w:t>
      </w:r>
      <w:r w:rsidR="000B4A59">
        <w:rPr>
          <w:rFonts w:ascii="Arial" w:hAnsi="Arial" w:cs="Arial"/>
          <w:bCs/>
          <w:sz w:val="22"/>
          <w:szCs w:val="22"/>
          <w:lang w:val="en-GB"/>
        </w:rPr>
        <w:t xml:space="preserve"> recognising the Administrator and providing relief to give effect to any proposed sale of the Jersey store</w:t>
      </w:r>
      <w:r w:rsidR="00C03E44" w:rsidRPr="00C03E44">
        <w:rPr>
          <w:rFonts w:ascii="Arial" w:hAnsi="Arial" w:cs="Arial"/>
          <w:bCs/>
          <w:sz w:val="22"/>
          <w:szCs w:val="22"/>
          <w:lang w:val="en-GB"/>
        </w:rPr>
        <w:t>.</w:t>
      </w:r>
      <w:r w:rsidR="00C03E44">
        <w:rPr>
          <w:rFonts w:ascii="Arial" w:hAnsi="Arial" w:cs="Arial"/>
          <w:bCs/>
          <w:sz w:val="22"/>
          <w:szCs w:val="22"/>
          <w:lang w:val="en-GB"/>
        </w:rPr>
        <w:t xml:space="preserve"> </w:t>
      </w:r>
    </w:p>
    <w:p w14:paraId="5E5F5BEA" w14:textId="7B44164F" w:rsidR="00A67287" w:rsidRPr="002A37BB" w:rsidRDefault="00A67287" w:rsidP="00A67287">
      <w:pPr>
        <w:autoSpaceDE w:val="0"/>
        <w:autoSpaceDN w:val="0"/>
        <w:adjustRightInd w:val="0"/>
        <w:jc w:val="both"/>
        <w:rPr>
          <w:rFonts w:ascii="Arial" w:hAnsi="Arial" w:cs="Arial"/>
          <w:sz w:val="22"/>
          <w:szCs w:val="22"/>
          <w:lang w:val="en-GB"/>
        </w:rPr>
      </w:pPr>
    </w:p>
    <w:p w14:paraId="0C5638D1" w14:textId="77777777" w:rsidR="00A67287" w:rsidRDefault="00A67287" w:rsidP="00A67287">
      <w:pPr>
        <w:jc w:val="both"/>
        <w:rPr>
          <w:rFonts w:ascii="Arial" w:hAnsi="Arial" w:cs="Arial"/>
          <w:b/>
          <w:bCs/>
          <w:sz w:val="22"/>
          <w:szCs w:val="22"/>
          <w:lang w:val="en-GB"/>
        </w:rPr>
      </w:pPr>
      <w:r>
        <w:rPr>
          <w:rFonts w:ascii="Arial" w:hAnsi="Arial" w:cs="Arial"/>
          <w:b/>
          <w:bCs/>
          <w:sz w:val="22"/>
          <w:szCs w:val="22"/>
          <w:lang w:val="en-GB"/>
        </w:rPr>
        <w:t>Question 4.5</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2CE54B5" w14:textId="77777777" w:rsidR="00A67287" w:rsidRDefault="00A67287" w:rsidP="00A67287">
      <w:pPr>
        <w:jc w:val="both"/>
        <w:rPr>
          <w:rFonts w:ascii="Arial" w:hAnsi="Arial" w:cs="Arial"/>
          <w:b/>
          <w:bCs/>
          <w:sz w:val="22"/>
          <w:szCs w:val="22"/>
          <w:lang w:val="en-GB"/>
        </w:rPr>
      </w:pPr>
    </w:p>
    <w:p w14:paraId="20949918" w14:textId="77777777" w:rsidR="00A67287" w:rsidRPr="00642FB1" w:rsidRDefault="00642FB1" w:rsidP="00A67287">
      <w:pPr>
        <w:jc w:val="both"/>
        <w:rPr>
          <w:rFonts w:ascii="Arial" w:hAnsi="Arial" w:cs="Arial"/>
          <w:bCs/>
          <w:sz w:val="22"/>
          <w:szCs w:val="22"/>
          <w:lang w:val="en-GB"/>
        </w:rPr>
      </w:pPr>
      <w:r w:rsidRPr="00642FB1">
        <w:rPr>
          <w:rFonts w:ascii="Arial" w:hAnsi="Arial" w:cs="Arial"/>
          <w:bCs/>
          <w:sz w:val="22"/>
          <w:szCs w:val="22"/>
          <w:lang w:val="en-GB"/>
        </w:rPr>
        <w:t>What if XYZ Limited was a Polish company with Polish stores and a store in Jersey, but all other details remain the same (and assume that Poland has an Administration process th</w:t>
      </w:r>
      <w:r>
        <w:rPr>
          <w:rFonts w:ascii="Arial" w:hAnsi="Arial" w:cs="Arial"/>
          <w:bCs/>
          <w:sz w:val="22"/>
          <w:szCs w:val="22"/>
          <w:lang w:val="en-GB"/>
        </w:rPr>
        <w:t>e same as in England)?</w:t>
      </w:r>
      <w:r w:rsidRPr="00642FB1">
        <w:rPr>
          <w:rFonts w:ascii="Arial" w:hAnsi="Arial" w:cs="Arial"/>
          <w:bCs/>
          <w:sz w:val="22"/>
          <w:szCs w:val="22"/>
          <w:lang w:val="en-GB"/>
        </w:rPr>
        <w:t xml:space="preserve"> Would the UNCITRAL Model Law on Cross-Border Insolvency or the Recast EIR assist with recognition in Jersey?</w:t>
      </w:r>
    </w:p>
    <w:p w14:paraId="7FC1F26D" w14:textId="71D9D30C" w:rsidR="00A67287" w:rsidRDefault="00A67287" w:rsidP="00A67287">
      <w:pPr>
        <w:jc w:val="both"/>
        <w:rPr>
          <w:rFonts w:ascii="Arial" w:hAnsi="Arial" w:cs="Arial"/>
          <w:b/>
          <w:bCs/>
          <w:sz w:val="22"/>
          <w:szCs w:val="22"/>
          <w:lang w:val="en-GB"/>
        </w:rPr>
      </w:pPr>
    </w:p>
    <w:p w14:paraId="4E7E2F17" w14:textId="54480AEB" w:rsidR="00A67287" w:rsidRDefault="008E49B7" w:rsidP="00A67287">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Although Poland is part of the EU, Jersey is not and has never been part of the EU. Therefore, the Recast EIR will apply to Poland, it will not apply in Jersey. </w:t>
      </w:r>
      <w:r w:rsidR="002D070A">
        <w:rPr>
          <w:rFonts w:ascii="Arial" w:hAnsi="Arial" w:cs="Arial"/>
          <w:sz w:val="22"/>
          <w:szCs w:val="22"/>
          <w:lang w:val="en-GB"/>
        </w:rPr>
        <w:t>However, it can influence decisions in Jersey so as to harmonise approach</w:t>
      </w:r>
      <w:r w:rsidR="002D070A">
        <w:rPr>
          <w:rStyle w:val="FootnoteReference"/>
          <w:rFonts w:ascii="Arial" w:hAnsi="Arial" w:cs="Arial"/>
          <w:sz w:val="22"/>
          <w:szCs w:val="22"/>
          <w:lang w:val="en-GB"/>
        </w:rPr>
        <w:footnoteReference w:id="5"/>
      </w:r>
      <w:r w:rsidR="002D070A">
        <w:rPr>
          <w:rFonts w:ascii="Arial" w:hAnsi="Arial" w:cs="Arial"/>
          <w:sz w:val="22"/>
          <w:szCs w:val="22"/>
          <w:lang w:val="en-GB"/>
        </w:rPr>
        <w:t xml:space="preserve">. </w:t>
      </w:r>
      <w:r>
        <w:rPr>
          <w:rFonts w:ascii="Arial" w:hAnsi="Arial" w:cs="Arial"/>
          <w:sz w:val="22"/>
          <w:szCs w:val="22"/>
          <w:lang w:val="en-GB"/>
        </w:rPr>
        <w:t>Any administrator appointed in an Administration in Poland will still need to apply for recognition in Jersey as recognition will not be automatic. An application will need to be made by Letter of Request, which will need to presented by Jersey counsel. It will be necessary to engage with the Viscount regarding the proposed strategy</w:t>
      </w:r>
      <w:r w:rsidR="002D070A">
        <w:rPr>
          <w:rFonts w:ascii="Arial" w:hAnsi="Arial" w:cs="Arial"/>
          <w:sz w:val="22"/>
          <w:szCs w:val="22"/>
          <w:lang w:val="en-GB"/>
        </w:rPr>
        <w:t xml:space="preserve"> in relation to the drawing up of the Letter of Request</w:t>
      </w:r>
      <w:r w:rsidR="000B4A59">
        <w:rPr>
          <w:rFonts w:ascii="Arial" w:hAnsi="Arial" w:cs="Arial"/>
          <w:sz w:val="22"/>
          <w:szCs w:val="22"/>
          <w:lang w:val="en-GB"/>
        </w:rPr>
        <w:t xml:space="preserve">, as is required </w:t>
      </w:r>
      <w:r w:rsidR="002D070A">
        <w:rPr>
          <w:rFonts w:ascii="Arial" w:hAnsi="Arial" w:cs="Arial"/>
          <w:sz w:val="22"/>
          <w:szCs w:val="22"/>
          <w:lang w:val="en-GB"/>
        </w:rPr>
        <w:t>by Practice Direction RC05/17</w:t>
      </w:r>
    </w:p>
    <w:p w14:paraId="64DFF684" w14:textId="77777777" w:rsidR="008E49B7" w:rsidRDefault="008E49B7" w:rsidP="00A67287">
      <w:pPr>
        <w:autoSpaceDE w:val="0"/>
        <w:autoSpaceDN w:val="0"/>
        <w:adjustRightInd w:val="0"/>
        <w:jc w:val="both"/>
        <w:rPr>
          <w:rFonts w:ascii="Arial" w:hAnsi="Arial" w:cs="Arial"/>
          <w:sz w:val="22"/>
          <w:szCs w:val="22"/>
          <w:lang w:val="en-GB"/>
        </w:rPr>
      </w:pPr>
    </w:p>
    <w:p w14:paraId="0EC7CCA2" w14:textId="1FFEE763" w:rsidR="008E49B7" w:rsidRPr="008E49B7" w:rsidRDefault="008E49B7" w:rsidP="00A67287">
      <w:pPr>
        <w:autoSpaceDE w:val="0"/>
        <w:autoSpaceDN w:val="0"/>
        <w:adjustRightInd w:val="0"/>
        <w:jc w:val="both"/>
        <w:rPr>
          <w:rFonts w:ascii="Arial" w:hAnsi="Arial" w:cs="Arial"/>
          <w:sz w:val="22"/>
          <w:szCs w:val="22"/>
          <w:lang w:val="en-GB"/>
        </w:rPr>
      </w:pPr>
      <w:r>
        <w:rPr>
          <w:rFonts w:ascii="Arial" w:hAnsi="Arial" w:cs="Arial"/>
          <w:sz w:val="22"/>
          <w:szCs w:val="22"/>
          <w:lang w:val="en-GB"/>
        </w:rPr>
        <w:t>Jersey has not adopted the Model Law, and therefore, is similarly not bound by it. However, the Jersey Court typically will provide assistance to overseas office holders, including Administrators, under both Article 49 of the Bankruptcy Law and on the basis of common law principles and on the grounds of comity. As Poland is not a "relevant" jurisdiction for the purpose of Article 49, the Court may provide assistance under pre-existing customary law and the Jersey Court's inherent jurisdiction to extend assistance under principles of comity</w:t>
      </w:r>
      <w:r w:rsidR="002D070A">
        <w:rPr>
          <w:rStyle w:val="FootnoteReference"/>
          <w:rFonts w:ascii="Arial" w:hAnsi="Arial" w:cs="Arial"/>
          <w:sz w:val="22"/>
          <w:szCs w:val="22"/>
          <w:lang w:val="en-GB"/>
        </w:rPr>
        <w:footnoteReference w:id="6"/>
      </w:r>
      <w:r>
        <w:rPr>
          <w:rFonts w:ascii="Arial" w:hAnsi="Arial" w:cs="Arial"/>
          <w:sz w:val="22"/>
          <w:szCs w:val="22"/>
          <w:lang w:val="en-GB"/>
        </w:rPr>
        <w:t xml:space="preserve">. </w:t>
      </w:r>
      <w:r w:rsidR="002D070A">
        <w:rPr>
          <w:rFonts w:ascii="Arial" w:hAnsi="Arial" w:cs="Arial"/>
          <w:sz w:val="22"/>
          <w:szCs w:val="22"/>
          <w:lang w:val="en-GB"/>
        </w:rPr>
        <w:t xml:space="preserve">As XYZ in Poland, has a store in Jersey, if the Court considers this to establish a sufficient connection, it will typically grant the relief sought, including for a transfer of assets, as long as the interests of Jersey creditors are protected by an undertaking or court order. The Court will, in exercising its discretion, also wish to ensure that any request from a foreign court or administrator is not inconsistent with Jersey law and public policy. </w:t>
      </w:r>
    </w:p>
    <w:p w14:paraId="59E169FC" w14:textId="77777777" w:rsidR="00A67287" w:rsidRDefault="00A67287" w:rsidP="00A67287">
      <w:pPr>
        <w:jc w:val="both"/>
        <w:rPr>
          <w:rFonts w:ascii="Arial" w:hAnsi="Arial" w:cs="Arial"/>
          <w:b/>
          <w:bCs/>
          <w:sz w:val="22"/>
          <w:szCs w:val="22"/>
          <w:lang w:val="en-GB"/>
        </w:rPr>
      </w:pPr>
    </w:p>
    <w:p w14:paraId="37ABC037" w14:textId="77777777" w:rsidR="00F14B6E" w:rsidRPr="00087F21" w:rsidRDefault="00F14B6E" w:rsidP="00A67287">
      <w:pPr>
        <w:jc w:val="both"/>
        <w:rPr>
          <w:rFonts w:ascii="Arial" w:hAnsi="Arial" w:cs="Arial"/>
          <w:b/>
          <w:bCs/>
          <w:sz w:val="22"/>
          <w:szCs w:val="22"/>
          <w:lang w:val="en-GB"/>
        </w:rPr>
      </w:pPr>
    </w:p>
    <w:p w14:paraId="52F9C563" w14:textId="77777777" w:rsidR="0077498C" w:rsidRPr="002A37BB" w:rsidRDefault="0077498C" w:rsidP="00087F21">
      <w:pPr>
        <w:jc w:val="both"/>
        <w:rPr>
          <w:rFonts w:ascii="Arial" w:hAnsi="Arial" w:cs="Arial"/>
          <w:color w:val="000000" w:themeColor="text1"/>
          <w:sz w:val="22"/>
          <w:szCs w:val="22"/>
          <w:lang w:val="en-GB"/>
        </w:rPr>
      </w:pPr>
    </w:p>
    <w:p w14:paraId="531644C6"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383BA" w14:textId="77777777" w:rsidR="00C92F65" w:rsidRDefault="00C92F65" w:rsidP="00241B44">
      <w:r>
        <w:separator/>
      </w:r>
    </w:p>
  </w:endnote>
  <w:endnote w:type="continuationSeparator" w:id="0">
    <w:p w14:paraId="03B37DA2" w14:textId="77777777" w:rsidR="00C92F65" w:rsidRDefault="00C92F6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6B70D2"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18D40A5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7BD15C1" w14:textId="7604785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B44160">
          <w:rPr>
            <w:rStyle w:val="PageNumber"/>
            <w:rFonts w:ascii="Arial" w:hAnsi="Arial" w:cs="Arial"/>
            <w:b/>
            <w:bCs/>
            <w:noProof/>
            <w:sz w:val="18"/>
            <w:szCs w:val="18"/>
          </w:rPr>
          <w:t>12</w:t>
        </w:r>
        <w:r w:rsidRPr="0010593A">
          <w:rPr>
            <w:rStyle w:val="PageNumber"/>
            <w:rFonts w:ascii="Arial" w:hAnsi="Arial" w:cs="Arial"/>
            <w:b/>
            <w:bCs/>
            <w:sz w:val="18"/>
            <w:szCs w:val="18"/>
          </w:rPr>
          <w:fldChar w:fldCharType="end"/>
        </w:r>
      </w:p>
    </w:sdtContent>
  </w:sdt>
  <w:p w14:paraId="2BF8848D" w14:textId="3847B908" w:rsidR="00241FA3" w:rsidRPr="009B4976" w:rsidRDefault="00B44160" w:rsidP="009B4976">
    <w:pPr>
      <w:pStyle w:val="Footer"/>
      <w:ind w:right="360"/>
      <w:rPr>
        <w:rFonts w:ascii="Arial" w:hAnsi="Arial" w:cs="Arial"/>
        <w:sz w:val="18"/>
        <w:szCs w:val="18"/>
        <w:lang w:val="en-GB"/>
      </w:rPr>
    </w:pPr>
    <w:r>
      <w:rPr>
        <w:rFonts w:ascii="Arial" w:hAnsi="Arial" w:cs="Arial"/>
        <w:sz w:val="18"/>
        <w:szCs w:val="18"/>
        <w:lang w:val="en-GB"/>
      </w:rPr>
      <w:t>202122-563</w:t>
    </w:r>
    <w:r w:rsidR="0073158B" w:rsidRPr="009B4976">
      <w:rPr>
        <w:rFonts w:ascii="Arial" w:hAnsi="Arial" w:cs="Arial"/>
        <w:sz w:val="18"/>
        <w:szCs w:val="18"/>
        <w:lang w:val="en-GB"/>
      </w:rPr>
      <w:t>.assessment</w:t>
    </w:r>
    <w:r w:rsidR="00642FB1">
      <w:rPr>
        <w:rFonts w:ascii="Arial" w:hAnsi="Arial" w:cs="Arial"/>
        <w:sz w:val="18"/>
        <w:szCs w:val="18"/>
        <w:lang w:val="en-GB"/>
      </w:rPr>
      <w:t>5E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E1555" w14:textId="77777777" w:rsidR="00C92F65" w:rsidRDefault="00C92F65" w:rsidP="00241B44">
      <w:r>
        <w:separator/>
      </w:r>
    </w:p>
  </w:footnote>
  <w:footnote w:type="continuationSeparator" w:id="0">
    <w:p w14:paraId="4F8F638B" w14:textId="77777777" w:rsidR="00C92F65" w:rsidRDefault="00C92F65" w:rsidP="00241B44">
      <w:r>
        <w:continuationSeparator/>
      </w:r>
    </w:p>
  </w:footnote>
  <w:footnote w:id="1">
    <w:p w14:paraId="2CC3795D" w14:textId="0F5FCE20" w:rsidR="00A4719A" w:rsidRPr="00A4719A" w:rsidRDefault="00A4719A">
      <w:pPr>
        <w:pStyle w:val="FootnoteText"/>
        <w:rPr>
          <w:sz w:val="16"/>
          <w:szCs w:val="16"/>
        </w:rPr>
      </w:pPr>
      <w:r w:rsidRPr="00A4719A">
        <w:rPr>
          <w:rStyle w:val="FootnoteReference"/>
          <w:sz w:val="16"/>
          <w:szCs w:val="16"/>
        </w:rPr>
        <w:footnoteRef/>
      </w:r>
      <w:r w:rsidRPr="00A4719A">
        <w:rPr>
          <w:sz w:val="16"/>
          <w:szCs w:val="16"/>
        </w:rPr>
        <w:t xml:space="preserve"> </w:t>
      </w:r>
      <w:r w:rsidRPr="00A4719A">
        <w:rPr>
          <w:rFonts w:ascii="Arial" w:hAnsi="Arial" w:cs="Arial"/>
          <w:sz w:val="16"/>
          <w:szCs w:val="16"/>
        </w:rPr>
        <w:t>This can be a company registered in Jersey under the Companies Law or a company that has been dissolved pursuant to the Companies Law</w:t>
      </w:r>
      <w:r>
        <w:rPr>
          <w:rFonts w:ascii="Arial" w:hAnsi="Arial" w:cs="Arial"/>
          <w:sz w:val="16"/>
          <w:szCs w:val="16"/>
        </w:rPr>
        <w:t xml:space="preserve">, and also includes an incorporated Limited Partnership or Limited Liability Partnership. </w:t>
      </w:r>
    </w:p>
  </w:footnote>
  <w:footnote w:id="2">
    <w:p w14:paraId="7EEB7C17" w14:textId="473F0404" w:rsidR="00A533BC" w:rsidRDefault="00A533BC">
      <w:pPr>
        <w:pStyle w:val="FootnoteText"/>
      </w:pPr>
    </w:p>
  </w:footnote>
  <w:footnote w:id="3">
    <w:p w14:paraId="414BAC8A" w14:textId="26829933" w:rsidR="00C752B2" w:rsidRDefault="00C752B2">
      <w:pPr>
        <w:pStyle w:val="FootnoteText"/>
      </w:pPr>
      <w:r>
        <w:rPr>
          <w:rStyle w:val="FootnoteReference"/>
        </w:rPr>
        <w:footnoteRef/>
      </w:r>
      <w:r>
        <w:t xml:space="preserve"> </w:t>
      </w:r>
      <w:r w:rsidR="00956693" w:rsidRPr="00DF39F3">
        <w:rPr>
          <w:i/>
        </w:rPr>
        <w:t xml:space="preserve">Re </w:t>
      </w:r>
      <w:proofErr w:type="spellStart"/>
      <w:r w:rsidR="00956693" w:rsidRPr="00DF39F3">
        <w:rPr>
          <w:i/>
        </w:rPr>
        <w:t>Royco</w:t>
      </w:r>
      <w:proofErr w:type="spellEnd"/>
      <w:r w:rsidR="00956693" w:rsidRPr="00DF39F3">
        <w:rPr>
          <w:i/>
        </w:rPr>
        <w:t xml:space="preserve"> Investment Company Limited</w:t>
      </w:r>
      <w:r w:rsidR="00956693">
        <w:t xml:space="preserve"> [1994 JLR 236]</w:t>
      </w:r>
    </w:p>
  </w:footnote>
  <w:footnote w:id="4">
    <w:p w14:paraId="37C467AB" w14:textId="4FD479CD" w:rsidR="00956693" w:rsidRDefault="00956693">
      <w:pPr>
        <w:pStyle w:val="FootnoteText"/>
      </w:pPr>
      <w:r>
        <w:rPr>
          <w:rStyle w:val="FootnoteReference"/>
        </w:rPr>
        <w:footnoteRef/>
      </w:r>
      <w:r>
        <w:t xml:space="preserve"> </w:t>
      </w:r>
      <w:r w:rsidRPr="002D070A">
        <w:rPr>
          <w:i/>
        </w:rPr>
        <w:t>Re OT Computers Limited</w:t>
      </w:r>
      <w:r>
        <w:t xml:space="preserve"> (2002) JU 29, 2002 JLR N10</w:t>
      </w:r>
    </w:p>
  </w:footnote>
  <w:footnote w:id="5">
    <w:p w14:paraId="5E088366" w14:textId="62143C70" w:rsidR="002D070A" w:rsidRPr="002D070A" w:rsidRDefault="002D070A">
      <w:pPr>
        <w:pStyle w:val="FootnoteText"/>
        <w:rPr>
          <w:i/>
        </w:rPr>
      </w:pPr>
      <w:r>
        <w:rPr>
          <w:rStyle w:val="FootnoteReference"/>
        </w:rPr>
        <w:footnoteRef/>
      </w:r>
      <w:r>
        <w:t xml:space="preserve"> </w:t>
      </w:r>
      <w:r w:rsidRPr="002D070A">
        <w:rPr>
          <w:i/>
        </w:rPr>
        <w:t xml:space="preserve">Idem </w:t>
      </w:r>
    </w:p>
  </w:footnote>
  <w:footnote w:id="6">
    <w:p w14:paraId="21F01010" w14:textId="77777777" w:rsidR="002D070A" w:rsidRDefault="002D070A" w:rsidP="002D070A">
      <w:pPr>
        <w:pStyle w:val="FootnoteText"/>
      </w:pPr>
      <w:r>
        <w:rPr>
          <w:rStyle w:val="FootnoteReference"/>
        </w:rPr>
        <w:footnoteRef/>
      </w:r>
      <w:r>
        <w:t xml:space="preserve"> </w:t>
      </w:r>
      <w:r w:rsidRPr="00DF39F3">
        <w:rPr>
          <w:i/>
        </w:rPr>
        <w:t xml:space="preserve">Re </w:t>
      </w:r>
      <w:proofErr w:type="spellStart"/>
      <w:r w:rsidRPr="00DF39F3">
        <w:rPr>
          <w:i/>
        </w:rPr>
        <w:t>Royco</w:t>
      </w:r>
      <w:proofErr w:type="spellEnd"/>
      <w:r w:rsidRPr="00DF39F3">
        <w:rPr>
          <w:i/>
        </w:rPr>
        <w:t xml:space="preserve"> Investment Company Limited</w:t>
      </w:r>
      <w:r>
        <w:t xml:space="preserve"> [1994 JLR 236]</w:t>
      </w:r>
    </w:p>
    <w:p w14:paraId="7577C68E" w14:textId="6E72C2C9" w:rsidR="002D070A" w:rsidRDefault="002D070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A24"/>
    <w:multiLevelType w:val="hybridMultilevel"/>
    <w:tmpl w:val="67F6D392"/>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2678D"/>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11CC0"/>
    <w:multiLevelType w:val="hybridMultilevel"/>
    <w:tmpl w:val="63D0B852"/>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3A03D52"/>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F0A65"/>
    <w:multiLevelType w:val="hybridMultilevel"/>
    <w:tmpl w:val="A4E67AD4"/>
    <w:lvl w:ilvl="0" w:tplc="DDC6A722">
      <w:start w:val="1"/>
      <w:numFmt w:val="lowerLetter"/>
      <w:lvlText w:val="(%1)"/>
      <w:lvlJc w:val="left"/>
      <w:pPr>
        <w:ind w:left="786" w:hanging="360"/>
      </w:pPr>
      <w:rPr>
        <w:rFonts w:hint="default"/>
      </w:rPr>
    </w:lvl>
    <w:lvl w:ilvl="1" w:tplc="D24C666C">
      <w:start w:val="1"/>
      <w:numFmt w:val="none"/>
      <w:lvlText w:val="(d)"/>
      <w:lvlJc w:val="left"/>
      <w:pPr>
        <w:ind w:left="78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53849F9"/>
    <w:multiLevelType w:val="hybridMultilevel"/>
    <w:tmpl w:val="3F86539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A6B1D"/>
    <w:multiLevelType w:val="hybridMultilevel"/>
    <w:tmpl w:val="01742E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656D7"/>
    <w:multiLevelType w:val="hybridMultilevel"/>
    <w:tmpl w:val="96166F3A"/>
    <w:lvl w:ilvl="0" w:tplc="89BEE0A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E6E27"/>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B4F0B"/>
    <w:multiLevelType w:val="hybridMultilevel"/>
    <w:tmpl w:val="60842684"/>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FE722CD"/>
    <w:multiLevelType w:val="hybridMultilevel"/>
    <w:tmpl w:val="598E1954"/>
    <w:lvl w:ilvl="0" w:tplc="287A285A">
      <w:start w:val="1"/>
      <w:numFmt w:val="lowerRoman"/>
      <w:lvlText w:val="(%1)"/>
      <w:lvlJc w:val="left"/>
      <w:pPr>
        <w:ind w:left="786" w:hanging="360"/>
      </w:pPr>
      <w:rPr>
        <w:rFonts w:hint="default"/>
      </w:rPr>
    </w:lvl>
    <w:lvl w:ilvl="1" w:tplc="FC0030EE">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49B13A2"/>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D655DB"/>
    <w:multiLevelType w:val="hybridMultilevel"/>
    <w:tmpl w:val="0FDCF0C4"/>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47663"/>
    <w:multiLevelType w:val="hybridMultilevel"/>
    <w:tmpl w:val="70025C76"/>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8E700B"/>
    <w:multiLevelType w:val="hybridMultilevel"/>
    <w:tmpl w:val="DC74DAD0"/>
    <w:lvl w:ilvl="0" w:tplc="F0BE49C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A90B3D"/>
    <w:multiLevelType w:val="hybridMultilevel"/>
    <w:tmpl w:val="A61C11E6"/>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FF75997"/>
    <w:multiLevelType w:val="hybridMultilevel"/>
    <w:tmpl w:val="B2BC747C"/>
    <w:lvl w:ilvl="0" w:tplc="37983580">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3730F6"/>
    <w:multiLevelType w:val="hybridMultilevel"/>
    <w:tmpl w:val="149851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CD0EF1"/>
    <w:multiLevelType w:val="hybridMultilevel"/>
    <w:tmpl w:val="3E2C71B6"/>
    <w:lvl w:ilvl="0" w:tplc="4BFA346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342E0313"/>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2B3EB2"/>
    <w:multiLevelType w:val="hybridMultilevel"/>
    <w:tmpl w:val="D7CA040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66A40B8"/>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414FD1"/>
    <w:multiLevelType w:val="hybridMultilevel"/>
    <w:tmpl w:val="7182F2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D45D8C"/>
    <w:multiLevelType w:val="hybridMultilevel"/>
    <w:tmpl w:val="0DD63B5C"/>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DB5106F"/>
    <w:multiLevelType w:val="hybridMultilevel"/>
    <w:tmpl w:val="67A6E22C"/>
    <w:lvl w:ilvl="0" w:tplc="B2367276">
      <w:start w:val="1"/>
      <w:numFmt w:val="lowerLetter"/>
      <w:lvlText w:val="%1)"/>
      <w:lvlJc w:val="left"/>
      <w:pPr>
        <w:ind w:left="720" w:hanging="360"/>
      </w:pPr>
      <w:rPr>
        <w:rFonts w:hint="default"/>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B016F2"/>
    <w:multiLevelType w:val="hybridMultilevel"/>
    <w:tmpl w:val="DE8C5146"/>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D41949"/>
    <w:multiLevelType w:val="hybridMultilevel"/>
    <w:tmpl w:val="3D08EA26"/>
    <w:lvl w:ilvl="0" w:tplc="61F2EF44">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A25E4D"/>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AA1C63"/>
    <w:multiLevelType w:val="hybridMultilevel"/>
    <w:tmpl w:val="96F265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801CF2"/>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C80998"/>
    <w:multiLevelType w:val="hybridMultilevel"/>
    <w:tmpl w:val="ACDC1D94"/>
    <w:lvl w:ilvl="0" w:tplc="060EC7F0">
      <w:start w:val="1"/>
      <w:numFmt w:val="lowerRoman"/>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CD7E3C"/>
    <w:multiLevelType w:val="hybridMultilevel"/>
    <w:tmpl w:val="4664ED3A"/>
    <w:lvl w:ilvl="0" w:tplc="DDC6A72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4337507B"/>
    <w:multiLevelType w:val="hybridMultilevel"/>
    <w:tmpl w:val="9552DFA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05763D"/>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6F40C1"/>
    <w:multiLevelType w:val="hybridMultilevel"/>
    <w:tmpl w:val="D5FE1D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50EB7AFE"/>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473191"/>
    <w:multiLevelType w:val="hybridMultilevel"/>
    <w:tmpl w:val="7B2A75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267480"/>
    <w:multiLevelType w:val="hybridMultilevel"/>
    <w:tmpl w:val="4E382D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8C7C6B"/>
    <w:multiLevelType w:val="hybridMultilevel"/>
    <w:tmpl w:val="ACFEF8B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9A36B92"/>
    <w:multiLevelType w:val="hybridMultilevel"/>
    <w:tmpl w:val="42169FC8"/>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212D79"/>
    <w:multiLevelType w:val="hybridMultilevel"/>
    <w:tmpl w:val="51A0EC3C"/>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727948"/>
    <w:multiLevelType w:val="hybridMultilevel"/>
    <w:tmpl w:val="BF20AE4C"/>
    <w:lvl w:ilvl="0" w:tplc="3036D0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3468D7"/>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5B654F"/>
    <w:multiLevelType w:val="hybridMultilevel"/>
    <w:tmpl w:val="0BCCEA66"/>
    <w:lvl w:ilvl="0" w:tplc="DDC6A722">
      <w:start w:val="1"/>
      <w:numFmt w:val="lowerLetter"/>
      <w:lvlText w:val="(%1)"/>
      <w:lvlJc w:val="left"/>
      <w:pPr>
        <w:ind w:left="786" w:hanging="360"/>
      </w:pPr>
      <w:rPr>
        <w:rFonts w:hint="default"/>
      </w:rPr>
    </w:lvl>
    <w:lvl w:ilvl="1" w:tplc="EEE21158">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4" w15:restartNumberingAfterBreak="0">
    <w:nsid w:val="77C50921"/>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D71E8D"/>
    <w:multiLevelType w:val="hybridMultilevel"/>
    <w:tmpl w:val="2BAE0184"/>
    <w:lvl w:ilvl="0" w:tplc="287A285A">
      <w:start w:val="1"/>
      <w:numFmt w:val="lowerRoman"/>
      <w:lvlText w:val="(%1)"/>
      <w:lvlJc w:val="left"/>
      <w:pPr>
        <w:ind w:left="786" w:hanging="360"/>
      </w:pPr>
      <w:rPr>
        <w:rFonts w:hint="default"/>
      </w:rPr>
    </w:lvl>
    <w:lvl w:ilvl="1" w:tplc="855A6B64">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6" w15:restartNumberingAfterBreak="0">
    <w:nsid w:val="7B6D644F"/>
    <w:multiLevelType w:val="hybridMultilevel"/>
    <w:tmpl w:val="3E5EE9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33"/>
  </w:num>
  <w:num w:numId="3">
    <w:abstractNumId w:val="19"/>
  </w:num>
  <w:num w:numId="4">
    <w:abstractNumId w:val="11"/>
  </w:num>
  <w:num w:numId="5">
    <w:abstractNumId w:val="3"/>
  </w:num>
  <w:num w:numId="6">
    <w:abstractNumId w:val="8"/>
  </w:num>
  <w:num w:numId="7">
    <w:abstractNumId w:val="21"/>
  </w:num>
  <w:num w:numId="8">
    <w:abstractNumId w:val="35"/>
  </w:num>
  <w:num w:numId="9">
    <w:abstractNumId w:val="27"/>
  </w:num>
  <w:num w:numId="10">
    <w:abstractNumId w:val="44"/>
  </w:num>
  <w:num w:numId="11">
    <w:abstractNumId w:val="29"/>
  </w:num>
  <w:num w:numId="12">
    <w:abstractNumId w:val="1"/>
  </w:num>
  <w:num w:numId="13">
    <w:abstractNumId w:val="0"/>
  </w:num>
  <w:num w:numId="14">
    <w:abstractNumId w:val="7"/>
  </w:num>
  <w:num w:numId="15">
    <w:abstractNumId w:val="40"/>
  </w:num>
  <w:num w:numId="16">
    <w:abstractNumId w:val="26"/>
  </w:num>
  <w:num w:numId="17">
    <w:abstractNumId w:val="25"/>
  </w:num>
  <w:num w:numId="18">
    <w:abstractNumId w:val="41"/>
  </w:num>
  <w:num w:numId="19">
    <w:abstractNumId w:val="24"/>
  </w:num>
  <w:num w:numId="20">
    <w:abstractNumId w:val="13"/>
  </w:num>
  <w:num w:numId="21">
    <w:abstractNumId w:val="12"/>
  </w:num>
  <w:num w:numId="22">
    <w:abstractNumId w:val="39"/>
  </w:num>
  <w:num w:numId="23">
    <w:abstractNumId w:val="16"/>
  </w:num>
  <w:num w:numId="24">
    <w:abstractNumId w:val="30"/>
  </w:num>
  <w:num w:numId="25">
    <w:abstractNumId w:val="14"/>
  </w:num>
  <w:num w:numId="26">
    <w:abstractNumId w:val="32"/>
  </w:num>
  <w:num w:numId="27">
    <w:abstractNumId w:val="46"/>
  </w:num>
  <w:num w:numId="28">
    <w:abstractNumId w:val="2"/>
  </w:num>
  <w:num w:numId="29">
    <w:abstractNumId w:val="43"/>
  </w:num>
  <w:num w:numId="30">
    <w:abstractNumId w:val="4"/>
  </w:num>
  <w:num w:numId="31">
    <w:abstractNumId w:val="22"/>
  </w:num>
  <w:num w:numId="32">
    <w:abstractNumId w:val="17"/>
  </w:num>
  <w:num w:numId="33">
    <w:abstractNumId w:val="10"/>
  </w:num>
  <w:num w:numId="34">
    <w:abstractNumId w:val="34"/>
  </w:num>
  <w:num w:numId="35">
    <w:abstractNumId w:val="45"/>
  </w:num>
  <w:num w:numId="36">
    <w:abstractNumId w:val="31"/>
  </w:num>
  <w:num w:numId="37">
    <w:abstractNumId w:val="6"/>
  </w:num>
  <w:num w:numId="38">
    <w:abstractNumId w:val="5"/>
  </w:num>
  <w:num w:numId="39">
    <w:abstractNumId w:val="37"/>
  </w:num>
  <w:num w:numId="40">
    <w:abstractNumId w:val="23"/>
  </w:num>
  <w:num w:numId="41">
    <w:abstractNumId w:val="38"/>
  </w:num>
  <w:num w:numId="42">
    <w:abstractNumId w:val="36"/>
  </w:num>
  <w:num w:numId="43">
    <w:abstractNumId w:val="28"/>
  </w:num>
  <w:num w:numId="44">
    <w:abstractNumId w:val="9"/>
  </w:num>
  <w:num w:numId="45">
    <w:abstractNumId w:val="20"/>
  </w:num>
  <w:num w:numId="46">
    <w:abstractNumId w:val="15"/>
  </w:num>
  <w:num w:numId="4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20557"/>
    <w:rsid w:val="00021FC2"/>
    <w:rsid w:val="000250C7"/>
    <w:rsid w:val="00026F16"/>
    <w:rsid w:val="00037621"/>
    <w:rsid w:val="00041D45"/>
    <w:rsid w:val="00044A45"/>
    <w:rsid w:val="00044D46"/>
    <w:rsid w:val="00045088"/>
    <w:rsid w:val="00045904"/>
    <w:rsid w:val="000502FD"/>
    <w:rsid w:val="00060F12"/>
    <w:rsid w:val="00062FD9"/>
    <w:rsid w:val="00065166"/>
    <w:rsid w:val="000776FC"/>
    <w:rsid w:val="00082609"/>
    <w:rsid w:val="000851CC"/>
    <w:rsid w:val="00087F21"/>
    <w:rsid w:val="00093BE8"/>
    <w:rsid w:val="000A407B"/>
    <w:rsid w:val="000A68ED"/>
    <w:rsid w:val="000B4A59"/>
    <w:rsid w:val="000B5FF1"/>
    <w:rsid w:val="000B609F"/>
    <w:rsid w:val="000D2403"/>
    <w:rsid w:val="000D55A8"/>
    <w:rsid w:val="000E4841"/>
    <w:rsid w:val="000F1677"/>
    <w:rsid w:val="000F2A48"/>
    <w:rsid w:val="000F3D6C"/>
    <w:rsid w:val="00100D12"/>
    <w:rsid w:val="00101707"/>
    <w:rsid w:val="00102CC9"/>
    <w:rsid w:val="0010593A"/>
    <w:rsid w:val="0011473D"/>
    <w:rsid w:val="00115C85"/>
    <w:rsid w:val="001175DC"/>
    <w:rsid w:val="00117702"/>
    <w:rsid w:val="00122D94"/>
    <w:rsid w:val="00123855"/>
    <w:rsid w:val="00126A4D"/>
    <w:rsid w:val="001358DE"/>
    <w:rsid w:val="0014171F"/>
    <w:rsid w:val="0014622C"/>
    <w:rsid w:val="00147BFD"/>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B2138"/>
    <w:rsid w:val="002C13C8"/>
    <w:rsid w:val="002C3547"/>
    <w:rsid w:val="002D0021"/>
    <w:rsid w:val="002D070A"/>
    <w:rsid w:val="002D299D"/>
    <w:rsid w:val="002D3473"/>
    <w:rsid w:val="002F1956"/>
    <w:rsid w:val="002F3440"/>
    <w:rsid w:val="002F75A3"/>
    <w:rsid w:val="00303C2F"/>
    <w:rsid w:val="003144EF"/>
    <w:rsid w:val="0031661B"/>
    <w:rsid w:val="00326292"/>
    <w:rsid w:val="00326415"/>
    <w:rsid w:val="00330937"/>
    <w:rsid w:val="00330F31"/>
    <w:rsid w:val="00334648"/>
    <w:rsid w:val="0033768C"/>
    <w:rsid w:val="00337938"/>
    <w:rsid w:val="00340769"/>
    <w:rsid w:val="00341AA6"/>
    <w:rsid w:val="00342A9A"/>
    <w:rsid w:val="00361A0A"/>
    <w:rsid w:val="00364836"/>
    <w:rsid w:val="0036565C"/>
    <w:rsid w:val="0036625E"/>
    <w:rsid w:val="0037465A"/>
    <w:rsid w:val="00382978"/>
    <w:rsid w:val="00382C98"/>
    <w:rsid w:val="0038533C"/>
    <w:rsid w:val="00386568"/>
    <w:rsid w:val="00390B57"/>
    <w:rsid w:val="003948D5"/>
    <w:rsid w:val="00395F01"/>
    <w:rsid w:val="00396821"/>
    <w:rsid w:val="00397D3A"/>
    <w:rsid w:val="003A051E"/>
    <w:rsid w:val="003B16A4"/>
    <w:rsid w:val="003B170F"/>
    <w:rsid w:val="003B3C5F"/>
    <w:rsid w:val="003C4471"/>
    <w:rsid w:val="003D0A6D"/>
    <w:rsid w:val="003D53C3"/>
    <w:rsid w:val="003E0B16"/>
    <w:rsid w:val="003E67D1"/>
    <w:rsid w:val="00402B11"/>
    <w:rsid w:val="00404329"/>
    <w:rsid w:val="00405DC1"/>
    <w:rsid w:val="00415F1F"/>
    <w:rsid w:val="0042108F"/>
    <w:rsid w:val="00430FED"/>
    <w:rsid w:val="00434A8C"/>
    <w:rsid w:val="00437297"/>
    <w:rsid w:val="00444284"/>
    <w:rsid w:val="00445CE6"/>
    <w:rsid w:val="004505D3"/>
    <w:rsid w:val="0045061D"/>
    <w:rsid w:val="004534C2"/>
    <w:rsid w:val="0045446F"/>
    <w:rsid w:val="00455F28"/>
    <w:rsid w:val="0045683E"/>
    <w:rsid w:val="00472939"/>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75CA"/>
    <w:rsid w:val="00510F00"/>
    <w:rsid w:val="005177FE"/>
    <w:rsid w:val="0052263B"/>
    <w:rsid w:val="00524728"/>
    <w:rsid w:val="005331CA"/>
    <w:rsid w:val="005359C6"/>
    <w:rsid w:val="00537970"/>
    <w:rsid w:val="00540E3A"/>
    <w:rsid w:val="00544127"/>
    <w:rsid w:val="005463A9"/>
    <w:rsid w:val="00553EB2"/>
    <w:rsid w:val="00560534"/>
    <w:rsid w:val="0056391B"/>
    <w:rsid w:val="005650E2"/>
    <w:rsid w:val="00567AD7"/>
    <w:rsid w:val="0057566C"/>
    <w:rsid w:val="00575B2D"/>
    <w:rsid w:val="005833D0"/>
    <w:rsid w:val="005846F3"/>
    <w:rsid w:val="0058622F"/>
    <w:rsid w:val="00592F82"/>
    <w:rsid w:val="00593CBF"/>
    <w:rsid w:val="005977FE"/>
    <w:rsid w:val="005A0CCA"/>
    <w:rsid w:val="005A6FF2"/>
    <w:rsid w:val="005A726D"/>
    <w:rsid w:val="005B0E06"/>
    <w:rsid w:val="005B67AC"/>
    <w:rsid w:val="005B79F4"/>
    <w:rsid w:val="005D16DD"/>
    <w:rsid w:val="005D43E0"/>
    <w:rsid w:val="005D58A3"/>
    <w:rsid w:val="005D7F7B"/>
    <w:rsid w:val="005E1B79"/>
    <w:rsid w:val="005E6076"/>
    <w:rsid w:val="005E7008"/>
    <w:rsid w:val="005F026D"/>
    <w:rsid w:val="005F2AEA"/>
    <w:rsid w:val="005F2D0B"/>
    <w:rsid w:val="005F4B31"/>
    <w:rsid w:val="0060262F"/>
    <w:rsid w:val="00602690"/>
    <w:rsid w:val="0060600F"/>
    <w:rsid w:val="00610388"/>
    <w:rsid w:val="00610AC7"/>
    <w:rsid w:val="00612CA5"/>
    <w:rsid w:val="006153EC"/>
    <w:rsid w:val="00621A17"/>
    <w:rsid w:val="00627CC9"/>
    <w:rsid w:val="00627E7B"/>
    <w:rsid w:val="00630542"/>
    <w:rsid w:val="00632E44"/>
    <w:rsid w:val="00633004"/>
    <w:rsid w:val="00634622"/>
    <w:rsid w:val="00636808"/>
    <w:rsid w:val="00641515"/>
    <w:rsid w:val="00642FB1"/>
    <w:rsid w:val="00654C2F"/>
    <w:rsid w:val="00657087"/>
    <w:rsid w:val="006639DB"/>
    <w:rsid w:val="00665227"/>
    <w:rsid w:val="006661EF"/>
    <w:rsid w:val="00676A9E"/>
    <w:rsid w:val="00677AEB"/>
    <w:rsid w:val="00680EF2"/>
    <w:rsid w:val="00687A1D"/>
    <w:rsid w:val="0069744E"/>
    <w:rsid w:val="00697EA1"/>
    <w:rsid w:val="006A2646"/>
    <w:rsid w:val="006A645C"/>
    <w:rsid w:val="006A6530"/>
    <w:rsid w:val="006B435A"/>
    <w:rsid w:val="006B4AD2"/>
    <w:rsid w:val="006B4C64"/>
    <w:rsid w:val="006C224C"/>
    <w:rsid w:val="006D6BD5"/>
    <w:rsid w:val="006E481A"/>
    <w:rsid w:val="006E5298"/>
    <w:rsid w:val="006F4A78"/>
    <w:rsid w:val="006F734A"/>
    <w:rsid w:val="00700D83"/>
    <w:rsid w:val="00704852"/>
    <w:rsid w:val="007074E9"/>
    <w:rsid w:val="00713DA4"/>
    <w:rsid w:val="007149C3"/>
    <w:rsid w:val="00714BF1"/>
    <w:rsid w:val="00721383"/>
    <w:rsid w:val="0073027D"/>
    <w:rsid w:val="0073158B"/>
    <w:rsid w:val="007333CC"/>
    <w:rsid w:val="0073399A"/>
    <w:rsid w:val="00740DAD"/>
    <w:rsid w:val="00750432"/>
    <w:rsid w:val="00750BA4"/>
    <w:rsid w:val="007603F5"/>
    <w:rsid w:val="00764DB0"/>
    <w:rsid w:val="0076764D"/>
    <w:rsid w:val="0077498C"/>
    <w:rsid w:val="007809BC"/>
    <w:rsid w:val="00784128"/>
    <w:rsid w:val="007856BA"/>
    <w:rsid w:val="00787BCC"/>
    <w:rsid w:val="00793173"/>
    <w:rsid w:val="007A2A33"/>
    <w:rsid w:val="007A620E"/>
    <w:rsid w:val="007B5C89"/>
    <w:rsid w:val="007C1FCC"/>
    <w:rsid w:val="007C55B4"/>
    <w:rsid w:val="007C6201"/>
    <w:rsid w:val="007D7C92"/>
    <w:rsid w:val="007E1154"/>
    <w:rsid w:val="007E6BA4"/>
    <w:rsid w:val="007F0667"/>
    <w:rsid w:val="007F41F8"/>
    <w:rsid w:val="007F659B"/>
    <w:rsid w:val="0080454E"/>
    <w:rsid w:val="00804C32"/>
    <w:rsid w:val="00806302"/>
    <w:rsid w:val="00807119"/>
    <w:rsid w:val="008141E2"/>
    <w:rsid w:val="008208A2"/>
    <w:rsid w:val="0082483F"/>
    <w:rsid w:val="008279C0"/>
    <w:rsid w:val="00865FE4"/>
    <w:rsid w:val="00867701"/>
    <w:rsid w:val="008723F3"/>
    <w:rsid w:val="00876F56"/>
    <w:rsid w:val="00881DE6"/>
    <w:rsid w:val="008837A6"/>
    <w:rsid w:val="0089145D"/>
    <w:rsid w:val="008A4DF2"/>
    <w:rsid w:val="008A6CFE"/>
    <w:rsid w:val="008B5333"/>
    <w:rsid w:val="008B6223"/>
    <w:rsid w:val="008B7296"/>
    <w:rsid w:val="008C66E0"/>
    <w:rsid w:val="008C6C03"/>
    <w:rsid w:val="008E3339"/>
    <w:rsid w:val="008E49B7"/>
    <w:rsid w:val="008E6DDA"/>
    <w:rsid w:val="008F20FC"/>
    <w:rsid w:val="008F5FFE"/>
    <w:rsid w:val="00905A43"/>
    <w:rsid w:val="00912C79"/>
    <w:rsid w:val="00921B8C"/>
    <w:rsid w:val="00937EB6"/>
    <w:rsid w:val="00942123"/>
    <w:rsid w:val="0095207B"/>
    <w:rsid w:val="00956693"/>
    <w:rsid w:val="00962045"/>
    <w:rsid w:val="00963269"/>
    <w:rsid w:val="00980E61"/>
    <w:rsid w:val="00991428"/>
    <w:rsid w:val="00992676"/>
    <w:rsid w:val="009954B2"/>
    <w:rsid w:val="00996691"/>
    <w:rsid w:val="009A152B"/>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9F611C"/>
    <w:rsid w:val="00A047EE"/>
    <w:rsid w:val="00A0613B"/>
    <w:rsid w:val="00A2274A"/>
    <w:rsid w:val="00A235B7"/>
    <w:rsid w:val="00A27A7A"/>
    <w:rsid w:val="00A34ABE"/>
    <w:rsid w:val="00A407EF"/>
    <w:rsid w:val="00A46B4C"/>
    <w:rsid w:val="00A4719A"/>
    <w:rsid w:val="00A5117B"/>
    <w:rsid w:val="00A533BC"/>
    <w:rsid w:val="00A56D34"/>
    <w:rsid w:val="00A60074"/>
    <w:rsid w:val="00A6627C"/>
    <w:rsid w:val="00A67287"/>
    <w:rsid w:val="00A71019"/>
    <w:rsid w:val="00A73990"/>
    <w:rsid w:val="00A81029"/>
    <w:rsid w:val="00A81B5E"/>
    <w:rsid w:val="00A845F5"/>
    <w:rsid w:val="00A96489"/>
    <w:rsid w:val="00AB2425"/>
    <w:rsid w:val="00AB685C"/>
    <w:rsid w:val="00AB6C2D"/>
    <w:rsid w:val="00AC08F7"/>
    <w:rsid w:val="00AC3839"/>
    <w:rsid w:val="00AC7082"/>
    <w:rsid w:val="00AD4BE8"/>
    <w:rsid w:val="00AF228E"/>
    <w:rsid w:val="00B016A8"/>
    <w:rsid w:val="00B14819"/>
    <w:rsid w:val="00B15E2F"/>
    <w:rsid w:val="00B17AA9"/>
    <w:rsid w:val="00B44160"/>
    <w:rsid w:val="00B44713"/>
    <w:rsid w:val="00B51B95"/>
    <w:rsid w:val="00B56103"/>
    <w:rsid w:val="00B6281A"/>
    <w:rsid w:val="00B64929"/>
    <w:rsid w:val="00B736DF"/>
    <w:rsid w:val="00B743D6"/>
    <w:rsid w:val="00B74FBD"/>
    <w:rsid w:val="00B77F46"/>
    <w:rsid w:val="00B82586"/>
    <w:rsid w:val="00B829A3"/>
    <w:rsid w:val="00B86DB1"/>
    <w:rsid w:val="00B87869"/>
    <w:rsid w:val="00B9639B"/>
    <w:rsid w:val="00BA43F3"/>
    <w:rsid w:val="00BB0F2B"/>
    <w:rsid w:val="00BC35EA"/>
    <w:rsid w:val="00BE4FF3"/>
    <w:rsid w:val="00BF50F7"/>
    <w:rsid w:val="00C02F29"/>
    <w:rsid w:val="00C03E44"/>
    <w:rsid w:val="00C17718"/>
    <w:rsid w:val="00C20AFE"/>
    <w:rsid w:val="00C21D42"/>
    <w:rsid w:val="00C22A25"/>
    <w:rsid w:val="00C26E3E"/>
    <w:rsid w:val="00C33485"/>
    <w:rsid w:val="00C35671"/>
    <w:rsid w:val="00C35B77"/>
    <w:rsid w:val="00C376EB"/>
    <w:rsid w:val="00C46A92"/>
    <w:rsid w:val="00C46EC1"/>
    <w:rsid w:val="00C52796"/>
    <w:rsid w:val="00C53E2C"/>
    <w:rsid w:val="00C550C8"/>
    <w:rsid w:val="00C55824"/>
    <w:rsid w:val="00C56B61"/>
    <w:rsid w:val="00C606C3"/>
    <w:rsid w:val="00C620F4"/>
    <w:rsid w:val="00C72848"/>
    <w:rsid w:val="00C752B2"/>
    <w:rsid w:val="00C7736C"/>
    <w:rsid w:val="00C82D87"/>
    <w:rsid w:val="00C8712A"/>
    <w:rsid w:val="00C902C8"/>
    <w:rsid w:val="00C919D1"/>
    <w:rsid w:val="00C92F65"/>
    <w:rsid w:val="00C93C89"/>
    <w:rsid w:val="00C963D3"/>
    <w:rsid w:val="00CB1983"/>
    <w:rsid w:val="00CB2CBB"/>
    <w:rsid w:val="00CB7CAC"/>
    <w:rsid w:val="00CC51EC"/>
    <w:rsid w:val="00CC5335"/>
    <w:rsid w:val="00CC5BA4"/>
    <w:rsid w:val="00CD4998"/>
    <w:rsid w:val="00CE1035"/>
    <w:rsid w:val="00CE6E50"/>
    <w:rsid w:val="00CF2819"/>
    <w:rsid w:val="00CF4F9D"/>
    <w:rsid w:val="00CF70DC"/>
    <w:rsid w:val="00D148DC"/>
    <w:rsid w:val="00D17FDC"/>
    <w:rsid w:val="00D21D8C"/>
    <w:rsid w:val="00D34D41"/>
    <w:rsid w:val="00D53719"/>
    <w:rsid w:val="00D54368"/>
    <w:rsid w:val="00D5517C"/>
    <w:rsid w:val="00D63EFD"/>
    <w:rsid w:val="00D84752"/>
    <w:rsid w:val="00D86B3B"/>
    <w:rsid w:val="00D8748A"/>
    <w:rsid w:val="00D93196"/>
    <w:rsid w:val="00DA0DC0"/>
    <w:rsid w:val="00DA50D9"/>
    <w:rsid w:val="00DB243C"/>
    <w:rsid w:val="00DB482A"/>
    <w:rsid w:val="00DB50FB"/>
    <w:rsid w:val="00DB56F2"/>
    <w:rsid w:val="00DB6EF5"/>
    <w:rsid w:val="00DC3089"/>
    <w:rsid w:val="00DC4420"/>
    <w:rsid w:val="00DD0802"/>
    <w:rsid w:val="00DD2E11"/>
    <w:rsid w:val="00DD5716"/>
    <w:rsid w:val="00DE03AF"/>
    <w:rsid w:val="00DE121C"/>
    <w:rsid w:val="00DE4270"/>
    <w:rsid w:val="00DE6633"/>
    <w:rsid w:val="00DF0E41"/>
    <w:rsid w:val="00DF39F3"/>
    <w:rsid w:val="00DF75F8"/>
    <w:rsid w:val="00DF7A3A"/>
    <w:rsid w:val="00E00C00"/>
    <w:rsid w:val="00E07C5A"/>
    <w:rsid w:val="00E13608"/>
    <w:rsid w:val="00E15BA9"/>
    <w:rsid w:val="00E26E19"/>
    <w:rsid w:val="00E31DF3"/>
    <w:rsid w:val="00E450A4"/>
    <w:rsid w:val="00E506BE"/>
    <w:rsid w:val="00E55547"/>
    <w:rsid w:val="00E6302B"/>
    <w:rsid w:val="00E6452F"/>
    <w:rsid w:val="00E64F45"/>
    <w:rsid w:val="00E6742D"/>
    <w:rsid w:val="00E71CB0"/>
    <w:rsid w:val="00E72292"/>
    <w:rsid w:val="00E76221"/>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10ADB"/>
    <w:rsid w:val="00F13691"/>
    <w:rsid w:val="00F13FB1"/>
    <w:rsid w:val="00F14B6E"/>
    <w:rsid w:val="00F27CD8"/>
    <w:rsid w:val="00F30351"/>
    <w:rsid w:val="00F3323E"/>
    <w:rsid w:val="00F341F4"/>
    <w:rsid w:val="00F34F9D"/>
    <w:rsid w:val="00F35CCE"/>
    <w:rsid w:val="00F46BB4"/>
    <w:rsid w:val="00F5524B"/>
    <w:rsid w:val="00F60538"/>
    <w:rsid w:val="00F61DD2"/>
    <w:rsid w:val="00F66AFF"/>
    <w:rsid w:val="00F71433"/>
    <w:rsid w:val="00F97C5B"/>
    <w:rsid w:val="00FA3D50"/>
    <w:rsid w:val="00FB7FBD"/>
    <w:rsid w:val="00FC374A"/>
    <w:rsid w:val="00FC71AF"/>
    <w:rsid w:val="00FC74C8"/>
    <w:rsid w:val="00FC7B47"/>
    <w:rsid w:val="00FD035C"/>
    <w:rsid w:val="00FD1A35"/>
    <w:rsid w:val="00FD2EA4"/>
    <w:rsid w:val="00FD36C5"/>
    <w:rsid w:val="00FD6310"/>
    <w:rsid w:val="00FD7C7B"/>
    <w:rsid w:val="00FE1D12"/>
    <w:rsid w:val="00FE2122"/>
    <w:rsid w:val="00FE2A86"/>
    <w:rsid w:val="00FE2DE2"/>
    <w:rsid w:val="00FE6F9D"/>
    <w:rsid w:val="00FE7DF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7F9EB8"/>
  <w14:defaultImageDpi w14:val="330"/>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8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DE916-1D79-4F78-943A-D29AFE00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4834</Words>
  <Characters>27559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Farrah Sbaiti</cp:lastModifiedBy>
  <cp:revision>3</cp:revision>
  <cp:lastPrinted>2019-08-27T05:42:00Z</cp:lastPrinted>
  <dcterms:created xsi:type="dcterms:W3CDTF">2022-07-25T22:18:00Z</dcterms:created>
  <dcterms:modified xsi:type="dcterms:W3CDTF">2022-07-25T22:21:00Z</dcterms:modified>
</cp:coreProperties>
</file>