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E067DA" w:rsidRDefault="00831582" w:rsidP="00BE65AA">
      <w:pPr>
        <w:pStyle w:val="ListParagraph"/>
        <w:numPr>
          <w:ilvl w:val="0"/>
          <w:numId w:val="4"/>
        </w:numPr>
        <w:ind w:left="426"/>
        <w:jc w:val="both"/>
        <w:rPr>
          <w:rFonts w:ascii="Arial" w:hAnsi="Arial" w:cs="Arial"/>
          <w:sz w:val="22"/>
          <w:szCs w:val="22"/>
          <w:highlight w:val="yellow"/>
          <w:lang w:val="en-GB"/>
        </w:rPr>
      </w:pPr>
      <w:r w:rsidRPr="00E067DA">
        <w:rPr>
          <w:rFonts w:ascii="Arial" w:hAnsi="Arial" w:cs="Arial"/>
          <w:sz w:val="22"/>
          <w:szCs w:val="22"/>
          <w:highlight w:val="yellow"/>
          <w:lang w:val="en-GB"/>
        </w:rPr>
        <w:t>To</w:t>
      </w:r>
      <w:r w:rsidR="005E32B3" w:rsidRPr="00E067DA">
        <w:rPr>
          <w:rFonts w:ascii="Arial" w:hAnsi="Arial" w:cs="Arial"/>
          <w:sz w:val="22"/>
          <w:szCs w:val="22"/>
          <w:highlight w:val="yellow"/>
          <w:lang w:val="en-GB"/>
        </w:rPr>
        <w:t xml:space="preserve"> run the business of the </w:t>
      </w:r>
      <w:r w:rsidR="00787521" w:rsidRPr="00E067DA">
        <w:rPr>
          <w:rFonts w:ascii="Arial" w:hAnsi="Arial" w:cs="Arial"/>
          <w:sz w:val="22"/>
          <w:szCs w:val="22"/>
          <w:highlight w:val="yellow"/>
          <w:lang w:val="en-GB"/>
        </w:rPr>
        <w:t xml:space="preserve">debtor </w:t>
      </w:r>
      <w:r w:rsidR="005E32B3" w:rsidRPr="00E067DA">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F53DB6" w:rsidRDefault="004C294D" w:rsidP="00BE65AA">
      <w:pPr>
        <w:pStyle w:val="ListParagraph"/>
        <w:numPr>
          <w:ilvl w:val="0"/>
          <w:numId w:val="5"/>
        </w:numPr>
        <w:ind w:left="426"/>
        <w:jc w:val="both"/>
        <w:rPr>
          <w:rFonts w:ascii="Arial" w:hAnsi="Arial" w:cs="Arial"/>
          <w:sz w:val="22"/>
          <w:szCs w:val="22"/>
          <w:highlight w:val="yellow"/>
          <w:lang w:val="en-GB"/>
        </w:rPr>
      </w:pPr>
      <w:r w:rsidRPr="00F53DB6">
        <w:rPr>
          <w:rFonts w:ascii="Arial" w:hAnsi="Arial" w:cs="Arial"/>
          <w:sz w:val="22"/>
          <w:szCs w:val="22"/>
          <w:highlight w:val="yellow"/>
          <w:lang w:val="en-GB"/>
        </w:rPr>
        <w:t>A</w:t>
      </w:r>
      <w:r w:rsidR="00C041E8" w:rsidRPr="00F53DB6">
        <w:rPr>
          <w:rFonts w:ascii="Arial" w:hAnsi="Arial" w:cs="Arial"/>
          <w:sz w:val="22"/>
          <w:szCs w:val="22"/>
          <w:highlight w:val="yellow"/>
          <w:lang w:val="en-GB"/>
        </w:rPr>
        <w:t xml:space="preserve"> </w:t>
      </w:r>
      <w:r w:rsidR="00DE0963" w:rsidRPr="00F53DB6">
        <w:rPr>
          <w:rFonts w:ascii="Arial" w:hAnsi="Arial" w:cs="Arial"/>
          <w:sz w:val="22"/>
          <w:szCs w:val="22"/>
          <w:highlight w:val="yellow"/>
          <w:lang w:val="en-GB"/>
        </w:rPr>
        <w:t>pledge</w:t>
      </w:r>
      <w:r w:rsidR="0007291B" w:rsidRPr="00F53DB6">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E067DA" w:rsidRDefault="00FC32B6" w:rsidP="00BE65AA">
      <w:pPr>
        <w:pStyle w:val="ListParagraph"/>
        <w:numPr>
          <w:ilvl w:val="0"/>
          <w:numId w:val="6"/>
        </w:numPr>
        <w:ind w:left="426"/>
        <w:jc w:val="both"/>
        <w:rPr>
          <w:rFonts w:ascii="Arial" w:hAnsi="Arial" w:cs="Arial"/>
          <w:sz w:val="22"/>
          <w:szCs w:val="22"/>
          <w:highlight w:val="yellow"/>
          <w:lang w:val="en-GB"/>
        </w:rPr>
      </w:pPr>
      <w:r w:rsidRPr="00E067DA">
        <w:rPr>
          <w:rFonts w:ascii="Arial" w:hAnsi="Arial" w:cs="Arial"/>
          <w:sz w:val="22"/>
          <w:szCs w:val="22"/>
          <w:highlight w:val="yellow"/>
          <w:lang w:val="en-GB"/>
        </w:rPr>
        <w:t>Any of the above</w:t>
      </w:r>
      <w:r w:rsidR="00EA6F96" w:rsidRPr="00E067DA">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F53DB6" w:rsidRDefault="0007291B" w:rsidP="00BE65AA">
      <w:pPr>
        <w:pStyle w:val="ListParagraph"/>
        <w:numPr>
          <w:ilvl w:val="0"/>
          <w:numId w:val="7"/>
        </w:numPr>
        <w:ind w:left="426"/>
        <w:jc w:val="both"/>
        <w:rPr>
          <w:rFonts w:ascii="Arial" w:hAnsi="Arial" w:cs="Arial"/>
          <w:sz w:val="22"/>
          <w:szCs w:val="22"/>
          <w:highlight w:val="yellow"/>
          <w:lang w:val="en-GB"/>
        </w:rPr>
      </w:pPr>
      <w:r w:rsidRPr="00F53DB6">
        <w:rPr>
          <w:rFonts w:ascii="Arial" w:hAnsi="Arial" w:cs="Arial"/>
          <w:sz w:val="22"/>
          <w:szCs w:val="22"/>
          <w:highlight w:val="yellow"/>
          <w:lang w:val="en-GB"/>
        </w:rPr>
        <w:t xml:space="preserve">75% or more in </w:t>
      </w:r>
      <w:r w:rsidR="00483BC6" w:rsidRPr="00F53DB6">
        <w:rPr>
          <w:rFonts w:ascii="Arial" w:hAnsi="Arial" w:cs="Arial"/>
          <w:sz w:val="22"/>
          <w:szCs w:val="22"/>
          <w:highlight w:val="yellow"/>
          <w:lang w:val="en-GB"/>
        </w:rPr>
        <w:t>value</w:t>
      </w:r>
      <w:r w:rsidR="00F50041" w:rsidRPr="00F53DB6">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 xml:space="preserve">o execute such powers of attorney, conveyances, </w:t>
      </w:r>
      <w:proofErr w:type="gramStart"/>
      <w:r w:rsidR="00DB6EEB" w:rsidRPr="00384F62">
        <w:rPr>
          <w:rFonts w:ascii="Arial" w:hAnsi="Arial" w:cs="Arial"/>
          <w:sz w:val="22"/>
          <w:szCs w:val="22"/>
          <w:lang w:val="en-GB"/>
        </w:rPr>
        <w:t>deeds</w:t>
      </w:r>
      <w:proofErr w:type="gramEnd"/>
      <w:r w:rsidR="00DB6EEB" w:rsidRPr="00384F62">
        <w:rPr>
          <w:rFonts w:ascii="Arial" w:hAnsi="Arial" w:cs="Arial"/>
          <w:sz w:val="22"/>
          <w:szCs w:val="22"/>
          <w:lang w:val="en-GB"/>
        </w:rPr>
        <w:t xml:space="preserve">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A71453" w:rsidRDefault="00FC32B6" w:rsidP="00BE65AA">
      <w:pPr>
        <w:pStyle w:val="ListParagraph"/>
        <w:numPr>
          <w:ilvl w:val="0"/>
          <w:numId w:val="8"/>
        </w:numPr>
        <w:ind w:left="426"/>
        <w:jc w:val="both"/>
        <w:rPr>
          <w:rFonts w:ascii="Arial" w:hAnsi="Arial" w:cs="Arial"/>
          <w:sz w:val="22"/>
          <w:szCs w:val="22"/>
          <w:highlight w:val="yellow"/>
          <w:lang w:val="en-GB"/>
        </w:rPr>
      </w:pPr>
      <w:r w:rsidRPr="00A71453">
        <w:rPr>
          <w:rFonts w:ascii="Arial" w:hAnsi="Arial" w:cs="Arial"/>
          <w:sz w:val="22"/>
          <w:szCs w:val="22"/>
          <w:highlight w:val="yellow"/>
          <w:lang w:val="en-GB"/>
        </w:rPr>
        <w:t>T</w:t>
      </w:r>
      <w:r w:rsidR="00DE2CD9" w:rsidRPr="00A71453">
        <w:rPr>
          <w:rFonts w:ascii="Arial" w:hAnsi="Arial" w:cs="Arial"/>
          <w:sz w:val="22"/>
          <w:szCs w:val="22"/>
          <w:highlight w:val="yellow"/>
          <w:lang w:val="en-GB"/>
        </w:rPr>
        <w:t>o not travel overseas under any circumstances whatsoever</w:t>
      </w:r>
      <w:r w:rsidR="00384F62" w:rsidRPr="00A71453">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Pr="003A04DB" w:rsidRDefault="00E40797" w:rsidP="00BE65AA">
      <w:pPr>
        <w:pStyle w:val="ListParagraph"/>
        <w:numPr>
          <w:ilvl w:val="0"/>
          <w:numId w:val="9"/>
        </w:numPr>
        <w:ind w:left="426"/>
        <w:jc w:val="both"/>
        <w:rPr>
          <w:rFonts w:ascii="Arial" w:hAnsi="Arial" w:cs="Arial"/>
          <w:sz w:val="22"/>
          <w:szCs w:val="22"/>
          <w:lang w:val="en-GB"/>
        </w:rPr>
      </w:pPr>
      <w:r w:rsidRPr="003A04DB">
        <w:rPr>
          <w:rFonts w:ascii="Arial" w:hAnsi="Arial" w:cs="Arial"/>
          <w:sz w:val="22"/>
          <w:szCs w:val="22"/>
          <w:lang w:val="en-GB"/>
        </w:rPr>
        <w:t xml:space="preserve">It allows foreign representatives to apply to </w:t>
      </w:r>
      <w:r w:rsidR="00384F62" w:rsidRPr="003A04DB">
        <w:rPr>
          <w:rFonts w:ascii="Arial" w:hAnsi="Arial" w:cs="Arial"/>
          <w:sz w:val="22"/>
          <w:szCs w:val="22"/>
          <w:lang w:val="en-GB"/>
        </w:rPr>
        <w:t>c</w:t>
      </w:r>
      <w:r w:rsidRPr="003A04DB">
        <w:rPr>
          <w:rFonts w:ascii="Arial" w:hAnsi="Arial" w:cs="Arial"/>
          <w:sz w:val="22"/>
          <w:szCs w:val="22"/>
          <w:lang w:val="en-GB"/>
        </w:rPr>
        <w:t>ourt for the recognition of foreign proceedings.</w:t>
      </w:r>
    </w:p>
    <w:p w14:paraId="6664268D" w14:textId="77777777" w:rsidR="006302A0" w:rsidRPr="00E00192" w:rsidRDefault="006302A0" w:rsidP="00384F62">
      <w:pPr>
        <w:pStyle w:val="ListParagraph"/>
        <w:ind w:left="426"/>
        <w:jc w:val="both"/>
        <w:rPr>
          <w:rFonts w:ascii="Arial" w:hAnsi="Arial" w:cs="Arial"/>
          <w:color w:val="FF0000"/>
          <w:sz w:val="22"/>
          <w:szCs w:val="22"/>
          <w:lang w:val="en-GB"/>
        </w:rPr>
      </w:pPr>
    </w:p>
    <w:p w14:paraId="488B0709" w14:textId="4359ED8E" w:rsidR="00E45264" w:rsidRPr="003A04DB" w:rsidRDefault="00FA4DD1" w:rsidP="00C2645B">
      <w:pPr>
        <w:pStyle w:val="ListParagraph"/>
        <w:numPr>
          <w:ilvl w:val="0"/>
          <w:numId w:val="9"/>
        </w:numPr>
        <w:ind w:left="426"/>
        <w:jc w:val="both"/>
        <w:rPr>
          <w:rFonts w:ascii="Arial" w:hAnsi="Arial" w:cs="Arial"/>
          <w:sz w:val="22"/>
          <w:szCs w:val="22"/>
          <w:highlight w:val="yellow"/>
          <w:lang w:val="en-GB"/>
        </w:rPr>
      </w:pPr>
      <w:r w:rsidRPr="003A04DB">
        <w:rPr>
          <w:rFonts w:ascii="Arial" w:hAnsi="Arial" w:cs="Arial"/>
          <w:sz w:val="22"/>
          <w:szCs w:val="22"/>
          <w:highlight w:val="yellow"/>
          <w:lang w:val="en-GB"/>
        </w:rPr>
        <w:t>The court can deny recognition only if recognition is “manifestly contrary” to public policy</w:t>
      </w:r>
      <w:r w:rsidR="00EB7B75" w:rsidRPr="003A04DB">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Pr="003A04DB" w:rsidRDefault="00BC2272" w:rsidP="00BE65AA">
      <w:pPr>
        <w:pStyle w:val="ListParagraph"/>
        <w:numPr>
          <w:ilvl w:val="0"/>
          <w:numId w:val="10"/>
        </w:numPr>
        <w:ind w:left="426"/>
        <w:jc w:val="both"/>
        <w:rPr>
          <w:rFonts w:ascii="Arial" w:hAnsi="Arial" w:cs="Arial"/>
          <w:sz w:val="22"/>
          <w:szCs w:val="22"/>
          <w:lang w:val="en-GB"/>
        </w:rPr>
      </w:pPr>
      <w:r w:rsidRPr="003A04DB">
        <w:rPr>
          <w:rFonts w:ascii="Arial" w:hAnsi="Arial" w:cs="Arial"/>
          <w:sz w:val="22"/>
          <w:szCs w:val="22"/>
          <w:lang w:val="en-GB"/>
        </w:rPr>
        <w:t>The cross-class cram down</w:t>
      </w:r>
      <w:r w:rsidR="00384F62" w:rsidRPr="003A04DB">
        <w:rPr>
          <w:rFonts w:ascii="Arial" w:hAnsi="Arial" w:cs="Arial"/>
          <w:sz w:val="22"/>
          <w:szCs w:val="22"/>
          <w:lang w:val="en-GB"/>
        </w:rPr>
        <w:t>.</w:t>
      </w:r>
    </w:p>
    <w:p w14:paraId="42CD12C5" w14:textId="77777777" w:rsidR="003541EB" w:rsidRPr="00E00192" w:rsidRDefault="003541EB" w:rsidP="003541EB">
      <w:pPr>
        <w:jc w:val="both"/>
        <w:rPr>
          <w:rFonts w:ascii="Arial" w:hAnsi="Arial" w:cs="Arial"/>
          <w:color w:val="FF0000"/>
          <w:sz w:val="22"/>
          <w:szCs w:val="22"/>
          <w:lang w:val="en-GB"/>
        </w:rPr>
      </w:pPr>
    </w:p>
    <w:p w14:paraId="4662CAD4" w14:textId="40BE55C2" w:rsidR="00876F56" w:rsidRPr="003A04DB" w:rsidRDefault="00C87FF9" w:rsidP="00BE65AA">
      <w:pPr>
        <w:pStyle w:val="ListParagraph"/>
        <w:numPr>
          <w:ilvl w:val="0"/>
          <w:numId w:val="10"/>
        </w:numPr>
        <w:ind w:left="426"/>
        <w:jc w:val="both"/>
        <w:rPr>
          <w:rFonts w:ascii="Arial" w:hAnsi="Arial" w:cs="Arial"/>
          <w:sz w:val="22"/>
          <w:szCs w:val="22"/>
          <w:highlight w:val="yellow"/>
          <w:lang w:val="en-GB"/>
        </w:rPr>
      </w:pPr>
      <w:r w:rsidRPr="003A04DB">
        <w:rPr>
          <w:rFonts w:ascii="Arial" w:hAnsi="Arial" w:cs="Arial"/>
          <w:sz w:val="22"/>
          <w:szCs w:val="22"/>
          <w:highlight w:val="yellow"/>
          <w:lang w:val="en-GB"/>
        </w:rPr>
        <w:t xml:space="preserve">Restrictions on </w:t>
      </w:r>
      <w:r w:rsidR="00BC2272" w:rsidRPr="003A04DB">
        <w:rPr>
          <w:rFonts w:ascii="Arial" w:hAnsi="Arial" w:cs="Arial"/>
          <w:i/>
          <w:iCs/>
          <w:sz w:val="22"/>
          <w:szCs w:val="22"/>
          <w:highlight w:val="yellow"/>
          <w:lang w:val="en-GB"/>
        </w:rPr>
        <w:t>ipso facto</w:t>
      </w:r>
      <w:r w:rsidR="00BC2272" w:rsidRPr="003A04DB">
        <w:rPr>
          <w:rFonts w:ascii="Arial" w:hAnsi="Arial" w:cs="Arial"/>
          <w:sz w:val="22"/>
          <w:szCs w:val="22"/>
          <w:highlight w:val="yellow"/>
          <w:lang w:val="en-GB"/>
        </w:rPr>
        <w:t xml:space="preserve"> clauses</w:t>
      </w:r>
      <w:r w:rsidR="00384F62" w:rsidRPr="003A04DB">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D9031C" w:rsidRDefault="00C21EB5" w:rsidP="00BE65AA">
      <w:pPr>
        <w:pStyle w:val="ListParagraph"/>
        <w:numPr>
          <w:ilvl w:val="0"/>
          <w:numId w:val="11"/>
        </w:numPr>
        <w:ind w:left="426"/>
        <w:jc w:val="both"/>
        <w:rPr>
          <w:rFonts w:ascii="Arial" w:hAnsi="Arial" w:cs="Arial"/>
          <w:sz w:val="22"/>
          <w:szCs w:val="22"/>
          <w:highlight w:val="yellow"/>
          <w:lang w:val="en-GB"/>
        </w:rPr>
      </w:pPr>
      <w:r w:rsidRPr="00D9031C">
        <w:rPr>
          <w:rFonts w:ascii="Arial" w:hAnsi="Arial" w:cs="Arial"/>
          <w:sz w:val="22"/>
          <w:szCs w:val="22"/>
          <w:highlight w:val="yellow"/>
          <w:lang w:val="en-GB"/>
        </w:rPr>
        <w:t xml:space="preserve">The </w:t>
      </w:r>
      <w:r w:rsidR="00384F62" w:rsidRPr="00D9031C">
        <w:rPr>
          <w:rFonts w:ascii="Arial" w:hAnsi="Arial" w:cs="Arial"/>
          <w:sz w:val="22"/>
          <w:szCs w:val="22"/>
          <w:highlight w:val="yellow"/>
          <w:lang w:val="en-GB"/>
        </w:rPr>
        <w:t>l</w:t>
      </w:r>
      <w:r w:rsidRPr="00D9031C">
        <w:rPr>
          <w:rFonts w:ascii="Arial" w:hAnsi="Arial" w:cs="Arial"/>
          <w:sz w:val="22"/>
          <w:szCs w:val="22"/>
          <w:highlight w:val="yellow"/>
          <w:lang w:val="en-GB"/>
        </w:rPr>
        <w:t xml:space="preserve">iquidator by way of an application to </w:t>
      </w:r>
      <w:r w:rsidR="00384F62" w:rsidRPr="00D9031C">
        <w:rPr>
          <w:rFonts w:ascii="Arial" w:hAnsi="Arial" w:cs="Arial"/>
          <w:sz w:val="22"/>
          <w:szCs w:val="22"/>
          <w:highlight w:val="yellow"/>
          <w:lang w:val="en-GB"/>
        </w:rPr>
        <w:t>c</w:t>
      </w:r>
      <w:r w:rsidRPr="00D9031C">
        <w:rPr>
          <w:rFonts w:ascii="Arial" w:hAnsi="Arial" w:cs="Arial"/>
          <w:sz w:val="22"/>
          <w:szCs w:val="22"/>
          <w:highlight w:val="yellow"/>
          <w:lang w:val="en-GB"/>
        </w:rPr>
        <w:t>ourt</w:t>
      </w:r>
      <w:r w:rsidR="00384F62" w:rsidRPr="00D9031C">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9F77DA" w:rsidRDefault="00391426" w:rsidP="00BE65AA">
      <w:pPr>
        <w:pStyle w:val="ListParagraph"/>
        <w:numPr>
          <w:ilvl w:val="0"/>
          <w:numId w:val="12"/>
        </w:numPr>
        <w:ind w:left="426"/>
        <w:jc w:val="both"/>
        <w:rPr>
          <w:rFonts w:ascii="Arial" w:hAnsi="Arial" w:cs="Arial"/>
          <w:sz w:val="22"/>
          <w:szCs w:val="22"/>
          <w:highlight w:val="yellow"/>
          <w:lang w:val="en-GB"/>
        </w:rPr>
      </w:pPr>
      <w:r w:rsidRPr="009F77DA">
        <w:rPr>
          <w:rFonts w:ascii="Arial" w:hAnsi="Arial" w:cs="Arial"/>
          <w:sz w:val="22"/>
          <w:szCs w:val="22"/>
          <w:highlight w:val="yellow"/>
          <w:lang w:val="en-GB"/>
        </w:rPr>
        <w:t>Not being able to travel overseas at all</w:t>
      </w:r>
      <w:r w:rsidR="00384F62" w:rsidRPr="009F77DA">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9F77DA" w:rsidRDefault="0007291B" w:rsidP="00384F62">
      <w:pPr>
        <w:pStyle w:val="ListParagraph"/>
        <w:numPr>
          <w:ilvl w:val="0"/>
          <w:numId w:val="16"/>
        </w:numPr>
        <w:ind w:left="426"/>
        <w:jc w:val="both"/>
        <w:rPr>
          <w:rFonts w:ascii="Arial" w:hAnsi="Arial" w:cs="Arial"/>
          <w:sz w:val="22"/>
          <w:szCs w:val="22"/>
          <w:highlight w:val="yellow"/>
          <w:lang w:val="en-GB"/>
        </w:rPr>
      </w:pPr>
      <w:r w:rsidRPr="009F77DA">
        <w:rPr>
          <w:rFonts w:ascii="Arial" w:hAnsi="Arial" w:cs="Arial"/>
          <w:sz w:val="22"/>
          <w:szCs w:val="22"/>
          <w:highlight w:val="yellow"/>
          <w:lang w:val="en-GB"/>
        </w:rPr>
        <w:t xml:space="preserve">The </w:t>
      </w:r>
      <w:r w:rsidR="008569B9" w:rsidRPr="009F77DA">
        <w:rPr>
          <w:rFonts w:ascii="Arial" w:hAnsi="Arial" w:cs="Arial"/>
          <w:sz w:val="22"/>
          <w:szCs w:val="22"/>
          <w:highlight w:val="yellow"/>
          <w:lang w:val="en-GB"/>
        </w:rPr>
        <w:t>more advantageous realisation of the property than in a liquidation</w:t>
      </w:r>
      <w:r w:rsidR="00384F62" w:rsidRPr="009F77DA">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667D23D" w14:textId="2A98E038" w:rsidR="00966C0D" w:rsidRDefault="00966C0D"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company is unable to pat its debt, the creditor is entitled to a winding-up order. However, in the </w:t>
      </w:r>
      <w:r w:rsidRPr="00966C0D">
        <w:rPr>
          <w:rFonts w:ascii="Arial" w:hAnsi="Arial" w:cs="Arial"/>
          <w:i/>
          <w:iCs/>
          <w:color w:val="7B7B7B" w:themeColor="accent3" w:themeShade="BF"/>
          <w:sz w:val="22"/>
          <w:szCs w:val="22"/>
        </w:rPr>
        <w:t>Sun Electric Power Pte Ltd v RCMA Asia Pte Ltd</w:t>
      </w:r>
      <w:r>
        <w:rPr>
          <w:rFonts w:ascii="Arial" w:hAnsi="Arial" w:cs="Arial"/>
          <w:i/>
          <w:iCs/>
          <w:color w:val="7B7B7B" w:themeColor="accent3" w:themeShade="BF"/>
          <w:sz w:val="22"/>
          <w:szCs w:val="22"/>
        </w:rPr>
        <w:t xml:space="preserve">, </w:t>
      </w:r>
      <w:r w:rsidRPr="00966C0D">
        <w:rPr>
          <w:rFonts w:ascii="Arial" w:hAnsi="Arial" w:cs="Arial"/>
          <w:color w:val="7B7B7B" w:themeColor="accent3" w:themeShade="BF"/>
          <w:sz w:val="22"/>
          <w:szCs w:val="22"/>
        </w:rPr>
        <w:t xml:space="preserve">the </w:t>
      </w:r>
      <w:r>
        <w:rPr>
          <w:rFonts w:ascii="Arial" w:hAnsi="Arial" w:cs="Arial"/>
          <w:color w:val="7B7B7B" w:themeColor="accent3" w:themeShade="BF"/>
          <w:sz w:val="22"/>
          <w:szCs w:val="22"/>
        </w:rPr>
        <w:t>Singapore Court of Appeal stated that the cash flow test should be the sole and determinative test under Section 125(2) (c) of the IRD Act. The court also provided the non-exhaustive list of factors which should be considered under the cash flow test:</w:t>
      </w:r>
    </w:p>
    <w:p w14:paraId="0DBFCAA9" w14:textId="05A142B2" w:rsidR="00966C0D" w:rsidRPr="00966C0D" w:rsidRDefault="00966C0D" w:rsidP="00966C0D">
      <w:pPr>
        <w:pStyle w:val="ListParagraph"/>
        <w:numPr>
          <w:ilvl w:val="0"/>
          <w:numId w:val="19"/>
        </w:numPr>
        <w:jc w:val="both"/>
        <w:rPr>
          <w:rFonts w:ascii="Arial" w:hAnsi="Arial" w:cs="Arial"/>
          <w:sz w:val="22"/>
          <w:szCs w:val="22"/>
        </w:rPr>
      </w:pPr>
      <w:r>
        <w:rPr>
          <w:rFonts w:ascii="Arial" w:hAnsi="Arial" w:cs="Arial"/>
          <w:color w:val="7B7B7B" w:themeColor="accent3" w:themeShade="BF"/>
          <w:sz w:val="22"/>
          <w:szCs w:val="22"/>
        </w:rPr>
        <w:t xml:space="preserve">The quantum of debt which is due or will </w:t>
      </w:r>
      <w:r w:rsidR="00416393">
        <w:rPr>
          <w:rFonts w:ascii="Arial" w:hAnsi="Arial" w:cs="Arial"/>
          <w:color w:val="7B7B7B" w:themeColor="accent3" w:themeShade="BF"/>
          <w:sz w:val="22"/>
          <w:szCs w:val="22"/>
        </w:rPr>
        <w:t>b</w:t>
      </w:r>
      <w:r>
        <w:rPr>
          <w:rFonts w:ascii="Arial" w:hAnsi="Arial" w:cs="Arial"/>
          <w:color w:val="7B7B7B" w:themeColor="accent3" w:themeShade="BF"/>
          <w:sz w:val="22"/>
          <w:szCs w:val="22"/>
        </w:rPr>
        <w:t>e due in near future</w:t>
      </w:r>
    </w:p>
    <w:p w14:paraId="47B53FDA" w14:textId="77777777" w:rsidR="00966C0D" w:rsidRPr="00966C0D" w:rsidRDefault="00966C0D" w:rsidP="00966C0D">
      <w:pPr>
        <w:pStyle w:val="ListParagraph"/>
        <w:numPr>
          <w:ilvl w:val="0"/>
          <w:numId w:val="19"/>
        </w:numPr>
        <w:jc w:val="both"/>
        <w:rPr>
          <w:rFonts w:ascii="Arial" w:hAnsi="Arial" w:cs="Arial"/>
          <w:sz w:val="22"/>
          <w:szCs w:val="22"/>
        </w:rPr>
      </w:pPr>
      <w:r>
        <w:rPr>
          <w:rFonts w:ascii="Arial" w:hAnsi="Arial" w:cs="Arial"/>
          <w:color w:val="7B7B7B" w:themeColor="accent3" w:themeShade="BF"/>
          <w:sz w:val="22"/>
          <w:szCs w:val="22"/>
        </w:rPr>
        <w:t>Payment being demanded or is likely to be demanded for those debt</w:t>
      </w:r>
    </w:p>
    <w:p w14:paraId="10DFDA44" w14:textId="20E65CA1" w:rsidR="00966C0D" w:rsidRPr="00966C0D" w:rsidRDefault="00966C0D" w:rsidP="00966C0D">
      <w:pPr>
        <w:pStyle w:val="ListParagraph"/>
        <w:numPr>
          <w:ilvl w:val="0"/>
          <w:numId w:val="19"/>
        </w:numPr>
        <w:jc w:val="both"/>
        <w:rPr>
          <w:rFonts w:ascii="Arial" w:hAnsi="Arial" w:cs="Arial"/>
          <w:sz w:val="22"/>
          <w:szCs w:val="22"/>
        </w:rPr>
      </w:pPr>
      <w:r>
        <w:rPr>
          <w:rFonts w:ascii="Arial" w:hAnsi="Arial" w:cs="Arial"/>
          <w:color w:val="7B7B7B" w:themeColor="accent3" w:themeShade="BF"/>
          <w:sz w:val="22"/>
          <w:szCs w:val="22"/>
        </w:rPr>
        <w:t xml:space="preserve">The length </w:t>
      </w:r>
      <w:r w:rsidR="00416393">
        <w:rPr>
          <w:rFonts w:ascii="Arial" w:hAnsi="Arial" w:cs="Arial"/>
          <w:color w:val="7B7B7B" w:themeColor="accent3" w:themeShade="BF"/>
          <w:sz w:val="22"/>
          <w:szCs w:val="22"/>
        </w:rPr>
        <w:t>of</w:t>
      </w:r>
      <w:r>
        <w:rPr>
          <w:rFonts w:ascii="Arial" w:hAnsi="Arial" w:cs="Arial"/>
          <w:color w:val="7B7B7B" w:themeColor="accent3" w:themeShade="BF"/>
          <w:sz w:val="22"/>
          <w:szCs w:val="22"/>
        </w:rPr>
        <w:t xml:space="preserve"> time that has passed since the commencement of winding-up proceedings</w:t>
      </w:r>
    </w:p>
    <w:p w14:paraId="0F3FF9E7" w14:textId="0DF9535E" w:rsidR="00966C0D" w:rsidRPr="00966C0D" w:rsidRDefault="00966C0D" w:rsidP="00966C0D">
      <w:pPr>
        <w:pStyle w:val="ListParagraph"/>
        <w:numPr>
          <w:ilvl w:val="0"/>
          <w:numId w:val="19"/>
        </w:numPr>
        <w:jc w:val="both"/>
        <w:rPr>
          <w:rFonts w:ascii="Arial" w:hAnsi="Arial" w:cs="Arial"/>
          <w:sz w:val="22"/>
          <w:szCs w:val="22"/>
        </w:rPr>
      </w:pPr>
      <w:r>
        <w:rPr>
          <w:rFonts w:ascii="Arial" w:hAnsi="Arial" w:cs="Arial"/>
          <w:color w:val="7B7B7B" w:themeColor="accent3" w:themeShade="BF"/>
          <w:sz w:val="22"/>
          <w:szCs w:val="22"/>
        </w:rPr>
        <w:lastRenderedPageBreak/>
        <w:t xml:space="preserve">The value of company’s current assets and assets that will be realizable </w:t>
      </w:r>
      <w:proofErr w:type="gramStart"/>
      <w:r>
        <w:rPr>
          <w:rFonts w:ascii="Arial" w:hAnsi="Arial" w:cs="Arial"/>
          <w:color w:val="7B7B7B" w:themeColor="accent3" w:themeShade="BF"/>
          <w:sz w:val="22"/>
          <w:szCs w:val="22"/>
        </w:rPr>
        <w:t>in the near future</w:t>
      </w:r>
      <w:proofErr w:type="gramEnd"/>
    </w:p>
    <w:p w14:paraId="3EBC0934" w14:textId="77777777" w:rsidR="00966C0D" w:rsidRPr="00966C0D" w:rsidRDefault="00966C0D" w:rsidP="00966C0D">
      <w:pPr>
        <w:pStyle w:val="ListParagraph"/>
        <w:numPr>
          <w:ilvl w:val="0"/>
          <w:numId w:val="19"/>
        </w:numPr>
        <w:jc w:val="both"/>
        <w:rPr>
          <w:rFonts w:ascii="Arial" w:hAnsi="Arial" w:cs="Arial"/>
          <w:sz w:val="22"/>
          <w:szCs w:val="22"/>
        </w:rPr>
      </w:pPr>
      <w:r>
        <w:rPr>
          <w:rFonts w:ascii="Arial" w:hAnsi="Arial" w:cs="Arial"/>
          <w:color w:val="7B7B7B" w:themeColor="accent3" w:themeShade="BF"/>
          <w:sz w:val="22"/>
          <w:szCs w:val="22"/>
        </w:rPr>
        <w:t xml:space="preserve">The state of company’s business, </w:t>
      </w:r>
      <w:proofErr w:type="gramStart"/>
      <w:r>
        <w:rPr>
          <w:rFonts w:ascii="Arial" w:hAnsi="Arial" w:cs="Arial"/>
          <w:color w:val="7B7B7B" w:themeColor="accent3" w:themeShade="BF"/>
          <w:sz w:val="22"/>
          <w:szCs w:val="22"/>
        </w:rPr>
        <w:t>in order to</w:t>
      </w:r>
      <w:proofErr w:type="gramEnd"/>
      <w:r>
        <w:rPr>
          <w:rFonts w:ascii="Arial" w:hAnsi="Arial" w:cs="Arial"/>
          <w:color w:val="7B7B7B" w:themeColor="accent3" w:themeShade="BF"/>
          <w:sz w:val="22"/>
          <w:szCs w:val="22"/>
        </w:rPr>
        <w:t xml:space="preserve"> determine its expected net cash flow from the business post deduction of expenses from the future sales.</w:t>
      </w:r>
    </w:p>
    <w:p w14:paraId="6BA18C58" w14:textId="77777777" w:rsidR="00966C0D" w:rsidRPr="00966C0D" w:rsidRDefault="00966C0D" w:rsidP="00966C0D">
      <w:pPr>
        <w:pStyle w:val="ListParagraph"/>
        <w:numPr>
          <w:ilvl w:val="0"/>
          <w:numId w:val="19"/>
        </w:numPr>
        <w:jc w:val="both"/>
        <w:rPr>
          <w:rFonts w:ascii="Arial" w:hAnsi="Arial" w:cs="Arial"/>
          <w:sz w:val="22"/>
          <w:szCs w:val="22"/>
        </w:rPr>
      </w:pPr>
      <w:r>
        <w:rPr>
          <w:rFonts w:ascii="Arial" w:hAnsi="Arial" w:cs="Arial"/>
          <w:color w:val="7B7B7B" w:themeColor="accent3" w:themeShade="BF"/>
          <w:sz w:val="22"/>
          <w:szCs w:val="22"/>
        </w:rPr>
        <w:t xml:space="preserve">Any other income or payment which company may receive </w:t>
      </w:r>
      <w:proofErr w:type="gramStart"/>
      <w:r>
        <w:rPr>
          <w:rFonts w:ascii="Arial" w:hAnsi="Arial" w:cs="Arial"/>
          <w:color w:val="7B7B7B" w:themeColor="accent3" w:themeShade="BF"/>
          <w:sz w:val="22"/>
          <w:szCs w:val="22"/>
        </w:rPr>
        <w:t>in the near future</w:t>
      </w:r>
      <w:proofErr w:type="gramEnd"/>
    </w:p>
    <w:p w14:paraId="3D4187A9" w14:textId="7EEBFDE4" w:rsidR="00384F62" w:rsidRPr="00455D8B" w:rsidRDefault="00966C0D" w:rsidP="00455D8B">
      <w:pPr>
        <w:pStyle w:val="ListParagraph"/>
        <w:numPr>
          <w:ilvl w:val="0"/>
          <w:numId w:val="19"/>
        </w:numPr>
        <w:jc w:val="both"/>
        <w:rPr>
          <w:rFonts w:ascii="Arial" w:hAnsi="Arial" w:cs="Arial"/>
          <w:sz w:val="22"/>
          <w:szCs w:val="22"/>
        </w:rPr>
      </w:pPr>
      <w:r>
        <w:rPr>
          <w:rFonts w:ascii="Arial" w:hAnsi="Arial" w:cs="Arial"/>
          <w:color w:val="7B7B7B" w:themeColor="accent3" w:themeShade="BF"/>
          <w:sz w:val="22"/>
          <w:szCs w:val="22"/>
        </w:rPr>
        <w:t xml:space="preserve">Arrangement between the company and prospective lenders such as its bankers and shareholders </w:t>
      </w:r>
      <w:r w:rsidR="00455D8B">
        <w:rPr>
          <w:rFonts w:ascii="Arial" w:hAnsi="Arial" w:cs="Arial"/>
          <w:color w:val="7B7B7B" w:themeColor="accent3" w:themeShade="BF"/>
          <w:sz w:val="22"/>
          <w:szCs w:val="22"/>
        </w:rPr>
        <w:t>to</w:t>
      </w:r>
      <w:r>
        <w:rPr>
          <w:rFonts w:ascii="Arial" w:hAnsi="Arial" w:cs="Arial"/>
          <w:color w:val="7B7B7B" w:themeColor="accent3" w:themeShade="BF"/>
          <w:sz w:val="22"/>
          <w:szCs w:val="22"/>
        </w:rPr>
        <w:t xml:space="preserve"> determine whether any shortfall in assets and cashflow could be made</w:t>
      </w:r>
      <w:r w:rsidR="00455D8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up by borrowing which would </w:t>
      </w:r>
      <w:r w:rsidR="00455D8B">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e repayable </w:t>
      </w:r>
      <w:r w:rsidR="00455D8B">
        <w:rPr>
          <w:rFonts w:ascii="Arial" w:hAnsi="Arial" w:cs="Arial"/>
          <w:color w:val="7B7B7B" w:themeColor="accent3" w:themeShade="BF"/>
          <w:sz w:val="22"/>
          <w:szCs w:val="22"/>
        </w:rPr>
        <w:t>at a time later than the debt.</w:t>
      </w:r>
      <w:r>
        <w:rPr>
          <w:rFonts w:ascii="Arial" w:hAnsi="Arial" w:cs="Arial"/>
          <w:color w:val="7B7B7B" w:themeColor="accent3" w:themeShade="BF"/>
          <w:sz w:val="22"/>
          <w:szCs w:val="22"/>
        </w:rPr>
        <w:t xml:space="preserve">  </w:t>
      </w: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19393DF5" w14:textId="495DB8DF" w:rsidR="00805603" w:rsidRDefault="00805603"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IRD Act 2018 came into effect </w:t>
      </w:r>
      <w:r w:rsidR="003846EF">
        <w:rPr>
          <w:rFonts w:ascii="Arial" w:hAnsi="Arial" w:cs="Arial"/>
          <w:color w:val="7B7B7B" w:themeColor="accent3" w:themeShade="BF"/>
          <w:sz w:val="22"/>
          <w:szCs w:val="22"/>
        </w:rPr>
        <w:t>on</w:t>
      </w:r>
      <w:r>
        <w:rPr>
          <w:rFonts w:ascii="Arial" w:hAnsi="Arial" w:cs="Arial"/>
          <w:color w:val="7B7B7B" w:themeColor="accent3" w:themeShade="BF"/>
          <w:sz w:val="22"/>
          <w:szCs w:val="22"/>
        </w:rPr>
        <w:t xml:space="preserve"> 30 July 2020, it has taken into consideration various recommendations </w:t>
      </w:r>
      <w:r w:rsidR="003846EF">
        <w:rPr>
          <w:rFonts w:ascii="Arial" w:hAnsi="Arial" w:cs="Arial"/>
          <w:color w:val="7B7B7B" w:themeColor="accent3" w:themeShade="BF"/>
          <w:sz w:val="22"/>
          <w:szCs w:val="22"/>
        </w:rPr>
        <w:t>of</w:t>
      </w:r>
      <w:r>
        <w:rPr>
          <w:rFonts w:ascii="Arial" w:hAnsi="Arial" w:cs="Arial"/>
          <w:color w:val="7B7B7B" w:themeColor="accent3" w:themeShade="BF"/>
          <w:sz w:val="22"/>
          <w:szCs w:val="22"/>
        </w:rPr>
        <w:t xml:space="preserve"> the insolvency law review committee</w:t>
      </w:r>
      <w:r w:rsidR="003846EF">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3846EF">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ubsequently the committee </w:t>
      </w:r>
      <w:r w:rsidR="003846EF">
        <w:rPr>
          <w:rFonts w:ascii="Arial" w:hAnsi="Arial" w:cs="Arial"/>
          <w:color w:val="7B7B7B" w:themeColor="accent3" w:themeShade="BF"/>
          <w:sz w:val="22"/>
          <w:szCs w:val="22"/>
        </w:rPr>
        <w:t xml:space="preserve">has incorporated those </w:t>
      </w:r>
      <w:r>
        <w:rPr>
          <w:rFonts w:ascii="Arial" w:hAnsi="Arial" w:cs="Arial"/>
          <w:color w:val="7B7B7B" w:themeColor="accent3" w:themeShade="BF"/>
          <w:sz w:val="22"/>
          <w:szCs w:val="22"/>
        </w:rPr>
        <w:t>to strengthen Singapore as an International Center of Debt Restructuring.</w:t>
      </w:r>
    </w:p>
    <w:p w14:paraId="77488603" w14:textId="04AA91AE" w:rsidR="00805603" w:rsidRPr="00805603" w:rsidRDefault="00805603" w:rsidP="00805603">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IRD Act 2018 has consolidated the personal and corporate insolvency and restructuring laws which were previously set out in the Bankruptcy Act and Companies Act. This removes the need to cross-reference between these Acts.</w:t>
      </w:r>
    </w:p>
    <w:p w14:paraId="69A3D36D" w14:textId="77777777" w:rsidR="00805603" w:rsidRPr="00805603" w:rsidRDefault="00805603" w:rsidP="00805603">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Division 3 (</w:t>
      </w:r>
      <w:r w:rsidRPr="00C059C7">
        <w:rPr>
          <w:rFonts w:ascii="Arial" w:hAnsi="Arial" w:cs="Arial"/>
          <w:i/>
          <w:iCs/>
          <w:color w:val="7B7B7B" w:themeColor="accent3" w:themeShade="BF"/>
          <w:sz w:val="22"/>
          <w:szCs w:val="22"/>
        </w:rPr>
        <w:t>regulation of insolvency practitioners</w:t>
      </w:r>
      <w:r>
        <w:rPr>
          <w:rFonts w:ascii="Arial" w:hAnsi="Arial" w:cs="Arial"/>
          <w:color w:val="7B7B7B" w:themeColor="accent3" w:themeShade="BF"/>
          <w:sz w:val="22"/>
          <w:szCs w:val="22"/>
        </w:rPr>
        <w:t>) of the IRD Act 2018 has introduced minimum qualifications, conditions for the grant and renewal of licenses and a disciplinary framework for insolvency practitioners. This is administrated by the Ministry of Law’s Insolvency and Public Trustee’s office.</w:t>
      </w:r>
    </w:p>
    <w:p w14:paraId="50D40E07" w14:textId="1E92F8D0" w:rsidR="00613B8A" w:rsidRPr="00613B8A" w:rsidRDefault="00805603" w:rsidP="00613B8A">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 xml:space="preserve">Previously there was no restriction on the application of </w:t>
      </w:r>
      <w:r w:rsidRPr="00805603">
        <w:rPr>
          <w:rFonts w:ascii="Arial" w:hAnsi="Arial" w:cs="Arial"/>
          <w:i/>
          <w:iCs/>
          <w:color w:val="7B7B7B" w:themeColor="accent3" w:themeShade="BF"/>
          <w:sz w:val="22"/>
          <w:szCs w:val="22"/>
        </w:rPr>
        <w:t>ipso facto</w:t>
      </w:r>
      <w:r>
        <w:rPr>
          <w:rFonts w:ascii="Arial" w:hAnsi="Arial" w:cs="Arial"/>
          <w:color w:val="7B7B7B" w:themeColor="accent3" w:themeShade="BF"/>
          <w:sz w:val="22"/>
          <w:szCs w:val="22"/>
        </w:rPr>
        <w:t xml:space="preserve"> clause. Under Section 440 (</w:t>
      </w:r>
      <w:r w:rsidRPr="00805603">
        <w:rPr>
          <w:rFonts w:ascii="Arial" w:hAnsi="Arial" w:cs="Arial"/>
          <w:i/>
          <w:iCs/>
          <w:color w:val="7B7B7B" w:themeColor="accent3" w:themeShade="BF"/>
          <w:sz w:val="22"/>
          <w:szCs w:val="22"/>
        </w:rPr>
        <w:t>Certain contractual rights limited</w:t>
      </w:r>
      <w:r>
        <w:rPr>
          <w:rFonts w:ascii="Arial" w:hAnsi="Arial" w:cs="Arial"/>
          <w:color w:val="7B7B7B" w:themeColor="accent3" w:themeShade="BF"/>
          <w:sz w:val="22"/>
          <w:szCs w:val="22"/>
        </w:rPr>
        <w:t xml:space="preserve">) of IRD Act 2018, there is a new provision </w:t>
      </w:r>
      <w:r w:rsidR="00613B8A">
        <w:rPr>
          <w:rFonts w:ascii="Arial" w:hAnsi="Arial" w:cs="Arial"/>
          <w:color w:val="7B7B7B" w:themeColor="accent3" w:themeShade="BF"/>
          <w:sz w:val="22"/>
          <w:szCs w:val="22"/>
        </w:rPr>
        <w:t xml:space="preserve">that limits the exercise of certain contractual rights. This means it may no longer be possible to reply on </w:t>
      </w:r>
      <w:r w:rsidR="00613B8A" w:rsidRPr="00613B8A">
        <w:rPr>
          <w:rFonts w:ascii="Arial" w:hAnsi="Arial" w:cs="Arial"/>
          <w:i/>
          <w:iCs/>
          <w:color w:val="7B7B7B" w:themeColor="accent3" w:themeShade="BF"/>
          <w:sz w:val="22"/>
          <w:szCs w:val="22"/>
        </w:rPr>
        <w:t>ipso facto</w:t>
      </w:r>
      <w:r w:rsidR="00613B8A">
        <w:rPr>
          <w:rFonts w:ascii="Arial" w:hAnsi="Arial" w:cs="Arial"/>
          <w:color w:val="7B7B7B" w:themeColor="accent3" w:themeShade="BF"/>
          <w:sz w:val="22"/>
          <w:szCs w:val="22"/>
        </w:rPr>
        <w:t xml:space="preserve"> clause to terminate a contract with an insolvent company.</w:t>
      </w:r>
    </w:p>
    <w:p w14:paraId="07600A73" w14:textId="5BFC25B1" w:rsidR="00613B8A" w:rsidRPr="00613B8A" w:rsidRDefault="00613B8A" w:rsidP="00613B8A">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The Section 239 (</w:t>
      </w:r>
      <w:r w:rsidRPr="00C059C7">
        <w:rPr>
          <w:rFonts w:ascii="Arial" w:hAnsi="Arial" w:cs="Arial"/>
          <w:i/>
          <w:iCs/>
          <w:color w:val="7B7B7B" w:themeColor="accent3" w:themeShade="BF"/>
          <w:sz w:val="22"/>
          <w:szCs w:val="22"/>
        </w:rPr>
        <w:t>responsibility of wrongful trading</w:t>
      </w:r>
      <w:r>
        <w:rPr>
          <w:rFonts w:ascii="Arial" w:hAnsi="Arial" w:cs="Arial"/>
          <w:color w:val="7B7B7B" w:themeColor="accent3" w:themeShade="BF"/>
          <w:sz w:val="22"/>
          <w:szCs w:val="22"/>
        </w:rPr>
        <w:t>) of the IRD Act 2018 introduces the new concept of wrongful trading, which imposes personal liability for the company’s debt on a person if they know that company was trading wrongfully or as an officer of the company, he would have known that the company was trading wrongfully.</w:t>
      </w:r>
    </w:p>
    <w:p w14:paraId="31727C95" w14:textId="7A758547" w:rsidR="00613B8A" w:rsidRPr="00613B8A" w:rsidRDefault="00613B8A" w:rsidP="00613B8A">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Section 94 (1) of the IRD Act 2018 introduces a new voluntary process for initiating jud</w:t>
      </w:r>
      <w:r w:rsidR="00203913">
        <w:rPr>
          <w:rFonts w:ascii="Arial" w:hAnsi="Arial" w:cs="Arial"/>
          <w:color w:val="7B7B7B" w:themeColor="accent3" w:themeShade="BF"/>
          <w:sz w:val="22"/>
          <w:szCs w:val="22"/>
        </w:rPr>
        <w:t xml:space="preserve">icial management without having to first apply to </w:t>
      </w:r>
      <w:r w:rsidR="00C059C7">
        <w:rPr>
          <w:rFonts w:ascii="Arial" w:hAnsi="Arial" w:cs="Arial"/>
          <w:color w:val="7B7B7B" w:themeColor="accent3" w:themeShade="BF"/>
          <w:sz w:val="22"/>
          <w:szCs w:val="22"/>
        </w:rPr>
        <w:t>court if</w:t>
      </w:r>
      <w:r w:rsidR="00203913">
        <w:rPr>
          <w:rFonts w:ascii="Arial" w:hAnsi="Arial" w:cs="Arial"/>
          <w:color w:val="7B7B7B" w:themeColor="accent3" w:themeShade="BF"/>
          <w:sz w:val="22"/>
          <w:szCs w:val="22"/>
        </w:rPr>
        <w:t xml:space="preserve"> certain conditions are met.</w:t>
      </w:r>
      <w:r>
        <w:rPr>
          <w:rFonts w:ascii="Arial" w:hAnsi="Arial" w:cs="Arial"/>
          <w:color w:val="7B7B7B" w:themeColor="accent3" w:themeShade="BF"/>
          <w:sz w:val="22"/>
          <w:szCs w:val="22"/>
        </w:rPr>
        <w:t xml:space="preserve"> </w:t>
      </w: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1D261E96" w:rsidR="00C72848" w:rsidRDefault="00CF287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Arrangement is a formal arrangement made between a debtor and his creditor for the satisfaction of its debts overseen by a nominee.</w:t>
      </w:r>
    </w:p>
    <w:p w14:paraId="5A702FEA" w14:textId="1A4EAB1F" w:rsidR="00CF2879" w:rsidRDefault="00CF287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process involved in the voluntary arrangement is:</w:t>
      </w:r>
    </w:p>
    <w:p w14:paraId="57077B7C" w14:textId="2C1D6949" w:rsidR="00CF2879" w:rsidRDefault="00CF2879" w:rsidP="00CF2879">
      <w:pPr>
        <w:pStyle w:val="ListParagraph"/>
        <w:numPr>
          <w:ilvl w:val="0"/>
          <w:numId w:val="17"/>
        </w:numPr>
        <w:jc w:val="both"/>
        <w:rPr>
          <w:rFonts w:ascii="Arial" w:hAnsi="Arial" w:cs="Arial"/>
          <w:color w:val="7B7B7B" w:themeColor="accent3" w:themeShade="BF"/>
          <w:sz w:val="22"/>
          <w:szCs w:val="22"/>
          <w:lang w:val="en-GB"/>
        </w:rPr>
      </w:pPr>
      <w:r w:rsidRPr="00CF2879">
        <w:rPr>
          <w:rFonts w:ascii="Arial" w:hAnsi="Arial" w:cs="Arial"/>
          <w:color w:val="7B7B7B" w:themeColor="accent3" w:themeShade="BF"/>
          <w:sz w:val="22"/>
          <w:szCs w:val="22"/>
          <w:lang w:val="en-GB"/>
        </w:rPr>
        <w:t>Debtor</w:t>
      </w:r>
      <w:r>
        <w:rPr>
          <w:rFonts w:ascii="Arial" w:hAnsi="Arial" w:cs="Arial"/>
          <w:color w:val="7B7B7B" w:themeColor="accent3" w:themeShade="BF"/>
          <w:sz w:val="22"/>
          <w:szCs w:val="22"/>
          <w:lang w:val="en-GB"/>
        </w:rPr>
        <w:t xml:space="preserve"> needs to appoint a nominee as part of any proposal for a Voluntary Arrangement. The nominee should be a licensed insolvency practitioner</w:t>
      </w:r>
      <w:r w:rsidR="00856E3D">
        <w:rPr>
          <w:rFonts w:ascii="Arial" w:hAnsi="Arial" w:cs="Arial"/>
          <w:color w:val="7B7B7B" w:themeColor="accent3" w:themeShade="BF"/>
          <w:sz w:val="22"/>
          <w:szCs w:val="22"/>
          <w:lang w:val="en-GB"/>
        </w:rPr>
        <w:t>.</w:t>
      </w:r>
    </w:p>
    <w:p w14:paraId="1A1C8ED7" w14:textId="77777777" w:rsidR="00CF2879" w:rsidRDefault="00CF2879" w:rsidP="00CF287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Court needs to grant an interim moratorium order pursuant to which, no bankruptcy application must be made or proceeded with against the debtor or the firm except with leave of the court and no other proceedings, execution or other legal process may be commenced or continued against the person/ firm or property of the debtor/ firm’s property or property of any partner in the firm without leave of the court.</w:t>
      </w:r>
    </w:p>
    <w:p w14:paraId="00AA2684" w14:textId="40F8B71C" w:rsidR="00CF2879" w:rsidRDefault="00CF2879" w:rsidP="00CF287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interim order is made, the nominee must submit a report to the court which states whether in his opinion, a meeting of the debtor’s creditors should be summoned and if so the date, </w:t>
      </w:r>
      <w:r w:rsidR="00935505">
        <w:rPr>
          <w:rFonts w:ascii="Arial" w:hAnsi="Arial" w:cs="Arial"/>
          <w:color w:val="7B7B7B" w:themeColor="accent3" w:themeShade="BF"/>
          <w:sz w:val="22"/>
          <w:szCs w:val="22"/>
          <w:lang w:val="en-GB"/>
        </w:rPr>
        <w:t>time,</w:t>
      </w:r>
      <w:r>
        <w:rPr>
          <w:rFonts w:ascii="Arial" w:hAnsi="Arial" w:cs="Arial"/>
          <w:color w:val="7B7B7B" w:themeColor="accent3" w:themeShade="BF"/>
          <w:sz w:val="22"/>
          <w:szCs w:val="22"/>
          <w:lang w:val="en-GB"/>
        </w:rPr>
        <w:t xml:space="preserve"> and place at which the meeting should take place.</w:t>
      </w:r>
    </w:p>
    <w:p w14:paraId="5E34EA2C" w14:textId="2F0884C2" w:rsidR="00CF2879" w:rsidRDefault="00CF2879" w:rsidP="00CF287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approved by court the nominee will summon a creditors meeting</w:t>
      </w:r>
    </w:p>
    <w:p w14:paraId="2D479529" w14:textId="77777777" w:rsidR="00C6043F" w:rsidRDefault="00C6043F" w:rsidP="00CF287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Voluntary Arrangement then must be approved by special resolution by the creditors at the creditors meeting</w:t>
      </w:r>
    </w:p>
    <w:p w14:paraId="73A20EF0" w14:textId="40F8780A" w:rsidR="00CF2879" w:rsidRDefault="00C6043F" w:rsidP="00CF287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approved by the requisite majority, then it will bind on all creditors who had received the notice of meeting and were entitled to vote.</w:t>
      </w:r>
    </w:p>
    <w:p w14:paraId="5F004508" w14:textId="6DBA3F09" w:rsidR="00CF2879" w:rsidRPr="00C6043F" w:rsidRDefault="00C6043F" w:rsidP="00C6043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if debtor fails to comply with any of the obligation under the Voluntary Arrangement, the nominee or any creditor bound by the Voluntary Arrangement can bring bankruptcy application against the debtor. </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1B4D15D3" w:rsidR="00544127" w:rsidRDefault="00572B34" w:rsidP="00C5256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section 144 of the IRD Act 2018, mentions that the liquidator or </w:t>
      </w:r>
      <w:r w:rsidRPr="00572B34">
        <w:rPr>
          <w:rFonts w:ascii="Arial" w:hAnsi="Arial" w:cs="Arial"/>
          <w:color w:val="7B7B7B" w:themeColor="accent3" w:themeShade="BF"/>
          <w:sz w:val="22"/>
          <w:szCs w:val="22"/>
          <w:lang w:val="en-GB"/>
        </w:rPr>
        <w:t>judicial manager</w:t>
      </w:r>
      <w:r>
        <w:rPr>
          <w:rFonts w:ascii="Arial" w:hAnsi="Arial" w:cs="Arial"/>
          <w:color w:val="7B7B7B" w:themeColor="accent3" w:themeShade="BF"/>
          <w:sz w:val="22"/>
          <w:szCs w:val="22"/>
          <w:lang w:val="en-GB"/>
        </w:rPr>
        <w:t xml:space="preserve"> may with the authority of either Court or committee of inspection carry on the business of the company as far as it is necessary for the beneficial winding-up, however not after </w:t>
      </w:r>
      <w:r w:rsidR="008D30CA">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4 weeks of the winding up order</w:t>
      </w:r>
      <w:r w:rsidR="008D30C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8D30CA">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 xml:space="preserve">ay any class of creditors in full </w:t>
      </w:r>
      <w:r w:rsidR="00DA2BC3">
        <w:rPr>
          <w:rFonts w:ascii="Arial" w:hAnsi="Arial" w:cs="Arial"/>
          <w:color w:val="7B7B7B" w:themeColor="accent3" w:themeShade="BF"/>
          <w:sz w:val="22"/>
          <w:szCs w:val="22"/>
          <w:lang w:val="en-GB"/>
        </w:rPr>
        <w:t xml:space="preserve">subject to </w:t>
      </w:r>
      <w:r w:rsidR="006E2A6C">
        <w:rPr>
          <w:rFonts w:ascii="Arial" w:hAnsi="Arial" w:cs="Arial"/>
          <w:color w:val="7B7B7B" w:themeColor="accent3" w:themeShade="BF"/>
          <w:sz w:val="22"/>
          <w:szCs w:val="22"/>
          <w:lang w:val="en-GB"/>
        </w:rPr>
        <w:t xml:space="preserve">section </w:t>
      </w:r>
      <w:r w:rsidR="00DA2BC3">
        <w:rPr>
          <w:rFonts w:ascii="Arial" w:hAnsi="Arial" w:cs="Arial"/>
          <w:color w:val="7B7B7B" w:themeColor="accent3" w:themeShade="BF"/>
          <w:sz w:val="22"/>
          <w:szCs w:val="22"/>
          <w:lang w:val="en-GB"/>
        </w:rPr>
        <w:t>203 which sets out the preferential claims and their respective priorities</w:t>
      </w:r>
      <w:r w:rsidR="008D30CA">
        <w:rPr>
          <w:rFonts w:ascii="Arial" w:hAnsi="Arial" w:cs="Arial"/>
          <w:color w:val="7B7B7B" w:themeColor="accent3" w:themeShade="BF"/>
          <w:sz w:val="22"/>
          <w:szCs w:val="22"/>
          <w:lang w:val="en-GB"/>
        </w:rPr>
        <w:t>.</w:t>
      </w:r>
      <w:r w:rsidR="006E2A6C">
        <w:rPr>
          <w:rFonts w:ascii="Arial" w:hAnsi="Arial" w:cs="Arial"/>
          <w:color w:val="7B7B7B" w:themeColor="accent3" w:themeShade="BF"/>
          <w:sz w:val="22"/>
          <w:szCs w:val="22"/>
          <w:lang w:val="en-GB"/>
        </w:rPr>
        <w:t xml:space="preserve"> </w:t>
      </w:r>
      <w:r w:rsidR="008D30CA">
        <w:rPr>
          <w:rFonts w:ascii="Arial" w:hAnsi="Arial" w:cs="Arial"/>
          <w:color w:val="7B7B7B" w:themeColor="accent3" w:themeShade="BF"/>
          <w:sz w:val="22"/>
          <w:szCs w:val="22"/>
          <w:lang w:val="en-GB"/>
        </w:rPr>
        <w:t>M</w:t>
      </w:r>
      <w:r w:rsidR="006E2A6C">
        <w:rPr>
          <w:rFonts w:ascii="Arial" w:hAnsi="Arial" w:cs="Arial"/>
          <w:color w:val="7B7B7B" w:themeColor="accent3" w:themeShade="BF"/>
          <w:sz w:val="22"/>
          <w:szCs w:val="22"/>
          <w:lang w:val="en-GB"/>
        </w:rPr>
        <w:t>ake any compromise or arrangement with creditors or person claiming to be creditors or having or alleging themselves to have any claim present or future, certain or contingent; appoint a solicitor to assist him in his duties.</w:t>
      </w:r>
    </w:p>
    <w:p w14:paraId="3C34BA66" w14:textId="77777777" w:rsidR="0078231C" w:rsidRDefault="006E2A6C" w:rsidP="00C5256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distributing the assets of a company in liquidation, the secured creditors </w:t>
      </w:r>
      <w:r w:rsidR="0078231C">
        <w:rPr>
          <w:rFonts w:ascii="Arial" w:hAnsi="Arial" w:cs="Arial"/>
          <w:color w:val="7B7B7B" w:themeColor="accent3" w:themeShade="BF"/>
          <w:sz w:val="22"/>
          <w:szCs w:val="22"/>
          <w:lang w:val="en-GB"/>
        </w:rPr>
        <w:t>will be paid out first out of the assets that are charged or mortgaged in their favour, while the reminder of the assets will be distributed among other creditors. The order of priority in the insolvency proceedings under IRD Act 2018 is as follows:</w:t>
      </w:r>
    </w:p>
    <w:p w14:paraId="3AAB7436" w14:textId="3B01E65F" w:rsidR="0078231C" w:rsidRPr="0078231C" w:rsidRDefault="0078231C" w:rsidP="0078231C">
      <w:pPr>
        <w:pStyle w:val="ListParagraph"/>
        <w:numPr>
          <w:ilvl w:val="0"/>
          <w:numId w:val="20"/>
        </w:numPr>
        <w:jc w:val="both"/>
        <w:rPr>
          <w:rFonts w:ascii="Arial" w:hAnsi="Arial" w:cs="Arial"/>
          <w:sz w:val="22"/>
          <w:szCs w:val="22"/>
        </w:rPr>
      </w:pPr>
      <w:r>
        <w:rPr>
          <w:rFonts w:ascii="Arial" w:hAnsi="Arial" w:cs="Arial"/>
          <w:color w:val="7B7B7B" w:themeColor="accent3" w:themeShade="BF"/>
          <w:sz w:val="22"/>
          <w:szCs w:val="22"/>
          <w:lang w:val="en-GB"/>
        </w:rPr>
        <w:t>Cost and expenses of the winding-up incurred by liquidator</w:t>
      </w:r>
    </w:p>
    <w:p w14:paraId="18CD78E7" w14:textId="35CB8FCF" w:rsidR="002127F6" w:rsidRPr="002127F6" w:rsidRDefault="0078231C" w:rsidP="0078231C">
      <w:pPr>
        <w:pStyle w:val="ListParagraph"/>
        <w:numPr>
          <w:ilvl w:val="0"/>
          <w:numId w:val="20"/>
        </w:numPr>
        <w:jc w:val="both"/>
        <w:rPr>
          <w:rFonts w:ascii="Arial" w:hAnsi="Arial" w:cs="Arial"/>
          <w:sz w:val="22"/>
          <w:szCs w:val="22"/>
        </w:rPr>
      </w:pPr>
      <w:r>
        <w:rPr>
          <w:rFonts w:ascii="Arial" w:hAnsi="Arial" w:cs="Arial"/>
          <w:color w:val="7B7B7B" w:themeColor="accent3" w:themeShade="BF"/>
          <w:sz w:val="22"/>
          <w:szCs w:val="22"/>
          <w:lang w:val="en-GB"/>
        </w:rPr>
        <w:t>Wages and salary and certain other empl</w:t>
      </w:r>
      <w:r w:rsidR="002127F6">
        <w:rPr>
          <w:rFonts w:ascii="Arial" w:hAnsi="Arial" w:cs="Arial"/>
          <w:color w:val="7B7B7B" w:themeColor="accent3" w:themeShade="BF"/>
          <w:sz w:val="22"/>
          <w:szCs w:val="22"/>
          <w:lang w:val="en-GB"/>
        </w:rPr>
        <w:t>oyee benefits (up to maximum amount of five month’s salary or SGD 12,500 whichever is lesser)</w:t>
      </w:r>
    </w:p>
    <w:p w14:paraId="31F4F162" w14:textId="759F43EE" w:rsidR="006E2A6C" w:rsidRPr="002127F6" w:rsidRDefault="002127F6" w:rsidP="0078231C">
      <w:pPr>
        <w:pStyle w:val="ListParagraph"/>
        <w:numPr>
          <w:ilvl w:val="0"/>
          <w:numId w:val="20"/>
        </w:numPr>
        <w:jc w:val="both"/>
        <w:rPr>
          <w:rFonts w:ascii="Arial" w:hAnsi="Arial" w:cs="Arial"/>
          <w:sz w:val="22"/>
          <w:szCs w:val="22"/>
        </w:rPr>
      </w:pPr>
      <w:r>
        <w:rPr>
          <w:rFonts w:ascii="Arial" w:hAnsi="Arial" w:cs="Arial"/>
          <w:color w:val="7B7B7B" w:themeColor="accent3" w:themeShade="BF"/>
          <w:sz w:val="22"/>
          <w:szCs w:val="22"/>
          <w:lang w:val="en-GB"/>
        </w:rPr>
        <w:t>Certain retirement and termination benefits provided under contract of employment, collective agreements or awards made by the industrial Arbitration court (up to maximum amount of five month’s salary or SGD 12,500 whichever is lesser)</w:t>
      </w:r>
    </w:p>
    <w:p w14:paraId="79FDEDC3" w14:textId="6A3652F3" w:rsidR="002127F6" w:rsidRPr="002127F6" w:rsidRDefault="002127F6" w:rsidP="0078231C">
      <w:pPr>
        <w:pStyle w:val="ListParagraph"/>
        <w:numPr>
          <w:ilvl w:val="0"/>
          <w:numId w:val="20"/>
        </w:numPr>
        <w:jc w:val="both"/>
        <w:rPr>
          <w:rFonts w:ascii="Arial" w:hAnsi="Arial" w:cs="Arial"/>
          <w:color w:val="7B7B7B" w:themeColor="accent3" w:themeShade="BF"/>
          <w:sz w:val="22"/>
          <w:szCs w:val="22"/>
          <w:lang w:val="en-GB"/>
        </w:rPr>
      </w:pPr>
      <w:r w:rsidRPr="002127F6">
        <w:rPr>
          <w:rFonts w:ascii="Arial" w:hAnsi="Arial" w:cs="Arial"/>
          <w:color w:val="7B7B7B" w:themeColor="accent3" w:themeShade="BF"/>
          <w:sz w:val="22"/>
          <w:szCs w:val="22"/>
          <w:lang w:val="en-GB"/>
        </w:rPr>
        <w:t>Worker’s injury compensation</w:t>
      </w:r>
    </w:p>
    <w:p w14:paraId="31816518" w14:textId="14BFD6F5" w:rsidR="002127F6" w:rsidRPr="002127F6" w:rsidRDefault="002127F6" w:rsidP="0078231C">
      <w:pPr>
        <w:pStyle w:val="ListParagraph"/>
        <w:numPr>
          <w:ilvl w:val="0"/>
          <w:numId w:val="20"/>
        </w:numPr>
        <w:jc w:val="both"/>
        <w:rPr>
          <w:rFonts w:ascii="Arial" w:hAnsi="Arial" w:cs="Arial"/>
          <w:color w:val="7B7B7B" w:themeColor="accent3" w:themeShade="BF"/>
          <w:sz w:val="22"/>
          <w:szCs w:val="22"/>
          <w:lang w:val="en-GB"/>
        </w:rPr>
      </w:pPr>
      <w:r w:rsidRPr="002127F6">
        <w:rPr>
          <w:rFonts w:ascii="Arial" w:hAnsi="Arial" w:cs="Arial"/>
          <w:color w:val="7B7B7B" w:themeColor="accent3" w:themeShade="BF"/>
          <w:sz w:val="22"/>
          <w:szCs w:val="22"/>
          <w:lang w:val="en-GB"/>
        </w:rPr>
        <w:t>Contribution to provident funds</w:t>
      </w:r>
    </w:p>
    <w:p w14:paraId="1EA624A9" w14:textId="51000EEB" w:rsidR="002127F6" w:rsidRPr="002127F6" w:rsidRDefault="002127F6" w:rsidP="0078231C">
      <w:pPr>
        <w:pStyle w:val="ListParagraph"/>
        <w:numPr>
          <w:ilvl w:val="0"/>
          <w:numId w:val="20"/>
        </w:numPr>
        <w:jc w:val="both"/>
        <w:rPr>
          <w:rFonts w:ascii="Arial" w:hAnsi="Arial" w:cs="Arial"/>
          <w:color w:val="7B7B7B" w:themeColor="accent3" w:themeShade="BF"/>
          <w:sz w:val="22"/>
          <w:szCs w:val="22"/>
          <w:lang w:val="en-GB"/>
        </w:rPr>
      </w:pPr>
      <w:r w:rsidRPr="002127F6">
        <w:rPr>
          <w:rFonts w:ascii="Arial" w:hAnsi="Arial" w:cs="Arial"/>
          <w:color w:val="7B7B7B" w:themeColor="accent3" w:themeShade="BF"/>
          <w:sz w:val="22"/>
          <w:szCs w:val="22"/>
          <w:lang w:val="en-GB"/>
        </w:rPr>
        <w:t>Remuneration of vacation leave</w:t>
      </w:r>
    </w:p>
    <w:p w14:paraId="28B41CC2" w14:textId="77D39FBA" w:rsidR="002127F6" w:rsidRPr="002127F6" w:rsidRDefault="002127F6" w:rsidP="0078231C">
      <w:pPr>
        <w:pStyle w:val="ListParagraph"/>
        <w:numPr>
          <w:ilvl w:val="0"/>
          <w:numId w:val="20"/>
        </w:numPr>
        <w:jc w:val="both"/>
        <w:rPr>
          <w:rFonts w:ascii="Arial" w:hAnsi="Arial" w:cs="Arial"/>
          <w:color w:val="7B7B7B" w:themeColor="accent3" w:themeShade="BF"/>
          <w:sz w:val="22"/>
          <w:szCs w:val="22"/>
          <w:lang w:val="en-GB"/>
        </w:rPr>
      </w:pPr>
      <w:r w:rsidRPr="002127F6">
        <w:rPr>
          <w:rFonts w:ascii="Arial" w:hAnsi="Arial" w:cs="Arial"/>
          <w:color w:val="7B7B7B" w:themeColor="accent3" w:themeShade="BF"/>
          <w:sz w:val="22"/>
          <w:szCs w:val="22"/>
          <w:lang w:val="en-GB"/>
        </w:rPr>
        <w:t>Taxes (including claims that are deemed to rank equally with taxes)</w:t>
      </w:r>
    </w:p>
    <w:p w14:paraId="7F24BC2A" w14:textId="41072D9F" w:rsidR="002127F6" w:rsidRDefault="002127F6" w:rsidP="002127F6">
      <w:pPr>
        <w:pStyle w:val="ListParagraph"/>
        <w:numPr>
          <w:ilvl w:val="0"/>
          <w:numId w:val="20"/>
        </w:numPr>
        <w:jc w:val="both"/>
        <w:rPr>
          <w:rFonts w:ascii="Arial" w:hAnsi="Arial" w:cs="Arial"/>
          <w:color w:val="7B7B7B" w:themeColor="accent3" w:themeShade="BF"/>
          <w:sz w:val="22"/>
          <w:szCs w:val="22"/>
          <w:lang w:val="en-GB"/>
        </w:rPr>
      </w:pPr>
      <w:r w:rsidRPr="002127F6">
        <w:rPr>
          <w:rFonts w:ascii="Arial" w:hAnsi="Arial" w:cs="Arial"/>
          <w:color w:val="7B7B7B" w:themeColor="accent3" w:themeShade="BF"/>
          <w:sz w:val="22"/>
          <w:szCs w:val="22"/>
          <w:lang w:val="en-GB"/>
        </w:rPr>
        <w:t>Unsecured creditors</w:t>
      </w:r>
    </w:p>
    <w:p w14:paraId="4E6412EF" w14:textId="00D668D2" w:rsidR="00544127" w:rsidRDefault="002127F6" w:rsidP="00C5256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debts above are usually referred as preferred debts as they rank ahead of unsecured debt. However, as mentioned above secured creditors will generally be paid ahead of the preferred debt, the preferred debt referred to in a), b), c), e) and f) above will be paid ahead of the debts secured by a floating charge. Debts secured by a fixed charge are paid ahead of unsecured debts.</w:t>
      </w:r>
      <w:r w:rsidR="00B570B4">
        <w:rPr>
          <w:rFonts w:ascii="Arial" w:hAnsi="Arial" w:cs="Arial"/>
          <w:color w:val="7B7B7B" w:themeColor="accent3" w:themeShade="BF"/>
          <w:sz w:val="22"/>
          <w:szCs w:val="22"/>
          <w:lang w:val="en-GB"/>
        </w:rPr>
        <w:t xml:space="preserve"> In the judicial management there is no statutory preferential or priority claims that apply to corporate rescue proceedings.</w:t>
      </w:r>
    </w:p>
    <w:p w14:paraId="3C7FF3D7" w14:textId="5CADB604" w:rsidR="0084008C" w:rsidRPr="006D5EF5" w:rsidRDefault="0084008C" w:rsidP="0084008C">
      <w:pPr>
        <w:ind w:left="720" w:hanging="720"/>
        <w:jc w:val="both"/>
        <w:rPr>
          <w:rFonts w:ascii="Arial" w:hAnsi="Arial" w:cs="Arial"/>
          <w:color w:val="7B7B7B" w:themeColor="accent3" w:themeShade="BF"/>
          <w:sz w:val="22"/>
          <w:szCs w:val="22"/>
          <w:lang w:val="en-GB"/>
        </w:rPr>
      </w:pPr>
      <w:r w:rsidRPr="0084008C">
        <w:rPr>
          <w:rFonts w:ascii="Arial" w:hAnsi="Arial" w:cs="Arial"/>
          <w:color w:val="7B7B7B" w:themeColor="accent3" w:themeShade="BF"/>
          <w:sz w:val="22"/>
          <w:szCs w:val="22"/>
          <w:lang w:val="en-GB"/>
        </w:rPr>
        <w:t>The IRD</w:t>
      </w:r>
      <w:r>
        <w:rPr>
          <w:rFonts w:ascii="Arial" w:hAnsi="Arial" w:cs="Arial"/>
          <w:color w:val="7B7B7B" w:themeColor="accent3" w:themeShade="BF"/>
          <w:sz w:val="22"/>
          <w:szCs w:val="22"/>
          <w:lang w:val="en-GB"/>
        </w:rPr>
        <w:t xml:space="preserve"> </w:t>
      </w:r>
      <w:r w:rsidRPr="0084008C">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ct</w:t>
      </w:r>
      <w:r w:rsidRPr="0084008C">
        <w:rPr>
          <w:rFonts w:ascii="Arial" w:hAnsi="Arial" w:cs="Arial"/>
          <w:color w:val="7B7B7B" w:themeColor="accent3" w:themeShade="BF"/>
          <w:sz w:val="22"/>
          <w:szCs w:val="22"/>
          <w:lang w:val="en-GB"/>
        </w:rPr>
        <w:t xml:space="preserve"> allows judicial managers and liquidators to</w:t>
      </w:r>
      <w:r>
        <w:rPr>
          <w:rFonts w:ascii="Arial" w:hAnsi="Arial" w:cs="Arial"/>
          <w:color w:val="7B7B7B" w:themeColor="accent3" w:themeShade="BF"/>
          <w:sz w:val="22"/>
          <w:szCs w:val="22"/>
          <w:lang w:val="en-GB"/>
        </w:rPr>
        <w:t xml:space="preserve"> </w:t>
      </w:r>
      <w:r w:rsidRPr="0084008C">
        <w:rPr>
          <w:rFonts w:ascii="Arial" w:hAnsi="Arial" w:cs="Arial"/>
          <w:color w:val="7B7B7B" w:themeColor="accent3" w:themeShade="BF"/>
          <w:sz w:val="22"/>
          <w:szCs w:val="22"/>
          <w:lang w:val="en-GB"/>
        </w:rPr>
        <w:t xml:space="preserve">seek creditors, </w:t>
      </w:r>
      <w:proofErr w:type="gramStart"/>
      <w:r w:rsidRPr="0084008C">
        <w:rPr>
          <w:rFonts w:ascii="Arial" w:hAnsi="Arial" w:cs="Arial"/>
          <w:color w:val="7B7B7B" w:themeColor="accent3" w:themeShade="BF"/>
          <w:sz w:val="22"/>
          <w:szCs w:val="22"/>
          <w:lang w:val="en-GB"/>
        </w:rPr>
        <w:t>members</w:t>
      </w:r>
      <w:proofErr w:type="gramEnd"/>
      <w:r w:rsidRPr="0084008C">
        <w:rPr>
          <w:rFonts w:ascii="Arial" w:hAnsi="Arial" w:cs="Arial"/>
          <w:color w:val="7B7B7B" w:themeColor="accent3" w:themeShade="BF"/>
          <w:sz w:val="22"/>
          <w:szCs w:val="22"/>
          <w:lang w:val="en-GB"/>
        </w:rPr>
        <w:t xml:space="preserve"> or third</w:t>
      </w:r>
      <w:r>
        <w:rPr>
          <w:rFonts w:ascii="Arial" w:hAnsi="Arial" w:cs="Arial"/>
          <w:color w:val="7B7B7B" w:themeColor="accent3" w:themeShade="BF"/>
          <w:sz w:val="22"/>
          <w:szCs w:val="22"/>
          <w:lang w:val="en-GB"/>
        </w:rPr>
        <w:t>-</w:t>
      </w:r>
      <w:r w:rsidRPr="0084008C">
        <w:rPr>
          <w:rFonts w:ascii="Arial" w:hAnsi="Arial" w:cs="Arial"/>
          <w:color w:val="7B7B7B" w:themeColor="accent3" w:themeShade="BF"/>
          <w:sz w:val="22"/>
          <w:szCs w:val="22"/>
          <w:lang w:val="en-GB"/>
        </w:rPr>
        <w:t>party funders to fun</w:t>
      </w:r>
      <w:r>
        <w:rPr>
          <w:rFonts w:ascii="Arial" w:hAnsi="Arial" w:cs="Arial"/>
          <w:color w:val="7B7B7B" w:themeColor="accent3" w:themeShade="BF"/>
          <w:sz w:val="22"/>
          <w:szCs w:val="22"/>
          <w:lang w:val="en-GB"/>
        </w:rPr>
        <w:t xml:space="preserve">d </w:t>
      </w:r>
      <w:r w:rsidRPr="0084008C">
        <w:rPr>
          <w:rFonts w:ascii="Arial" w:hAnsi="Arial" w:cs="Arial"/>
          <w:color w:val="7B7B7B" w:themeColor="accent3" w:themeShade="BF"/>
          <w:sz w:val="22"/>
          <w:szCs w:val="22"/>
          <w:lang w:val="en-GB"/>
        </w:rPr>
        <w:t>potential litigations in connection with avoidance</w:t>
      </w:r>
      <w:r>
        <w:rPr>
          <w:rFonts w:ascii="Arial" w:hAnsi="Arial" w:cs="Arial"/>
          <w:color w:val="7B7B7B" w:themeColor="accent3" w:themeShade="BF"/>
          <w:sz w:val="22"/>
          <w:szCs w:val="22"/>
          <w:lang w:val="en-GB"/>
        </w:rPr>
        <w:t xml:space="preserve"> </w:t>
      </w:r>
      <w:r w:rsidRPr="0084008C">
        <w:rPr>
          <w:rFonts w:ascii="Arial" w:hAnsi="Arial" w:cs="Arial"/>
          <w:color w:val="7B7B7B" w:themeColor="accent3" w:themeShade="BF"/>
          <w:sz w:val="22"/>
          <w:szCs w:val="22"/>
          <w:lang w:val="en-GB"/>
        </w:rPr>
        <w:t>provisions</w:t>
      </w:r>
      <w:r>
        <w:rPr>
          <w:rFonts w:ascii="Arial" w:hAnsi="Arial" w:cs="Arial"/>
          <w:color w:val="7B7B7B" w:themeColor="accent3" w:themeShade="BF"/>
          <w:sz w:val="22"/>
          <w:szCs w:val="22"/>
          <w:lang w:val="en-GB"/>
        </w:rPr>
        <w:t xml:space="preserve"> </w:t>
      </w:r>
      <w:r w:rsidRPr="0084008C">
        <w:rPr>
          <w:rFonts w:ascii="Arial" w:hAnsi="Arial" w:cs="Arial"/>
          <w:color w:val="7B7B7B" w:themeColor="accent3" w:themeShade="BF"/>
          <w:sz w:val="22"/>
          <w:szCs w:val="22"/>
          <w:lang w:val="en-GB"/>
        </w:rPr>
        <w:t>in exchange for an assignment of the proceeds</w:t>
      </w:r>
      <w:r>
        <w:rPr>
          <w:rFonts w:ascii="Arial" w:hAnsi="Arial" w:cs="Arial"/>
          <w:color w:val="7B7B7B" w:themeColor="accent3" w:themeShade="BF"/>
          <w:sz w:val="22"/>
          <w:szCs w:val="22"/>
          <w:lang w:val="en-GB"/>
        </w:rPr>
        <w:t xml:space="preserve"> </w:t>
      </w:r>
      <w:r w:rsidRPr="0084008C">
        <w:rPr>
          <w:rFonts w:ascii="Arial" w:hAnsi="Arial" w:cs="Arial"/>
          <w:color w:val="7B7B7B" w:themeColor="accent3" w:themeShade="BF"/>
          <w:sz w:val="22"/>
          <w:szCs w:val="22"/>
          <w:lang w:val="en-GB"/>
        </w:rPr>
        <w:t>recovered from said proceedings. This will therefore</w:t>
      </w:r>
      <w:r>
        <w:rPr>
          <w:rFonts w:ascii="Arial" w:hAnsi="Arial" w:cs="Arial"/>
          <w:color w:val="7B7B7B" w:themeColor="accent3" w:themeShade="BF"/>
          <w:sz w:val="22"/>
          <w:szCs w:val="22"/>
          <w:lang w:val="en-GB"/>
        </w:rPr>
        <w:t xml:space="preserve"> </w:t>
      </w:r>
      <w:r w:rsidRPr="0084008C">
        <w:rPr>
          <w:rFonts w:ascii="Arial" w:hAnsi="Arial" w:cs="Arial"/>
          <w:color w:val="7B7B7B" w:themeColor="accent3" w:themeShade="BF"/>
          <w:sz w:val="22"/>
          <w:szCs w:val="22"/>
          <w:lang w:val="en-GB"/>
        </w:rPr>
        <w:t>assist insolvency practitioners to pursue the recovery of</w:t>
      </w:r>
      <w:r>
        <w:rPr>
          <w:rFonts w:ascii="Arial" w:hAnsi="Arial" w:cs="Arial"/>
          <w:color w:val="7B7B7B" w:themeColor="accent3" w:themeShade="BF"/>
          <w:sz w:val="22"/>
          <w:szCs w:val="22"/>
          <w:lang w:val="en-GB"/>
        </w:rPr>
        <w:t xml:space="preserve"> </w:t>
      </w:r>
      <w:r w:rsidRPr="0084008C">
        <w:rPr>
          <w:rFonts w:ascii="Arial" w:hAnsi="Arial" w:cs="Arial"/>
          <w:color w:val="7B7B7B" w:themeColor="accent3" w:themeShade="BF"/>
          <w:sz w:val="22"/>
          <w:szCs w:val="22"/>
          <w:lang w:val="en-GB"/>
        </w:rPr>
        <w:t>funds for the benefit of all creditors, where the debtor</w:t>
      </w:r>
      <w:r>
        <w:rPr>
          <w:rFonts w:ascii="Arial" w:hAnsi="Arial" w:cs="Arial"/>
          <w:color w:val="7B7B7B" w:themeColor="accent3" w:themeShade="BF"/>
          <w:sz w:val="22"/>
          <w:szCs w:val="22"/>
          <w:lang w:val="en-GB"/>
        </w:rPr>
        <w:t xml:space="preserve"> </w:t>
      </w:r>
      <w:r w:rsidRPr="0084008C">
        <w:rPr>
          <w:rFonts w:ascii="Arial" w:hAnsi="Arial" w:cs="Arial"/>
          <w:color w:val="7B7B7B" w:themeColor="accent3" w:themeShade="BF"/>
          <w:sz w:val="22"/>
          <w:szCs w:val="22"/>
          <w:lang w:val="en-GB"/>
        </w:rPr>
        <w:t xml:space="preserve">company </w:t>
      </w:r>
      <w:r>
        <w:rPr>
          <w:rFonts w:ascii="Arial" w:hAnsi="Arial" w:cs="Arial"/>
          <w:color w:val="7B7B7B" w:themeColor="accent3" w:themeShade="BF"/>
          <w:sz w:val="22"/>
          <w:szCs w:val="22"/>
          <w:lang w:val="en-GB"/>
        </w:rPr>
        <w:t>does not have any funds left in the company.</w:t>
      </w:r>
      <w:r w:rsidRPr="0084008C">
        <w:t xml:space="preserve"> </w:t>
      </w:r>
      <w:r>
        <w:rPr>
          <w:rFonts w:ascii="Arial" w:hAnsi="Arial" w:cs="Arial"/>
          <w:color w:val="7B7B7B" w:themeColor="accent3" w:themeShade="BF"/>
          <w:sz w:val="22"/>
          <w:szCs w:val="22"/>
          <w:lang w:val="en-GB"/>
        </w:rPr>
        <w:t>T</w:t>
      </w:r>
      <w:r w:rsidRPr="0084008C">
        <w:rPr>
          <w:rFonts w:ascii="Arial" w:hAnsi="Arial" w:cs="Arial"/>
          <w:color w:val="7B7B7B" w:themeColor="accent3" w:themeShade="BF"/>
          <w:sz w:val="22"/>
          <w:szCs w:val="22"/>
          <w:lang w:val="en-GB"/>
        </w:rPr>
        <w:t>he judicial manager or</w:t>
      </w:r>
      <w:r>
        <w:rPr>
          <w:rFonts w:ascii="Arial" w:hAnsi="Arial" w:cs="Arial"/>
          <w:color w:val="7B7B7B" w:themeColor="accent3" w:themeShade="BF"/>
          <w:sz w:val="22"/>
          <w:szCs w:val="22"/>
          <w:lang w:val="en-GB"/>
        </w:rPr>
        <w:t xml:space="preserve"> </w:t>
      </w:r>
      <w:r w:rsidRPr="0084008C">
        <w:rPr>
          <w:rFonts w:ascii="Arial" w:hAnsi="Arial" w:cs="Arial"/>
          <w:color w:val="7B7B7B" w:themeColor="accent3" w:themeShade="BF"/>
          <w:sz w:val="22"/>
          <w:szCs w:val="22"/>
          <w:lang w:val="en-GB"/>
        </w:rPr>
        <w:t>liquidator must seek approval from the committee of</w:t>
      </w:r>
      <w:r>
        <w:rPr>
          <w:rFonts w:ascii="Arial" w:hAnsi="Arial" w:cs="Arial"/>
          <w:color w:val="7B7B7B" w:themeColor="accent3" w:themeShade="BF"/>
          <w:sz w:val="22"/>
          <w:szCs w:val="22"/>
          <w:lang w:val="en-GB"/>
        </w:rPr>
        <w:t xml:space="preserve"> </w:t>
      </w:r>
      <w:r w:rsidRPr="0084008C">
        <w:rPr>
          <w:rFonts w:ascii="Arial" w:hAnsi="Arial" w:cs="Arial"/>
          <w:color w:val="7B7B7B" w:themeColor="accent3" w:themeShade="BF"/>
          <w:sz w:val="22"/>
          <w:szCs w:val="22"/>
          <w:lang w:val="en-GB"/>
        </w:rPr>
        <w:t>inspection or committee of creditors or meeting of</w:t>
      </w:r>
      <w:r>
        <w:rPr>
          <w:rFonts w:ascii="Arial" w:hAnsi="Arial" w:cs="Arial"/>
          <w:color w:val="7B7B7B" w:themeColor="accent3" w:themeShade="BF"/>
          <w:sz w:val="22"/>
          <w:szCs w:val="22"/>
          <w:lang w:val="en-GB"/>
        </w:rPr>
        <w:t xml:space="preserve"> </w:t>
      </w:r>
      <w:r w:rsidRPr="0084008C">
        <w:rPr>
          <w:rFonts w:ascii="Arial" w:hAnsi="Arial" w:cs="Arial"/>
          <w:color w:val="7B7B7B" w:themeColor="accent3" w:themeShade="BF"/>
          <w:sz w:val="22"/>
          <w:szCs w:val="22"/>
          <w:lang w:val="en-GB"/>
        </w:rPr>
        <w:t>creditors or the Court</w:t>
      </w:r>
      <w:r>
        <w:rPr>
          <w:rFonts w:ascii="Arial" w:hAnsi="Arial" w:cs="Arial"/>
          <w:color w:val="7B7B7B" w:themeColor="accent3" w:themeShade="BF"/>
          <w:sz w:val="22"/>
          <w:szCs w:val="22"/>
          <w:lang w:val="en-GB"/>
        </w:rPr>
        <w:t>.</w:t>
      </w:r>
    </w:p>
    <w:p w14:paraId="703729DF" w14:textId="7FC90796" w:rsidR="007E40F0" w:rsidRDefault="007E40F0" w:rsidP="002A37BB">
      <w:pPr>
        <w:ind w:left="720" w:hanging="720"/>
        <w:jc w:val="both"/>
        <w:rPr>
          <w:rFonts w:ascii="Arial" w:hAnsi="Arial" w:cs="Arial"/>
          <w:sz w:val="22"/>
          <w:szCs w:val="22"/>
        </w:rPr>
      </w:pPr>
    </w:p>
    <w:p w14:paraId="5E34F43C" w14:textId="308A8D9F" w:rsidR="00EE4905" w:rsidRDefault="00EE4905" w:rsidP="002A37BB">
      <w:pPr>
        <w:ind w:left="720" w:hanging="720"/>
        <w:jc w:val="both"/>
        <w:rPr>
          <w:rFonts w:ascii="Arial" w:hAnsi="Arial" w:cs="Arial"/>
          <w:sz w:val="22"/>
          <w:szCs w:val="22"/>
        </w:rPr>
      </w:pPr>
    </w:p>
    <w:p w14:paraId="4E67CED9" w14:textId="77777777" w:rsidR="00EE4905" w:rsidRPr="00323BF3" w:rsidRDefault="00EE4905"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lastRenderedPageBreak/>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EF94C1A" w14:textId="3F8B99DE" w:rsidR="005B27C1" w:rsidRPr="005B27C1" w:rsidRDefault="00084D47" w:rsidP="00C5256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process of commencing a voluntary judicial management application is set out in Section 94 (1) of the IRD Act 2018. A voluntary judicial management can be initiated without an application to the court</w:t>
      </w:r>
      <w:r w:rsidR="001561BB">
        <w:rPr>
          <w:rFonts w:ascii="Arial" w:hAnsi="Arial" w:cs="Arial"/>
          <w:color w:val="7B7B7B" w:themeColor="accent3" w:themeShade="BF"/>
          <w:sz w:val="22"/>
          <w:szCs w:val="22"/>
          <w:lang w:val="en-GB"/>
        </w:rPr>
        <w:t>. However, in this case</w:t>
      </w:r>
      <w:r w:rsidR="001561BB" w:rsidRPr="001561BB">
        <w:rPr>
          <w:rFonts w:ascii="Arial" w:hAnsi="Arial" w:cs="Arial"/>
          <w:color w:val="7B7B7B" w:themeColor="accent3" w:themeShade="BF"/>
          <w:sz w:val="22"/>
          <w:szCs w:val="22"/>
          <w:lang w:val="en-GB"/>
        </w:rPr>
        <w:t xml:space="preserve">, the company </w:t>
      </w:r>
      <w:r w:rsidR="001561BB">
        <w:rPr>
          <w:rFonts w:ascii="Arial" w:hAnsi="Arial" w:cs="Arial"/>
          <w:color w:val="7B7B7B" w:themeColor="accent3" w:themeShade="BF"/>
          <w:sz w:val="22"/>
          <w:szCs w:val="22"/>
          <w:lang w:val="en-GB"/>
        </w:rPr>
        <w:t xml:space="preserve">must </w:t>
      </w:r>
      <w:r w:rsidR="001561BB" w:rsidRPr="001561BB">
        <w:rPr>
          <w:rFonts w:ascii="Arial" w:hAnsi="Arial" w:cs="Arial"/>
          <w:color w:val="7B7B7B" w:themeColor="accent3" w:themeShade="BF"/>
          <w:sz w:val="22"/>
          <w:szCs w:val="22"/>
          <w:lang w:val="en-GB"/>
        </w:rPr>
        <w:t>first obtain a creditors</w:t>
      </w:r>
      <w:r w:rsidR="001561BB">
        <w:rPr>
          <w:rFonts w:ascii="Arial" w:hAnsi="Arial" w:cs="Arial"/>
          <w:color w:val="7B7B7B" w:themeColor="accent3" w:themeShade="BF"/>
          <w:sz w:val="22"/>
          <w:szCs w:val="22"/>
          <w:lang w:val="en-GB"/>
        </w:rPr>
        <w:t xml:space="preserve"> </w:t>
      </w:r>
      <w:r w:rsidR="001561BB" w:rsidRPr="001561BB">
        <w:rPr>
          <w:rFonts w:ascii="Arial" w:hAnsi="Arial" w:cs="Arial"/>
          <w:color w:val="7B7B7B" w:themeColor="accent3" w:themeShade="BF"/>
          <w:sz w:val="22"/>
          <w:szCs w:val="22"/>
          <w:lang w:val="en-GB"/>
        </w:rPr>
        <w:t>resolution</w:t>
      </w:r>
      <w:r w:rsidR="005B27C1">
        <w:rPr>
          <w:rFonts w:ascii="Arial" w:hAnsi="Arial" w:cs="Arial"/>
          <w:color w:val="7B7B7B" w:themeColor="accent3" w:themeShade="BF"/>
          <w:sz w:val="22"/>
          <w:szCs w:val="22"/>
          <w:lang w:val="en-GB"/>
        </w:rPr>
        <w:t xml:space="preserve"> </w:t>
      </w:r>
      <w:r w:rsidR="005B27C1" w:rsidRPr="005B27C1">
        <w:rPr>
          <w:rFonts w:ascii="Arial" w:hAnsi="Arial" w:cs="Arial"/>
          <w:color w:val="7B7B7B" w:themeColor="accent3" w:themeShade="BF"/>
          <w:sz w:val="22"/>
          <w:szCs w:val="22"/>
          <w:lang w:val="en-GB"/>
        </w:rPr>
        <w:t xml:space="preserve">which </w:t>
      </w:r>
      <w:r w:rsidR="005B27C1">
        <w:rPr>
          <w:rFonts w:ascii="Arial" w:hAnsi="Arial" w:cs="Arial"/>
          <w:color w:val="7B7B7B" w:themeColor="accent3" w:themeShade="BF"/>
          <w:sz w:val="22"/>
          <w:szCs w:val="22"/>
          <w:lang w:val="en-GB"/>
        </w:rPr>
        <w:t>needs to be</w:t>
      </w:r>
      <w:r w:rsidR="005B27C1" w:rsidRPr="005B27C1">
        <w:rPr>
          <w:rFonts w:ascii="Arial" w:hAnsi="Arial" w:cs="Arial"/>
          <w:color w:val="7B7B7B" w:themeColor="accent3" w:themeShade="BF"/>
          <w:sz w:val="22"/>
          <w:szCs w:val="22"/>
          <w:lang w:val="en-GB"/>
        </w:rPr>
        <w:t xml:space="preserve"> approved by a majority in number and value of</w:t>
      </w:r>
      <w:r w:rsidR="005B27C1">
        <w:rPr>
          <w:rFonts w:ascii="Arial" w:hAnsi="Arial" w:cs="Arial"/>
          <w:color w:val="7B7B7B" w:themeColor="accent3" w:themeShade="BF"/>
          <w:sz w:val="22"/>
          <w:szCs w:val="22"/>
          <w:lang w:val="en-GB"/>
        </w:rPr>
        <w:t xml:space="preserve"> </w:t>
      </w:r>
      <w:r w:rsidR="005B27C1" w:rsidRPr="005B27C1">
        <w:rPr>
          <w:rFonts w:ascii="Arial" w:hAnsi="Arial" w:cs="Arial"/>
          <w:color w:val="7B7B7B" w:themeColor="accent3" w:themeShade="BF"/>
          <w:sz w:val="22"/>
          <w:szCs w:val="22"/>
          <w:lang w:val="en-GB"/>
        </w:rPr>
        <w:t xml:space="preserve">the creditors </w:t>
      </w:r>
      <w:r w:rsidR="001561BB" w:rsidRPr="001561BB">
        <w:rPr>
          <w:rFonts w:ascii="Arial" w:hAnsi="Arial" w:cs="Arial"/>
          <w:color w:val="7B7B7B" w:themeColor="accent3" w:themeShade="BF"/>
          <w:sz w:val="22"/>
          <w:szCs w:val="22"/>
          <w:lang w:val="en-GB"/>
        </w:rPr>
        <w:t>for the company to be placed under judicial management.</w:t>
      </w:r>
      <w:r w:rsidR="001561BB">
        <w:rPr>
          <w:rFonts w:ascii="Arial" w:hAnsi="Arial" w:cs="Arial"/>
          <w:color w:val="7B7B7B" w:themeColor="accent3" w:themeShade="BF"/>
          <w:sz w:val="22"/>
          <w:szCs w:val="22"/>
          <w:lang w:val="en-GB"/>
        </w:rPr>
        <w:t xml:space="preserve"> </w:t>
      </w:r>
      <w:r w:rsidR="002E49F0">
        <w:rPr>
          <w:rFonts w:ascii="Arial" w:hAnsi="Arial" w:cs="Arial"/>
          <w:color w:val="7B7B7B" w:themeColor="accent3" w:themeShade="BF"/>
          <w:sz w:val="22"/>
          <w:szCs w:val="22"/>
          <w:lang w:val="en-GB"/>
        </w:rPr>
        <w:t xml:space="preserve">To initiate the judicial management the company is or is likely to become unable to pay its debt and there is a reasonable probability of achieving one or more of the purposes of judicial management as mentioned in section 89 (1) i.e., the survival of the company or whole or part of its business as a going concern or a more advantageous realisation of the company’s assets than in winding up order. </w:t>
      </w:r>
      <w:r w:rsidR="00852B39">
        <w:rPr>
          <w:rFonts w:ascii="Arial" w:hAnsi="Arial" w:cs="Arial"/>
          <w:color w:val="7B7B7B" w:themeColor="accent3" w:themeShade="BF"/>
          <w:sz w:val="22"/>
          <w:szCs w:val="22"/>
          <w:lang w:val="en-GB"/>
        </w:rPr>
        <w:t xml:space="preserve">The procedure to initiate the voluntary judicial management is </w:t>
      </w:r>
      <w:r w:rsidR="00424208">
        <w:rPr>
          <w:rFonts w:ascii="Arial" w:hAnsi="Arial" w:cs="Arial"/>
          <w:color w:val="7B7B7B" w:themeColor="accent3" w:themeShade="BF"/>
          <w:sz w:val="22"/>
          <w:szCs w:val="22"/>
          <w:lang w:val="en-GB"/>
        </w:rPr>
        <w:t xml:space="preserve">also </w:t>
      </w:r>
      <w:r w:rsidR="00852B39">
        <w:rPr>
          <w:rFonts w:ascii="Arial" w:hAnsi="Arial" w:cs="Arial"/>
          <w:color w:val="7B7B7B" w:themeColor="accent3" w:themeShade="BF"/>
          <w:sz w:val="22"/>
          <w:szCs w:val="22"/>
          <w:lang w:val="en-GB"/>
        </w:rPr>
        <w:t>set out in Section 94, however this are not limited to</w:t>
      </w:r>
      <w:r w:rsidR="00424208">
        <w:rPr>
          <w:rFonts w:ascii="Arial" w:hAnsi="Arial" w:cs="Arial"/>
          <w:color w:val="7B7B7B" w:themeColor="accent3" w:themeShade="BF"/>
          <w:sz w:val="22"/>
          <w:szCs w:val="22"/>
          <w:lang w:val="en-GB"/>
        </w:rPr>
        <w:t>:</w:t>
      </w:r>
    </w:p>
    <w:p w14:paraId="5D218126" w14:textId="6522EADB" w:rsidR="00B301E9" w:rsidRPr="00B95A19" w:rsidRDefault="00B301E9" w:rsidP="00B95A1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B301E9">
        <w:rPr>
          <w:rFonts w:ascii="Arial" w:hAnsi="Arial" w:cs="Arial"/>
          <w:color w:val="7B7B7B" w:themeColor="accent3" w:themeShade="BF"/>
          <w:sz w:val="22"/>
          <w:szCs w:val="22"/>
          <w:lang w:val="en-GB"/>
        </w:rPr>
        <w:t>7 days' written notice of intention to appoint</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interim judicial manager</w:t>
      </w:r>
      <w:r w:rsidR="00B95A19">
        <w:rPr>
          <w:rFonts w:ascii="Arial" w:hAnsi="Arial" w:cs="Arial"/>
          <w:color w:val="7B7B7B" w:themeColor="accent3" w:themeShade="BF"/>
          <w:sz w:val="22"/>
          <w:szCs w:val="22"/>
          <w:lang w:val="en-GB"/>
        </w:rPr>
        <w:t xml:space="preserve"> to be given to </w:t>
      </w:r>
      <w:r w:rsidR="00B95A19" w:rsidRPr="00B95A19">
        <w:rPr>
          <w:rFonts w:ascii="Arial" w:hAnsi="Arial" w:cs="Arial"/>
          <w:color w:val="7B7B7B" w:themeColor="accent3" w:themeShade="BF"/>
          <w:sz w:val="22"/>
          <w:szCs w:val="22"/>
          <w:lang w:val="en-GB"/>
        </w:rPr>
        <w:t>proposed interim</w:t>
      </w:r>
      <w:r w:rsidR="00B95A19">
        <w:rPr>
          <w:rFonts w:ascii="Arial" w:hAnsi="Arial" w:cs="Arial"/>
          <w:color w:val="7B7B7B" w:themeColor="accent3" w:themeShade="BF"/>
          <w:sz w:val="22"/>
          <w:szCs w:val="22"/>
          <w:lang w:val="en-GB"/>
        </w:rPr>
        <w:t xml:space="preserve"> </w:t>
      </w:r>
      <w:r w:rsidR="00B95A19" w:rsidRPr="00B95A19">
        <w:rPr>
          <w:rFonts w:ascii="Arial" w:hAnsi="Arial" w:cs="Arial"/>
          <w:color w:val="7B7B7B" w:themeColor="accent3" w:themeShade="BF"/>
          <w:sz w:val="22"/>
          <w:szCs w:val="22"/>
          <w:lang w:val="en-GB"/>
        </w:rPr>
        <w:t>judicial manager and to any creditor who may</w:t>
      </w:r>
      <w:r w:rsidR="00B95A19">
        <w:rPr>
          <w:rFonts w:ascii="Arial" w:hAnsi="Arial" w:cs="Arial"/>
          <w:color w:val="7B7B7B" w:themeColor="accent3" w:themeShade="BF"/>
          <w:sz w:val="22"/>
          <w:szCs w:val="22"/>
          <w:lang w:val="en-GB"/>
        </w:rPr>
        <w:t xml:space="preserve"> </w:t>
      </w:r>
      <w:r w:rsidR="00B95A19" w:rsidRPr="00B95A19">
        <w:rPr>
          <w:rFonts w:ascii="Arial" w:hAnsi="Arial" w:cs="Arial"/>
          <w:color w:val="7B7B7B" w:themeColor="accent3" w:themeShade="BF"/>
          <w:sz w:val="22"/>
          <w:szCs w:val="22"/>
          <w:lang w:val="en-GB"/>
        </w:rPr>
        <w:t>appoint a receiver and manager</w:t>
      </w:r>
      <w:r w:rsidR="00B95A19">
        <w:rPr>
          <w:rFonts w:ascii="Arial" w:hAnsi="Arial" w:cs="Arial"/>
          <w:color w:val="7B7B7B" w:themeColor="accent3" w:themeShade="BF"/>
          <w:sz w:val="22"/>
          <w:szCs w:val="22"/>
          <w:lang w:val="en-GB"/>
        </w:rPr>
        <w:t>.</w:t>
      </w:r>
    </w:p>
    <w:p w14:paraId="6AE255C0" w14:textId="2CD8A723" w:rsidR="00B301E9" w:rsidRDefault="00B301E9" w:rsidP="00B301E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Pr="00B301E9">
        <w:rPr>
          <w:rFonts w:ascii="Arial" w:hAnsi="Arial" w:cs="Arial"/>
          <w:color w:val="7B7B7B" w:themeColor="accent3" w:themeShade="BF"/>
          <w:sz w:val="22"/>
          <w:szCs w:val="22"/>
          <w:lang w:val="en-GB"/>
        </w:rPr>
        <w:t xml:space="preserve">hareholders' resolution </w:t>
      </w:r>
      <w:r w:rsidR="00B95A19">
        <w:rPr>
          <w:rFonts w:ascii="Arial" w:hAnsi="Arial" w:cs="Arial"/>
          <w:color w:val="7B7B7B" w:themeColor="accent3" w:themeShade="BF"/>
          <w:sz w:val="22"/>
          <w:szCs w:val="22"/>
          <w:lang w:val="en-GB"/>
        </w:rPr>
        <w:t xml:space="preserve">to be </w:t>
      </w:r>
      <w:r w:rsidRPr="00B301E9">
        <w:rPr>
          <w:rFonts w:ascii="Arial" w:hAnsi="Arial" w:cs="Arial"/>
          <w:color w:val="7B7B7B" w:themeColor="accent3" w:themeShade="BF"/>
          <w:sz w:val="22"/>
          <w:szCs w:val="22"/>
          <w:lang w:val="en-GB"/>
        </w:rPr>
        <w:t>made for the</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appointment of the interim judicial manager.</w:t>
      </w:r>
    </w:p>
    <w:p w14:paraId="391DB64A" w14:textId="1DABCC54" w:rsidR="00B301E9" w:rsidRDefault="00B301E9" w:rsidP="00B301E9">
      <w:pPr>
        <w:pStyle w:val="ListParagraph"/>
        <w:numPr>
          <w:ilvl w:val="0"/>
          <w:numId w:val="17"/>
        </w:numPr>
        <w:jc w:val="both"/>
        <w:rPr>
          <w:rFonts w:ascii="Arial" w:hAnsi="Arial" w:cs="Arial"/>
          <w:color w:val="7B7B7B" w:themeColor="accent3" w:themeShade="BF"/>
          <w:sz w:val="22"/>
          <w:szCs w:val="22"/>
          <w:lang w:val="en-GB"/>
        </w:rPr>
      </w:pPr>
      <w:r w:rsidRPr="00B301E9">
        <w:rPr>
          <w:rFonts w:ascii="Arial" w:hAnsi="Arial" w:cs="Arial"/>
          <w:color w:val="7B7B7B" w:themeColor="accent3" w:themeShade="BF"/>
          <w:sz w:val="22"/>
          <w:szCs w:val="22"/>
          <w:lang w:val="en-GB"/>
        </w:rPr>
        <w:t>Within 3 days of the appointment of the interim</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 xml:space="preserve">judicial manager, the company must </w:t>
      </w:r>
      <w:r w:rsidR="00E4522C">
        <w:rPr>
          <w:rFonts w:ascii="Arial" w:hAnsi="Arial" w:cs="Arial"/>
          <w:color w:val="7B7B7B" w:themeColor="accent3" w:themeShade="BF"/>
          <w:sz w:val="22"/>
          <w:szCs w:val="22"/>
          <w:lang w:val="en-GB"/>
        </w:rPr>
        <w:t>provide</w:t>
      </w:r>
      <w:r w:rsidRPr="00B301E9">
        <w:rPr>
          <w:rFonts w:ascii="Arial" w:hAnsi="Arial" w:cs="Arial"/>
          <w:color w:val="7B7B7B" w:themeColor="accent3" w:themeShade="BF"/>
          <w:sz w:val="22"/>
          <w:szCs w:val="22"/>
          <w:lang w:val="en-GB"/>
        </w:rPr>
        <w:t xml:space="preserve"> a</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 xml:space="preserve">written notice of the appointment </w:t>
      </w:r>
      <w:r w:rsidR="00B95A19">
        <w:rPr>
          <w:rFonts w:ascii="Arial" w:hAnsi="Arial" w:cs="Arial"/>
          <w:color w:val="7B7B7B" w:themeColor="accent3" w:themeShade="BF"/>
          <w:sz w:val="22"/>
          <w:szCs w:val="22"/>
          <w:lang w:val="en-GB"/>
        </w:rPr>
        <w:t xml:space="preserve">and it </w:t>
      </w:r>
      <w:r w:rsidRPr="00B301E9">
        <w:rPr>
          <w:rFonts w:ascii="Arial" w:hAnsi="Arial" w:cs="Arial"/>
          <w:color w:val="7B7B7B" w:themeColor="accent3" w:themeShade="BF"/>
          <w:sz w:val="22"/>
          <w:szCs w:val="22"/>
          <w:lang w:val="en-GB"/>
        </w:rPr>
        <w:t>to be lodged</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with the Official Receiver and the Registrar of</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Companies</w:t>
      </w:r>
      <w:r w:rsidR="00B95A19">
        <w:rPr>
          <w:rFonts w:ascii="Arial" w:hAnsi="Arial" w:cs="Arial"/>
          <w:color w:val="7B7B7B" w:themeColor="accent3" w:themeShade="BF"/>
          <w:sz w:val="22"/>
          <w:szCs w:val="22"/>
          <w:lang w:val="en-GB"/>
        </w:rPr>
        <w:t>.</w:t>
      </w:r>
    </w:p>
    <w:p w14:paraId="23882CEB" w14:textId="79F4AAD3" w:rsidR="00B301E9" w:rsidRDefault="00B301E9" w:rsidP="00B301E9">
      <w:pPr>
        <w:pStyle w:val="ListParagraph"/>
        <w:numPr>
          <w:ilvl w:val="0"/>
          <w:numId w:val="17"/>
        </w:numPr>
        <w:jc w:val="both"/>
        <w:rPr>
          <w:rFonts w:ascii="Arial" w:hAnsi="Arial" w:cs="Arial"/>
          <w:color w:val="7B7B7B" w:themeColor="accent3" w:themeShade="BF"/>
          <w:sz w:val="22"/>
          <w:szCs w:val="22"/>
          <w:lang w:val="en-GB"/>
        </w:rPr>
      </w:pPr>
      <w:r w:rsidRPr="00B301E9">
        <w:rPr>
          <w:rFonts w:ascii="Arial" w:hAnsi="Arial" w:cs="Arial"/>
          <w:color w:val="7B7B7B" w:themeColor="accent3" w:themeShade="BF"/>
          <w:sz w:val="22"/>
          <w:szCs w:val="22"/>
          <w:lang w:val="en-GB"/>
        </w:rPr>
        <w:t>The company must give to creditors at least 14</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days' written notice of the meeting together with a</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statement showing the names of all creditors and</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the amounts of their claims; and a full statement</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of the company's affairs.</w:t>
      </w:r>
    </w:p>
    <w:p w14:paraId="3A4A4F9F" w14:textId="75ABF6B1" w:rsidR="00B301E9" w:rsidRDefault="00B301E9" w:rsidP="00B301E9">
      <w:pPr>
        <w:pStyle w:val="ListParagraph"/>
        <w:numPr>
          <w:ilvl w:val="0"/>
          <w:numId w:val="17"/>
        </w:numPr>
        <w:jc w:val="both"/>
        <w:rPr>
          <w:rFonts w:ascii="Arial" w:hAnsi="Arial" w:cs="Arial"/>
          <w:color w:val="7B7B7B" w:themeColor="accent3" w:themeShade="BF"/>
          <w:sz w:val="22"/>
          <w:szCs w:val="22"/>
          <w:lang w:val="en-GB"/>
        </w:rPr>
      </w:pPr>
      <w:r w:rsidRPr="00B301E9">
        <w:rPr>
          <w:rFonts w:ascii="Arial" w:hAnsi="Arial" w:cs="Arial"/>
          <w:color w:val="7B7B7B" w:themeColor="accent3" w:themeShade="BF"/>
          <w:sz w:val="22"/>
          <w:szCs w:val="22"/>
          <w:lang w:val="en-GB"/>
        </w:rPr>
        <w:t>The company must convene a meeting of creditors</w:t>
      </w:r>
      <w:r>
        <w:rPr>
          <w:rFonts w:ascii="Arial" w:hAnsi="Arial" w:cs="Arial"/>
          <w:color w:val="7B7B7B" w:themeColor="accent3" w:themeShade="BF"/>
          <w:sz w:val="22"/>
          <w:szCs w:val="22"/>
          <w:lang w:val="en-GB"/>
        </w:rPr>
        <w:t xml:space="preserve"> </w:t>
      </w:r>
      <w:r w:rsidR="00B95A19">
        <w:rPr>
          <w:rFonts w:ascii="Arial" w:hAnsi="Arial" w:cs="Arial"/>
          <w:color w:val="7B7B7B" w:themeColor="accent3" w:themeShade="BF"/>
          <w:sz w:val="22"/>
          <w:szCs w:val="22"/>
          <w:lang w:val="en-GB"/>
        </w:rPr>
        <w:t xml:space="preserve">which </w:t>
      </w:r>
      <w:r w:rsidRPr="00B301E9">
        <w:rPr>
          <w:rFonts w:ascii="Arial" w:hAnsi="Arial" w:cs="Arial"/>
          <w:color w:val="7B7B7B" w:themeColor="accent3" w:themeShade="BF"/>
          <w:sz w:val="22"/>
          <w:szCs w:val="22"/>
          <w:lang w:val="en-GB"/>
        </w:rPr>
        <w:t>to be held not later than 30 days</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after the date of lodgement of the proposed</w:t>
      </w:r>
      <w:r>
        <w:rPr>
          <w:rFonts w:ascii="Arial" w:hAnsi="Arial" w:cs="Arial"/>
          <w:color w:val="7B7B7B" w:themeColor="accent3" w:themeShade="BF"/>
          <w:sz w:val="22"/>
          <w:szCs w:val="22"/>
          <w:lang w:val="en-GB"/>
        </w:rPr>
        <w:t xml:space="preserve"> </w:t>
      </w:r>
      <w:r w:rsidRPr="00B301E9">
        <w:rPr>
          <w:rFonts w:ascii="Arial" w:hAnsi="Arial" w:cs="Arial"/>
          <w:color w:val="7B7B7B" w:themeColor="accent3" w:themeShade="BF"/>
          <w:sz w:val="22"/>
          <w:szCs w:val="22"/>
          <w:lang w:val="en-GB"/>
        </w:rPr>
        <w:t>interim judicial manager's statutory declaration.</w:t>
      </w:r>
    </w:p>
    <w:p w14:paraId="16E79B45" w14:textId="6123D896" w:rsidR="00B301E9" w:rsidRPr="00E4522C" w:rsidRDefault="00E4522C" w:rsidP="00E4522C">
      <w:pPr>
        <w:pStyle w:val="ListParagraph"/>
        <w:numPr>
          <w:ilvl w:val="0"/>
          <w:numId w:val="17"/>
        </w:numPr>
        <w:jc w:val="both"/>
        <w:rPr>
          <w:rFonts w:ascii="Arial" w:hAnsi="Arial" w:cs="Arial"/>
          <w:color w:val="7B7B7B" w:themeColor="accent3" w:themeShade="BF"/>
          <w:sz w:val="22"/>
          <w:szCs w:val="22"/>
          <w:lang w:val="en-GB"/>
        </w:rPr>
      </w:pPr>
      <w:r w:rsidRPr="00E4522C">
        <w:rPr>
          <w:rFonts w:ascii="Arial" w:hAnsi="Arial" w:cs="Arial"/>
          <w:color w:val="7B7B7B" w:themeColor="accent3" w:themeShade="BF"/>
          <w:sz w:val="22"/>
          <w:szCs w:val="22"/>
          <w:lang w:val="en-GB"/>
        </w:rPr>
        <w:t>At the creditors' meeting, the creditors may</w:t>
      </w:r>
      <w:r>
        <w:rPr>
          <w:rFonts w:ascii="Arial" w:hAnsi="Arial" w:cs="Arial"/>
          <w:color w:val="7B7B7B" w:themeColor="accent3" w:themeShade="BF"/>
          <w:sz w:val="22"/>
          <w:szCs w:val="22"/>
          <w:lang w:val="en-GB"/>
        </w:rPr>
        <w:t xml:space="preserve"> </w:t>
      </w:r>
      <w:r w:rsidRPr="00E4522C">
        <w:rPr>
          <w:rFonts w:ascii="Arial" w:hAnsi="Arial" w:cs="Arial"/>
          <w:color w:val="7B7B7B" w:themeColor="accent3" w:themeShade="BF"/>
          <w:sz w:val="22"/>
          <w:szCs w:val="22"/>
          <w:lang w:val="en-GB"/>
        </w:rPr>
        <w:t>appoint one of the creditors, the interim judicial</w:t>
      </w:r>
      <w:r>
        <w:rPr>
          <w:rFonts w:ascii="Arial" w:hAnsi="Arial" w:cs="Arial"/>
          <w:color w:val="7B7B7B" w:themeColor="accent3" w:themeShade="BF"/>
          <w:sz w:val="22"/>
          <w:szCs w:val="22"/>
          <w:lang w:val="en-GB"/>
        </w:rPr>
        <w:t xml:space="preserve"> </w:t>
      </w:r>
      <w:r w:rsidRPr="00E4522C">
        <w:rPr>
          <w:rFonts w:ascii="Arial" w:hAnsi="Arial" w:cs="Arial"/>
          <w:color w:val="7B7B7B" w:themeColor="accent3" w:themeShade="BF"/>
          <w:sz w:val="22"/>
          <w:szCs w:val="22"/>
          <w:lang w:val="en-GB"/>
        </w:rPr>
        <w:t>manager or the director as the chairperson who</w:t>
      </w:r>
      <w:r>
        <w:rPr>
          <w:rFonts w:ascii="Arial" w:hAnsi="Arial" w:cs="Arial"/>
          <w:color w:val="7B7B7B" w:themeColor="accent3" w:themeShade="BF"/>
          <w:sz w:val="22"/>
          <w:szCs w:val="22"/>
          <w:lang w:val="en-GB"/>
        </w:rPr>
        <w:t xml:space="preserve"> </w:t>
      </w:r>
      <w:r w:rsidRPr="00E4522C">
        <w:rPr>
          <w:rFonts w:ascii="Arial" w:hAnsi="Arial" w:cs="Arial"/>
          <w:color w:val="7B7B7B" w:themeColor="accent3" w:themeShade="BF"/>
          <w:sz w:val="22"/>
          <w:szCs w:val="22"/>
          <w:lang w:val="en-GB"/>
        </w:rPr>
        <w:t>will determine whether the meeting is being held</w:t>
      </w:r>
      <w:r>
        <w:rPr>
          <w:rFonts w:ascii="Arial" w:hAnsi="Arial" w:cs="Arial"/>
          <w:color w:val="7B7B7B" w:themeColor="accent3" w:themeShade="BF"/>
          <w:sz w:val="22"/>
          <w:szCs w:val="22"/>
          <w:lang w:val="en-GB"/>
        </w:rPr>
        <w:t xml:space="preserve"> </w:t>
      </w:r>
      <w:r w:rsidRPr="00E4522C">
        <w:rPr>
          <w:rFonts w:ascii="Arial" w:hAnsi="Arial" w:cs="Arial"/>
          <w:color w:val="7B7B7B" w:themeColor="accent3" w:themeShade="BF"/>
          <w:sz w:val="22"/>
          <w:szCs w:val="22"/>
          <w:lang w:val="en-GB"/>
        </w:rPr>
        <w:t>at a time and place convenient to the majority.</w:t>
      </w:r>
      <w:r>
        <w:rPr>
          <w:rFonts w:ascii="Arial" w:hAnsi="Arial" w:cs="Arial"/>
          <w:color w:val="7B7B7B" w:themeColor="accent3" w:themeShade="BF"/>
          <w:sz w:val="22"/>
          <w:szCs w:val="22"/>
          <w:lang w:val="en-GB"/>
        </w:rPr>
        <w:t xml:space="preserve"> </w:t>
      </w:r>
      <w:r w:rsidRPr="00E4522C">
        <w:rPr>
          <w:rFonts w:ascii="Arial" w:hAnsi="Arial" w:cs="Arial"/>
          <w:color w:val="7B7B7B" w:themeColor="accent3" w:themeShade="BF"/>
          <w:sz w:val="22"/>
          <w:szCs w:val="22"/>
          <w:lang w:val="en-GB"/>
        </w:rPr>
        <w:t>Where a majority in number and value of the</w:t>
      </w:r>
      <w:r>
        <w:rPr>
          <w:rFonts w:ascii="Arial" w:hAnsi="Arial" w:cs="Arial"/>
          <w:color w:val="7B7B7B" w:themeColor="accent3" w:themeShade="BF"/>
          <w:sz w:val="22"/>
          <w:szCs w:val="22"/>
          <w:lang w:val="en-GB"/>
        </w:rPr>
        <w:t xml:space="preserve"> </w:t>
      </w:r>
      <w:r w:rsidRPr="00E4522C">
        <w:rPr>
          <w:rFonts w:ascii="Arial" w:hAnsi="Arial" w:cs="Arial"/>
          <w:color w:val="7B7B7B" w:themeColor="accent3" w:themeShade="BF"/>
          <w:sz w:val="22"/>
          <w:szCs w:val="22"/>
          <w:lang w:val="en-GB"/>
        </w:rPr>
        <w:t>creditors present and voting resolve to do so, the</w:t>
      </w:r>
      <w:r>
        <w:rPr>
          <w:rFonts w:ascii="Arial" w:hAnsi="Arial" w:cs="Arial"/>
          <w:color w:val="7B7B7B" w:themeColor="accent3" w:themeShade="BF"/>
          <w:sz w:val="22"/>
          <w:szCs w:val="22"/>
          <w:lang w:val="en-GB"/>
        </w:rPr>
        <w:t xml:space="preserve"> </w:t>
      </w:r>
      <w:r w:rsidRPr="00E4522C">
        <w:rPr>
          <w:rFonts w:ascii="Arial" w:hAnsi="Arial" w:cs="Arial"/>
          <w:color w:val="7B7B7B" w:themeColor="accent3" w:themeShade="BF"/>
          <w:sz w:val="22"/>
          <w:szCs w:val="22"/>
          <w:lang w:val="en-GB"/>
        </w:rPr>
        <w:t>company is placed under judicial management</w:t>
      </w:r>
      <w:r w:rsidR="00B95A19">
        <w:rPr>
          <w:rFonts w:ascii="Arial" w:hAnsi="Arial" w:cs="Arial"/>
          <w:color w:val="7B7B7B" w:themeColor="accent3" w:themeShade="BF"/>
          <w:sz w:val="22"/>
          <w:szCs w:val="22"/>
          <w:lang w:val="en-GB"/>
        </w:rPr>
        <w:t>.</w:t>
      </w:r>
    </w:p>
    <w:p w14:paraId="30A3B314" w14:textId="4B31B126" w:rsidR="007E40F0" w:rsidRPr="00B95A19" w:rsidRDefault="00424208" w:rsidP="00C5256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judicial management</w:t>
      </w:r>
      <w:r w:rsidRPr="001561B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the creditor in possession procedure. </w:t>
      </w:r>
      <w:r w:rsidR="001561BB">
        <w:rPr>
          <w:rFonts w:ascii="Arial" w:hAnsi="Arial" w:cs="Arial"/>
          <w:color w:val="7B7B7B" w:themeColor="accent3" w:themeShade="BF"/>
          <w:sz w:val="22"/>
          <w:szCs w:val="22"/>
          <w:lang w:val="en-GB"/>
        </w:rPr>
        <w:t xml:space="preserve">The voluntary </w:t>
      </w:r>
      <w:r w:rsidR="00852B39">
        <w:rPr>
          <w:rFonts w:ascii="Arial" w:hAnsi="Arial" w:cs="Arial"/>
          <w:color w:val="7B7B7B" w:themeColor="accent3" w:themeShade="BF"/>
          <w:sz w:val="22"/>
          <w:szCs w:val="22"/>
          <w:lang w:val="en-GB"/>
        </w:rPr>
        <w:t>j</w:t>
      </w:r>
      <w:r w:rsidR="001561BB">
        <w:rPr>
          <w:rFonts w:ascii="Arial" w:hAnsi="Arial" w:cs="Arial"/>
          <w:color w:val="7B7B7B" w:themeColor="accent3" w:themeShade="BF"/>
          <w:sz w:val="22"/>
          <w:szCs w:val="22"/>
          <w:lang w:val="en-GB"/>
        </w:rPr>
        <w:t>udicial management</w:t>
      </w:r>
      <w:r w:rsidR="001561BB" w:rsidRPr="001561BB">
        <w:rPr>
          <w:rFonts w:ascii="Arial" w:hAnsi="Arial" w:cs="Arial"/>
          <w:color w:val="7B7B7B" w:themeColor="accent3" w:themeShade="BF"/>
          <w:sz w:val="22"/>
          <w:szCs w:val="22"/>
          <w:lang w:val="en-GB"/>
        </w:rPr>
        <w:t xml:space="preserve"> minimises the delay and expense</w:t>
      </w:r>
      <w:r w:rsidR="001561BB">
        <w:rPr>
          <w:rFonts w:ascii="Arial" w:hAnsi="Arial" w:cs="Arial"/>
          <w:color w:val="7B7B7B" w:themeColor="accent3" w:themeShade="BF"/>
          <w:sz w:val="22"/>
          <w:szCs w:val="22"/>
          <w:lang w:val="en-GB"/>
        </w:rPr>
        <w:t>s</w:t>
      </w:r>
      <w:r w:rsidR="001561BB" w:rsidRPr="001561BB">
        <w:rPr>
          <w:rFonts w:ascii="Arial" w:hAnsi="Arial" w:cs="Arial"/>
          <w:color w:val="7B7B7B" w:themeColor="accent3" w:themeShade="BF"/>
          <w:sz w:val="22"/>
          <w:szCs w:val="22"/>
          <w:lang w:val="en-GB"/>
        </w:rPr>
        <w:t xml:space="preserve"> in applying to court for a judicial management order. </w:t>
      </w:r>
      <w:r w:rsidR="001561BB">
        <w:rPr>
          <w:rFonts w:ascii="Arial" w:hAnsi="Arial" w:cs="Arial"/>
          <w:color w:val="7B7B7B" w:themeColor="accent3" w:themeShade="BF"/>
          <w:sz w:val="22"/>
          <w:szCs w:val="22"/>
          <w:lang w:val="en-GB"/>
        </w:rPr>
        <w:t xml:space="preserve">Given the court is not involved in this process, it </w:t>
      </w:r>
      <w:r w:rsidR="001561BB" w:rsidRPr="001561BB">
        <w:rPr>
          <w:rFonts w:ascii="Arial" w:hAnsi="Arial" w:cs="Arial"/>
          <w:color w:val="7B7B7B" w:themeColor="accent3" w:themeShade="BF"/>
          <w:sz w:val="22"/>
          <w:szCs w:val="22"/>
          <w:lang w:val="en-GB"/>
        </w:rPr>
        <w:t>allow</w:t>
      </w:r>
      <w:r w:rsidR="001561BB">
        <w:rPr>
          <w:rFonts w:ascii="Arial" w:hAnsi="Arial" w:cs="Arial"/>
          <w:color w:val="7B7B7B" w:themeColor="accent3" w:themeShade="BF"/>
          <w:sz w:val="22"/>
          <w:szCs w:val="22"/>
          <w:lang w:val="en-GB"/>
        </w:rPr>
        <w:t>s</w:t>
      </w:r>
      <w:r w:rsidR="001561BB" w:rsidRPr="001561BB">
        <w:rPr>
          <w:rFonts w:ascii="Arial" w:hAnsi="Arial" w:cs="Arial"/>
          <w:color w:val="7B7B7B" w:themeColor="accent3" w:themeShade="BF"/>
          <w:sz w:val="22"/>
          <w:szCs w:val="22"/>
          <w:lang w:val="en-GB"/>
        </w:rPr>
        <w:t xml:space="preserve"> the distressed company to channel its resources to its rehabilitative efforts</w:t>
      </w:r>
      <w:r w:rsidR="001561BB">
        <w:rPr>
          <w:rFonts w:ascii="Arial" w:hAnsi="Arial" w:cs="Arial"/>
          <w:color w:val="7B7B7B" w:themeColor="accent3" w:themeShade="BF"/>
          <w:sz w:val="22"/>
          <w:szCs w:val="22"/>
          <w:lang w:val="en-GB"/>
        </w:rPr>
        <w:t xml:space="preserve"> and more i</w:t>
      </w:r>
      <w:r w:rsidR="001561BB" w:rsidRPr="001561BB">
        <w:rPr>
          <w:rFonts w:ascii="Arial" w:hAnsi="Arial" w:cs="Arial"/>
          <w:color w:val="7B7B7B" w:themeColor="accent3" w:themeShade="BF"/>
          <w:sz w:val="22"/>
          <w:szCs w:val="22"/>
          <w:lang w:val="en-GB"/>
        </w:rPr>
        <w:t>mportantly, the out-of-court judicial management mechanism reduces stigma associated with judicial management as there is no need to resort to a formal judicial process via the Court.</w:t>
      </w:r>
      <w:r w:rsidR="001561BB">
        <w:rPr>
          <w:rFonts w:ascii="Arial" w:hAnsi="Arial" w:cs="Arial"/>
          <w:color w:val="7B7B7B" w:themeColor="accent3" w:themeShade="BF"/>
          <w:sz w:val="22"/>
          <w:szCs w:val="22"/>
          <w:lang w:val="en-GB"/>
        </w:rPr>
        <w:t xml:space="preserve"> </w:t>
      </w:r>
      <w:r w:rsidR="00C160E4">
        <w:rPr>
          <w:rFonts w:ascii="Arial" w:hAnsi="Arial" w:cs="Arial"/>
          <w:color w:val="7B7B7B" w:themeColor="accent3" w:themeShade="BF"/>
          <w:sz w:val="22"/>
          <w:szCs w:val="22"/>
          <w:lang w:val="en-GB"/>
        </w:rPr>
        <w:t>As mentioned above, thought the voluntary judicial</w:t>
      </w:r>
      <w:r w:rsidR="00AE2882" w:rsidRPr="00AE2882">
        <w:rPr>
          <w:rFonts w:ascii="Arial" w:hAnsi="Arial" w:cs="Arial"/>
          <w:color w:val="7B7B7B" w:themeColor="accent3" w:themeShade="BF"/>
          <w:sz w:val="22"/>
          <w:szCs w:val="22"/>
          <w:lang w:val="en-GB"/>
        </w:rPr>
        <w:t xml:space="preserve"> </w:t>
      </w:r>
      <w:r w:rsidR="00AE2882">
        <w:rPr>
          <w:rFonts w:ascii="Arial" w:hAnsi="Arial" w:cs="Arial"/>
          <w:color w:val="7B7B7B" w:themeColor="accent3" w:themeShade="BF"/>
          <w:sz w:val="22"/>
          <w:szCs w:val="22"/>
          <w:lang w:val="en-GB"/>
        </w:rPr>
        <w:t>management</w:t>
      </w:r>
      <w:r w:rsidR="00C160E4">
        <w:rPr>
          <w:rFonts w:ascii="Arial" w:hAnsi="Arial" w:cs="Arial"/>
          <w:color w:val="7B7B7B" w:themeColor="accent3" w:themeShade="BF"/>
          <w:sz w:val="22"/>
          <w:szCs w:val="22"/>
          <w:lang w:val="en-GB"/>
        </w:rPr>
        <w:t xml:space="preserve"> is </w:t>
      </w:r>
      <w:r w:rsidR="00C160E4" w:rsidRPr="00C160E4">
        <w:rPr>
          <w:rFonts w:ascii="Arial" w:hAnsi="Arial" w:cs="Arial"/>
          <w:color w:val="7B7B7B" w:themeColor="accent3" w:themeShade="BF"/>
          <w:sz w:val="22"/>
          <w:szCs w:val="22"/>
          <w:lang w:val="en-GB"/>
        </w:rPr>
        <w:t>cost-effective approach, it should be</w:t>
      </w:r>
      <w:r w:rsidR="00C160E4">
        <w:rPr>
          <w:rFonts w:ascii="Arial" w:hAnsi="Arial" w:cs="Arial"/>
          <w:color w:val="7B7B7B" w:themeColor="accent3" w:themeShade="BF"/>
          <w:sz w:val="22"/>
          <w:szCs w:val="22"/>
          <w:lang w:val="en-GB"/>
        </w:rPr>
        <w:t xml:space="preserve"> </w:t>
      </w:r>
      <w:r w:rsidR="00C160E4" w:rsidRPr="00C160E4">
        <w:rPr>
          <w:rFonts w:ascii="Arial" w:hAnsi="Arial" w:cs="Arial"/>
          <w:color w:val="7B7B7B" w:themeColor="accent3" w:themeShade="BF"/>
          <w:sz w:val="22"/>
          <w:szCs w:val="22"/>
          <w:lang w:val="en-GB"/>
        </w:rPr>
        <w:t xml:space="preserve">noted that the company's business and affairs </w:t>
      </w:r>
      <w:r w:rsidR="00AE2882">
        <w:rPr>
          <w:rFonts w:ascii="Arial" w:hAnsi="Arial" w:cs="Arial"/>
          <w:color w:val="7B7B7B" w:themeColor="accent3" w:themeShade="BF"/>
          <w:sz w:val="22"/>
          <w:szCs w:val="22"/>
          <w:lang w:val="en-GB"/>
        </w:rPr>
        <w:t xml:space="preserve">are </w:t>
      </w:r>
      <w:r w:rsidR="00C160E4" w:rsidRPr="00C160E4">
        <w:rPr>
          <w:rFonts w:ascii="Arial" w:hAnsi="Arial" w:cs="Arial"/>
          <w:color w:val="7B7B7B" w:themeColor="accent3" w:themeShade="BF"/>
          <w:sz w:val="22"/>
          <w:szCs w:val="22"/>
          <w:lang w:val="en-GB"/>
        </w:rPr>
        <w:t>will be</w:t>
      </w:r>
      <w:r w:rsidR="00C160E4">
        <w:rPr>
          <w:rFonts w:ascii="Arial" w:hAnsi="Arial" w:cs="Arial"/>
          <w:color w:val="7B7B7B" w:themeColor="accent3" w:themeShade="BF"/>
          <w:sz w:val="22"/>
          <w:szCs w:val="22"/>
          <w:lang w:val="en-GB"/>
        </w:rPr>
        <w:t xml:space="preserve"> </w:t>
      </w:r>
      <w:r w:rsidR="00C160E4" w:rsidRPr="00C160E4">
        <w:rPr>
          <w:rFonts w:ascii="Arial" w:hAnsi="Arial" w:cs="Arial"/>
          <w:color w:val="7B7B7B" w:themeColor="accent3" w:themeShade="BF"/>
          <w:sz w:val="22"/>
          <w:szCs w:val="22"/>
          <w:lang w:val="en-GB"/>
        </w:rPr>
        <w:t>laid bare before the creditors take a vote at the</w:t>
      </w:r>
      <w:r w:rsidR="00AE2882">
        <w:rPr>
          <w:rFonts w:ascii="Arial" w:hAnsi="Arial" w:cs="Arial"/>
          <w:color w:val="7B7B7B" w:themeColor="accent3" w:themeShade="BF"/>
          <w:sz w:val="22"/>
          <w:szCs w:val="22"/>
          <w:lang w:val="en-GB"/>
        </w:rPr>
        <w:t xml:space="preserve"> </w:t>
      </w:r>
      <w:r w:rsidR="00C160E4" w:rsidRPr="00C160E4">
        <w:rPr>
          <w:rFonts w:ascii="Arial" w:hAnsi="Arial" w:cs="Arial"/>
          <w:color w:val="7B7B7B" w:themeColor="accent3" w:themeShade="BF"/>
          <w:sz w:val="22"/>
          <w:szCs w:val="22"/>
          <w:lang w:val="en-GB"/>
        </w:rPr>
        <w:t>creditors meeting</w:t>
      </w:r>
      <w:r w:rsidR="00B95A19">
        <w:rPr>
          <w:rFonts w:ascii="Arial" w:hAnsi="Arial" w:cs="Arial"/>
          <w:color w:val="7B7B7B" w:themeColor="accent3" w:themeShade="BF"/>
          <w:sz w:val="22"/>
          <w:szCs w:val="22"/>
          <w:lang w:val="en-GB"/>
        </w:rPr>
        <w:t xml:space="preserve"> and if insufficient votes are obtained </w:t>
      </w:r>
      <w:r w:rsidR="00B95A19" w:rsidRPr="00B95A19">
        <w:rPr>
          <w:rFonts w:ascii="Arial" w:hAnsi="Arial" w:cs="Arial"/>
          <w:color w:val="7B7B7B" w:themeColor="accent3" w:themeShade="BF"/>
          <w:sz w:val="22"/>
          <w:szCs w:val="22"/>
          <w:lang w:val="en-GB"/>
        </w:rPr>
        <w:t xml:space="preserve">creditor </w:t>
      </w:r>
      <w:r w:rsidR="00B95A19">
        <w:rPr>
          <w:rFonts w:ascii="Arial" w:hAnsi="Arial" w:cs="Arial"/>
          <w:color w:val="7B7B7B" w:themeColor="accent3" w:themeShade="BF"/>
          <w:sz w:val="22"/>
          <w:szCs w:val="22"/>
          <w:lang w:val="en-GB"/>
        </w:rPr>
        <w:t xml:space="preserve">can initiate </w:t>
      </w:r>
      <w:r w:rsidR="00B95A19" w:rsidRPr="00B95A19">
        <w:rPr>
          <w:rFonts w:ascii="Arial" w:hAnsi="Arial" w:cs="Arial"/>
          <w:color w:val="7B7B7B" w:themeColor="accent3" w:themeShade="BF"/>
          <w:sz w:val="22"/>
          <w:szCs w:val="22"/>
          <w:lang w:val="en-GB"/>
        </w:rPr>
        <w:t>a winding up petition</w:t>
      </w:r>
      <w:r w:rsidR="00B95A19">
        <w:rPr>
          <w:rFonts w:ascii="Arial" w:hAnsi="Arial" w:cs="Arial"/>
          <w:color w:val="7B7B7B" w:themeColor="accent3" w:themeShade="BF"/>
          <w:sz w:val="22"/>
          <w:szCs w:val="22"/>
          <w:lang w:val="en-GB"/>
        </w:rPr>
        <w:t>.</w:t>
      </w:r>
      <w:r w:rsidR="00B95A19" w:rsidRPr="00B95A19">
        <w:rPr>
          <w:rFonts w:ascii="Arial" w:hAnsi="Arial" w:cs="Arial"/>
          <w:color w:val="7B7B7B" w:themeColor="accent3" w:themeShade="BF"/>
          <w:sz w:val="22"/>
          <w:szCs w:val="22"/>
          <w:lang w:val="en-GB"/>
        </w:rPr>
        <w:t xml:space="preserve"> </w:t>
      </w:r>
      <w:r w:rsidR="00812998">
        <w:rPr>
          <w:rFonts w:ascii="Arial" w:hAnsi="Arial" w:cs="Arial"/>
          <w:color w:val="7B7B7B" w:themeColor="accent3" w:themeShade="BF"/>
          <w:sz w:val="22"/>
          <w:szCs w:val="22"/>
          <w:lang w:val="en-GB"/>
        </w:rPr>
        <w:t xml:space="preserve">In both the cases, the </w:t>
      </w:r>
      <w:r w:rsidR="00812998" w:rsidRPr="00812998">
        <w:rPr>
          <w:rFonts w:ascii="Arial" w:hAnsi="Arial" w:cs="Arial"/>
          <w:color w:val="7B7B7B" w:themeColor="accent3" w:themeShade="BF"/>
          <w:sz w:val="22"/>
          <w:szCs w:val="22"/>
          <w:lang w:val="en-GB"/>
        </w:rPr>
        <w:t>moratorium restraining</w:t>
      </w:r>
      <w:r w:rsidR="00812998">
        <w:rPr>
          <w:rFonts w:ascii="Arial" w:hAnsi="Arial" w:cs="Arial"/>
          <w:color w:val="7B7B7B" w:themeColor="accent3" w:themeShade="BF"/>
          <w:sz w:val="22"/>
          <w:szCs w:val="22"/>
          <w:lang w:val="en-GB"/>
        </w:rPr>
        <w:t xml:space="preserve"> </w:t>
      </w:r>
      <w:r w:rsidR="00812998" w:rsidRPr="00812998">
        <w:rPr>
          <w:rFonts w:ascii="Arial" w:hAnsi="Arial" w:cs="Arial"/>
          <w:color w:val="7B7B7B" w:themeColor="accent3" w:themeShade="BF"/>
          <w:sz w:val="22"/>
          <w:szCs w:val="22"/>
          <w:lang w:val="en-GB"/>
        </w:rPr>
        <w:t>potential enforcements or legal processes will begin</w:t>
      </w:r>
      <w:r w:rsidR="00812998">
        <w:rPr>
          <w:rFonts w:ascii="Arial" w:hAnsi="Arial" w:cs="Arial"/>
          <w:color w:val="7B7B7B" w:themeColor="accent3" w:themeShade="BF"/>
          <w:sz w:val="22"/>
          <w:szCs w:val="22"/>
          <w:lang w:val="en-GB"/>
        </w:rPr>
        <w:t xml:space="preserve"> </w:t>
      </w:r>
      <w:r w:rsidR="00812998" w:rsidRPr="00812998">
        <w:rPr>
          <w:rFonts w:ascii="Arial" w:hAnsi="Arial" w:cs="Arial"/>
          <w:color w:val="7B7B7B" w:themeColor="accent3" w:themeShade="BF"/>
          <w:sz w:val="22"/>
          <w:szCs w:val="22"/>
          <w:lang w:val="en-GB"/>
        </w:rPr>
        <w:t>upon the company lodging a notice of appointment of</w:t>
      </w:r>
      <w:r w:rsidR="00812998">
        <w:rPr>
          <w:rFonts w:ascii="Arial" w:hAnsi="Arial" w:cs="Arial"/>
          <w:color w:val="7B7B7B" w:themeColor="accent3" w:themeShade="BF"/>
          <w:sz w:val="22"/>
          <w:szCs w:val="22"/>
          <w:lang w:val="en-GB"/>
        </w:rPr>
        <w:t xml:space="preserve"> </w:t>
      </w:r>
      <w:r w:rsidR="00812998" w:rsidRPr="00812998">
        <w:rPr>
          <w:rFonts w:ascii="Arial" w:hAnsi="Arial" w:cs="Arial"/>
          <w:color w:val="7B7B7B" w:themeColor="accent3" w:themeShade="BF"/>
          <w:sz w:val="22"/>
          <w:szCs w:val="22"/>
          <w:lang w:val="en-GB"/>
        </w:rPr>
        <w:t>interim judicial manager</w:t>
      </w:r>
      <w:r w:rsidR="00812998">
        <w:rPr>
          <w:rFonts w:ascii="Arial" w:hAnsi="Arial" w:cs="Arial"/>
          <w:color w:val="7B7B7B" w:themeColor="accent3" w:themeShade="BF"/>
          <w:sz w:val="22"/>
          <w:szCs w:val="22"/>
          <w:lang w:val="en-GB"/>
        </w:rPr>
        <w:t>.</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fibre production with assets and factories in Malaysia, Thailand and </w:t>
      </w:r>
      <w:proofErr w:type="gramStart"/>
      <w:r>
        <w:rPr>
          <w:rFonts w:ascii="Arial" w:hAnsi="Arial" w:cs="Arial"/>
          <w:sz w:val="22"/>
          <w:szCs w:val="22"/>
          <w:lang w:val="en-GB"/>
        </w:rPr>
        <w:t>Cambodia;</w:t>
      </w:r>
      <w:proofErr w:type="gramEnd"/>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textile manufacturing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garment manufacturing and distribution facilities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w:t>
      </w:r>
      <w:proofErr w:type="gramStart"/>
      <w:r>
        <w:rPr>
          <w:rFonts w:ascii="Arial" w:hAnsi="Arial" w:cs="Arial"/>
          <w:sz w:val="22"/>
          <w:szCs w:val="22"/>
          <w:lang w:val="en-GB"/>
        </w:rPr>
        <w:t>as a result of</w:t>
      </w:r>
      <w:proofErr w:type="gramEnd"/>
      <w:r>
        <w:rPr>
          <w:rFonts w:ascii="Arial" w:hAnsi="Arial" w:cs="Arial"/>
          <w:sz w:val="22"/>
          <w:szCs w:val="22"/>
          <w:lang w:val="en-GB"/>
        </w:rPr>
        <w:t xml:space="preserve">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lastRenderedPageBreak/>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 xml:space="preserve">hat must be presented to the court </w:t>
      </w:r>
      <w:proofErr w:type="gramStart"/>
      <w:r w:rsidRPr="004076F1">
        <w:rPr>
          <w:rFonts w:ascii="Arial" w:hAnsi="Arial" w:cs="Arial"/>
          <w:sz w:val="22"/>
          <w:szCs w:val="22"/>
          <w:lang w:val="en-GB"/>
        </w:rPr>
        <w:t>in order to</w:t>
      </w:r>
      <w:proofErr w:type="gramEnd"/>
      <w:r w:rsidRPr="004076F1">
        <w:rPr>
          <w:rFonts w:ascii="Arial" w:hAnsi="Arial" w:cs="Arial"/>
          <w:sz w:val="22"/>
          <w:szCs w:val="22"/>
          <w:lang w:val="en-GB"/>
        </w:rPr>
        <w:t xml:space="preserve">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7DB7C929" w14:textId="77777777" w:rsidR="006339E5" w:rsidRDefault="006339E5"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 automatic moratorium for 30 days can be obtained upon filing of an application with the Court. The moratorium can be extended further by order of the court. However, the application can only be made where company proposes or intends to propose a compromise or an arrangement between the company and its creditors or any class of them. The company can only make application if:</w:t>
      </w:r>
    </w:p>
    <w:p w14:paraId="5C7AD7AA" w14:textId="77777777" w:rsidR="006339E5" w:rsidRPr="006339E5" w:rsidRDefault="006339E5" w:rsidP="006339E5">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No order has been made and no resolution has been passed for winding-up of the company</w:t>
      </w:r>
    </w:p>
    <w:p w14:paraId="6396E2C3" w14:textId="70B12FBC" w:rsidR="006339E5" w:rsidRPr="006339E5" w:rsidRDefault="006339E5" w:rsidP="006339E5">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The company makes or undertakes to soon present the application to sanction the scheme of arrangement</w:t>
      </w:r>
    </w:p>
    <w:p w14:paraId="427C8E33" w14:textId="2FBE8F97" w:rsidR="00384F62" w:rsidRPr="007264F6" w:rsidRDefault="006339E5" w:rsidP="006339E5">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The company has not applied for protection under section 210(10) of the Companies Act (a provision that provides for moratorium protection</w:t>
      </w:r>
      <w:r w:rsidR="00B01DAD">
        <w:rPr>
          <w:rFonts w:ascii="Arial" w:hAnsi="Arial" w:cs="Arial"/>
          <w:color w:val="7B7B7B" w:themeColor="accent3" w:themeShade="BF"/>
          <w:sz w:val="22"/>
          <w:szCs w:val="22"/>
        </w:rPr>
        <w:t>)</w:t>
      </w:r>
      <w:r>
        <w:rPr>
          <w:rFonts w:ascii="Arial" w:hAnsi="Arial" w:cs="Arial"/>
          <w:color w:val="7B7B7B" w:themeColor="accent3" w:themeShade="BF"/>
          <w:sz w:val="22"/>
          <w:szCs w:val="22"/>
        </w:rPr>
        <w:t>.</w:t>
      </w:r>
    </w:p>
    <w:p w14:paraId="4B1105BA" w14:textId="7A3E227D" w:rsidR="007264F6" w:rsidRPr="007264F6" w:rsidRDefault="007264F6" w:rsidP="007264F6">
      <w:pPr>
        <w:ind w:left="720" w:hanging="720"/>
        <w:jc w:val="both"/>
        <w:rPr>
          <w:rFonts w:ascii="Arial" w:hAnsi="Arial" w:cs="Arial"/>
          <w:color w:val="7B7B7B" w:themeColor="accent3" w:themeShade="BF"/>
          <w:sz w:val="22"/>
          <w:szCs w:val="22"/>
        </w:rPr>
      </w:pPr>
      <w:r w:rsidRPr="007264F6">
        <w:rPr>
          <w:rFonts w:ascii="Arial" w:hAnsi="Arial" w:cs="Arial"/>
          <w:color w:val="7B7B7B" w:themeColor="accent3" w:themeShade="BF"/>
          <w:sz w:val="22"/>
          <w:szCs w:val="22"/>
        </w:rPr>
        <w:t>The court may order the company to submit information relating to company financial affairs to enable creditors to assess the feasibility of the compromise or arrangement.</w:t>
      </w:r>
      <w:r w:rsidR="00B01DAD">
        <w:rPr>
          <w:rFonts w:ascii="Arial" w:hAnsi="Arial" w:cs="Arial"/>
          <w:color w:val="7B7B7B" w:themeColor="accent3" w:themeShade="BF"/>
          <w:sz w:val="22"/>
          <w:szCs w:val="22"/>
        </w:rPr>
        <w:t>, i</w:t>
      </w:r>
      <w:r w:rsidRPr="007264F6">
        <w:rPr>
          <w:rFonts w:ascii="Arial" w:hAnsi="Arial" w:cs="Arial"/>
          <w:color w:val="7B7B7B" w:themeColor="accent3" w:themeShade="BF"/>
          <w:sz w:val="22"/>
          <w:szCs w:val="22"/>
        </w:rPr>
        <w:t xml:space="preserve">ncluding the valuation of significant assets, details on any disposal of property, profitability documents etc. </w:t>
      </w: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What must be presented to the court </w:t>
      </w:r>
      <w:proofErr w:type="gramStart"/>
      <w:r w:rsidRPr="00384F62">
        <w:rPr>
          <w:rFonts w:ascii="Arial" w:hAnsi="Arial" w:cs="Arial"/>
          <w:sz w:val="22"/>
          <w:szCs w:val="22"/>
          <w:lang w:val="en-GB"/>
        </w:rPr>
        <w:t>in order to</w:t>
      </w:r>
      <w:proofErr w:type="gramEnd"/>
      <w:r w:rsidRPr="00384F62">
        <w:rPr>
          <w:rFonts w:ascii="Arial" w:hAnsi="Arial" w:cs="Arial"/>
          <w:sz w:val="22"/>
          <w:szCs w:val="22"/>
          <w:lang w:val="en-GB"/>
        </w:rPr>
        <w:t xml:space="preserve">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073CA7D3" w14:textId="5FCF2221" w:rsidR="00384F62" w:rsidRPr="00100E38" w:rsidRDefault="00100E38" w:rsidP="002C4188">
      <w:pPr>
        <w:ind w:left="720" w:hanging="720"/>
        <w:jc w:val="both"/>
        <w:rPr>
          <w:rFonts w:ascii="Arial" w:hAnsi="Arial" w:cs="Arial"/>
          <w:sz w:val="22"/>
          <w:szCs w:val="22"/>
        </w:rPr>
      </w:pPr>
      <w:r>
        <w:rPr>
          <w:rFonts w:ascii="Arial" w:hAnsi="Arial" w:cs="Arial"/>
          <w:color w:val="7B7B7B" w:themeColor="accent3" w:themeShade="BF"/>
          <w:sz w:val="22"/>
          <w:szCs w:val="22"/>
        </w:rPr>
        <w:t xml:space="preserve">There is no provision dealing with the group of companies. However, under section 65 the Court can grant moratorium orders relating to subsidiaries or related companies which play a necessary and integral role in the </w:t>
      </w:r>
      <w:r w:rsidRPr="007264F6">
        <w:rPr>
          <w:rFonts w:ascii="Arial" w:hAnsi="Arial" w:cs="Arial"/>
          <w:color w:val="7B7B7B" w:themeColor="accent3" w:themeShade="BF"/>
          <w:sz w:val="22"/>
          <w:szCs w:val="22"/>
        </w:rPr>
        <w:t>compromise or arrangement</w:t>
      </w:r>
      <w:r>
        <w:rPr>
          <w:rFonts w:ascii="Arial" w:hAnsi="Arial" w:cs="Arial"/>
          <w:color w:val="7B7B7B" w:themeColor="accent3" w:themeShade="BF"/>
          <w:sz w:val="22"/>
          <w:szCs w:val="22"/>
        </w:rPr>
        <w:t xml:space="preserve"> to the proposed the company under section 64 moratorium. The company </w:t>
      </w:r>
      <w:r w:rsidR="00B01DAD">
        <w:rPr>
          <w:rFonts w:ascii="Arial" w:hAnsi="Arial" w:cs="Arial"/>
          <w:color w:val="7B7B7B" w:themeColor="accent3" w:themeShade="BF"/>
          <w:sz w:val="22"/>
          <w:szCs w:val="22"/>
        </w:rPr>
        <w:t>must</w:t>
      </w:r>
      <w:r>
        <w:rPr>
          <w:rFonts w:ascii="Arial" w:hAnsi="Arial" w:cs="Arial"/>
          <w:color w:val="7B7B7B" w:themeColor="accent3" w:themeShade="BF"/>
          <w:sz w:val="22"/>
          <w:szCs w:val="22"/>
        </w:rPr>
        <w:t xml:space="preserve"> provide the application which would be </w:t>
      </w:r>
      <w:proofErr w:type="gramStart"/>
      <w:r>
        <w:rPr>
          <w:rFonts w:ascii="Arial" w:hAnsi="Arial" w:cs="Arial"/>
          <w:color w:val="7B7B7B" w:themeColor="accent3" w:themeShade="BF"/>
          <w:sz w:val="22"/>
          <w:szCs w:val="22"/>
        </w:rPr>
        <w:t>similar to</w:t>
      </w:r>
      <w:proofErr w:type="gramEnd"/>
      <w:r>
        <w:rPr>
          <w:rFonts w:ascii="Arial" w:hAnsi="Arial" w:cs="Arial"/>
          <w:color w:val="7B7B7B" w:themeColor="accent3" w:themeShade="BF"/>
          <w:sz w:val="22"/>
          <w:szCs w:val="22"/>
        </w:rPr>
        <w:t xml:space="preserve"> as mentioned in the section 64 (1) and also conditions for application remains the same.</w:t>
      </w: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30BECBCF" w:rsidR="00384F62" w:rsidRPr="002A37BB" w:rsidRDefault="002C4188" w:rsidP="00384F62">
      <w:pPr>
        <w:ind w:left="720" w:hanging="720"/>
        <w:jc w:val="both"/>
        <w:rPr>
          <w:rFonts w:ascii="Arial" w:hAnsi="Arial" w:cs="Arial"/>
          <w:sz w:val="22"/>
          <w:szCs w:val="22"/>
        </w:rPr>
      </w:pPr>
      <w:r>
        <w:rPr>
          <w:rFonts w:ascii="Arial" w:hAnsi="Arial" w:cs="Arial"/>
          <w:color w:val="7B7B7B" w:themeColor="accent3" w:themeShade="BF"/>
          <w:sz w:val="22"/>
          <w:szCs w:val="22"/>
        </w:rPr>
        <w:t xml:space="preserve">Yes, </w:t>
      </w:r>
      <w:r w:rsidRPr="002C4188">
        <w:rPr>
          <w:rFonts w:ascii="Arial" w:hAnsi="Arial" w:cs="Arial"/>
          <w:color w:val="7B7B7B" w:themeColor="accent3" w:themeShade="BF"/>
          <w:sz w:val="22"/>
          <w:szCs w:val="22"/>
        </w:rPr>
        <w:t>moratoria</w:t>
      </w:r>
      <w:r>
        <w:rPr>
          <w:rFonts w:ascii="Arial" w:hAnsi="Arial" w:cs="Arial"/>
          <w:color w:val="7B7B7B" w:themeColor="accent3" w:themeShade="BF"/>
          <w:sz w:val="22"/>
          <w:szCs w:val="22"/>
        </w:rPr>
        <w:t xml:space="preserve"> have an </w:t>
      </w:r>
      <w:r w:rsidRPr="002C4188">
        <w:rPr>
          <w:rFonts w:ascii="Arial" w:hAnsi="Arial" w:cs="Arial"/>
          <w:color w:val="7B7B7B" w:themeColor="accent3" w:themeShade="BF"/>
          <w:sz w:val="22"/>
          <w:szCs w:val="22"/>
        </w:rPr>
        <w:t>extra-territorial effect</w:t>
      </w:r>
      <w:r>
        <w:rPr>
          <w:rFonts w:ascii="Arial" w:hAnsi="Arial" w:cs="Arial"/>
          <w:color w:val="7B7B7B" w:themeColor="accent3" w:themeShade="BF"/>
          <w:sz w:val="22"/>
          <w:szCs w:val="22"/>
        </w:rPr>
        <w:t>. An automatic 30-day moratorium arises upon the filing of an application with the court where the debtor proposes or intends to propose scheme of arrangement. The court may extend the moratorium upon the application of the debtor</w:t>
      </w:r>
      <w:r w:rsidR="00601CFE">
        <w:rPr>
          <w:rFonts w:ascii="Arial" w:hAnsi="Arial" w:cs="Arial"/>
          <w:color w:val="7B7B7B" w:themeColor="accent3" w:themeShade="BF"/>
          <w:sz w:val="22"/>
          <w:szCs w:val="22"/>
        </w:rPr>
        <w:t xml:space="preserve">. Under the judicial management, an automatic moratorium on legal proceedings against the company comes into effect upon the filing of the judicial management application. If the judicial management order is </w:t>
      </w:r>
      <w:r w:rsidR="009B08EA">
        <w:rPr>
          <w:rFonts w:ascii="Arial" w:hAnsi="Arial" w:cs="Arial"/>
          <w:color w:val="7B7B7B" w:themeColor="accent3" w:themeShade="BF"/>
          <w:sz w:val="22"/>
          <w:szCs w:val="22"/>
        </w:rPr>
        <w:t>made,</w:t>
      </w:r>
      <w:r w:rsidR="00601CFE">
        <w:rPr>
          <w:rFonts w:ascii="Arial" w:hAnsi="Arial" w:cs="Arial"/>
          <w:color w:val="7B7B7B" w:themeColor="accent3" w:themeShade="BF"/>
          <w:sz w:val="22"/>
          <w:szCs w:val="22"/>
        </w:rPr>
        <w:t xml:space="preserve"> then a more extensive moratorium will come into effect for the period of the judicial management. The Court or the judicial manager has a discretion to allow otherwise prohibited proceedings or enforcement actions to be commenced or continued.  </w:t>
      </w:r>
    </w:p>
    <w:p w14:paraId="6DDB3861" w14:textId="7F773C9C" w:rsidR="00384F62" w:rsidRDefault="00384F62" w:rsidP="00601CFE">
      <w:pPr>
        <w:jc w:val="both"/>
        <w:rPr>
          <w:rFonts w:ascii="Arial" w:hAnsi="Arial" w:cs="Arial"/>
          <w:sz w:val="22"/>
          <w:szCs w:val="22"/>
          <w:lang w:val="en-GB"/>
        </w:rPr>
      </w:pPr>
    </w:p>
    <w:p w14:paraId="1C5D2E73" w14:textId="3DCBBC55" w:rsidR="00EE4905" w:rsidRDefault="00EE4905" w:rsidP="00601CFE">
      <w:pPr>
        <w:jc w:val="both"/>
        <w:rPr>
          <w:rFonts w:ascii="Arial" w:hAnsi="Arial" w:cs="Arial"/>
          <w:sz w:val="22"/>
          <w:szCs w:val="22"/>
          <w:lang w:val="en-GB"/>
        </w:rPr>
      </w:pPr>
    </w:p>
    <w:p w14:paraId="4C04D874" w14:textId="70F0B03B" w:rsidR="00EE4905" w:rsidRDefault="00EE4905" w:rsidP="00601CFE">
      <w:pPr>
        <w:jc w:val="both"/>
        <w:rPr>
          <w:rFonts w:ascii="Arial" w:hAnsi="Arial" w:cs="Arial"/>
          <w:sz w:val="22"/>
          <w:szCs w:val="22"/>
          <w:lang w:val="en-GB"/>
        </w:rPr>
      </w:pPr>
    </w:p>
    <w:p w14:paraId="5CA5BC52" w14:textId="77777777" w:rsidR="00EE4905" w:rsidRPr="00601CFE" w:rsidRDefault="00EE4905" w:rsidP="00601CFE">
      <w:pPr>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lastRenderedPageBreak/>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w:t>
      </w:r>
      <w:proofErr w:type="gramStart"/>
      <w:r w:rsidRPr="004076F1">
        <w:rPr>
          <w:rFonts w:ascii="Arial" w:hAnsi="Arial" w:cs="Arial"/>
          <w:sz w:val="22"/>
          <w:szCs w:val="22"/>
          <w:lang w:val="en-GB"/>
        </w:rPr>
        <w:t>in order to</w:t>
      </w:r>
      <w:proofErr w:type="gramEnd"/>
      <w:r w:rsidRPr="004076F1">
        <w:rPr>
          <w:rFonts w:ascii="Arial" w:hAnsi="Arial" w:cs="Arial"/>
          <w:sz w:val="22"/>
          <w:szCs w:val="22"/>
          <w:lang w:val="en-GB"/>
        </w:rPr>
        <w:t xml:space="preserve">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 xml:space="preserve">What are the steps that need to be taken </w:t>
      </w:r>
      <w:proofErr w:type="gramStart"/>
      <w:r w:rsidRPr="00621D8F">
        <w:rPr>
          <w:rFonts w:ascii="Arial" w:hAnsi="Arial" w:cs="Arial"/>
          <w:sz w:val="22"/>
          <w:szCs w:val="22"/>
          <w:lang w:val="en-GB"/>
        </w:rPr>
        <w:t>in order to</w:t>
      </w:r>
      <w:proofErr w:type="gramEnd"/>
      <w:r w:rsidRPr="00621D8F">
        <w:rPr>
          <w:rFonts w:ascii="Arial" w:hAnsi="Arial" w:cs="Arial"/>
          <w:sz w:val="22"/>
          <w:szCs w:val="22"/>
          <w:lang w:val="en-GB"/>
        </w:rPr>
        <w:t xml:space="preserve">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01C518A6" w14:textId="0F890810" w:rsidR="002964F4" w:rsidRDefault="00592AA3" w:rsidP="00592AA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scheme of arrangement can be initiated when company intends to propose a compromise to its creditors via scheme of arrangement. </w:t>
      </w:r>
      <w:r w:rsidR="0084008C">
        <w:rPr>
          <w:rFonts w:ascii="Arial" w:hAnsi="Arial" w:cs="Arial"/>
          <w:color w:val="7B7B7B" w:themeColor="accent3" w:themeShade="BF"/>
          <w:sz w:val="22"/>
          <w:szCs w:val="22"/>
        </w:rPr>
        <w:t>On the</w:t>
      </w:r>
      <w:r w:rsidR="0084008C" w:rsidRPr="0084008C">
        <w:rPr>
          <w:rFonts w:ascii="Arial" w:hAnsi="Arial" w:cs="Arial"/>
          <w:color w:val="7B7B7B" w:themeColor="accent3" w:themeShade="BF"/>
          <w:sz w:val="22"/>
          <w:szCs w:val="22"/>
        </w:rPr>
        <w:t xml:space="preserve"> application </w:t>
      </w:r>
      <w:r w:rsidR="0084008C">
        <w:rPr>
          <w:rFonts w:ascii="Arial" w:hAnsi="Arial" w:cs="Arial"/>
          <w:color w:val="7B7B7B" w:themeColor="accent3" w:themeShade="BF"/>
          <w:sz w:val="22"/>
          <w:szCs w:val="22"/>
        </w:rPr>
        <w:t>from the</w:t>
      </w:r>
      <w:r w:rsidR="0084008C" w:rsidRPr="0084008C">
        <w:rPr>
          <w:rFonts w:ascii="Arial" w:hAnsi="Arial" w:cs="Arial"/>
          <w:color w:val="7B7B7B" w:themeColor="accent3" w:themeShade="BF"/>
          <w:sz w:val="22"/>
          <w:szCs w:val="22"/>
        </w:rPr>
        <w:t xml:space="preserve"> company or any creditor of the company,</w:t>
      </w:r>
      <w:r w:rsidR="0084008C">
        <w:rPr>
          <w:rFonts w:ascii="Arial" w:hAnsi="Arial" w:cs="Arial"/>
          <w:color w:val="7B7B7B" w:themeColor="accent3" w:themeShade="BF"/>
          <w:sz w:val="22"/>
          <w:szCs w:val="22"/>
        </w:rPr>
        <w:t xml:space="preserve"> the court can</w:t>
      </w:r>
      <w:r w:rsidR="0084008C" w:rsidRPr="0084008C">
        <w:rPr>
          <w:rFonts w:ascii="Arial" w:hAnsi="Arial" w:cs="Arial"/>
          <w:color w:val="7B7B7B" w:themeColor="accent3" w:themeShade="BF"/>
          <w:sz w:val="22"/>
          <w:szCs w:val="22"/>
        </w:rPr>
        <w:t xml:space="preserve"> order a meeting of the creditors or class of creditors</w:t>
      </w:r>
      <w:r w:rsidR="002964F4">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3B6F23">
        <w:rPr>
          <w:rFonts w:ascii="Arial" w:hAnsi="Arial" w:cs="Arial"/>
          <w:color w:val="7B7B7B" w:themeColor="accent3" w:themeShade="BF"/>
          <w:sz w:val="22"/>
          <w:szCs w:val="22"/>
        </w:rPr>
        <w:t xml:space="preserve">Company can appoint the scheme manager to facilitate the restructuring process. The scheme manager will prepare the scheme proposal and adjudicate on the creditor’s proof of debt. The scheme manager will administer the scheme after it is approved by the </w:t>
      </w:r>
      <w:r w:rsidR="009B08EA">
        <w:rPr>
          <w:rFonts w:ascii="Arial" w:hAnsi="Arial" w:cs="Arial"/>
          <w:color w:val="7B7B7B" w:themeColor="accent3" w:themeShade="BF"/>
          <w:sz w:val="22"/>
          <w:szCs w:val="22"/>
        </w:rPr>
        <w:t>creditors</w:t>
      </w:r>
      <w:r w:rsidR="003B6F23">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Court’s role is to supervise and oversee the restructuring process and ensure that all the information is disclosed to the creditors. Court may also obtain regular updates from the company on the progress of the restructuring.</w:t>
      </w:r>
    </w:p>
    <w:p w14:paraId="3146E797" w14:textId="2C9CAD7C" w:rsidR="00384F62" w:rsidRPr="003E403C" w:rsidRDefault="00515E4A" w:rsidP="003E403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IRD Act 2018, allows a scheme to be approved even if one or more class of creditor have rejected the proposed scheme, the rationale for introducing this provision was to minimize the overall influence of minority creditors. However, for the court to approve the cram-down certain conditions should be met like a majority in number of creditors meant to be bound by the arrangement and who are present and voting should have agreed to the arrangement; 75% of the </w:t>
      </w:r>
      <w:r w:rsidR="003E403C">
        <w:rPr>
          <w:rFonts w:ascii="Arial" w:hAnsi="Arial" w:cs="Arial"/>
          <w:color w:val="7B7B7B" w:themeColor="accent3" w:themeShade="BF"/>
          <w:sz w:val="22"/>
          <w:szCs w:val="22"/>
        </w:rPr>
        <w:t>creditors</w:t>
      </w:r>
      <w:r>
        <w:rPr>
          <w:rFonts w:ascii="Arial" w:hAnsi="Arial" w:cs="Arial"/>
          <w:color w:val="7B7B7B" w:themeColor="accent3" w:themeShade="BF"/>
          <w:sz w:val="22"/>
          <w:szCs w:val="22"/>
        </w:rPr>
        <w:t xml:space="preserve"> </w:t>
      </w:r>
      <w:r w:rsidR="003E403C">
        <w:rPr>
          <w:rFonts w:ascii="Arial" w:hAnsi="Arial" w:cs="Arial"/>
          <w:color w:val="7B7B7B" w:themeColor="accent3" w:themeShade="BF"/>
          <w:sz w:val="22"/>
          <w:szCs w:val="22"/>
        </w:rPr>
        <w:t xml:space="preserve">in value meant to be bound by the arrangement and who were present and voting  and the court must be satisfied that the arrangement does not discriminate unfairly between two or more classes of creditors and is fair and equitable to each dissenting class. </w:t>
      </w:r>
      <w:r w:rsidR="007C12E8">
        <w:rPr>
          <w:rFonts w:ascii="Arial" w:hAnsi="Arial" w:cs="Arial"/>
          <w:color w:val="7B7B7B" w:themeColor="accent3" w:themeShade="BF"/>
          <w:sz w:val="22"/>
          <w:szCs w:val="22"/>
        </w:rPr>
        <w:t xml:space="preserve">Under the IRD Act the unsecured creditors can be crammed down without requiring the members of the company to divert their shares. However, under the Companies Act to cram down a class of unsecured creditors existing members were required to divert their shares, but there was no set procedure for shareholders to compulsorily divert </w:t>
      </w:r>
      <w:r w:rsidR="00822F57">
        <w:rPr>
          <w:rFonts w:ascii="Arial" w:hAnsi="Arial" w:cs="Arial"/>
          <w:color w:val="7B7B7B" w:themeColor="accent3" w:themeShade="BF"/>
          <w:sz w:val="22"/>
          <w:szCs w:val="22"/>
        </w:rPr>
        <w:t>their shares as part of the scheme of arrangement and the cramdown was therefore dependent on the members voluntary divesting their shares</w:t>
      </w:r>
      <w:r w:rsidR="007C12E8">
        <w:rPr>
          <w:rFonts w:ascii="Arial" w:hAnsi="Arial" w:cs="Arial"/>
          <w:color w:val="7B7B7B" w:themeColor="accent3" w:themeShade="BF"/>
          <w:sz w:val="22"/>
          <w:szCs w:val="22"/>
        </w:rPr>
        <w:t>.</w:t>
      </w:r>
      <w:r w:rsidR="00822F57">
        <w:rPr>
          <w:rFonts w:ascii="Arial" w:hAnsi="Arial" w:cs="Arial"/>
          <w:color w:val="7B7B7B" w:themeColor="accent3" w:themeShade="BF"/>
          <w:sz w:val="22"/>
          <w:szCs w:val="22"/>
        </w:rPr>
        <w:t xml:space="preserve"> </w:t>
      </w:r>
    </w:p>
    <w:p w14:paraId="64BC1D01" w14:textId="5D367D6A" w:rsidR="00384F62" w:rsidRDefault="00384F62" w:rsidP="00384F62">
      <w:pPr>
        <w:jc w:val="both"/>
        <w:rPr>
          <w:rFonts w:ascii="Arial" w:hAnsi="Arial" w:cs="Arial"/>
          <w:sz w:val="22"/>
          <w:szCs w:val="22"/>
          <w:lang w:val="en-GB"/>
        </w:rPr>
      </w:pPr>
    </w:p>
    <w:p w14:paraId="0E762D5E" w14:textId="66B72B2A" w:rsidR="00EE4905" w:rsidRDefault="00EE4905" w:rsidP="00384F62">
      <w:pPr>
        <w:jc w:val="both"/>
        <w:rPr>
          <w:rFonts w:ascii="Arial" w:hAnsi="Arial" w:cs="Arial"/>
          <w:sz w:val="22"/>
          <w:szCs w:val="22"/>
          <w:lang w:val="en-GB"/>
        </w:rPr>
      </w:pPr>
    </w:p>
    <w:p w14:paraId="1BFFD70E" w14:textId="40EA0409" w:rsidR="00EE4905" w:rsidRDefault="00EE4905" w:rsidP="00384F62">
      <w:pPr>
        <w:jc w:val="both"/>
        <w:rPr>
          <w:rFonts w:ascii="Arial" w:hAnsi="Arial" w:cs="Arial"/>
          <w:sz w:val="22"/>
          <w:szCs w:val="22"/>
          <w:lang w:val="en-GB"/>
        </w:rPr>
      </w:pPr>
    </w:p>
    <w:p w14:paraId="6CA99FD7" w14:textId="4265DB63" w:rsidR="00EE4905" w:rsidRDefault="00EE4905" w:rsidP="00384F62">
      <w:pPr>
        <w:jc w:val="both"/>
        <w:rPr>
          <w:rFonts w:ascii="Arial" w:hAnsi="Arial" w:cs="Arial"/>
          <w:sz w:val="22"/>
          <w:szCs w:val="22"/>
          <w:lang w:val="en-GB"/>
        </w:rPr>
      </w:pPr>
    </w:p>
    <w:p w14:paraId="589E4E8A" w14:textId="4C37DB59" w:rsidR="00EE4905" w:rsidRDefault="00EE4905" w:rsidP="00384F62">
      <w:pPr>
        <w:jc w:val="both"/>
        <w:rPr>
          <w:rFonts w:ascii="Arial" w:hAnsi="Arial" w:cs="Arial"/>
          <w:sz w:val="22"/>
          <w:szCs w:val="22"/>
          <w:lang w:val="en-GB"/>
        </w:rPr>
      </w:pPr>
    </w:p>
    <w:p w14:paraId="257B225E" w14:textId="7FE24411" w:rsidR="00EE4905" w:rsidRDefault="00EE4905" w:rsidP="00384F62">
      <w:pPr>
        <w:jc w:val="both"/>
        <w:rPr>
          <w:rFonts w:ascii="Arial" w:hAnsi="Arial" w:cs="Arial"/>
          <w:sz w:val="22"/>
          <w:szCs w:val="22"/>
          <w:lang w:val="en-GB"/>
        </w:rPr>
      </w:pPr>
    </w:p>
    <w:p w14:paraId="265A2ACD" w14:textId="77777777" w:rsidR="00EE4905" w:rsidRPr="004076F1" w:rsidRDefault="00EE4905"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lastRenderedPageBreak/>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 xml:space="preserve">What requirements must be satisfied </w:t>
      </w:r>
      <w:proofErr w:type="gramStart"/>
      <w:r w:rsidRPr="006A1313">
        <w:rPr>
          <w:rFonts w:ascii="Arial" w:hAnsi="Arial" w:cs="Arial"/>
          <w:sz w:val="22"/>
          <w:szCs w:val="22"/>
          <w:lang w:val="en-GB"/>
        </w:rPr>
        <w:t>in order for</w:t>
      </w:r>
      <w:proofErr w:type="gramEnd"/>
      <w:r w:rsidRPr="006A1313">
        <w:rPr>
          <w:rFonts w:ascii="Arial" w:hAnsi="Arial" w:cs="Arial"/>
          <w:sz w:val="22"/>
          <w:szCs w:val="22"/>
          <w:lang w:val="en-GB"/>
        </w:rPr>
        <w:t xml:space="preserve">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4FB5712C" w14:textId="0EA45641" w:rsidR="002F4340" w:rsidRDefault="002F4340" w:rsidP="002F434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Pr="002F4340">
        <w:rPr>
          <w:rFonts w:ascii="Arial" w:hAnsi="Arial" w:cs="Arial"/>
          <w:color w:val="7B7B7B" w:themeColor="accent3" w:themeShade="BF"/>
          <w:sz w:val="22"/>
          <w:szCs w:val="22"/>
        </w:rPr>
        <w:t xml:space="preserve">rescue financing </w:t>
      </w:r>
      <w:r>
        <w:rPr>
          <w:rFonts w:ascii="Arial" w:hAnsi="Arial" w:cs="Arial"/>
          <w:color w:val="7B7B7B" w:themeColor="accent3" w:themeShade="BF"/>
          <w:sz w:val="22"/>
          <w:szCs w:val="22"/>
        </w:rPr>
        <w:t xml:space="preserve">is financing that is either necessary for the survival of a debtor or necessary to achieve a more advantageous realization of assets of a debtor, than on a winding-up of that debtor. </w:t>
      </w:r>
      <w:r w:rsidR="0011052B">
        <w:rPr>
          <w:rFonts w:ascii="Arial" w:hAnsi="Arial" w:cs="Arial"/>
          <w:color w:val="7B7B7B" w:themeColor="accent3" w:themeShade="BF"/>
          <w:sz w:val="22"/>
          <w:szCs w:val="22"/>
        </w:rPr>
        <w:t xml:space="preserve">If the company has made the application under section 210(1) of the Companies Act or section 64(1), </w:t>
      </w:r>
      <w:r>
        <w:rPr>
          <w:rFonts w:ascii="Arial" w:hAnsi="Arial" w:cs="Arial"/>
          <w:color w:val="7B7B7B" w:themeColor="accent3" w:themeShade="BF"/>
          <w:sz w:val="22"/>
          <w:szCs w:val="22"/>
        </w:rPr>
        <w:t xml:space="preserve">company can apply for the </w:t>
      </w:r>
      <w:r w:rsidRPr="002F4340">
        <w:rPr>
          <w:rFonts w:ascii="Arial" w:hAnsi="Arial" w:cs="Arial"/>
          <w:color w:val="7B7B7B" w:themeColor="accent3" w:themeShade="BF"/>
          <w:sz w:val="22"/>
          <w:szCs w:val="22"/>
        </w:rPr>
        <w:t>rescue financing</w:t>
      </w:r>
      <w:r>
        <w:rPr>
          <w:rFonts w:ascii="Arial" w:hAnsi="Arial" w:cs="Arial"/>
          <w:color w:val="7B7B7B" w:themeColor="accent3" w:themeShade="BF"/>
          <w:sz w:val="22"/>
          <w:szCs w:val="22"/>
        </w:rPr>
        <w:t>.</w:t>
      </w:r>
    </w:p>
    <w:p w14:paraId="066B3754" w14:textId="454526DB" w:rsidR="00384F62" w:rsidRDefault="002F4340" w:rsidP="002F434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w:t>
      </w:r>
      <w:r w:rsidR="0011052B">
        <w:rPr>
          <w:rFonts w:ascii="Arial" w:hAnsi="Arial" w:cs="Arial"/>
          <w:color w:val="7B7B7B" w:themeColor="accent3" w:themeShade="BF"/>
          <w:sz w:val="22"/>
          <w:szCs w:val="22"/>
        </w:rPr>
        <w:t>the court may on an application by the company make one or more of the following orders</w:t>
      </w:r>
    </w:p>
    <w:p w14:paraId="324840E8" w14:textId="1961D618" w:rsidR="0011052B" w:rsidRDefault="0011052B" w:rsidP="0011052B">
      <w:pPr>
        <w:pStyle w:val="ListParagraph"/>
        <w:numPr>
          <w:ilvl w:val="0"/>
          <w:numId w:val="21"/>
        </w:numPr>
        <w:jc w:val="both"/>
        <w:rPr>
          <w:rFonts w:ascii="Arial" w:hAnsi="Arial" w:cs="Arial"/>
          <w:color w:val="7B7B7B" w:themeColor="accent3" w:themeShade="BF"/>
          <w:sz w:val="22"/>
          <w:szCs w:val="22"/>
        </w:rPr>
      </w:pPr>
      <w:r w:rsidRPr="0011052B">
        <w:rPr>
          <w:rFonts w:ascii="Arial" w:hAnsi="Arial" w:cs="Arial"/>
          <w:color w:val="7B7B7B" w:themeColor="accent3" w:themeShade="BF"/>
          <w:sz w:val="22"/>
          <w:szCs w:val="22"/>
        </w:rPr>
        <w:t xml:space="preserve">If company is wound up, the debt arising from rescue financing </w:t>
      </w:r>
      <w:r w:rsidR="002F4340">
        <w:rPr>
          <w:rFonts w:ascii="Arial" w:hAnsi="Arial" w:cs="Arial"/>
          <w:color w:val="7B7B7B" w:themeColor="accent3" w:themeShade="BF"/>
          <w:sz w:val="22"/>
          <w:szCs w:val="22"/>
        </w:rPr>
        <w:t xml:space="preserve">will be </w:t>
      </w:r>
      <w:r w:rsidRPr="0011052B">
        <w:rPr>
          <w:rFonts w:ascii="Arial" w:hAnsi="Arial" w:cs="Arial"/>
          <w:color w:val="7B7B7B" w:themeColor="accent3" w:themeShade="BF"/>
          <w:sz w:val="22"/>
          <w:szCs w:val="22"/>
        </w:rPr>
        <w:t>treated as if it were part of the costs and expenses of the winding up mentioned in section 203(1)(b</w:t>
      </w:r>
      <w:proofErr w:type="gramStart"/>
      <w:r w:rsidRPr="0011052B">
        <w:rPr>
          <w:rFonts w:ascii="Arial" w:hAnsi="Arial" w:cs="Arial"/>
          <w:color w:val="7B7B7B" w:themeColor="accent3" w:themeShade="BF"/>
          <w:sz w:val="22"/>
          <w:szCs w:val="22"/>
        </w:rPr>
        <w:t>);</w:t>
      </w:r>
      <w:proofErr w:type="gramEnd"/>
    </w:p>
    <w:p w14:paraId="6BF87211" w14:textId="353CE72B" w:rsidR="00FA54F0" w:rsidRDefault="00FA54F0" w:rsidP="00817B8D">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w:t>
      </w:r>
      <w:r w:rsidR="002F4340">
        <w:rPr>
          <w:rFonts w:ascii="Arial" w:hAnsi="Arial" w:cs="Arial"/>
          <w:color w:val="7B7B7B" w:themeColor="accent3" w:themeShade="BF"/>
          <w:sz w:val="22"/>
          <w:szCs w:val="22"/>
        </w:rPr>
        <w:t>will</w:t>
      </w:r>
      <w:r w:rsidR="002F4340" w:rsidRPr="002F4340">
        <w:rPr>
          <w:rFonts w:ascii="Arial" w:hAnsi="Arial" w:cs="Arial"/>
          <w:color w:val="7B7B7B" w:themeColor="accent3" w:themeShade="BF"/>
          <w:sz w:val="22"/>
          <w:szCs w:val="22"/>
        </w:rPr>
        <w:t xml:space="preserve"> have priority over all the preferential</w:t>
      </w:r>
      <w:r w:rsidR="00817B8D">
        <w:rPr>
          <w:rFonts w:ascii="Arial" w:hAnsi="Arial" w:cs="Arial"/>
          <w:color w:val="7B7B7B" w:themeColor="accent3" w:themeShade="BF"/>
          <w:sz w:val="22"/>
          <w:szCs w:val="22"/>
        </w:rPr>
        <w:t xml:space="preserve"> </w:t>
      </w:r>
      <w:r w:rsidR="002F4340" w:rsidRPr="00817B8D">
        <w:rPr>
          <w:rFonts w:ascii="Arial" w:hAnsi="Arial" w:cs="Arial"/>
          <w:color w:val="7B7B7B" w:themeColor="accent3" w:themeShade="BF"/>
          <w:sz w:val="22"/>
          <w:szCs w:val="22"/>
        </w:rPr>
        <w:t xml:space="preserve">debts </w:t>
      </w:r>
      <w:r>
        <w:rPr>
          <w:rFonts w:ascii="Arial" w:hAnsi="Arial" w:cs="Arial"/>
          <w:color w:val="7B7B7B" w:themeColor="accent3" w:themeShade="BF"/>
          <w:sz w:val="22"/>
          <w:szCs w:val="22"/>
        </w:rPr>
        <w:t>if the debtor is later wound up.</w:t>
      </w:r>
    </w:p>
    <w:p w14:paraId="14FA0791" w14:textId="647B13A8" w:rsidR="00FA54F0" w:rsidRPr="00EA5D6F" w:rsidRDefault="00FA54F0" w:rsidP="00EA5D6F">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By secured by the security interest on property of the company, which is not otherwise subject to any security interest, </w:t>
      </w:r>
      <w:proofErr w:type="gramStart"/>
      <w:r>
        <w:rPr>
          <w:rFonts w:ascii="Arial" w:hAnsi="Arial" w:cs="Arial"/>
          <w:color w:val="7B7B7B" w:themeColor="accent3" w:themeShade="BF"/>
          <w:sz w:val="22"/>
          <w:szCs w:val="22"/>
        </w:rPr>
        <w:t>If</w:t>
      </w:r>
      <w:proofErr w:type="gramEnd"/>
      <w:r>
        <w:rPr>
          <w:rFonts w:ascii="Arial" w:hAnsi="Arial" w:cs="Arial"/>
          <w:color w:val="7B7B7B" w:themeColor="accent3" w:themeShade="BF"/>
          <w:sz w:val="22"/>
          <w:szCs w:val="22"/>
        </w:rPr>
        <w:t xml:space="preserve"> company is not able to obtain unsecured rescue financing</w:t>
      </w:r>
      <w:r w:rsidR="00EA5D6F">
        <w:rPr>
          <w:rFonts w:ascii="Arial" w:hAnsi="Arial" w:cs="Arial"/>
          <w:color w:val="7B7B7B" w:themeColor="accent3" w:themeShade="BF"/>
          <w:sz w:val="22"/>
          <w:szCs w:val="22"/>
        </w:rPr>
        <w:t>.</w:t>
      </w: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w:t>
      </w:r>
      <w:proofErr w:type="gramStart"/>
      <w:r w:rsidRPr="00DC5178">
        <w:rPr>
          <w:rFonts w:ascii="Arial" w:hAnsi="Arial" w:cs="Arial"/>
          <w:sz w:val="22"/>
          <w:szCs w:val="22"/>
          <w:lang w:val="en-GB"/>
        </w:rPr>
        <w:t>in order for</w:t>
      </w:r>
      <w:proofErr w:type="gramEnd"/>
      <w:r w:rsidRPr="00DC5178">
        <w:rPr>
          <w:rFonts w:ascii="Arial" w:hAnsi="Arial" w:cs="Arial"/>
          <w:sz w:val="22"/>
          <w:szCs w:val="22"/>
          <w:lang w:val="en-GB"/>
        </w:rPr>
        <w:t xml:space="preserve">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169015E" w14:textId="7BF656FB" w:rsidR="00A76476" w:rsidRDefault="003410AA" w:rsidP="00A76476">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Singapore has adopted the UNCITRAL Model Law on Cross Border Insolvency. It now allows foreign representatives to apply to the High Court of Singapore for recognition of foreign proceedings. </w:t>
      </w:r>
      <w:r w:rsidR="00A76476">
        <w:rPr>
          <w:rFonts w:ascii="Arial" w:hAnsi="Arial" w:cs="Arial"/>
          <w:color w:val="7B7B7B" w:themeColor="accent3" w:themeShade="BF"/>
          <w:sz w:val="22"/>
          <w:szCs w:val="22"/>
        </w:rPr>
        <w:t xml:space="preserve">It also provides international corporation and communication between courts and representatives and for concurrent proceedings. There is no requirement of reciprocity with the </w:t>
      </w:r>
      <w:r w:rsidR="00A52A20">
        <w:rPr>
          <w:rFonts w:ascii="Arial" w:hAnsi="Arial" w:cs="Arial"/>
          <w:color w:val="7B7B7B" w:themeColor="accent3" w:themeShade="BF"/>
          <w:sz w:val="22"/>
          <w:szCs w:val="22"/>
        </w:rPr>
        <w:t>S</w:t>
      </w:r>
      <w:r w:rsidR="00A76476">
        <w:rPr>
          <w:rFonts w:ascii="Arial" w:hAnsi="Arial" w:cs="Arial"/>
          <w:color w:val="7B7B7B" w:themeColor="accent3" w:themeShade="BF"/>
          <w:sz w:val="22"/>
          <w:szCs w:val="22"/>
        </w:rPr>
        <w:t>tate in which the foreign proceeding is occurring. However, the court can deny recognition only if recognition is manifestly contrary to public policy.</w:t>
      </w:r>
    </w:p>
    <w:p w14:paraId="08B5B0E2" w14:textId="3CF8DC5B" w:rsidR="003410AA" w:rsidRPr="003410AA" w:rsidRDefault="003410AA" w:rsidP="003410A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But, before adoption of the Model Law, the courts in Singapore depended on common law principals of recognition. Under those principals, it was held that courts can recognize foreign insolvencies when they take place in the jurisdiction where the debtor company is registered.</w:t>
      </w:r>
      <w:r w:rsidR="00A76476">
        <w:rPr>
          <w:rFonts w:ascii="Arial" w:hAnsi="Arial" w:cs="Arial"/>
          <w:color w:val="7B7B7B" w:themeColor="accent3" w:themeShade="BF"/>
          <w:sz w:val="22"/>
          <w:szCs w:val="22"/>
        </w:rPr>
        <w:t xml:space="preserve"> The courts also further stated that it will recognize the foreign proceedings commenced where company's COMI is located, even if that is different from </w:t>
      </w:r>
      <w:r w:rsidR="00A52A20">
        <w:rPr>
          <w:rFonts w:ascii="Arial" w:hAnsi="Arial" w:cs="Arial"/>
          <w:color w:val="7B7B7B" w:themeColor="accent3" w:themeShade="BF"/>
          <w:sz w:val="22"/>
          <w:szCs w:val="22"/>
        </w:rPr>
        <w:t xml:space="preserve">where </w:t>
      </w:r>
      <w:r w:rsidR="00A76476">
        <w:rPr>
          <w:rFonts w:ascii="Arial" w:hAnsi="Arial" w:cs="Arial"/>
          <w:color w:val="7B7B7B" w:themeColor="accent3" w:themeShade="BF"/>
          <w:sz w:val="22"/>
          <w:szCs w:val="22"/>
        </w:rPr>
        <w:t>the company</w:t>
      </w:r>
      <w:r w:rsidR="00AF3788">
        <w:rPr>
          <w:rFonts w:ascii="Arial" w:hAnsi="Arial" w:cs="Arial"/>
          <w:color w:val="7B7B7B" w:themeColor="accent3" w:themeShade="BF"/>
          <w:sz w:val="22"/>
          <w:szCs w:val="22"/>
        </w:rPr>
        <w:t xml:space="preserve"> is</w:t>
      </w:r>
      <w:r w:rsidR="00A76476">
        <w:rPr>
          <w:rFonts w:ascii="Arial" w:hAnsi="Arial" w:cs="Arial"/>
          <w:color w:val="7B7B7B" w:themeColor="accent3" w:themeShade="BF"/>
          <w:sz w:val="22"/>
          <w:szCs w:val="22"/>
        </w:rPr>
        <w:t xml:space="preserve"> registered.</w:t>
      </w:r>
      <w:r>
        <w:rPr>
          <w:rFonts w:ascii="Arial" w:hAnsi="Arial" w:cs="Arial"/>
          <w:color w:val="7B7B7B" w:themeColor="accent3" w:themeShade="BF"/>
          <w:sz w:val="22"/>
          <w:szCs w:val="22"/>
        </w:rPr>
        <w:t xml:space="preserve">   </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85A77" w14:textId="77777777" w:rsidR="0011052B" w:rsidRDefault="0011052B">
      <w:r>
        <w:separator/>
      </w:r>
    </w:p>
  </w:endnote>
  <w:endnote w:type="continuationSeparator" w:id="0">
    <w:p w14:paraId="0C6FD1C5" w14:textId="77777777" w:rsidR="0011052B" w:rsidRDefault="0011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11052B" w:rsidRPr="00FC7B47" w:rsidRDefault="0011052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11052B" w:rsidRPr="00FC7B47" w:rsidRDefault="0011052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11052B" w:rsidRPr="009B4976" w:rsidRDefault="0011052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2D266C93" w:rsidR="0011052B" w:rsidRPr="009B4976" w:rsidRDefault="0011052B" w:rsidP="009B4976">
    <w:pPr>
      <w:pStyle w:val="Footer"/>
      <w:ind w:right="360"/>
      <w:rPr>
        <w:rFonts w:ascii="Arial" w:hAnsi="Arial" w:cs="Arial"/>
        <w:sz w:val="18"/>
        <w:szCs w:val="18"/>
        <w:lang w:val="en-GB"/>
      </w:rPr>
    </w:pPr>
    <w:r>
      <w:rPr>
        <w:rFonts w:ascii="Arial" w:hAnsi="Arial" w:cs="Arial"/>
        <w:sz w:val="18"/>
        <w:szCs w:val="18"/>
        <w:lang w:val="en-GB"/>
      </w:rPr>
      <w:t>202122-553</w:t>
    </w:r>
    <w:r w:rsidRPr="009B4976">
      <w:rPr>
        <w:rFonts w:ascii="Arial" w:hAnsi="Arial" w:cs="Arial"/>
        <w:sz w:val="18"/>
        <w:szCs w:val="18"/>
        <w:lang w:val="en-GB"/>
      </w:rPr>
      <w:t>.assessment</w:t>
    </w:r>
    <w:r>
      <w:rPr>
        <w:rFonts w:ascii="Arial" w:hAnsi="Arial" w:cs="Arial"/>
        <w:sz w:val="18"/>
        <w:szCs w:val="18"/>
        <w:lang w:val="en-GB"/>
      </w:rPr>
      <w:t>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8230D" w14:textId="77777777" w:rsidR="0011052B" w:rsidRDefault="0011052B">
      <w:r>
        <w:separator/>
      </w:r>
    </w:p>
  </w:footnote>
  <w:footnote w:type="continuationSeparator" w:id="0">
    <w:p w14:paraId="1D894BD8" w14:textId="77777777" w:rsidR="0011052B" w:rsidRDefault="0011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6EA2"/>
    <w:multiLevelType w:val="hybridMultilevel"/>
    <w:tmpl w:val="07CEC68C"/>
    <w:lvl w:ilvl="0" w:tplc="794025DE">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5B37"/>
    <w:multiLevelType w:val="hybridMultilevel"/>
    <w:tmpl w:val="4754E7B0"/>
    <w:lvl w:ilvl="0" w:tplc="949CBAE4">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244E0"/>
    <w:multiLevelType w:val="hybridMultilevel"/>
    <w:tmpl w:val="767ABB8A"/>
    <w:lvl w:ilvl="0" w:tplc="6FD0E0B0">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6"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7" w15:restartNumberingAfterBreak="0">
    <w:nsid w:val="2ACD3742"/>
    <w:multiLevelType w:val="hybridMultilevel"/>
    <w:tmpl w:val="5E00AB6C"/>
    <w:lvl w:ilvl="0" w:tplc="6FD0E0B0">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2"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A83B53"/>
    <w:multiLevelType w:val="hybridMultilevel"/>
    <w:tmpl w:val="CB4483EE"/>
    <w:lvl w:ilvl="0" w:tplc="F32EC6A2">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2"/>
  </w:num>
  <w:num w:numId="5">
    <w:abstractNumId w:val="12"/>
  </w:num>
  <w:num w:numId="6">
    <w:abstractNumId w:val="20"/>
  </w:num>
  <w:num w:numId="7">
    <w:abstractNumId w:val="4"/>
  </w:num>
  <w:num w:numId="8">
    <w:abstractNumId w:val="17"/>
  </w:num>
  <w:num w:numId="9">
    <w:abstractNumId w:val="18"/>
  </w:num>
  <w:num w:numId="10">
    <w:abstractNumId w:val="10"/>
  </w:num>
  <w:num w:numId="11">
    <w:abstractNumId w:val="16"/>
  </w:num>
  <w:num w:numId="12">
    <w:abstractNumId w:val="13"/>
  </w:num>
  <w:num w:numId="13">
    <w:abstractNumId w:val="14"/>
  </w:num>
  <w:num w:numId="14">
    <w:abstractNumId w:val="19"/>
  </w:num>
  <w:num w:numId="15">
    <w:abstractNumId w:val="9"/>
  </w:num>
  <w:num w:numId="16">
    <w:abstractNumId w:val="8"/>
  </w:num>
  <w:num w:numId="17">
    <w:abstractNumId w:val="0"/>
  </w:num>
  <w:num w:numId="18">
    <w:abstractNumId w:val="15"/>
  </w:num>
  <w:num w:numId="19">
    <w:abstractNumId w:val="3"/>
  </w:num>
  <w:num w:numId="20">
    <w:abstractNumId w:val="1"/>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4ED"/>
    <w:rsid w:val="00021548"/>
    <w:rsid w:val="00021FC2"/>
    <w:rsid w:val="0002315E"/>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4D47"/>
    <w:rsid w:val="000851CC"/>
    <w:rsid w:val="00087F21"/>
    <w:rsid w:val="00093BE8"/>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0E38"/>
    <w:rsid w:val="00101707"/>
    <w:rsid w:val="00102CC9"/>
    <w:rsid w:val="0010593A"/>
    <w:rsid w:val="0011052B"/>
    <w:rsid w:val="0011473D"/>
    <w:rsid w:val="00115C85"/>
    <w:rsid w:val="00123855"/>
    <w:rsid w:val="00124A1B"/>
    <w:rsid w:val="00126A4D"/>
    <w:rsid w:val="0013379E"/>
    <w:rsid w:val="0014171F"/>
    <w:rsid w:val="0014622C"/>
    <w:rsid w:val="00151F58"/>
    <w:rsid w:val="00152348"/>
    <w:rsid w:val="00152FD4"/>
    <w:rsid w:val="0015456D"/>
    <w:rsid w:val="00155FA2"/>
    <w:rsid w:val="001561BB"/>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86"/>
    <w:rsid w:val="001B73FB"/>
    <w:rsid w:val="001C45FC"/>
    <w:rsid w:val="001D0469"/>
    <w:rsid w:val="001D29C0"/>
    <w:rsid w:val="001D4862"/>
    <w:rsid w:val="001E25B9"/>
    <w:rsid w:val="001E2F39"/>
    <w:rsid w:val="001E49E0"/>
    <w:rsid w:val="001E7B5A"/>
    <w:rsid w:val="001F7412"/>
    <w:rsid w:val="0020090A"/>
    <w:rsid w:val="00202DFE"/>
    <w:rsid w:val="00203913"/>
    <w:rsid w:val="0020725B"/>
    <w:rsid w:val="002110F1"/>
    <w:rsid w:val="002127F6"/>
    <w:rsid w:val="002208D9"/>
    <w:rsid w:val="00223CAE"/>
    <w:rsid w:val="00225BB1"/>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64F4"/>
    <w:rsid w:val="0029690F"/>
    <w:rsid w:val="00297C8A"/>
    <w:rsid w:val="002A2A60"/>
    <w:rsid w:val="002A37BB"/>
    <w:rsid w:val="002B1C45"/>
    <w:rsid w:val="002B2F9F"/>
    <w:rsid w:val="002C13C8"/>
    <w:rsid w:val="002C3547"/>
    <w:rsid w:val="002C4188"/>
    <w:rsid w:val="002C72F3"/>
    <w:rsid w:val="002D0021"/>
    <w:rsid w:val="002D0C55"/>
    <w:rsid w:val="002D299D"/>
    <w:rsid w:val="002D3473"/>
    <w:rsid w:val="002E38E2"/>
    <w:rsid w:val="002E49F0"/>
    <w:rsid w:val="002F1956"/>
    <w:rsid w:val="002F3440"/>
    <w:rsid w:val="002F4340"/>
    <w:rsid w:val="002F75A3"/>
    <w:rsid w:val="002F7D0F"/>
    <w:rsid w:val="00303C2F"/>
    <w:rsid w:val="003144EF"/>
    <w:rsid w:val="00323BF3"/>
    <w:rsid w:val="00326292"/>
    <w:rsid w:val="00326415"/>
    <w:rsid w:val="00330937"/>
    <w:rsid w:val="00330F31"/>
    <w:rsid w:val="00334648"/>
    <w:rsid w:val="0033768C"/>
    <w:rsid w:val="00337938"/>
    <w:rsid w:val="00340769"/>
    <w:rsid w:val="003410AA"/>
    <w:rsid w:val="00341AA6"/>
    <w:rsid w:val="00342A74"/>
    <w:rsid w:val="00351197"/>
    <w:rsid w:val="003541EB"/>
    <w:rsid w:val="00361A0A"/>
    <w:rsid w:val="00361BAA"/>
    <w:rsid w:val="00364836"/>
    <w:rsid w:val="0036565C"/>
    <w:rsid w:val="0036625E"/>
    <w:rsid w:val="0037465A"/>
    <w:rsid w:val="00376257"/>
    <w:rsid w:val="00376303"/>
    <w:rsid w:val="00380BAB"/>
    <w:rsid w:val="00382C98"/>
    <w:rsid w:val="003846EF"/>
    <w:rsid w:val="00384F62"/>
    <w:rsid w:val="0038533C"/>
    <w:rsid w:val="00386568"/>
    <w:rsid w:val="00390B57"/>
    <w:rsid w:val="00391426"/>
    <w:rsid w:val="003948D5"/>
    <w:rsid w:val="00394DAC"/>
    <w:rsid w:val="00396821"/>
    <w:rsid w:val="00397D3A"/>
    <w:rsid w:val="003A04DB"/>
    <w:rsid w:val="003A051E"/>
    <w:rsid w:val="003B170F"/>
    <w:rsid w:val="003B3C5F"/>
    <w:rsid w:val="003B6014"/>
    <w:rsid w:val="003B6F23"/>
    <w:rsid w:val="003C4471"/>
    <w:rsid w:val="003D0A6D"/>
    <w:rsid w:val="003D1EF3"/>
    <w:rsid w:val="003D70A7"/>
    <w:rsid w:val="003E0B16"/>
    <w:rsid w:val="003E22E2"/>
    <w:rsid w:val="003E403C"/>
    <w:rsid w:val="003E67D1"/>
    <w:rsid w:val="003F6783"/>
    <w:rsid w:val="00404329"/>
    <w:rsid w:val="00405DC1"/>
    <w:rsid w:val="00406AE7"/>
    <w:rsid w:val="00410A43"/>
    <w:rsid w:val="00415F1F"/>
    <w:rsid w:val="00416393"/>
    <w:rsid w:val="00416B96"/>
    <w:rsid w:val="0042108F"/>
    <w:rsid w:val="00421A54"/>
    <w:rsid w:val="00424208"/>
    <w:rsid w:val="00430C5C"/>
    <w:rsid w:val="00430FED"/>
    <w:rsid w:val="00434A8C"/>
    <w:rsid w:val="00437297"/>
    <w:rsid w:val="00444284"/>
    <w:rsid w:val="00445CE6"/>
    <w:rsid w:val="004534C2"/>
    <w:rsid w:val="0045446F"/>
    <w:rsid w:val="00455D8B"/>
    <w:rsid w:val="0045683E"/>
    <w:rsid w:val="00465497"/>
    <w:rsid w:val="0046555A"/>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C5D40"/>
    <w:rsid w:val="004D1A5A"/>
    <w:rsid w:val="004D2FFF"/>
    <w:rsid w:val="004D363D"/>
    <w:rsid w:val="004D3721"/>
    <w:rsid w:val="004D64F9"/>
    <w:rsid w:val="004D7749"/>
    <w:rsid w:val="004E30B0"/>
    <w:rsid w:val="004E36A6"/>
    <w:rsid w:val="004E3A6B"/>
    <w:rsid w:val="004E622C"/>
    <w:rsid w:val="004E6D1C"/>
    <w:rsid w:val="004E7D70"/>
    <w:rsid w:val="004F5DE9"/>
    <w:rsid w:val="004F5FDF"/>
    <w:rsid w:val="004F716A"/>
    <w:rsid w:val="00510B34"/>
    <w:rsid w:val="00513A41"/>
    <w:rsid w:val="00515E4A"/>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2B34"/>
    <w:rsid w:val="005758A7"/>
    <w:rsid w:val="00575B2D"/>
    <w:rsid w:val="005771EA"/>
    <w:rsid w:val="00581061"/>
    <w:rsid w:val="0058230B"/>
    <w:rsid w:val="00582C32"/>
    <w:rsid w:val="005833D0"/>
    <w:rsid w:val="005846F3"/>
    <w:rsid w:val="0058622F"/>
    <w:rsid w:val="00592AA3"/>
    <w:rsid w:val="00592F82"/>
    <w:rsid w:val="005969AB"/>
    <w:rsid w:val="005A0CCA"/>
    <w:rsid w:val="005A6ED5"/>
    <w:rsid w:val="005A6FF2"/>
    <w:rsid w:val="005A726D"/>
    <w:rsid w:val="005B27C1"/>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01CFE"/>
    <w:rsid w:val="00610388"/>
    <w:rsid w:val="00610AC7"/>
    <w:rsid w:val="00612CA5"/>
    <w:rsid w:val="00613B8A"/>
    <w:rsid w:val="006153EC"/>
    <w:rsid w:val="006155A9"/>
    <w:rsid w:val="00621A17"/>
    <w:rsid w:val="00622586"/>
    <w:rsid w:val="00627CC9"/>
    <w:rsid w:val="00627E7B"/>
    <w:rsid w:val="006302A0"/>
    <w:rsid w:val="00630542"/>
    <w:rsid w:val="00631DDB"/>
    <w:rsid w:val="00632E44"/>
    <w:rsid w:val="006339E5"/>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7AEB"/>
    <w:rsid w:val="00680EF2"/>
    <w:rsid w:val="00684441"/>
    <w:rsid w:val="00687A1D"/>
    <w:rsid w:val="00697EA1"/>
    <w:rsid w:val="006A2646"/>
    <w:rsid w:val="006A6530"/>
    <w:rsid w:val="006B435A"/>
    <w:rsid w:val="006B4C64"/>
    <w:rsid w:val="006C03D4"/>
    <w:rsid w:val="006D2BBF"/>
    <w:rsid w:val="006D5EF5"/>
    <w:rsid w:val="006D6BD5"/>
    <w:rsid w:val="006E2A6C"/>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4F6"/>
    <w:rsid w:val="00726B93"/>
    <w:rsid w:val="00730E8C"/>
    <w:rsid w:val="0073158B"/>
    <w:rsid w:val="007333CC"/>
    <w:rsid w:val="0073399A"/>
    <w:rsid w:val="00737587"/>
    <w:rsid w:val="00740DAD"/>
    <w:rsid w:val="00741C7F"/>
    <w:rsid w:val="007603F5"/>
    <w:rsid w:val="00764DB0"/>
    <w:rsid w:val="0076764D"/>
    <w:rsid w:val="0077498C"/>
    <w:rsid w:val="007809BC"/>
    <w:rsid w:val="00781734"/>
    <w:rsid w:val="007818AF"/>
    <w:rsid w:val="0078231C"/>
    <w:rsid w:val="00784128"/>
    <w:rsid w:val="00784A74"/>
    <w:rsid w:val="00784E9B"/>
    <w:rsid w:val="00787521"/>
    <w:rsid w:val="00787BCC"/>
    <w:rsid w:val="00793173"/>
    <w:rsid w:val="00796810"/>
    <w:rsid w:val="007A0F86"/>
    <w:rsid w:val="007A2A33"/>
    <w:rsid w:val="007A50B0"/>
    <w:rsid w:val="007B5C89"/>
    <w:rsid w:val="007C12E8"/>
    <w:rsid w:val="007C1FCC"/>
    <w:rsid w:val="007C23F2"/>
    <w:rsid w:val="007C6201"/>
    <w:rsid w:val="007C6CC7"/>
    <w:rsid w:val="007C7036"/>
    <w:rsid w:val="007D3C92"/>
    <w:rsid w:val="007D7C92"/>
    <w:rsid w:val="007E1154"/>
    <w:rsid w:val="007E40F0"/>
    <w:rsid w:val="007E6BA4"/>
    <w:rsid w:val="007E7678"/>
    <w:rsid w:val="007F091D"/>
    <w:rsid w:val="007F41F8"/>
    <w:rsid w:val="007F659B"/>
    <w:rsid w:val="0080454E"/>
    <w:rsid w:val="00804C32"/>
    <w:rsid w:val="00805603"/>
    <w:rsid w:val="00806302"/>
    <w:rsid w:val="00807119"/>
    <w:rsid w:val="00812998"/>
    <w:rsid w:val="00817B8D"/>
    <w:rsid w:val="00822F57"/>
    <w:rsid w:val="0082483F"/>
    <w:rsid w:val="0082694D"/>
    <w:rsid w:val="008277A3"/>
    <w:rsid w:val="008279C0"/>
    <w:rsid w:val="00831582"/>
    <w:rsid w:val="0084008C"/>
    <w:rsid w:val="0084683C"/>
    <w:rsid w:val="00851178"/>
    <w:rsid w:val="00852B39"/>
    <w:rsid w:val="00853901"/>
    <w:rsid w:val="008569B9"/>
    <w:rsid w:val="00856BD4"/>
    <w:rsid w:val="00856E3D"/>
    <w:rsid w:val="00867701"/>
    <w:rsid w:val="008723F3"/>
    <w:rsid w:val="00876F56"/>
    <w:rsid w:val="00881DE6"/>
    <w:rsid w:val="008837A6"/>
    <w:rsid w:val="0089145D"/>
    <w:rsid w:val="008A4DF2"/>
    <w:rsid w:val="008A6CFE"/>
    <w:rsid w:val="008B0F78"/>
    <w:rsid w:val="008B155E"/>
    <w:rsid w:val="008B16E7"/>
    <w:rsid w:val="008B5333"/>
    <w:rsid w:val="008B6223"/>
    <w:rsid w:val="008B779D"/>
    <w:rsid w:val="008C66E0"/>
    <w:rsid w:val="008D30CA"/>
    <w:rsid w:val="008E3339"/>
    <w:rsid w:val="008F20FC"/>
    <w:rsid w:val="008F5FFE"/>
    <w:rsid w:val="00905A43"/>
    <w:rsid w:val="00912C79"/>
    <w:rsid w:val="00921B8C"/>
    <w:rsid w:val="00935505"/>
    <w:rsid w:val="00942123"/>
    <w:rsid w:val="0095207B"/>
    <w:rsid w:val="00954F89"/>
    <w:rsid w:val="00962045"/>
    <w:rsid w:val="00966C0D"/>
    <w:rsid w:val="00980E61"/>
    <w:rsid w:val="00982D07"/>
    <w:rsid w:val="00987CB1"/>
    <w:rsid w:val="00991428"/>
    <w:rsid w:val="00992676"/>
    <w:rsid w:val="00994947"/>
    <w:rsid w:val="009954B2"/>
    <w:rsid w:val="00995576"/>
    <w:rsid w:val="00996691"/>
    <w:rsid w:val="009A3AB7"/>
    <w:rsid w:val="009B0723"/>
    <w:rsid w:val="009B07AD"/>
    <w:rsid w:val="009B0883"/>
    <w:rsid w:val="009B08EA"/>
    <w:rsid w:val="009B15E2"/>
    <w:rsid w:val="009B4976"/>
    <w:rsid w:val="009C0B8E"/>
    <w:rsid w:val="009C1BC8"/>
    <w:rsid w:val="009C2442"/>
    <w:rsid w:val="009C5286"/>
    <w:rsid w:val="009C616E"/>
    <w:rsid w:val="009D0811"/>
    <w:rsid w:val="009D0EE1"/>
    <w:rsid w:val="009D23C6"/>
    <w:rsid w:val="009D62BD"/>
    <w:rsid w:val="009E2A56"/>
    <w:rsid w:val="009E2AEB"/>
    <w:rsid w:val="009E2E27"/>
    <w:rsid w:val="009E3717"/>
    <w:rsid w:val="009E3DF6"/>
    <w:rsid w:val="009E45DF"/>
    <w:rsid w:val="009E4DE3"/>
    <w:rsid w:val="009E717E"/>
    <w:rsid w:val="009F1595"/>
    <w:rsid w:val="009F206F"/>
    <w:rsid w:val="009F275E"/>
    <w:rsid w:val="009F5462"/>
    <w:rsid w:val="009F77DA"/>
    <w:rsid w:val="00A01DDA"/>
    <w:rsid w:val="00A047EE"/>
    <w:rsid w:val="00A2274A"/>
    <w:rsid w:val="00A235B7"/>
    <w:rsid w:val="00A27A7A"/>
    <w:rsid w:val="00A34ABE"/>
    <w:rsid w:val="00A407EF"/>
    <w:rsid w:val="00A46B4C"/>
    <w:rsid w:val="00A5117B"/>
    <w:rsid w:val="00A52A20"/>
    <w:rsid w:val="00A568A0"/>
    <w:rsid w:val="00A56D34"/>
    <w:rsid w:val="00A57528"/>
    <w:rsid w:val="00A60074"/>
    <w:rsid w:val="00A64900"/>
    <w:rsid w:val="00A6627C"/>
    <w:rsid w:val="00A71019"/>
    <w:rsid w:val="00A71453"/>
    <w:rsid w:val="00A76476"/>
    <w:rsid w:val="00A81029"/>
    <w:rsid w:val="00A83871"/>
    <w:rsid w:val="00A845F5"/>
    <w:rsid w:val="00A915E4"/>
    <w:rsid w:val="00A92054"/>
    <w:rsid w:val="00A94591"/>
    <w:rsid w:val="00A94F39"/>
    <w:rsid w:val="00A96489"/>
    <w:rsid w:val="00AB124F"/>
    <w:rsid w:val="00AB2425"/>
    <w:rsid w:val="00AB4451"/>
    <w:rsid w:val="00AB6201"/>
    <w:rsid w:val="00AB685C"/>
    <w:rsid w:val="00AB6C2D"/>
    <w:rsid w:val="00AC08F7"/>
    <w:rsid w:val="00AC3839"/>
    <w:rsid w:val="00AC7082"/>
    <w:rsid w:val="00AD4BE8"/>
    <w:rsid w:val="00AE2020"/>
    <w:rsid w:val="00AE2882"/>
    <w:rsid w:val="00AE43E0"/>
    <w:rsid w:val="00AF228E"/>
    <w:rsid w:val="00AF3788"/>
    <w:rsid w:val="00AF44E3"/>
    <w:rsid w:val="00AF5D9C"/>
    <w:rsid w:val="00B016A8"/>
    <w:rsid w:val="00B01DAD"/>
    <w:rsid w:val="00B14819"/>
    <w:rsid w:val="00B15E2F"/>
    <w:rsid w:val="00B17582"/>
    <w:rsid w:val="00B17AA9"/>
    <w:rsid w:val="00B301E9"/>
    <w:rsid w:val="00B32DE4"/>
    <w:rsid w:val="00B40EA4"/>
    <w:rsid w:val="00B44713"/>
    <w:rsid w:val="00B44D9A"/>
    <w:rsid w:val="00B50EA0"/>
    <w:rsid w:val="00B51B95"/>
    <w:rsid w:val="00B54D7D"/>
    <w:rsid w:val="00B56103"/>
    <w:rsid w:val="00B570B4"/>
    <w:rsid w:val="00B64929"/>
    <w:rsid w:val="00B736DF"/>
    <w:rsid w:val="00B743D6"/>
    <w:rsid w:val="00B74FBD"/>
    <w:rsid w:val="00B77F46"/>
    <w:rsid w:val="00B81AE8"/>
    <w:rsid w:val="00B82586"/>
    <w:rsid w:val="00B829A3"/>
    <w:rsid w:val="00B86DB1"/>
    <w:rsid w:val="00B8720A"/>
    <w:rsid w:val="00B87869"/>
    <w:rsid w:val="00B95A19"/>
    <w:rsid w:val="00B9639B"/>
    <w:rsid w:val="00BA42FD"/>
    <w:rsid w:val="00BB0F2B"/>
    <w:rsid w:val="00BB56E2"/>
    <w:rsid w:val="00BC2272"/>
    <w:rsid w:val="00BE4FF3"/>
    <w:rsid w:val="00BE5B8E"/>
    <w:rsid w:val="00BE65AA"/>
    <w:rsid w:val="00BF42A8"/>
    <w:rsid w:val="00BF50F7"/>
    <w:rsid w:val="00C02F29"/>
    <w:rsid w:val="00C041E8"/>
    <w:rsid w:val="00C059C7"/>
    <w:rsid w:val="00C0731E"/>
    <w:rsid w:val="00C160E4"/>
    <w:rsid w:val="00C17718"/>
    <w:rsid w:val="00C20AFE"/>
    <w:rsid w:val="00C21EB5"/>
    <w:rsid w:val="00C22A25"/>
    <w:rsid w:val="00C2645B"/>
    <w:rsid w:val="00C332B4"/>
    <w:rsid w:val="00C35671"/>
    <w:rsid w:val="00C35B77"/>
    <w:rsid w:val="00C376EB"/>
    <w:rsid w:val="00C46A92"/>
    <w:rsid w:val="00C46EC1"/>
    <w:rsid w:val="00C5256F"/>
    <w:rsid w:val="00C52796"/>
    <w:rsid w:val="00C5332A"/>
    <w:rsid w:val="00C53E2C"/>
    <w:rsid w:val="00C550C8"/>
    <w:rsid w:val="00C55824"/>
    <w:rsid w:val="00C56B61"/>
    <w:rsid w:val="00C6043F"/>
    <w:rsid w:val="00C606C3"/>
    <w:rsid w:val="00C620F4"/>
    <w:rsid w:val="00C66D43"/>
    <w:rsid w:val="00C725C5"/>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287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031C"/>
    <w:rsid w:val="00D93196"/>
    <w:rsid w:val="00DA0DC0"/>
    <w:rsid w:val="00DA124D"/>
    <w:rsid w:val="00DA2BC3"/>
    <w:rsid w:val="00DA3729"/>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192"/>
    <w:rsid w:val="00E00C00"/>
    <w:rsid w:val="00E02DAC"/>
    <w:rsid w:val="00E067DA"/>
    <w:rsid w:val="00E07C5A"/>
    <w:rsid w:val="00E15BA9"/>
    <w:rsid w:val="00E23A7A"/>
    <w:rsid w:val="00E26E19"/>
    <w:rsid w:val="00E3041B"/>
    <w:rsid w:val="00E30CC7"/>
    <w:rsid w:val="00E31DF3"/>
    <w:rsid w:val="00E40534"/>
    <w:rsid w:val="00E40797"/>
    <w:rsid w:val="00E450A4"/>
    <w:rsid w:val="00E4522C"/>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5D6F"/>
    <w:rsid w:val="00EA6F96"/>
    <w:rsid w:val="00EB146B"/>
    <w:rsid w:val="00EB45AC"/>
    <w:rsid w:val="00EB7B75"/>
    <w:rsid w:val="00EC1A1D"/>
    <w:rsid w:val="00EC441F"/>
    <w:rsid w:val="00EC4755"/>
    <w:rsid w:val="00EC6A65"/>
    <w:rsid w:val="00ED0BC4"/>
    <w:rsid w:val="00ED21C1"/>
    <w:rsid w:val="00ED29B3"/>
    <w:rsid w:val="00ED447D"/>
    <w:rsid w:val="00EE030D"/>
    <w:rsid w:val="00EE4905"/>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4040C"/>
    <w:rsid w:val="00F50041"/>
    <w:rsid w:val="00F53DB6"/>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DD1"/>
    <w:rsid w:val="00FA54F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2BE"/>
    <w:rsid w:val="00FF045E"/>
    <w:rsid w:val="00FF24D4"/>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4515</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Komal Dhonde</dc:creator>
  <cp:lastModifiedBy>Komal Dhonde</cp:lastModifiedBy>
  <cp:revision>70</cp:revision>
  <dcterms:created xsi:type="dcterms:W3CDTF">2022-07-05T10:29:00Z</dcterms:created>
  <dcterms:modified xsi:type="dcterms:W3CDTF">2022-07-23T11:05:00Z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MSIP_Label_1b7f8449-e5d3-4eba-8da7-ffd6ca5bf3e9_Enabled">
    <vt:lpwstr>true</vt:lpwstr>
  </property>
  <property fmtid="{D5CDD505-2E9C-101B-9397-08002B2CF9AE}" pid="4" name="MSIP_Label_1b7f8449-e5d3-4eba-8da7-ffd6ca5bf3e9_SetDate">
    <vt:lpwstr>2022-07-23T11:05:57Z</vt:lpwstr>
  </property>
  <property fmtid="{D5CDD505-2E9C-101B-9397-08002B2CF9AE}" pid="5" name="MSIP_Label_1b7f8449-e5d3-4eba-8da7-ffd6ca5bf3e9_Method">
    <vt:lpwstr>Privileged</vt:lpwstr>
  </property>
  <property fmtid="{D5CDD505-2E9C-101B-9397-08002B2CF9AE}" pid="6" name="MSIP_Label_1b7f8449-e5d3-4eba-8da7-ffd6ca5bf3e9_Name">
    <vt:lpwstr>1b7f8449-e5d3-4eba-8da7-ffd6ca5bf3e9</vt:lpwstr>
  </property>
  <property fmtid="{D5CDD505-2E9C-101B-9397-08002B2CF9AE}" pid="7" name="MSIP_Label_1b7f8449-e5d3-4eba-8da7-ffd6ca5bf3e9_SiteId">
    <vt:lpwstr>1e9b61e8-e590-4abc-b1af-24125e330d2a</vt:lpwstr>
  </property>
  <property fmtid="{D5CDD505-2E9C-101B-9397-08002B2CF9AE}" pid="8" name="MSIP_Label_1b7f8449-e5d3-4eba-8da7-ffd6ca5bf3e9_ActionId">
    <vt:lpwstr>ce0c6b0b-d07a-482d-9ef3-6e54a2f34458</vt:lpwstr>
  </property>
  <property fmtid="{D5CDD505-2E9C-101B-9397-08002B2CF9AE}" pid="9" name="MSIP_Label_1b7f8449-e5d3-4eba-8da7-ffd6ca5bf3e9_ContentBits">
    <vt:lpwstr>0</vt:lpwstr>
  </property>
  <property fmtid="{D5CDD505-2E9C-101B-9397-08002B2CF9AE}" pid="10" name="db.comClassification">
    <vt:lpwstr>External Communication</vt:lpwstr>
  </property>
</Properties>
</file>