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4152A9" w:rsidRDefault="00D21F62" w:rsidP="003C4BCB">
      <w:pPr>
        <w:pStyle w:val="ListParagraph"/>
        <w:numPr>
          <w:ilvl w:val="0"/>
          <w:numId w:val="2"/>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4152A9">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4152A9" w:rsidRDefault="006D217A" w:rsidP="006D217A">
      <w:pPr>
        <w:pStyle w:val="ListParagraph"/>
        <w:numPr>
          <w:ilvl w:val="0"/>
          <w:numId w:val="3"/>
        </w:numPr>
        <w:ind w:left="426"/>
        <w:jc w:val="both"/>
        <w:rPr>
          <w:rFonts w:ascii="Arial" w:hAnsi="Arial" w:cs="Arial"/>
          <w:iCs/>
          <w:sz w:val="22"/>
          <w:szCs w:val="22"/>
          <w:highlight w:val="yellow"/>
          <w:lang w:val="en-GB"/>
        </w:rPr>
      </w:pPr>
      <w:r w:rsidRPr="004152A9">
        <w:rPr>
          <w:rFonts w:ascii="Arial" w:hAnsi="Arial" w:cs="Arial"/>
          <w:iCs/>
          <w:sz w:val="22"/>
          <w:szCs w:val="22"/>
          <w:highlight w:val="yellow"/>
          <w:lang w:val="en-GB"/>
        </w:rPr>
        <w:t>False</w:t>
      </w:r>
      <w:r w:rsidR="00D21F62" w:rsidRPr="004152A9">
        <w:rPr>
          <w:rFonts w:ascii="Arial" w:hAnsi="Arial" w:cs="Arial"/>
          <w:iCs/>
          <w:sz w:val="22"/>
          <w:szCs w:val="22"/>
          <w:highlight w:val="yellow"/>
          <w:lang w:val="en-GB"/>
        </w:rPr>
        <w:t>.</w:t>
      </w:r>
      <w:r w:rsidRPr="004152A9">
        <w:rPr>
          <w:rFonts w:ascii="Arial" w:hAnsi="Arial" w:cs="Arial"/>
          <w:iCs/>
          <w:sz w:val="22"/>
          <w:szCs w:val="22"/>
          <w:highlight w:val="yellow"/>
          <w:lang w:val="en-GB"/>
        </w:rPr>
        <w:t xml:space="preserve"> </w:t>
      </w:r>
      <w:r w:rsidR="00D21F62" w:rsidRPr="004152A9">
        <w:rPr>
          <w:rFonts w:ascii="Arial" w:hAnsi="Arial" w:cs="Arial"/>
          <w:sz w:val="22"/>
          <w:szCs w:val="22"/>
          <w:highlight w:val="yellow"/>
          <w:lang w:val="en-GB"/>
        </w:rPr>
        <w:t>T</w:t>
      </w:r>
      <w:r w:rsidRPr="004152A9">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4152A9" w:rsidRDefault="00D21F62" w:rsidP="003C4BCB">
      <w:pPr>
        <w:pStyle w:val="ListParagraph"/>
        <w:numPr>
          <w:ilvl w:val="0"/>
          <w:numId w:val="4"/>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lastRenderedPageBreak/>
        <w:t xml:space="preserve">False. While </w:t>
      </w:r>
      <w:proofErr w:type="gramStart"/>
      <w:r w:rsidRPr="004152A9">
        <w:rPr>
          <w:rFonts w:ascii="Arial" w:hAnsi="Arial" w:cs="Arial"/>
          <w:sz w:val="22"/>
          <w:szCs w:val="22"/>
          <w:highlight w:val="yellow"/>
          <w:lang w:val="en-GB"/>
        </w:rPr>
        <w:t>a number of</w:t>
      </w:r>
      <w:proofErr w:type="gramEnd"/>
      <w:r w:rsidRPr="004152A9">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4152A9" w:rsidRDefault="00971896" w:rsidP="003C4BCB">
      <w:pPr>
        <w:pStyle w:val="ListParagraph"/>
        <w:numPr>
          <w:ilvl w:val="0"/>
          <w:numId w:val="5"/>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 xml:space="preserve">Although the EIR Recast includes relevant and useful innovations, it has stuck with the framework of the </w:t>
      </w:r>
      <w:r w:rsidR="006F0106" w:rsidRPr="004152A9">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4152A9" w:rsidRDefault="008E7371" w:rsidP="003C4BCB">
      <w:pPr>
        <w:pStyle w:val="ListParagraph"/>
        <w:numPr>
          <w:ilvl w:val="0"/>
          <w:numId w:val="6"/>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4152A9" w:rsidRDefault="00113E29" w:rsidP="00D509A5">
      <w:pPr>
        <w:pStyle w:val="ListParagraph"/>
        <w:numPr>
          <w:ilvl w:val="0"/>
          <w:numId w:val="7"/>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 xml:space="preserve">The </w:t>
      </w:r>
      <w:r w:rsidR="008E7371" w:rsidRPr="004152A9">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4152A9" w:rsidRDefault="0034705B" w:rsidP="003C4BCB">
      <w:pPr>
        <w:pStyle w:val="ListParagraph"/>
        <w:numPr>
          <w:ilvl w:val="0"/>
          <w:numId w:val="8"/>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w:t>
      </w:r>
      <w:r w:rsidR="00F814B4" w:rsidRPr="004152A9">
        <w:rPr>
          <w:rFonts w:ascii="Arial" w:hAnsi="Arial" w:cs="Arial"/>
          <w:sz w:val="22"/>
          <w:szCs w:val="22"/>
          <w:highlight w:val="yellow"/>
          <w:lang w:val="en-GB"/>
        </w:rPr>
        <w:t>Synthetic proceedings</w:t>
      </w:r>
      <w:r w:rsidRPr="004152A9">
        <w:rPr>
          <w:rFonts w:ascii="Arial" w:hAnsi="Arial" w:cs="Arial"/>
          <w:sz w:val="22"/>
          <w:szCs w:val="22"/>
          <w:highlight w:val="yellow"/>
          <w:lang w:val="en-GB"/>
        </w:rPr>
        <w:t>”</w:t>
      </w:r>
      <w:r w:rsidR="00F814B4" w:rsidRPr="004152A9">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4152A9" w:rsidRDefault="00F814B4" w:rsidP="00F814B4">
      <w:pPr>
        <w:pStyle w:val="ListParagraph"/>
        <w:numPr>
          <w:ilvl w:val="0"/>
          <w:numId w:val="10"/>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4152A9" w:rsidRDefault="00375D11" w:rsidP="00375D11">
      <w:pPr>
        <w:pStyle w:val="ListParagraph"/>
        <w:numPr>
          <w:ilvl w:val="0"/>
          <w:numId w:val="9"/>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 xml:space="preserve">The contested transactions cannot be avoided if Lacroix SARL can prove that the </w:t>
      </w:r>
      <w:r w:rsidRPr="004152A9">
        <w:rPr>
          <w:rFonts w:ascii="Arial" w:hAnsi="Arial" w:cs="Arial"/>
          <w:i/>
          <w:sz w:val="22"/>
          <w:szCs w:val="22"/>
          <w:highlight w:val="yellow"/>
          <w:lang w:val="en-GB"/>
        </w:rPr>
        <w:t xml:space="preserve">lex </w:t>
      </w:r>
      <w:proofErr w:type="spellStart"/>
      <w:r w:rsidRPr="004152A9">
        <w:rPr>
          <w:rFonts w:ascii="Arial" w:hAnsi="Arial" w:cs="Arial"/>
          <w:i/>
          <w:sz w:val="22"/>
          <w:szCs w:val="22"/>
          <w:highlight w:val="yellow"/>
          <w:lang w:val="en-GB"/>
        </w:rPr>
        <w:t>causae</w:t>
      </w:r>
      <w:proofErr w:type="spellEnd"/>
      <w:r w:rsidRPr="004152A9">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4152A9">
        <w:rPr>
          <w:rFonts w:ascii="Arial" w:hAnsi="Arial" w:cs="Arial"/>
          <w:sz w:val="22"/>
          <w:szCs w:val="22"/>
          <w:highlight w:val="yellow"/>
          <w:lang w:val="en-GB"/>
        </w:rPr>
        <w:t>transactions, and</w:t>
      </w:r>
      <w:proofErr w:type="gramEnd"/>
      <w:r w:rsidRPr="004152A9">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4152A9" w:rsidRDefault="00FC48D8" w:rsidP="003C4BCB">
      <w:pPr>
        <w:pStyle w:val="ListParagraph"/>
        <w:numPr>
          <w:ilvl w:val="0"/>
          <w:numId w:val="11"/>
        </w:numPr>
        <w:ind w:left="426"/>
        <w:jc w:val="both"/>
        <w:rPr>
          <w:rFonts w:ascii="Arial" w:hAnsi="Arial" w:cs="Arial"/>
          <w:sz w:val="22"/>
          <w:szCs w:val="22"/>
          <w:highlight w:val="yellow"/>
          <w:lang w:val="en-GB"/>
        </w:rPr>
      </w:pPr>
      <w:r w:rsidRPr="004152A9">
        <w:rPr>
          <w:rFonts w:ascii="Arial" w:hAnsi="Arial" w:cs="Arial"/>
          <w:sz w:val="22"/>
          <w:szCs w:val="22"/>
          <w:highlight w:val="yellow"/>
          <w:lang w:val="en-GB"/>
        </w:rPr>
        <w:t>Within 30 days following the publication of the opening of insolvency proceedings in th</w:t>
      </w:r>
      <w:r w:rsidR="007772BD" w:rsidRPr="004152A9">
        <w:rPr>
          <w:rFonts w:ascii="Arial" w:hAnsi="Arial" w:cs="Arial"/>
          <w:sz w:val="22"/>
          <w:szCs w:val="22"/>
          <w:highlight w:val="yellow"/>
          <w:lang w:val="en-GB"/>
        </w:rPr>
        <w:t>e insolvency register of Spain</w:t>
      </w:r>
      <w:r w:rsidRPr="004152A9">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55A33296" w14:textId="77777777" w:rsidR="004152A9" w:rsidRDefault="004152A9" w:rsidP="00636C15">
      <w:pPr>
        <w:jc w:val="both"/>
        <w:rPr>
          <w:rFonts w:ascii="Arial" w:hAnsi="Arial" w:cs="Arial"/>
          <w:sz w:val="22"/>
          <w:szCs w:val="22"/>
          <w:lang w:val="en-GB"/>
        </w:rPr>
      </w:pPr>
    </w:p>
    <w:p w14:paraId="4E37A99D" w14:textId="79192B68" w:rsidR="00636C15" w:rsidRPr="00EE50EC" w:rsidRDefault="004152A9" w:rsidP="00636C15">
      <w:pPr>
        <w:jc w:val="both"/>
        <w:rPr>
          <w:rFonts w:ascii="Arial" w:hAnsi="Arial" w:cs="Arial"/>
          <w:color w:val="7B7B7B" w:themeColor="accent3" w:themeShade="BF"/>
          <w:sz w:val="22"/>
          <w:szCs w:val="22"/>
        </w:rPr>
      </w:pPr>
      <w:r w:rsidRPr="00EE50EC">
        <w:rPr>
          <w:rFonts w:ascii="Arial" w:hAnsi="Arial" w:cs="Arial"/>
          <w:color w:val="7B7B7B" w:themeColor="accent3" w:themeShade="BF"/>
          <w:sz w:val="22"/>
          <w:szCs w:val="22"/>
        </w:rPr>
        <w:t xml:space="preserve">– Articles 36/38 EIR Recast  </w:t>
      </w:r>
    </w:p>
    <w:p w14:paraId="3BB46ACF" w14:textId="77777777" w:rsidR="004152A9" w:rsidRPr="005D2CD6" w:rsidRDefault="004152A9"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2C610C9" w14:textId="04328814" w:rsidR="00DE03AF" w:rsidRPr="005D2CD6" w:rsidRDefault="004152A9" w:rsidP="002A37BB">
      <w:pPr>
        <w:jc w:val="both"/>
        <w:rPr>
          <w:rFonts w:ascii="Arial" w:hAnsi="Arial" w:cs="Arial"/>
          <w:sz w:val="22"/>
          <w:szCs w:val="22"/>
        </w:rPr>
      </w:pPr>
      <w:r w:rsidRPr="004152A9">
        <w:rPr>
          <w:rFonts w:ascii="Arial" w:hAnsi="Arial" w:cs="Arial"/>
          <w:color w:val="7B7B7B" w:themeColor="accent3" w:themeShade="BF"/>
          <w:sz w:val="22"/>
          <w:szCs w:val="22"/>
        </w:rPr>
        <w:t>-Recital 3 EIR 2000</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3E0E1B6E" w14:textId="77777777" w:rsidR="004152A9" w:rsidRPr="004152A9" w:rsidRDefault="004152A9" w:rsidP="004152A9">
      <w:pPr>
        <w:ind w:left="720" w:hanging="720"/>
        <w:jc w:val="both"/>
        <w:rPr>
          <w:rFonts w:ascii="Arial" w:hAnsi="Arial" w:cs="Arial"/>
          <w:color w:val="7B7B7B" w:themeColor="accent3" w:themeShade="BF"/>
          <w:sz w:val="22"/>
          <w:szCs w:val="22"/>
          <w:lang w:val="en-GB"/>
        </w:rPr>
      </w:pPr>
      <w:r w:rsidRPr="004152A9">
        <w:rPr>
          <w:rFonts w:ascii="Arial" w:hAnsi="Arial" w:cs="Arial"/>
          <w:color w:val="7B7B7B" w:themeColor="accent3" w:themeShade="BF"/>
          <w:sz w:val="22"/>
          <w:szCs w:val="22"/>
          <w:lang w:val="en-GB"/>
        </w:rPr>
        <w:t xml:space="preserve">Three provisions from the EIR Recast, which highlights the modified universalism approach </w:t>
      </w:r>
    </w:p>
    <w:p w14:paraId="6948B395" w14:textId="3E3F301D" w:rsidR="00E90991" w:rsidRPr="005D2CD6" w:rsidRDefault="004152A9" w:rsidP="004152A9">
      <w:pPr>
        <w:ind w:left="720" w:hanging="720"/>
        <w:jc w:val="both"/>
        <w:rPr>
          <w:rFonts w:ascii="Arial" w:hAnsi="Arial" w:cs="Arial"/>
          <w:sz w:val="22"/>
          <w:szCs w:val="22"/>
          <w:lang w:val="en-GB"/>
        </w:rPr>
      </w:pPr>
      <w:r w:rsidRPr="004152A9">
        <w:rPr>
          <w:rFonts w:ascii="Arial" w:hAnsi="Arial" w:cs="Arial"/>
          <w:color w:val="7B7B7B" w:themeColor="accent3" w:themeShade="BF"/>
          <w:sz w:val="22"/>
          <w:szCs w:val="22"/>
          <w:lang w:val="en-GB"/>
        </w:rPr>
        <w:t xml:space="preserve">are Article 19, Recital </w:t>
      </w:r>
      <w:proofErr w:type="gramStart"/>
      <w:r w:rsidRPr="004152A9">
        <w:rPr>
          <w:rFonts w:ascii="Arial" w:hAnsi="Arial" w:cs="Arial"/>
          <w:color w:val="7B7B7B" w:themeColor="accent3" w:themeShade="BF"/>
          <w:sz w:val="22"/>
          <w:szCs w:val="22"/>
          <w:lang w:val="en-GB"/>
        </w:rPr>
        <w:t>23</w:t>
      </w:r>
      <w:proofErr w:type="gramEnd"/>
      <w:r w:rsidRPr="004152A9">
        <w:rPr>
          <w:rFonts w:ascii="Arial" w:hAnsi="Arial" w:cs="Arial"/>
          <w:color w:val="7B7B7B" w:themeColor="accent3" w:themeShade="BF"/>
          <w:sz w:val="22"/>
          <w:szCs w:val="22"/>
          <w:lang w:val="en-GB"/>
        </w:rPr>
        <w:t xml:space="preserve"> and Recital 53</w:t>
      </w: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217F09AA" w14:textId="77777777" w:rsidR="004152A9" w:rsidRPr="004152A9" w:rsidRDefault="004152A9" w:rsidP="004152A9">
      <w:pPr>
        <w:jc w:val="both"/>
        <w:rPr>
          <w:rFonts w:ascii="Arial" w:hAnsi="Arial" w:cs="Arial"/>
          <w:color w:val="7B7B7B" w:themeColor="accent3" w:themeShade="BF"/>
          <w:sz w:val="22"/>
          <w:szCs w:val="22"/>
          <w:lang w:val="en-GB"/>
        </w:rPr>
      </w:pPr>
      <w:r w:rsidRPr="004152A9">
        <w:rPr>
          <w:rFonts w:ascii="Arial" w:hAnsi="Arial" w:cs="Arial"/>
          <w:color w:val="7B7B7B" w:themeColor="accent3" w:themeShade="BF"/>
          <w:sz w:val="22"/>
          <w:szCs w:val="22"/>
          <w:lang w:val="en-GB"/>
        </w:rPr>
        <w:t>Three provisions of the EIR Recast that deals with the obligation of cross-border co-</w:t>
      </w:r>
    </w:p>
    <w:p w14:paraId="572227E7" w14:textId="676FD0D2" w:rsidR="0045683E" w:rsidRPr="005D2CD6" w:rsidRDefault="004152A9" w:rsidP="004152A9">
      <w:pPr>
        <w:jc w:val="both"/>
        <w:rPr>
          <w:rFonts w:ascii="Arial" w:hAnsi="Arial" w:cs="Arial"/>
          <w:bCs/>
          <w:sz w:val="22"/>
          <w:szCs w:val="22"/>
          <w:lang w:val="en-GB"/>
        </w:rPr>
      </w:pPr>
      <w:r w:rsidRPr="004152A9">
        <w:rPr>
          <w:rFonts w:ascii="Arial" w:hAnsi="Arial" w:cs="Arial"/>
          <w:color w:val="7B7B7B" w:themeColor="accent3" w:themeShade="BF"/>
          <w:sz w:val="22"/>
          <w:szCs w:val="22"/>
          <w:lang w:val="en-GB"/>
        </w:rPr>
        <w:t>operation and communication between courts are Article 42</w:t>
      </w:r>
      <w:r w:rsidR="002D5C7D">
        <w:rPr>
          <w:rFonts w:ascii="Arial" w:hAnsi="Arial" w:cs="Arial"/>
          <w:color w:val="7B7B7B" w:themeColor="accent3" w:themeShade="BF"/>
          <w:sz w:val="22"/>
          <w:szCs w:val="22"/>
          <w:lang w:val="en-GB"/>
        </w:rPr>
        <w:t xml:space="preserve"> (obliging the court before which a request to open insolvency proceedings is pending and to co-operate with any other court faced with the issue of opening insolvency)</w:t>
      </w:r>
      <w:r w:rsidRPr="004152A9">
        <w:rPr>
          <w:rFonts w:ascii="Arial" w:hAnsi="Arial" w:cs="Arial"/>
          <w:color w:val="7B7B7B" w:themeColor="accent3" w:themeShade="BF"/>
          <w:sz w:val="22"/>
          <w:szCs w:val="22"/>
          <w:lang w:val="en-GB"/>
        </w:rPr>
        <w:t>, Article 57</w:t>
      </w:r>
      <w:r w:rsidR="002D5C7D">
        <w:rPr>
          <w:rFonts w:ascii="Arial" w:hAnsi="Arial" w:cs="Arial"/>
          <w:color w:val="7B7B7B" w:themeColor="accent3" w:themeShade="BF"/>
          <w:sz w:val="22"/>
          <w:szCs w:val="22"/>
          <w:lang w:val="en-GB"/>
        </w:rPr>
        <w:t xml:space="preserve"> (which lists cases in</w:t>
      </w:r>
      <w:r w:rsidRPr="004152A9">
        <w:rPr>
          <w:rFonts w:ascii="Arial" w:hAnsi="Arial" w:cs="Arial"/>
          <w:color w:val="7B7B7B" w:themeColor="accent3" w:themeShade="BF"/>
          <w:sz w:val="22"/>
          <w:szCs w:val="22"/>
          <w:lang w:val="en-GB"/>
        </w:rPr>
        <w:t xml:space="preserve"> </w:t>
      </w:r>
      <w:r w:rsidR="002D5C7D">
        <w:rPr>
          <w:rFonts w:ascii="Arial" w:hAnsi="Arial" w:cs="Arial"/>
          <w:color w:val="7B7B7B" w:themeColor="accent3" w:themeShade="BF"/>
          <w:sz w:val="22"/>
          <w:szCs w:val="22"/>
          <w:lang w:val="en-GB"/>
        </w:rPr>
        <w:t xml:space="preserve">which the co-operation between courts may be desirable) </w:t>
      </w:r>
      <w:r w:rsidRPr="004152A9">
        <w:rPr>
          <w:rFonts w:ascii="Arial" w:hAnsi="Arial" w:cs="Arial"/>
          <w:color w:val="7B7B7B" w:themeColor="accent3" w:themeShade="BF"/>
          <w:sz w:val="22"/>
          <w:szCs w:val="22"/>
          <w:lang w:val="en-GB"/>
        </w:rPr>
        <w:t>and Recital 50.</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58D4419F"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Two examples of instruments that has been introduced to avoid or otherwise control the </w:t>
      </w:r>
    </w:p>
    <w:p w14:paraId="6D97779D" w14:textId="6A96A3B9" w:rsidR="00441D32" w:rsidRDefault="00EE50EC" w:rsidP="00441D32">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opening, conduct and closure of secondary proceedings are</w:t>
      </w:r>
      <w:r w:rsidR="00441D32">
        <w:rPr>
          <w:rFonts w:ascii="Arial" w:hAnsi="Arial" w:cs="Arial"/>
          <w:color w:val="7B7B7B" w:themeColor="accent3" w:themeShade="BF"/>
          <w:sz w:val="22"/>
          <w:szCs w:val="22"/>
          <w:lang w:val="en-GB"/>
        </w:rPr>
        <w:t>:</w:t>
      </w:r>
    </w:p>
    <w:p w14:paraId="0AD5CBE1" w14:textId="57EEC7D1" w:rsidR="00441D32" w:rsidRDefault="00441D32" w:rsidP="00441D32">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23 EIR Recast – Main insolvency proceedings have universal scope and are aimed at encompassing all the debtor’s assets </w:t>
      </w:r>
    </w:p>
    <w:p w14:paraId="7E74775C" w14:textId="140A793F" w:rsidR="00441D32" w:rsidRPr="00441D32" w:rsidRDefault="00441D32" w:rsidP="00441D32">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40 EIR Recast: </w:t>
      </w:r>
      <w:r w:rsidR="002C5494">
        <w:rPr>
          <w:rFonts w:ascii="Arial" w:hAnsi="Arial" w:cs="Arial"/>
          <w:color w:val="7B7B7B" w:themeColor="accent3" w:themeShade="BF"/>
          <w:sz w:val="22"/>
          <w:szCs w:val="22"/>
          <w:lang w:val="en-GB"/>
        </w:rPr>
        <w:t>protection of local interests and the need to ensure effective handling of insolvency estates which are too difficult to administrate as a unit</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5EE6E8E4" w14:textId="77777777" w:rsidR="007D5D63" w:rsidRDefault="00EE50EC" w:rsidP="00EE50EC">
      <w:pPr>
        <w:ind w:left="720" w:hanging="72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The difference aspects that were introduced in the EIR Recast are as follows: </w:t>
      </w:r>
    </w:p>
    <w:p w14:paraId="4907D6BE" w14:textId="374450D0" w:rsidR="007D5D63" w:rsidRDefault="00EE50EC" w:rsidP="007D5D63">
      <w:pPr>
        <w:ind w:left="720" w:hanging="72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1) The need of insolvency </w:t>
      </w:r>
      <w:r w:rsidR="007D5D63" w:rsidRPr="00EE50EC">
        <w:rPr>
          <w:rFonts w:ascii="Arial" w:hAnsi="Arial" w:cs="Arial"/>
          <w:color w:val="7B7B7B" w:themeColor="accent3" w:themeShade="BF"/>
          <w:sz w:val="22"/>
          <w:szCs w:val="22"/>
          <w:lang w:val="en-GB"/>
        </w:rPr>
        <w:t>practice,</w:t>
      </w:r>
      <w:r w:rsidRPr="00EE50EC">
        <w:rPr>
          <w:rFonts w:ascii="Arial" w:hAnsi="Arial" w:cs="Arial"/>
          <w:color w:val="7B7B7B" w:themeColor="accent3" w:themeShade="BF"/>
          <w:sz w:val="22"/>
          <w:szCs w:val="22"/>
          <w:lang w:val="en-GB"/>
        </w:rPr>
        <w:t xml:space="preserve"> which is aimed towards broad</w:t>
      </w:r>
      <w:r w:rsidR="002C5494">
        <w:rPr>
          <w:rFonts w:ascii="Arial" w:hAnsi="Arial" w:cs="Arial"/>
          <w:color w:val="7B7B7B" w:themeColor="accent3" w:themeShade="BF"/>
          <w:sz w:val="22"/>
          <w:szCs w:val="22"/>
          <w:lang w:val="en-GB"/>
        </w:rPr>
        <w:t>en</w:t>
      </w:r>
      <w:r w:rsidRPr="00EE50EC">
        <w:rPr>
          <w:rFonts w:ascii="Arial" w:hAnsi="Arial" w:cs="Arial"/>
          <w:color w:val="7B7B7B" w:themeColor="accent3" w:themeShade="BF"/>
          <w:sz w:val="22"/>
          <w:szCs w:val="22"/>
          <w:lang w:val="en-GB"/>
        </w:rPr>
        <w:t xml:space="preserve">ing scope to restructuring proceedings, having stronger rules for cooperation between insolvency practitioners and courts, possibility of proceedings </w:t>
      </w:r>
      <w:proofErr w:type="gramStart"/>
      <w:r w:rsidRPr="00EE50EC">
        <w:rPr>
          <w:rFonts w:ascii="Arial" w:hAnsi="Arial" w:cs="Arial"/>
          <w:color w:val="7B7B7B" w:themeColor="accent3" w:themeShade="BF"/>
          <w:sz w:val="22"/>
          <w:szCs w:val="22"/>
          <w:lang w:val="en-GB"/>
        </w:rPr>
        <w:t>with regard to</w:t>
      </w:r>
      <w:proofErr w:type="gramEnd"/>
      <w:r w:rsidRPr="00EE50EC">
        <w:rPr>
          <w:rFonts w:ascii="Arial" w:hAnsi="Arial" w:cs="Arial"/>
          <w:color w:val="7B7B7B" w:themeColor="accent3" w:themeShade="BF"/>
          <w:sz w:val="22"/>
          <w:szCs w:val="22"/>
          <w:lang w:val="en-GB"/>
        </w:rPr>
        <w:t xml:space="preserve"> members </w:t>
      </w:r>
    </w:p>
    <w:p w14:paraId="25AFFEDE" w14:textId="2EE99239" w:rsidR="007D5D63" w:rsidRDefault="00EE50EC" w:rsidP="007D5D63">
      <w:pPr>
        <w:ind w:left="720" w:hanging="72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2)Secondly, </w:t>
      </w:r>
      <w:r w:rsidR="007D5D63" w:rsidRPr="00EE50EC">
        <w:rPr>
          <w:rFonts w:ascii="Arial" w:hAnsi="Arial" w:cs="Arial"/>
          <w:color w:val="7B7B7B" w:themeColor="accent3" w:themeShade="BF"/>
          <w:sz w:val="22"/>
          <w:szCs w:val="22"/>
          <w:lang w:val="en-GB"/>
        </w:rPr>
        <w:t>improving</w:t>
      </w:r>
      <w:r w:rsidRPr="00EE50EC">
        <w:rPr>
          <w:rFonts w:ascii="Arial" w:hAnsi="Arial" w:cs="Arial"/>
          <w:color w:val="7B7B7B" w:themeColor="accent3" w:themeShade="BF"/>
          <w:sz w:val="22"/>
          <w:szCs w:val="22"/>
          <w:lang w:val="en-GB"/>
        </w:rPr>
        <w:t xml:space="preserve"> creditor information which focused on the Interconnectivity of insolvency registers </w:t>
      </w:r>
    </w:p>
    <w:p w14:paraId="4A637290" w14:textId="03766D28" w:rsidR="00544127" w:rsidRPr="005D2CD6" w:rsidRDefault="00EE50EC" w:rsidP="007D5D63">
      <w:pPr>
        <w:ind w:left="720" w:hanging="720"/>
        <w:jc w:val="both"/>
        <w:rPr>
          <w:rFonts w:ascii="Arial" w:hAnsi="Arial" w:cs="Arial"/>
          <w:sz w:val="22"/>
          <w:szCs w:val="22"/>
        </w:rPr>
      </w:pPr>
      <w:r w:rsidRPr="00EE50EC">
        <w:rPr>
          <w:rFonts w:ascii="Arial" w:hAnsi="Arial" w:cs="Arial"/>
          <w:color w:val="7B7B7B" w:themeColor="accent3" w:themeShade="BF"/>
          <w:sz w:val="22"/>
          <w:szCs w:val="22"/>
          <w:lang w:val="en-GB"/>
        </w:rPr>
        <w:t>3) Lastly, General modernization of the legal rules (</w:t>
      </w:r>
      <w:proofErr w:type="spellStart"/>
      <w:r w:rsidRPr="00EE50EC">
        <w:rPr>
          <w:rFonts w:ascii="Arial" w:hAnsi="Arial" w:cs="Arial"/>
          <w:color w:val="7B7B7B" w:themeColor="accent3" w:themeShade="BF"/>
          <w:sz w:val="22"/>
          <w:szCs w:val="22"/>
          <w:lang w:val="en-GB"/>
        </w:rPr>
        <w:t>i.</w:t>
      </w:r>
      <w:proofErr w:type="gramStart"/>
      <w:r w:rsidRPr="00EE50EC">
        <w:rPr>
          <w:rFonts w:ascii="Arial" w:hAnsi="Arial" w:cs="Arial"/>
          <w:color w:val="7B7B7B" w:themeColor="accent3" w:themeShade="BF"/>
          <w:sz w:val="22"/>
          <w:szCs w:val="22"/>
          <w:lang w:val="en-GB"/>
        </w:rPr>
        <w:t>e.Data</w:t>
      </w:r>
      <w:proofErr w:type="spellEnd"/>
      <w:proofErr w:type="gramEnd"/>
      <w:r w:rsidRPr="00EE50EC">
        <w:rPr>
          <w:rFonts w:ascii="Arial" w:hAnsi="Arial" w:cs="Arial"/>
          <w:color w:val="7B7B7B" w:themeColor="accent3" w:themeShade="BF"/>
          <w:sz w:val="22"/>
          <w:szCs w:val="22"/>
          <w:lang w:val="en-GB"/>
        </w:rPr>
        <w:t xml:space="preserve"> protections).</w:t>
      </w:r>
      <w:r w:rsidR="002C5494">
        <w:rPr>
          <w:rFonts w:ascii="Arial" w:hAnsi="Arial" w:cs="Arial"/>
          <w:color w:val="7B7B7B" w:themeColor="accent3" w:themeShade="BF"/>
          <w:sz w:val="22"/>
          <w:szCs w:val="22"/>
          <w:lang w:val="en-GB"/>
        </w:rPr>
        <w:t xml:space="preserve"> The EIR Recast presents a carve-out from the more</w:t>
      </w:r>
      <w:r w:rsidR="007D5D63">
        <w:rPr>
          <w:rFonts w:ascii="Arial" w:hAnsi="Arial" w:cs="Arial"/>
          <w:color w:val="7B7B7B" w:themeColor="accent3" w:themeShade="BF"/>
          <w:sz w:val="22"/>
          <w:szCs w:val="22"/>
          <w:lang w:val="en-GB"/>
        </w:rPr>
        <w:t xml:space="preserve"> g</w:t>
      </w:r>
      <w:r w:rsidR="002C5494">
        <w:rPr>
          <w:rFonts w:ascii="Arial" w:hAnsi="Arial" w:cs="Arial"/>
          <w:color w:val="7B7B7B" w:themeColor="accent3" w:themeShade="BF"/>
          <w:sz w:val="22"/>
          <w:szCs w:val="22"/>
          <w:lang w:val="en-GB"/>
        </w:rPr>
        <w:t xml:space="preserve">eneral and extended scope of Brussels I Recast. It occupies a specific niche dealing exclusively with matters of insolvency while </w:t>
      </w:r>
      <w:r w:rsidR="00147C16">
        <w:rPr>
          <w:rFonts w:ascii="Arial" w:hAnsi="Arial" w:cs="Arial"/>
          <w:color w:val="7B7B7B" w:themeColor="accent3" w:themeShade="BF"/>
          <w:sz w:val="22"/>
          <w:szCs w:val="22"/>
          <w:lang w:val="en-GB"/>
        </w:rPr>
        <w:t>containing</w:t>
      </w:r>
      <w:r w:rsidR="002C5494">
        <w:rPr>
          <w:rFonts w:ascii="Arial" w:hAnsi="Arial" w:cs="Arial"/>
          <w:color w:val="7B7B7B" w:themeColor="accent3" w:themeShade="BF"/>
          <w:sz w:val="22"/>
          <w:szCs w:val="22"/>
          <w:lang w:val="en-GB"/>
        </w:rPr>
        <w:t xml:space="preserve"> 89 Recitals, 92 articles and four Annexes.</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662BFD35"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The three improvements/ innovations that were made their way into the EIR Recast are:  </w:t>
      </w:r>
    </w:p>
    <w:p w14:paraId="409DB48B"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1)The need of insolvency practice which is aimed towards </w:t>
      </w:r>
      <w:proofErr w:type="spellStart"/>
      <w:r w:rsidRPr="00EE50EC">
        <w:rPr>
          <w:rFonts w:ascii="Arial" w:hAnsi="Arial" w:cs="Arial"/>
          <w:color w:val="7B7B7B" w:themeColor="accent3" w:themeShade="BF"/>
          <w:sz w:val="22"/>
          <w:szCs w:val="22"/>
          <w:lang w:val="en-GB"/>
        </w:rPr>
        <w:t>broading</w:t>
      </w:r>
      <w:proofErr w:type="spellEnd"/>
      <w:r w:rsidRPr="00EE50EC">
        <w:rPr>
          <w:rFonts w:ascii="Arial" w:hAnsi="Arial" w:cs="Arial"/>
          <w:color w:val="7B7B7B" w:themeColor="accent3" w:themeShade="BF"/>
          <w:sz w:val="22"/>
          <w:szCs w:val="22"/>
          <w:lang w:val="en-GB"/>
        </w:rPr>
        <w:t xml:space="preserve"> scope to restructuring </w:t>
      </w:r>
    </w:p>
    <w:p w14:paraId="7D240D9C"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proceedings, having stronger rules for cooperation between insolvency practitioners and </w:t>
      </w:r>
    </w:p>
    <w:p w14:paraId="6B2B270F"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courts, possibility of proceedings </w:t>
      </w:r>
      <w:proofErr w:type="gramStart"/>
      <w:r w:rsidRPr="00EE50EC">
        <w:rPr>
          <w:rFonts w:ascii="Arial" w:hAnsi="Arial" w:cs="Arial"/>
          <w:color w:val="7B7B7B" w:themeColor="accent3" w:themeShade="BF"/>
          <w:sz w:val="22"/>
          <w:szCs w:val="22"/>
          <w:lang w:val="en-GB"/>
        </w:rPr>
        <w:t>with regard to</w:t>
      </w:r>
      <w:proofErr w:type="gramEnd"/>
      <w:r w:rsidRPr="00EE50EC">
        <w:rPr>
          <w:rFonts w:ascii="Arial" w:hAnsi="Arial" w:cs="Arial"/>
          <w:color w:val="7B7B7B" w:themeColor="accent3" w:themeShade="BF"/>
          <w:sz w:val="22"/>
          <w:szCs w:val="22"/>
          <w:lang w:val="en-GB"/>
        </w:rPr>
        <w:t xml:space="preserve"> members 2) Secondly, Improving creditor </w:t>
      </w:r>
    </w:p>
    <w:p w14:paraId="7186615C"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information which focused on the Interconnectivity of insolvency registers 3) Lastly, General </w:t>
      </w:r>
    </w:p>
    <w:p w14:paraId="3DAA6780" w14:textId="4B51EA73" w:rsidR="00962045" w:rsidRPr="005D2CD6" w:rsidRDefault="00EE50EC" w:rsidP="00EE50EC">
      <w:pPr>
        <w:jc w:val="both"/>
        <w:rPr>
          <w:rFonts w:ascii="Arial" w:hAnsi="Arial" w:cs="Arial"/>
          <w:sz w:val="22"/>
          <w:szCs w:val="22"/>
          <w:shd w:val="clear" w:color="auto" w:fill="FFFFFF"/>
        </w:rPr>
      </w:pPr>
      <w:r w:rsidRPr="00EE50EC">
        <w:rPr>
          <w:rFonts w:ascii="Arial" w:hAnsi="Arial" w:cs="Arial"/>
          <w:color w:val="7B7B7B" w:themeColor="accent3" w:themeShade="BF"/>
          <w:sz w:val="22"/>
          <w:szCs w:val="22"/>
          <w:lang w:val="en-GB"/>
        </w:rPr>
        <w:t>modernization of the legal rules (</w:t>
      </w:r>
      <w:proofErr w:type="spellStart"/>
      <w:r w:rsidRPr="00EE50EC">
        <w:rPr>
          <w:rFonts w:ascii="Arial" w:hAnsi="Arial" w:cs="Arial"/>
          <w:color w:val="7B7B7B" w:themeColor="accent3" w:themeShade="BF"/>
          <w:sz w:val="22"/>
          <w:szCs w:val="22"/>
          <w:lang w:val="en-GB"/>
        </w:rPr>
        <w:t>i.</w:t>
      </w:r>
      <w:proofErr w:type="gramStart"/>
      <w:r w:rsidRPr="00EE50EC">
        <w:rPr>
          <w:rFonts w:ascii="Arial" w:hAnsi="Arial" w:cs="Arial"/>
          <w:color w:val="7B7B7B" w:themeColor="accent3" w:themeShade="BF"/>
          <w:sz w:val="22"/>
          <w:szCs w:val="22"/>
          <w:lang w:val="en-GB"/>
        </w:rPr>
        <w:t>e.Data</w:t>
      </w:r>
      <w:proofErr w:type="spellEnd"/>
      <w:proofErr w:type="gramEnd"/>
      <w:r w:rsidRPr="00EE50EC">
        <w:rPr>
          <w:rFonts w:ascii="Arial" w:hAnsi="Arial" w:cs="Arial"/>
          <w:color w:val="7B7B7B" w:themeColor="accent3" w:themeShade="BF"/>
          <w:sz w:val="22"/>
          <w:szCs w:val="22"/>
          <w:lang w:val="en-GB"/>
        </w:rPr>
        <w:t xml:space="preserve"> protections).</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265829AE" w14:textId="77777777" w:rsidR="00EE50EC" w:rsidRPr="00EE50EC" w:rsidRDefault="00EE50EC" w:rsidP="00EE50EC">
      <w:pPr>
        <w:ind w:left="720" w:hanging="72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The EIR Recast offers co-ordination mechanism called the “group co-ordination proceedings” </w:t>
      </w:r>
    </w:p>
    <w:p w14:paraId="1F43B6B4" w14:textId="77777777" w:rsidR="00EE50EC" w:rsidRPr="00EE50EC" w:rsidRDefault="00EE50EC" w:rsidP="00EE50EC">
      <w:pPr>
        <w:ind w:left="720" w:hanging="72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instead of sanctioning substantive, procedural, or even jurisdictional consolidation. Therefore, </w:t>
      </w:r>
    </w:p>
    <w:p w14:paraId="4AE7EA78" w14:textId="03C4DD9A" w:rsidR="007D7C92" w:rsidRPr="008500BD" w:rsidRDefault="00EE50EC" w:rsidP="00EE50EC">
      <w:pPr>
        <w:ind w:left="720" w:hanging="720"/>
        <w:jc w:val="both"/>
        <w:rPr>
          <w:rFonts w:ascii="Arial" w:hAnsi="Arial" w:cs="Arial"/>
          <w:sz w:val="22"/>
          <w:szCs w:val="22"/>
          <w:lang w:val="en-GB"/>
        </w:rPr>
      </w:pPr>
      <w:r w:rsidRPr="00EE50EC">
        <w:rPr>
          <w:rFonts w:ascii="Arial" w:hAnsi="Arial" w:cs="Arial"/>
          <w:color w:val="7B7B7B" w:themeColor="accent3" w:themeShade="BF"/>
          <w:sz w:val="22"/>
          <w:szCs w:val="22"/>
          <w:lang w:val="en-GB"/>
        </w:rPr>
        <w:t>there is no structure when it comes to groups themselves.</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w:t>
      </w:r>
      <w:r w:rsidR="00627DE9">
        <w:rPr>
          <w:rFonts w:ascii="Arial" w:hAnsi="Arial" w:cs="Arial"/>
          <w:sz w:val="22"/>
          <w:szCs w:val="22"/>
          <w:lang w:val="en-GB"/>
        </w:rPr>
        <w:lastRenderedPageBreak/>
        <w:t>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0557D59"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Yes, Dublin High Court have international jurisdiction to open the requested insolvency </w:t>
      </w:r>
    </w:p>
    <w:p w14:paraId="2AB6A649"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proceeding. Insolvency proceedings can only be opened in a jurisdiction of the debtor’s, </w:t>
      </w:r>
    </w:p>
    <w:p w14:paraId="3C160806"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Cardinal Home’s centre of main interest.  </w:t>
      </w:r>
    </w:p>
    <w:p w14:paraId="5A7B4931" w14:textId="77777777" w:rsidR="00EE50EC" w:rsidRPr="00EE50EC" w:rsidRDefault="00EE50EC" w:rsidP="00EE50EC">
      <w:pPr>
        <w:jc w:val="both"/>
        <w:rPr>
          <w:rFonts w:ascii="Arial" w:hAnsi="Arial" w:cs="Arial"/>
          <w:color w:val="7B7B7B" w:themeColor="accent3" w:themeShade="BF"/>
          <w:sz w:val="22"/>
          <w:szCs w:val="22"/>
          <w:lang w:val="en-GB"/>
        </w:rPr>
      </w:pPr>
    </w:p>
    <w:p w14:paraId="46B3CF5E"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Centre of main interest according to Recital 13 EIR 2000, explains the centre of main interest </w:t>
      </w:r>
    </w:p>
    <w:p w14:paraId="7B271892"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(COMI) is a place where the debtor conducts the administration of its interests on a regular </w:t>
      </w:r>
    </w:p>
    <w:p w14:paraId="25E6878F"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basis.  </w:t>
      </w:r>
    </w:p>
    <w:p w14:paraId="556D23D9" w14:textId="77777777" w:rsidR="00EE50EC" w:rsidRPr="00EE50EC" w:rsidRDefault="00EE50EC" w:rsidP="00EE50EC">
      <w:pPr>
        <w:jc w:val="both"/>
        <w:rPr>
          <w:rFonts w:ascii="Arial" w:hAnsi="Arial" w:cs="Arial"/>
          <w:color w:val="7B7B7B" w:themeColor="accent3" w:themeShade="BF"/>
          <w:sz w:val="22"/>
          <w:szCs w:val="22"/>
          <w:lang w:val="en-GB"/>
        </w:rPr>
      </w:pPr>
    </w:p>
    <w:p w14:paraId="5705216F"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Although recitals are not enforceable, it will be left to the interpretation of the courts. </w:t>
      </w:r>
    </w:p>
    <w:p w14:paraId="74C637F1" w14:textId="77777777" w:rsidR="00EE50EC" w:rsidRPr="00EE50EC" w:rsidRDefault="00EE50EC" w:rsidP="00EE50EC">
      <w:pPr>
        <w:jc w:val="both"/>
        <w:rPr>
          <w:rFonts w:ascii="Arial" w:hAnsi="Arial" w:cs="Arial"/>
          <w:color w:val="7B7B7B" w:themeColor="accent3" w:themeShade="BF"/>
          <w:sz w:val="22"/>
          <w:szCs w:val="22"/>
          <w:lang w:val="en-GB"/>
        </w:rPr>
      </w:pPr>
    </w:p>
    <w:p w14:paraId="735D08CA"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Cardinal Home’s is registered in Ireland and has operations in the country since this </w:t>
      </w:r>
      <w:proofErr w:type="gramStart"/>
      <w:r w:rsidRPr="00EE50EC">
        <w:rPr>
          <w:rFonts w:ascii="Arial" w:hAnsi="Arial" w:cs="Arial"/>
          <w:color w:val="7B7B7B" w:themeColor="accent3" w:themeShade="BF"/>
          <w:sz w:val="22"/>
          <w:szCs w:val="22"/>
          <w:lang w:val="en-GB"/>
        </w:rPr>
        <w:t>where</w:t>
      </w:r>
      <w:proofErr w:type="gramEnd"/>
      <w:r w:rsidRPr="00EE50EC">
        <w:rPr>
          <w:rFonts w:ascii="Arial" w:hAnsi="Arial" w:cs="Arial"/>
          <w:color w:val="7B7B7B" w:themeColor="accent3" w:themeShade="BF"/>
          <w:sz w:val="22"/>
          <w:szCs w:val="22"/>
          <w:lang w:val="en-GB"/>
        </w:rPr>
        <w:t xml:space="preserve"> </w:t>
      </w:r>
    </w:p>
    <w:p w14:paraId="5327317B"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their first store was opened. Therefore, Ireland would be considered the centre of main interest </w:t>
      </w:r>
    </w:p>
    <w:p w14:paraId="21A21E84" w14:textId="77777777" w:rsidR="00EE50EC" w:rsidRPr="00EE50EC" w:rsidRDefault="00EE50EC" w:rsidP="00EE50EC">
      <w:pPr>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and proceedings can be opened in courts in Dublin, Ireland. </w:t>
      </w:r>
    </w:p>
    <w:p w14:paraId="305FEF8D" w14:textId="77777777" w:rsidR="00EE50EC" w:rsidRPr="00EE50EC" w:rsidRDefault="00EE50EC" w:rsidP="00EE50EC">
      <w:pPr>
        <w:jc w:val="both"/>
        <w:rPr>
          <w:rFonts w:ascii="Arial" w:hAnsi="Arial" w:cs="Arial"/>
          <w:color w:val="7B7B7B" w:themeColor="accent3" w:themeShade="BF"/>
          <w:sz w:val="22"/>
          <w:szCs w:val="22"/>
          <w:lang w:val="en-GB"/>
        </w:rPr>
      </w:pPr>
    </w:p>
    <w:p w14:paraId="055F8988" w14:textId="6B75BF60" w:rsidR="00D95496" w:rsidRDefault="00EE50EC" w:rsidP="00EE50EC">
      <w:pPr>
        <w:jc w:val="both"/>
        <w:rPr>
          <w:rFonts w:ascii="Arial" w:hAnsi="Arial" w:cs="Arial"/>
          <w:sz w:val="22"/>
          <w:szCs w:val="22"/>
          <w:lang w:val="en-GB"/>
        </w:rPr>
      </w:pPr>
      <w:r w:rsidRPr="00EE50EC">
        <w:rPr>
          <w:rFonts w:ascii="Arial" w:hAnsi="Arial" w:cs="Arial"/>
          <w:color w:val="7B7B7B" w:themeColor="accent3" w:themeShade="BF"/>
          <w:sz w:val="22"/>
          <w:szCs w:val="22"/>
          <w:lang w:val="en-GB"/>
        </w:rPr>
        <w:t xml:space="preserve">The CJEU that demonstrated this is that of </w:t>
      </w:r>
      <w:proofErr w:type="spellStart"/>
      <w:r w:rsidRPr="00EE50EC">
        <w:rPr>
          <w:rFonts w:ascii="Arial" w:hAnsi="Arial" w:cs="Arial"/>
          <w:color w:val="7B7B7B" w:themeColor="accent3" w:themeShade="BF"/>
          <w:sz w:val="22"/>
          <w:szCs w:val="22"/>
          <w:lang w:val="en-GB"/>
        </w:rPr>
        <w:t>Eurofood</w:t>
      </w:r>
      <w:proofErr w:type="spellEnd"/>
      <w:r w:rsidRPr="00EE50EC">
        <w:rPr>
          <w:rFonts w:ascii="Arial" w:hAnsi="Arial" w:cs="Arial"/>
          <w:color w:val="7B7B7B" w:themeColor="accent3" w:themeShade="BF"/>
          <w:sz w:val="22"/>
          <w:szCs w:val="22"/>
          <w:lang w:val="en-GB"/>
        </w:rPr>
        <w:t xml:space="preserve"> IFSC Ltd.  </w:t>
      </w: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5CD96F48"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Assume that the Dublin High Court opens the respective proceeding on 30 June 2017. Will </w:t>
      </w:r>
    </w:p>
    <w:p w14:paraId="1C8F13FF"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the EIR Recast be applicable? Your answer should address the EIR Recast’s scope and </w:t>
      </w:r>
    </w:p>
    <w:p w14:paraId="37FED443"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contain all steps taken to answer the question. </w:t>
      </w:r>
    </w:p>
    <w:p w14:paraId="4621D1C6"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p>
    <w:p w14:paraId="5E0307DF" w14:textId="163732DB"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 The different scopes will need to be assessed and questions will need to be answered. The </w:t>
      </w:r>
    </w:p>
    <w:p w14:paraId="3551D2EC"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different scopes are temporal scope, personal scope, material scope, geographical scope.  </w:t>
      </w:r>
    </w:p>
    <w:p w14:paraId="5B0F732C"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p>
    <w:p w14:paraId="7AC233CD"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A step-by-step plan can be drawn as followed:  </w:t>
      </w:r>
    </w:p>
    <w:p w14:paraId="55501201"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p>
    <w:p w14:paraId="7BCFA420"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1) The debtor has centre of main interest in a member state of the EU, except Demark. </w:t>
      </w:r>
    </w:p>
    <w:p w14:paraId="67D851D0"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2) The debtor is not a bank, insurance company or another excluded undertaking </w:t>
      </w:r>
    </w:p>
    <w:p w14:paraId="70C791DE"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3) The proceeding opened against the debtor is listed in Annex A to the EIR Recast </w:t>
      </w:r>
    </w:p>
    <w:p w14:paraId="3333F4C6"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r w:rsidRPr="00EE50EC">
        <w:rPr>
          <w:rFonts w:ascii="Arial" w:hAnsi="Arial" w:cs="Arial"/>
          <w:color w:val="7B7B7B" w:themeColor="accent3" w:themeShade="BF"/>
          <w:sz w:val="22"/>
          <w:szCs w:val="22"/>
          <w:lang w:val="en-GB"/>
        </w:rPr>
        <w:t xml:space="preserve">4) The proceeding is opened after 26th June 2017. </w:t>
      </w:r>
    </w:p>
    <w:p w14:paraId="6B4224F9" w14:textId="77777777" w:rsidR="00EE50EC" w:rsidRPr="00EE50EC" w:rsidRDefault="00EE50EC" w:rsidP="00EE50EC">
      <w:pPr>
        <w:autoSpaceDE w:val="0"/>
        <w:autoSpaceDN w:val="0"/>
        <w:adjustRightInd w:val="0"/>
        <w:jc w:val="both"/>
        <w:rPr>
          <w:rFonts w:ascii="Arial" w:hAnsi="Arial" w:cs="Arial"/>
          <w:color w:val="7B7B7B" w:themeColor="accent3" w:themeShade="BF"/>
          <w:sz w:val="22"/>
          <w:szCs w:val="22"/>
          <w:lang w:val="en-GB"/>
        </w:rPr>
      </w:pPr>
    </w:p>
    <w:p w14:paraId="1B5E2F08" w14:textId="756AA736" w:rsidR="002D3473" w:rsidRPr="008500BD" w:rsidRDefault="00EE50EC" w:rsidP="00EE50EC">
      <w:pPr>
        <w:autoSpaceDE w:val="0"/>
        <w:autoSpaceDN w:val="0"/>
        <w:adjustRightInd w:val="0"/>
        <w:jc w:val="both"/>
        <w:rPr>
          <w:rFonts w:ascii="Arial" w:hAnsi="Arial" w:cs="Arial"/>
          <w:sz w:val="22"/>
          <w:szCs w:val="22"/>
          <w:lang w:val="en-GB"/>
        </w:rPr>
      </w:pPr>
      <w:r w:rsidRPr="00EE50EC">
        <w:rPr>
          <w:rFonts w:ascii="Arial" w:hAnsi="Arial" w:cs="Arial"/>
          <w:color w:val="7B7B7B" w:themeColor="accent3" w:themeShade="BF"/>
          <w:sz w:val="22"/>
          <w:szCs w:val="22"/>
          <w:lang w:val="en-GB"/>
        </w:rPr>
        <w:t>The answer to call these questions are Yes, so there the EIR Recast will be applicable.</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2C27BC77" w14:textId="69E98A0B" w:rsidR="00A41593" w:rsidRDefault="00A41593" w:rsidP="00770017">
      <w:pPr>
        <w:jc w:val="both"/>
        <w:rPr>
          <w:rFonts w:ascii="Arial" w:hAnsi="Arial" w:cs="Arial"/>
          <w:color w:val="7B7B7B" w:themeColor="accent3" w:themeShade="BF"/>
          <w:sz w:val="22"/>
          <w:szCs w:val="22"/>
          <w:lang w:val="en-GB"/>
        </w:rPr>
      </w:pPr>
      <w:r w:rsidRPr="00770017">
        <w:rPr>
          <w:rFonts w:ascii="Arial" w:hAnsi="Arial" w:cs="Arial"/>
          <w:color w:val="7B7B7B" w:themeColor="accent3" w:themeShade="BF"/>
          <w:sz w:val="22"/>
          <w:szCs w:val="22"/>
          <w:lang w:val="en-GB"/>
        </w:rPr>
        <w:t>According to Article 3(2) EIR Recast,</w:t>
      </w:r>
      <w:r>
        <w:rPr>
          <w:rFonts w:ascii="Arial" w:hAnsi="Arial" w:cs="Arial"/>
          <w:color w:val="7B7B7B" w:themeColor="accent3" w:themeShade="BF"/>
          <w:sz w:val="22"/>
          <w:szCs w:val="22"/>
          <w:lang w:val="en-GB"/>
        </w:rPr>
        <w:t xml:space="preserve"> the courts of another Member </w:t>
      </w:r>
      <w:r w:rsidR="00A4558C">
        <w:rPr>
          <w:rFonts w:ascii="Arial" w:hAnsi="Arial" w:cs="Arial"/>
          <w:color w:val="7B7B7B" w:themeColor="accent3" w:themeShade="BF"/>
          <w:sz w:val="22"/>
          <w:szCs w:val="22"/>
          <w:lang w:val="en-GB"/>
        </w:rPr>
        <w:t xml:space="preserve">State </w:t>
      </w:r>
      <w:r w:rsidR="00A13791">
        <w:rPr>
          <w:rFonts w:ascii="Arial" w:hAnsi="Arial" w:cs="Arial"/>
          <w:color w:val="7B7B7B" w:themeColor="accent3" w:themeShade="BF"/>
          <w:sz w:val="22"/>
          <w:szCs w:val="22"/>
          <w:lang w:val="en-GB"/>
        </w:rPr>
        <w:t>have</w:t>
      </w:r>
      <w:r w:rsidR="00A4558C">
        <w:rPr>
          <w:rFonts w:ascii="Arial" w:hAnsi="Arial" w:cs="Arial"/>
          <w:color w:val="7B7B7B" w:themeColor="accent3" w:themeShade="BF"/>
          <w:sz w:val="22"/>
          <w:szCs w:val="22"/>
          <w:lang w:val="en-GB"/>
        </w:rPr>
        <w:t xml:space="preserve"> jurisdiction to open insolvency proceedings onl</w:t>
      </w:r>
      <w:r w:rsidR="007D2B2A">
        <w:rPr>
          <w:rFonts w:ascii="Arial" w:hAnsi="Arial" w:cs="Arial"/>
          <w:color w:val="7B7B7B" w:themeColor="accent3" w:themeShade="BF"/>
          <w:sz w:val="22"/>
          <w:szCs w:val="22"/>
          <w:lang w:val="en-GB"/>
        </w:rPr>
        <w:t xml:space="preserve">y if </w:t>
      </w:r>
      <w:r w:rsidR="00827A6E">
        <w:rPr>
          <w:rFonts w:ascii="Arial" w:hAnsi="Arial" w:cs="Arial"/>
          <w:color w:val="7B7B7B" w:themeColor="accent3" w:themeShade="BF"/>
          <w:sz w:val="22"/>
          <w:szCs w:val="22"/>
          <w:lang w:val="en-GB"/>
        </w:rPr>
        <w:t>it has an establishment within the territory of that Member State.</w:t>
      </w:r>
    </w:p>
    <w:p w14:paraId="5185D27B" w14:textId="0B6B0972" w:rsidR="00A25D22" w:rsidRDefault="00A25D22" w:rsidP="002C32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2(10) EIR Recast provides a meaning of ‘establishment’ as </w:t>
      </w:r>
      <w:r w:rsidR="00A1379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any place of operations where a debtor </w:t>
      </w:r>
      <w:r w:rsidR="009D4EFF">
        <w:rPr>
          <w:rFonts w:ascii="Arial" w:hAnsi="Arial" w:cs="Arial"/>
          <w:color w:val="7B7B7B" w:themeColor="accent3" w:themeShade="BF"/>
          <w:sz w:val="22"/>
          <w:szCs w:val="22"/>
          <w:lang w:val="en-GB"/>
        </w:rPr>
        <w:t xml:space="preserve">carries </w:t>
      </w:r>
      <w:r w:rsidR="002C3227">
        <w:rPr>
          <w:rFonts w:ascii="Arial" w:hAnsi="Arial" w:cs="Arial"/>
          <w:color w:val="7B7B7B" w:themeColor="accent3" w:themeShade="BF"/>
          <w:sz w:val="22"/>
          <w:szCs w:val="22"/>
          <w:lang w:val="en-GB"/>
        </w:rPr>
        <w:t xml:space="preserve">out a non-transitory </w:t>
      </w:r>
      <w:r w:rsidR="002C3227" w:rsidRPr="00770017">
        <w:rPr>
          <w:rFonts w:ascii="Arial" w:hAnsi="Arial" w:cs="Arial"/>
          <w:color w:val="7B7B7B" w:themeColor="accent3" w:themeShade="BF"/>
          <w:sz w:val="22"/>
          <w:szCs w:val="22"/>
          <w:lang w:val="en-GB"/>
        </w:rPr>
        <w:t>economic activity with human means and</w:t>
      </w:r>
      <w:r w:rsidR="002C3227">
        <w:rPr>
          <w:rFonts w:ascii="Arial" w:hAnsi="Arial" w:cs="Arial"/>
          <w:color w:val="7B7B7B" w:themeColor="accent3" w:themeShade="BF"/>
          <w:sz w:val="22"/>
          <w:szCs w:val="22"/>
          <w:lang w:val="en-GB"/>
        </w:rPr>
        <w:t xml:space="preserve"> </w:t>
      </w:r>
      <w:proofErr w:type="gramStart"/>
      <w:r w:rsidR="002C3227">
        <w:rPr>
          <w:rFonts w:ascii="Arial" w:hAnsi="Arial" w:cs="Arial"/>
          <w:color w:val="7B7B7B" w:themeColor="accent3" w:themeShade="BF"/>
          <w:sz w:val="22"/>
          <w:szCs w:val="22"/>
          <w:lang w:val="en-GB"/>
        </w:rPr>
        <w:t>goods</w:t>
      </w:r>
      <w:r w:rsidR="00A13791">
        <w:rPr>
          <w:rFonts w:ascii="Arial" w:hAnsi="Arial" w:cs="Arial"/>
          <w:color w:val="7B7B7B" w:themeColor="accent3" w:themeShade="BF"/>
          <w:sz w:val="22"/>
          <w:szCs w:val="22"/>
          <w:lang w:val="en-GB"/>
        </w:rPr>
        <w:t>’</w:t>
      </w:r>
      <w:proofErr w:type="gramEnd"/>
      <w:r w:rsidR="002C3227">
        <w:rPr>
          <w:rFonts w:ascii="Arial" w:hAnsi="Arial" w:cs="Arial"/>
          <w:color w:val="7B7B7B" w:themeColor="accent3" w:themeShade="BF"/>
          <w:sz w:val="22"/>
          <w:szCs w:val="22"/>
          <w:lang w:val="en-GB"/>
        </w:rPr>
        <w:t>.</w:t>
      </w:r>
    </w:p>
    <w:p w14:paraId="6CD4D74F" w14:textId="785A4A4B" w:rsidR="006B1F1A" w:rsidRPr="00B06BFC" w:rsidRDefault="00A13791" w:rsidP="006B1F1A">
      <w:pPr>
        <w:jc w:val="both"/>
        <w:rPr>
          <w:rFonts w:ascii="Arial" w:hAnsi="Arial" w:cs="Arial"/>
          <w:color w:val="7B7B7B" w:themeColor="accent3" w:themeShade="BF"/>
          <w:sz w:val="22"/>
          <w:szCs w:val="22"/>
          <w:lang w:val="en-GB"/>
        </w:rPr>
      </w:pPr>
      <w:r w:rsidRPr="00B06BFC">
        <w:rPr>
          <w:rFonts w:ascii="Arial" w:hAnsi="Arial" w:cs="Arial"/>
          <w:color w:val="7B7B7B" w:themeColor="accent3" w:themeShade="BF"/>
          <w:sz w:val="22"/>
          <w:szCs w:val="22"/>
          <w:lang w:val="en-GB"/>
        </w:rPr>
        <w:t>In that</w:t>
      </w:r>
      <w:r w:rsidR="006B1F1A" w:rsidRPr="00B06BFC">
        <w:rPr>
          <w:rFonts w:ascii="Arial" w:hAnsi="Arial" w:cs="Arial"/>
          <w:color w:val="7B7B7B" w:themeColor="accent3" w:themeShade="BF"/>
          <w:sz w:val="22"/>
          <w:szCs w:val="22"/>
          <w:lang w:val="en-GB"/>
        </w:rPr>
        <w:t xml:space="preserve"> case</w:t>
      </w:r>
      <w:r w:rsidR="00F97D78" w:rsidRPr="00B06BFC">
        <w:rPr>
          <w:rFonts w:ascii="Arial" w:hAnsi="Arial" w:cs="Arial"/>
          <w:color w:val="7B7B7B" w:themeColor="accent3" w:themeShade="BF"/>
          <w:sz w:val="22"/>
          <w:szCs w:val="22"/>
          <w:lang w:val="en-GB"/>
        </w:rPr>
        <w:t>, we</w:t>
      </w:r>
      <w:r w:rsidR="006B1F1A" w:rsidRPr="00B06BFC">
        <w:rPr>
          <w:rFonts w:ascii="Arial" w:hAnsi="Arial" w:cs="Arial"/>
          <w:color w:val="7B7B7B" w:themeColor="accent3" w:themeShade="BF"/>
          <w:sz w:val="22"/>
          <w:szCs w:val="22"/>
          <w:lang w:val="en-GB"/>
        </w:rPr>
        <w:t xml:space="preserve"> do not</w:t>
      </w:r>
      <w:r w:rsidR="00F97D78" w:rsidRPr="00B06BFC">
        <w:rPr>
          <w:rFonts w:ascii="Arial" w:hAnsi="Arial" w:cs="Arial"/>
          <w:color w:val="7B7B7B" w:themeColor="accent3" w:themeShade="BF"/>
          <w:sz w:val="22"/>
          <w:szCs w:val="22"/>
          <w:lang w:val="en-GB"/>
        </w:rPr>
        <w:t xml:space="preserve"> have facts to</w:t>
      </w:r>
      <w:r w:rsidR="006B1F1A" w:rsidRPr="00B06BFC">
        <w:rPr>
          <w:rFonts w:ascii="Arial" w:hAnsi="Arial" w:cs="Arial"/>
          <w:color w:val="7B7B7B" w:themeColor="accent3" w:themeShade="BF"/>
          <w:sz w:val="22"/>
          <w:szCs w:val="22"/>
          <w:lang w:val="en-GB"/>
        </w:rPr>
        <w:t xml:space="preserve"> support the finding of an establishment of Cardinal Home in Italy. </w:t>
      </w:r>
      <w:r w:rsidR="00F97D78" w:rsidRPr="00B06BFC">
        <w:rPr>
          <w:rFonts w:ascii="Arial" w:hAnsi="Arial" w:cs="Arial"/>
          <w:color w:val="7B7B7B" w:themeColor="accent3" w:themeShade="BF"/>
          <w:sz w:val="22"/>
          <w:szCs w:val="22"/>
          <w:lang w:val="en-GB"/>
        </w:rPr>
        <w:t xml:space="preserve">All activities and presence in Italy (local warehouse, </w:t>
      </w:r>
      <w:r w:rsidR="00B06BFC" w:rsidRPr="00B06BFC">
        <w:rPr>
          <w:rFonts w:ascii="Arial" w:hAnsi="Arial" w:cs="Arial"/>
          <w:color w:val="7B7B7B" w:themeColor="accent3" w:themeShade="BF"/>
          <w:sz w:val="22"/>
          <w:szCs w:val="22"/>
          <w:lang w:val="en-GB"/>
        </w:rPr>
        <w:t>signed MOU with local distributors and a bank accounts)</w:t>
      </w:r>
      <w:r w:rsidR="006B1F1A" w:rsidRPr="00B06BFC">
        <w:rPr>
          <w:rFonts w:ascii="Arial" w:hAnsi="Arial" w:cs="Arial"/>
          <w:color w:val="7B7B7B" w:themeColor="accent3" w:themeShade="BF"/>
          <w:sz w:val="22"/>
          <w:szCs w:val="22"/>
          <w:lang w:val="en-GB"/>
        </w:rPr>
        <w:t xml:space="preserve"> do not qualify as ‘non-transitory economic activity with human means and </w:t>
      </w:r>
      <w:proofErr w:type="gramStart"/>
      <w:r w:rsidR="00F97D78" w:rsidRPr="00B06BFC">
        <w:rPr>
          <w:rFonts w:ascii="Arial" w:hAnsi="Arial" w:cs="Arial"/>
          <w:color w:val="7B7B7B" w:themeColor="accent3" w:themeShade="BF"/>
          <w:sz w:val="22"/>
          <w:szCs w:val="22"/>
          <w:lang w:val="en-GB"/>
        </w:rPr>
        <w:t>goods</w:t>
      </w:r>
      <w:r w:rsidR="006B1F1A" w:rsidRPr="00B06BFC">
        <w:rPr>
          <w:rFonts w:ascii="Arial" w:hAnsi="Arial" w:cs="Arial"/>
          <w:color w:val="7B7B7B" w:themeColor="accent3" w:themeShade="BF"/>
          <w:sz w:val="22"/>
          <w:szCs w:val="22"/>
          <w:lang w:val="en-GB"/>
        </w:rPr>
        <w:t>’</w:t>
      </w:r>
      <w:proofErr w:type="gramEnd"/>
      <w:r w:rsidR="006B1F1A" w:rsidRPr="00B06BFC">
        <w:rPr>
          <w:rFonts w:ascii="Arial" w:hAnsi="Arial" w:cs="Arial"/>
          <w:color w:val="7B7B7B" w:themeColor="accent3" w:themeShade="BF"/>
          <w:sz w:val="22"/>
          <w:szCs w:val="22"/>
          <w:lang w:val="en-GB"/>
        </w:rPr>
        <w:t xml:space="preserve">. </w:t>
      </w:r>
      <w:r w:rsidR="00B06BFC" w:rsidRPr="00B06BFC">
        <w:rPr>
          <w:rFonts w:ascii="Arial" w:hAnsi="Arial" w:cs="Arial"/>
          <w:color w:val="7B7B7B" w:themeColor="accent3" w:themeShade="BF"/>
          <w:sz w:val="22"/>
          <w:szCs w:val="22"/>
          <w:lang w:val="en-GB"/>
        </w:rPr>
        <w:t>As such</w:t>
      </w:r>
      <w:r w:rsidR="006B1F1A" w:rsidRPr="00B06BFC">
        <w:rPr>
          <w:rFonts w:ascii="Arial" w:hAnsi="Arial" w:cs="Arial"/>
          <w:color w:val="7B7B7B" w:themeColor="accent3" w:themeShade="BF"/>
          <w:sz w:val="22"/>
          <w:szCs w:val="22"/>
          <w:lang w:val="en-GB"/>
        </w:rPr>
        <w:t>, under the EIR Recast, secondary insolvency proceedings cannot be opened in Italy.</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89EE" w14:textId="77777777" w:rsidR="009E7E89" w:rsidRDefault="009E7E89" w:rsidP="00241B44">
      <w:r>
        <w:separator/>
      </w:r>
    </w:p>
  </w:endnote>
  <w:endnote w:type="continuationSeparator" w:id="0">
    <w:p w14:paraId="72AA292D" w14:textId="77777777" w:rsidR="009E7E89" w:rsidRDefault="009E7E8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051DA74A" w:rsidR="00D509A5" w:rsidRPr="009B4976" w:rsidRDefault="007D5D63" w:rsidP="009B4976">
    <w:pPr>
      <w:pStyle w:val="Footer"/>
      <w:ind w:right="360"/>
      <w:rPr>
        <w:rFonts w:ascii="Arial" w:hAnsi="Arial" w:cs="Arial"/>
        <w:sz w:val="18"/>
        <w:szCs w:val="18"/>
        <w:lang w:val="en-GB"/>
      </w:rPr>
    </w:pPr>
    <w:r>
      <w:rPr>
        <w:rFonts w:ascii="Arial" w:hAnsi="Arial" w:cs="Arial"/>
        <w:sz w:val="18"/>
        <w:szCs w:val="18"/>
        <w:lang w:val="en-GB"/>
      </w:rPr>
      <w:t>202122-554</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E2DC" w14:textId="77777777" w:rsidR="00937742" w:rsidRDefault="0093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2BBE" w14:textId="77777777" w:rsidR="009E7E89" w:rsidRDefault="009E7E89" w:rsidP="00241B44">
      <w:r>
        <w:separator/>
      </w:r>
    </w:p>
  </w:footnote>
  <w:footnote w:type="continuationSeparator" w:id="0">
    <w:p w14:paraId="53F2B1B9" w14:textId="77777777" w:rsidR="009E7E89" w:rsidRDefault="009E7E8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B1F9" w14:textId="77777777" w:rsidR="00937742" w:rsidRDefault="0093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0686" w14:textId="77777777" w:rsidR="00937742" w:rsidRDefault="0093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CF3" w14:textId="77777777" w:rsidR="00937742" w:rsidRDefault="0093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715EB3"/>
    <w:multiLevelType w:val="hybridMultilevel"/>
    <w:tmpl w:val="F13ACD96"/>
    <w:lvl w:ilvl="0" w:tplc="0770CB1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47388"/>
    <w:multiLevelType w:val="hybridMultilevel"/>
    <w:tmpl w:val="AB6AB00C"/>
    <w:lvl w:ilvl="0" w:tplc="2B4A44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0"/>
  </w:num>
  <w:num w:numId="3">
    <w:abstractNumId w:val="5"/>
  </w:num>
  <w:num w:numId="4">
    <w:abstractNumId w:val="12"/>
  </w:num>
  <w:num w:numId="5">
    <w:abstractNumId w:val="9"/>
  </w:num>
  <w:num w:numId="6">
    <w:abstractNumId w:val="11"/>
  </w:num>
  <w:num w:numId="7">
    <w:abstractNumId w:val="0"/>
  </w:num>
  <w:num w:numId="8">
    <w:abstractNumId w:val="7"/>
  </w:num>
  <w:num w:numId="9">
    <w:abstractNumId w:val="6"/>
  </w:num>
  <w:num w:numId="10">
    <w:abstractNumId w:val="4"/>
  </w:num>
  <w:num w:numId="11">
    <w:abstractNumId w:val="8"/>
  </w:num>
  <w:num w:numId="12">
    <w:abstractNumId w:val="3"/>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47C16"/>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227"/>
    <w:rsid w:val="002C3547"/>
    <w:rsid w:val="002C5494"/>
    <w:rsid w:val="002D0021"/>
    <w:rsid w:val="002D3473"/>
    <w:rsid w:val="002D5C7D"/>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2A9"/>
    <w:rsid w:val="00415F1F"/>
    <w:rsid w:val="004202D2"/>
    <w:rsid w:val="0042108F"/>
    <w:rsid w:val="00430FED"/>
    <w:rsid w:val="00434A8C"/>
    <w:rsid w:val="00437297"/>
    <w:rsid w:val="00441D32"/>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1F1A"/>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0017"/>
    <w:rsid w:val="0077498C"/>
    <w:rsid w:val="007772BD"/>
    <w:rsid w:val="007809BC"/>
    <w:rsid w:val="00782EE1"/>
    <w:rsid w:val="00784128"/>
    <w:rsid w:val="00793173"/>
    <w:rsid w:val="007A107A"/>
    <w:rsid w:val="007A2A33"/>
    <w:rsid w:val="007A6B8D"/>
    <w:rsid w:val="007A7B20"/>
    <w:rsid w:val="007C1FCC"/>
    <w:rsid w:val="007C50AA"/>
    <w:rsid w:val="007C6201"/>
    <w:rsid w:val="007D2B2A"/>
    <w:rsid w:val="007D5D63"/>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27A6E"/>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067F"/>
    <w:rsid w:val="008F20FC"/>
    <w:rsid w:val="008F5FFE"/>
    <w:rsid w:val="00905A43"/>
    <w:rsid w:val="00912C79"/>
    <w:rsid w:val="00914A23"/>
    <w:rsid w:val="00935A21"/>
    <w:rsid w:val="00937742"/>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4EFF"/>
    <w:rsid w:val="009E2AEB"/>
    <w:rsid w:val="009E2E27"/>
    <w:rsid w:val="009E39B2"/>
    <w:rsid w:val="009E4DE3"/>
    <w:rsid w:val="009E7E89"/>
    <w:rsid w:val="009F275E"/>
    <w:rsid w:val="00A047EE"/>
    <w:rsid w:val="00A11E80"/>
    <w:rsid w:val="00A13791"/>
    <w:rsid w:val="00A17858"/>
    <w:rsid w:val="00A2274A"/>
    <w:rsid w:val="00A235B7"/>
    <w:rsid w:val="00A25D22"/>
    <w:rsid w:val="00A27A7A"/>
    <w:rsid w:val="00A407EF"/>
    <w:rsid w:val="00A41593"/>
    <w:rsid w:val="00A4558C"/>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06BFC"/>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13CC"/>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E50EC"/>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97D78"/>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Marion</cp:lastModifiedBy>
  <cp:revision>2</cp:revision>
  <cp:lastPrinted>2019-08-27T05:42:00Z</cp:lastPrinted>
  <dcterms:created xsi:type="dcterms:W3CDTF">2022-07-18T12:18:00Z</dcterms:created>
  <dcterms:modified xsi:type="dcterms:W3CDTF">2022-07-18T12:18:00Z</dcterms:modified>
</cp:coreProperties>
</file>