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9918E6" w:rsidRDefault="00AE5B6F" w:rsidP="00B04033">
      <w:pPr>
        <w:pStyle w:val="ListParagraph"/>
        <w:numPr>
          <w:ilvl w:val="0"/>
          <w:numId w:val="1"/>
        </w:numPr>
        <w:ind w:left="426"/>
        <w:jc w:val="both"/>
        <w:rPr>
          <w:rFonts w:ascii="Arial" w:hAnsi="Arial" w:cs="Arial"/>
          <w:sz w:val="22"/>
          <w:szCs w:val="22"/>
          <w:highlight w:val="yellow"/>
          <w:lang w:val="en-GB"/>
        </w:rPr>
      </w:pPr>
      <w:r w:rsidRPr="009918E6">
        <w:rPr>
          <w:rFonts w:ascii="Arial" w:hAnsi="Arial" w:cs="Arial"/>
          <w:sz w:val="22"/>
          <w:szCs w:val="22"/>
          <w:highlight w:val="yellow"/>
          <w:lang w:val="en-GB"/>
        </w:rPr>
        <w:t>w</w:t>
      </w:r>
      <w:r w:rsidR="00C91062" w:rsidRPr="009918E6">
        <w:rPr>
          <w:rFonts w:ascii="Arial" w:hAnsi="Arial" w:cs="Arial"/>
          <w:sz w:val="22"/>
          <w:szCs w:val="22"/>
          <w:highlight w:val="yellow"/>
          <w:lang w:val="en-GB"/>
        </w:rPr>
        <w:t>ithin 8 weeks of the commencement of the administration</w:t>
      </w:r>
      <w:r w:rsidR="00763348" w:rsidRPr="009918E6">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9918E6">
        <w:rPr>
          <w:rFonts w:ascii="Arial" w:hAnsi="Arial" w:cs="Arial"/>
          <w:sz w:val="22"/>
          <w:szCs w:val="22"/>
          <w:highlight w:val="yellow"/>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C63B89" w:rsidRDefault="00AE5B6F" w:rsidP="00B04033">
      <w:pPr>
        <w:pStyle w:val="ListParagraph"/>
        <w:numPr>
          <w:ilvl w:val="0"/>
          <w:numId w:val="3"/>
        </w:numPr>
        <w:ind w:left="426"/>
        <w:jc w:val="both"/>
        <w:rPr>
          <w:rFonts w:ascii="Arial" w:hAnsi="Arial" w:cs="Arial"/>
          <w:sz w:val="22"/>
          <w:szCs w:val="22"/>
          <w:highlight w:val="yellow"/>
          <w:lang w:val="en-GB"/>
        </w:rPr>
      </w:pPr>
      <w:r w:rsidRPr="00C63B89">
        <w:rPr>
          <w:rFonts w:ascii="Arial" w:hAnsi="Arial" w:cs="Arial"/>
          <w:sz w:val="22"/>
          <w:szCs w:val="22"/>
          <w:highlight w:val="yellow"/>
          <w:lang w:val="en-GB"/>
        </w:rPr>
        <w:t>T</w:t>
      </w:r>
      <w:r w:rsidR="008D1616" w:rsidRPr="00C63B89">
        <w:rPr>
          <w:rFonts w:ascii="Arial" w:hAnsi="Arial" w:cs="Arial"/>
          <w:sz w:val="22"/>
          <w:szCs w:val="22"/>
          <w:highlight w:val="yellow"/>
          <w:lang w:val="en-GB"/>
        </w:rPr>
        <w:t>he company is, or is likely to become, unable to pay their debts, as defined under s</w:t>
      </w:r>
      <w:r w:rsidR="00E833F4" w:rsidRPr="00C63B89">
        <w:rPr>
          <w:rFonts w:ascii="Arial" w:hAnsi="Arial" w:cs="Arial"/>
          <w:sz w:val="22"/>
          <w:szCs w:val="22"/>
          <w:highlight w:val="yellow"/>
          <w:lang w:val="en-GB"/>
        </w:rPr>
        <w:t>ection</w:t>
      </w:r>
      <w:r w:rsidR="008D1616" w:rsidRPr="00C63B89">
        <w:rPr>
          <w:rFonts w:ascii="Arial" w:hAnsi="Arial" w:cs="Arial"/>
          <w:sz w:val="22"/>
          <w:szCs w:val="22"/>
          <w:highlight w:val="yellow"/>
          <w:lang w:val="en-GB"/>
        </w:rPr>
        <w:t xml:space="preserve"> 123 of the Insolvency Act 1986</w:t>
      </w:r>
      <w:r w:rsidR="00763348" w:rsidRPr="00C63B89">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Pr="00A006D0" w:rsidRDefault="00C91062" w:rsidP="00B04033">
      <w:pPr>
        <w:pStyle w:val="ListParagraph"/>
        <w:numPr>
          <w:ilvl w:val="0"/>
          <w:numId w:val="4"/>
        </w:numPr>
        <w:ind w:left="426"/>
        <w:jc w:val="both"/>
        <w:rPr>
          <w:rFonts w:ascii="Arial" w:hAnsi="Arial" w:cs="Arial"/>
          <w:sz w:val="22"/>
          <w:szCs w:val="22"/>
          <w:highlight w:val="yellow"/>
          <w:lang w:val="en-GB"/>
        </w:rPr>
      </w:pPr>
      <w:r w:rsidRPr="00A006D0">
        <w:rPr>
          <w:rFonts w:ascii="Arial" w:hAnsi="Arial" w:cs="Arial"/>
          <w:sz w:val="22"/>
          <w:szCs w:val="22"/>
          <w:highlight w:val="yellow"/>
          <w:lang w:val="en-GB"/>
        </w:rPr>
        <w:t>The administrator</w:t>
      </w:r>
      <w:r w:rsidR="00763348" w:rsidRPr="00A006D0">
        <w:rPr>
          <w:rFonts w:ascii="Arial" w:hAnsi="Arial" w:cs="Arial"/>
          <w:sz w:val="22"/>
          <w:szCs w:val="22"/>
          <w:highlight w:val="yellow"/>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A006D0" w:rsidRDefault="00BA1CFD" w:rsidP="00B04033">
      <w:pPr>
        <w:pStyle w:val="ListParagraph"/>
        <w:numPr>
          <w:ilvl w:val="0"/>
          <w:numId w:val="5"/>
        </w:numPr>
        <w:ind w:left="426"/>
        <w:jc w:val="both"/>
        <w:rPr>
          <w:rFonts w:ascii="Arial" w:hAnsi="Arial" w:cs="Arial"/>
          <w:sz w:val="22"/>
          <w:szCs w:val="22"/>
          <w:highlight w:val="yellow"/>
          <w:lang w:val="en-GB"/>
        </w:rPr>
      </w:pPr>
      <w:r w:rsidRPr="00A006D0">
        <w:rPr>
          <w:rFonts w:ascii="Arial" w:hAnsi="Arial" w:cs="Arial"/>
          <w:sz w:val="22"/>
          <w:szCs w:val="22"/>
          <w:highlight w:val="yellow"/>
          <w:lang w:val="en-GB"/>
        </w:rPr>
        <w:t>Administration</w:t>
      </w:r>
      <w:r w:rsidR="00763348" w:rsidRPr="00A006D0">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Pr="00A006D0" w:rsidRDefault="00BA1CFD" w:rsidP="00B04033">
      <w:pPr>
        <w:pStyle w:val="ListParagraph"/>
        <w:numPr>
          <w:ilvl w:val="0"/>
          <w:numId w:val="5"/>
        </w:numPr>
        <w:ind w:left="426"/>
        <w:jc w:val="both"/>
        <w:rPr>
          <w:rFonts w:ascii="Arial" w:hAnsi="Arial" w:cs="Arial"/>
          <w:sz w:val="22"/>
          <w:szCs w:val="22"/>
          <w:lang w:val="en-GB"/>
        </w:rPr>
      </w:pPr>
      <w:r w:rsidRPr="00A006D0">
        <w:rPr>
          <w:rFonts w:ascii="Arial" w:hAnsi="Arial" w:cs="Arial"/>
          <w:sz w:val="22"/>
          <w:szCs w:val="22"/>
          <w:lang w:val="en-GB"/>
        </w:rPr>
        <w:t>Scheme of Arrangement</w:t>
      </w:r>
      <w:r w:rsidR="00763348" w:rsidRPr="00A006D0">
        <w:rPr>
          <w:rFonts w:ascii="Arial" w:hAnsi="Arial" w:cs="Arial"/>
          <w:sz w:val="22"/>
          <w:szCs w:val="22"/>
          <w:lang w:val="en-GB"/>
        </w:rPr>
        <w:t>.</w:t>
      </w:r>
    </w:p>
    <w:p w14:paraId="53B03EE1" w14:textId="77777777" w:rsidR="00763348" w:rsidRPr="00A006D0" w:rsidRDefault="00763348" w:rsidP="00763348">
      <w:pPr>
        <w:ind w:left="66"/>
        <w:jc w:val="both"/>
        <w:rPr>
          <w:rFonts w:ascii="Arial" w:hAnsi="Arial" w:cs="Arial"/>
          <w:sz w:val="22"/>
          <w:szCs w:val="22"/>
          <w:lang w:val="en-GB"/>
        </w:rPr>
      </w:pPr>
    </w:p>
    <w:p w14:paraId="5D4873C4" w14:textId="2B691D46" w:rsidR="00867701" w:rsidRPr="00A006D0" w:rsidRDefault="00BA1CFD" w:rsidP="00B04033">
      <w:pPr>
        <w:pStyle w:val="ListParagraph"/>
        <w:numPr>
          <w:ilvl w:val="0"/>
          <w:numId w:val="5"/>
        </w:numPr>
        <w:ind w:left="426"/>
        <w:jc w:val="both"/>
        <w:rPr>
          <w:rFonts w:ascii="Arial" w:hAnsi="Arial" w:cs="Arial"/>
          <w:sz w:val="22"/>
          <w:szCs w:val="22"/>
          <w:lang w:val="en-GB"/>
        </w:rPr>
      </w:pPr>
      <w:r w:rsidRPr="00A006D0">
        <w:rPr>
          <w:rFonts w:ascii="Arial" w:hAnsi="Arial" w:cs="Arial"/>
          <w:sz w:val="22"/>
          <w:szCs w:val="22"/>
          <w:lang w:val="en-GB"/>
        </w:rPr>
        <w:t>Company Voluntary Arrangement</w:t>
      </w:r>
      <w:r w:rsidR="00763348" w:rsidRPr="00A006D0">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A006D0" w:rsidRDefault="00BA1CFD" w:rsidP="00B04033">
      <w:pPr>
        <w:pStyle w:val="ListParagraph"/>
        <w:numPr>
          <w:ilvl w:val="0"/>
          <w:numId w:val="6"/>
        </w:numPr>
        <w:ind w:left="426"/>
        <w:jc w:val="both"/>
        <w:rPr>
          <w:rFonts w:ascii="Arial" w:hAnsi="Arial" w:cs="Arial"/>
          <w:sz w:val="22"/>
          <w:szCs w:val="22"/>
          <w:highlight w:val="yellow"/>
          <w:lang w:val="en-GB"/>
        </w:rPr>
      </w:pPr>
      <w:r w:rsidRPr="00A006D0">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A006D0" w:rsidRDefault="00C55824" w:rsidP="00C55824">
      <w:pPr>
        <w:jc w:val="both"/>
        <w:rPr>
          <w:rFonts w:ascii="Arial" w:hAnsi="Arial" w:cs="Arial"/>
          <w:sz w:val="22"/>
          <w:szCs w:val="22"/>
          <w:lang w:val="en-GB"/>
        </w:rPr>
      </w:pPr>
    </w:p>
    <w:p w14:paraId="0E921A85" w14:textId="3A663CBB" w:rsidR="00876F56" w:rsidRPr="00A006D0" w:rsidRDefault="00BA1CFD" w:rsidP="00B04033">
      <w:pPr>
        <w:pStyle w:val="ListParagraph"/>
        <w:numPr>
          <w:ilvl w:val="0"/>
          <w:numId w:val="7"/>
        </w:numPr>
        <w:ind w:left="426"/>
        <w:jc w:val="both"/>
        <w:rPr>
          <w:rFonts w:ascii="Arial" w:hAnsi="Arial" w:cs="Arial"/>
          <w:sz w:val="22"/>
          <w:szCs w:val="22"/>
          <w:lang w:val="en-GB"/>
        </w:rPr>
      </w:pPr>
      <w:r w:rsidRPr="00A006D0">
        <w:rPr>
          <w:rFonts w:ascii="Arial" w:hAnsi="Arial" w:cs="Arial"/>
          <w:sz w:val="22"/>
          <w:szCs w:val="22"/>
          <w:lang w:val="en-GB"/>
        </w:rPr>
        <w:t>Wrongful trading</w:t>
      </w:r>
      <w:r w:rsidR="00763348" w:rsidRPr="00A006D0">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A006D0" w:rsidRDefault="00BA1CFD" w:rsidP="00B04033">
      <w:pPr>
        <w:pStyle w:val="ListParagraph"/>
        <w:numPr>
          <w:ilvl w:val="0"/>
          <w:numId w:val="7"/>
        </w:numPr>
        <w:ind w:left="426"/>
        <w:jc w:val="both"/>
        <w:rPr>
          <w:rFonts w:ascii="Arial" w:hAnsi="Arial" w:cs="Arial"/>
          <w:sz w:val="22"/>
          <w:szCs w:val="22"/>
          <w:highlight w:val="yellow"/>
          <w:lang w:val="en-GB"/>
        </w:rPr>
      </w:pPr>
      <w:r w:rsidRPr="00A006D0">
        <w:rPr>
          <w:rFonts w:ascii="Arial" w:hAnsi="Arial" w:cs="Arial"/>
          <w:sz w:val="22"/>
          <w:szCs w:val="22"/>
          <w:highlight w:val="yellow"/>
          <w:lang w:val="en-GB"/>
        </w:rPr>
        <w:t>Being found guilty of an indictable offence overseas</w:t>
      </w:r>
      <w:r w:rsidR="00763348" w:rsidRPr="00A006D0">
        <w:rPr>
          <w:rFonts w:ascii="Arial" w:hAnsi="Arial" w:cs="Arial"/>
          <w:sz w:val="22"/>
          <w:szCs w:val="22"/>
          <w:highlight w:val="yellow"/>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A326D0" w:rsidRDefault="00876F56" w:rsidP="00B04033">
      <w:pPr>
        <w:pStyle w:val="ListParagraph"/>
        <w:numPr>
          <w:ilvl w:val="0"/>
          <w:numId w:val="8"/>
        </w:numPr>
        <w:ind w:left="426"/>
        <w:jc w:val="both"/>
        <w:rPr>
          <w:rFonts w:ascii="Arial" w:hAnsi="Arial" w:cs="Arial"/>
          <w:sz w:val="22"/>
          <w:szCs w:val="22"/>
          <w:highlight w:val="yellow"/>
          <w:lang w:val="en-GB"/>
        </w:rPr>
      </w:pPr>
      <w:r w:rsidRPr="00A326D0">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A326D0" w:rsidRDefault="00E833F4" w:rsidP="00B04033">
      <w:pPr>
        <w:pStyle w:val="ListParagraph"/>
        <w:numPr>
          <w:ilvl w:val="0"/>
          <w:numId w:val="9"/>
        </w:numPr>
        <w:ind w:left="426"/>
        <w:jc w:val="both"/>
        <w:rPr>
          <w:rFonts w:ascii="Arial" w:hAnsi="Arial" w:cs="Arial"/>
          <w:sz w:val="22"/>
          <w:szCs w:val="22"/>
          <w:highlight w:val="yellow"/>
          <w:lang w:val="en-GB"/>
        </w:rPr>
      </w:pPr>
      <w:r w:rsidRPr="00A326D0">
        <w:rPr>
          <w:rFonts w:ascii="Arial" w:hAnsi="Arial" w:cs="Arial"/>
          <w:sz w:val="22"/>
          <w:szCs w:val="22"/>
          <w:highlight w:val="yellow"/>
          <w:lang w:val="en-GB"/>
        </w:rPr>
        <w:t>A</w:t>
      </w:r>
      <w:r w:rsidR="000D10C6" w:rsidRPr="00A326D0">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A326D0" w:rsidRDefault="0020204E" w:rsidP="00B04033">
      <w:pPr>
        <w:pStyle w:val="ListParagraph"/>
        <w:numPr>
          <w:ilvl w:val="0"/>
          <w:numId w:val="10"/>
        </w:numPr>
        <w:ind w:left="426"/>
        <w:jc w:val="both"/>
        <w:rPr>
          <w:rFonts w:ascii="Arial" w:hAnsi="Arial" w:cs="Arial"/>
          <w:sz w:val="22"/>
          <w:szCs w:val="22"/>
          <w:highlight w:val="yellow"/>
          <w:lang w:val="en-GB"/>
        </w:rPr>
      </w:pPr>
      <w:r w:rsidRPr="00A326D0">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66A64CF5" w:rsidR="00AE5B6F" w:rsidRPr="00F53F52" w:rsidRDefault="00AF029E" w:rsidP="00F53F52">
      <w:pPr>
        <w:pStyle w:val="ListParagraph"/>
        <w:numPr>
          <w:ilvl w:val="0"/>
          <w:numId w:val="19"/>
        </w:numPr>
        <w:jc w:val="both"/>
        <w:rPr>
          <w:rFonts w:ascii="Arial" w:hAnsi="Arial" w:cs="Arial"/>
          <w:color w:val="7B7B7B" w:themeColor="accent3" w:themeShade="BF"/>
          <w:sz w:val="22"/>
          <w:szCs w:val="22"/>
          <w:lang w:val="en-GB"/>
        </w:rPr>
      </w:pPr>
      <w:r w:rsidRPr="00F53F52">
        <w:rPr>
          <w:rFonts w:ascii="Arial" w:hAnsi="Arial" w:cs="Arial"/>
          <w:color w:val="7B7B7B" w:themeColor="accent3" w:themeShade="BF"/>
          <w:sz w:val="22"/>
          <w:szCs w:val="22"/>
          <w:lang w:val="en-GB"/>
        </w:rPr>
        <w:t>There are a number of parties who may bring an action under Section 423 of the Insolvency Act 1986</w:t>
      </w:r>
      <w:r w:rsidR="00A47DFB">
        <w:rPr>
          <w:rFonts w:ascii="Arial" w:hAnsi="Arial" w:cs="Arial"/>
          <w:color w:val="7B7B7B" w:themeColor="accent3" w:themeShade="BF"/>
          <w:sz w:val="22"/>
          <w:szCs w:val="22"/>
          <w:lang w:val="en-GB"/>
        </w:rPr>
        <w:t xml:space="preserve"> (the “Act”) (</w:t>
      </w:r>
      <w:r w:rsidR="00A47DFB" w:rsidRPr="00A47DFB">
        <w:rPr>
          <w:rFonts w:ascii="Arial" w:hAnsi="Arial" w:cs="Arial"/>
          <w:i/>
          <w:color w:val="7B7B7B" w:themeColor="accent3" w:themeShade="BF"/>
          <w:sz w:val="22"/>
          <w:szCs w:val="22"/>
          <w:lang w:val="en-GB"/>
        </w:rPr>
        <w:t>as defined in all other answers below</w:t>
      </w:r>
      <w:r w:rsidR="00A47DFB">
        <w:rPr>
          <w:rFonts w:ascii="Arial" w:hAnsi="Arial" w:cs="Arial"/>
          <w:color w:val="7B7B7B" w:themeColor="accent3" w:themeShade="BF"/>
          <w:sz w:val="22"/>
          <w:szCs w:val="22"/>
          <w:lang w:val="en-GB"/>
        </w:rPr>
        <w:t>)</w:t>
      </w:r>
      <w:r w:rsidRPr="00F53F52">
        <w:rPr>
          <w:rFonts w:ascii="Arial" w:hAnsi="Arial" w:cs="Arial"/>
          <w:color w:val="7B7B7B" w:themeColor="accent3" w:themeShade="BF"/>
          <w:sz w:val="22"/>
          <w:szCs w:val="22"/>
          <w:lang w:val="en-GB"/>
        </w:rPr>
        <w:t xml:space="preserve"> </w:t>
      </w:r>
      <w:r w:rsidR="00F53F52" w:rsidRPr="00F53F52">
        <w:rPr>
          <w:rFonts w:ascii="Arial" w:hAnsi="Arial" w:cs="Arial"/>
          <w:color w:val="7B7B7B" w:themeColor="accent3" w:themeShade="BF"/>
          <w:sz w:val="22"/>
          <w:szCs w:val="22"/>
          <w:lang w:val="en-GB"/>
        </w:rPr>
        <w:t xml:space="preserve">which relates to transactions that defraud creditors </w:t>
      </w:r>
      <w:r w:rsidRPr="00F53F52">
        <w:rPr>
          <w:rFonts w:ascii="Arial" w:hAnsi="Arial" w:cs="Arial"/>
          <w:color w:val="7B7B7B" w:themeColor="accent3" w:themeShade="BF"/>
          <w:sz w:val="22"/>
          <w:szCs w:val="22"/>
          <w:lang w:val="en-GB"/>
        </w:rPr>
        <w:t>namely:</w:t>
      </w:r>
    </w:p>
    <w:p w14:paraId="7CE9C031" w14:textId="0A0A977B" w:rsidR="00AF029E" w:rsidRPr="00F53F52" w:rsidRDefault="00AF029E" w:rsidP="00F53F52">
      <w:pPr>
        <w:pStyle w:val="ListParagraph"/>
        <w:numPr>
          <w:ilvl w:val="0"/>
          <w:numId w:val="18"/>
        </w:numPr>
        <w:jc w:val="both"/>
        <w:rPr>
          <w:rFonts w:ascii="Arial" w:hAnsi="Arial" w:cs="Arial"/>
          <w:color w:val="7B7B7B" w:themeColor="accent3" w:themeShade="BF"/>
          <w:sz w:val="22"/>
          <w:szCs w:val="22"/>
          <w:lang w:val="en-GB"/>
        </w:rPr>
      </w:pPr>
      <w:r w:rsidRPr="00F53F52">
        <w:rPr>
          <w:rFonts w:ascii="Arial" w:hAnsi="Arial" w:cs="Arial"/>
          <w:color w:val="7B7B7B" w:themeColor="accent3" w:themeShade="BF"/>
          <w:sz w:val="22"/>
          <w:szCs w:val="22"/>
          <w:lang w:val="en-GB"/>
        </w:rPr>
        <w:t xml:space="preserve">The official receiver </w:t>
      </w:r>
      <w:r w:rsidR="00F53F52" w:rsidRPr="00F53F52">
        <w:rPr>
          <w:rFonts w:ascii="Arial" w:hAnsi="Arial" w:cs="Arial"/>
          <w:color w:val="7B7B7B" w:themeColor="accent3" w:themeShade="BF"/>
          <w:sz w:val="22"/>
          <w:szCs w:val="22"/>
          <w:lang w:val="en-GB"/>
        </w:rPr>
        <w:t>appointed over an entity in the case where the entity is in administration or is in the process of commencing insolvency proceedings</w:t>
      </w:r>
    </w:p>
    <w:p w14:paraId="53621104" w14:textId="0A03FA89" w:rsidR="00F53F52" w:rsidRPr="00F53F52" w:rsidRDefault="00F53F52" w:rsidP="00F53F52">
      <w:pPr>
        <w:pStyle w:val="ListParagraph"/>
        <w:numPr>
          <w:ilvl w:val="0"/>
          <w:numId w:val="18"/>
        </w:numPr>
        <w:jc w:val="both"/>
        <w:rPr>
          <w:rFonts w:ascii="Arial" w:hAnsi="Arial" w:cs="Arial"/>
          <w:color w:val="7B7B7B" w:themeColor="accent3" w:themeShade="BF"/>
          <w:sz w:val="22"/>
          <w:szCs w:val="22"/>
          <w:lang w:val="en-GB"/>
        </w:rPr>
      </w:pPr>
      <w:r w:rsidRPr="00F53F52">
        <w:rPr>
          <w:rFonts w:ascii="Arial" w:hAnsi="Arial" w:cs="Arial"/>
          <w:color w:val="7B7B7B" w:themeColor="accent3" w:themeShade="BF"/>
          <w:sz w:val="22"/>
          <w:szCs w:val="22"/>
          <w:lang w:val="en-GB"/>
        </w:rPr>
        <w:t>A victim of the transaction i.e. the party of who has been de</w:t>
      </w:r>
      <w:r w:rsidR="00A47DFB">
        <w:rPr>
          <w:rFonts w:ascii="Arial" w:hAnsi="Arial" w:cs="Arial"/>
          <w:color w:val="7B7B7B" w:themeColor="accent3" w:themeShade="BF"/>
          <w:sz w:val="22"/>
          <w:szCs w:val="22"/>
          <w:lang w:val="en-GB"/>
        </w:rPr>
        <w:t>frauded with permission of the C</w:t>
      </w:r>
      <w:r w:rsidRPr="00F53F52">
        <w:rPr>
          <w:rFonts w:ascii="Arial" w:hAnsi="Arial" w:cs="Arial"/>
          <w:color w:val="7B7B7B" w:themeColor="accent3" w:themeShade="BF"/>
          <w:sz w:val="22"/>
          <w:szCs w:val="22"/>
          <w:lang w:val="en-GB"/>
        </w:rPr>
        <w:t>ourt</w:t>
      </w:r>
    </w:p>
    <w:p w14:paraId="66F7D594" w14:textId="26B1CF72" w:rsidR="00F53F52" w:rsidRPr="00F53F52" w:rsidRDefault="00F53F52" w:rsidP="00F53F52">
      <w:pPr>
        <w:pStyle w:val="ListParagraph"/>
        <w:numPr>
          <w:ilvl w:val="0"/>
          <w:numId w:val="18"/>
        </w:numPr>
        <w:jc w:val="both"/>
        <w:rPr>
          <w:rFonts w:ascii="Arial" w:hAnsi="Arial" w:cs="Arial"/>
          <w:color w:val="7B7B7B" w:themeColor="accent3" w:themeShade="BF"/>
          <w:sz w:val="22"/>
          <w:szCs w:val="22"/>
          <w:lang w:val="en-GB"/>
        </w:rPr>
      </w:pPr>
      <w:r w:rsidRPr="00F53F52">
        <w:rPr>
          <w:rFonts w:ascii="Arial" w:hAnsi="Arial" w:cs="Arial"/>
          <w:color w:val="7B7B7B" w:themeColor="accent3" w:themeShade="BF"/>
          <w:sz w:val="22"/>
          <w:szCs w:val="22"/>
          <w:lang w:val="en-GB"/>
        </w:rPr>
        <w:t>The supervisor of a</w:t>
      </w:r>
      <w:r w:rsidR="00A47DFB">
        <w:rPr>
          <w:rFonts w:ascii="Arial" w:hAnsi="Arial" w:cs="Arial"/>
          <w:color w:val="7B7B7B" w:themeColor="accent3" w:themeShade="BF"/>
          <w:sz w:val="22"/>
          <w:szCs w:val="22"/>
          <w:lang w:val="en-GB"/>
        </w:rPr>
        <w:t xml:space="preserve"> Company Voluntary Arrangement</w:t>
      </w:r>
      <w:r w:rsidRPr="00F53F52">
        <w:rPr>
          <w:rFonts w:ascii="Arial" w:hAnsi="Arial" w:cs="Arial"/>
          <w:color w:val="7B7B7B" w:themeColor="accent3" w:themeShade="BF"/>
          <w:sz w:val="22"/>
          <w:szCs w:val="22"/>
          <w:lang w:val="en-GB"/>
        </w:rPr>
        <w:t xml:space="preserve"> </w:t>
      </w:r>
      <w:r w:rsidR="00A47DFB">
        <w:rPr>
          <w:rFonts w:ascii="Arial" w:hAnsi="Arial" w:cs="Arial"/>
          <w:color w:val="7B7B7B" w:themeColor="accent3" w:themeShade="BF"/>
          <w:sz w:val="22"/>
          <w:szCs w:val="22"/>
          <w:lang w:val="en-GB"/>
        </w:rPr>
        <w:t>(“</w:t>
      </w:r>
      <w:r w:rsidRPr="00A47DFB">
        <w:rPr>
          <w:rFonts w:ascii="Arial" w:hAnsi="Arial" w:cs="Arial"/>
          <w:b/>
          <w:color w:val="7B7B7B" w:themeColor="accent3" w:themeShade="BF"/>
          <w:sz w:val="22"/>
          <w:szCs w:val="22"/>
          <w:lang w:val="en-GB"/>
        </w:rPr>
        <w:t>CVA</w:t>
      </w:r>
      <w:r w:rsidR="00A47DFB">
        <w:rPr>
          <w:rFonts w:ascii="Arial" w:hAnsi="Arial" w:cs="Arial"/>
          <w:color w:val="7B7B7B" w:themeColor="accent3" w:themeShade="BF"/>
          <w:sz w:val="22"/>
          <w:szCs w:val="22"/>
          <w:lang w:val="en-GB"/>
        </w:rPr>
        <w:t>”)</w:t>
      </w:r>
      <w:r w:rsidRPr="00F53F52">
        <w:rPr>
          <w:rFonts w:ascii="Arial" w:hAnsi="Arial" w:cs="Arial"/>
          <w:color w:val="7B7B7B" w:themeColor="accent3" w:themeShade="BF"/>
          <w:sz w:val="22"/>
          <w:szCs w:val="22"/>
          <w:lang w:val="en-GB"/>
        </w:rPr>
        <w:t xml:space="preserve"> in the case where a victim is bound by a CVA</w:t>
      </w:r>
    </w:p>
    <w:p w14:paraId="7B41DA97" w14:textId="069D095D" w:rsidR="00F53F52" w:rsidRDefault="00F53F52" w:rsidP="00F53F52">
      <w:pPr>
        <w:pStyle w:val="ListParagraph"/>
        <w:numPr>
          <w:ilvl w:val="0"/>
          <w:numId w:val="18"/>
        </w:numPr>
        <w:jc w:val="both"/>
        <w:rPr>
          <w:rFonts w:ascii="Arial" w:hAnsi="Arial" w:cs="Arial"/>
          <w:color w:val="7B7B7B" w:themeColor="accent3" w:themeShade="BF"/>
          <w:sz w:val="22"/>
          <w:szCs w:val="22"/>
          <w:lang w:val="en-GB"/>
        </w:rPr>
      </w:pPr>
      <w:r w:rsidRPr="00F53F52">
        <w:rPr>
          <w:rFonts w:ascii="Arial" w:hAnsi="Arial" w:cs="Arial"/>
          <w:color w:val="7B7B7B" w:themeColor="accent3" w:themeShade="BF"/>
          <w:sz w:val="22"/>
          <w:szCs w:val="22"/>
          <w:lang w:val="en-GB"/>
        </w:rPr>
        <w:t>In any other case where a party has fallen victim to a fraudulent transaction</w:t>
      </w:r>
    </w:p>
    <w:p w14:paraId="43E2FAFF" w14:textId="77777777" w:rsidR="00F53F52" w:rsidRDefault="00F53F52" w:rsidP="00F53F52">
      <w:pPr>
        <w:jc w:val="both"/>
        <w:rPr>
          <w:rFonts w:ascii="Arial" w:hAnsi="Arial" w:cs="Arial"/>
          <w:color w:val="7B7B7B" w:themeColor="accent3" w:themeShade="BF"/>
          <w:sz w:val="22"/>
          <w:szCs w:val="22"/>
          <w:lang w:val="en-GB"/>
        </w:rPr>
      </w:pPr>
    </w:p>
    <w:p w14:paraId="517CF227" w14:textId="2DDD8609" w:rsidR="00F53F52" w:rsidRDefault="00F53F52" w:rsidP="00F53F52">
      <w:pPr>
        <w:pStyle w:val="ListParagraph"/>
        <w:numPr>
          <w:ilvl w:val="0"/>
          <w:numId w:val="19"/>
        </w:numPr>
        <w:jc w:val="both"/>
        <w:rPr>
          <w:rFonts w:ascii="Arial" w:hAnsi="Arial" w:cs="Arial"/>
          <w:color w:val="7B7B7B" w:themeColor="accent3" w:themeShade="BF"/>
          <w:sz w:val="22"/>
          <w:szCs w:val="22"/>
          <w:lang w:val="en-GB"/>
        </w:rPr>
      </w:pPr>
      <w:r w:rsidRPr="00F53F52">
        <w:rPr>
          <w:rFonts w:ascii="Arial" w:hAnsi="Arial" w:cs="Arial"/>
          <w:color w:val="7B7B7B" w:themeColor="accent3" w:themeShade="BF"/>
          <w:sz w:val="22"/>
          <w:szCs w:val="22"/>
          <w:lang w:val="en-GB"/>
        </w:rPr>
        <w:t>A disqualification Order under Section 6 of the Company Directors Disqualification Act 1986 can only be launched by the Courts against individuals and</w:t>
      </w:r>
      <w:r w:rsidR="00A47DFB">
        <w:rPr>
          <w:rFonts w:ascii="Arial" w:hAnsi="Arial" w:cs="Arial"/>
          <w:color w:val="7B7B7B" w:themeColor="accent3" w:themeShade="BF"/>
          <w:sz w:val="22"/>
          <w:szCs w:val="22"/>
          <w:lang w:val="en-GB"/>
        </w:rPr>
        <w:t>,</w:t>
      </w:r>
      <w:r w:rsidRPr="00F53F52">
        <w:rPr>
          <w:rFonts w:ascii="Arial" w:hAnsi="Arial" w:cs="Arial"/>
          <w:color w:val="7B7B7B" w:themeColor="accent3" w:themeShade="BF"/>
          <w:sz w:val="22"/>
          <w:szCs w:val="22"/>
          <w:lang w:val="en-GB"/>
        </w:rPr>
        <w:t xml:space="preserve"> when granted</w:t>
      </w:r>
      <w:r w:rsidR="00A47DFB">
        <w:rPr>
          <w:rFonts w:ascii="Arial" w:hAnsi="Arial" w:cs="Arial"/>
          <w:color w:val="7B7B7B" w:themeColor="accent3" w:themeShade="BF"/>
          <w:sz w:val="22"/>
          <w:szCs w:val="22"/>
          <w:lang w:val="en-GB"/>
        </w:rPr>
        <w:t>,</w:t>
      </w:r>
      <w:r w:rsidRPr="00F53F52">
        <w:rPr>
          <w:rFonts w:ascii="Arial" w:hAnsi="Arial" w:cs="Arial"/>
          <w:color w:val="7B7B7B" w:themeColor="accent3" w:themeShade="BF"/>
          <w:sz w:val="22"/>
          <w:szCs w:val="22"/>
          <w:lang w:val="en-GB"/>
        </w:rPr>
        <w:t xml:space="preserve"> means that the individual cannot be a director, receiver, or be involved in the management of a compa</w:t>
      </w:r>
      <w:r w:rsidR="00A47DFB">
        <w:rPr>
          <w:rFonts w:ascii="Arial" w:hAnsi="Arial" w:cs="Arial"/>
          <w:color w:val="7B7B7B" w:themeColor="accent3" w:themeShade="BF"/>
          <w:sz w:val="22"/>
          <w:szCs w:val="22"/>
          <w:lang w:val="en-GB"/>
        </w:rPr>
        <w:t>ny without permission from the C</w:t>
      </w:r>
      <w:r w:rsidRPr="00F53F52">
        <w:rPr>
          <w:rFonts w:ascii="Arial" w:hAnsi="Arial" w:cs="Arial"/>
          <w:color w:val="7B7B7B" w:themeColor="accent3" w:themeShade="BF"/>
          <w:sz w:val="22"/>
          <w:szCs w:val="22"/>
          <w:lang w:val="en-GB"/>
        </w:rPr>
        <w:t>ourt, nor can they act as an insolvency practitioner</w:t>
      </w:r>
    </w:p>
    <w:p w14:paraId="78FA06A0" w14:textId="77777777" w:rsidR="00F53F52" w:rsidRDefault="00F53F52" w:rsidP="00F53F52">
      <w:pPr>
        <w:pStyle w:val="ListParagraph"/>
        <w:ind w:left="1080"/>
        <w:jc w:val="both"/>
        <w:rPr>
          <w:rFonts w:ascii="Arial" w:hAnsi="Arial" w:cs="Arial"/>
          <w:color w:val="7B7B7B" w:themeColor="accent3" w:themeShade="BF"/>
          <w:sz w:val="22"/>
          <w:szCs w:val="22"/>
          <w:lang w:val="en-GB"/>
        </w:rPr>
      </w:pPr>
    </w:p>
    <w:p w14:paraId="43933695" w14:textId="421A74D2" w:rsidR="00F53F52" w:rsidRPr="00F53F52" w:rsidRDefault="00F53F52" w:rsidP="00B5200F">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w:t>
      </w:r>
      <w:r w:rsidR="00A47DFB">
        <w:rPr>
          <w:rFonts w:ascii="Arial" w:hAnsi="Arial" w:cs="Arial"/>
          <w:color w:val="7B7B7B" w:themeColor="accent3" w:themeShade="BF"/>
          <w:sz w:val="22"/>
          <w:szCs w:val="22"/>
          <w:lang w:val="en-GB"/>
        </w:rPr>
        <w:t xml:space="preserve"> of an entity may apply to the C</w:t>
      </w:r>
      <w:r>
        <w:rPr>
          <w:rFonts w:ascii="Arial" w:hAnsi="Arial" w:cs="Arial"/>
          <w:color w:val="7B7B7B" w:themeColor="accent3" w:themeShade="BF"/>
          <w:sz w:val="22"/>
          <w:szCs w:val="22"/>
          <w:lang w:val="en-GB"/>
        </w:rPr>
        <w:t>ourt</w:t>
      </w:r>
      <w:r w:rsidR="00B5200F">
        <w:rPr>
          <w:rFonts w:ascii="Arial" w:hAnsi="Arial" w:cs="Arial"/>
          <w:color w:val="7B7B7B" w:themeColor="accent3" w:themeShade="BF"/>
          <w:sz w:val="22"/>
          <w:szCs w:val="22"/>
          <w:lang w:val="en-GB"/>
        </w:rPr>
        <w:t xml:space="preserve"> under </w:t>
      </w:r>
      <w:r w:rsidR="00B5200F" w:rsidRPr="00B5200F">
        <w:rPr>
          <w:rFonts w:ascii="Arial" w:hAnsi="Arial" w:cs="Arial"/>
          <w:color w:val="7B7B7B" w:themeColor="accent3" w:themeShade="BF"/>
          <w:sz w:val="22"/>
          <w:szCs w:val="22"/>
          <w:lang w:val="en-GB"/>
        </w:rPr>
        <w:t>section 246ZB of the Insolvency Act 1986 to have a director, or an individual who previously acted as a director, contribute to the company’s assets upon the co</w:t>
      </w:r>
      <w:r w:rsidR="00B5200F">
        <w:rPr>
          <w:rFonts w:ascii="Arial" w:hAnsi="Arial" w:cs="Arial"/>
          <w:color w:val="7B7B7B" w:themeColor="accent3" w:themeShade="BF"/>
          <w:sz w:val="22"/>
          <w:szCs w:val="22"/>
          <w:lang w:val="en-GB"/>
        </w:rPr>
        <w:t>mpany entering in</w:t>
      </w:r>
      <w:r w:rsidR="00A47DFB">
        <w:rPr>
          <w:rFonts w:ascii="Arial" w:hAnsi="Arial" w:cs="Arial"/>
          <w:color w:val="7B7B7B" w:themeColor="accent3" w:themeShade="BF"/>
          <w:sz w:val="22"/>
          <w:szCs w:val="22"/>
          <w:lang w:val="en-GB"/>
        </w:rPr>
        <w:t>to</w:t>
      </w:r>
      <w:r w:rsidR="00B5200F">
        <w:rPr>
          <w:rFonts w:ascii="Arial" w:hAnsi="Arial" w:cs="Arial"/>
          <w:color w:val="7B7B7B" w:themeColor="accent3" w:themeShade="BF"/>
          <w:sz w:val="22"/>
          <w:szCs w:val="22"/>
          <w:lang w:val="en-GB"/>
        </w:rPr>
        <w:t xml:space="preserve"> liquidation or</w:t>
      </w:r>
      <w:r w:rsidR="00B5200F" w:rsidRPr="00B5200F">
        <w:rPr>
          <w:rFonts w:ascii="Arial" w:hAnsi="Arial" w:cs="Arial"/>
          <w:color w:val="7B7B7B" w:themeColor="accent3" w:themeShade="BF"/>
          <w:sz w:val="22"/>
          <w:szCs w:val="22"/>
          <w:lang w:val="en-GB"/>
        </w:rPr>
        <w:t xml:space="preserve"> administration proceedings. This will only be gr</w:t>
      </w:r>
      <w:r w:rsidR="00A47DFB">
        <w:rPr>
          <w:rFonts w:ascii="Arial" w:hAnsi="Arial" w:cs="Arial"/>
          <w:color w:val="7B7B7B" w:themeColor="accent3" w:themeShade="BF"/>
          <w:sz w:val="22"/>
          <w:szCs w:val="22"/>
          <w:lang w:val="en-GB"/>
        </w:rPr>
        <w:t>anted if the C</w:t>
      </w:r>
      <w:r w:rsidR="00B5200F">
        <w:rPr>
          <w:rFonts w:ascii="Arial" w:hAnsi="Arial" w:cs="Arial"/>
          <w:color w:val="7B7B7B" w:themeColor="accent3" w:themeShade="BF"/>
          <w:sz w:val="22"/>
          <w:szCs w:val="22"/>
          <w:lang w:val="en-GB"/>
        </w:rPr>
        <w:t>ourt sees that a</w:t>
      </w:r>
      <w:r w:rsidR="00B5200F" w:rsidRPr="00B5200F">
        <w:rPr>
          <w:rFonts w:ascii="Arial" w:hAnsi="Arial" w:cs="Arial"/>
          <w:color w:val="7B7B7B" w:themeColor="accent3" w:themeShade="BF"/>
          <w:sz w:val="22"/>
          <w:szCs w:val="22"/>
          <w:lang w:val="en-GB"/>
        </w:rPr>
        <w:t xml:space="preserve"> director did not do everything in their power to minimise losses in the </w:t>
      </w:r>
      <w:r w:rsidR="00B5200F">
        <w:rPr>
          <w:rFonts w:ascii="Arial" w:hAnsi="Arial" w:cs="Arial"/>
          <w:color w:val="7B7B7B" w:themeColor="accent3" w:themeShade="BF"/>
          <w:sz w:val="22"/>
          <w:szCs w:val="22"/>
          <w:lang w:val="en-GB"/>
        </w:rPr>
        <w:t>entity</w:t>
      </w:r>
      <w:r w:rsidR="00B5200F" w:rsidRPr="00B5200F">
        <w:rPr>
          <w:rFonts w:ascii="Arial" w:hAnsi="Arial" w:cs="Arial"/>
          <w:color w:val="7B7B7B" w:themeColor="accent3" w:themeShade="BF"/>
          <w:sz w:val="22"/>
          <w:szCs w:val="22"/>
          <w:lang w:val="en-GB"/>
        </w:rPr>
        <w:t xml:space="preserve"> from the point at which it was clearly evident the </w:t>
      </w:r>
      <w:r w:rsidR="00B5200F">
        <w:rPr>
          <w:rFonts w:ascii="Arial" w:hAnsi="Arial" w:cs="Arial"/>
          <w:color w:val="7B7B7B" w:themeColor="accent3" w:themeShade="BF"/>
          <w:sz w:val="22"/>
          <w:szCs w:val="22"/>
          <w:lang w:val="en-GB"/>
        </w:rPr>
        <w:t>entity</w:t>
      </w:r>
      <w:r w:rsidR="00B5200F" w:rsidRPr="00B5200F">
        <w:rPr>
          <w:rFonts w:ascii="Arial" w:hAnsi="Arial" w:cs="Arial"/>
          <w:color w:val="7B7B7B" w:themeColor="accent3" w:themeShade="BF"/>
          <w:sz w:val="22"/>
          <w:szCs w:val="22"/>
          <w:lang w:val="en-GB"/>
        </w:rPr>
        <w:t xml:space="preserve"> was due to be unable to pay their debts</w:t>
      </w:r>
      <w:r w:rsidR="00B5200F">
        <w:rPr>
          <w:rFonts w:ascii="Arial" w:hAnsi="Arial" w:cs="Arial"/>
          <w:color w:val="7B7B7B" w:themeColor="accent3" w:themeShade="BF"/>
          <w:sz w:val="22"/>
          <w:szCs w:val="22"/>
          <w:lang w:val="en-GB"/>
        </w:rPr>
        <w:t xml:space="preserve"> in the future</w:t>
      </w:r>
    </w:p>
    <w:p w14:paraId="7CA126D1" w14:textId="3A184A6E" w:rsidR="00F53F52" w:rsidRDefault="00F53F52" w:rsidP="00F53F52">
      <w:pPr>
        <w:jc w:val="both"/>
        <w:rPr>
          <w:rFonts w:ascii="Arial" w:hAnsi="Arial" w:cs="Arial"/>
          <w:color w:val="7B7B7B" w:themeColor="accent3" w:themeShade="BF"/>
          <w:sz w:val="22"/>
          <w:szCs w:val="22"/>
          <w:lang w:val="en-GB"/>
        </w:rPr>
      </w:pPr>
    </w:p>
    <w:p w14:paraId="68F3A59D" w14:textId="7ABFAC61"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0542FDBC" w:rsidR="00FF5098" w:rsidRDefault="00B5200F" w:rsidP="00A47DFB">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Five qualifying decision procedures listed in</w:t>
      </w:r>
      <w:r w:rsidR="007255AA">
        <w:rPr>
          <w:rFonts w:ascii="Arial" w:hAnsi="Arial" w:cs="Arial"/>
          <w:color w:val="7B7B7B" w:themeColor="accent3" w:themeShade="BF"/>
          <w:sz w:val="22"/>
          <w:szCs w:val="22"/>
          <w:lang w:val="en-GB"/>
        </w:rPr>
        <w:t xml:space="preserve"> rule 15.3 of</w:t>
      </w:r>
      <w:r>
        <w:rPr>
          <w:rFonts w:ascii="Arial" w:hAnsi="Arial" w:cs="Arial"/>
          <w:color w:val="7B7B7B" w:themeColor="accent3" w:themeShade="BF"/>
          <w:sz w:val="22"/>
          <w:szCs w:val="22"/>
          <w:lang w:val="en-GB"/>
        </w:rPr>
        <w:t xml:space="preserve"> the Insolvency Rules, 2016 are via:</w:t>
      </w:r>
    </w:p>
    <w:p w14:paraId="2A03A23E" w14:textId="5750B278" w:rsidR="00B5200F" w:rsidRPr="00B5200F" w:rsidRDefault="00B5200F" w:rsidP="00B5200F">
      <w:pPr>
        <w:pStyle w:val="ListParagraph"/>
        <w:numPr>
          <w:ilvl w:val="0"/>
          <w:numId w:val="20"/>
        </w:numPr>
        <w:jc w:val="both"/>
        <w:rPr>
          <w:rFonts w:ascii="Arial" w:hAnsi="Arial" w:cs="Arial"/>
          <w:color w:val="7B7B7B" w:themeColor="accent3" w:themeShade="BF"/>
          <w:sz w:val="22"/>
          <w:szCs w:val="22"/>
          <w:lang w:val="en-GB"/>
        </w:rPr>
      </w:pPr>
      <w:r w:rsidRPr="00B5200F">
        <w:rPr>
          <w:rFonts w:ascii="Arial" w:hAnsi="Arial" w:cs="Arial"/>
          <w:color w:val="7B7B7B" w:themeColor="accent3" w:themeShade="BF"/>
          <w:sz w:val="22"/>
          <w:szCs w:val="22"/>
          <w:lang w:val="en-GB"/>
        </w:rPr>
        <w:t>Correspondence</w:t>
      </w:r>
    </w:p>
    <w:p w14:paraId="4DDB93D0" w14:textId="3E5DAB5C" w:rsidR="00B5200F" w:rsidRPr="00B5200F" w:rsidRDefault="00B5200F" w:rsidP="00B5200F">
      <w:pPr>
        <w:pStyle w:val="ListParagraph"/>
        <w:numPr>
          <w:ilvl w:val="0"/>
          <w:numId w:val="20"/>
        </w:numPr>
        <w:jc w:val="both"/>
        <w:rPr>
          <w:rFonts w:ascii="Arial" w:hAnsi="Arial" w:cs="Arial"/>
          <w:color w:val="7B7B7B" w:themeColor="accent3" w:themeShade="BF"/>
          <w:sz w:val="22"/>
          <w:szCs w:val="22"/>
          <w:lang w:val="en-GB"/>
        </w:rPr>
      </w:pPr>
      <w:r w:rsidRPr="00B5200F">
        <w:rPr>
          <w:rFonts w:ascii="Arial" w:hAnsi="Arial" w:cs="Arial"/>
          <w:color w:val="7B7B7B" w:themeColor="accent3" w:themeShade="BF"/>
          <w:sz w:val="22"/>
          <w:szCs w:val="22"/>
          <w:lang w:val="en-GB"/>
        </w:rPr>
        <w:t>Electronic voting</w:t>
      </w:r>
    </w:p>
    <w:p w14:paraId="2A83BC91" w14:textId="22BC4280" w:rsidR="00B5200F" w:rsidRPr="00B5200F" w:rsidRDefault="00B5200F" w:rsidP="00B5200F">
      <w:pPr>
        <w:pStyle w:val="ListParagraph"/>
        <w:numPr>
          <w:ilvl w:val="0"/>
          <w:numId w:val="20"/>
        </w:numPr>
        <w:jc w:val="both"/>
        <w:rPr>
          <w:rFonts w:ascii="Arial" w:hAnsi="Arial" w:cs="Arial"/>
          <w:color w:val="7B7B7B" w:themeColor="accent3" w:themeShade="BF"/>
          <w:sz w:val="22"/>
          <w:szCs w:val="22"/>
          <w:lang w:val="en-GB"/>
        </w:rPr>
      </w:pPr>
      <w:r w:rsidRPr="00B5200F">
        <w:rPr>
          <w:rFonts w:ascii="Arial" w:hAnsi="Arial" w:cs="Arial"/>
          <w:color w:val="7B7B7B" w:themeColor="accent3" w:themeShade="BF"/>
          <w:sz w:val="22"/>
          <w:szCs w:val="22"/>
          <w:lang w:val="en-GB"/>
        </w:rPr>
        <w:t>Virtual meeting</w:t>
      </w:r>
    </w:p>
    <w:p w14:paraId="2B4FF17B" w14:textId="16B7E859" w:rsidR="00B5200F" w:rsidRPr="00B5200F" w:rsidRDefault="00B5200F" w:rsidP="00B5200F">
      <w:pPr>
        <w:pStyle w:val="ListParagraph"/>
        <w:numPr>
          <w:ilvl w:val="0"/>
          <w:numId w:val="20"/>
        </w:numPr>
        <w:jc w:val="both"/>
        <w:rPr>
          <w:rFonts w:ascii="Arial" w:hAnsi="Arial" w:cs="Arial"/>
          <w:color w:val="7B7B7B" w:themeColor="accent3" w:themeShade="BF"/>
          <w:sz w:val="22"/>
          <w:szCs w:val="22"/>
          <w:lang w:val="en-GB"/>
        </w:rPr>
      </w:pPr>
      <w:r w:rsidRPr="00B5200F">
        <w:rPr>
          <w:rFonts w:ascii="Arial" w:hAnsi="Arial" w:cs="Arial"/>
          <w:color w:val="7B7B7B" w:themeColor="accent3" w:themeShade="BF"/>
          <w:sz w:val="22"/>
          <w:szCs w:val="22"/>
          <w:lang w:val="en-GB"/>
        </w:rPr>
        <w:t>Physical meeting; or</w:t>
      </w:r>
    </w:p>
    <w:p w14:paraId="285961EB" w14:textId="369D4619" w:rsidR="00B5200F" w:rsidRPr="00B5200F" w:rsidRDefault="00B5200F" w:rsidP="00B5200F">
      <w:pPr>
        <w:pStyle w:val="ListParagraph"/>
        <w:numPr>
          <w:ilvl w:val="0"/>
          <w:numId w:val="20"/>
        </w:numPr>
        <w:jc w:val="both"/>
        <w:rPr>
          <w:rFonts w:ascii="Arial" w:hAnsi="Arial" w:cs="Arial"/>
          <w:color w:val="7B7B7B" w:themeColor="accent3" w:themeShade="BF"/>
          <w:sz w:val="22"/>
          <w:szCs w:val="22"/>
          <w:lang w:val="en-GB"/>
        </w:rPr>
      </w:pPr>
      <w:r w:rsidRPr="00B5200F">
        <w:rPr>
          <w:rFonts w:ascii="Arial" w:hAnsi="Arial" w:cs="Arial"/>
          <w:color w:val="7B7B7B" w:themeColor="accent3" w:themeShade="BF"/>
          <w:sz w:val="22"/>
          <w:szCs w:val="22"/>
          <w:lang w:val="en-GB"/>
        </w:rPr>
        <w:t>A</w:t>
      </w:r>
      <w:r w:rsidR="007255AA">
        <w:rPr>
          <w:rFonts w:ascii="Arial" w:hAnsi="Arial" w:cs="Arial"/>
          <w:color w:val="7B7B7B" w:themeColor="accent3" w:themeShade="BF"/>
          <w:sz w:val="22"/>
          <w:szCs w:val="22"/>
          <w:lang w:val="en-GB"/>
        </w:rPr>
        <w:t>ny other method by which a</w:t>
      </w:r>
      <w:r w:rsidRPr="00B5200F">
        <w:rPr>
          <w:rFonts w:ascii="Arial" w:hAnsi="Arial" w:cs="Arial"/>
          <w:color w:val="7B7B7B" w:themeColor="accent3" w:themeShade="BF"/>
          <w:sz w:val="22"/>
          <w:szCs w:val="22"/>
          <w:lang w:val="en-GB"/>
        </w:rPr>
        <w:t xml:space="preserve"> creditor of an entity has the capacity to vote on a decision on an equal footing to any other creditor</w:t>
      </w:r>
    </w:p>
    <w:p w14:paraId="73F3369C" w14:textId="77777777" w:rsidR="00B5200F" w:rsidRDefault="00B5200F" w:rsidP="00FF5098">
      <w:pPr>
        <w:jc w:val="both"/>
        <w:rPr>
          <w:rFonts w:ascii="Arial" w:hAnsi="Arial" w:cs="Arial"/>
          <w:color w:val="7B7B7B" w:themeColor="accent3" w:themeShade="BF"/>
          <w:sz w:val="22"/>
          <w:szCs w:val="22"/>
          <w:lang w:val="en-GB"/>
        </w:rPr>
      </w:pPr>
    </w:p>
    <w:p w14:paraId="1E53CF76" w14:textId="2C0B9BBB" w:rsidR="00B5200F" w:rsidRPr="00FF5098" w:rsidRDefault="007255A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date of the decision is decided by the administrator however it shall not be less than 14 days from the notice of the decision is provided</w:t>
      </w:r>
      <w:r w:rsidR="00A47DFB">
        <w:rPr>
          <w:rFonts w:ascii="Arial" w:hAnsi="Arial" w:cs="Arial"/>
          <w:color w:val="7B7B7B" w:themeColor="accent3" w:themeShade="BF"/>
          <w:sz w:val="22"/>
          <w:szCs w:val="22"/>
          <w:lang w:val="en-GB"/>
        </w:rPr>
        <w:t>.</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lastRenderedPageBreak/>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7D552327" w:rsidR="00FF5098" w:rsidRPr="003D2691" w:rsidRDefault="007255AA" w:rsidP="003D2691">
      <w:pPr>
        <w:pStyle w:val="ListParagraph"/>
        <w:numPr>
          <w:ilvl w:val="0"/>
          <w:numId w:val="21"/>
        </w:numPr>
        <w:jc w:val="both"/>
        <w:rPr>
          <w:rFonts w:ascii="Arial" w:hAnsi="Arial" w:cs="Arial"/>
          <w:color w:val="7B7B7B" w:themeColor="accent3" w:themeShade="BF"/>
          <w:sz w:val="22"/>
          <w:szCs w:val="22"/>
          <w:lang w:val="en-GB"/>
        </w:rPr>
      </w:pPr>
      <w:r w:rsidRPr="003D2691">
        <w:rPr>
          <w:rFonts w:ascii="Arial" w:hAnsi="Arial" w:cs="Arial"/>
          <w:color w:val="7B7B7B" w:themeColor="accent3" w:themeShade="BF"/>
          <w:sz w:val="22"/>
          <w:szCs w:val="22"/>
          <w:lang w:val="en-GB"/>
        </w:rPr>
        <w:t>The administrator of an entity who chooses to continue the trade of an entity has the right to retain the supply of goods and services during an administration but only under certain circumstances as prescribed in Section 233 of the Insolvency Act, 1986.</w:t>
      </w:r>
    </w:p>
    <w:p w14:paraId="46328F12" w14:textId="6E8FD48B" w:rsidR="003D2691" w:rsidRPr="003D2691" w:rsidRDefault="003D2691" w:rsidP="003D2691">
      <w:pPr>
        <w:pStyle w:val="ListParagraph"/>
        <w:numPr>
          <w:ilvl w:val="0"/>
          <w:numId w:val="21"/>
        </w:numPr>
        <w:jc w:val="both"/>
        <w:rPr>
          <w:rFonts w:ascii="Arial" w:hAnsi="Arial" w:cs="Arial"/>
          <w:color w:val="7B7B7B" w:themeColor="accent3" w:themeShade="BF"/>
          <w:sz w:val="22"/>
          <w:szCs w:val="22"/>
          <w:lang w:val="en-GB"/>
        </w:rPr>
      </w:pPr>
      <w:r w:rsidRPr="003D2691">
        <w:rPr>
          <w:rFonts w:ascii="Arial" w:hAnsi="Arial" w:cs="Arial"/>
          <w:color w:val="7B7B7B" w:themeColor="accent3" w:themeShade="BF"/>
          <w:sz w:val="22"/>
          <w:szCs w:val="22"/>
          <w:lang w:val="en-GB"/>
        </w:rPr>
        <w:t>This Section of the Act is with particular reference to executory contracts meaning consideration for the good/service is usually paid in the future and not at the point of sale</w:t>
      </w:r>
    </w:p>
    <w:p w14:paraId="1ED9DD6C" w14:textId="381A8F18" w:rsidR="003D2691" w:rsidRPr="003D2691" w:rsidRDefault="003D2691" w:rsidP="003D2691">
      <w:pPr>
        <w:pStyle w:val="ListParagraph"/>
        <w:numPr>
          <w:ilvl w:val="0"/>
          <w:numId w:val="21"/>
        </w:numPr>
        <w:jc w:val="both"/>
        <w:rPr>
          <w:rFonts w:ascii="Arial" w:hAnsi="Arial" w:cs="Arial"/>
          <w:color w:val="7B7B7B" w:themeColor="accent3" w:themeShade="BF"/>
          <w:sz w:val="22"/>
          <w:szCs w:val="22"/>
          <w:lang w:val="en-GB"/>
        </w:rPr>
      </w:pPr>
      <w:r w:rsidRPr="003D2691">
        <w:rPr>
          <w:rFonts w:ascii="Arial" w:hAnsi="Arial" w:cs="Arial"/>
          <w:color w:val="7B7B7B" w:themeColor="accent3" w:themeShade="BF"/>
          <w:sz w:val="22"/>
          <w:szCs w:val="22"/>
          <w:lang w:val="en-GB"/>
        </w:rPr>
        <w:t>This Act predominantly applies to producers of gas, electricity, water and communication services.</w:t>
      </w:r>
    </w:p>
    <w:p w14:paraId="6DF060C3" w14:textId="145276C0" w:rsidR="003D2691" w:rsidRPr="003D2691" w:rsidRDefault="003D2691" w:rsidP="003D2691">
      <w:pPr>
        <w:pStyle w:val="ListParagraph"/>
        <w:numPr>
          <w:ilvl w:val="0"/>
          <w:numId w:val="21"/>
        </w:numPr>
        <w:jc w:val="both"/>
        <w:rPr>
          <w:rFonts w:ascii="Arial" w:hAnsi="Arial" w:cs="Arial"/>
          <w:color w:val="7B7B7B" w:themeColor="accent3" w:themeShade="BF"/>
          <w:sz w:val="22"/>
          <w:szCs w:val="22"/>
          <w:lang w:val="en-GB"/>
        </w:rPr>
      </w:pPr>
      <w:r w:rsidRPr="003D2691">
        <w:rPr>
          <w:rFonts w:ascii="Arial" w:hAnsi="Arial" w:cs="Arial"/>
          <w:color w:val="7B7B7B" w:themeColor="accent3" w:themeShade="BF"/>
          <w:sz w:val="22"/>
          <w:szCs w:val="22"/>
          <w:lang w:val="en-GB"/>
        </w:rPr>
        <w:t>Communication services pertains to a number of industries which include computer hardware and software, information, technical assistance or data storage.</w:t>
      </w:r>
    </w:p>
    <w:p w14:paraId="3AA24E3C" w14:textId="668BC2B7" w:rsidR="003D2691" w:rsidRPr="003D2691" w:rsidRDefault="003D2691" w:rsidP="003D2691">
      <w:pPr>
        <w:pStyle w:val="ListParagraph"/>
        <w:numPr>
          <w:ilvl w:val="0"/>
          <w:numId w:val="21"/>
        </w:numPr>
        <w:jc w:val="both"/>
        <w:rPr>
          <w:rFonts w:ascii="Arial" w:hAnsi="Arial" w:cs="Arial"/>
          <w:color w:val="7B7B7B" w:themeColor="accent3" w:themeShade="BF"/>
          <w:sz w:val="22"/>
          <w:szCs w:val="22"/>
          <w:lang w:val="en-GB"/>
        </w:rPr>
      </w:pPr>
      <w:r w:rsidRPr="003D2691">
        <w:rPr>
          <w:rFonts w:ascii="Arial" w:hAnsi="Arial" w:cs="Arial"/>
          <w:color w:val="7B7B7B" w:themeColor="accent3" w:themeShade="BF"/>
          <w:sz w:val="22"/>
          <w:szCs w:val="22"/>
          <w:lang w:val="en-GB"/>
        </w:rPr>
        <w:t>They are services which are usually paramount to the continuance of the business of the company. Without the above, the company would no longer be able to trade, regardless of whether it was possible for an entity to become profitable in the future</w:t>
      </w:r>
    </w:p>
    <w:p w14:paraId="1AB9CC76" w14:textId="5C86EFE3" w:rsidR="003D2691" w:rsidRDefault="003D2691" w:rsidP="003D2691">
      <w:pPr>
        <w:pStyle w:val="ListParagraph"/>
        <w:numPr>
          <w:ilvl w:val="0"/>
          <w:numId w:val="21"/>
        </w:numPr>
        <w:jc w:val="both"/>
        <w:rPr>
          <w:rFonts w:ascii="Arial" w:hAnsi="Arial" w:cs="Arial"/>
          <w:color w:val="7B7B7B" w:themeColor="accent3" w:themeShade="BF"/>
          <w:sz w:val="22"/>
          <w:szCs w:val="22"/>
          <w:lang w:val="en-GB"/>
        </w:rPr>
      </w:pPr>
      <w:r w:rsidRPr="003D2691">
        <w:rPr>
          <w:rFonts w:ascii="Arial" w:hAnsi="Arial" w:cs="Arial"/>
          <w:color w:val="7B7B7B" w:themeColor="accent3" w:themeShade="BF"/>
          <w:sz w:val="22"/>
          <w:szCs w:val="22"/>
          <w:lang w:val="en-GB"/>
        </w:rPr>
        <w:t>While supplier</w:t>
      </w:r>
      <w:r>
        <w:rPr>
          <w:rFonts w:ascii="Arial" w:hAnsi="Arial" w:cs="Arial"/>
          <w:color w:val="7B7B7B" w:themeColor="accent3" w:themeShade="BF"/>
          <w:sz w:val="22"/>
          <w:szCs w:val="22"/>
          <w:lang w:val="en-GB"/>
        </w:rPr>
        <w:t>s</w:t>
      </w:r>
      <w:r w:rsidRPr="003D2691">
        <w:rPr>
          <w:rFonts w:ascii="Arial" w:hAnsi="Arial" w:cs="Arial"/>
          <w:color w:val="7B7B7B" w:themeColor="accent3" w:themeShade="BF"/>
          <w:sz w:val="22"/>
          <w:szCs w:val="22"/>
          <w:lang w:val="en-GB"/>
        </w:rPr>
        <w:t xml:space="preserve"> are not permitted to demand payment under this section of the Act, they are permitted to request personal guarantees for payment in respect of the service provided.</w:t>
      </w:r>
    </w:p>
    <w:p w14:paraId="3FADBF64" w14:textId="40920D66" w:rsidR="003D2691" w:rsidRDefault="003D2691" w:rsidP="003D2691">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233A of the Act, the supplier of these services are unable to rely on traditional insolvency related terms</w:t>
      </w:r>
      <w:r w:rsidR="00D67CCE">
        <w:rPr>
          <w:rFonts w:ascii="Arial" w:hAnsi="Arial" w:cs="Arial"/>
          <w:color w:val="7B7B7B" w:themeColor="accent3" w:themeShade="BF"/>
          <w:sz w:val="22"/>
          <w:szCs w:val="22"/>
          <w:lang w:val="en-GB"/>
        </w:rPr>
        <w:t xml:space="preserve"> that would normally allow for the restriction or discontinuance of the service</w:t>
      </w:r>
    </w:p>
    <w:p w14:paraId="3E18DC45" w14:textId="43B70B7F" w:rsidR="00D67CCE" w:rsidRDefault="00D67CCE" w:rsidP="003D2691">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2020 Act has brought this one step further with the introduction of Section 233B of the Act which prohibits clauses in a contract for entities that supply goods and services of this nature to apply to entities that enter into liquidation proceedings</w:t>
      </w:r>
    </w:p>
    <w:p w14:paraId="6040E6F8" w14:textId="5D83F953" w:rsidR="00D67CCE" w:rsidRDefault="00D67CCE" w:rsidP="003D2691">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233B does allow for a co</w:t>
      </w:r>
      <w:r w:rsidR="00A47DFB">
        <w:rPr>
          <w:rFonts w:ascii="Arial" w:hAnsi="Arial" w:cs="Arial"/>
          <w:color w:val="7B7B7B" w:themeColor="accent3" w:themeShade="BF"/>
          <w:sz w:val="22"/>
          <w:szCs w:val="22"/>
          <w:lang w:val="en-GB"/>
        </w:rPr>
        <w:t>ntract to be terminated if the C</w:t>
      </w:r>
      <w:r>
        <w:rPr>
          <w:rFonts w:ascii="Arial" w:hAnsi="Arial" w:cs="Arial"/>
          <w:color w:val="7B7B7B" w:themeColor="accent3" w:themeShade="BF"/>
          <w:sz w:val="22"/>
          <w:szCs w:val="22"/>
          <w:lang w:val="en-GB"/>
        </w:rPr>
        <w:t>ourt is satisfied that the continuance of this contract would cause the supplier disproportionate hardship.</w:t>
      </w:r>
    </w:p>
    <w:p w14:paraId="22307BDF" w14:textId="6388534F" w:rsidR="00D67CCE" w:rsidRPr="003D2691" w:rsidRDefault="00D67CCE" w:rsidP="003D2691">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233B also broadens its scope of qualifying suppliers that may be subject to this rule. There are more industries that may be subject to this rule and will be compelled to continue to supply certain services/goods should a situation of this type arise.</w:t>
      </w:r>
    </w:p>
    <w:p w14:paraId="2E450CAD" w14:textId="3881FA41" w:rsidR="00FF5098" w:rsidRPr="00FF5098" w:rsidRDefault="00FF5098" w:rsidP="00D67CCE">
      <w:pPr>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72F286E4" w:rsidR="00FF5098" w:rsidRDefault="00D67CC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Order of priority of payments are clearly laid out per the terms of the Insolvency Act, 1986. Below is a waterfall of how the assets/proceeds of an entity in liquidation pays out its debts</w:t>
      </w:r>
      <w:r w:rsidR="0093078F">
        <w:rPr>
          <w:rFonts w:ascii="Arial" w:hAnsi="Arial" w:cs="Arial"/>
          <w:color w:val="7B7B7B" w:themeColor="accent3" w:themeShade="BF"/>
          <w:sz w:val="22"/>
          <w:szCs w:val="22"/>
          <w:lang w:val="en-GB"/>
        </w:rPr>
        <w:t>.</w:t>
      </w:r>
    </w:p>
    <w:p w14:paraId="6FB447F7" w14:textId="2BAF1D20" w:rsidR="00D67CCE" w:rsidRDefault="00D67CCE" w:rsidP="00FF5098">
      <w:pPr>
        <w:jc w:val="both"/>
        <w:rPr>
          <w:rFonts w:ascii="Arial" w:hAnsi="Arial" w:cs="Arial"/>
          <w:color w:val="7B7B7B" w:themeColor="accent3" w:themeShade="BF"/>
          <w:sz w:val="22"/>
          <w:szCs w:val="22"/>
          <w:lang w:val="en-GB"/>
        </w:rPr>
      </w:pPr>
    </w:p>
    <w:p w14:paraId="1BD4D2FD" w14:textId="7661517D" w:rsidR="00854A74" w:rsidRDefault="00D67CCE" w:rsidP="00854A74">
      <w:pPr>
        <w:jc w:val="both"/>
        <w:rPr>
          <w:rFonts w:ascii="Arial" w:hAnsi="Arial" w:cs="Arial"/>
          <w:color w:val="7B7B7B" w:themeColor="accent3" w:themeShade="BF"/>
          <w:sz w:val="22"/>
          <w:szCs w:val="22"/>
          <w:lang w:val="en-GB"/>
        </w:rPr>
      </w:pPr>
      <w:r w:rsidRPr="00854A74">
        <w:rPr>
          <w:rFonts w:ascii="Arial" w:hAnsi="Arial" w:cs="Arial"/>
          <w:color w:val="7B7B7B" w:themeColor="accent3" w:themeShade="BF"/>
          <w:sz w:val="22"/>
          <w:szCs w:val="22"/>
          <w:lang w:val="en-GB"/>
        </w:rPr>
        <w:t>Before doing so, it must be note</w:t>
      </w:r>
      <w:r w:rsidR="0093078F">
        <w:rPr>
          <w:rFonts w:ascii="Arial" w:hAnsi="Arial" w:cs="Arial"/>
          <w:color w:val="7B7B7B" w:themeColor="accent3" w:themeShade="BF"/>
          <w:sz w:val="22"/>
          <w:szCs w:val="22"/>
          <w:lang w:val="en-GB"/>
        </w:rPr>
        <w:t xml:space="preserve">d </w:t>
      </w:r>
      <w:r w:rsidRPr="00854A74">
        <w:rPr>
          <w:rFonts w:ascii="Arial" w:hAnsi="Arial" w:cs="Arial"/>
          <w:color w:val="7B7B7B" w:themeColor="accent3" w:themeShade="BF"/>
          <w:sz w:val="22"/>
          <w:szCs w:val="22"/>
          <w:lang w:val="en-GB"/>
        </w:rPr>
        <w:t xml:space="preserve">there are a few circumstances whereby </w:t>
      </w:r>
      <w:r w:rsidR="00854A74" w:rsidRPr="00854A74">
        <w:rPr>
          <w:rFonts w:ascii="Arial" w:hAnsi="Arial" w:cs="Arial"/>
          <w:color w:val="7B7B7B" w:themeColor="accent3" w:themeShade="BF"/>
          <w:sz w:val="22"/>
          <w:szCs w:val="22"/>
          <w:lang w:val="en-GB"/>
        </w:rPr>
        <w:t xml:space="preserve">an </w:t>
      </w:r>
      <w:r w:rsidR="0093078F" w:rsidRPr="00854A74">
        <w:rPr>
          <w:rFonts w:ascii="Arial" w:hAnsi="Arial" w:cs="Arial"/>
          <w:color w:val="7B7B7B" w:themeColor="accent3" w:themeShade="BF"/>
          <w:sz w:val="22"/>
          <w:szCs w:val="22"/>
          <w:lang w:val="en-GB"/>
        </w:rPr>
        <w:t>entitie</w:t>
      </w:r>
      <w:r w:rsidR="0093078F">
        <w:rPr>
          <w:rFonts w:ascii="Arial" w:hAnsi="Arial" w:cs="Arial"/>
          <w:color w:val="7B7B7B" w:themeColor="accent3" w:themeShade="BF"/>
          <w:sz w:val="22"/>
          <w:szCs w:val="22"/>
          <w:lang w:val="en-GB"/>
        </w:rPr>
        <w:t>s</w:t>
      </w:r>
      <w:r w:rsidR="0093078F" w:rsidRPr="00854A74">
        <w:rPr>
          <w:rFonts w:ascii="Arial" w:hAnsi="Arial" w:cs="Arial"/>
          <w:color w:val="7B7B7B" w:themeColor="accent3" w:themeShade="BF"/>
          <w:sz w:val="22"/>
          <w:szCs w:val="22"/>
          <w:lang w:val="en-GB"/>
        </w:rPr>
        <w:t>’</w:t>
      </w:r>
      <w:r w:rsidR="00854A74" w:rsidRPr="00854A74">
        <w:rPr>
          <w:rFonts w:ascii="Arial" w:hAnsi="Arial" w:cs="Arial"/>
          <w:color w:val="7B7B7B" w:themeColor="accent3" w:themeShade="BF"/>
          <w:sz w:val="22"/>
          <w:szCs w:val="22"/>
          <w:lang w:val="en-GB"/>
        </w:rPr>
        <w:t xml:space="preserve"> asset</w:t>
      </w:r>
      <w:r w:rsidR="0093078F">
        <w:rPr>
          <w:rFonts w:ascii="Arial" w:hAnsi="Arial" w:cs="Arial"/>
          <w:color w:val="7B7B7B" w:themeColor="accent3" w:themeShade="BF"/>
          <w:sz w:val="22"/>
          <w:szCs w:val="22"/>
          <w:lang w:val="en-GB"/>
        </w:rPr>
        <w:t>s</w:t>
      </w:r>
      <w:r w:rsidRPr="00854A74">
        <w:rPr>
          <w:rFonts w:ascii="Arial" w:hAnsi="Arial" w:cs="Arial"/>
          <w:color w:val="7B7B7B" w:themeColor="accent3" w:themeShade="BF"/>
          <w:sz w:val="22"/>
          <w:szCs w:val="22"/>
          <w:lang w:val="en-GB"/>
        </w:rPr>
        <w:t xml:space="preserve"> </w:t>
      </w:r>
      <w:r w:rsidR="0093078F">
        <w:rPr>
          <w:rFonts w:ascii="Arial" w:hAnsi="Arial" w:cs="Arial"/>
          <w:color w:val="7B7B7B" w:themeColor="accent3" w:themeShade="BF"/>
          <w:sz w:val="22"/>
          <w:szCs w:val="22"/>
          <w:lang w:val="en-GB"/>
        </w:rPr>
        <w:t>are</w:t>
      </w:r>
      <w:r w:rsidR="00A326D0">
        <w:rPr>
          <w:rFonts w:ascii="Arial" w:hAnsi="Arial" w:cs="Arial"/>
          <w:color w:val="7B7B7B" w:themeColor="accent3" w:themeShade="BF"/>
          <w:sz w:val="22"/>
          <w:szCs w:val="22"/>
          <w:lang w:val="en-GB"/>
        </w:rPr>
        <w:t xml:space="preserve"> not</w:t>
      </w:r>
      <w:r w:rsidRPr="00854A74">
        <w:rPr>
          <w:rFonts w:ascii="Arial" w:hAnsi="Arial" w:cs="Arial"/>
          <w:color w:val="7B7B7B" w:themeColor="accent3" w:themeShade="BF"/>
          <w:sz w:val="22"/>
          <w:szCs w:val="22"/>
          <w:lang w:val="en-GB"/>
        </w:rPr>
        <w:t xml:space="preserve"> subject to the usual waterfall process. </w:t>
      </w:r>
    </w:p>
    <w:p w14:paraId="66D11668" w14:textId="77777777" w:rsidR="00A326D0" w:rsidRDefault="00A326D0" w:rsidP="00854A74">
      <w:pPr>
        <w:jc w:val="both"/>
        <w:rPr>
          <w:rFonts w:ascii="Arial" w:hAnsi="Arial" w:cs="Arial"/>
          <w:color w:val="7B7B7B" w:themeColor="accent3" w:themeShade="BF"/>
          <w:sz w:val="22"/>
          <w:szCs w:val="22"/>
          <w:lang w:val="en-GB"/>
        </w:rPr>
      </w:pPr>
    </w:p>
    <w:p w14:paraId="77FD26E5" w14:textId="6F462516" w:rsidR="00D67CCE" w:rsidRDefault="00D67CCE" w:rsidP="00854A74">
      <w:pPr>
        <w:pStyle w:val="ListParagraph"/>
        <w:numPr>
          <w:ilvl w:val="0"/>
          <w:numId w:val="23"/>
        </w:numPr>
        <w:jc w:val="both"/>
        <w:rPr>
          <w:rFonts w:ascii="Arial" w:hAnsi="Arial" w:cs="Arial"/>
          <w:color w:val="7B7B7B" w:themeColor="accent3" w:themeShade="BF"/>
          <w:sz w:val="22"/>
          <w:szCs w:val="22"/>
          <w:lang w:val="en-GB"/>
        </w:rPr>
      </w:pPr>
      <w:r w:rsidRPr="00854A74">
        <w:rPr>
          <w:rFonts w:ascii="Arial" w:hAnsi="Arial" w:cs="Arial"/>
          <w:color w:val="7B7B7B" w:themeColor="accent3" w:themeShade="BF"/>
          <w:sz w:val="22"/>
          <w:szCs w:val="22"/>
          <w:lang w:val="en-GB"/>
        </w:rPr>
        <w:t>This is the case where a hire purchase contract exists over an asset of the Company. The asset will be returned to said company who entered into the agreement</w:t>
      </w:r>
      <w:r w:rsidR="00854A74">
        <w:rPr>
          <w:rFonts w:ascii="Arial" w:hAnsi="Arial" w:cs="Arial"/>
          <w:color w:val="7B7B7B" w:themeColor="accent3" w:themeShade="BF"/>
          <w:sz w:val="22"/>
          <w:szCs w:val="22"/>
          <w:lang w:val="en-GB"/>
        </w:rPr>
        <w:t>.</w:t>
      </w:r>
    </w:p>
    <w:p w14:paraId="7109C270" w14:textId="3EA07130" w:rsidR="00854A74" w:rsidRDefault="00854A74" w:rsidP="00854A74">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retention of title contract exists over an asset</w:t>
      </w:r>
    </w:p>
    <w:p w14:paraId="2C2318CD" w14:textId="15564777" w:rsidR="00854A74" w:rsidRDefault="00854A74" w:rsidP="00854A74">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 that has previously been assigned to a receivables financier meaning an entity who has purchased the debt of a company in return for early settlement</w:t>
      </w:r>
    </w:p>
    <w:p w14:paraId="5684CD8D" w14:textId="162BB2C9" w:rsidR="00854A74" w:rsidRDefault="00854A74" w:rsidP="00854A74">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holder of a floating charge may also prevent a liquidator being appointed to an entity, appointing an administrator in their stead who will deal with certain asset sales </w:t>
      </w:r>
      <w:r>
        <w:rPr>
          <w:rFonts w:ascii="Arial" w:hAnsi="Arial" w:cs="Arial"/>
          <w:color w:val="7B7B7B" w:themeColor="accent3" w:themeShade="BF"/>
          <w:sz w:val="22"/>
          <w:szCs w:val="22"/>
          <w:lang w:val="en-GB"/>
        </w:rPr>
        <w:lastRenderedPageBreak/>
        <w:t>to allow for the repayment of the floating</w:t>
      </w:r>
      <w:r w:rsidR="0093078F">
        <w:rPr>
          <w:rFonts w:ascii="Arial" w:hAnsi="Arial" w:cs="Arial"/>
          <w:color w:val="7B7B7B" w:themeColor="accent3" w:themeShade="BF"/>
          <w:sz w:val="22"/>
          <w:szCs w:val="22"/>
          <w:lang w:val="en-GB"/>
        </w:rPr>
        <w:t xml:space="preserve"> charge</w:t>
      </w:r>
      <w:r>
        <w:rPr>
          <w:rFonts w:ascii="Arial" w:hAnsi="Arial" w:cs="Arial"/>
          <w:color w:val="7B7B7B" w:themeColor="accent3" w:themeShade="BF"/>
          <w:sz w:val="22"/>
          <w:szCs w:val="22"/>
          <w:lang w:val="en-GB"/>
        </w:rPr>
        <w:t xml:space="preserve">. A floating is a charge of a company’s general asset portfolio i.e. a charge not fixed to a particular asset. </w:t>
      </w:r>
    </w:p>
    <w:p w14:paraId="2A006E28" w14:textId="54D3A599" w:rsidR="00854A74" w:rsidRDefault="00854A74" w:rsidP="00854A74">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charge holder may consent to the appointment of a liquidator if they have an agreement that the first asset sales of an entity will be used to settle the debt due on the floating charge held over a company</w:t>
      </w:r>
    </w:p>
    <w:p w14:paraId="0947B42B" w14:textId="77777777" w:rsidR="00696454" w:rsidRDefault="00696454" w:rsidP="00854A74">
      <w:pPr>
        <w:jc w:val="both"/>
        <w:rPr>
          <w:rFonts w:ascii="Arial" w:hAnsi="Arial" w:cs="Arial"/>
          <w:color w:val="7B7B7B" w:themeColor="accent3" w:themeShade="BF"/>
          <w:sz w:val="22"/>
          <w:szCs w:val="22"/>
          <w:lang w:val="en-GB"/>
        </w:rPr>
      </w:pPr>
    </w:p>
    <w:p w14:paraId="0F6C4F84" w14:textId="14E4D1CD" w:rsidR="00854A74" w:rsidRDefault="00854A74" w:rsidP="00854A7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Apart from the above examples, costs paid out of a liquidation</w:t>
      </w:r>
      <w:r w:rsidR="00696454">
        <w:rPr>
          <w:rFonts w:ascii="Arial" w:hAnsi="Arial" w:cs="Arial"/>
          <w:color w:val="7B7B7B" w:themeColor="accent3" w:themeShade="BF"/>
          <w:sz w:val="22"/>
          <w:szCs w:val="22"/>
          <w:lang w:val="en-GB"/>
        </w:rPr>
        <w:t xml:space="preserve"> as a first priority</w:t>
      </w:r>
      <w:r>
        <w:rPr>
          <w:rFonts w:ascii="Arial" w:hAnsi="Arial" w:cs="Arial"/>
          <w:color w:val="7B7B7B" w:themeColor="accent3" w:themeShade="BF"/>
          <w:sz w:val="22"/>
          <w:szCs w:val="22"/>
          <w:lang w:val="en-GB"/>
        </w:rPr>
        <w:t xml:space="preserve"> are as follows:</w:t>
      </w:r>
    </w:p>
    <w:p w14:paraId="1FCF88FF" w14:textId="14E6BC13" w:rsidR="00854A74" w:rsidRDefault="00854A74" w:rsidP="00854A74">
      <w:pPr>
        <w:jc w:val="both"/>
        <w:rPr>
          <w:rFonts w:ascii="Arial" w:hAnsi="Arial" w:cs="Arial"/>
          <w:color w:val="7B7B7B" w:themeColor="accent3" w:themeShade="BF"/>
          <w:sz w:val="22"/>
          <w:szCs w:val="22"/>
          <w:lang w:val="en-GB"/>
        </w:rPr>
      </w:pPr>
    </w:p>
    <w:p w14:paraId="4914DEBD" w14:textId="77777777" w:rsidR="00854A74" w:rsidRPr="00696454" w:rsidRDefault="00854A74" w:rsidP="00696454">
      <w:pPr>
        <w:pStyle w:val="ListParagraph"/>
        <w:numPr>
          <w:ilvl w:val="0"/>
          <w:numId w:val="25"/>
        </w:numPr>
        <w:jc w:val="both"/>
        <w:rPr>
          <w:rFonts w:ascii="Arial" w:hAnsi="Arial" w:cs="Arial"/>
          <w:color w:val="7B7B7B" w:themeColor="accent3" w:themeShade="BF"/>
          <w:sz w:val="22"/>
          <w:szCs w:val="22"/>
          <w:lang w:val="en-GB"/>
        </w:rPr>
      </w:pPr>
      <w:r w:rsidRPr="00696454">
        <w:rPr>
          <w:rFonts w:ascii="Arial" w:hAnsi="Arial" w:cs="Arial"/>
          <w:color w:val="7B7B7B" w:themeColor="accent3" w:themeShade="BF"/>
          <w:sz w:val="22"/>
          <w:szCs w:val="22"/>
          <w:lang w:val="en-GB"/>
        </w:rPr>
        <w:t xml:space="preserve">Expenses of the winding up of an entity including </w:t>
      </w:r>
    </w:p>
    <w:p w14:paraId="1D147A66" w14:textId="4208B744" w:rsidR="00854A74" w:rsidRPr="00696454" w:rsidRDefault="00A47DFB" w:rsidP="00696454">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854A74" w:rsidRPr="00696454">
        <w:rPr>
          <w:rFonts w:ascii="Arial" w:hAnsi="Arial" w:cs="Arial"/>
          <w:color w:val="7B7B7B" w:themeColor="accent3" w:themeShade="BF"/>
          <w:sz w:val="22"/>
          <w:szCs w:val="22"/>
          <w:lang w:val="en-GB"/>
        </w:rPr>
        <w:t xml:space="preserve">ourt filing fees, </w:t>
      </w:r>
    </w:p>
    <w:p w14:paraId="6D4B8376" w14:textId="77777777" w:rsidR="00854A74" w:rsidRPr="00696454" w:rsidRDefault="00854A74" w:rsidP="00696454">
      <w:pPr>
        <w:pStyle w:val="ListParagraph"/>
        <w:numPr>
          <w:ilvl w:val="0"/>
          <w:numId w:val="25"/>
        </w:numPr>
        <w:jc w:val="both"/>
        <w:rPr>
          <w:rFonts w:ascii="Arial" w:hAnsi="Arial" w:cs="Arial"/>
          <w:color w:val="7B7B7B" w:themeColor="accent3" w:themeShade="BF"/>
          <w:sz w:val="22"/>
          <w:szCs w:val="22"/>
          <w:lang w:val="en-GB"/>
        </w:rPr>
      </w:pPr>
      <w:r w:rsidRPr="00696454">
        <w:rPr>
          <w:rFonts w:ascii="Arial" w:hAnsi="Arial" w:cs="Arial"/>
          <w:color w:val="7B7B7B" w:themeColor="accent3" w:themeShade="BF"/>
          <w:sz w:val="22"/>
          <w:szCs w:val="22"/>
          <w:lang w:val="en-GB"/>
        </w:rPr>
        <w:t xml:space="preserve">petitioning creditors costs, </w:t>
      </w:r>
    </w:p>
    <w:p w14:paraId="75917A7C" w14:textId="77777777" w:rsidR="00854A74" w:rsidRPr="00696454" w:rsidRDefault="00854A74" w:rsidP="00696454">
      <w:pPr>
        <w:pStyle w:val="ListParagraph"/>
        <w:numPr>
          <w:ilvl w:val="0"/>
          <w:numId w:val="25"/>
        </w:numPr>
        <w:jc w:val="both"/>
        <w:rPr>
          <w:rFonts w:ascii="Arial" w:hAnsi="Arial" w:cs="Arial"/>
          <w:color w:val="7B7B7B" w:themeColor="accent3" w:themeShade="BF"/>
          <w:sz w:val="22"/>
          <w:szCs w:val="22"/>
          <w:lang w:val="en-GB"/>
        </w:rPr>
      </w:pPr>
      <w:r w:rsidRPr="00696454">
        <w:rPr>
          <w:rFonts w:ascii="Arial" w:hAnsi="Arial" w:cs="Arial"/>
          <w:color w:val="7B7B7B" w:themeColor="accent3" w:themeShade="BF"/>
          <w:sz w:val="22"/>
          <w:szCs w:val="22"/>
          <w:lang w:val="en-GB"/>
        </w:rPr>
        <w:t xml:space="preserve">costs associated with the realisation of assets, </w:t>
      </w:r>
    </w:p>
    <w:p w14:paraId="2815B507" w14:textId="77777777" w:rsidR="00854A74" w:rsidRPr="00696454" w:rsidRDefault="00854A74" w:rsidP="00696454">
      <w:pPr>
        <w:pStyle w:val="ListParagraph"/>
        <w:numPr>
          <w:ilvl w:val="0"/>
          <w:numId w:val="25"/>
        </w:numPr>
        <w:jc w:val="both"/>
        <w:rPr>
          <w:rFonts w:ascii="Arial" w:hAnsi="Arial" w:cs="Arial"/>
          <w:color w:val="7B7B7B" w:themeColor="accent3" w:themeShade="BF"/>
          <w:sz w:val="22"/>
          <w:szCs w:val="22"/>
          <w:lang w:val="en-GB"/>
        </w:rPr>
      </w:pPr>
      <w:r w:rsidRPr="00696454">
        <w:rPr>
          <w:rFonts w:ascii="Arial" w:hAnsi="Arial" w:cs="Arial"/>
          <w:color w:val="7B7B7B" w:themeColor="accent3" w:themeShade="BF"/>
          <w:sz w:val="22"/>
          <w:szCs w:val="22"/>
          <w:lang w:val="en-GB"/>
        </w:rPr>
        <w:t xml:space="preserve">hard disbursements associated with the liquidation, </w:t>
      </w:r>
    </w:p>
    <w:p w14:paraId="67CF14CB" w14:textId="786103AE" w:rsidR="00854A74" w:rsidRPr="00696454" w:rsidRDefault="00854A74" w:rsidP="00696454">
      <w:pPr>
        <w:pStyle w:val="ListParagraph"/>
        <w:numPr>
          <w:ilvl w:val="0"/>
          <w:numId w:val="25"/>
        </w:numPr>
        <w:jc w:val="both"/>
        <w:rPr>
          <w:rFonts w:ascii="Arial" w:hAnsi="Arial" w:cs="Arial"/>
          <w:color w:val="7B7B7B" w:themeColor="accent3" w:themeShade="BF"/>
          <w:sz w:val="22"/>
          <w:szCs w:val="22"/>
          <w:lang w:val="en-GB"/>
        </w:rPr>
      </w:pPr>
      <w:r w:rsidRPr="00696454">
        <w:rPr>
          <w:rFonts w:ascii="Arial" w:hAnsi="Arial" w:cs="Arial"/>
          <w:color w:val="7B7B7B" w:themeColor="accent3" w:themeShade="BF"/>
          <w:sz w:val="22"/>
          <w:szCs w:val="22"/>
          <w:lang w:val="en-GB"/>
        </w:rPr>
        <w:t xml:space="preserve">liquidators service </w:t>
      </w:r>
      <w:r w:rsidR="00696454" w:rsidRPr="00696454">
        <w:rPr>
          <w:rFonts w:ascii="Arial" w:hAnsi="Arial" w:cs="Arial"/>
          <w:color w:val="7B7B7B" w:themeColor="accent3" w:themeShade="BF"/>
          <w:sz w:val="22"/>
          <w:szCs w:val="22"/>
          <w:lang w:val="en-GB"/>
        </w:rPr>
        <w:t>provider’s</w:t>
      </w:r>
      <w:r w:rsidRPr="00696454">
        <w:rPr>
          <w:rFonts w:ascii="Arial" w:hAnsi="Arial" w:cs="Arial"/>
          <w:color w:val="7B7B7B" w:themeColor="accent3" w:themeShade="BF"/>
          <w:sz w:val="22"/>
          <w:szCs w:val="22"/>
          <w:lang w:val="en-GB"/>
        </w:rPr>
        <w:t xml:space="preserve"> fees, </w:t>
      </w:r>
    </w:p>
    <w:p w14:paraId="3DE07398" w14:textId="77777777" w:rsidR="00696454" w:rsidRPr="00696454" w:rsidRDefault="00854A74" w:rsidP="00696454">
      <w:pPr>
        <w:pStyle w:val="ListParagraph"/>
        <w:numPr>
          <w:ilvl w:val="0"/>
          <w:numId w:val="25"/>
        </w:numPr>
        <w:jc w:val="both"/>
        <w:rPr>
          <w:rFonts w:ascii="Arial" w:hAnsi="Arial" w:cs="Arial"/>
          <w:color w:val="7B7B7B" w:themeColor="accent3" w:themeShade="BF"/>
          <w:sz w:val="22"/>
          <w:szCs w:val="22"/>
          <w:lang w:val="en-GB"/>
        </w:rPr>
      </w:pPr>
      <w:r w:rsidRPr="00696454">
        <w:rPr>
          <w:rFonts w:ascii="Arial" w:hAnsi="Arial" w:cs="Arial"/>
          <w:color w:val="7B7B7B" w:themeColor="accent3" w:themeShade="BF"/>
          <w:sz w:val="22"/>
          <w:szCs w:val="22"/>
          <w:lang w:val="en-GB"/>
        </w:rPr>
        <w:t>corporate tax payable accruing from the realisation of assets of the Company</w:t>
      </w:r>
      <w:r w:rsidR="00696454" w:rsidRPr="00696454">
        <w:rPr>
          <w:rFonts w:ascii="Arial" w:hAnsi="Arial" w:cs="Arial"/>
          <w:color w:val="7B7B7B" w:themeColor="accent3" w:themeShade="BF"/>
          <w:sz w:val="22"/>
          <w:szCs w:val="22"/>
          <w:lang w:val="en-GB"/>
        </w:rPr>
        <w:t>;</w:t>
      </w:r>
      <w:r w:rsidRPr="00696454">
        <w:rPr>
          <w:rFonts w:ascii="Arial" w:hAnsi="Arial" w:cs="Arial"/>
          <w:color w:val="7B7B7B" w:themeColor="accent3" w:themeShade="BF"/>
          <w:sz w:val="22"/>
          <w:szCs w:val="22"/>
          <w:lang w:val="en-GB"/>
        </w:rPr>
        <w:t xml:space="preserve"> and</w:t>
      </w:r>
      <w:r w:rsidR="00696454" w:rsidRPr="00696454">
        <w:rPr>
          <w:rFonts w:ascii="Arial" w:hAnsi="Arial" w:cs="Arial"/>
          <w:color w:val="7B7B7B" w:themeColor="accent3" w:themeShade="BF"/>
          <w:sz w:val="22"/>
          <w:szCs w:val="22"/>
          <w:lang w:val="en-GB"/>
        </w:rPr>
        <w:t>,</w:t>
      </w:r>
      <w:r w:rsidRPr="00696454">
        <w:rPr>
          <w:rFonts w:ascii="Arial" w:hAnsi="Arial" w:cs="Arial"/>
          <w:color w:val="7B7B7B" w:themeColor="accent3" w:themeShade="BF"/>
          <w:sz w:val="22"/>
          <w:szCs w:val="22"/>
          <w:lang w:val="en-GB"/>
        </w:rPr>
        <w:t xml:space="preserve"> </w:t>
      </w:r>
    </w:p>
    <w:p w14:paraId="72C9E856" w14:textId="2A63487C" w:rsidR="00854A74" w:rsidRPr="00696454" w:rsidRDefault="00854A74" w:rsidP="00696454">
      <w:pPr>
        <w:pStyle w:val="ListParagraph"/>
        <w:numPr>
          <w:ilvl w:val="0"/>
          <w:numId w:val="25"/>
        </w:numPr>
        <w:jc w:val="both"/>
        <w:rPr>
          <w:rFonts w:ascii="Arial" w:hAnsi="Arial" w:cs="Arial"/>
          <w:color w:val="7B7B7B" w:themeColor="accent3" w:themeShade="BF"/>
          <w:sz w:val="22"/>
          <w:szCs w:val="22"/>
          <w:lang w:val="en-GB"/>
        </w:rPr>
      </w:pPr>
      <w:r w:rsidRPr="00696454">
        <w:rPr>
          <w:rFonts w:ascii="Arial" w:hAnsi="Arial" w:cs="Arial"/>
          <w:color w:val="7B7B7B" w:themeColor="accent3" w:themeShade="BF"/>
          <w:sz w:val="22"/>
          <w:szCs w:val="22"/>
          <w:lang w:val="en-GB"/>
        </w:rPr>
        <w:t>any other costs associated with the general course of a liquidation.</w:t>
      </w:r>
    </w:p>
    <w:p w14:paraId="4B40A1AF" w14:textId="031FB08F" w:rsidR="00854A74" w:rsidRDefault="00854A74" w:rsidP="00854A74">
      <w:pPr>
        <w:pStyle w:val="ListParagraph"/>
        <w:numPr>
          <w:ilvl w:val="0"/>
          <w:numId w:val="24"/>
        </w:numPr>
        <w:jc w:val="both"/>
        <w:rPr>
          <w:rFonts w:ascii="Arial" w:hAnsi="Arial" w:cs="Arial"/>
          <w:color w:val="7B7B7B" w:themeColor="accent3" w:themeShade="BF"/>
          <w:sz w:val="22"/>
          <w:szCs w:val="22"/>
          <w:lang w:val="en-GB"/>
        </w:rPr>
      </w:pPr>
      <w:r w:rsidRPr="00854A74">
        <w:rPr>
          <w:rFonts w:ascii="Arial" w:hAnsi="Arial" w:cs="Arial"/>
          <w:color w:val="7B7B7B" w:themeColor="accent3" w:themeShade="BF"/>
          <w:sz w:val="22"/>
          <w:szCs w:val="22"/>
          <w:lang w:val="en-GB"/>
        </w:rPr>
        <w:t xml:space="preserve">Liquidators fees do also rank in priority to secured creditors and in most cases, entities who hold a floating charge over assets, however the expenses as laid out above do rank in preference to </w:t>
      </w:r>
      <w:r w:rsidR="00696454" w:rsidRPr="00854A74">
        <w:rPr>
          <w:rFonts w:ascii="Arial" w:hAnsi="Arial" w:cs="Arial"/>
          <w:color w:val="7B7B7B" w:themeColor="accent3" w:themeShade="BF"/>
          <w:sz w:val="22"/>
          <w:szCs w:val="22"/>
          <w:lang w:val="en-GB"/>
        </w:rPr>
        <w:t>liquidator’s</w:t>
      </w:r>
      <w:r w:rsidRPr="00854A74">
        <w:rPr>
          <w:rFonts w:ascii="Arial" w:hAnsi="Arial" w:cs="Arial"/>
          <w:color w:val="7B7B7B" w:themeColor="accent3" w:themeShade="BF"/>
          <w:sz w:val="22"/>
          <w:szCs w:val="22"/>
          <w:lang w:val="en-GB"/>
        </w:rPr>
        <w:t xml:space="preserve"> professional fees.</w:t>
      </w:r>
    </w:p>
    <w:p w14:paraId="0AF96C1D" w14:textId="77777777" w:rsidR="00696454" w:rsidRDefault="00696454" w:rsidP="00696454">
      <w:pPr>
        <w:jc w:val="both"/>
        <w:rPr>
          <w:rFonts w:ascii="Arial" w:hAnsi="Arial" w:cs="Arial"/>
          <w:color w:val="7B7B7B" w:themeColor="accent3" w:themeShade="BF"/>
          <w:sz w:val="22"/>
          <w:szCs w:val="22"/>
          <w:lang w:val="en-GB"/>
        </w:rPr>
      </w:pPr>
    </w:p>
    <w:p w14:paraId="03CE3D80" w14:textId="73ACC365" w:rsidR="00996FF6" w:rsidRPr="0093078F" w:rsidRDefault="00696454" w:rsidP="0093078F">
      <w:pPr>
        <w:pStyle w:val="ListParagraph"/>
        <w:numPr>
          <w:ilvl w:val="0"/>
          <w:numId w:val="24"/>
        </w:numPr>
        <w:jc w:val="both"/>
        <w:rPr>
          <w:rFonts w:ascii="Arial" w:hAnsi="Arial" w:cs="Arial"/>
          <w:color w:val="7B7B7B" w:themeColor="accent3" w:themeShade="BF"/>
          <w:sz w:val="22"/>
          <w:szCs w:val="22"/>
          <w:lang w:val="en-GB"/>
        </w:rPr>
      </w:pPr>
      <w:r w:rsidRPr="0093078F">
        <w:rPr>
          <w:rFonts w:ascii="Arial" w:hAnsi="Arial" w:cs="Arial"/>
          <w:color w:val="7B7B7B" w:themeColor="accent3" w:themeShade="BF"/>
          <w:sz w:val="22"/>
          <w:szCs w:val="22"/>
          <w:lang w:val="en-GB"/>
        </w:rPr>
        <w:t>Following these costs</w:t>
      </w:r>
      <w:r w:rsidR="00996FF6" w:rsidRPr="0093078F">
        <w:rPr>
          <w:rFonts w:ascii="Arial" w:hAnsi="Arial" w:cs="Arial"/>
          <w:color w:val="7B7B7B" w:themeColor="accent3" w:themeShade="BF"/>
          <w:sz w:val="22"/>
          <w:szCs w:val="22"/>
          <w:lang w:val="en-GB"/>
        </w:rPr>
        <w:t>,</w:t>
      </w:r>
      <w:r w:rsidRPr="0093078F">
        <w:rPr>
          <w:rFonts w:ascii="Arial" w:hAnsi="Arial" w:cs="Arial"/>
          <w:color w:val="7B7B7B" w:themeColor="accent3" w:themeShade="BF"/>
          <w:sz w:val="22"/>
          <w:szCs w:val="22"/>
          <w:lang w:val="en-GB"/>
        </w:rPr>
        <w:t xml:space="preserve"> preferential creditors will be paid</w:t>
      </w:r>
      <w:r w:rsidR="0093078F">
        <w:rPr>
          <w:rFonts w:ascii="Arial" w:hAnsi="Arial" w:cs="Arial"/>
          <w:color w:val="7B7B7B" w:themeColor="accent3" w:themeShade="BF"/>
          <w:sz w:val="22"/>
          <w:szCs w:val="22"/>
          <w:lang w:val="en-GB"/>
        </w:rPr>
        <w:t xml:space="preserve"> out of the assets of a company. A preferential </w:t>
      </w:r>
      <w:r w:rsidR="00C63B89">
        <w:rPr>
          <w:rFonts w:ascii="Arial" w:hAnsi="Arial" w:cs="Arial"/>
          <w:color w:val="7B7B7B" w:themeColor="accent3" w:themeShade="BF"/>
          <w:sz w:val="22"/>
          <w:szCs w:val="22"/>
          <w:lang w:val="en-GB"/>
        </w:rPr>
        <w:t>creditor</w:t>
      </w:r>
      <w:r w:rsidRPr="0093078F">
        <w:rPr>
          <w:rFonts w:ascii="Arial" w:hAnsi="Arial" w:cs="Arial"/>
          <w:color w:val="7B7B7B" w:themeColor="accent3" w:themeShade="BF"/>
          <w:sz w:val="22"/>
          <w:szCs w:val="22"/>
          <w:lang w:val="en-GB"/>
        </w:rPr>
        <w:t xml:space="preserve"> is </w:t>
      </w:r>
      <w:r w:rsidR="0093078F">
        <w:rPr>
          <w:rFonts w:ascii="Arial" w:hAnsi="Arial" w:cs="Arial"/>
          <w:color w:val="7B7B7B" w:themeColor="accent3" w:themeShade="BF"/>
          <w:sz w:val="22"/>
          <w:szCs w:val="22"/>
          <w:lang w:val="en-GB"/>
        </w:rPr>
        <w:t>defined</w:t>
      </w:r>
      <w:r w:rsidRPr="0093078F">
        <w:rPr>
          <w:rFonts w:ascii="Arial" w:hAnsi="Arial" w:cs="Arial"/>
          <w:color w:val="7B7B7B" w:themeColor="accent3" w:themeShade="BF"/>
          <w:sz w:val="22"/>
          <w:szCs w:val="22"/>
          <w:lang w:val="en-GB"/>
        </w:rPr>
        <w:t xml:space="preserve"> in Sections 386, 387 and Schedule 6: section 175 of the Insolvency Act.</w:t>
      </w:r>
      <w:r w:rsidR="00996FF6" w:rsidRPr="0093078F">
        <w:rPr>
          <w:rFonts w:ascii="Arial" w:hAnsi="Arial" w:cs="Arial"/>
          <w:color w:val="7B7B7B" w:themeColor="accent3" w:themeShade="BF"/>
          <w:sz w:val="22"/>
          <w:szCs w:val="22"/>
          <w:lang w:val="en-GB"/>
        </w:rPr>
        <w:t xml:space="preserve"> </w:t>
      </w:r>
    </w:p>
    <w:p w14:paraId="738D471B" w14:textId="77777777" w:rsidR="00996FF6" w:rsidRDefault="00996FF6" w:rsidP="00696454">
      <w:pPr>
        <w:jc w:val="both"/>
        <w:rPr>
          <w:rFonts w:ascii="Arial" w:hAnsi="Arial" w:cs="Arial"/>
          <w:color w:val="7B7B7B" w:themeColor="accent3" w:themeShade="BF"/>
          <w:sz w:val="22"/>
          <w:szCs w:val="22"/>
          <w:lang w:val="en-GB"/>
        </w:rPr>
      </w:pPr>
    </w:p>
    <w:p w14:paraId="620FAF03" w14:textId="77777777" w:rsidR="00A326D0" w:rsidRDefault="00996FF6" w:rsidP="0093078F">
      <w:pPr>
        <w:pStyle w:val="ListParagraph"/>
        <w:numPr>
          <w:ilvl w:val="0"/>
          <w:numId w:val="24"/>
        </w:numPr>
        <w:jc w:val="both"/>
        <w:rPr>
          <w:rFonts w:ascii="Arial" w:hAnsi="Arial" w:cs="Arial"/>
          <w:color w:val="7B7B7B" w:themeColor="accent3" w:themeShade="BF"/>
          <w:sz w:val="22"/>
          <w:szCs w:val="22"/>
          <w:lang w:val="en-GB"/>
        </w:rPr>
      </w:pPr>
      <w:r w:rsidRPr="0093078F">
        <w:rPr>
          <w:rFonts w:ascii="Arial" w:hAnsi="Arial" w:cs="Arial"/>
          <w:color w:val="7B7B7B" w:themeColor="accent3" w:themeShade="BF"/>
          <w:sz w:val="22"/>
          <w:szCs w:val="22"/>
          <w:lang w:val="en-GB"/>
        </w:rPr>
        <w:t>Preferential creditors have a right to be paid out of a liquidation ranking above a number of other parties due to the preferential debts regime. These rules cannot be altered regardless of the insolvency proceeding in place.</w:t>
      </w:r>
      <w:r w:rsidR="00A326D0">
        <w:rPr>
          <w:rFonts w:ascii="Arial" w:hAnsi="Arial" w:cs="Arial"/>
          <w:color w:val="7B7B7B" w:themeColor="accent3" w:themeShade="BF"/>
          <w:sz w:val="22"/>
          <w:szCs w:val="22"/>
          <w:lang w:val="en-GB"/>
        </w:rPr>
        <w:t xml:space="preserve"> This is not a regime that exclusively deals with insolvency procedures but must be adopted in all circumstances of administration/insolvency proceedings regardless of the situation.</w:t>
      </w:r>
      <w:r w:rsidRPr="0093078F">
        <w:rPr>
          <w:rFonts w:ascii="Arial" w:hAnsi="Arial" w:cs="Arial"/>
          <w:color w:val="7B7B7B" w:themeColor="accent3" w:themeShade="BF"/>
          <w:sz w:val="22"/>
          <w:szCs w:val="22"/>
          <w:lang w:val="en-GB"/>
        </w:rPr>
        <w:t xml:space="preserve"> </w:t>
      </w:r>
    </w:p>
    <w:p w14:paraId="1D2D14B0" w14:textId="77777777" w:rsidR="00A326D0" w:rsidRPr="00A326D0" w:rsidRDefault="00A326D0" w:rsidP="00A326D0">
      <w:pPr>
        <w:pStyle w:val="ListParagraph"/>
        <w:rPr>
          <w:rFonts w:ascii="Arial" w:hAnsi="Arial" w:cs="Arial"/>
          <w:color w:val="7B7B7B" w:themeColor="accent3" w:themeShade="BF"/>
          <w:sz w:val="22"/>
          <w:szCs w:val="22"/>
          <w:lang w:val="en-GB"/>
        </w:rPr>
      </w:pPr>
    </w:p>
    <w:p w14:paraId="3D05E1EE" w14:textId="330604CD" w:rsidR="00996FF6" w:rsidRPr="00A326D0" w:rsidRDefault="00996FF6" w:rsidP="00A326D0">
      <w:pPr>
        <w:pStyle w:val="ListParagraph"/>
        <w:numPr>
          <w:ilvl w:val="0"/>
          <w:numId w:val="24"/>
        </w:numPr>
        <w:jc w:val="both"/>
        <w:rPr>
          <w:rFonts w:ascii="Arial" w:hAnsi="Arial" w:cs="Arial"/>
          <w:color w:val="7B7B7B" w:themeColor="accent3" w:themeShade="BF"/>
          <w:sz w:val="22"/>
          <w:szCs w:val="22"/>
          <w:lang w:val="en-GB"/>
        </w:rPr>
      </w:pPr>
      <w:r w:rsidRPr="0093078F">
        <w:rPr>
          <w:rFonts w:ascii="Arial" w:hAnsi="Arial" w:cs="Arial"/>
          <w:color w:val="7B7B7B" w:themeColor="accent3" w:themeShade="BF"/>
          <w:sz w:val="22"/>
          <w:szCs w:val="22"/>
          <w:lang w:val="en-GB"/>
        </w:rPr>
        <w:t xml:space="preserve">There are two examples of preferential debts – ordinary and secondary. </w:t>
      </w:r>
      <w:r w:rsidRPr="00A326D0">
        <w:rPr>
          <w:rFonts w:ascii="Arial" w:hAnsi="Arial" w:cs="Arial"/>
          <w:color w:val="7B7B7B" w:themeColor="accent3" w:themeShade="BF"/>
          <w:sz w:val="22"/>
          <w:szCs w:val="22"/>
          <w:lang w:val="en-GB"/>
        </w:rPr>
        <w:t xml:space="preserve">Ordinary preferential debts rank in priority to secondary. Once assigned to a class, all preferential </w:t>
      </w:r>
      <w:r w:rsidR="00A326D0">
        <w:rPr>
          <w:rFonts w:ascii="Arial" w:hAnsi="Arial" w:cs="Arial"/>
          <w:color w:val="7B7B7B" w:themeColor="accent3" w:themeShade="BF"/>
          <w:sz w:val="22"/>
          <w:szCs w:val="22"/>
          <w:lang w:val="en-GB"/>
        </w:rPr>
        <w:t>debts with</w:t>
      </w:r>
      <w:r w:rsidRPr="00A326D0">
        <w:rPr>
          <w:rFonts w:ascii="Arial" w:hAnsi="Arial" w:cs="Arial"/>
          <w:color w:val="7B7B7B" w:themeColor="accent3" w:themeShade="BF"/>
          <w:sz w:val="22"/>
          <w:szCs w:val="22"/>
          <w:lang w:val="en-GB"/>
        </w:rPr>
        <w:t>in that class rank in equal measure i.e. all secondary debts recorded are paid parri passu.</w:t>
      </w:r>
    </w:p>
    <w:p w14:paraId="44791A99" w14:textId="64DC20BA" w:rsidR="0093078F" w:rsidRPr="0093078F" w:rsidRDefault="0093078F" w:rsidP="0093078F">
      <w:pPr>
        <w:jc w:val="both"/>
        <w:rPr>
          <w:rFonts w:ascii="Arial" w:hAnsi="Arial" w:cs="Arial"/>
          <w:color w:val="7B7B7B" w:themeColor="accent3" w:themeShade="BF"/>
          <w:sz w:val="22"/>
          <w:szCs w:val="22"/>
          <w:lang w:val="en-GB"/>
        </w:rPr>
      </w:pPr>
    </w:p>
    <w:p w14:paraId="2BFBAFBC" w14:textId="751C2893" w:rsidR="00996FF6" w:rsidRPr="0093078F" w:rsidRDefault="00996FF6" w:rsidP="0093078F">
      <w:pPr>
        <w:pStyle w:val="ListParagraph"/>
        <w:numPr>
          <w:ilvl w:val="0"/>
          <w:numId w:val="24"/>
        </w:numPr>
        <w:jc w:val="both"/>
        <w:rPr>
          <w:rFonts w:ascii="Arial" w:hAnsi="Arial" w:cs="Arial"/>
          <w:color w:val="7B7B7B" w:themeColor="accent3" w:themeShade="BF"/>
          <w:sz w:val="22"/>
          <w:szCs w:val="22"/>
          <w:lang w:val="en-GB"/>
        </w:rPr>
      </w:pPr>
      <w:r w:rsidRPr="0093078F">
        <w:rPr>
          <w:rFonts w:ascii="Arial" w:hAnsi="Arial" w:cs="Arial"/>
          <w:color w:val="7B7B7B" w:themeColor="accent3" w:themeShade="BF"/>
          <w:sz w:val="22"/>
          <w:szCs w:val="22"/>
          <w:lang w:val="en-GB"/>
        </w:rPr>
        <w:t xml:space="preserve">Examples of </w:t>
      </w:r>
      <w:r w:rsidR="00A326D0" w:rsidRPr="0093078F">
        <w:rPr>
          <w:rFonts w:ascii="Arial" w:hAnsi="Arial" w:cs="Arial"/>
          <w:color w:val="7B7B7B" w:themeColor="accent3" w:themeShade="BF"/>
          <w:sz w:val="22"/>
          <w:szCs w:val="22"/>
          <w:lang w:val="en-GB"/>
        </w:rPr>
        <w:t>an</w:t>
      </w:r>
      <w:r w:rsidRPr="0093078F">
        <w:rPr>
          <w:rFonts w:ascii="Arial" w:hAnsi="Arial" w:cs="Arial"/>
          <w:color w:val="7B7B7B" w:themeColor="accent3" w:themeShade="BF"/>
          <w:sz w:val="22"/>
          <w:szCs w:val="22"/>
          <w:lang w:val="en-GB"/>
        </w:rPr>
        <w:t xml:space="preserve"> </w:t>
      </w:r>
      <w:r w:rsidR="00A326D0">
        <w:rPr>
          <w:rFonts w:ascii="Arial" w:hAnsi="Arial" w:cs="Arial"/>
          <w:color w:val="7B7B7B" w:themeColor="accent3" w:themeShade="BF"/>
          <w:sz w:val="22"/>
          <w:szCs w:val="22"/>
          <w:lang w:val="en-GB"/>
        </w:rPr>
        <w:t>ordinary preferential</w:t>
      </w:r>
      <w:r w:rsidRPr="0093078F">
        <w:rPr>
          <w:rFonts w:ascii="Arial" w:hAnsi="Arial" w:cs="Arial"/>
          <w:color w:val="7B7B7B" w:themeColor="accent3" w:themeShade="BF"/>
          <w:sz w:val="22"/>
          <w:szCs w:val="22"/>
          <w:lang w:val="en-GB"/>
        </w:rPr>
        <w:t xml:space="preserve"> debt include, but are not limited to: contribution to an </w:t>
      </w:r>
      <w:r w:rsidR="0093078F" w:rsidRPr="0093078F">
        <w:rPr>
          <w:rFonts w:ascii="Arial" w:hAnsi="Arial" w:cs="Arial"/>
          <w:color w:val="7B7B7B" w:themeColor="accent3" w:themeShade="BF"/>
          <w:sz w:val="22"/>
          <w:szCs w:val="22"/>
          <w:lang w:val="en-GB"/>
        </w:rPr>
        <w:t>employee’s</w:t>
      </w:r>
      <w:r w:rsidRPr="0093078F">
        <w:rPr>
          <w:rFonts w:ascii="Arial" w:hAnsi="Arial" w:cs="Arial"/>
          <w:color w:val="7B7B7B" w:themeColor="accent3" w:themeShade="BF"/>
          <w:sz w:val="22"/>
          <w:szCs w:val="22"/>
          <w:lang w:val="en-GB"/>
        </w:rPr>
        <w:t xml:space="preserve"> pension, employee wages, balances owed to eligible deposits</w:t>
      </w:r>
      <w:r w:rsidR="00A326D0">
        <w:rPr>
          <w:rFonts w:ascii="Arial" w:hAnsi="Arial" w:cs="Arial"/>
          <w:color w:val="7B7B7B" w:themeColor="accent3" w:themeShade="BF"/>
          <w:sz w:val="22"/>
          <w:szCs w:val="22"/>
          <w:lang w:val="en-GB"/>
        </w:rPr>
        <w:t xml:space="preserve"> in financial institutions</w:t>
      </w:r>
      <w:r w:rsidRPr="0093078F">
        <w:rPr>
          <w:rFonts w:ascii="Arial" w:hAnsi="Arial" w:cs="Arial"/>
          <w:color w:val="7B7B7B" w:themeColor="accent3" w:themeShade="BF"/>
          <w:sz w:val="22"/>
          <w:szCs w:val="22"/>
          <w:lang w:val="en-GB"/>
        </w:rPr>
        <w:t xml:space="preserve">. </w:t>
      </w:r>
    </w:p>
    <w:p w14:paraId="3048D0D7" w14:textId="77777777" w:rsidR="00996FF6" w:rsidRDefault="00996FF6" w:rsidP="00696454">
      <w:pPr>
        <w:jc w:val="both"/>
        <w:rPr>
          <w:rFonts w:ascii="Arial" w:hAnsi="Arial" w:cs="Arial"/>
          <w:color w:val="7B7B7B" w:themeColor="accent3" w:themeShade="BF"/>
          <w:sz w:val="22"/>
          <w:szCs w:val="22"/>
          <w:lang w:val="en-GB"/>
        </w:rPr>
      </w:pPr>
    </w:p>
    <w:p w14:paraId="74998D55" w14:textId="65ED4183" w:rsidR="00996FF6" w:rsidRPr="0093078F" w:rsidRDefault="00996FF6" w:rsidP="0093078F">
      <w:pPr>
        <w:pStyle w:val="ListParagraph"/>
        <w:numPr>
          <w:ilvl w:val="0"/>
          <w:numId w:val="24"/>
        </w:numPr>
        <w:jc w:val="both"/>
        <w:rPr>
          <w:rFonts w:ascii="Arial" w:hAnsi="Arial" w:cs="Arial"/>
          <w:color w:val="7B7B7B" w:themeColor="accent3" w:themeShade="BF"/>
          <w:sz w:val="22"/>
          <w:szCs w:val="22"/>
          <w:lang w:val="en-GB"/>
        </w:rPr>
      </w:pPr>
      <w:r w:rsidRPr="0093078F">
        <w:rPr>
          <w:rFonts w:ascii="Arial" w:hAnsi="Arial" w:cs="Arial"/>
          <w:color w:val="7B7B7B" w:themeColor="accent3" w:themeShade="BF"/>
          <w:sz w:val="22"/>
          <w:szCs w:val="22"/>
          <w:lang w:val="en-GB"/>
        </w:rPr>
        <w:t xml:space="preserve">Secondary </w:t>
      </w:r>
      <w:r w:rsidR="00A326D0">
        <w:rPr>
          <w:rFonts w:ascii="Arial" w:hAnsi="Arial" w:cs="Arial"/>
          <w:color w:val="7B7B7B" w:themeColor="accent3" w:themeShade="BF"/>
          <w:sz w:val="22"/>
          <w:szCs w:val="22"/>
          <w:lang w:val="en-GB"/>
        </w:rPr>
        <w:t xml:space="preserve">preferential </w:t>
      </w:r>
      <w:r w:rsidRPr="0093078F">
        <w:rPr>
          <w:rFonts w:ascii="Arial" w:hAnsi="Arial" w:cs="Arial"/>
          <w:color w:val="7B7B7B" w:themeColor="accent3" w:themeShade="BF"/>
          <w:sz w:val="22"/>
          <w:szCs w:val="22"/>
          <w:lang w:val="en-GB"/>
        </w:rPr>
        <w:t>debts include employee taxes owed to the crown.</w:t>
      </w:r>
    </w:p>
    <w:p w14:paraId="1C2BAB6C" w14:textId="77777777" w:rsidR="00996FF6" w:rsidRDefault="00996FF6" w:rsidP="00696454">
      <w:pPr>
        <w:jc w:val="both"/>
        <w:rPr>
          <w:rFonts w:ascii="Arial" w:hAnsi="Arial" w:cs="Arial"/>
          <w:color w:val="7B7B7B" w:themeColor="accent3" w:themeShade="BF"/>
          <w:sz w:val="22"/>
          <w:szCs w:val="22"/>
          <w:lang w:val="en-GB"/>
        </w:rPr>
      </w:pPr>
    </w:p>
    <w:p w14:paraId="40B78EA5" w14:textId="4B22761F" w:rsidR="00996FF6" w:rsidRDefault="00996FF6" w:rsidP="0093078F">
      <w:pPr>
        <w:pStyle w:val="ListParagraph"/>
        <w:numPr>
          <w:ilvl w:val="0"/>
          <w:numId w:val="24"/>
        </w:numPr>
        <w:jc w:val="both"/>
        <w:rPr>
          <w:rFonts w:ascii="Arial" w:hAnsi="Arial" w:cs="Arial"/>
          <w:color w:val="7B7B7B" w:themeColor="accent3" w:themeShade="BF"/>
          <w:sz w:val="22"/>
          <w:szCs w:val="22"/>
          <w:lang w:val="en-GB"/>
        </w:rPr>
      </w:pPr>
      <w:r w:rsidRPr="0093078F">
        <w:rPr>
          <w:rFonts w:ascii="Arial" w:hAnsi="Arial" w:cs="Arial"/>
          <w:color w:val="7B7B7B" w:themeColor="accent3" w:themeShade="BF"/>
          <w:sz w:val="22"/>
          <w:szCs w:val="22"/>
          <w:lang w:val="en-GB"/>
        </w:rPr>
        <w:t xml:space="preserve">Floating charge holders are next to be paid after preferential creditors. There must also be consideration paid to a </w:t>
      </w:r>
      <w:r w:rsidR="0093078F" w:rsidRPr="0093078F">
        <w:rPr>
          <w:rFonts w:ascii="Arial" w:hAnsi="Arial" w:cs="Arial"/>
          <w:color w:val="7B7B7B" w:themeColor="accent3" w:themeShade="BF"/>
          <w:sz w:val="22"/>
          <w:szCs w:val="22"/>
          <w:lang w:val="en-GB"/>
        </w:rPr>
        <w:t>liquidator’s</w:t>
      </w:r>
      <w:r w:rsidRPr="0093078F">
        <w:rPr>
          <w:rFonts w:ascii="Arial" w:hAnsi="Arial" w:cs="Arial"/>
          <w:color w:val="7B7B7B" w:themeColor="accent3" w:themeShade="BF"/>
          <w:sz w:val="22"/>
          <w:szCs w:val="22"/>
          <w:lang w:val="en-GB"/>
        </w:rPr>
        <w:t xml:space="preserve"> duty to calculate a prescribed part which is an amount set aside for distribution to unsecured creditors.</w:t>
      </w:r>
      <w:r w:rsidR="0093078F" w:rsidRPr="0093078F">
        <w:rPr>
          <w:rFonts w:ascii="Arial" w:hAnsi="Arial" w:cs="Arial"/>
          <w:color w:val="7B7B7B" w:themeColor="accent3" w:themeShade="BF"/>
          <w:sz w:val="22"/>
          <w:szCs w:val="22"/>
          <w:lang w:val="en-GB"/>
        </w:rPr>
        <w:t xml:space="preserve"> This is laid out in Section 176A of the Insolvency Act, 1986.</w:t>
      </w:r>
      <w:r w:rsidRPr="0093078F">
        <w:rPr>
          <w:rFonts w:ascii="Arial" w:hAnsi="Arial" w:cs="Arial"/>
          <w:color w:val="7B7B7B" w:themeColor="accent3" w:themeShade="BF"/>
          <w:sz w:val="22"/>
          <w:szCs w:val="22"/>
          <w:lang w:val="en-GB"/>
        </w:rPr>
        <w:t xml:space="preserve"> Holders of a floating charge are not permitted to be paid out of the prescribed part</w:t>
      </w:r>
      <w:r w:rsidR="0093078F" w:rsidRPr="0093078F">
        <w:rPr>
          <w:rFonts w:ascii="Arial" w:hAnsi="Arial" w:cs="Arial"/>
          <w:color w:val="7B7B7B" w:themeColor="accent3" w:themeShade="BF"/>
          <w:sz w:val="22"/>
          <w:szCs w:val="22"/>
          <w:lang w:val="en-GB"/>
        </w:rPr>
        <w:t xml:space="preserve"> calculated from the assets of an entity in liquidation.</w:t>
      </w:r>
    </w:p>
    <w:p w14:paraId="36E188CD" w14:textId="77777777" w:rsidR="00393E33" w:rsidRPr="00393E33" w:rsidRDefault="00393E33" w:rsidP="00393E33">
      <w:pPr>
        <w:pStyle w:val="ListParagraph"/>
        <w:rPr>
          <w:rFonts w:ascii="Arial" w:hAnsi="Arial" w:cs="Arial"/>
          <w:color w:val="7B7B7B" w:themeColor="accent3" w:themeShade="BF"/>
          <w:sz w:val="22"/>
          <w:szCs w:val="22"/>
          <w:lang w:val="en-GB"/>
        </w:rPr>
      </w:pPr>
    </w:p>
    <w:p w14:paraId="041A6EF0" w14:textId="1B98FFE5" w:rsidR="00393E33" w:rsidRPr="0093078F" w:rsidRDefault="00393E33" w:rsidP="0093078F">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Fixed charge holders rank in priority to floating charge holders.</w:t>
      </w:r>
      <w:bookmarkStart w:id="0" w:name="_GoBack"/>
      <w:bookmarkEnd w:id="0"/>
    </w:p>
    <w:p w14:paraId="24FED5E1" w14:textId="47B9DF47" w:rsidR="00696454" w:rsidRDefault="00996FF6" w:rsidP="006964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7E6E3CBD" w14:textId="72214AFD" w:rsidR="00996FF6" w:rsidRPr="0093078F" w:rsidRDefault="0093078F" w:rsidP="0093078F">
      <w:pPr>
        <w:pStyle w:val="ListParagraph"/>
        <w:numPr>
          <w:ilvl w:val="0"/>
          <w:numId w:val="24"/>
        </w:numPr>
        <w:jc w:val="both"/>
        <w:rPr>
          <w:rFonts w:ascii="Arial" w:hAnsi="Arial" w:cs="Arial"/>
          <w:color w:val="7B7B7B" w:themeColor="accent3" w:themeShade="BF"/>
          <w:sz w:val="22"/>
          <w:szCs w:val="22"/>
          <w:lang w:val="en-GB"/>
        </w:rPr>
      </w:pPr>
      <w:r w:rsidRPr="0093078F">
        <w:rPr>
          <w:rFonts w:ascii="Arial" w:hAnsi="Arial" w:cs="Arial"/>
          <w:color w:val="7B7B7B" w:themeColor="accent3" w:themeShade="BF"/>
          <w:sz w:val="22"/>
          <w:szCs w:val="22"/>
          <w:lang w:val="en-GB"/>
        </w:rPr>
        <w:t>A liquidator must put aside, in circumstances where a company’s assets are up to GBP10,000 50% of the balance for the prescribed part. If less than this balance, they are not required to aside any of the balance. For amounts over GBP liquidators must set aside 20% of the proceeds for everything above this balance up to GBP800,000 of the company’s assets.</w:t>
      </w:r>
    </w:p>
    <w:p w14:paraId="0246C752" w14:textId="61D828F9" w:rsidR="0093078F" w:rsidRDefault="0093078F" w:rsidP="00696454">
      <w:pPr>
        <w:jc w:val="both"/>
        <w:rPr>
          <w:rFonts w:ascii="Arial" w:hAnsi="Arial" w:cs="Arial"/>
          <w:color w:val="7B7B7B" w:themeColor="accent3" w:themeShade="BF"/>
          <w:sz w:val="22"/>
          <w:szCs w:val="22"/>
          <w:lang w:val="en-GB"/>
        </w:rPr>
      </w:pPr>
    </w:p>
    <w:p w14:paraId="3CA8C242" w14:textId="6557A4F7" w:rsidR="0093078F" w:rsidRPr="0093078F" w:rsidRDefault="0093078F" w:rsidP="0093078F">
      <w:pPr>
        <w:pStyle w:val="ListParagraph"/>
        <w:numPr>
          <w:ilvl w:val="0"/>
          <w:numId w:val="24"/>
        </w:numPr>
        <w:jc w:val="both"/>
        <w:rPr>
          <w:rFonts w:ascii="Arial" w:hAnsi="Arial" w:cs="Arial"/>
          <w:color w:val="7B7B7B" w:themeColor="accent3" w:themeShade="BF"/>
          <w:sz w:val="22"/>
          <w:szCs w:val="22"/>
          <w:lang w:val="en-GB"/>
        </w:rPr>
      </w:pPr>
      <w:r w:rsidRPr="0093078F">
        <w:rPr>
          <w:rFonts w:ascii="Arial" w:hAnsi="Arial" w:cs="Arial"/>
          <w:color w:val="7B7B7B" w:themeColor="accent3" w:themeShade="BF"/>
          <w:sz w:val="22"/>
          <w:szCs w:val="22"/>
          <w:lang w:val="en-GB"/>
        </w:rPr>
        <w:t>Following the repayment of expenses of a liquidation, secured and preferential creditors, unsecured creditors are permitted to be paid from the assets of a company. The unsecured creditor has no preferential rights over any of the above classes. They will only be paid after their proof of debt has been accepted and all other costs have been dealt.</w:t>
      </w:r>
    </w:p>
    <w:p w14:paraId="6E60807A" w14:textId="218F6558" w:rsidR="0093078F" w:rsidRDefault="0093078F" w:rsidP="00696454">
      <w:pPr>
        <w:jc w:val="both"/>
        <w:rPr>
          <w:rFonts w:ascii="Arial" w:hAnsi="Arial" w:cs="Arial"/>
          <w:color w:val="7B7B7B" w:themeColor="accent3" w:themeShade="BF"/>
          <w:sz w:val="22"/>
          <w:szCs w:val="22"/>
          <w:lang w:val="en-GB"/>
        </w:rPr>
      </w:pPr>
    </w:p>
    <w:p w14:paraId="152FAAED" w14:textId="02A5848D" w:rsidR="0093078F" w:rsidRPr="0093078F" w:rsidRDefault="0093078F" w:rsidP="0093078F">
      <w:pPr>
        <w:pStyle w:val="ListParagraph"/>
        <w:numPr>
          <w:ilvl w:val="0"/>
          <w:numId w:val="24"/>
        </w:numPr>
        <w:jc w:val="both"/>
        <w:rPr>
          <w:rFonts w:ascii="Arial" w:hAnsi="Arial" w:cs="Arial"/>
          <w:color w:val="7B7B7B" w:themeColor="accent3" w:themeShade="BF"/>
          <w:sz w:val="22"/>
          <w:szCs w:val="22"/>
          <w:lang w:val="en-GB"/>
        </w:rPr>
      </w:pPr>
      <w:r w:rsidRPr="0093078F">
        <w:rPr>
          <w:rFonts w:ascii="Arial" w:hAnsi="Arial" w:cs="Arial"/>
          <w:color w:val="7B7B7B" w:themeColor="accent3" w:themeShade="BF"/>
          <w:sz w:val="22"/>
          <w:szCs w:val="22"/>
          <w:lang w:val="en-GB"/>
        </w:rPr>
        <w:t>If all unsecured creditors payments have been settled, shareholders of the entity will receive the remainder of the proceeds left to be distributed held in the company. This is distributed on a pro rata basis, based on the value of the shareholding, unless in the case where there are ascribed rights to share classes and distributions laid out in the company memorandum and articles of association.</w:t>
      </w:r>
    </w:p>
    <w:p w14:paraId="6AF88004" w14:textId="2E71D871" w:rsidR="00854A74" w:rsidRPr="00854A74" w:rsidRDefault="00854A74" w:rsidP="00854A74">
      <w:pPr>
        <w:jc w:val="both"/>
        <w:rPr>
          <w:rFonts w:ascii="Arial" w:hAnsi="Arial" w:cs="Arial"/>
          <w:color w:val="7B7B7B" w:themeColor="accent3" w:themeShade="BF"/>
          <w:sz w:val="22"/>
          <w:szCs w:val="22"/>
          <w:lang w:val="en-GB"/>
        </w:rPr>
      </w:pP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4024A6" w:rsidRDefault="007E2919" w:rsidP="007E2919">
      <w:pPr>
        <w:pStyle w:val="NormalWeb"/>
        <w:spacing w:before="0" w:beforeAutospacing="0" w:after="0" w:afterAutospacing="0"/>
        <w:rPr>
          <w:rFonts w:ascii="Arial" w:hAnsi="Arial" w:cs="Arial"/>
        </w:rPr>
      </w:pPr>
      <w:bookmarkStart w:id="1"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sidRPr="004024A6">
        <w:rPr>
          <w:rFonts w:ascii="Arial" w:hAnsi="Arial" w:cs="Arial"/>
        </w:rPr>
        <w:t>on 23</w:t>
      </w:r>
      <w:r w:rsidR="00314F32" w:rsidRPr="004024A6">
        <w:rPr>
          <w:rFonts w:ascii="Arial" w:hAnsi="Arial" w:cs="Arial"/>
          <w:vertAlign w:val="superscript"/>
        </w:rPr>
        <w:t>rd</w:t>
      </w:r>
      <w:r w:rsidR="00314F32" w:rsidRPr="004024A6">
        <w:rPr>
          <w:rFonts w:ascii="Arial" w:hAnsi="Arial" w:cs="Arial"/>
        </w:rPr>
        <w:t xml:space="preserve"> </w:t>
      </w:r>
      <w:r w:rsidR="00891690" w:rsidRPr="004024A6">
        <w:rPr>
          <w:rFonts w:ascii="Arial" w:hAnsi="Arial" w:cs="Arial"/>
        </w:rPr>
        <w:t>December</w:t>
      </w:r>
      <w:r w:rsidRPr="004024A6">
        <w:rPr>
          <w:rFonts w:ascii="Arial" w:hAnsi="Arial" w:cs="Arial"/>
        </w:rPr>
        <w:t xml:space="preserve"> 202</w:t>
      </w:r>
      <w:r w:rsidR="003A4482" w:rsidRPr="004024A6">
        <w:rPr>
          <w:rFonts w:ascii="Arial" w:hAnsi="Arial" w:cs="Arial"/>
        </w:rPr>
        <w:t>1</w:t>
      </w:r>
      <w:r w:rsidRPr="004024A6">
        <w:rPr>
          <w:rFonts w:ascii="Arial" w:hAnsi="Arial" w:cs="Arial"/>
        </w:rPr>
        <w:t xml:space="preserve">, under pressure from its bank, Stercus Bank plc, and in order to prevent it from demanding repayment of the company’s loans, </w:t>
      </w:r>
      <w:r w:rsidR="00891690" w:rsidRPr="004024A6">
        <w:rPr>
          <w:rFonts w:ascii="Arial" w:hAnsi="Arial" w:cs="Arial"/>
        </w:rPr>
        <w:t xml:space="preserve">Corfee Zero </w:t>
      </w:r>
      <w:r w:rsidRPr="004024A6">
        <w:rPr>
          <w:rFonts w:ascii="Arial" w:hAnsi="Arial" w:cs="Arial"/>
        </w:rPr>
        <w:t xml:space="preserve">Limited </w:t>
      </w:r>
      <w:r w:rsidR="00891690" w:rsidRPr="004024A6">
        <w:rPr>
          <w:rFonts w:ascii="Arial" w:hAnsi="Arial" w:cs="Arial"/>
        </w:rPr>
        <w:t>(“the Company”)</w:t>
      </w:r>
      <w:r w:rsidR="0070524B" w:rsidRPr="004024A6">
        <w:rPr>
          <w:rFonts w:ascii="Arial" w:hAnsi="Arial" w:cs="Arial"/>
        </w:rPr>
        <w:t>,</w:t>
      </w:r>
      <w:r w:rsidR="00891690" w:rsidRPr="004024A6">
        <w:rPr>
          <w:rFonts w:ascii="Arial" w:hAnsi="Arial" w:cs="Arial"/>
        </w:rPr>
        <w:t xml:space="preserve"> </w:t>
      </w:r>
      <w:r w:rsidRPr="004024A6">
        <w:rPr>
          <w:rFonts w:ascii="Arial" w:hAnsi="Arial" w:cs="Arial"/>
        </w:rPr>
        <w:t xml:space="preserve">granted a debenture in favour of Stercus Bank plc in </w:t>
      </w:r>
      <w:r w:rsidR="00891690" w:rsidRPr="004024A6">
        <w:rPr>
          <w:rFonts w:ascii="Arial" w:hAnsi="Arial" w:cs="Arial"/>
        </w:rPr>
        <w:t>February</w:t>
      </w:r>
      <w:r w:rsidRPr="004024A6">
        <w:rPr>
          <w:rFonts w:ascii="Arial" w:hAnsi="Arial" w:cs="Arial"/>
        </w:rPr>
        <w:t xml:space="preserve"> 202</w:t>
      </w:r>
      <w:r w:rsidR="003A4482" w:rsidRPr="004024A6">
        <w:rPr>
          <w:rFonts w:ascii="Arial" w:hAnsi="Arial" w:cs="Arial"/>
        </w:rPr>
        <w:t>1</w:t>
      </w:r>
      <w:r w:rsidRPr="004024A6">
        <w:rPr>
          <w:rFonts w:ascii="Arial" w:hAnsi="Arial" w:cs="Arial"/>
        </w:rPr>
        <w:t xml:space="preserve">. The debenture contained a floating charge over the whole of the </w:t>
      </w:r>
      <w:r w:rsidR="00891690" w:rsidRPr="004024A6">
        <w:rPr>
          <w:rFonts w:ascii="Arial" w:hAnsi="Arial" w:cs="Arial"/>
        </w:rPr>
        <w:t>C</w:t>
      </w:r>
      <w:r w:rsidRPr="004024A6">
        <w:rPr>
          <w:rFonts w:ascii="Arial" w:hAnsi="Arial" w:cs="Arial"/>
        </w:rPr>
        <w:t>ompany’s undertaking.</w:t>
      </w:r>
    </w:p>
    <w:p w14:paraId="446FD66A" w14:textId="65DEFBAC" w:rsidR="007E2919" w:rsidRPr="004024A6" w:rsidRDefault="007E2919" w:rsidP="007E2919">
      <w:pPr>
        <w:pStyle w:val="NormalWeb"/>
        <w:spacing w:before="0" w:beforeAutospacing="0" w:after="0" w:afterAutospacing="0"/>
        <w:rPr>
          <w:rFonts w:ascii="Arial" w:hAnsi="Arial" w:cs="Arial"/>
        </w:rPr>
      </w:pPr>
    </w:p>
    <w:p w14:paraId="3669DFCF" w14:textId="3DDC0B11" w:rsidR="00314F32" w:rsidRPr="004024A6" w:rsidRDefault="00314F32" w:rsidP="007E2919">
      <w:pPr>
        <w:pStyle w:val="NormalWeb"/>
        <w:spacing w:before="0" w:beforeAutospacing="0" w:after="0" w:afterAutospacing="0"/>
        <w:rPr>
          <w:rFonts w:ascii="Arial" w:hAnsi="Arial" w:cs="Arial"/>
        </w:rPr>
      </w:pPr>
      <w:r w:rsidRPr="004024A6">
        <w:rPr>
          <w:rFonts w:ascii="Arial" w:hAnsi="Arial" w:cs="Arial"/>
        </w:rPr>
        <w:t>The winding up order followed a creditor’s winding up petition issued on 14</w:t>
      </w:r>
      <w:r w:rsidRPr="004024A6">
        <w:rPr>
          <w:rFonts w:ascii="Arial" w:hAnsi="Arial" w:cs="Arial"/>
          <w:vertAlign w:val="superscript"/>
        </w:rPr>
        <w:t>th</w:t>
      </w:r>
      <w:r w:rsidRPr="004024A6">
        <w:rPr>
          <w:rFonts w:ascii="Arial" w:hAnsi="Arial" w:cs="Arial"/>
        </w:rPr>
        <w:t xml:space="preserve"> October 2021.</w:t>
      </w:r>
    </w:p>
    <w:p w14:paraId="148D7C3C" w14:textId="77777777" w:rsidR="00314F32" w:rsidRPr="004024A6" w:rsidRDefault="00314F32" w:rsidP="007E2919">
      <w:pPr>
        <w:pStyle w:val="NormalWeb"/>
        <w:spacing w:before="0" w:beforeAutospacing="0" w:after="0" w:afterAutospacing="0"/>
        <w:rPr>
          <w:rFonts w:ascii="Arial" w:hAnsi="Arial" w:cs="Arial"/>
        </w:rPr>
      </w:pPr>
    </w:p>
    <w:p w14:paraId="0C3B98CB" w14:textId="0513C8E8" w:rsidR="007E2919" w:rsidRPr="004024A6" w:rsidRDefault="007E2919" w:rsidP="00891690">
      <w:pPr>
        <w:pStyle w:val="NormalWeb"/>
        <w:spacing w:before="0" w:beforeAutospacing="0" w:after="0" w:afterAutospacing="0"/>
        <w:rPr>
          <w:rFonts w:ascii="Arial" w:hAnsi="Arial" w:cs="Arial"/>
        </w:rPr>
      </w:pPr>
      <w:r w:rsidRPr="004024A6">
        <w:rPr>
          <w:rFonts w:ascii="Arial" w:hAnsi="Arial" w:cs="Arial"/>
        </w:rPr>
        <w:t xml:space="preserve">In </w:t>
      </w:r>
      <w:r w:rsidR="00891690" w:rsidRPr="004024A6">
        <w:rPr>
          <w:rFonts w:ascii="Arial" w:hAnsi="Arial" w:cs="Arial"/>
        </w:rPr>
        <w:t>July</w:t>
      </w:r>
      <w:r w:rsidRPr="004024A6">
        <w:rPr>
          <w:rFonts w:ascii="Arial" w:hAnsi="Arial" w:cs="Arial"/>
        </w:rPr>
        <w:t xml:space="preserve"> 202</w:t>
      </w:r>
      <w:r w:rsidR="003A4482" w:rsidRPr="004024A6">
        <w:rPr>
          <w:rFonts w:ascii="Arial" w:hAnsi="Arial" w:cs="Arial"/>
        </w:rPr>
        <w:t>1</w:t>
      </w:r>
      <w:r w:rsidRPr="004024A6">
        <w:rPr>
          <w:rFonts w:ascii="Arial" w:hAnsi="Arial" w:cs="Arial"/>
        </w:rPr>
        <w:t xml:space="preserve">, as the </w:t>
      </w:r>
      <w:r w:rsidR="00891690" w:rsidRPr="004024A6">
        <w:rPr>
          <w:rFonts w:ascii="Arial" w:hAnsi="Arial" w:cs="Arial"/>
        </w:rPr>
        <w:t>C</w:t>
      </w:r>
      <w:r w:rsidRPr="004024A6">
        <w:rPr>
          <w:rFonts w:ascii="Arial" w:hAnsi="Arial" w:cs="Arial"/>
        </w:rPr>
        <w:t>ompany continued to s</w:t>
      </w:r>
      <w:r w:rsidR="00314F32" w:rsidRPr="004024A6">
        <w:rPr>
          <w:rFonts w:ascii="Arial" w:hAnsi="Arial" w:cs="Arial"/>
        </w:rPr>
        <w:t xml:space="preserve">uffer cash flow problems, </w:t>
      </w:r>
      <w:r w:rsidRPr="004024A6">
        <w:rPr>
          <w:rFonts w:ascii="Arial" w:hAnsi="Arial" w:cs="Arial"/>
        </w:rPr>
        <w:t xml:space="preserve">the directors approved the sale of </w:t>
      </w:r>
      <w:r w:rsidR="00891690" w:rsidRPr="004024A6">
        <w:rPr>
          <w:rFonts w:ascii="Arial" w:hAnsi="Arial" w:cs="Arial"/>
        </w:rPr>
        <w:t>5</w:t>
      </w:r>
      <w:r w:rsidRPr="004024A6">
        <w:rPr>
          <w:rFonts w:ascii="Arial" w:hAnsi="Arial" w:cs="Arial"/>
        </w:rPr>
        <w:t xml:space="preserve"> </w:t>
      </w:r>
      <w:r w:rsidR="00891690" w:rsidRPr="004024A6">
        <w:rPr>
          <w:rFonts w:ascii="Arial" w:hAnsi="Arial" w:cs="Arial"/>
        </w:rPr>
        <w:t xml:space="preserve">coffee roasting machines </w:t>
      </w:r>
      <w:r w:rsidRPr="004024A6">
        <w:rPr>
          <w:rFonts w:ascii="Arial" w:hAnsi="Arial" w:cs="Arial"/>
        </w:rPr>
        <w:t xml:space="preserve">to </w:t>
      </w:r>
      <w:r w:rsidR="00891690" w:rsidRPr="004024A6">
        <w:rPr>
          <w:rFonts w:ascii="Arial" w:hAnsi="Arial" w:cs="Arial"/>
        </w:rPr>
        <w:t>Ann Young</w:t>
      </w:r>
      <w:r w:rsidRPr="004024A6">
        <w:rPr>
          <w:rFonts w:ascii="Arial" w:hAnsi="Arial" w:cs="Arial"/>
        </w:rPr>
        <w:t xml:space="preserve"> (a director) for £</w:t>
      </w:r>
      <w:r w:rsidR="00891690" w:rsidRPr="004024A6">
        <w:rPr>
          <w:rFonts w:ascii="Arial" w:hAnsi="Arial" w:cs="Arial"/>
        </w:rPr>
        <w:t>10</w:t>
      </w:r>
      <w:r w:rsidRPr="004024A6">
        <w:rPr>
          <w:rFonts w:ascii="Arial" w:hAnsi="Arial" w:cs="Arial"/>
        </w:rPr>
        <w:t xml:space="preserve">,000 in cash. The </w:t>
      </w:r>
      <w:r w:rsidR="00891690" w:rsidRPr="004024A6">
        <w:rPr>
          <w:rFonts w:ascii="Arial" w:hAnsi="Arial" w:cs="Arial"/>
        </w:rPr>
        <w:t xml:space="preserve">machines </w:t>
      </w:r>
      <w:r w:rsidRPr="004024A6">
        <w:rPr>
          <w:rFonts w:ascii="Arial" w:hAnsi="Arial" w:cs="Arial"/>
        </w:rPr>
        <w:t>had been bought for £</w:t>
      </w:r>
      <w:r w:rsidR="00891690" w:rsidRPr="004024A6">
        <w:rPr>
          <w:rFonts w:ascii="Arial" w:hAnsi="Arial" w:cs="Arial"/>
        </w:rPr>
        <w:t>25</w:t>
      </w:r>
      <w:r w:rsidRPr="004024A6">
        <w:rPr>
          <w:rFonts w:ascii="Arial" w:hAnsi="Arial" w:cs="Arial"/>
        </w:rPr>
        <w:t>,000 a year before.</w:t>
      </w:r>
    </w:p>
    <w:p w14:paraId="656168E7" w14:textId="77777777" w:rsidR="007E2919" w:rsidRPr="004024A6"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4024A6">
        <w:rPr>
          <w:rFonts w:ascii="Arial" w:hAnsi="Arial" w:cs="Arial"/>
        </w:rPr>
        <w:t xml:space="preserve">A month before the </w:t>
      </w:r>
      <w:r w:rsidR="00314F32" w:rsidRPr="004024A6">
        <w:rPr>
          <w:rFonts w:ascii="Arial" w:hAnsi="Arial" w:cs="Arial"/>
        </w:rPr>
        <w:t xml:space="preserve">winding up </w:t>
      </w:r>
      <w:r w:rsidR="0070524B" w:rsidRPr="004024A6">
        <w:rPr>
          <w:rFonts w:ascii="Arial" w:hAnsi="Arial" w:cs="Arial"/>
        </w:rPr>
        <w:t>order was made</w:t>
      </w:r>
      <w:r w:rsidRPr="004024A6">
        <w:rPr>
          <w:rFonts w:ascii="Arial" w:hAnsi="Arial" w:cs="Arial"/>
        </w:rPr>
        <w:t xml:space="preserve">, </w:t>
      </w:r>
      <w:r w:rsidR="00891690" w:rsidRPr="004024A6">
        <w:rPr>
          <w:rFonts w:ascii="Arial" w:hAnsi="Arial" w:cs="Arial"/>
        </w:rPr>
        <w:t>Ann Young</w:t>
      </w:r>
      <w:r w:rsidRPr="004024A6">
        <w:rPr>
          <w:rFonts w:ascii="Arial" w:hAnsi="Arial" w:cs="Arial"/>
        </w:rPr>
        <w:t xml:space="preserve"> received an </w:t>
      </w:r>
      <w:r w:rsidR="0070524B" w:rsidRPr="004024A6">
        <w:rPr>
          <w:rFonts w:ascii="Arial" w:hAnsi="Arial" w:cs="Arial"/>
        </w:rPr>
        <w:t xml:space="preserve">email from Beans and Leaves Ltd, one of </w:t>
      </w:r>
      <w:r w:rsidRPr="004024A6">
        <w:rPr>
          <w:rFonts w:ascii="Arial" w:hAnsi="Arial" w:cs="Arial"/>
        </w:rPr>
        <w:t xml:space="preserve">the </w:t>
      </w:r>
      <w:r w:rsidR="0070524B" w:rsidRPr="004024A6">
        <w:rPr>
          <w:rFonts w:ascii="Arial" w:hAnsi="Arial" w:cs="Arial"/>
        </w:rPr>
        <w:t>C</w:t>
      </w:r>
      <w:r w:rsidRPr="004024A6">
        <w:rPr>
          <w:rFonts w:ascii="Arial" w:hAnsi="Arial" w:cs="Arial"/>
        </w:rPr>
        <w:t>ompany’s key suppliers. The supplier demanded immediate payment of all sums owing to it</w:t>
      </w:r>
      <w:r w:rsidR="0070524B" w:rsidRPr="004024A6">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w:t>
      </w:r>
      <w:r w:rsidR="0070524B">
        <w:rPr>
          <w:rFonts w:ascii="Arial" w:hAnsi="Arial" w:cs="Arial"/>
        </w:rPr>
        <w:t xml:space="preserve">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6D490160" w14:textId="77777777" w:rsidR="0036145D" w:rsidRPr="007E2919" w:rsidRDefault="0036145D" w:rsidP="0036145D">
      <w:pPr>
        <w:rPr>
          <w:rFonts w:ascii="Arial" w:hAnsi="Arial" w:cs="Arial"/>
          <w:sz w:val="24"/>
        </w:rPr>
      </w:pPr>
      <w:r w:rsidRPr="007E2919">
        <w:rPr>
          <w:rFonts w:ascii="Arial" w:hAnsi="Arial" w:cs="Arial"/>
          <w:sz w:val="24"/>
        </w:rPr>
        <w:t>The floating charge in favour of Stercus Bank plc;</w:t>
      </w:r>
    </w:p>
    <w:p w14:paraId="2D710111" w14:textId="225E7616" w:rsidR="0036145D" w:rsidRDefault="0036145D" w:rsidP="007E2919">
      <w:pPr>
        <w:rPr>
          <w:rFonts w:ascii="Arial" w:hAnsi="Arial" w:cs="Arial"/>
          <w:color w:val="7B7B7B" w:themeColor="accent3" w:themeShade="BF"/>
          <w:sz w:val="22"/>
          <w:szCs w:val="22"/>
          <w:lang w:val="en-GB"/>
        </w:rPr>
      </w:pPr>
    </w:p>
    <w:p w14:paraId="13C6C8F7" w14:textId="77777777" w:rsidR="0036145D" w:rsidRDefault="007E2919" w:rsidP="0036145D">
      <w:pPr>
        <w:pStyle w:val="ListParagraph"/>
        <w:numPr>
          <w:ilvl w:val="0"/>
          <w:numId w:val="26"/>
        </w:numPr>
        <w:rPr>
          <w:rFonts w:ascii="Arial" w:hAnsi="Arial" w:cs="Arial"/>
          <w:color w:val="7B7B7B" w:themeColor="accent3" w:themeShade="BF"/>
          <w:sz w:val="22"/>
          <w:szCs w:val="22"/>
          <w:lang w:val="en-GB"/>
        </w:rPr>
      </w:pPr>
      <w:r w:rsidRPr="0036145D">
        <w:rPr>
          <w:rFonts w:ascii="Arial" w:hAnsi="Arial" w:cs="Arial"/>
          <w:color w:val="7B7B7B" w:themeColor="accent3" w:themeShade="BF"/>
          <w:sz w:val="22"/>
          <w:szCs w:val="22"/>
          <w:lang w:val="en-GB"/>
        </w:rPr>
        <w:lastRenderedPageBreak/>
        <w:t>The</w:t>
      </w:r>
      <w:r w:rsidR="001146D2" w:rsidRPr="0036145D">
        <w:rPr>
          <w:rFonts w:ascii="Arial" w:hAnsi="Arial" w:cs="Arial"/>
          <w:color w:val="7B7B7B" w:themeColor="accent3" w:themeShade="BF"/>
          <w:sz w:val="22"/>
          <w:szCs w:val="22"/>
          <w:lang w:val="en-GB"/>
        </w:rPr>
        <w:t xml:space="preserve"> debenture which contained a</w:t>
      </w:r>
      <w:r w:rsidRPr="0036145D">
        <w:rPr>
          <w:rFonts w:ascii="Arial" w:hAnsi="Arial" w:cs="Arial"/>
          <w:color w:val="7B7B7B" w:themeColor="accent3" w:themeShade="BF"/>
          <w:sz w:val="22"/>
          <w:szCs w:val="22"/>
          <w:lang w:val="en-GB"/>
        </w:rPr>
        <w:t xml:space="preserve"> floating charge in favour of Stercus Bank plc;</w:t>
      </w:r>
      <w:r w:rsidR="001146D2" w:rsidRPr="0036145D">
        <w:rPr>
          <w:rFonts w:ascii="Arial" w:hAnsi="Arial" w:cs="Arial"/>
          <w:color w:val="7B7B7B" w:themeColor="accent3" w:themeShade="BF"/>
          <w:sz w:val="22"/>
          <w:szCs w:val="22"/>
          <w:lang w:val="en-GB"/>
        </w:rPr>
        <w:t xml:space="preserve"> detailed it was over the whole over the Company’s undertaking meaning Stercus would qualify as holding a Qualifying Floating Charge. </w:t>
      </w:r>
    </w:p>
    <w:p w14:paraId="20291C9C" w14:textId="77777777" w:rsidR="0036145D" w:rsidRDefault="001146D2" w:rsidP="0036145D">
      <w:pPr>
        <w:pStyle w:val="ListParagraph"/>
        <w:numPr>
          <w:ilvl w:val="0"/>
          <w:numId w:val="26"/>
        </w:numPr>
        <w:rPr>
          <w:rFonts w:ascii="Arial" w:hAnsi="Arial" w:cs="Arial"/>
          <w:color w:val="7B7B7B" w:themeColor="accent3" w:themeShade="BF"/>
          <w:sz w:val="22"/>
          <w:szCs w:val="22"/>
          <w:lang w:val="en-GB"/>
        </w:rPr>
      </w:pPr>
      <w:r w:rsidRPr="0036145D">
        <w:rPr>
          <w:rFonts w:ascii="Arial" w:hAnsi="Arial" w:cs="Arial"/>
          <w:color w:val="7B7B7B" w:themeColor="accent3" w:themeShade="BF"/>
          <w:sz w:val="22"/>
          <w:szCs w:val="22"/>
          <w:lang w:val="en-GB"/>
        </w:rPr>
        <w:t>This means they</w:t>
      </w:r>
      <w:r w:rsidR="00743E5D" w:rsidRPr="0036145D">
        <w:rPr>
          <w:rFonts w:ascii="Arial" w:hAnsi="Arial" w:cs="Arial"/>
          <w:color w:val="7B7B7B" w:themeColor="accent3" w:themeShade="BF"/>
          <w:sz w:val="22"/>
          <w:szCs w:val="22"/>
          <w:lang w:val="en-GB"/>
        </w:rPr>
        <w:t xml:space="preserve"> would</w:t>
      </w:r>
      <w:r w:rsidRPr="0036145D">
        <w:rPr>
          <w:rFonts w:ascii="Arial" w:hAnsi="Arial" w:cs="Arial"/>
          <w:color w:val="7B7B7B" w:themeColor="accent3" w:themeShade="BF"/>
          <w:sz w:val="22"/>
          <w:szCs w:val="22"/>
          <w:lang w:val="en-GB"/>
        </w:rPr>
        <w:t xml:space="preserve"> have the power to appointment their own administrator, as outlined in </w:t>
      </w:r>
      <w:r w:rsidR="00743E5D" w:rsidRPr="0036145D">
        <w:rPr>
          <w:rFonts w:ascii="Arial" w:hAnsi="Arial" w:cs="Arial"/>
          <w:color w:val="7B7B7B" w:themeColor="accent3" w:themeShade="BF"/>
          <w:sz w:val="22"/>
          <w:szCs w:val="22"/>
          <w:lang w:val="en-GB"/>
        </w:rPr>
        <w:t>paragraph 14 of Schedule B1</w:t>
      </w:r>
      <w:r w:rsidRPr="0036145D">
        <w:rPr>
          <w:rFonts w:ascii="Arial" w:hAnsi="Arial" w:cs="Arial"/>
          <w:color w:val="7B7B7B" w:themeColor="accent3" w:themeShade="BF"/>
          <w:sz w:val="22"/>
          <w:szCs w:val="22"/>
          <w:lang w:val="en-GB"/>
        </w:rPr>
        <w:t xml:space="preserve"> of the Act, prior to a liquidator being appointed in order to sell off assets to repay the floating charge. </w:t>
      </w:r>
    </w:p>
    <w:p w14:paraId="348B3EC5" w14:textId="4CEA5F3E" w:rsidR="007E2919" w:rsidRPr="0036145D" w:rsidRDefault="001146D2" w:rsidP="0036145D">
      <w:pPr>
        <w:pStyle w:val="ListParagraph"/>
        <w:numPr>
          <w:ilvl w:val="0"/>
          <w:numId w:val="26"/>
        </w:numPr>
        <w:rPr>
          <w:rFonts w:ascii="Arial" w:hAnsi="Arial" w:cs="Arial"/>
          <w:color w:val="7B7B7B" w:themeColor="accent3" w:themeShade="BF"/>
          <w:sz w:val="22"/>
          <w:szCs w:val="22"/>
          <w:lang w:val="en-GB"/>
        </w:rPr>
      </w:pPr>
      <w:r w:rsidRPr="0036145D">
        <w:rPr>
          <w:rFonts w:ascii="Arial" w:hAnsi="Arial" w:cs="Arial"/>
          <w:color w:val="7B7B7B" w:themeColor="accent3" w:themeShade="BF"/>
          <w:sz w:val="22"/>
          <w:szCs w:val="22"/>
          <w:lang w:val="en-GB"/>
        </w:rPr>
        <w:t xml:space="preserve">This is something the liquidator should be mindful of as </w:t>
      </w:r>
      <w:r w:rsidR="00743E5D" w:rsidRPr="0036145D">
        <w:rPr>
          <w:rFonts w:ascii="Arial" w:hAnsi="Arial" w:cs="Arial"/>
          <w:color w:val="7B7B7B" w:themeColor="accent3" w:themeShade="BF"/>
          <w:sz w:val="22"/>
          <w:szCs w:val="22"/>
          <w:lang w:val="en-GB"/>
        </w:rPr>
        <w:t>if Stercus filed an application to</w:t>
      </w:r>
      <w:r w:rsidR="00A47DFB">
        <w:rPr>
          <w:rFonts w:ascii="Arial" w:hAnsi="Arial" w:cs="Arial"/>
          <w:color w:val="7B7B7B" w:themeColor="accent3" w:themeShade="BF"/>
          <w:sz w:val="22"/>
          <w:szCs w:val="22"/>
          <w:lang w:val="en-GB"/>
        </w:rPr>
        <w:t xml:space="preserve"> appoint an administrator, the C</w:t>
      </w:r>
      <w:r w:rsidR="00743E5D" w:rsidRPr="0036145D">
        <w:rPr>
          <w:rFonts w:ascii="Arial" w:hAnsi="Arial" w:cs="Arial"/>
          <w:color w:val="7B7B7B" w:themeColor="accent3" w:themeShade="BF"/>
          <w:sz w:val="22"/>
          <w:szCs w:val="22"/>
          <w:lang w:val="en-GB"/>
        </w:rPr>
        <w:t>ourts have the power to suspend liquidation proceedings.</w:t>
      </w:r>
    </w:p>
    <w:p w14:paraId="451B70BA" w14:textId="61081683" w:rsidR="007E2919" w:rsidRPr="0036145D" w:rsidRDefault="007E2919" w:rsidP="007E2919">
      <w:pPr>
        <w:rPr>
          <w:rFonts w:ascii="Arial" w:hAnsi="Arial" w:cs="Arial"/>
          <w:color w:val="7B7B7B" w:themeColor="accent3" w:themeShade="BF"/>
          <w:sz w:val="22"/>
          <w:szCs w:val="22"/>
          <w:lang w:val="en-GB"/>
        </w:rPr>
      </w:pPr>
    </w:p>
    <w:p w14:paraId="7AD1756D" w14:textId="77777777" w:rsidR="0036145D" w:rsidRDefault="00743E5D" w:rsidP="0036145D">
      <w:pPr>
        <w:pStyle w:val="ListParagraph"/>
        <w:numPr>
          <w:ilvl w:val="0"/>
          <w:numId w:val="26"/>
        </w:numPr>
        <w:rPr>
          <w:rFonts w:ascii="Arial" w:hAnsi="Arial" w:cs="Arial"/>
          <w:color w:val="7B7B7B" w:themeColor="accent3" w:themeShade="BF"/>
          <w:sz w:val="22"/>
          <w:szCs w:val="22"/>
          <w:lang w:val="en-GB"/>
        </w:rPr>
      </w:pPr>
      <w:r w:rsidRPr="0036145D">
        <w:rPr>
          <w:rFonts w:ascii="Arial" w:hAnsi="Arial" w:cs="Arial"/>
          <w:color w:val="7B7B7B" w:themeColor="accent3" w:themeShade="BF"/>
          <w:sz w:val="22"/>
          <w:szCs w:val="22"/>
          <w:lang w:val="en-GB"/>
        </w:rPr>
        <w:t xml:space="preserve">If the liquidation stands, the liquidator must pay attention, if proceeds are available for distribution in the estate to account for a prescribed part as laid out in section 176A of the Act. </w:t>
      </w:r>
    </w:p>
    <w:p w14:paraId="49670483" w14:textId="77777777" w:rsidR="0036145D" w:rsidRPr="0036145D" w:rsidRDefault="0036145D" w:rsidP="0036145D">
      <w:pPr>
        <w:pStyle w:val="ListParagraph"/>
        <w:rPr>
          <w:rFonts w:ascii="Arial" w:hAnsi="Arial" w:cs="Arial"/>
          <w:color w:val="7B7B7B" w:themeColor="accent3" w:themeShade="BF"/>
          <w:sz w:val="22"/>
          <w:szCs w:val="22"/>
          <w:lang w:val="en-GB"/>
        </w:rPr>
      </w:pPr>
    </w:p>
    <w:p w14:paraId="7788F47D" w14:textId="77777777" w:rsidR="0036145D" w:rsidRDefault="00743E5D" w:rsidP="0036145D">
      <w:pPr>
        <w:pStyle w:val="ListParagraph"/>
        <w:numPr>
          <w:ilvl w:val="0"/>
          <w:numId w:val="26"/>
        </w:numPr>
        <w:rPr>
          <w:rFonts w:ascii="Arial" w:hAnsi="Arial" w:cs="Arial"/>
          <w:color w:val="7B7B7B" w:themeColor="accent3" w:themeShade="BF"/>
          <w:sz w:val="22"/>
          <w:szCs w:val="22"/>
          <w:lang w:val="en-GB"/>
        </w:rPr>
      </w:pPr>
      <w:r w:rsidRPr="0036145D">
        <w:rPr>
          <w:rFonts w:ascii="Arial" w:hAnsi="Arial" w:cs="Arial"/>
          <w:color w:val="7B7B7B" w:themeColor="accent3" w:themeShade="BF"/>
          <w:sz w:val="22"/>
          <w:szCs w:val="22"/>
          <w:lang w:val="en-GB"/>
        </w:rPr>
        <w:t xml:space="preserve">The liquidator will have to hold back a certain amount of cash for unsecured creditors before paying Stercus the amount due on the debenture. This is calculated by taking 50% of the first GBP10,000 available and 20% of the following balance up to GBP800,000. </w:t>
      </w:r>
    </w:p>
    <w:p w14:paraId="07E38D58" w14:textId="77777777" w:rsidR="0036145D" w:rsidRPr="0036145D" w:rsidRDefault="0036145D" w:rsidP="0036145D">
      <w:pPr>
        <w:pStyle w:val="ListParagraph"/>
        <w:rPr>
          <w:rFonts w:ascii="Arial" w:hAnsi="Arial" w:cs="Arial"/>
          <w:color w:val="7B7B7B" w:themeColor="accent3" w:themeShade="BF"/>
          <w:sz w:val="22"/>
          <w:szCs w:val="22"/>
          <w:lang w:val="en-GB"/>
        </w:rPr>
      </w:pPr>
    </w:p>
    <w:p w14:paraId="74C366AC" w14:textId="0C140824" w:rsidR="007E2919" w:rsidRPr="0036145D" w:rsidRDefault="00743E5D" w:rsidP="0036145D">
      <w:pPr>
        <w:pStyle w:val="ListParagraph"/>
        <w:numPr>
          <w:ilvl w:val="0"/>
          <w:numId w:val="26"/>
        </w:numPr>
        <w:rPr>
          <w:rFonts w:ascii="Arial" w:hAnsi="Arial" w:cs="Arial"/>
          <w:color w:val="7B7B7B" w:themeColor="accent3" w:themeShade="BF"/>
          <w:sz w:val="22"/>
          <w:szCs w:val="22"/>
          <w:lang w:val="en-GB"/>
        </w:rPr>
      </w:pPr>
      <w:r w:rsidRPr="0036145D">
        <w:rPr>
          <w:rFonts w:ascii="Arial" w:hAnsi="Arial" w:cs="Arial"/>
          <w:color w:val="7B7B7B" w:themeColor="accent3" w:themeShade="BF"/>
          <w:sz w:val="22"/>
          <w:szCs w:val="22"/>
          <w:lang w:val="en-GB"/>
        </w:rPr>
        <w:t>This may become of more importance should the liquidator be in a position to unwind the transaction relating to the sale of the coffee machines to Anne Young.</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2DF033A9" w14:textId="069214E6" w:rsidR="00C63B89" w:rsidRPr="0036145D" w:rsidRDefault="00807C7E" w:rsidP="0036145D">
      <w:pPr>
        <w:pStyle w:val="ListParagraph"/>
        <w:numPr>
          <w:ilvl w:val="0"/>
          <w:numId w:val="27"/>
        </w:numPr>
        <w:jc w:val="both"/>
        <w:rPr>
          <w:rFonts w:ascii="Arial" w:hAnsi="Arial" w:cs="Arial"/>
          <w:color w:val="7B7B7B" w:themeColor="accent3" w:themeShade="BF"/>
          <w:sz w:val="22"/>
          <w:szCs w:val="22"/>
          <w:lang w:val="en-GB"/>
        </w:rPr>
      </w:pPr>
      <w:r w:rsidRPr="0036145D">
        <w:rPr>
          <w:rFonts w:ascii="Arial" w:hAnsi="Arial" w:cs="Arial"/>
          <w:color w:val="7B7B7B" w:themeColor="accent3" w:themeShade="BF"/>
          <w:sz w:val="22"/>
          <w:szCs w:val="22"/>
          <w:lang w:val="en-GB"/>
        </w:rPr>
        <w:t>The liquidator should gather all information available to them relating to the sale of the coffee roasting machines to Anne Young Section 238 of the Act dictates that a liquidator may attack any transaction, with the intention of voiding and unwinding said transaction, that was entered into by a Company prior to going into liquidation proceedings if the transaction was at an undervalue. This applies to the consideration for a sale being significantly less that the value of the asset.</w:t>
      </w:r>
    </w:p>
    <w:p w14:paraId="2D386B5C" w14:textId="221E6C86" w:rsidR="00807C7E" w:rsidRDefault="00807C7E" w:rsidP="00FF5098">
      <w:pPr>
        <w:jc w:val="both"/>
        <w:rPr>
          <w:rFonts w:ascii="Arial" w:hAnsi="Arial" w:cs="Arial"/>
          <w:color w:val="7B7B7B" w:themeColor="accent3" w:themeShade="BF"/>
          <w:sz w:val="22"/>
          <w:szCs w:val="22"/>
          <w:lang w:val="en-GB"/>
        </w:rPr>
      </w:pPr>
    </w:p>
    <w:p w14:paraId="04361C83" w14:textId="739851D0" w:rsidR="00807C7E" w:rsidRPr="0036145D" w:rsidRDefault="00807C7E" w:rsidP="0036145D">
      <w:pPr>
        <w:pStyle w:val="ListParagraph"/>
        <w:numPr>
          <w:ilvl w:val="0"/>
          <w:numId w:val="27"/>
        </w:numPr>
        <w:jc w:val="both"/>
        <w:rPr>
          <w:rFonts w:ascii="Arial" w:hAnsi="Arial" w:cs="Arial"/>
          <w:color w:val="7B7B7B" w:themeColor="accent3" w:themeShade="BF"/>
          <w:sz w:val="22"/>
          <w:szCs w:val="22"/>
          <w:lang w:val="en-GB"/>
        </w:rPr>
      </w:pPr>
      <w:r w:rsidRPr="0036145D">
        <w:rPr>
          <w:rFonts w:ascii="Arial" w:hAnsi="Arial" w:cs="Arial"/>
          <w:color w:val="7B7B7B" w:themeColor="accent3" w:themeShade="BF"/>
          <w:sz w:val="22"/>
          <w:szCs w:val="22"/>
          <w:lang w:val="en-GB"/>
        </w:rPr>
        <w:t>Although coffee roasters would be subject to a considerable amount of depreciation upon initial purchase, it does not seem reasonable that GBP5,000 would be viewed as a fair market value for the sale of five coffee roasters purchased for GBP 25,000 12 months previously.</w:t>
      </w:r>
    </w:p>
    <w:p w14:paraId="35879120" w14:textId="4A30B6E5" w:rsidR="00807C7E" w:rsidRDefault="00807C7E" w:rsidP="00FF5098">
      <w:pPr>
        <w:jc w:val="both"/>
        <w:rPr>
          <w:rFonts w:ascii="Arial" w:hAnsi="Arial" w:cs="Arial"/>
          <w:color w:val="7B7B7B" w:themeColor="accent3" w:themeShade="BF"/>
          <w:sz w:val="22"/>
          <w:szCs w:val="22"/>
          <w:lang w:val="en-GB"/>
        </w:rPr>
      </w:pPr>
    </w:p>
    <w:p w14:paraId="49E542E3" w14:textId="576B14D2" w:rsidR="00807C7E" w:rsidRDefault="00807C7E" w:rsidP="0036145D">
      <w:pPr>
        <w:pStyle w:val="ListParagraph"/>
        <w:numPr>
          <w:ilvl w:val="0"/>
          <w:numId w:val="27"/>
        </w:numPr>
        <w:jc w:val="both"/>
        <w:rPr>
          <w:rFonts w:ascii="Arial" w:hAnsi="Arial" w:cs="Arial"/>
          <w:color w:val="7B7B7B" w:themeColor="accent3" w:themeShade="BF"/>
          <w:sz w:val="22"/>
          <w:szCs w:val="22"/>
          <w:lang w:val="en-GB"/>
        </w:rPr>
      </w:pPr>
      <w:r w:rsidRPr="0036145D">
        <w:rPr>
          <w:rFonts w:ascii="Arial" w:hAnsi="Arial" w:cs="Arial"/>
          <w:color w:val="7B7B7B" w:themeColor="accent3" w:themeShade="BF"/>
          <w:sz w:val="22"/>
          <w:szCs w:val="22"/>
          <w:lang w:val="en-GB"/>
        </w:rPr>
        <w:t>This transaction was also carried within the relevant time which is within 2 years of the commencement of the liquidation.</w:t>
      </w:r>
      <w:r w:rsidR="0036145D" w:rsidRPr="0036145D">
        <w:rPr>
          <w:rFonts w:ascii="Arial" w:hAnsi="Arial" w:cs="Arial"/>
          <w:color w:val="7B7B7B" w:themeColor="accent3" w:themeShade="BF"/>
          <w:sz w:val="22"/>
          <w:szCs w:val="22"/>
          <w:lang w:val="en-GB"/>
        </w:rPr>
        <w:t xml:space="preserve"> Anne Young would also be considered as a connected person and it was clear at the time of purchase the Company struggling financially, further leading to the conclusion that this was an unlawful transaction.</w:t>
      </w:r>
    </w:p>
    <w:p w14:paraId="358D3225" w14:textId="77777777" w:rsidR="0036145D" w:rsidRPr="0036145D" w:rsidRDefault="0036145D" w:rsidP="0036145D">
      <w:pPr>
        <w:pStyle w:val="ListParagraph"/>
        <w:rPr>
          <w:rFonts w:ascii="Arial" w:hAnsi="Arial" w:cs="Arial"/>
          <w:color w:val="7B7B7B" w:themeColor="accent3" w:themeShade="BF"/>
          <w:sz w:val="22"/>
          <w:szCs w:val="22"/>
          <w:lang w:val="en-GB"/>
        </w:rPr>
      </w:pPr>
    </w:p>
    <w:p w14:paraId="420A93CE" w14:textId="77777777" w:rsidR="0036145D" w:rsidRPr="0036145D" w:rsidRDefault="0036145D" w:rsidP="0036145D">
      <w:pPr>
        <w:pStyle w:val="ListParagraph"/>
        <w:jc w:val="both"/>
        <w:rPr>
          <w:rFonts w:ascii="Arial" w:hAnsi="Arial" w:cs="Arial"/>
          <w:color w:val="7B7B7B" w:themeColor="accent3" w:themeShade="BF"/>
          <w:sz w:val="22"/>
          <w:szCs w:val="22"/>
          <w:lang w:val="en-GB"/>
        </w:rPr>
      </w:pPr>
    </w:p>
    <w:p w14:paraId="33E63E59" w14:textId="07F262F0" w:rsidR="0036145D" w:rsidRPr="0036145D" w:rsidRDefault="0036145D" w:rsidP="0036145D">
      <w:pPr>
        <w:pStyle w:val="ListParagraph"/>
        <w:numPr>
          <w:ilvl w:val="0"/>
          <w:numId w:val="27"/>
        </w:numPr>
        <w:jc w:val="both"/>
        <w:rPr>
          <w:rFonts w:ascii="Arial" w:hAnsi="Arial" w:cs="Arial"/>
          <w:color w:val="7B7B7B" w:themeColor="accent3" w:themeShade="BF"/>
          <w:sz w:val="22"/>
          <w:szCs w:val="22"/>
          <w:lang w:val="en-GB"/>
        </w:rPr>
      </w:pPr>
      <w:r w:rsidRPr="0036145D">
        <w:rPr>
          <w:rFonts w:ascii="Arial" w:hAnsi="Arial" w:cs="Arial"/>
          <w:color w:val="7B7B7B" w:themeColor="accent3" w:themeShade="BF"/>
          <w:sz w:val="22"/>
          <w:szCs w:val="22"/>
          <w:lang w:val="en-GB"/>
        </w:rPr>
        <w:t>The liquidator has the power to apply to the Court to grant an order to reverse the transaction and restore the position to what it would have been, had the transaction not been made. Presumably the liquidator, would repay the consideration and further the sell the roaster on the open market at a higher value. This would then have an effect on Stercus above, opening the possibility for part repayment of the debenture.</w:t>
      </w:r>
    </w:p>
    <w:p w14:paraId="2D97C9EB" w14:textId="77777777" w:rsidR="00807C7E" w:rsidRPr="00FF5098" w:rsidRDefault="00807C7E" w:rsidP="00FF5098">
      <w:pPr>
        <w:jc w:val="both"/>
        <w:rPr>
          <w:rFonts w:ascii="Arial" w:hAnsi="Arial" w:cs="Arial"/>
          <w:color w:val="7B7B7B" w:themeColor="accent3" w:themeShade="BF"/>
          <w:sz w:val="22"/>
          <w:szCs w:val="22"/>
          <w:lang w:val="en-GB"/>
        </w:rPr>
      </w:pP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23F4064A" w14:textId="7AAB053A" w:rsidR="00C63B89" w:rsidRDefault="00C63B89" w:rsidP="00C63B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coffee roasters</w:t>
      </w:r>
      <w:r w:rsidR="0036145D">
        <w:rPr>
          <w:rFonts w:ascii="Arial" w:hAnsi="Arial" w:cs="Arial"/>
          <w:color w:val="7B7B7B" w:themeColor="accent3" w:themeShade="BF"/>
          <w:sz w:val="22"/>
          <w:szCs w:val="22"/>
          <w:lang w:val="en-GB"/>
        </w:rPr>
        <w:t xml:space="preserve"> could be seen to be</w:t>
      </w:r>
      <w:r>
        <w:rPr>
          <w:rFonts w:ascii="Arial" w:hAnsi="Arial" w:cs="Arial"/>
          <w:color w:val="7B7B7B" w:themeColor="accent3" w:themeShade="BF"/>
          <w:sz w:val="22"/>
          <w:szCs w:val="22"/>
          <w:lang w:val="en-GB"/>
        </w:rPr>
        <w:t xml:space="preserve"> unlawfully demanded payment up front for the machines </w:t>
      </w:r>
      <w:r w:rsidR="0036145D">
        <w:rPr>
          <w:rFonts w:ascii="Arial" w:hAnsi="Arial" w:cs="Arial"/>
          <w:color w:val="7B7B7B" w:themeColor="accent3" w:themeShade="BF"/>
          <w:sz w:val="22"/>
          <w:szCs w:val="22"/>
          <w:lang w:val="en-GB"/>
        </w:rPr>
        <w:t>under Section 233B</w:t>
      </w:r>
      <w:r>
        <w:rPr>
          <w:rFonts w:ascii="Arial" w:hAnsi="Arial" w:cs="Arial"/>
          <w:color w:val="7B7B7B" w:themeColor="accent3" w:themeShade="BF"/>
          <w:sz w:val="22"/>
          <w:szCs w:val="22"/>
          <w:lang w:val="en-GB"/>
        </w:rPr>
        <w:t xml:space="preserve"> of the Insolvency Act updated in 2020.</w:t>
      </w:r>
    </w:p>
    <w:p w14:paraId="730D00DD" w14:textId="7B3F99C7" w:rsidR="0036145D" w:rsidRDefault="0036145D" w:rsidP="00C63B89">
      <w:pPr>
        <w:jc w:val="both"/>
        <w:rPr>
          <w:rFonts w:ascii="Arial" w:hAnsi="Arial" w:cs="Arial"/>
          <w:color w:val="7B7B7B" w:themeColor="accent3" w:themeShade="BF"/>
          <w:sz w:val="22"/>
          <w:szCs w:val="22"/>
          <w:lang w:val="en-GB"/>
        </w:rPr>
      </w:pPr>
    </w:p>
    <w:p w14:paraId="51FB5417" w14:textId="2910B198" w:rsidR="0036145D" w:rsidRDefault="0036145D" w:rsidP="00C63B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would be viewed as an executory contract which prohibits a supplier of an essential service demand payment with a threat of ceasing to provide this service or good. </w:t>
      </w:r>
      <w:r w:rsidR="004024A6">
        <w:rPr>
          <w:rFonts w:ascii="Arial" w:hAnsi="Arial" w:cs="Arial"/>
          <w:color w:val="7B7B7B" w:themeColor="accent3" w:themeShade="BF"/>
          <w:sz w:val="22"/>
          <w:szCs w:val="22"/>
          <w:lang w:val="en-GB"/>
        </w:rPr>
        <w:t>This would have only applied prior to the company being placed into liquidation.</w:t>
      </w:r>
    </w:p>
    <w:p w14:paraId="40B7925D" w14:textId="77777777" w:rsidR="0036145D" w:rsidRDefault="0036145D" w:rsidP="00C63B89">
      <w:pPr>
        <w:jc w:val="both"/>
        <w:rPr>
          <w:rFonts w:ascii="Arial" w:hAnsi="Arial" w:cs="Arial"/>
          <w:color w:val="7B7B7B" w:themeColor="accent3" w:themeShade="BF"/>
          <w:sz w:val="22"/>
          <w:szCs w:val="22"/>
          <w:lang w:val="en-GB"/>
        </w:rPr>
      </w:pPr>
    </w:p>
    <w:p w14:paraId="3944217E" w14:textId="76A13E68" w:rsidR="008769B2" w:rsidRPr="00FF5098" w:rsidRDefault="008769B2" w:rsidP="008769B2">
      <w:pPr>
        <w:jc w:val="both"/>
        <w:rPr>
          <w:rFonts w:ascii="Arial" w:hAnsi="Arial" w:cs="Arial"/>
          <w:color w:val="7B7B7B" w:themeColor="accent3" w:themeShade="BF"/>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1"/>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954A4" w14:textId="77777777" w:rsidR="00865180" w:rsidRDefault="00865180" w:rsidP="00241B44">
      <w:r>
        <w:separator/>
      </w:r>
    </w:p>
  </w:endnote>
  <w:endnote w:type="continuationSeparator" w:id="0">
    <w:p w14:paraId="06EE56E1" w14:textId="77777777" w:rsidR="00865180" w:rsidRDefault="0086518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195599CE"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93E33">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30F05E79" w14:textId="6A93CA33"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AE5B6F">
      <w:rPr>
        <w:rFonts w:ascii="Arial" w:hAnsi="Arial" w:cs="Arial"/>
        <w:sz w:val="18"/>
        <w:szCs w:val="18"/>
        <w:lang w:val="en-GB"/>
      </w:rPr>
      <w:t>ID</w:t>
    </w:r>
    <w:r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EB7EC" w14:textId="77777777" w:rsidR="00865180" w:rsidRDefault="00865180" w:rsidP="00241B44">
      <w:r>
        <w:separator/>
      </w:r>
    </w:p>
  </w:footnote>
  <w:footnote w:type="continuationSeparator" w:id="0">
    <w:p w14:paraId="2CC58330" w14:textId="77777777" w:rsidR="00865180" w:rsidRDefault="00865180"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087"/>
    <w:multiLevelType w:val="hybridMultilevel"/>
    <w:tmpl w:val="413C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D6F3C"/>
    <w:multiLevelType w:val="hybridMultilevel"/>
    <w:tmpl w:val="73AE3978"/>
    <w:lvl w:ilvl="0" w:tplc="E738FD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8735A1"/>
    <w:multiLevelType w:val="hybridMultilevel"/>
    <w:tmpl w:val="53F8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79E9"/>
    <w:multiLevelType w:val="hybridMultilevel"/>
    <w:tmpl w:val="55CE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73FFF"/>
    <w:multiLevelType w:val="hybridMultilevel"/>
    <w:tmpl w:val="B34E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945FB"/>
    <w:multiLevelType w:val="hybridMultilevel"/>
    <w:tmpl w:val="35C4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477DB"/>
    <w:multiLevelType w:val="hybridMultilevel"/>
    <w:tmpl w:val="0BD2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25F40"/>
    <w:multiLevelType w:val="hybridMultilevel"/>
    <w:tmpl w:val="E4C4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34ED7"/>
    <w:multiLevelType w:val="hybridMultilevel"/>
    <w:tmpl w:val="92BA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2" w15:restartNumberingAfterBreak="0">
    <w:nsid w:val="658326DF"/>
    <w:multiLevelType w:val="hybridMultilevel"/>
    <w:tmpl w:val="AB4A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F021DA"/>
    <w:multiLevelType w:val="hybridMultilevel"/>
    <w:tmpl w:val="C282B118"/>
    <w:lvl w:ilvl="0" w:tplc="DDC6A722">
      <w:start w:val="1"/>
      <w:numFmt w:val="lowerLetter"/>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16"/>
  </w:num>
  <w:num w:numId="5">
    <w:abstractNumId w:val="19"/>
  </w:num>
  <w:num w:numId="6">
    <w:abstractNumId w:val="4"/>
  </w:num>
  <w:num w:numId="7">
    <w:abstractNumId w:val="20"/>
  </w:num>
  <w:num w:numId="8">
    <w:abstractNumId w:val="25"/>
  </w:num>
  <w:num w:numId="9">
    <w:abstractNumId w:val="17"/>
  </w:num>
  <w:num w:numId="10">
    <w:abstractNumId w:val="26"/>
  </w:num>
  <w:num w:numId="11">
    <w:abstractNumId w:val="11"/>
  </w:num>
  <w:num w:numId="12">
    <w:abstractNumId w:val="23"/>
  </w:num>
  <w:num w:numId="13">
    <w:abstractNumId w:val="18"/>
  </w:num>
  <w:num w:numId="14">
    <w:abstractNumId w:val="10"/>
  </w:num>
  <w:num w:numId="15">
    <w:abstractNumId w:val="21"/>
  </w:num>
  <w:num w:numId="16">
    <w:abstractNumId w:val="24"/>
  </w:num>
  <w:num w:numId="17">
    <w:abstractNumId w:val="15"/>
  </w:num>
  <w:num w:numId="18">
    <w:abstractNumId w:val="22"/>
  </w:num>
  <w:num w:numId="19">
    <w:abstractNumId w:val="2"/>
  </w:num>
  <w:num w:numId="20">
    <w:abstractNumId w:val="5"/>
  </w:num>
  <w:num w:numId="21">
    <w:abstractNumId w:val="13"/>
  </w:num>
  <w:num w:numId="22">
    <w:abstractNumId w:val="14"/>
  </w:num>
  <w:num w:numId="23">
    <w:abstractNumId w:val="6"/>
  </w:num>
  <w:num w:numId="24">
    <w:abstractNumId w:val="9"/>
  </w:num>
  <w:num w:numId="25">
    <w:abstractNumId w:val="7"/>
  </w:num>
  <w:num w:numId="26">
    <w:abstractNumId w:val="12"/>
  </w:num>
  <w:num w:numId="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146D2"/>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45D"/>
    <w:rsid w:val="00361A0A"/>
    <w:rsid w:val="00364836"/>
    <w:rsid w:val="0036565C"/>
    <w:rsid w:val="0036625E"/>
    <w:rsid w:val="0037465A"/>
    <w:rsid w:val="00382C98"/>
    <w:rsid w:val="0038533C"/>
    <w:rsid w:val="00386568"/>
    <w:rsid w:val="00390B57"/>
    <w:rsid w:val="00393E33"/>
    <w:rsid w:val="003948D5"/>
    <w:rsid w:val="00396821"/>
    <w:rsid w:val="00397D3A"/>
    <w:rsid w:val="003A051E"/>
    <w:rsid w:val="003A4482"/>
    <w:rsid w:val="003B170F"/>
    <w:rsid w:val="003B3C5F"/>
    <w:rsid w:val="003C4471"/>
    <w:rsid w:val="003D0A6D"/>
    <w:rsid w:val="003D2691"/>
    <w:rsid w:val="003E0B16"/>
    <w:rsid w:val="003E67D1"/>
    <w:rsid w:val="004024A6"/>
    <w:rsid w:val="00404329"/>
    <w:rsid w:val="00405DC1"/>
    <w:rsid w:val="00415F1F"/>
    <w:rsid w:val="0042108F"/>
    <w:rsid w:val="00430FED"/>
    <w:rsid w:val="00434A8C"/>
    <w:rsid w:val="00435114"/>
    <w:rsid w:val="00437297"/>
    <w:rsid w:val="00444284"/>
    <w:rsid w:val="004456BA"/>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6454"/>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255AA"/>
    <w:rsid w:val="0073158B"/>
    <w:rsid w:val="007333CC"/>
    <w:rsid w:val="0073399A"/>
    <w:rsid w:val="00740DAD"/>
    <w:rsid w:val="00742AF3"/>
    <w:rsid w:val="00743E5D"/>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07C7E"/>
    <w:rsid w:val="00811A4C"/>
    <w:rsid w:val="0082483F"/>
    <w:rsid w:val="008279C0"/>
    <w:rsid w:val="00854A74"/>
    <w:rsid w:val="00865180"/>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078F"/>
    <w:rsid w:val="00931D14"/>
    <w:rsid w:val="00942123"/>
    <w:rsid w:val="00951AA8"/>
    <w:rsid w:val="0095207B"/>
    <w:rsid w:val="00962045"/>
    <w:rsid w:val="00980E61"/>
    <w:rsid w:val="00991428"/>
    <w:rsid w:val="009918E6"/>
    <w:rsid w:val="00992676"/>
    <w:rsid w:val="009954B2"/>
    <w:rsid w:val="00996691"/>
    <w:rsid w:val="00996FF6"/>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06D0"/>
    <w:rsid w:val="00A047EE"/>
    <w:rsid w:val="00A2274A"/>
    <w:rsid w:val="00A235B7"/>
    <w:rsid w:val="00A27A7A"/>
    <w:rsid w:val="00A326D0"/>
    <w:rsid w:val="00A34ABE"/>
    <w:rsid w:val="00A407EF"/>
    <w:rsid w:val="00A46B4C"/>
    <w:rsid w:val="00A47DFB"/>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029E"/>
    <w:rsid w:val="00AF228E"/>
    <w:rsid w:val="00B016A8"/>
    <w:rsid w:val="00B04033"/>
    <w:rsid w:val="00B14819"/>
    <w:rsid w:val="00B15E2F"/>
    <w:rsid w:val="00B17AA9"/>
    <w:rsid w:val="00B44713"/>
    <w:rsid w:val="00B51B95"/>
    <w:rsid w:val="00B5200F"/>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63B89"/>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67CCE"/>
    <w:rsid w:val="00D726CB"/>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3F52"/>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13230-7CB8-4892-801C-E4AC64BC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3498</Words>
  <Characters>19942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rh</cp:lastModifiedBy>
  <cp:revision>3</cp:revision>
  <cp:lastPrinted>2019-08-27T05:42:00Z</cp:lastPrinted>
  <dcterms:created xsi:type="dcterms:W3CDTF">2022-02-24T00:50:00Z</dcterms:created>
  <dcterms:modified xsi:type="dcterms:W3CDTF">2022-02-24T00:57:00Z</dcterms:modified>
</cp:coreProperties>
</file>