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7D0192">
        <w:rPr>
          <w:rFonts w:ascii="Arial" w:hAnsi="Arial" w:cs="Arial"/>
          <w:b/>
          <w:color w:val="000000" w:themeColor="text1"/>
          <w:lang w:val="en-GB"/>
        </w:rPr>
        <w:t xml:space="preserve">SUMMATIVE (FORMAL) </w:t>
      </w:r>
      <w:r w:rsidR="009D0811" w:rsidRPr="007D0192">
        <w:rPr>
          <w:rFonts w:ascii="Arial" w:hAnsi="Arial" w:cs="Arial"/>
          <w:b/>
          <w:color w:val="000000" w:themeColor="text1"/>
          <w:lang w:val="en-GB"/>
        </w:rPr>
        <w:t xml:space="preserve">ASSESSMENT: MODULE </w:t>
      </w:r>
      <w:r w:rsidR="002903A7" w:rsidRPr="007D0192">
        <w:rPr>
          <w:rFonts w:ascii="Arial" w:hAnsi="Arial" w:cs="Arial"/>
          <w:b/>
          <w:color w:val="000000" w:themeColor="text1"/>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7D0192">
        <w:rPr>
          <w:rFonts w:ascii="Arial" w:hAnsi="Arial" w:cs="Arial"/>
          <w:b/>
          <w:color w:val="000000" w:themeColor="text1"/>
          <w:lang w:val="en-GB"/>
        </w:rPr>
        <w:t xml:space="preserve">THE </w:t>
      </w:r>
      <w:r w:rsidR="002903A7" w:rsidRPr="007D0192">
        <w:rPr>
          <w:rFonts w:ascii="Arial" w:hAnsi="Arial" w:cs="Arial"/>
          <w:b/>
          <w:color w:val="000000" w:themeColor="text1"/>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rPr>
        <w:t>[student</w:t>
      </w:r>
      <w:r w:rsidR="007D0192">
        <w:rPr>
          <w:rFonts w:ascii="Arial" w:hAnsi="Arial" w:cs="Arial"/>
          <w:b/>
          <w:bCs/>
          <w:sz w:val="22"/>
          <w:szCs w:val="22"/>
          <w:lang w:val="en-GB"/>
        </w:rPr>
        <w:t>ID</w:t>
      </w:r>
      <w:r w:rsidRPr="00BF1C6F">
        <w:rPr>
          <w:rFonts w:ascii="Arial" w:hAnsi="Arial" w:cs="Arial"/>
          <w:b/>
          <w:bCs/>
          <w:sz w:val="22"/>
          <w:szCs w:val="22"/>
          <w:lang w:val="en-GB"/>
        </w:rPr>
        <w:t>.assessment</w:t>
      </w:r>
      <w:r>
        <w:rPr>
          <w:rFonts w:ascii="Arial" w:hAnsi="Arial" w:cs="Arial"/>
          <w:b/>
          <w:bCs/>
          <w:sz w:val="22"/>
          <w:szCs w:val="22"/>
          <w:lang w:val="en-GB"/>
        </w:rPr>
        <w:t>3A</w:t>
      </w:r>
      <w:r w:rsidRPr="00BF1C6F">
        <w:rPr>
          <w:rFonts w:ascii="Arial" w:hAnsi="Arial" w:cs="Arial"/>
          <w:b/>
          <w:bCs/>
          <w:sz w:val="22"/>
          <w:szCs w:val="22"/>
          <w:lang w:val="en-GB"/>
        </w:rPr>
        <w:t>]</w:t>
      </w:r>
      <w:r w:rsidRPr="00BF1C6F">
        <w:rPr>
          <w:rFonts w:ascii="Arial" w:hAnsi="Arial" w:cs="Arial"/>
          <w:sz w:val="22"/>
          <w:szCs w:val="22"/>
          <w:lang w:val="en-GB"/>
        </w:rPr>
        <w:t>. An example would be something along the following lines: 202</w:t>
      </w:r>
      <w:r w:rsidR="007D0192">
        <w:rPr>
          <w:rFonts w:ascii="Arial" w:hAnsi="Arial" w:cs="Arial"/>
          <w:sz w:val="22"/>
          <w:szCs w:val="22"/>
          <w:lang w:val="en-GB"/>
        </w:rPr>
        <w:t>1</w:t>
      </w:r>
      <w:r w:rsidRPr="00BF1C6F">
        <w:rPr>
          <w:rFonts w:ascii="Arial" w:hAnsi="Arial" w:cs="Arial"/>
          <w:sz w:val="22"/>
          <w:szCs w:val="22"/>
          <w:lang w:val="en-GB"/>
        </w:rPr>
        <w:t>2</w:t>
      </w:r>
      <w:r w:rsidR="007D0192">
        <w:rPr>
          <w:rFonts w:ascii="Arial" w:hAnsi="Arial" w:cs="Arial"/>
          <w:sz w:val="22"/>
          <w:szCs w:val="22"/>
          <w:lang w:val="en-GB"/>
        </w:rPr>
        <w:t>2</w:t>
      </w:r>
      <w:r w:rsidRPr="00BF1C6F">
        <w:rPr>
          <w:rFonts w:ascii="Arial" w:hAnsi="Arial" w:cs="Arial"/>
          <w:sz w:val="22"/>
          <w:szCs w:val="22"/>
          <w:lang w:val="en-GB"/>
        </w:rPr>
        <w:t>-</w:t>
      </w:r>
      <w:r w:rsidR="007D0192">
        <w:rPr>
          <w:rFonts w:ascii="Arial" w:hAnsi="Arial" w:cs="Arial"/>
          <w:sz w:val="22"/>
          <w:szCs w:val="22"/>
          <w:lang w:val="en-GB"/>
        </w:rPr>
        <w:t>5</w:t>
      </w:r>
      <w:r w:rsidRPr="00BF1C6F">
        <w:rPr>
          <w:rFonts w:ascii="Arial" w:hAnsi="Arial" w:cs="Arial"/>
          <w:sz w:val="22"/>
          <w:szCs w:val="22"/>
          <w:lang w:val="en-GB"/>
        </w:rPr>
        <w:t>14.assessment</w:t>
      </w:r>
      <w:r>
        <w:rPr>
          <w:rFonts w:ascii="Arial" w:hAnsi="Arial" w:cs="Arial"/>
          <w:sz w:val="22"/>
          <w:szCs w:val="22"/>
          <w:lang w:val="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6C7F95">
        <w:rPr>
          <w:rFonts w:ascii="Arial" w:hAnsi="Arial" w:cs="Arial"/>
          <w:highlight w:val="yellow"/>
        </w:rPr>
        <w:t xml:space="preserve">A local advocacy </w:t>
      </w:r>
      <w:proofErr w:type="gramStart"/>
      <w:r w:rsidRPr="006C7F95">
        <w:rPr>
          <w:rFonts w:ascii="Arial" w:hAnsi="Arial" w:cs="Arial"/>
          <w:highlight w:val="yellow"/>
        </w:rPr>
        <w:t>group</w:t>
      </w:r>
      <w:proofErr w:type="gramEnd"/>
      <w:r w:rsidRPr="00E12EC4">
        <w:rPr>
          <w:rFonts w:ascii="Arial" w:hAnsi="Arial" w:cs="Arial"/>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6C7F95" w:rsidRDefault="007B0809" w:rsidP="004F49B5">
      <w:pPr>
        <w:pStyle w:val="AODocTxt"/>
        <w:numPr>
          <w:ilvl w:val="0"/>
          <w:numId w:val="3"/>
        </w:numPr>
        <w:spacing w:before="0" w:line="240" w:lineRule="auto"/>
        <w:ind w:left="426"/>
        <w:rPr>
          <w:rFonts w:ascii="Arial" w:hAnsi="Arial" w:cs="Arial"/>
          <w:highlight w:val="yellow"/>
        </w:rPr>
      </w:pPr>
      <w:r w:rsidRPr="006C7F95">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6C7F95" w:rsidRDefault="007B0809" w:rsidP="004F49B5">
      <w:pPr>
        <w:pStyle w:val="AODocTxt"/>
        <w:numPr>
          <w:ilvl w:val="0"/>
          <w:numId w:val="4"/>
        </w:numPr>
        <w:spacing w:before="0" w:line="240" w:lineRule="auto"/>
        <w:ind w:left="426"/>
        <w:rPr>
          <w:rFonts w:ascii="Arial" w:hAnsi="Arial" w:cs="Arial"/>
          <w:highlight w:val="yellow"/>
        </w:rPr>
      </w:pPr>
      <w:r w:rsidRPr="006C7F95">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6C7F95">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6C7F95" w:rsidRDefault="007B0809" w:rsidP="004F49B5">
      <w:pPr>
        <w:pStyle w:val="AODocTxt"/>
        <w:numPr>
          <w:ilvl w:val="0"/>
          <w:numId w:val="6"/>
        </w:numPr>
        <w:spacing w:before="0" w:line="240" w:lineRule="auto"/>
        <w:ind w:left="426"/>
        <w:rPr>
          <w:rFonts w:ascii="Arial" w:hAnsi="Arial" w:cs="Arial"/>
          <w:highlight w:val="yellow"/>
        </w:rPr>
      </w:pPr>
      <w:r w:rsidRPr="006C7F95">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6C7F95">
        <w:rPr>
          <w:rFonts w:ascii="Arial" w:hAnsi="Arial" w:cs="Arial"/>
          <w:highlight w:val="yellow"/>
        </w:rPr>
        <w:lastRenderedPageBreak/>
        <w:t>During the exclusivity period, only a creditor may propose a plan of reorganization</w:t>
      </w:r>
      <w:r w:rsidRPr="007B0809">
        <w:rPr>
          <w:rFonts w:ascii="Arial" w:hAnsi="Arial" w:cs="Arial"/>
        </w:rPr>
        <w:t xml:space="preserve">.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E12EC4">
        <w:rPr>
          <w:rFonts w:ascii="Arial" w:hAnsi="Arial" w:cs="Arial"/>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1C3D25" w:rsidRDefault="007B0809" w:rsidP="004F49B5">
      <w:pPr>
        <w:pStyle w:val="AODocTxt"/>
        <w:numPr>
          <w:ilvl w:val="0"/>
          <w:numId w:val="8"/>
        </w:numPr>
        <w:spacing w:before="0" w:line="240" w:lineRule="auto"/>
        <w:ind w:left="426"/>
        <w:rPr>
          <w:rFonts w:ascii="Arial" w:hAnsi="Arial" w:cs="Arial"/>
          <w:highlight w:val="yellow"/>
        </w:rPr>
      </w:pPr>
      <w:r w:rsidRPr="001C3D25">
        <w:rPr>
          <w:rFonts w:ascii="Arial" w:hAnsi="Arial" w:cs="Arial"/>
          <w:highlight w:val="yellow"/>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Pr="001C3D25" w:rsidRDefault="007B0809" w:rsidP="004F49B5">
      <w:pPr>
        <w:pStyle w:val="AODocTxt"/>
        <w:numPr>
          <w:ilvl w:val="0"/>
          <w:numId w:val="8"/>
        </w:numPr>
        <w:spacing w:before="0" w:line="240" w:lineRule="auto"/>
        <w:ind w:left="426"/>
        <w:rPr>
          <w:rFonts w:ascii="Arial" w:hAnsi="Arial" w:cs="Arial"/>
        </w:rPr>
      </w:pPr>
      <w:r w:rsidRPr="001C3D25">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Pr="001C3D25" w:rsidRDefault="007B0809" w:rsidP="004F49B5">
      <w:pPr>
        <w:pStyle w:val="AODocTxt"/>
        <w:numPr>
          <w:ilvl w:val="0"/>
          <w:numId w:val="9"/>
        </w:numPr>
        <w:spacing w:before="0" w:line="240" w:lineRule="auto"/>
        <w:ind w:left="426"/>
        <w:rPr>
          <w:rFonts w:ascii="Arial" w:hAnsi="Arial" w:cs="Arial"/>
        </w:rPr>
      </w:pPr>
      <w:r w:rsidRPr="001C3D25">
        <w:rPr>
          <w:rFonts w:ascii="Arial" w:hAnsi="Arial" w:cs="Arial"/>
        </w:rPr>
        <w:t>A 363 sale permits a debtor to sell an asset free and clear of encumbrances</w:t>
      </w:r>
      <w:r w:rsidR="004F49B5" w:rsidRPr="001C3D2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1C3D25" w:rsidRDefault="007B0809" w:rsidP="004F49B5">
      <w:pPr>
        <w:pStyle w:val="AODocTxt"/>
        <w:numPr>
          <w:ilvl w:val="0"/>
          <w:numId w:val="9"/>
        </w:numPr>
        <w:spacing w:before="0" w:line="240" w:lineRule="auto"/>
        <w:ind w:left="426"/>
        <w:rPr>
          <w:rFonts w:ascii="Arial" w:hAnsi="Arial" w:cs="Arial"/>
        </w:rPr>
      </w:pPr>
      <w:r w:rsidRPr="001C3D25">
        <w:rPr>
          <w:rFonts w:ascii="Arial" w:hAnsi="Arial" w:cs="Arial"/>
          <w:highlight w:val="yellow"/>
        </w:rPr>
        <w:t>A 363 sale must be conducted as an auction with a stalking horse bidder</w:t>
      </w:r>
      <w:r w:rsidRPr="001C3D25">
        <w:rPr>
          <w:rFonts w:ascii="Arial" w:hAnsi="Arial" w:cs="Arial"/>
        </w:rPr>
        <w:t>.</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6C7F95" w:rsidRDefault="007B0809" w:rsidP="004F49B5">
      <w:pPr>
        <w:pStyle w:val="AODocTxt"/>
        <w:numPr>
          <w:ilvl w:val="0"/>
          <w:numId w:val="10"/>
        </w:numPr>
        <w:spacing w:before="0" w:line="240" w:lineRule="auto"/>
        <w:ind w:left="426"/>
        <w:rPr>
          <w:rFonts w:ascii="Arial" w:hAnsi="Arial" w:cs="Arial"/>
          <w:highlight w:val="yellow"/>
        </w:rPr>
      </w:pPr>
      <w:r w:rsidRPr="006C7F95">
        <w:rPr>
          <w:rFonts w:ascii="Arial" w:hAnsi="Arial" w:cs="Arial"/>
          <w:highlight w:val="yellow"/>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1C3D25" w:rsidRDefault="007B0809" w:rsidP="004F49B5">
      <w:pPr>
        <w:pStyle w:val="AODocTxt"/>
        <w:numPr>
          <w:ilvl w:val="0"/>
          <w:numId w:val="11"/>
        </w:numPr>
        <w:spacing w:before="0" w:line="240" w:lineRule="auto"/>
        <w:ind w:left="426"/>
        <w:rPr>
          <w:rFonts w:ascii="Arial" w:hAnsi="Arial" w:cs="Arial"/>
        </w:rPr>
      </w:pPr>
      <w:r w:rsidRPr="001C3D25">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1C3D25" w:rsidRDefault="007B0809" w:rsidP="004F49B5">
      <w:pPr>
        <w:pStyle w:val="AODocTxt"/>
        <w:numPr>
          <w:ilvl w:val="0"/>
          <w:numId w:val="11"/>
        </w:numPr>
        <w:spacing w:before="0" w:line="240" w:lineRule="auto"/>
        <w:ind w:left="426"/>
        <w:rPr>
          <w:rFonts w:ascii="Arial" w:hAnsi="Arial" w:cs="Arial"/>
          <w:highlight w:val="yellow"/>
        </w:rPr>
      </w:pPr>
      <w:proofErr w:type="gramStart"/>
      <w:r w:rsidRPr="001C3D25">
        <w:rPr>
          <w:rFonts w:ascii="Arial" w:hAnsi="Arial" w:cs="Arial"/>
          <w:highlight w:val="yellow"/>
        </w:rPr>
        <w:t>All of</w:t>
      </w:r>
      <w:proofErr w:type="gramEnd"/>
      <w:r w:rsidRPr="001C3D25">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7710286D" w14:textId="27519F2D" w:rsidR="006C7F95" w:rsidRDefault="00E12EC4" w:rsidP="006C7F95">
      <w:pPr>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C7F95" w:rsidRPr="004B18CE">
        <w:rPr>
          <w:rFonts w:ascii="Arial" w:hAnsi="Arial" w:cs="Arial"/>
          <w:color w:val="7B7B7B" w:themeColor="accent3" w:themeShade="BF"/>
          <w:sz w:val="22"/>
          <w:szCs w:val="22"/>
          <w:lang w:val="en-GB" w:eastAsia="en-US"/>
        </w:rPr>
        <w:t>A voluntary</w:t>
      </w:r>
      <w:r w:rsidR="006C7F95" w:rsidRPr="006C7F95">
        <w:rPr>
          <w:rFonts w:ascii="Arial" w:hAnsi="Arial" w:cs="Arial"/>
          <w:color w:val="7B7B7B" w:themeColor="accent3" w:themeShade="BF"/>
          <w:sz w:val="22"/>
          <w:szCs w:val="22"/>
          <w:lang w:val="en-GB"/>
        </w:rPr>
        <w:t xml:space="preserve"> petition for bankruptcy, as is clear from its name, is commenced by the debtor itself under US Bankruptcy Code, (</w:t>
      </w:r>
      <w:r w:rsidR="001C3D25">
        <w:rPr>
          <w:rFonts w:ascii="Arial" w:hAnsi="Arial" w:cs="Arial"/>
          <w:color w:val="7B7B7B" w:themeColor="accent3" w:themeShade="BF"/>
          <w:sz w:val="22"/>
          <w:szCs w:val="22"/>
          <w:lang w:val="en-GB"/>
        </w:rPr>
        <w:t xml:space="preserve">Section </w:t>
      </w:r>
      <w:r w:rsidR="006C7F95" w:rsidRPr="006C7F95">
        <w:rPr>
          <w:rFonts w:ascii="Arial" w:hAnsi="Arial" w:cs="Arial"/>
          <w:color w:val="7B7B7B" w:themeColor="accent3" w:themeShade="BF"/>
          <w:sz w:val="22"/>
          <w:szCs w:val="22"/>
          <w:lang w:val="en-GB"/>
        </w:rPr>
        <w:t>301)</w:t>
      </w:r>
      <w:r w:rsidR="006C7F95" w:rsidRPr="004B18CE">
        <w:rPr>
          <w:rFonts w:ascii="Arial" w:hAnsi="Arial" w:cs="Arial"/>
          <w:color w:val="7B7B7B" w:themeColor="accent3" w:themeShade="BF"/>
          <w:sz w:val="22"/>
          <w:szCs w:val="22"/>
          <w:lang w:val="en-GB" w:eastAsia="en-US"/>
        </w:rPr>
        <w:t xml:space="preserve"> </w:t>
      </w:r>
      <w:r w:rsidR="001C3D25" w:rsidRPr="004B18CE">
        <w:rPr>
          <w:rFonts w:ascii="Arial" w:hAnsi="Arial" w:cs="Arial"/>
          <w:color w:val="7B7B7B" w:themeColor="accent3" w:themeShade="BF"/>
          <w:sz w:val="22"/>
          <w:szCs w:val="22"/>
          <w:lang w:val="en-GB"/>
        </w:rPr>
        <w:t xml:space="preserve">by the filing </w:t>
      </w:r>
      <w:r w:rsidR="001C3D25" w:rsidRPr="006C7F95">
        <w:rPr>
          <w:rFonts w:ascii="Arial" w:hAnsi="Arial" w:cs="Arial"/>
          <w:color w:val="7B7B7B" w:themeColor="accent3" w:themeShade="BF"/>
          <w:sz w:val="22"/>
          <w:szCs w:val="22"/>
          <w:lang w:val="en-GB"/>
        </w:rPr>
        <w:t xml:space="preserve">a petition </w:t>
      </w:r>
      <w:r w:rsidR="001C3D25" w:rsidRPr="004B18CE">
        <w:rPr>
          <w:rFonts w:ascii="Arial" w:hAnsi="Arial" w:cs="Arial"/>
          <w:color w:val="7B7B7B" w:themeColor="accent3" w:themeShade="BF"/>
          <w:sz w:val="22"/>
          <w:szCs w:val="22"/>
          <w:lang w:val="en-GB"/>
        </w:rPr>
        <w:t>with the bankruptcy court</w:t>
      </w:r>
      <w:r w:rsidR="001C3D25">
        <w:rPr>
          <w:rFonts w:ascii="Arial" w:hAnsi="Arial" w:cs="Arial"/>
          <w:color w:val="7B7B7B" w:themeColor="accent3" w:themeShade="BF"/>
          <w:sz w:val="22"/>
          <w:szCs w:val="22"/>
          <w:lang w:val="en-GB"/>
        </w:rPr>
        <w:t xml:space="preserve"> w</w:t>
      </w:r>
      <w:r w:rsidR="001C3D25" w:rsidRPr="001C3D25">
        <w:rPr>
          <w:rFonts w:ascii="Arial" w:hAnsi="Arial" w:cs="Arial"/>
          <w:color w:val="7B7B7B" w:themeColor="accent3" w:themeShade="BF"/>
          <w:sz w:val="22"/>
          <w:szCs w:val="22"/>
          <w:lang w:val="en-GB"/>
        </w:rPr>
        <w:t xml:space="preserve">hen </w:t>
      </w:r>
      <w:r w:rsidR="001C3D25">
        <w:rPr>
          <w:rFonts w:ascii="Arial" w:hAnsi="Arial" w:cs="Arial"/>
          <w:color w:val="7B7B7B" w:themeColor="accent3" w:themeShade="BF"/>
          <w:sz w:val="22"/>
          <w:szCs w:val="22"/>
          <w:lang w:val="en-GB"/>
        </w:rPr>
        <w:t>its</w:t>
      </w:r>
      <w:r w:rsidR="001C3D25" w:rsidRPr="001C3D25">
        <w:rPr>
          <w:rFonts w:ascii="Arial" w:hAnsi="Arial" w:cs="Arial"/>
          <w:color w:val="7B7B7B" w:themeColor="accent3" w:themeShade="BF"/>
          <w:sz w:val="22"/>
          <w:szCs w:val="22"/>
          <w:lang w:val="en-GB"/>
        </w:rPr>
        <w:t xml:space="preserve"> business is unable to service its debt or pay its </w:t>
      </w:r>
      <w:hyperlink r:id="rId9" w:tooltip="Creditors" w:history="1">
        <w:r w:rsidR="001C3D25" w:rsidRPr="001C3D25">
          <w:rPr>
            <w:rFonts w:ascii="Arial" w:hAnsi="Arial" w:cs="Arial"/>
            <w:color w:val="7B7B7B" w:themeColor="accent3" w:themeShade="BF"/>
            <w:sz w:val="22"/>
            <w:szCs w:val="22"/>
            <w:lang w:val="en-GB"/>
          </w:rPr>
          <w:t>creditors</w:t>
        </w:r>
      </w:hyperlink>
      <w:r w:rsidR="001C3D25">
        <w:rPr>
          <w:rFonts w:ascii="Arial" w:hAnsi="Arial" w:cs="Arial"/>
          <w:color w:val="7B7B7B" w:themeColor="accent3" w:themeShade="BF"/>
          <w:sz w:val="22"/>
          <w:szCs w:val="22"/>
          <w:lang w:val="en-GB"/>
        </w:rPr>
        <w:t>.</w:t>
      </w:r>
    </w:p>
    <w:p w14:paraId="78072D45" w14:textId="77777777" w:rsidR="001C3D25" w:rsidRPr="006C7F95" w:rsidRDefault="001C3D25" w:rsidP="006C7F95">
      <w:pPr>
        <w:rPr>
          <w:rFonts w:ascii="Arial" w:hAnsi="Arial" w:cs="Arial"/>
          <w:color w:val="7B7B7B" w:themeColor="accent3" w:themeShade="BF"/>
          <w:sz w:val="22"/>
          <w:szCs w:val="22"/>
          <w:lang w:val="en-GB"/>
        </w:rPr>
      </w:pPr>
    </w:p>
    <w:p w14:paraId="41EBE0F2" w14:textId="78038BB1" w:rsidR="006C7F95" w:rsidRPr="006C7F95" w:rsidRDefault="006C7F95" w:rsidP="006C7F95">
      <w:pPr>
        <w:jc w:val="both"/>
        <w:rPr>
          <w:rFonts w:ascii="Arial" w:hAnsi="Arial" w:cs="Arial"/>
          <w:color w:val="7B7B7B" w:themeColor="accent3" w:themeShade="BF"/>
          <w:sz w:val="22"/>
          <w:szCs w:val="22"/>
          <w:lang w:val="en-GB"/>
        </w:rPr>
      </w:pPr>
      <w:r w:rsidRPr="006C7F95">
        <w:rPr>
          <w:rFonts w:ascii="Arial" w:hAnsi="Arial" w:cs="Arial"/>
          <w:color w:val="7B7B7B" w:themeColor="accent3" w:themeShade="BF"/>
          <w:sz w:val="22"/>
          <w:szCs w:val="22"/>
          <w:lang w:val="en-GB"/>
        </w:rPr>
        <w:t>Involuntary petition</w:t>
      </w:r>
      <w:r w:rsidRPr="006C7F95">
        <w:rPr>
          <w:rFonts w:ascii="Arial" w:hAnsi="Arial" w:cs="Arial"/>
          <w:color w:val="7B7B7B" w:themeColor="accent3" w:themeShade="BF"/>
          <w:sz w:val="22"/>
          <w:szCs w:val="22"/>
          <w:lang w:val="en-GB"/>
        </w:rPr>
        <w:t xml:space="preserve"> (303)</w:t>
      </w:r>
      <w:r w:rsidRPr="006C7F95">
        <w:rPr>
          <w:rFonts w:ascii="Arial" w:hAnsi="Arial" w:cs="Arial"/>
          <w:color w:val="7B7B7B" w:themeColor="accent3" w:themeShade="BF"/>
          <w:sz w:val="22"/>
          <w:szCs w:val="22"/>
          <w:lang w:val="en-GB"/>
        </w:rPr>
        <w:t xml:space="preserve">, on the other hand, is </w:t>
      </w:r>
      <w:r w:rsidRPr="004B18CE">
        <w:rPr>
          <w:rFonts w:ascii="Arial" w:hAnsi="Arial" w:cs="Arial"/>
          <w:color w:val="7B7B7B" w:themeColor="accent3" w:themeShade="BF"/>
          <w:sz w:val="22"/>
          <w:szCs w:val="22"/>
          <w:lang w:val="en-GB" w:eastAsia="en-US"/>
        </w:rPr>
        <w:t>commenced only under chapter </w:t>
      </w:r>
      <w:hyperlink r:id="rId10" w:history="1">
        <w:r w:rsidRPr="004B18CE">
          <w:rPr>
            <w:rFonts w:ascii="Arial" w:hAnsi="Arial" w:cs="Arial"/>
            <w:color w:val="7B7B7B" w:themeColor="accent3" w:themeShade="BF"/>
            <w:sz w:val="22"/>
            <w:szCs w:val="22"/>
            <w:lang w:val="en-GB" w:eastAsia="en-US"/>
          </w:rPr>
          <w:t>7</w:t>
        </w:r>
      </w:hyperlink>
      <w:r w:rsidRPr="004B18CE">
        <w:rPr>
          <w:rFonts w:ascii="Arial" w:hAnsi="Arial" w:cs="Arial"/>
          <w:color w:val="7B7B7B" w:themeColor="accent3" w:themeShade="BF"/>
          <w:sz w:val="22"/>
          <w:szCs w:val="22"/>
          <w:lang w:val="en-GB" w:eastAsia="en-US"/>
        </w:rPr>
        <w:t> or </w:t>
      </w:r>
      <w:hyperlink r:id="rId11" w:history="1">
        <w:r w:rsidRPr="004B18CE">
          <w:rPr>
            <w:rFonts w:ascii="Arial" w:hAnsi="Arial" w:cs="Arial"/>
            <w:color w:val="7B7B7B" w:themeColor="accent3" w:themeShade="BF"/>
            <w:sz w:val="22"/>
            <w:szCs w:val="22"/>
            <w:lang w:val="en-GB" w:eastAsia="en-US"/>
          </w:rPr>
          <w:t>11</w:t>
        </w:r>
      </w:hyperlink>
      <w:r w:rsidRPr="006C7F95">
        <w:rPr>
          <w:rFonts w:ascii="Arial" w:hAnsi="Arial" w:cs="Arial"/>
          <w:color w:val="7B7B7B" w:themeColor="accent3" w:themeShade="BF"/>
          <w:sz w:val="22"/>
          <w:szCs w:val="22"/>
          <w:lang w:val="en-GB"/>
        </w:rPr>
        <w:t xml:space="preserve"> by other </w:t>
      </w:r>
      <w:r w:rsidRPr="004B18CE">
        <w:rPr>
          <w:rFonts w:ascii="Arial" w:hAnsi="Arial" w:cs="Arial"/>
          <w:color w:val="7B7B7B" w:themeColor="accent3" w:themeShade="BF"/>
          <w:sz w:val="22"/>
          <w:szCs w:val="22"/>
          <w:lang w:val="en-GB" w:eastAsia="en-US"/>
        </w:rPr>
        <w:t>three or more entities</w:t>
      </w:r>
      <w:r w:rsidRPr="006C7F95">
        <w:rPr>
          <w:rFonts w:ascii="Arial" w:hAnsi="Arial" w:cs="Arial"/>
          <w:color w:val="7B7B7B" w:themeColor="accent3" w:themeShade="BF"/>
          <w:sz w:val="22"/>
          <w:szCs w:val="22"/>
          <w:lang w:val="en-GB"/>
        </w:rPr>
        <w:t xml:space="preserve"> having a claim against the debtor. The claim should </w:t>
      </w:r>
      <w:r w:rsidRPr="004B18CE">
        <w:rPr>
          <w:rFonts w:ascii="Arial" w:hAnsi="Arial" w:cs="Arial"/>
          <w:color w:val="7B7B7B" w:themeColor="accent3" w:themeShade="BF"/>
          <w:sz w:val="22"/>
          <w:szCs w:val="22"/>
          <w:lang w:val="en-GB" w:eastAsia="en-US"/>
        </w:rPr>
        <w:t xml:space="preserve">not </w:t>
      </w:r>
      <w:r w:rsidRPr="006C7F95">
        <w:rPr>
          <w:rFonts w:ascii="Arial" w:hAnsi="Arial" w:cs="Arial"/>
          <w:color w:val="7B7B7B" w:themeColor="accent3" w:themeShade="BF"/>
          <w:sz w:val="22"/>
          <w:szCs w:val="22"/>
          <w:lang w:val="en-GB"/>
        </w:rPr>
        <w:t xml:space="preserve">be </w:t>
      </w:r>
      <w:r w:rsidRPr="004B18CE">
        <w:rPr>
          <w:rFonts w:ascii="Arial" w:hAnsi="Arial" w:cs="Arial"/>
          <w:color w:val="7B7B7B" w:themeColor="accent3" w:themeShade="BF"/>
          <w:sz w:val="22"/>
          <w:szCs w:val="22"/>
          <w:lang w:val="en-GB" w:eastAsia="en-US"/>
        </w:rPr>
        <w:t xml:space="preserve">contingent as to liability or the subject of a bona fide dispute as to liability or amount, or an indenture trustee representing such a holder, if such noncontingent, undisputed claims aggregate </w:t>
      </w:r>
      <w:r w:rsidR="00EE0912" w:rsidRPr="006C7F95">
        <w:rPr>
          <w:rFonts w:ascii="Arial" w:hAnsi="Arial" w:cs="Arial"/>
          <w:color w:val="7B7B7B" w:themeColor="accent3" w:themeShade="BF"/>
          <w:sz w:val="22"/>
          <w:szCs w:val="22"/>
          <w:lang w:val="en-GB"/>
        </w:rPr>
        <w:t>exceeds</w:t>
      </w:r>
      <w:r w:rsidRPr="006C7F95">
        <w:rPr>
          <w:rFonts w:ascii="Arial" w:hAnsi="Arial" w:cs="Arial"/>
          <w:color w:val="7B7B7B" w:themeColor="accent3" w:themeShade="BF"/>
          <w:sz w:val="22"/>
          <w:szCs w:val="22"/>
          <w:lang w:val="en-GB"/>
        </w:rPr>
        <w:t xml:space="preserve"> the prescribed threshold limit, which is </w:t>
      </w:r>
      <w:r w:rsidRPr="004B18CE">
        <w:rPr>
          <w:rFonts w:ascii="Arial" w:hAnsi="Arial" w:cs="Arial"/>
          <w:color w:val="7B7B7B" w:themeColor="accent3" w:themeShade="BF"/>
          <w:sz w:val="22"/>
          <w:szCs w:val="22"/>
          <w:lang w:val="en-GB" w:eastAsia="en-US"/>
        </w:rPr>
        <w:t>more than the value of any lien on property of the debtor securing such claims held by the holders of such claims</w:t>
      </w:r>
      <w:r w:rsidRPr="006C7F95">
        <w:rPr>
          <w:rFonts w:ascii="Arial" w:hAnsi="Arial" w:cs="Arial"/>
          <w:color w:val="7B7B7B" w:themeColor="accent3" w:themeShade="BF"/>
          <w:sz w:val="22"/>
          <w:szCs w:val="22"/>
          <w:lang w:val="en-GB"/>
        </w:rPr>
        <w:t xml:space="preserve">. </w:t>
      </w:r>
    </w:p>
    <w:p w14:paraId="11218DCA" w14:textId="77777777" w:rsidR="006C7F95" w:rsidRPr="006C7F95" w:rsidRDefault="006C7F95" w:rsidP="006C7F95">
      <w:pPr>
        <w:jc w:val="both"/>
        <w:rPr>
          <w:rFonts w:ascii="Arial" w:hAnsi="Arial" w:cs="Arial"/>
          <w:color w:val="7B7B7B" w:themeColor="accent3" w:themeShade="BF"/>
          <w:sz w:val="22"/>
          <w:szCs w:val="22"/>
          <w:lang w:val="en-GB"/>
        </w:rPr>
      </w:pPr>
    </w:p>
    <w:p w14:paraId="164E4725" w14:textId="12819E14" w:rsidR="00E12EC4" w:rsidRPr="00FF5098" w:rsidRDefault="006C7F95" w:rsidP="006C7F95">
      <w:pPr>
        <w:jc w:val="both"/>
        <w:rPr>
          <w:rFonts w:ascii="Arial" w:hAnsi="Arial" w:cs="Arial"/>
          <w:color w:val="7B7B7B" w:themeColor="accent3" w:themeShade="BF"/>
          <w:sz w:val="22"/>
          <w:szCs w:val="22"/>
          <w:lang w:val="en-GB"/>
        </w:rPr>
      </w:pPr>
      <w:r w:rsidRPr="006C7F95">
        <w:rPr>
          <w:rFonts w:ascii="Arial" w:hAnsi="Arial" w:cs="Arial"/>
          <w:color w:val="7B7B7B" w:themeColor="accent3" w:themeShade="BF"/>
          <w:sz w:val="22"/>
          <w:szCs w:val="22"/>
          <w:lang w:val="en-GB"/>
        </w:rPr>
        <w:t xml:space="preserve">Involuntary bankruptcy </w:t>
      </w:r>
      <w:r w:rsidRPr="006C7F95">
        <w:rPr>
          <w:rFonts w:ascii="Arial" w:hAnsi="Arial" w:cs="Arial"/>
          <w:color w:val="7B7B7B" w:themeColor="accent3" w:themeShade="BF"/>
          <w:sz w:val="22"/>
          <w:szCs w:val="22"/>
          <w:lang w:val="en-GB"/>
        </w:rPr>
        <w:t>cannot</w:t>
      </w:r>
      <w:r w:rsidRPr="006C7F95">
        <w:rPr>
          <w:rFonts w:ascii="Arial" w:hAnsi="Arial" w:cs="Arial"/>
          <w:color w:val="7B7B7B" w:themeColor="accent3" w:themeShade="BF"/>
          <w:sz w:val="22"/>
          <w:szCs w:val="22"/>
          <w:lang w:val="en-GB"/>
        </w:rPr>
        <w:t xml:space="preserve"> be initiated against </w:t>
      </w:r>
      <w:r w:rsidRPr="004B18CE">
        <w:rPr>
          <w:rFonts w:ascii="Arial" w:hAnsi="Arial" w:cs="Arial"/>
          <w:color w:val="7B7B7B" w:themeColor="accent3" w:themeShade="BF"/>
          <w:sz w:val="22"/>
          <w:szCs w:val="22"/>
          <w:lang w:val="en-GB" w:eastAsia="en-US"/>
        </w:rPr>
        <w:t>a farmer, family farmer, or a corporation that is not a moneyed, business, or commercial corporation</w:t>
      </w:r>
      <w:r w:rsidR="001C3D25">
        <w:rPr>
          <w:rFonts w:ascii="Arial" w:hAnsi="Arial" w:cs="Arial"/>
          <w:color w:val="7B7B7B" w:themeColor="accent3" w:themeShade="BF"/>
          <w:sz w:val="22"/>
          <w:szCs w:val="22"/>
          <w:lang w:val="en-GB"/>
        </w:rPr>
        <w:t xml:space="preserve"> where bankruptcy petition has been dismissed within a prescribed time</w:t>
      </w:r>
      <w:r w:rsidRPr="006C7F95">
        <w:rPr>
          <w:rFonts w:ascii="Arial" w:hAnsi="Arial" w:cs="Arial"/>
          <w:color w:val="7B7B7B" w:themeColor="accent3" w:themeShade="BF"/>
          <w:sz w:val="22"/>
          <w:szCs w:val="22"/>
          <w:lang w:val="en-GB"/>
        </w:rPr>
        <w:t>.</w:t>
      </w:r>
      <w:r w:rsidR="00E12EC4" w:rsidRPr="00FF5098">
        <w:rPr>
          <w:rFonts w:ascii="Arial" w:hAnsi="Arial" w:cs="Arial"/>
          <w:color w:val="7B7B7B" w:themeColor="accent3" w:themeShade="BF"/>
          <w:sz w:val="22"/>
          <w:szCs w:val="22"/>
          <w:lang w:val="en-GB"/>
        </w:rPr>
        <w: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03A41FF8" w14:textId="422781DA" w:rsidR="006C7F95" w:rsidRPr="006C7F95" w:rsidRDefault="00E12EC4" w:rsidP="006C7F95">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C7F95" w:rsidRPr="006C7F95">
        <w:rPr>
          <w:rFonts w:ascii="Arial" w:hAnsi="Arial" w:cs="Arial"/>
          <w:color w:val="7B7B7B" w:themeColor="accent3" w:themeShade="BF"/>
          <w:sz w:val="22"/>
          <w:szCs w:val="22"/>
          <w:lang w:val="en-GB" w:eastAsia="en-US"/>
        </w:rPr>
        <w:t>Under Section 362(a) of the US Bankruptcy Code</w:t>
      </w:r>
      <w:r w:rsidR="001C3D25">
        <w:rPr>
          <w:rFonts w:ascii="Arial" w:hAnsi="Arial" w:cs="Arial"/>
          <w:color w:val="7B7B7B" w:themeColor="accent3" w:themeShade="BF"/>
          <w:sz w:val="22"/>
          <w:szCs w:val="22"/>
          <w:lang w:val="en-GB" w:eastAsia="en-US"/>
        </w:rPr>
        <w:t>,</w:t>
      </w:r>
      <w:r w:rsidR="006C7F95" w:rsidRPr="006C7F95">
        <w:rPr>
          <w:rFonts w:ascii="Arial" w:hAnsi="Arial" w:cs="Arial"/>
          <w:color w:val="7B7B7B" w:themeColor="accent3" w:themeShade="BF"/>
          <w:sz w:val="22"/>
          <w:szCs w:val="22"/>
          <w:lang w:val="en-GB" w:eastAsia="en-US"/>
        </w:rPr>
        <w:t xml:space="preserve"> automatic stay comes into operation immediately on filing of petition. </w:t>
      </w:r>
      <w:r w:rsidR="006C7F95" w:rsidRPr="006C7F95">
        <w:rPr>
          <w:rFonts w:ascii="Arial" w:hAnsi="Arial" w:cs="Arial"/>
          <w:color w:val="7B7B7B" w:themeColor="accent3" w:themeShade="BF"/>
          <w:sz w:val="22"/>
          <w:szCs w:val="22"/>
          <w:lang w:val="en-GB"/>
        </w:rPr>
        <w:t xml:space="preserve">This </w:t>
      </w:r>
      <w:r w:rsidR="006C7F95" w:rsidRPr="006C7F95">
        <w:rPr>
          <w:rFonts w:ascii="Arial" w:hAnsi="Arial" w:cs="Arial"/>
          <w:color w:val="7B7B7B" w:themeColor="accent3" w:themeShade="BF"/>
          <w:sz w:val="22"/>
          <w:szCs w:val="22"/>
          <w:lang w:val="en-GB" w:eastAsia="en-US"/>
        </w:rPr>
        <w:t xml:space="preserve">operates as stay on </w:t>
      </w:r>
      <w:r w:rsidR="006C7F95" w:rsidRPr="006C7F95">
        <w:rPr>
          <w:rFonts w:ascii="Arial" w:hAnsi="Arial" w:cs="Arial"/>
          <w:color w:val="7B7B7B" w:themeColor="accent3" w:themeShade="BF"/>
          <w:sz w:val="22"/>
          <w:szCs w:val="22"/>
          <w:lang w:val="en-GB"/>
        </w:rPr>
        <w:t>commencement or continuation of proceeding against the debtor that was or could have been commenced before the commencement of the case</w:t>
      </w:r>
      <w:r w:rsidR="001C3D25">
        <w:rPr>
          <w:rFonts w:ascii="Arial" w:hAnsi="Arial" w:cs="Arial"/>
          <w:color w:val="7B7B7B" w:themeColor="accent3" w:themeShade="BF"/>
          <w:sz w:val="22"/>
          <w:szCs w:val="22"/>
          <w:lang w:val="en-GB"/>
        </w:rPr>
        <w:t xml:space="preserve"> </w:t>
      </w:r>
      <w:r w:rsidR="006C7F95" w:rsidRPr="006C7F95">
        <w:rPr>
          <w:rFonts w:ascii="Arial" w:hAnsi="Arial" w:cs="Arial"/>
          <w:color w:val="7B7B7B" w:themeColor="accent3" w:themeShade="BF"/>
          <w:sz w:val="22"/>
          <w:szCs w:val="22"/>
          <w:lang w:val="en-GB"/>
        </w:rPr>
        <w:t xml:space="preserve">to recover a claim against the debtor. It also stays </w:t>
      </w:r>
      <w:r w:rsidR="006C7F95" w:rsidRPr="006C7F95">
        <w:rPr>
          <w:rFonts w:ascii="Arial" w:hAnsi="Arial" w:cs="Arial"/>
          <w:color w:val="7B7B7B" w:themeColor="accent3" w:themeShade="BF"/>
          <w:sz w:val="22"/>
          <w:szCs w:val="22"/>
          <w:lang w:val="en-GB" w:eastAsia="en-US"/>
        </w:rPr>
        <w:t>enforcement, against the debtor or against property</w:t>
      </w:r>
      <w:r w:rsidR="001C3D25">
        <w:rPr>
          <w:rFonts w:ascii="Arial" w:hAnsi="Arial" w:cs="Arial"/>
          <w:color w:val="7B7B7B" w:themeColor="accent3" w:themeShade="BF"/>
          <w:sz w:val="22"/>
          <w:szCs w:val="22"/>
          <w:lang w:val="en-GB" w:eastAsia="en-US"/>
        </w:rPr>
        <w:t xml:space="preserve"> of debtor</w:t>
      </w:r>
      <w:r w:rsidR="006C7F95" w:rsidRPr="006C7F95">
        <w:rPr>
          <w:rFonts w:ascii="Arial" w:hAnsi="Arial" w:cs="Arial"/>
          <w:color w:val="7B7B7B" w:themeColor="accent3" w:themeShade="BF"/>
          <w:sz w:val="22"/>
          <w:szCs w:val="22"/>
          <w:lang w:val="en-GB" w:eastAsia="en-US"/>
        </w:rPr>
        <w:t>, of a judgment obtained before the commencement of the case</w:t>
      </w:r>
      <w:r w:rsidR="006C7F95" w:rsidRPr="006C7F95">
        <w:rPr>
          <w:rFonts w:ascii="Arial" w:hAnsi="Arial" w:cs="Arial"/>
          <w:color w:val="7B7B7B" w:themeColor="accent3" w:themeShade="BF"/>
          <w:sz w:val="22"/>
          <w:szCs w:val="22"/>
          <w:lang w:val="en-GB"/>
        </w:rPr>
        <w:t xml:space="preserve">. It also stays recovery of debt, set off, enforcement of securities, and creation or perfection of charge on the assets of the debtor. </w:t>
      </w:r>
      <w:r w:rsidR="006C7F95" w:rsidRPr="006C7F95">
        <w:rPr>
          <w:rFonts w:ascii="Arial" w:hAnsi="Arial" w:cs="Arial"/>
          <w:color w:val="7B7B7B" w:themeColor="accent3" w:themeShade="BF"/>
          <w:sz w:val="22"/>
          <w:szCs w:val="22"/>
          <w:lang w:val="en-GB" w:eastAsia="en-US"/>
        </w:rPr>
        <w:t xml:space="preserve"> </w:t>
      </w:r>
    </w:p>
    <w:p w14:paraId="4A6B2DE8" w14:textId="77777777" w:rsidR="006C7F95" w:rsidRPr="006C7F95" w:rsidRDefault="006C7F95" w:rsidP="006C7F95">
      <w:pPr>
        <w:jc w:val="both"/>
        <w:rPr>
          <w:rFonts w:ascii="Arial" w:hAnsi="Arial" w:cs="Arial"/>
          <w:color w:val="7B7B7B" w:themeColor="accent3" w:themeShade="BF"/>
          <w:sz w:val="22"/>
          <w:szCs w:val="22"/>
          <w:lang w:val="en-GB" w:eastAsia="en-US"/>
        </w:rPr>
      </w:pPr>
    </w:p>
    <w:p w14:paraId="33FDE7BF" w14:textId="02AF89DC" w:rsidR="00E12EC4" w:rsidRPr="006C7F95" w:rsidRDefault="006C7F95" w:rsidP="006C7F95">
      <w:pPr>
        <w:jc w:val="both"/>
        <w:rPr>
          <w:rFonts w:ascii="Arial" w:hAnsi="Arial" w:cs="Arial"/>
          <w:color w:val="7B7B7B" w:themeColor="accent3" w:themeShade="BF"/>
          <w:sz w:val="22"/>
          <w:szCs w:val="22"/>
          <w:lang w:val="en-GB"/>
        </w:rPr>
      </w:pPr>
      <w:r w:rsidRPr="006C7F95">
        <w:rPr>
          <w:rFonts w:ascii="Arial" w:hAnsi="Arial" w:cs="Arial"/>
          <w:color w:val="7B7B7B" w:themeColor="accent3" w:themeShade="BF"/>
          <w:sz w:val="22"/>
          <w:szCs w:val="22"/>
          <w:lang w:val="en-GB"/>
        </w:rPr>
        <w:t xml:space="preserve">Violation of automatic stay could attract contempt proceedings against the violator. The second consequence would be annulling of the transactions, </w:t>
      </w:r>
      <w:proofErr w:type="gramStart"/>
      <w:r w:rsidRPr="006C7F95">
        <w:rPr>
          <w:rFonts w:ascii="Arial" w:hAnsi="Arial" w:cs="Arial"/>
          <w:color w:val="7B7B7B" w:themeColor="accent3" w:themeShade="BF"/>
          <w:sz w:val="22"/>
          <w:szCs w:val="22"/>
          <w:lang w:val="en-GB"/>
        </w:rPr>
        <w:t>i.e.</w:t>
      </w:r>
      <w:proofErr w:type="gramEnd"/>
      <w:r w:rsidRPr="006C7F95">
        <w:rPr>
          <w:rFonts w:ascii="Arial" w:hAnsi="Arial" w:cs="Arial"/>
          <w:color w:val="7B7B7B" w:themeColor="accent3" w:themeShade="BF"/>
          <w:sz w:val="22"/>
          <w:szCs w:val="22"/>
          <w:lang w:val="en-GB"/>
        </w:rPr>
        <w:t xml:space="preserve"> </w:t>
      </w:r>
      <w:r w:rsidRPr="006C7F95">
        <w:rPr>
          <w:rFonts w:ascii="Arial" w:hAnsi="Arial" w:cs="Arial"/>
          <w:color w:val="7B7B7B" w:themeColor="accent3" w:themeShade="BF"/>
          <w:sz w:val="22"/>
          <w:szCs w:val="22"/>
          <w:lang w:val="en-GB" w:eastAsia="en-US"/>
        </w:rPr>
        <w:t>revers</w:t>
      </w:r>
      <w:r w:rsidRPr="006C7F95">
        <w:rPr>
          <w:rFonts w:ascii="Arial" w:hAnsi="Arial" w:cs="Arial"/>
          <w:color w:val="7B7B7B" w:themeColor="accent3" w:themeShade="BF"/>
          <w:sz w:val="22"/>
          <w:szCs w:val="22"/>
          <w:lang w:val="en-GB"/>
        </w:rPr>
        <w:t>ing</w:t>
      </w:r>
      <w:r w:rsidRPr="006C7F95">
        <w:rPr>
          <w:rFonts w:ascii="Arial" w:hAnsi="Arial" w:cs="Arial"/>
          <w:color w:val="7B7B7B" w:themeColor="accent3" w:themeShade="BF"/>
          <w:sz w:val="22"/>
          <w:szCs w:val="22"/>
          <w:lang w:val="en-GB" w:eastAsia="en-US"/>
        </w:rPr>
        <w:t xml:space="preserve"> the effects of the </w:t>
      </w:r>
      <w:r w:rsidRPr="006C7F95">
        <w:rPr>
          <w:rFonts w:ascii="Arial" w:hAnsi="Arial" w:cs="Arial"/>
          <w:color w:val="7B7B7B" w:themeColor="accent3" w:themeShade="BF"/>
          <w:sz w:val="22"/>
          <w:szCs w:val="22"/>
          <w:lang w:val="en-GB" w:eastAsia="en-US"/>
        </w:rPr>
        <w:lastRenderedPageBreak/>
        <w:t xml:space="preserve">violation. </w:t>
      </w:r>
      <w:r w:rsidRPr="006C7F95">
        <w:rPr>
          <w:rFonts w:ascii="Arial" w:hAnsi="Arial" w:cs="Arial"/>
          <w:color w:val="7B7B7B" w:themeColor="accent3" w:themeShade="BF"/>
          <w:sz w:val="22"/>
          <w:szCs w:val="22"/>
          <w:lang w:val="en-GB"/>
        </w:rPr>
        <w:t xml:space="preserve">While annulling </w:t>
      </w:r>
      <w:r w:rsidRPr="006C7F95">
        <w:rPr>
          <w:rFonts w:ascii="Arial" w:hAnsi="Arial" w:cs="Arial"/>
          <w:color w:val="7B7B7B" w:themeColor="accent3" w:themeShade="BF"/>
          <w:sz w:val="22"/>
          <w:szCs w:val="22"/>
          <w:lang w:val="en-GB"/>
        </w:rPr>
        <w:t>renders</w:t>
      </w:r>
      <w:r w:rsidRPr="006C7F95">
        <w:rPr>
          <w:rFonts w:ascii="Arial" w:hAnsi="Arial" w:cs="Arial"/>
          <w:color w:val="7B7B7B" w:themeColor="accent3" w:themeShade="BF"/>
          <w:sz w:val="22"/>
          <w:szCs w:val="22"/>
          <w:lang w:val="en-GB"/>
        </w:rPr>
        <w:t xml:space="preserve"> the act </w:t>
      </w:r>
      <w:r w:rsidRPr="006C7F95">
        <w:rPr>
          <w:rFonts w:ascii="Arial" w:hAnsi="Arial" w:cs="Arial"/>
          <w:color w:val="7B7B7B" w:themeColor="accent3" w:themeShade="BF"/>
          <w:sz w:val="22"/>
          <w:szCs w:val="22"/>
          <w:lang w:val="en-GB"/>
        </w:rPr>
        <w:t>as</w:t>
      </w:r>
      <w:r w:rsidRPr="006C7F95">
        <w:rPr>
          <w:rFonts w:ascii="Arial" w:hAnsi="Arial" w:cs="Arial"/>
          <w:color w:val="7B7B7B" w:themeColor="accent3" w:themeShade="BF"/>
          <w:sz w:val="22"/>
          <w:szCs w:val="22"/>
          <w:lang w:val="en-GB"/>
        </w:rPr>
        <w:t xml:space="preserve"> void ab initio but there are some precedents </w:t>
      </w:r>
      <w:r w:rsidRPr="006C7F95">
        <w:rPr>
          <w:rFonts w:ascii="Arial" w:hAnsi="Arial" w:cs="Arial"/>
          <w:color w:val="7B7B7B" w:themeColor="accent3" w:themeShade="BF"/>
          <w:sz w:val="22"/>
          <w:szCs w:val="22"/>
          <w:lang w:val="en-GB"/>
        </w:rPr>
        <w:t>where</w:t>
      </w:r>
      <w:r w:rsidRPr="006C7F95">
        <w:rPr>
          <w:rFonts w:ascii="Arial" w:hAnsi="Arial" w:cs="Arial"/>
          <w:color w:val="7B7B7B" w:themeColor="accent3" w:themeShade="BF"/>
          <w:sz w:val="22"/>
          <w:szCs w:val="22"/>
          <w:lang w:val="en-GB"/>
        </w:rPr>
        <w:t xml:space="preserve"> the acts violating automatic stay are held to be </w:t>
      </w:r>
      <w:r w:rsidRPr="006C7F95">
        <w:rPr>
          <w:rFonts w:ascii="Arial" w:hAnsi="Arial" w:cs="Arial"/>
          <w:color w:val="7B7B7B" w:themeColor="accent3" w:themeShade="BF"/>
          <w:sz w:val="22"/>
          <w:szCs w:val="22"/>
          <w:lang w:val="en-GB"/>
        </w:rPr>
        <w:t>voidable. It may also attract action for damages</w:t>
      </w:r>
      <w:r w:rsidRPr="006C7F95">
        <w:rPr>
          <w:rFonts w:ascii="Arial" w:hAnsi="Arial" w:cs="Arial"/>
          <w:color w:val="7B7B7B" w:themeColor="accent3" w:themeShade="BF"/>
          <w:sz w:val="22"/>
          <w:szCs w:val="22"/>
          <w:lang w:val="en-GB"/>
        </w:rPr>
        <w:t>.</w:t>
      </w:r>
      <w:r w:rsidR="00E12EC4" w:rsidRPr="00FF5098">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100912B3" w14:textId="242925C7" w:rsidR="006C7F95" w:rsidRPr="006C7F95" w:rsidRDefault="00E12EC4" w:rsidP="006C7F95">
      <w:pPr>
        <w:jc w:val="both"/>
        <w:rPr>
          <w:rFonts w:ascii="Arial" w:hAnsi="Arial" w:cs="Arial"/>
          <w:color w:val="7B7B7B" w:themeColor="accent3" w:themeShade="BF"/>
          <w:sz w:val="22"/>
          <w:szCs w:val="22"/>
          <w:lang w:val="en-GB" w:eastAsia="en-US"/>
        </w:rPr>
      </w:pPr>
      <w:r w:rsidRPr="00FF5098">
        <w:rPr>
          <w:rFonts w:ascii="Arial" w:hAnsi="Arial" w:cs="Arial"/>
          <w:color w:val="7B7B7B" w:themeColor="accent3" w:themeShade="BF"/>
          <w:sz w:val="22"/>
          <w:szCs w:val="22"/>
          <w:lang w:val="en-GB"/>
        </w:rPr>
        <w:t>[</w:t>
      </w:r>
      <w:r w:rsidR="006C7F95" w:rsidRPr="006C7F95">
        <w:rPr>
          <w:rFonts w:ascii="Arial" w:hAnsi="Arial" w:cs="Arial"/>
          <w:color w:val="7B7B7B" w:themeColor="accent3" w:themeShade="BF"/>
          <w:sz w:val="22"/>
          <w:szCs w:val="22"/>
          <w:lang w:val="en-GB" w:eastAsia="en-US"/>
        </w:rPr>
        <w:t>Under Section 1123 of the US Bankruptcy Code, the plan must provide classification of claims and how each class of claims will be treated under the plan. Creditors whose claims are impaired vote on the plan.</w:t>
      </w:r>
      <w:r w:rsidR="006C7F95" w:rsidRPr="006C7F95">
        <w:rPr>
          <w:rFonts w:ascii="Arial" w:hAnsi="Arial" w:cs="Arial"/>
          <w:color w:val="7B7B7B" w:themeColor="accent3" w:themeShade="BF"/>
          <w:sz w:val="22"/>
          <w:szCs w:val="22"/>
          <w:lang w:val="en-GB"/>
        </w:rPr>
        <w:t xml:space="preserve">  Under s</w:t>
      </w:r>
      <w:r w:rsidR="006C7F95" w:rsidRPr="006C7F95">
        <w:rPr>
          <w:rFonts w:ascii="Arial" w:hAnsi="Arial" w:cs="Arial"/>
          <w:color w:val="7B7B7B" w:themeColor="accent3" w:themeShade="BF"/>
          <w:sz w:val="22"/>
          <w:szCs w:val="22"/>
          <w:lang w:val="en-GB" w:eastAsia="en-US"/>
        </w:rPr>
        <w:t xml:space="preserve">ection 1124, a claim is considered to have been impaired if the plan: </w:t>
      </w:r>
    </w:p>
    <w:p w14:paraId="471F10BA" w14:textId="77777777" w:rsidR="006C7F95" w:rsidRPr="006C7F95" w:rsidRDefault="006C7F95" w:rsidP="006C7F95">
      <w:pPr>
        <w:rPr>
          <w:rFonts w:ascii="Arial" w:hAnsi="Arial" w:cs="Arial"/>
          <w:color w:val="7B7B7B" w:themeColor="accent3" w:themeShade="BF"/>
          <w:sz w:val="22"/>
          <w:szCs w:val="22"/>
          <w:lang w:val="en-GB" w:eastAsia="en-US"/>
        </w:rPr>
      </w:pPr>
      <w:r w:rsidRPr="006C7F95">
        <w:rPr>
          <w:rFonts w:ascii="Arial" w:hAnsi="Arial" w:cs="Arial"/>
          <w:color w:val="7B7B7B" w:themeColor="accent3" w:themeShade="BF"/>
          <w:sz w:val="22"/>
          <w:szCs w:val="22"/>
          <w:lang w:val="en-GB" w:eastAsia="en-US"/>
        </w:rPr>
        <w:t>a) alters the legal, equitable, and contractual rights of the claimant; or</w:t>
      </w:r>
    </w:p>
    <w:p w14:paraId="0DD19627" w14:textId="77777777" w:rsidR="006C7F95" w:rsidRPr="006C7F95" w:rsidRDefault="006C7F95" w:rsidP="006C7F95">
      <w:pPr>
        <w:rPr>
          <w:rFonts w:ascii="Arial" w:hAnsi="Arial" w:cs="Arial"/>
          <w:color w:val="7B7B7B" w:themeColor="accent3" w:themeShade="BF"/>
          <w:sz w:val="22"/>
          <w:szCs w:val="22"/>
          <w:lang w:val="en-GB" w:eastAsia="en-US"/>
        </w:rPr>
      </w:pPr>
      <w:bookmarkStart w:id="1" w:name="2"/>
      <w:bookmarkEnd w:id="1"/>
      <w:r w:rsidRPr="006C7F95">
        <w:rPr>
          <w:rFonts w:ascii="Arial" w:hAnsi="Arial" w:cs="Arial"/>
          <w:color w:val="7B7B7B" w:themeColor="accent3" w:themeShade="BF"/>
          <w:sz w:val="22"/>
          <w:szCs w:val="22"/>
          <w:lang w:val="en-GB" w:eastAsia="en-US"/>
        </w:rPr>
        <w:t xml:space="preserve">b) does not cures default or reinstates the maturity of such claim or interest </w:t>
      </w:r>
    </w:p>
    <w:p w14:paraId="3C79FCD5" w14:textId="166949E1" w:rsidR="006C7F95" w:rsidRPr="006C7F95" w:rsidRDefault="006C7F95" w:rsidP="006C7F95">
      <w:pPr>
        <w:rPr>
          <w:rFonts w:ascii="Arial" w:hAnsi="Arial" w:cs="Arial"/>
          <w:color w:val="7B7B7B" w:themeColor="accent3" w:themeShade="BF"/>
          <w:sz w:val="22"/>
          <w:szCs w:val="22"/>
          <w:lang w:val="en-GB" w:eastAsia="en-US"/>
        </w:rPr>
      </w:pPr>
      <w:bookmarkStart w:id="2" w:name="2_C"/>
      <w:bookmarkEnd w:id="2"/>
      <w:r w:rsidRPr="006C7F95">
        <w:rPr>
          <w:rFonts w:ascii="Arial" w:hAnsi="Arial" w:cs="Arial"/>
          <w:color w:val="7B7B7B" w:themeColor="accent3" w:themeShade="BF"/>
          <w:sz w:val="22"/>
          <w:szCs w:val="22"/>
          <w:lang w:val="en-GB" w:eastAsia="en-US"/>
        </w:rPr>
        <w:t xml:space="preserve">c) </w:t>
      </w:r>
      <w:r w:rsidR="001C3D25">
        <w:rPr>
          <w:rFonts w:ascii="Arial" w:hAnsi="Arial" w:cs="Arial"/>
          <w:color w:val="7B7B7B" w:themeColor="accent3" w:themeShade="BF"/>
          <w:sz w:val="22"/>
          <w:szCs w:val="22"/>
          <w:lang w:val="en-GB" w:eastAsia="en-US"/>
        </w:rPr>
        <w:t xml:space="preserve">does not </w:t>
      </w:r>
      <w:r w:rsidRPr="006C7F95">
        <w:rPr>
          <w:rFonts w:ascii="Arial" w:hAnsi="Arial" w:cs="Arial"/>
          <w:color w:val="7B7B7B" w:themeColor="accent3" w:themeShade="BF"/>
          <w:sz w:val="22"/>
          <w:szCs w:val="22"/>
          <w:lang w:val="en-GB" w:eastAsia="en-US"/>
        </w:rPr>
        <w:t xml:space="preserve">compensates the holder the claim or interest for any damages </w:t>
      </w:r>
    </w:p>
    <w:p w14:paraId="2EE546BB" w14:textId="77777777" w:rsidR="006C7F95" w:rsidRPr="006C7F95" w:rsidRDefault="006C7F95" w:rsidP="006C7F95">
      <w:pPr>
        <w:rPr>
          <w:rFonts w:ascii="Arial" w:hAnsi="Arial" w:cs="Arial"/>
          <w:color w:val="7B7B7B" w:themeColor="accent3" w:themeShade="BF"/>
          <w:sz w:val="22"/>
          <w:szCs w:val="22"/>
          <w:lang w:val="en-GB" w:eastAsia="en-US"/>
        </w:rPr>
      </w:pPr>
      <w:r w:rsidRPr="006C7F95">
        <w:rPr>
          <w:rFonts w:ascii="Arial" w:hAnsi="Arial" w:cs="Arial"/>
          <w:color w:val="7B7B7B" w:themeColor="accent3" w:themeShade="BF"/>
          <w:sz w:val="22"/>
          <w:szCs w:val="22"/>
          <w:lang w:val="en-GB" w:eastAsia="en-US"/>
        </w:rPr>
        <w:t>d) does otherwise alter the legal, equitable, or contractual rights to which such claim or interest entitles the holder of such claim or interest</w:t>
      </w:r>
      <w:r w:rsidRPr="006C7F95">
        <w:rPr>
          <w:rFonts w:ascii="Arial" w:hAnsi="Arial" w:cs="Arial"/>
          <w:color w:val="7B7B7B" w:themeColor="accent3" w:themeShade="BF"/>
          <w:sz w:val="22"/>
          <w:szCs w:val="22"/>
          <w:lang w:val="en-GB"/>
        </w:rPr>
        <w:t>.</w:t>
      </w:r>
    </w:p>
    <w:p w14:paraId="2CD7351F" w14:textId="77777777" w:rsidR="006C7F95" w:rsidRPr="004B18CE" w:rsidRDefault="006C7F95" w:rsidP="006C7F95">
      <w:pPr>
        <w:rPr>
          <w:rFonts w:ascii="Arial" w:hAnsi="Arial" w:cs="Arial"/>
          <w:color w:val="7B7B7B" w:themeColor="accent3" w:themeShade="BF"/>
          <w:sz w:val="22"/>
          <w:szCs w:val="22"/>
          <w:lang w:val="en-GB"/>
        </w:rPr>
      </w:pPr>
    </w:p>
    <w:p w14:paraId="7295709C" w14:textId="41FF3AF5" w:rsidR="001C3D25" w:rsidRDefault="006C7F95" w:rsidP="00E12EC4">
      <w:pPr>
        <w:jc w:val="both"/>
        <w:rPr>
          <w:rFonts w:ascii="Arial" w:hAnsi="Arial" w:cs="Arial"/>
          <w:color w:val="7B7B7B" w:themeColor="accent3" w:themeShade="BF"/>
          <w:sz w:val="22"/>
          <w:szCs w:val="22"/>
          <w:lang w:val="en-GB"/>
        </w:rPr>
      </w:pPr>
      <w:r w:rsidRPr="006C7F95">
        <w:rPr>
          <w:rFonts w:ascii="Arial" w:hAnsi="Arial" w:cs="Arial"/>
          <w:color w:val="7B7B7B" w:themeColor="accent3" w:themeShade="BF"/>
          <w:sz w:val="22"/>
          <w:szCs w:val="22"/>
          <w:lang w:val="en-GB"/>
        </w:rPr>
        <w:t>E</w:t>
      </w:r>
      <w:r w:rsidRPr="002B5DDE">
        <w:rPr>
          <w:rFonts w:ascii="Arial" w:hAnsi="Arial" w:cs="Arial"/>
          <w:color w:val="7B7B7B" w:themeColor="accent3" w:themeShade="BF"/>
          <w:sz w:val="22"/>
          <w:szCs w:val="22"/>
          <w:lang w:val="en-GB" w:eastAsia="en-US"/>
        </w:rPr>
        <w:t xml:space="preserve">ntire class of claims is deemed to accept a plan if the plan is accepted by creditors </w:t>
      </w:r>
      <w:r w:rsidRPr="006C7F95">
        <w:rPr>
          <w:rFonts w:ascii="Arial" w:hAnsi="Arial" w:cs="Arial"/>
          <w:color w:val="7B7B7B" w:themeColor="accent3" w:themeShade="BF"/>
          <w:sz w:val="22"/>
          <w:szCs w:val="22"/>
          <w:lang w:val="en-GB" w:eastAsia="en-US"/>
        </w:rPr>
        <w:t xml:space="preserve">who </w:t>
      </w:r>
      <w:r w:rsidRPr="002B5DDE">
        <w:rPr>
          <w:rFonts w:ascii="Arial" w:hAnsi="Arial" w:cs="Arial"/>
          <w:color w:val="7B7B7B" w:themeColor="accent3" w:themeShade="BF"/>
          <w:sz w:val="22"/>
          <w:szCs w:val="22"/>
          <w:lang w:val="en-GB" w:eastAsia="en-US"/>
        </w:rPr>
        <w:t xml:space="preserve">hold at least two-thirds in amount and more than one-half in number of the </w:t>
      </w:r>
      <w:r w:rsidRPr="006C7F95">
        <w:rPr>
          <w:rFonts w:ascii="Arial" w:hAnsi="Arial" w:cs="Arial"/>
          <w:color w:val="7B7B7B" w:themeColor="accent3" w:themeShade="BF"/>
          <w:sz w:val="22"/>
          <w:szCs w:val="22"/>
          <w:lang w:val="en-GB" w:eastAsia="en-US"/>
        </w:rPr>
        <w:t>admitted c</w:t>
      </w:r>
      <w:r w:rsidRPr="002B5DDE">
        <w:rPr>
          <w:rFonts w:ascii="Arial" w:hAnsi="Arial" w:cs="Arial"/>
          <w:color w:val="7B7B7B" w:themeColor="accent3" w:themeShade="BF"/>
          <w:sz w:val="22"/>
          <w:szCs w:val="22"/>
          <w:lang w:val="en-GB" w:eastAsia="en-US"/>
        </w:rPr>
        <w:t xml:space="preserve">laims in the class. Under section 1129(a)(10), if there are impaired classes of claims, it </w:t>
      </w:r>
      <w:r w:rsidRPr="006C7F95">
        <w:rPr>
          <w:rFonts w:ascii="Arial" w:hAnsi="Arial" w:cs="Arial"/>
          <w:color w:val="7B7B7B" w:themeColor="accent3" w:themeShade="BF"/>
          <w:sz w:val="22"/>
          <w:szCs w:val="22"/>
          <w:lang w:val="en-GB" w:eastAsia="en-US"/>
        </w:rPr>
        <w:t xml:space="preserve">must be </w:t>
      </w:r>
      <w:r w:rsidRPr="002B5DDE">
        <w:rPr>
          <w:rFonts w:ascii="Arial" w:hAnsi="Arial" w:cs="Arial"/>
          <w:color w:val="7B7B7B" w:themeColor="accent3" w:themeShade="BF"/>
          <w:sz w:val="22"/>
          <w:szCs w:val="22"/>
          <w:lang w:val="en-GB" w:eastAsia="en-US"/>
        </w:rPr>
        <w:t>accepted by at least one class of non-insiders who hold impaired claims</w:t>
      </w:r>
      <w:r w:rsidRPr="006C7F95">
        <w:rPr>
          <w:rFonts w:ascii="Arial" w:hAnsi="Arial" w:cs="Arial"/>
          <w:color w:val="7B7B7B" w:themeColor="accent3" w:themeShade="BF"/>
          <w:sz w:val="22"/>
          <w:szCs w:val="22"/>
          <w:lang w:val="en-GB"/>
        </w:rPr>
        <w:t xml:space="preserve">. </w:t>
      </w:r>
      <w:r w:rsidR="00EE0912">
        <w:rPr>
          <w:rFonts w:ascii="Arial" w:hAnsi="Arial" w:cs="Arial"/>
          <w:color w:val="7B7B7B" w:themeColor="accent3" w:themeShade="BF"/>
          <w:sz w:val="22"/>
          <w:szCs w:val="22"/>
          <w:lang w:val="en-GB"/>
        </w:rPr>
        <w:t>O</w:t>
      </w:r>
      <w:r w:rsidR="00EE0912" w:rsidRPr="006C7F95">
        <w:rPr>
          <w:rFonts w:ascii="Arial" w:hAnsi="Arial" w:cs="Arial"/>
          <w:color w:val="7B7B7B" w:themeColor="accent3" w:themeShade="BF"/>
          <w:sz w:val="22"/>
          <w:szCs w:val="22"/>
          <w:lang w:val="en-GB"/>
        </w:rPr>
        <w:t xml:space="preserve">thers </w:t>
      </w:r>
      <w:proofErr w:type="gramStart"/>
      <w:r w:rsidR="00EE0912">
        <w:rPr>
          <w:rFonts w:ascii="Arial" w:hAnsi="Arial" w:cs="Arial"/>
          <w:color w:val="7B7B7B" w:themeColor="accent3" w:themeShade="BF"/>
          <w:sz w:val="22"/>
          <w:szCs w:val="22"/>
          <w:lang w:val="en-GB"/>
        </w:rPr>
        <w:t>claimant</w:t>
      </w:r>
      <w:proofErr w:type="gramEnd"/>
      <w:r w:rsidR="001C3D25">
        <w:rPr>
          <w:rFonts w:ascii="Arial" w:hAnsi="Arial" w:cs="Arial"/>
          <w:color w:val="7B7B7B" w:themeColor="accent3" w:themeShade="BF"/>
          <w:sz w:val="22"/>
          <w:szCs w:val="22"/>
          <w:lang w:val="en-GB"/>
        </w:rPr>
        <w:t xml:space="preserve"> </w:t>
      </w:r>
      <w:r w:rsidRPr="006C7F95">
        <w:rPr>
          <w:rFonts w:ascii="Arial" w:hAnsi="Arial" w:cs="Arial"/>
          <w:color w:val="7B7B7B" w:themeColor="accent3" w:themeShade="BF"/>
          <w:sz w:val="22"/>
          <w:szCs w:val="22"/>
          <w:lang w:val="en-GB"/>
        </w:rPr>
        <w:t>are not required to vote. The option for them is to file objection before the Bankruptcy Court while considering approval of the plan.</w:t>
      </w:r>
    </w:p>
    <w:p w14:paraId="356B7893" w14:textId="77777777" w:rsidR="001C3D25" w:rsidRDefault="001C3D25" w:rsidP="00E12EC4">
      <w:pPr>
        <w:jc w:val="both"/>
        <w:rPr>
          <w:rFonts w:ascii="Arial" w:hAnsi="Arial" w:cs="Arial"/>
          <w:color w:val="7B7B7B" w:themeColor="accent3" w:themeShade="BF"/>
          <w:sz w:val="22"/>
          <w:szCs w:val="22"/>
          <w:lang w:val="en-GB"/>
        </w:rPr>
      </w:pPr>
    </w:p>
    <w:p w14:paraId="0E58133A" w14:textId="64810C6A" w:rsidR="00323167" w:rsidRDefault="001C3D25" w:rsidP="001C3D25">
      <w:pPr>
        <w:jc w:val="both"/>
        <w:rPr>
          <w:rFonts w:ascii="Arial" w:hAnsi="Arial" w:cs="Arial"/>
        </w:rPr>
      </w:pPr>
      <w:r>
        <w:rPr>
          <w:rFonts w:ascii="Arial" w:hAnsi="Arial" w:cs="Arial"/>
          <w:color w:val="7B7B7B" w:themeColor="accent3" w:themeShade="BF"/>
          <w:sz w:val="22"/>
          <w:szCs w:val="22"/>
          <w:lang w:val="en-GB"/>
        </w:rPr>
        <w:t xml:space="preserve">Challenge can be made on the ground of “unfair discrimination” and or that the plan is not “fair and equitable” and that the classification of the claimant was not reasonable, to non-consenting class. </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0F92271" w:rsidR="00E12EC4"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w:t>
      </w:r>
      <w:r w:rsidR="006C7F95">
        <w:rPr>
          <w:rFonts w:ascii="Arial" w:hAnsi="Arial" w:cs="Arial"/>
          <w:color w:val="7B7B7B" w:themeColor="accent3" w:themeShade="BF"/>
          <w:sz w:val="22"/>
          <w:szCs w:val="22"/>
          <w:lang w:val="en-GB"/>
        </w:rPr>
        <w:t xml:space="preserve">Under </w:t>
      </w:r>
      <w:r w:rsidR="001C3D25">
        <w:rPr>
          <w:rFonts w:ascii="Arial" w:hAnsi="Arial" w:cs="Arial"/>
          <w:color w:val="7B7B7B" w:themeColor="accent3" w:themeShade="BF"/>
          <w:sz w:val="22"/>
          <w:szCs w:val="22"/>
          <w:lang w:val="en-GB"/>
        </w:rPr>
        <w:t>S</w:t>
      </w:r>
      <w:r w:rsidR="006C7F95">
        <w:rPr>
          <w:rFonts w:ascii="Arial" w:hAnsi="Arial" w:cs="Arial"/>
          <w:color w:val="7B7B7B" w:themeColor="accent3" w:themeShade="BF"/>
          <w:sz w:val="22"/>
          <w:szCs w:val="22"/>
          <w:lang w:val="en-GB"/>
        </w:rPr>
        <w:t>ection 547 of US Bankruptcy Code, any transfer made during the look back period, on account of antecedent debt would attract action as preferential transaction.]</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50AB43B5" w:rsidR="005B2A9B" w:rsidRPr="00FF5098" w:rsidRDefault="005B2A9B" w:rsidP="006C7F95">
      <w:pPr>
        <w:ind w:left="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C7F95">
        <w:rPr>
          <w:rFonts w:ascii="Arial" w:hAnsi="Arial" w:cs="Arial"/>
          <w:color w:val="7B7B7B" w:themeColor="accent3" w:themeShade="BF"/>
          <w:sz w:val="22"/>
          <w:szCs w:val="22"/>
          <w:lang w:val="en-GB"/>
        </w:rPr>
        <w:t>Under section 547(f), a debtor is presumed to have been insolvent on and during 90 days prior to the petition date for determining preference transactions</w:t>
      </w:r>
      <w:r w:rsidR="001C3D25">
        <w:rPr>
          <w:rFonts w:ascii="Arial" w:hAnsi="Arial" w:cs="Arial"/>
          <w:color w:val="7B7B7B" w:themeColor="accent3" w:themeShade="BF"/>
          <w:sz w:val="22"/>
          <w:szCs w:val="22"/>
          <w:lang w:val="en-GB"/>
        </w:rPr>
        <w:t>.</w:t>
      </w:r>
      <w:r w:rsidRPr="00FF5098">
        <w:rPr>
          <w:rFonts w:ascii="Arial" w:hAnsi="Arial" w:cs="Arial"/>
          <w:color w:val="7B7B7B" w:themeColor="accent3" w:themeShade="BF"/>
          <w:sz w:val="22"/>
          <w:szCs w:val="22"/>
          <w:lang w:val="en-GB"/>
        </w:rPr>
        <w:t>]</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7ACC828"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C7F95">
        <w:rPr>
          <w:rFonts w:ascii="Arial" w:hAnsi="Arial" w:cs="Arial"/>
          <w:color w:val="7B7B7B" w:themeColor="accent3" w:themeShade="BF"/>
          <w:sz w:val="22"/>
          <w:szCs w:val="22"/>
          <w:lang w:val="en-GB"/>
        </w:rPr>
        <w:t>Fraudulent conveyance (Section 548(a)</w:t>
      </w:r>
      <w:r w:rsidRPr="00FF5098">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3592B1B" w14:textId="77777777" w:rsidR="001C3D25" w:rsidRDefault="005B2A9B" w:rsidP="006C7F95">
      <w:pPr>
        <w:pStyle w:val="NormalWeb"/>
        <w:spacing w:before="120" w:beforeAutospacing="0" w:after="120" w:afterAutospacing="0"/>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C7F95">
        <w:rPr>
          <w:rFonts w:ascii="Arial" w:hAnsi="Arial" w:cs="Arial"/>
          <w:color w:val="7B7B7B" w:themeColor="accent3" w:themeShade="BF"/>
          <w:sz w:val="22"/>
          <w:szCs w:val="22"/>
          <w:lang w:val="en-GB"/>
        </w:rPr>
        <w:t xml:space="preserve">US have special federal Bankruptcy Courts which are created though legislations and there are civil courts or state courts which are established </w:t>
      </w:r>
      <w:r w:rsidR="001C3D25">
        <w:rPr>
          <w:rFonts w:ascii="Arial" w:hAnsi="Arial" w:cs="Arial"/>
          <w:color w:val="7B7B7B" w:themeColor="accent3" w:themeShade="BF"/>
          <w:sz w:val="22"/>
          <w:szCs w:val="22"/>
          <w:lang w:val="en-GB"/>
        </w:rPr>
        <w:t>under</w:t>
      </w:r>
      <w:r w:rsidR="006C7F95">
        <w:rPr>
          <w:rFonts w:ascii="Arial" w:hAnsi="Arial" w:cs="Arial"/>
          <w:color w:val="7B7B7B" w:themeColor="accent3" w:themeShade="BF"/>
          <w:sz w:val="22"/>
          <w:szCs w:val="22"/>
          <w:lang w:val="en-GB"/>
        </w:rPr>
        <w:t xml:space="preserve"> Article III of the US Constitution. </w:t>
      </w:r>
    </w:p>
    <w:p w14:paraId="34AA4540" w14:textId="77777777" w:rsidR="001C3D25" w:rsidRDefault="006C7F95" w:rsidP="006C7F95">
      <w:pPr>
        <w:pStyle w:val="NormalWeb"/>
        <w:spacing w:before="120" w:beforeAutospacing="0" w:after="12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w:t>
      </w:r>
      <w:r w:rsidR="001C3D25">
        <w:rPr>
          <w:rFonts w:ascii="Arial" w:hAnsi="Arial" w:cs="Arial"/>
          <w:color w:val="7B7B7B" w:themeColor="accent3" w:themeShade="BF"/>
          <w:sz w:val="22"/>
          <w:szCs w:val="22"/>
          <w:lang w:val="en-GB"/>
        </w:rPr>
        <w:t xml:space="preserve">State </w:t>
      </w:r>
      <w:r>
        <w:rPr>
          <w:rFonts w:ascii="Arial" w:hAnsi="Arial" w:cs="Arial"/>
          <w:color w:val="7B7B7B" w:themeColor="accent3" w:themeShade="BF"/>
          <w:sz w:val="22"/>
          <w:szCs w:val="22"/>
          <w:lang w:val="en-GB"/>
        </w:rPr>
        <w:t>Court</w:t>
      </w:r>
      <w:r w:rsidR="001C3D2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have much wider powers to enter upon a final judgement, while Bankruptcy </w:t>
      </w:r>
      <w:r w:rsidR="001C3D25">
        <w:rPr>
          <w:rFonts w:ascii="Arial" w:hAnsi="Arial" w:cs="Arial"/>
          <w:color w:val="7B7B7B" w:themeColor="accent3" w:themeShade="BF"/>
          <w:sz w:val="22"/>
          <w:szCs w:val="22"/>
          <w:lang w:val="en-GB"/>
        </w:rPr>
        <w:t>Courts</w:t>
      </w:r>
      <w:r>
        <w:rPr>
          <w:rFonts w:ascii="Arial" w:hAnsi="Arial" w:cs="Arial"/>
          <w:color w:val="7B7B7B" w:themeColor="accent3" w:themeShade="BF"/>
          <w:sz w:val="22"/>
          <w:szCs w:val="22"/>
          <w:lang w:val="en-GB"/>
        </w:rPr>
        <w:t xml:space="preserve"> have limited jurisdiction to enter upon a final judgement relating to bankruptcy issues unless it is consented to by the parties. There may be </w:t>
      </w:r>
      <w:r w:rsidR="001C3D25">
        <w:rPr>
          <w:rFonts w:ascii="Arial" w:hAnsi="Arial" w:cs="Arial"/>
          <w:color w:val="7B7B7B" w:themeColor="accent3" w:themeShade="BF"/>
          <w:sz w:val="22"/>
          <w:szCs w:val="22"/>
          <w:lang w:val="en-GB"/>
        </w:rPr>
        <w:t>instances</w:t>
      </w:r>
      <w:r>
        <w:rPr>
          <w:rFonts w:ascii="Arial" w:hAnsi="Arial" w:cs="Arial"/>
          <w:color w:val="7B7B7B" w:themeColor="accent3" w:themeShade="BF"/>
          <w:sz w:val="22"/>
          <w:szCs w:val="22"/>
          <w:lang w:val="en-GB"/>
        </w:rPr>
        <w:t xml:space="preserve"> where there is overlap as regards the issues arising out of Bankruptcy proceedings or the issues that relates to cases under bankruptcy. </w:t>
      </w:r>
    </w:p>
    <w:p w14:paraId="75759B25" w14:textId="08AEB691" w:rsidR="006C7F95" w:rsidRDefault="006C7F95" w:rsidP="006C7F95">
      <w:pPr>
        <w:pStyle w:val="NormalWeb"/>
        <w:spacing w:before="120" w:beforeAutospacing="0" w:after="12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Issues that arise out of or which aris</w:t>
      </w:r>
      <w:r w:rsidR="001C3D25">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in bankruptcy proceedings under Chapter 11, jurisdiction of district court is </w:t>
      </w:r>
      <w:r w:rsidR="001C3D25">
        <w:rPr>
          <w:rFonts w:ascii="Arial" w:hAnsi="Arial" w:cs="Arial"/>
          <w:color w:val="7B7B7B" w:themeColor="accent3" w:themeShade="BF"/>
          <w:sz w:val="22"/>
          <w:szCs w:val="22"/>
          <w:lang w:val="en-GB"/>
        </w:rPr>
        <w:t>non-exclusive,</w:t>
      </w:r>
      <w:r>
        <w:rPr>
          <w:rFonts w:ascii="Arial" w:hAnsi="Arial" w:cs="Arial"/>
          <w:color w:val="7B7B7B" w:themeColor="accent3" w:themeShade="BF"/>
          <w:sz w:val="22"/>
          <w:szCs w:val="22"/>
          <w:lang w:val="en-GB"/>
        </w:rPr>
        <w:t xml:space="preserve"> but bankruptcy court </w:t>
      </w:r>
      <w:r w:rsidR="001C3D25">
        <w:rPr>
          <w:rFonts w:ascii="Arial" w:hAnsi="Arial" w:cs="Arial"/>
          <w:color w:val="7B7B7B" w:themeColor="accent3" w:themeShade="BF"/>
          <w:sz w:val="22"/>
          <w:szCs w:val="22"/>
          <w:lang w:val="en-GB"/>
        </w:rPr>
        <w:t>cannot</w:t>
      </w:r>
      <w:r>
        <w:rPr>
          <w:rFonts w:ascii="Arial" w:hAnsi="Arial" w:cs="Arial"/>
          <w:color w:val="7B7B7B" w:themeColor="accent3" w:themeShade="BF"/>
          <w:sz w:val="22"/>
          <w:szCs w:val="22"/>
          <w:lang w:val="en-GB"/>
        </w:rPr>
        <w:t xml:space="preserve"> exercise jurisdiction which are really the matters of Article III. Thus, the focus remained on core and </w:t>
      </w:r>
      <w:r w:rsidR="001C3D25">
        <w:rPr>
          <w:rFonts w:ascii="Arial" w:hAnsi="Arial" w:cs="Arial"/>
          <w:color w:val="7B7B7B" w:themeColor="accent3" w:themeShade="BF"/>
          <w:sz w:val="22"/>
          <w:szCs w:val="22"/>
          <w:lang w:val="en-GB"/>
        </w:rPr>
        <w:t>non-core</w:t>
      </w:r>
      <w:r>
        <w:rPr>
          <w:rFonts w:ascii="Arial" w:hAnsi="Arial" w:cs="Arial"/>
          <w:color w:val="7B7B7B" w:themeColor="accent3" w:themeShade="BF"/>
          <w:sz w:val="22"/>
          <w:szCs w:val="22"/>
          <w:lang w:val="en-GB"/>
        </w:rPr>
        <w:t xml:space="preserve"> bankruptcy differentiation.  </w:t>
      </w:r>
    </w:p>
    <w:p w14:paraId="3DDA6A84" w14:textId="319E8BDA" w:rsidR="005B2A9B" w:rsidRPr="00FF5098" w:rsidRDefault="006C7F95" w:rsidP="006C7F95">
      <w:pPr>
        <w:pStyle w:val="NormalWeb"/>
        <w:spacing w:before="120" w:beforeAutospacing="0" w:after="12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Pr="006C7F95">
        <w:rPr>
          <w:rFonts w:ascii="Arial" w:hAnsi="Arial" w:cs="Arial"/>
          <w:color w:val="7B7B7B" w:themeColor="accent3" w:themeShade="BF"/>
          <w:sz w:val="22"/>
          <w:szCs w:val="22"/>
          <w:lang w:val="en-GB"/>
        </w:rPr>
        <w:t xml:space="preserve">United States Supreme Court in the case </w:t>
      </w:r>
      <w:r>
        <w:rPr>
          <w:rFonts w:ascii="Arial" w:hAnsi="Arial" w:cs="Arial"/>
          <w:color w:val="7B7B7B" w:themeColor="accent3" w:themeShade="BF"/>
          <w:sz w:val="22"/>
          <w:szCs w:val="22"/>
          <w:lang w:val="en-GB"/>
        </w:rPr>
        <w:t>of</w:t>
      </w:r>
      <w:r w:rsidRPr="006C7F95">
        <w:rPr>
          <w:rFonts w:ascii="Arial" w:hAnsi="Arial" w:cs="Arial"/>
          <w:color w:val="7B7B7B" w:themeColor="accent3" w:themeShade="BF"/>
          <w:sz w:val="22"/>
          <w:szCs w:val="22"/>
          <w:lang w:val="en-GB"/>
        </w:rPr>
        <w:t> </w:t>
      </w:r>
      <w:r w:rsidRPr="001C3D25">
        <w:rPr>
          <w:rFonts w:ascii="Arial" w:hAnsi="Arial" w:cs="Arial"/>
          <w:b/>
          <w:bCs/>
          <w:color w:val="7B7B7B" w:themeColor="accent3" w:themeShade="BF"/>
          <w:sz w:val="22"/>
          <w:szCs w:val="22"/>
          <w:lang w:val="en-GB"/>
        </w:rPr>
        <w:t>Stern v. Marshall</w:t>
      </w:r>
      <w:r>
        <w:rPr>
          <w:rFonts w:ascii="Arial" w:hAnsi="Arial" w:cs="Arial"/>
          <w:color w:val="7B7B7B" w:themeColor="accent3" w:themeShade="BF"/>
          <w:sz w:val="22"/>
          <w:szCs w:val="22"/>
          <w:lang w:val="en-GB"/>
        </w:rPr>
        <w:t>, by way of majority ruled that the</w:t>
      </w:r>
      <w:r w:rsidRPr="006C7F95">
        <w:rPr>
          <w:rFonts w:ascii="Arial" w:hAnsi="Arial" w:cs="Arial"/>
          <w:color w:val="7B7B7B" w:themeColor="accent3" w:themeShade="BF"/>
          <w:sz w:val="22"/>
          <w:szCs w:val="22"/>
          <w:lang w:val="en-GB"/>
        </w:rPr>
        <w:t xml:space="preserve"> Congress cannot constitutionally authorize non-Article III bankruptcy judges to enter a final judgment on a state law counterclaim that is not resolved in the process of ruling on a creditor’s proof of claim. </w:t>
      </w:r>
      <w:r>
        <w:rPr>
          <w:rFonts w:ascii="Arial" w:hAnsi="Arial" w:cs="Arial"/>
          <w:color w:val="7B7B7B" w:themeColor="accent3" w:themeShade="BF"/>
          <w:sz w:val="22"/>
          <w:szCs w:val="22"/>
          <w:lang w:val="en-GB"/>
        </w:rPr>
        <w:t xml:space="preserve">The effect of the ruling was that even in core proceedings, a bankruptcy court </w:t>
      </w:r>
      <w:r w:rsidR="001C3D25">
        <w:rPr>
          <w:rFonts w:ascii="Arial" w:hAnsi="Arial" w:cs="Arial"/>
          <w:color w:val="7B7B7B" w:themeColor="accent3" w:themeShade="BF"/>
          <w:sz w:val="22"/>
          <w:szCs w:val="22"/>
          <w:lang w:val="en-GB"/>
        </w:rPr>
        <w:t>cannot</w:t>
      </w:r>
      <w:r>
        <w:rPr>
          <w:rFonts w:ascii="Arial" w:hAnsi="Arial" w:cs="Arial"/>
          <w:color w:val="7B7B7B" w:themeColor="accent3" w:themeShade="BF"/>
          <w:sz w:val="22"/>
          <w:szCs w:val="22"/>
          <w:lang w:val="en-GB"/>
        </w:rPr>
        <w:t xml:space="preserve"> assume jurisdiction on Article-III jurisdiction. Thus, federal court cannot enter upon a final judgement on an issue which falls within the jurisdiction of district court even in core proceedings, unless it is referred to by the district court or with the consent of parties.</w:t>
      </w:r>
      <w:r w:rsidR="001C3D2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7D6989F6" w14:textId="551BF06F" w:rsidR="001C3D25" w:rsidRDefault="005B2A9B" w:rsidP="006C7F95">
      <w:pPr>
        <w:spacing w:after="240"/>
        <w:jc w:val="both"/>
        <w:rPr>
          <w:rFonts w:ascii="Arial" w:hAnsi="Arial" w:cs="Arial"/>
          <w:color w:val="7B7B7B" w:themeColor="accent3" w:themeShade="BF"/>
          <w:sz w:val="22"/>
          <w:szCs w:val="22"/>
          <w:lang w:val="en-GB" w:eastAsia="en-US"/>
        </w:rPr>
      </w:pPr>
      <w:r w:rsidRPr="00FF5098">
        <w:rPr>
          <w:rFonts w:ascii="Arial" w:hAnsi="Arial" w:cs="Arial"/>
          <w:color w:val="7B7B7B" w:themeColor="accent3" w:themeShade="BF"/>
          <w:sz w:val="22"/>
          <w:szCs w:val="22"/>
          <w:lang w:val="en-GB"/>
        </w:rPr>
        <w:t>[</w:t>
      </w:r>
      <w:r w:rsidR="006C7F95">
        <w:rPr>
          <w:rFonts w:ascii="Arial" w:hAnsi="Arial" w:cs="Arial"/>
          <w:color w:val="7B7B7B" w:themeColor="accent3" w:themeShade="BF"/>
          <w:sz w:val="22"/>
          <w:szCs w:val="22"/>
          <w:lang w:val="en-GB"/>
        </w:rPr>
        <w:t>Once US Court recognis</w:t>
      </w:r>
      <w:r w:rsidR="001C3D25">
        <w:rPr>
          <w:rFonts w:ascii="Arial" w:hAnsi="Arial" w:cs="Arial"/>
          <w:color w:val="7B7B7B" w:themeColor="accent3" w:themeShade="BF"/>
          <w:sz w:val="22"/>
          <w:szCs w:val="22"/>
          <w:lang w:val="en-GB"/>
        </w:rPr>
        <w:t>e</w:t>
      </w:r>
      <w:r w:rsidR="006C7F95">
        <w:rPr>
          <w:rFonts w:ascii="Arial" w:hAnsi="Arial" w:cs="Arial"/>
          <w:color w:val="7B7B7B" w:themeColor="accent3" w:themeShade="BF"/>
          <w:sz w:val="22"/>
          <w:szCs w:val="22"/>
          <w:lang w:val="en-GB"/>
        </w:rPr>
        <w:t xml:space="preserve"> a </w:t>
      </w:r>
      <w:r w:rsidR="001C3D25">
        <w:rPr>
          <w:rFonts w:ascii="Arial" w:hAnsi="Arial" w:cs="Arial"/>
          <w:color w:val="7B7B7B" w:themeColor="accent3" w:themeShade="BF"/>
          <w:sz w:val="22"/>
          <w:szCs w:val="22"/>
          <w:lang w:val="en-GB"/>
        </w:rPr>
        <w:t>proceeding</w:t>
      </w:r>
      <w:r w:rsidR="006C7F95">
        <w:rPr>
          <w:rFonts w:ascii="Arial" w:hAnsi="Arial" w:cs="Arial"/>
          <w:color w:val="7B7B7B" w:themeColor="accent3" w:themeShade="BF"/>
          <w:sz w:val="22"/>
          <w:szCs w:val="22"/>
          <w:lang w:val="en-GB"/>
        </w:rPr>
        <w:t xml:space="preserve"> as a</w:t>
      </w:r>
      <w:r w:rsidR="006C7F95" w:rsidRPr="002B5DDE">
        <w:rPr>
          <w:rFonts w:ascii="Arial" w:hAnsi="Arial" w:cs="Arial"/>
          <w:color w:val="7B7B7B" w:themeColor="accent3" w:themeShade="BF"/>
          <w:sz w:val="22"/>
          <w:szCs w:val="22"/>
          <w:lang w:val="en-GB" w:eastAsia="en-US"/>
        </w:rPr>
        <w:t xml:space="preserve"> foreign "main" proceeding, </w:t>
      </w:r>
      <w:r w:rsidR="006C7F95">
        <w:rPr>
          <w:rFonts w:ascii="Arial" w:hAnsi="Arial" w:cs="Arial"/>
          <w:color w:val="7B7B7B" w:themeColor="accent3" w:themeShade="BF"/>
          <w:sz w:val="22"/>
          <w:szCs w:val="22"/>
          <w:lang w:val="en-GB"/>
        </w:rPr>
        <w:t xml:space="preserve">there are relief under </w:t>
      </w:r>
      <w:r w:rsidR="006C7F95" w:rsidRPr="002B5DDE">
        <w:rPr>
          <w:rFonts w:ascii="Arial" w:hAnsi="Arial" w:cs="Arial"/>
          <w:color w:val="7B7B7B" w:themeColor="accent3" w:themeShade="BF"/>
          <w:sz w:val="22"/>
          <w:szCs w:val="22"/>
          <w:lang w:val="en-GB" w:eastAsia="en-US"/>
        </w:rPr>
        <w:t>section 1520(a) of the Bankruptcy Code</w:t>
      </w:r>
      <w:r w:rsidR="001C3D25">
        <w:rPr>
          <w:rFonts w:ascii="Arial" w:hAnsi="Arial" w:cs="Arial"/>
          <w:color w:val="7B7B7B" w:themeColor="accent3" w:themeShade="BF"/>
          <w:sz w:val="22"/>
          <w:szCs w:val="22"/>
          <w:lang w:val="en-GB" w:eastAsia="en-US"/>
        </w:rPr>
        <w:t>,</w:t>
      </w:r>
      <w:r w:rsidR="006C7F95">
        <w:rPr>
          <w:rFonts w:ascii="Arial" w:hAnsi="Arial" w:cs="Arial"/>
          <w:color w:val="7B7B7B" w:themeColor="accent3" w:themeShade="BF"/>
          <w:sz w:val="22"/>
          <w:szCs w:val="22"/>
          <w:lang w:val="en-GB"/>
        </w:rPr>
        <w:t xml:space="preserve"> which come into operation which include</w:t>
      </w:r>
      <w:r w:rsidR="006C7F95" w:rsidRPr="002B5DDE">
        <w:rPr>
          <w:rFonts w:ascii="Arial" w:hAnsi="Arial" w:cs="Arial"/>
          <w:color w:val="7B7B7B" w:themeColor="accent3" w:themeShade="BF"/>
          <w:sz w:val="22"/>
          <w:szCs w:val="22"/>
          <w:lang w:val="en-GB" w:eastAsia="en-US"/>
        </w:rPr>
        <w:t xml:space="preserve">: </w:t>
      </w:r>
    </w:p>
    <w:p w14:paraId="7974AAC9" w14:textId="7D636F02" w:rsidR="001C3D25" w:rsidRPr="001C3D25" w:rsidRDefault="006C7F95" w:rsidP="001C3D25">
      <w:pPr>
        <w:pStyle w:val="ListParagraph"/>
        <w:numPr>
          <w:ilvl w:val="0"/>
          <w:numId w:val="16"/>
        </w:numPr>
        <w:spacing w:after="240"/>
        <w:jc w:val="both"/>
        <w:rPr>
          <w:rFonts w:ascii="Arial" w:hAnsi="Arial" w:cs="Arial"/>
          <w:color w:val="7B7B7B" w:themeColor="accent3" w:themeShade="BF"/>
          <w:sz w:val="22"/>
          <w:szCs w:val="22"/>
          <w:lang w:val="en-GB"/>
        </w:rPr>
      </w:pPr>
      <w:r w:rsidRPr="001C3D25">
        <w:rPr>
          <w:rFonts w:ascii="Arial" w:hAnsi="Arial" w:cs="Arial"/>
          <w:color w:val="7B7B7B" w:themeColor="accent3" w:themeShade="BF"/>
          <w:sz w:val="22"/>
          <w:szCs w:val="22"/>
          <w:lang w:val="en-GB"/>
        </w:rPr>
        <w:t>the automatic stay preventing creditor collection efforts with respect to the debtor or its U.S. assets</w:t>
      </w:r>
      <w:r w:rsidRPr="001C3D25">
        <w:rPr>
          <w:rFonts w:ascii="Arial" w:hAnsi="Arial" w:cs="Arial"/>
          <w:color w:val="7B7B7B" w:themeColor="accent3" w:themeShade="BF"/>
          <w:sz w:val="22"/>
          <w:szCs w:val="22"/>
          <w:lang w:val="en-GB"/>
        </w:rPr>
        <w:t xml:space="preserve"> </w:t>
      </w:r>
      <w:r w:rsidRPr="001C3D25">
        <w:rPr>
          <w:rFonts w:ascii="Arial" w:hAnsi="Arial" w:cs="Arial"/>
          <w:color w:val="7B7B7B" w:themeColor="accent3" w:themeShade="BF"/>
          <w:sz w:val="22"/>
          <w:szCs w:val="22"/>
          <w:lang w:val="en-GB"/>
        </w:rPr>
        <w:t xml:space="preserve">subject to certain enumerated </w:t>
      </w:r>
      <w:r w:rsidR="001C3D25" w:rsidRPr="001C3D25">
        <w:rPr>
          <w:rFonts w:ascii="Arial" w:hAnsi="Arial" w:cs="Arial"/>
          <w:color w:val="7B7B7B" w:themeColor="accent3" w:themeShade="BF"/>
          <w:sz w:val="22"/>
          <w:szCs w:val="22"/>
          <w:lang w:val="en-GB"/>
        </w:rPr>
        <w:t>exceptions.</w:t>
      </w:r>
      <w:r w:rsidRPr="001C3D25">
        <w:rPr>
          <w:rFonts w:ascii="Arial" w:hAnsi="Arial" w:cs="Arial"/>
          <w:color w:val="7B7B7B" w:themeColor="accent3" w:themeShade="BF"/>
          <w:sz w:val="22"/>
          <w:szCs w:val="22"/>
          <w:lang w:val="en-GB"/>
        </w:rPr>
        <w:t xml:space="preserve"> </w:t>
      </w:r>
    </w:p>
    <w:p w14:paraId="5C89930C" w14:textId="2E62FA60" w:rsidR="001C3D25" w:rsidRDefault="006C7F95" w:rsidP="001C3D25">
      <w:pPr>
        <w:pStyle w:val="ListParagraph"/>
        <w:numPr>
          <w:ilvl w:val="0"/>
          <w:numId w:val="16"/>
        </w:numPr>
        <w:spacing w:after="240"/>
        <w:jc w:val="both"/>
        <w:rPr>
          <w:rFonts w:ascii="Arial" w:hAnsi="Arial" w:cs="Arial"/>
          <w:color w:val="7B7B7B" w:themeColor="accent3" w:themeShade="BF"/>
          <w:sz w:val="22"/>
          <w:szCs w:val="22"/>
          <w:lang w:val="en-GB"/>
        </w:rPr>
      </w:pPr>
      <w:r w:rsidRPr="001C3D25">
        <w:rPr>
          <w:rFonts w:ascii="Arial" w:hAnsi="Arial" w:cs="Arial"/>
          <w:color w:val="7B7B7B" w:themeColor="accent3" w:themeShade="BF"/>
          <w:sz w:val="22"/>
          <w:szCs w:val="22"/>
          <w:lang w:val="en-GB"/>
        </w:rPr>
        <w:t xml:space="preserve">the right of any entity asserting an interest in the debtor's U.S. assets to "adequate protection" of that interest; and </w:t>
      </w:r>
    </w:p>
    <w:p w14:paraId="32C4E97E" w14:textId="77777777" w:rsidR="001C3D25" w:rsidRDefault="006C7F95" w:rsidP="001C3D25">
      <w:pPr>
        <w:pStyle w:val="ListParagraph"/>
        <w:numPr>
          <w:ilvl w:val="0"/>
          <w:numId w:val="16"/>
        </w:numPr>
        <w:spacing w:after="240"/>
        <w:jc w:val="both"/>
        <w:rPr>
          <w:rFonts w:ascii="Arial" w:hAnsi="Arial" w:cs="Arial"/>
          <w:color w:val="7B7B7B" w:themeColor="accent3" w:themeShade="BF"/>
          <w:sz w:val="22"/>
          <w:szCs w:val="22"/>
          <w:lang w:val="en-GB"/>
        </w:rPr>
      </w:pPr>
      <w:r w:rsidRPr="001C3D25">
        <w:rPr>
          <w:rFonts w:ascii="Arial" w:hAnsi="Arial" w:cs="Arial"/>
          <w:color w:val="7B7B7B" w:themeColor="accent3" w:themeShade="BF"/>
          <w:sz w:val="22"/>
          <w:szCs w:val="22"/>
          <w:lang w:val="en-GB"/>
        </w:rPr>
        <w:t>restrictions on use, sale, lease, transfer, or encumbrance of the debtor's U.S. assets</w:t>
      </w:r>
      <w:r w:rsidR="001C3D25">
        <w:rPr>
          <w:rFonts w:ascii="Arial" w:hAnsi="Arial" w:cs="Arial"/>
          <w:color w:val="7B7B7B" w:themeColor="accent3" w:themeShade="BF"/>
          <w:sz w:val="22"/>
          <w:szCs w:val="22"/>
          <w:lang w:val="en-GB"/>
        </w:rPr>
        <w:t>.</w:t>
      </w:r>
    </w:p>
    <w:p w14:paraId="4268B1B6" w14:textId="75A71AA0" w:rsidR="005B2A9B" w:rsidRPr="001C3D25" w:rsidRDefault="001C3D25" w:rsidP="001C3D25">
      <w:pPr>
        <w:spacing w:after="240"/>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6C7F95" w:rsidRPr="001C3D25">
        <w:rPr>
          <w:rFonts w:ascii="Arial" w:hAnsi="Arial" w:cs="Arial"/>
          <w:color w:val="7B7B7B" w:themeColor="accent3" w:themeShade="BF"/>
          <w:sz w:val="22"/>
          <w:szCs w:val="22"/>
          <w:lang w:val="en-GB"/>
        </w:rPr>
        <w:t xml:space="preserve">ut </w:t>
      </w:r>
      <w:r>
        <w:rPr>
          <w:rFonts w:ascii="Arial" w:hAnsi="Arial" w:cs="Arial"/>
          <w:color w:val="7B7B7B" w:themeColor="accent3" w:themeShade="BF"/>
          <w:sz w:val="22"/>
          <w:szCs w:val="22"/>
          <w:lang w:val="en-GB"/>
        </w:rPr>
        <w:t xml:space="preserve">the provisions relating to </w:t>
      </w:r>
      <w:r w:rsidR="006C7F95" w:rsidRPr="001C3D25">
        <w:rPr>
          <w:rFonts w:ascii="Arial" w:hAnsi="Arial" w:cs="Arial"/>
          <w:color w:val="7B7B7B" w:themeColor="accent3" w:themeShade="BF"/>
          <w:sz w:val="22"/>
          <w:szCs w:val="22"/>
          <w:lang w:val="en-GB"/>
        </w:rPr>
        <w:t>action to avoid transactions or actions on the ground of preference or fraudulent act</w:t>
      </w:r>
      <w:r>
        <w:rPr>
          <w:rFonts w:ascii="Arial" w:hAnsi="Arial" w:cs="Arial"/>
          <w:color w:val="7B7B7B" w:themeColor="accent3" w:themeShade="BF"/>
          <w:sz w:val="22"/>
          <w:szCs w:val="22"/>
          <w:lang w:val="en-GB"/>
        </w:rPr>
        <w:t>, may not be invoked by a foreign representative in Chapter 15 proceedings</w:t>
      </w:r>
      <w:r w:rsidR="006C7F95" w:rsidRPr="001C3D25">
        <w:rPr>
          <w:rFonts w:ascii="Arial" w:hAnsi="Arial" w:cs="Arial"/>
          <w:color w:val="7B7B7B" w:themeColor="accent3" w:themeShade="BF"/>
          <w:sz w:val="22"/>
          <w:szCs w:val="22"/>
          <w:lang w:val="en-GB"/>
        </w:rPr>
        <w:t>. Such reliefs c</w:t>
      </w:r>
      <w:r>
        <w:rPr>
          <w:rFonts w:ascii="Arial" w:hAnsi="Arial" w:cs="Arial"/>
          <w:color w:val="7B7B7B" w:themeColor="accent3" w:themeShade="BF"/>
          <w:sz w:val="22"/>
          <w:szCs w:val="22"/>
          <w:lang w:val="en-GB"/>
        </w:rPr>
        <w:t xml:space="preserve">an </w:t>
      </w:r>
      <w:r w:rsidR="006C7F95" w:rsidRPr="001C3D25">
        <w:rPr>
          <w:rFonts w:ascii="Arial" w:hAnsi="Arial" w:cs="Arial"/>
          <w:color w:val="7B7B7B" w:themeColor="accent3" w:themeShade="BF"/>
          <w:sz w:val="22"/>
          <w:szCs w:val="22"/>
          <w:lang w:val="en-GB"/>
        </w:rPr>
        <w:t xml:space="preserve">be obtained by commencing plenary proceedings under the </w:t>
      </w:r>
      <w:r w:rsidRPr="001C3D25">
        <w:rPr>
          <w:rFonts w:ascii="Arial" w:hAnsi="Arial" w:cs="Arial"/>
          <w:color w:val="7B7B7B" w:themeColor="accent3" w:themeShade="BF"/>
          <w:sz w:val="22"/>
          <w:szCs w:val="22"/>
          <w:lang w:val="en-GB"/>
        </w:rPr>
        <w:t>Bankruptcy</w:t>
      </w:r>
      <w:r w:rsidR="006C7F95" w:rsidRPr="001C3D25">
        <w:rPr>
          <w:rFonts w:ascii="Arial" w:hAnsi="Arial" w:cs="Arial"/>
          <w:color w:val="7B7B7B" w:themeColor="accent3" w:themeShade="BF"/>
          <w:sz w:val="22"/>
          <w:szCs w:val="22"/>
          <w:lang w:val="en-GB"/>
        </w:rPr>
        <w:t xml:space="preserve"> Code (section 1528)</w:t>
      </w:r>
      <w:r w:rsidR="005B2A9B" w:rsidRPr="001C3D25">
        <w:rPr>
          <w:rFonts w:ascii="Arial" w:hAnsi="Arial" w:cs="Arial"/>
          <w:color w:val="7B7B7B" w:themeColor="accent3" w:themeShade="BF"/>
          <w:sz w:val="22"/>
          <w:szCs w:val="22"/>
          <w:lang w:val="en-GB"/>
        </w:rPr>
        <w:t>]</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lastRenderedPageBreak/>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69BBC660" w14:textId="77777777" w:rsidR="006C7F95" w:rsidRDefault="005B2A9B" w:rsidP="006C7F95">
      <w:pPr>
        <w:pStyle w:val="NormalWeb"/>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C7F95" w:rsidRPr="004B18CE">
        <w:rPr>
          <w:rFonts w:ascii="Arial" w:hAnsi="Arial" w:cs="Arial"/>
          <w:color w:val="7B7B7B" w:themeColor="accent3" w:themeShade="BF"/>
          <w:sz w:val="22"/>
          <w:szCs w:val="22"/>
          <w:lang w:val="en-GB"/>
        </w:rPr>
        <w:t xml:space="preserve">A final order is one that </w:t>
      </w:r>
      <w:r w:rsidR="006C7F95">
        <w:rPr>
          <w:rFonts w:ascii="Arial" w:hAnsi="Arial" w:cs="Arial"/>
          <w:color w:val="7B7B7B" w:themeColor="accent3" w:themeShade="BF"/>
          <w:sz w:val="22"/>
          <w:szCs w:val="22"/>
          <w:lang w:val="en-GB"/>
        </w:rPr>
        <w:t xml:space="preserve">is pronounced at the culmination of the legal proceedings, and which </w:t>
      </w:r>
      <w:r w:rsidR="006C7F95" w:rsidRPr="004B18CE">
        <w:rPr>
          <w:rFonts w:ascii="Arial" w:hAnsi="Arial" w:cs="Arial"/>
          <w:color w:val="7B7B7B" w:themeColor="accent3" w:themeShade="BF"/>
          <w:sz w:val="22"/>
          <w:szCs w:val="22"/>
          <w:lang w:val="en-GB"/>
        </w:rPr>
        <w:t>ends the litigation</w:t>
      </w:r>
      <w:r w:rsidR="006C7F95">
        <w:rPr>
          <w:rFonts w:ascii="Arial" w:hAnsi="Arial" w:cs="Arial"/>
          <w:color w:val="7B7B7B" w:themeColor="accent3" w:themeShade="BF"/>
          <w:sz w:val="22"/>
          <w:szCs w:val="22"/>
          <w:lang w:val="en-GB"/>
        </w:rPr>
        <w:t xml:space="preserve"> by pronouncing excitable judgement</w:t>
      </w:r>
      <w:r w:rsidR="006C7F95" w:rsidRPr="004B18CE">
        <w:rPr>
          <w:rFonts w:ascii="Arial" w:hAnsi="Arial" w:cs="Arial"/>
          <w:color w:val="7B7B7B" w:themeColor="accent3" w:themeShade="BF"/>
          <w:sz w:val="22"/>
          <w:szCs w:val="22"/>
          <w:lang w:val="en-GB"/>
        </w:rPr>
        <w:t>.</w:t>
      </w:r>
      <w:r w:rsidR="006C7F95">
        <w:rPr>
          <w:rFonts w:ascii="Arial" w:hAnsi="Arial" w:cs="Arial"/>
          <w:color w:val="7B7B7B" w:themeColor="accent3" w:themeShade="BF"/>
          <w:sz w:val="22"/>
          <w:szCs w:val="22"/>
          <w:lang w:val="en-GB"/>
        </w:rPr>
        <w:t xml:space="preserve"> On the other hand,</w:t>
      </w:r>
      <w:r w:rsidR="006C7F95" w:rsidRPr="004B18CE">
        <w:rPr>
          <w:rFonts w:ascii="Arial" w:hAnsi="Arial" w:cs="Arial"/>
          <w:color w:val="7B7B7B" w:themeColor="accent3" w:themeShade="BF"/>
          <w:sz w:val="22"/>
          <w:szCs w:val="22"/>
          <w:lang w:val="en-GB"/>
        </w:rPr>
        <w:t xml:space="preserve"> </w:t>
      </w:r>
      <w:r w:rsidR="006C7F95">
        <w:rPr>
          <w:rFonts w:ascii="Arial" w:hAnsi="Arial" w:cs="Arial"/>
          <w:color w:val="7B7B7B" w:themeColor="accent3" w:themeShade="BF"/>
          <w:sz w:val="22"/>
          <w:szCs w:val="22"/>
          <w:lang w:val="en-GB"/>
        </w:rPr>
        <w:t>a</w:t>
      </w:r>
      <w:r w:rsidR="006C7F95" w:rsidRPr="004B18CE">
        <w:rPr>
          <w:rFonts w:ascii="Arial" w:hAnsi="Arial" w:cs="Arial"/>
          <w:color w:val="7B7B7B" w:themeColor="accent3" w:themeShade="BF"/>
          <w:sz w:val="22"/>
          <w:szCs w:val="22"/>
          <w:lang w:val="en-GB"/>
        </w:rPr>
        <w:t>n interlocutory order</w:t>
      </w:r>
      <w:r w:rsidR="006C7F95">
        <w:rPr>
          <w:rFonts w:ascii="Arial" w:hAnsi="Arial" w:cs="Arial"/>
          <w:color w:val="7B7B7B" w:themeColor="accent3" w:themeShade="BF"/>
          <w:sz w:val="22"/>
          <w:szCs w:val="22"/>
          <w:lang w:val="en-GB"/>
        </w:rPr>
        <w:t xml:space="preserve"> is passed by the Court during hearing of the case to </w:t>
      </w:r>
      <w:r w:rsidR="006C7F95" w:rsidRPr="004B18CE">
        <w:rPr>
          <w:rFonts w:ascii="Arial" w:hAnsi="Arial" w:cs="Arial"/>
          <w:color w:val="7B7B7B" w:themeColor="accent3" w:themeShade="BF"/>
          <w:sz w:val="22"/>
          <w:szCs w:val="22"/>
          <w:lang w:val="en-GB"/>
        </w:rPr>
        <w:t xml:space="preserve">decides some intervening matter </w:t>
      </w:r>
    </w:p>
    <w:p w14:paraId="02A4A6ED" w14:textId="0EEAEBDB" w:rsidR="001C3D25" w:rsidRDefault="006C7F95" w:rsidP="006C7F95">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w:t>
      </w:r>
      <w:r w:rsidRPr="004B18CE">
        <w:rPr>
          <w:rFonts w:ascii="Arial" w:hAnsi="Arial" w:cs="Arial"/>
          <w:color w:val="7B7B7B" w:themeColor="accent3" w:themeShade="BF"/>
          <w:sz w:val="22"/>
          <w:szCs w:val="22"/>
          <w:lang w:val="en-GB"/>
        </w:rPr>
        <w:t xml:space="preserve">appeal </w:t>
      </w:r>
      <w:r>
        <w:rPr>
          <w:rFonts w:ascii="Arial" w:hAnsi="Arial" w:cs="Arial"/>
          <w:color w:val="7B7B7B" w:themeColor="accent3" w:themeShade="BF"/>
          <w:sz w:val="22"/>
          <w:szCs w:val="22"/>
          <w:lang w:val="en-GB"/>
        </w:rPr>
        <w:t xml:space="preserve">against </w:t>
      </w:r>
      <w:r w:rsidRPr="004B18CE">
        <w:rPr>
          <w:rFonts w:ascii="Arial" w:hAnsi="Arial" w:cs="Arial"/>
          <w:color w:val="7B7B7B" w:themeColor="accent3" w:themeShade="BF"/>
          <w:sz w:val="22"/>
          <w:szCs w:val="22"/>
          <w:lang w:val="en-GB"/>
        </w:rPr>
        <w:t>a final order</w:t>
      </w:r>
      <w:r>
        <w:rPr>
          <w:rFonts w:ascii="Arial" w:hAnsi="Arial" w:cs="Arial"/>
          <w:color w:val="7B7B7B" w:themeColor="accent3" w:themeShade="BF"/>
          <w:sz w:val="22"/>
          <w:szCs w:val="22"/>
          <w:lang w:val="en-GB"/>
        </w:rPr>
        <w:t xml:space="preserve"> can be filed by </w:t>
      </w:r>
      <w:r w:rsidRPr="004B18CE">
        <w:rPr>
          <w:rFonts w:ascii="Arial" w:hAnsi="Arial" w:cs="Arial"/>
          <w:color w:val="7B7B7B" w:themeColor="accent3" w:themeShade="BF"/>
          <w:sz w:val="22"/>
          <w:szCs w:val="22"/>
          <w:lang w:val="en-GB"/>
        </w:rPr>
        <w:t>notice of appeal within</w:t>
      </w:r>
      <w:r>
        <w:rPr>
          <w:rFonts w:ascii="Arial" w:hAnsi="Arial" w:cs="Arial"/>
          <w:color w:val="7B7B7B" w:themeColor="accent3" w:themeShade="BF"/>
          <w:sz w:val="22"/>
          <w:szCs w:val="22"/>
          <w:lang w:val="en-GB"/>
        </w:rPr>
        <w:t xml:space="preserve"> the prescribed limitation </w:t>
      </w:r>
      <w:r w:rsidR="001C3D25">
        <w:rPr>
          <w:rFonts w:ascii="Arial" w:hAnsi="Arial" w:cs="Arial"/>
          <w:color w:val="7B7B7B" w:themeColor="accent3" w:themeShade="BF"/>
          <w:sz w:val="22"/>
          <w:szCs w:val="22"/>
          <w:lang w:val="en-GB"/>
        </w:rPr>
        <w:t>period, but</w:t>
      </w:r>
      <w:r>
        <w:rPr>
          <w:rFonts w:ascii="Arial" w:hAnsi="Arial" w:cs="Arial"/>
          <w:color w:val="7B7B7B" w:themeColor="accent3" w:themeShade="BF"/>
          <w:sz w:val="22"/>
          <w:szCs w:val="22"/>
          <w:lang w:val="en-GB"/>
        </w:rPr>
        <w:t xml:space="preserve"> </w:t>
      </w:r>
      <w:r w:rsidRPr="004B18CE">
        <w:rPr>
          <w:rFonts w:ascii="Arial" w:hAnsi="Arial" w:cs="Arial"/>
          <w:color w:val="7B7B7B" w:themeColor="accent3" w:themeShade="BF"/>
          <w:sz w:val="22"/>
          <w:szCs w:val="22"/>
          <w:lang w:val="en-GB"/>
        </w:rPr>
        <w:t xml:space="preserve">an appeal from an interlocutory order </w:t>
      </w:r>
      <w:r>
        <w:rPr>
          <w:rFonts w:ascii="Arial" w:hAnsi="Arial" w:cs="Arial"/>
          <w:color w:val="7B7B7B" w:themeColor="accent3" w:themeShade="BF"/>
          <w:sz w:val="22"/>
          <w:szCs w:val="22"/>
          <w:lang w:val="en-GB"/>
        </w:rPr>
        <w:t xml:space="preserve">would </w:t>
      </w:r>
      <w:r w:rsidRPr="004B18CE">
        <w:rPr>
          <w:rFonts w:ascii="Arial" w:hAnsi="Arial" w:cs="Arial"/>
          <w:color w:val="7B7B7B" w:themeColor="accent3" w:themeShade="BF"/>
          <w:sz w:val="22"/>
          <w:szCs w:val="22"/>
          <w:lang w:val="en-GB"/>
        </w:rPr>
        <w:t>require</w:t>
      </w:r>
      <w:r>
        <w:rPr>
          <w:rFonts w:ascii="Arial" w:hAnsi="Arial" w:cs="Arial"/>
          <w:color w:val="7B7B7B" w:themeColor="accent3" w:themeShade="BF"/>
          <w:sz w:val="22"/>
          <w:szCs w:val="22"/>
          <w:lang w:val="en-GB"/>
        </w:rPr>
        <w:t xml:space="preserve"> leave to appeal from the Court pronouncing the interlocutory order.</w:t>
      </w:r>
    </w:p>
    <w:p w14:paraId="1F6B8F21" w14:textId="77777777" w:rsidR="001C3D25" w:rsidRDefault="001C3D25" w:rsidP="001C3D25">
      <w:pPr>
        <w:pStyle w:val="NormalWeb"/>
        <w:jc w:val="both"/>
        <w:rPr>
          <w:rFonts w:ascii="Arial" w:hAnsi="Arial" w:cs="Arial"/>
          <w:color w:val="7B7B7B" w:themeColor="accent3" w:themeShade="BF"/>
          <w:sz w:val="22"/>
          <w:szCs w:val="22"/>
          <w:lang w:val="en-GB"/>
        </w:rPr>
      </w:pPr>
      <w:r w:rsidRPr="001C3D25">
        <w:rPr>
          <w:rFonts w:ascii="Arial" w:hAnsi="Arial" w:cs="Arial"/>
          <w:b/>
          <w:bCs/>
          <w:color w:val="7B7B7B" w:themeColor="accent3" w:themeShade="BF"/>
          <w:sz w:val="22"/>
          <w:szCs w:val="22"/>
          <w:u w:val="single"/>
          <w:lang w:val="en-GB"/>
        </w:rPr>
        <w:t>Court:</w:t>
      </w:r>
      <w:r>
        <w:rPr>
          <w:rFonts w:ascii="Arial" w:hAnsi="Arial" w:cs="Arial"/>
          <w:color w:val="7B7B7B" w:themeColor="accent3" w:themeShade="BF"/>
          <w:sz w:val="22"/>
          <w:szCs w:val="22"/>
          <w:lang w:val="en-GB"/>
        </w:rPr>
        <w:t xml:space="preserve"> Appeals from bankruptcy court orders is filed before the District Court. However, in some circuits who have elected to form Bankruptcy Appellate Panels under the Code, such appeals from the order of bankruptcy court are filed to Bankruptcy Appellate Panel. However, in such cases, the party has an option and may request that its appeal be heard by the district court instead of Bankruptcy Appellate Panel.</w:t>
      </w:r>
    </w:p>
    <w:p w14:paraId="61EA3F29" w14:textId="20D7CFBB" w:rsidR="00DC359F" w:rsidRPr="001C3D25" w:rsidRDefault="001C3D25" w:rsidP="001C3D25">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further process of second appeal from BAP or the District Court to Circuit Court of Appeal. There </w:t>
      </w:r>
      <w:proofErr w:type="gramStart"/>
      <w:r>
        <w:rPr>
          <w:rFonts w:ascii="Arial" w:hAnsi="Arial" w:cs="Arial"/>
          <w:color w:val="7B7B7B" w:themeColor="accent3" w:themeShade="BF"/>
          <w:sz w:val="22"/>
          <w:szCs w:val="22"/>
          <w:lang w:val="en-GB"/>
        </w:rPr>
        <w:t>is</w:t>
      </w:r>
      <w:proofErr w:type="gramEnd"/>
      <w:r>
        <w:rPr>
          <w:rFonts w:ascii="Arial" w:hAnsi="Arial" w:cs="Arial"/>
          <w:color w:val="7B7B7B" w:themeColor="accent3" w:themeShade="BF"/>
          <w:sz w:val="22"/>
          <w:szCs w:val="22"/>
          <w:lang w:val="en-GB"/>
        </w:rPr>
        <w:t xml:space="preserve"> also provisions for direct appeal to the Circuit Court of Appeals under two circumstances based upon certification by a bankruptcy Court or the district court that (1) the appeal raises a question of law as to which there is no controlling decision of the circuit or the US Supreme Court or requires resolving conflicting controlling decisions or (2) where immediate appeal to the Circuit Court may materially advance the progress of the case. However, in such cases it is discretion of the Circuit Court whether to accept a case for appeal.]</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606D08D2" w14:textId="57FA32EE" w:rsidR="006C7F95" w:rsidRDefault="005B2A9B" w:rsidP="006C7F95">
      <w:pPr>
        <w:spacing w:before="240" w:after="240"/>
        <w:jc w:val="both"/>
        <w:textAlignment w:val="baseline"/>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C7F95" w:rsidRPr="002B5DDE">
        <w:rPr>
          <w:rFonts w:ascii="Arial" w:hAnsi="Arial" w:cs="Arial"/>
          <w:color w:val="7B7B7B" w:themeColor="accent3" w:themeShade="BF"/>
          <w:sz w:val="22"/>
          <w:szCs w:val="22"/>
          <w:lang w:val="en-GB" w:eastAsia="en-US"/>
        </w:rPr>
        <w:t>Under</w:t>
      </w:r>
      <w:r w:rsidR="006C7F95">
        <w:rPr>
          <w:rFonts w:ascii="Arial" w:hAnsi="Arial" w:cs="Arial"/>
          <w:color w:val="7B7B7B" w:themeColor="accent3" w:themeShade="BF"/>
          <w:sz w:val="22"/>
          <w:szCs w:val="22"/>
          <w:lang w:val="en-GB"/>
        </w:rPr>
        <w:t xml:space="preserve"> Section 141 of the General Corporation Law of </w:t>
      </w:r>
      <w:r w:rsidR="006C7F95" w:rsidRPr="002B5DDE">
        <w:rPr>
          <w:rFonts w:ascii="Arial" w:hAnsi="Arial" w:cs="Arial"/>
          <w:color w:val="7B7B7B" w:themeColor="accent3" w:themeShade="BF"/>
          <w:sz w:val="22"/>
          <w:szCs w:val="22"/>
          <w:lang w:val="en-GB" w:eastAsia="en-US"/>
        </w:rPr>
        <w:t>Delaware, directors owe</w:t>
      </w:r>
      <w:r w:rsidR="006C7F95">
        <w:rPr>
          <w:rFonts w:ascii="Arial" w:hAnsi="Arial" w:cs="Arial"/>
          <w:color w:val="7B7B7B" w:themeColor="accent3" w:themeShade="BF"/>
          <w:sz w:val="22"/>
          <w:szCs w:val="22"/>
          <w:lang w:val="en-GB"/>
        </w:rPr>
        <w:t xml:space="preserve"> two types of duties which is called </w:t>
      </w:r>
      <w:r w:rsidR="006C7F95" w:rsidRPr="002B5DDE">
        <w:rPr>
          <w:rFonts w:ascii="Arial" w:hAnsi="Arial" w:cs="Arial"/>
          <w:color w:val="7B7B7B" w:themeColor="accent3" w:themeShade="BF"/>
          <w:sz w:val="22"/>
          <w:szCs w:val="22"/>
          <w:lang w:val="en-GB"/>
        </w:rPr>
        <w:t>fiduciary</w:t>
      </w:r>
      <w:r w:rsidR="006C7F95" w:rsidRPr="002B5DDE">
        <w:rPr>
          <w:rFonts w:ascii="Arial" w:hAnsi="Arial" w:cs="Arial"/>
          <w:color w:val="7B7B7B" w:themeColor="accent3" w:themeShade="BF"/>
          <w:sz w:val="22"/>
          <w:szCs w:val="22"/>
          <w:lang w:val="en-GB" w:eastAsia="en-US"/>
        </w:rPr>
        <w:t xml:space="preserve"> duties</w:t>
      </w:r>
      <w:r w:rsidR="006C7F95">
        <w:rPr>
          <w:rFonts w:ascii="Arial" w:hAnsi="Arial" w:cs="Arial"/>
          <w:color w:val="7B7B7B" w:themeColor="accent3" w:themeShade="BF"/>
          <w:sz w:val="22"/>
          <w:szCs w:val="22"/>
          <w:lang w:val="en-GB"/>
        </w:rPr>
        <w:t xml:space="preserve"> (1) </w:t>
      </w:r>
      <w:r w:rsidR="006C7F95" w:rsidRPr="002B5DDE">
        <w:rPr>
          <w:rFonts w:ascii="Arial" w:hAnsi="Arial" w:cs="Arial"/>
          <w:color w:val="7B7B7B" w:themeColor="accent3" w:themeShade="BF"/>
          <w:sz w:val="22"/>
          <w:szCs w:val="22"/>
          <w:lang w:val="en-GB" w:eastAsia="en-US"/>
        </w:rPr>
        <w:t xml:space="preserve">duty of care and </w:t>
      </w:r>
      <w:r w:rsidR="006C7F95">
        <w:rPr>
          <w:rFonts w:ascii="Arial" w:hAnsi="Arial" w:cs="Arial"/>
          <w:color w:val="7B7B7B" w:themeColor="accent3" w:themeShade="BF"/>
          <w:sz w:val="22"/>
          <w:szCs w:val="22"/>
          <w:lang w:val="en-GB"/>
        </w:rPr>
        <w:t xml:space="preserve">(2) </w:t>
      </w:r>
      <w:r w:rsidR="006C7F95" w:rsidRPr="002B5DDE">
        <w:rPr>
          <w:rFonts w:ascii="Arial" w:hAnsi="Arial" w:cs="Arial"/>
          <w:color w:val="7B7B7B" w:themeColor="accent3" w:themeShade="BF"/>
          <w:sz w:val="22"/>
          <w:szCs w:val="22"/>
          <w:lang w:val="en-GB" w:eastAsia="en-US"/>
        </w:rPr>
        <w:t>a duty of loyalty.</w:t>
      </w:r>
    </w:p>
    <w:p w14:paraId="4A5D0D71" w14:textId="24E130DE" w:rsidR="006C7F95" w:rsidRDefault="006C7F95" w:rsidP="006C7F95">
      <w:pPr>
        <w:spacing w:before="240" w:after="240"/>
        <w:jc w:val="both"/>
        <w:textAlignment w:val="baseline"/>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two duties are owed to shareholders of the corporation. </w:t>
      </w:r>
      <w:r w:rsidRPr="002B5DDE">
        <w:rPr>
          <w:rFonts w:ascii="Arial" w:hAnsi="Arial" w:cs="Arial"/>
          <w:color w:val="7B7B7B" w:themeColor="accent3" w:themeShade="BF"/>
          <w:sz w:val="22"/>
          <w:szCs w:val="22"/>
          <w:lang w:val="en-GB" w:eastAsia="en-US"/>
        </w:rPr>
        <w:t xml:space="preserve">The duty of care </w:t>
      </w:r>
      <w:r w:rsidRPr="002B5DDE">
        <w:rPr>
          <w:rFonts w:ascii="Arial" w:hAnsi="Arial" w:cs="Arial"/>
          <w:color w:val="7B7B7B" w:themeColor="accent3" w:themeShade="BF"/>
          <w:sz w:val="22"/>
          <w:szCs w:val="22"/>
          <w:lang w:val="en-GB"/>
        </w:rPr>
        <w:t>requires</w:t>
      </w:r>
      <w:r w:rsidRPr="002B5DDE">
        <w:rPr>
          <w:rFonts w:ascii="Arial" w:hAnsi="Arial" w:cs="Arial"/>
          <w:color w:val="7B7B7B" w:themeColor="accent3" w:themeShade="BF"/>
          <w:sz w:val="22"/>
          <w:szCs w:val="22"/>
          <w:lang w:val="en-GB" w:eastAsia="en-US"/>
        </w:rPr>
        <w:t xml:space="preserve"> </w:t>
      </w:r>
      <w:r>
        <w:rPr>
          <w:rFonts w:ascii="Arial" w:hAnsi="Arial" w:cs="Arial"/>
          <w:color w:val="7B7B7B" w:themeColor="accent3" w:themeShade="BF"/>
          <w:sz w:val="22"/>
          <w:szCs w:val="22"/>
          <w:lang w:val="en-GB"/>
        </w:rPr>
        <w:t xml:space="preserve">the </w:t>
      </w:r>
      <w:r w:rsidRPr="002B5DDE">
        <w:rPr>
          <w:rFonts w:ascii="Arial" w:hAnsi="Arial" w:cs="Arial"/>
          <w:color w:val="7B7B7B" w:themeColor="accent3" w:themeShade="BF"/>
          <w:sz w:val="22"/>
          <w:szCs w:val="22"/>
          <w:lang w:val="en-GB" w:eastAsia="en-US"/>
        </w:rPr>
        <w:t xml:space="preserve">directors </w:t>
      </w:r>
      <w:r>
        <w:rPr>
          <w:rFonts w:ascii="Arial" w:hAnsi="Arial" w:cs="Arial"/>
          <w:color w:val="7B7B7B" w:themeColor="accent3" w:themeShade="BF"/>
          <w:sz w:val="22"/>
          <w:szCs w:val="22"/>
          <w:lang w:val="en-GB"/>
        </w:rPr>
        <w:t xml:space="preserve">to </w:t>
      </w:r>
      <w:r w:rsidRPr="002B5DDE">
        <w:rPr>
          <w:rFonts w:ascii="Arial" w:hAnsi="Arial" w:cs="Arial"/>
          <w:color w:val="7B7B7B" w:themeColor="accent3" w:themeShade="BF"/>
          <w:sz w:val="22"/>
          <w:szCs w:val="22"/>
          <w:lang w:val="en-GB" w:eastAsia="en-US"/>
        </w:rPr>
        <w:t>keep themselves reasonably informed when making decisions on behalf of the corporation</w:t>
      </w:r>
      <w:r>
        <w:rPr>
          <w:rFonts w:ascii="Arial" w:hAnsi="Arial" w:cs="Arial"/>
          <w:color w:val="7B7B7B" w:themeColor="accent3" w:themeShade="BF"/>
          <w:sz w:val="22"/>
          <w:szCs w:val="22"/>
          <w:lang w:val="en-GB"/>
        </w:rPr>
        <w:t xml:space="preserve"> and the du</w:t>
      </w:r>
      <w:r w:rsidRPr="002B5DDE">
        <w:rPr>
          <w:rFonts w:ascii="Arial" w:hAnsi="Arial" w:cs="Arial"/>
          <w:color w:val="7B7B7B" w:themeColor="accent3" w:themeShade="BF"/>
          <w:sz w:val="22"/>
          <w:szCs w:val="22"/>
          <w:lang w:val="en-GB" w:eastAsia="en-US"/>
        </w:rPr>
        <w:t xml:space="preserve">ty of loyalty requires a director to act in good faith and in a </w:t>
      </w:r>
      <w:r w:rsidRPr="002B5DDE">
        <w:rPr>
          <w:rFonts w:ascii="Arial" w:hAnsi="Arial" w:cs="Arial"/>
          <w:color w:val="7B7B7B" w:themeColor="accent3" w:themeShade="BF"/>
          <w:sz w:val="22"/>
          <w:szCs w:val="22"/>
          <w:lang w:val="en-GB"/>
        </w:rPr>
        <w:t>manner,</w:t>
      </w:r>
      <w:r w:rsidRPr="002B5DDE">
        <w:rPr>
          <w:rFonts w:ascii="Arial" w:hAnsi="Arial" w:cs="Arial"/>
          <w:color w:val="7B7B7B" w:themeColor="accent3" w:themeShade="BF"/>
          <w:sz w:val="22"/>
          <w:szCs w:val="22"/>
          <w:lang w:val="en-GB" w:eastAsia="en-US"/>
        </w:rPr>
        <w:t xml:space="preserve"> it reasonably believes to be in the best interests of the corporation and its stockholders</w:t>
      </w:r>
      <w:r>
        <w:rPr>
          <w:rFonts w:ascii="Arial" w:hAnsi="Arial" w:cs="Arial"/>
          <w:color w:val="7B7B7B" w:themeColor="accent3" w:themeShade="BF"/>
          <w:sz w:val="22"/>
          <w:szCs w:val="22"/>
          <w:lang w:val="en-GB"/>
        </w:rPr>
        <w:t xml:space="preserve">. </w:t>
      </w:r>
    </w:p>
    <w:p w14:paraId="6129E83D" w14:textId="5B40FB99" w:rsidR="006C7F95" w:rsidRPr="002B5DDE" w:rsidRDefault="006C7F95" w:rsidP="006C7F95">
      <w:pPr>
        <w:spacing w:before="240" w:after="240"/>
        <w:jc w:val="both"/>
        <w:textAlignment w:val="baseline"/>
        <w:rPr>
          <w:rFonts w:ascii="Arial" w:hAnsi="Arial" w:cs="Arial"/>
          <w:color w:val="7B7B7B" w:themeColor="accent3" w:themeShade="BF"/>
          <w:sz w:val="22"/>
          <w:szCs w:val="22"/>
          <w:lang w:val="en-GB" w:eastAsia="en-US"/>
        </w:rPr>
      </w:pPr>
      <w:r>
        <w:rPr>
          <w:rFonts w:ascii="Arial" w:hAnsi="Arial" w:cs="Arial"/>
          <w:color w:val="7B7B7B" w:themeColor="accent3" w:themeShade="BF"/>
          <w:sz w:val="22"/>
          <w:szCs w:val="22"/>
          <w:lang w:val="en-GB"/>
        </w:rPr>
        <w:t xml:space="preserve">As submitted earlier, </w:t>
      </w:r>
      <w:r w:rsidRPr="002B5DDE">
        <w:rPr>
          <w:rFonts w:ascii="Arial" w:hAnsi="Arial" w:cs="Arial"/>
          <w:color w:val="7B7B7B" w:themeColor="accent3" w:themeShade="BF"/>
          <w:sz w:val="22"/>
          <w:szCs w:val="22"/>
          <w:lang w:val="en-GB" w:eastAsia="en-US"/>
        </w:rPr>
        <w:t>directors generally owe duties to the shareholders of a corporation, but</w:t>
      </w:r>
      <w:r>
        <w:rPr>
          <w:rFonts w:ascii="Arial" w:hAnsi="Arial" w:cs="Arial"/>
          <w:color w:val="7B7B7B" w:themeColor="accent3" w:themeShade="BF"/>
          <w:sz w:val="22"/>
          <w:szCs w:val="22"/>
          <w:lang w:val="en-GB"/>
        </w:rPr>
        <w:t xml:space="preserve"> during insolvency of the corporation, these</w:t>
      </w:r>
      <w:r w:rsidRPr="002B5DDE">
        <w:rPr>
          <w:rFonts w:ascii="Arial" w:hAnsi="Arial" w:cs="Arial"/>
          <w:color w:val="7B7B7B" w:themeColor="accent3" w:themeShade="BF"/>
          <w:sz w:val="22"/>
          <w:szCs w:val="22"/>
          <w:lang w:val="en-GB" w:eastAsia="en-US"/>
        </w:rPr>
        <w:t xml:space="preserve"> duties of directors </w:t>
      </w:r>
      <w:r w:rsidR="00EE0912">
        <w:rPr>
          <w:rFonts w:ascii="Arial" w:hAnsi="Arial" w:cs="Arial"/>
          <w:color w:val="7B7B7B" w:themeColor="accent3" w:themeShade="BF"/>
          <w:sz w:val="22"/>
          <w:szCs w:val="22"/>
          <w:lang w:val="en-GB" w:eastAsia="en-US"/>
        </w:rPr>
        <w:t>get</w:t>
      </w:r>
      <w:r w:rsidR="00293F52">
        <w:rPr>
          <w:rFonts w:ascii="Arial" w:hAnsi="Arial" w:cs="Arial"/>
          <w:color w:val="7B7B7B" w:themeColor="accent3" w:themeShade="BF"/>
          <w:sz w:val="22"/>
          <w:szCs w:val="22"/>
          <w:lang w:val="en-GB" w:eastAsia="en-US"/>
        </w:rPr>
        <w:t xml:space="preserve"> </w:t>
      </w:r>
      <w:r w:rsidRPr="002B5DDE">
        <w:rPr>
          <w:rFonts w:ascii="Arial" w:hAnsi="Arial" w:cs="Arial"/>
          <w:color w:val="7B7B7B" w:themeColor="accent3" w:themeShade="BF"/>
          <w:sz w:val="22"/>
          <w:szCs w:val="22"/>
          <w:lang w:val="en-GB" w:eastAsia="en-US"/>
        </w:rPr>
        <w:t>shifted from the company’s shareholders to the company’s creditors</w:t>
      </w:r>
      <w:r>
        <w:rPr>
          <w:rFonts w:ascii="Arial" w:hAnsi="Arial" w:cs="Arial"/>
          <w:color w:val="7B7B7B" w:themeColor="accent3" w:themeShade="BF"/>
          <w:sz w:val="22"/>
          <w:szCs w:val="22"/>
          <w:lang w:val="en-GB"/>
        </w:rPr>
        <w:t xml:space="preserve"> </w:t>
      </w:r>
      <w:r w:rsidR="00293F52">
        <w:rPr>
          <w:rFonts w:ascii="Arial" w:hAnsi="Arial" w:cs="Arial"/>
          <w:color w:val="7B7B7B" w:themeColor="accent3" w:themeShade="BF"/>
          <w:sz w:val="22"/>
          <w:szCs w:val="22"/>
          <w:lang w:val="en-GB" w:eastAsia="en-US"/>
        </w:rPr>
        <w:t xml:space="preserve">during </w:t>
      </w:r>
      <w:r>
        <w:rPr>
          <w:rFonts w:ascii="Arial" w:hAnsi="Arial" w:cs="Arial"/>
          <w:color w:val="7B7B7B" w:themeColor="accent3" w:themeShade="BF"/>
          <w:sz w:val="22"/>
          <w:szCs w:val="22"/>
          <w:lang w:val="en-GB"/>
        </w:rPr>
        <w:t xml:space="preserve">zone of insolvency. </w:t>
      </w:r>
      <w:r w:rsidRPr="002B5DDE">
        <w:rPr>
          <w:rFonts w:ascii="Arial" w:hAnsi="Arial" w:cs="Arial"/>
          <w:color w:val="7B7B7B" w:themeColor="accent3" w:themeShade="BF"/>
          <w:sz w:val="22"/>
          <w:szCs w:val="22"/>
          <w:lang w:val="en-GB"/>
        </w:rPr>
        <w:t xml:space="preserve"> </w:t>
      </w:r>
    </w:p>
    <w:p w14:paraId="1785A0AA" w14:textId="77777777" w:rsidR="00293F52" w:rsidRDefault="006C7F9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this position stands diluted to a great extent on account of judgment of the </w:t>
      </w:r>
      <w:r w:rsidR="00293F52">
        <w:rPr>
          <w:rFonts w:ascii="Arial" w:hAnsi="Arial" w:cs="Arial"/>
          <w:color w:val="7B7B7B" w:themeColor="accent3" w:themeShade="BF"/>
          <w:sz w:val="22"/>
          <w:szCs w:val="22"/>
          <w:lang w:val="en-GB"/>
        </w:rPr>
        <w:t xml:space="preserve">Supreme </w:t>
      </w:r>
      <w:r>
        <w:rPr>
          <w:rFonts w:ascii="Arial" w:hAnsi="Arial" w:cs="Arial"/>
          <w:color w:val="7B7B7B" w:themeColor="accent3" w:themeShade="BF"/>
          <w:sz w:val="22"/>
          <w:szCs w:val="22"/>
          <w:lang w:val="en-GB"/>
        </w:rPr>
        <w:t xml:space="preserve">Court in the case of </w:t>
      </w:r>
      <w:r w:rsidRPr="00293F52">
        <w:rPr>
          <w:rFonts w:ascii="Arial" w:hAnsi="Arial" w:cs="Arial"/>
          <w:b/>
          <w:bCs/>
          <w:color w:val="7B7B7B" w:themeColor="accent3" w:themeShade="BF"/>
          <w:sz w:val="22"/>
          <w:szCs w:val="22"/>
          <w:u w:val="single"/>
          <w:lang w:val="en-GB"/>
        </w:rPr>
        <w:t>N</w:t>
      </w:r>
      <w:r w:rsidRPr="00293F52">
        <w:rPr>
          <w:rFonts w:ascii="Arial" w:hAnsi="Arial" w:cs="Arial"/>
          <w:b/>
          <w:bCs/>
          <w:color w:val="7B7B7B" w:themeColor="accent3" w:themeShade="BF"/>
          <w:sz w:val="22"/>
          <w:szCs w:val="22"/>
          <w:u w:val="single"/>
          <w:lang w:val="en-GB"/>
        </w:rPr>
        <w:t xml:space="preserve">orth American Catholic Educational Programming Foundation, Inc. v. </w:t>
      </w:r>
      <w:proofErr w:type="spellStart"/>
      <w:r w:rsidRPr="00293F52">
        <w:rPr>
          <w:rFonts w:ascii="Arial" w:hAnsi="Arial" w:cs="Arial"/>
          <w:b/>
          <w:bCs/>
          <w:color w:val="7B7B7B" w:themeColor="accent3" w:themeShade="BF"/>
          <w:sz w:val="22"/>
          <w:szCs w:val="22"/>
          <w:u w:val="single"/>
          <w:lang w:val="en-GB"/>
        </w:rPr>
        <w:t>Gheewalla</w:t>
      </w:r>
      <w:proofErr w:type="spellEnd"/>
      <w:r>
        <w:rPr>
          <w:rFonts w:ascii="Arial" w:hAnsi="Arial" w:cs="Arial"/>
          <w:color w:val="7B7B7B" w:themeColor="accent3" w:themeShade="BF"/>
          <w:sz w:val="22"/>
          <w:szCs w:val="22"/>
          <w:lang w:val="en-GB"/>
        </w:rPr>
        <w:t xml:space="preserve"> where it </w:t>
      </w:r>
      <w:r w:rsidR="00293F52">
        <w:rPr>
          <w:rFonts w:ascii="Arial" w:hAnsi="Arial" w:cs="Arial"/>
          <w:color w:val="7B7B7B" w:themeColor="accent3" w:themeShade="BF"/>
          <w:sz w:val="22"/>
          <w:szCs w:val="22"/>
          <w:lang w:val="en-GB"/>
        </w:rPr>
        <w:t>was</w:t>
      </w:r>
      <w:r>
        <w:rPr>
          <w:rFonts w:ascii="Arial" w:hAnsi="Arial" w:cs="Arial"/>
          <w:color w:val="7B7B7B" w:themeColor="accent3" w:themeShade="BF"/>
          <w:sz w:val="22"/>
          <w:szCs w:val="22"/>
          <w:lang w:val="en-GB"/>
        </w:rPr>
        <w:t xml:space="preserve"> </w:t>
      </w:r>
      <w:r w:rsidR="00293F52">
        <w:rPr>
          <w:rFonts w:ascii="Arial" w:hAnsi="Arial" w:cs="Arial"/>
          <w:color w:val="7B7B7B" w:themeColor="accent3" w:themeShade="BF"/>
          <w:sz w:val="22"/>
          <w:szCs w:val="22"/>
          <w:lang w:val="en-GB"/>
        </w:rPr>
        <w:t>asserted</w:t>
      </w:r>
      <w:r>
        <w:rPr>
          <w:rFonts w:ascii="Arial" w:hAnsi="Arial" w:cs="Arial"/>
          <w:color w:val="7B7B7B" w:themeColor="accent3" w:themeShade="BF"/>
          <w:sz w:val="22"/>
          <w:szCs w:val="22"/>
          <w:lang w:val="en-GB"/>
        </w:rPr>
        <w:t xml:space="preserve"> that </w:t>
      </w:r>
      <w:r w:rsidRPr="002B5DDE">
        <w:rPr>
          <w:rFonts w:ascii="Arial" w:hAnsi="Arial" w:cs="Arial"/>
          <w:color w:val="7B7B7B" w:themeColor="accent3" w:themeShade="BF"/>
          <w:sz w:val="22"/>
          <w:szCs w:val="22"/>
          <w:lang w:val="en-GB" w:eastAsia="en-US"/>
        </w:rPr>
        <w:t>when a company is in the zone of insolvency, a creditor does not have standing to assert a direct fiduciary duty claim against a director</w:t>
      </w:r>
      <w:r w:rsidR="00293F52">
        <w:rPr>
          <w:rFonts w:ascii="Arial" w:hAnsi="Arial" w:cs="Arial"/>
          <w:color w:val="7B7B7B" w:themeColor="accent3" w:themeShade="BF"/>
          <w:sz w:val="22"/>
          <w:szCs w:val="22"/>
          <w:lang w:val="en-GB" w:eastAsia="en-US"/>
        </w:rPr>
        <w:t xml:space="preserve">, thereby </w:t>
      </w:r>
      <w:r>
        <w:rPr>
          <w:rFonts w:ascii="Arial" w:hAnsi="Arial" w:cs="Arial"/>
          <w:color w:val="7B7B7B" w:themeColor="accent3" w:themeShade="BF"/>
          <w:sz w:val="22"/>
          <w:szCs w:val="22"/>
          <w:lang w:val="en-GB"/>
        </w:rPr>
        <w:t xml:space="preserve">overruling the </w:t>
      </w:r>
      <w:r w:rsidRPr="002B5DDE">
        <w:rPr>
          <w:rFonts w:ascii="Arial" w:hAnsi="Arial" w:cs="Arial"/>
          <w:color w:val="7B7B7B" w:themeColor="accent3" w:themeShade="BF"/>
          <w:sz w:val="22"/>
          <w:szCs w:val="22"/>
          <w:lang w:val="en-GB" w:eastAsia="en-US"/>
        </w:rPr>
        <w:t xml:space="preserve">decisions </w:t>
      </w:r>
      <w:r w:rsidR="00293F52">
        <w:rPr>
          <w:rFonts w:ascii="Arial" w:hAnsi="Arial" w:cs="Arial"/>
          <w:color w:val="7B7B7B" w:themeColor="accent3" w:themeShade="BF"/>
          <w:sz w:val="22"/>
          <w:szCs w:val="22"/>
          <w:lang w:val="en-GB"/>
        </w:rPr>
        <w:t xml:space="preserve">which </w:t>
      </w:r>
      <w:r>
        <w:rPr>
          <w:rFonts w:ascii="Arial" w:hAnsi="Arial" w:cs="Arial"/>
          <w:color w:val="7B7B7B" w:themeColor="accent3" w:themeShade="BF"/>
          <w:sz w:val="22"/>
          <w:szCs w:val="22"/>
          <w:lang w:val="en-GB"/>
        </w:rPr>
        <w:t xml:space="preserve">held that </w:t>
      </w:r>
      <w:r w:rsidRPr="002B5DDE">
        <w:rPr>
          <w:rFonts w:ascii="Arial" w:hAnsi="Arial" w:cs="Arial"/>
          <w:color w:val="7B7B7B" w:themeColor="accent3" w:themeShade="BF"/>
          <w:sz w:val="22"/>
          <w:szCs w:val="22"/>
          <w:lang w:val="en-GB" w:eastAsia="en-US"/>
        </w:rPr>
        <w:t>directors of a Delaware corporation have direct duties to creditors when operating in the zone of insolvency</w:t>
      </w:r>
      <w:r>
        <w:rPr>
          <w:rFonts w:ascii="Arial" w:hAnsi="Arial" w:cs="Arial"/>
          <w:color w:val="7B7B7B" w:themeColor="accent3" w:themeShade="BF"/>
          <w:sz w:val="22"/>
          <w:szCs w:val="22"/>
          <w:lang w:val="en-GB"/>
        </w:rPr>
        <w:t xml:space="preserve">. </w:t>
      </w:r>
    </w:p>
    <w:p w14:paraId="19935379" w14:textId="1E45CDCD" w:rsidR="005B2A9B" w:rsidRPr="00FF5098" w:rsidRDefault="006C7F9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w:t>
      </w:r>
      <w:r w:rsidR="00293F52">
        <w:rPr>
          <w:rFonts w:ascii="Arial" w:hAnsi="Arial" w:cs="Arial"/>
          <w:color w:val="7B7B7B" w:themeColor="accent3" w:themeShade="BF"/>
          <w:sz w:val="22"/>
          <w:szCs w:val="22"/>
          <w:lang w:val="en-GB"/>
        </w:rPr>
        <w:t xml:space="preserve"> Supreme</w:t>
      </w:r>
      <w:r>
        <w:rPr>
          <w:rFonts w:ascii="Arial" w:hAnsi="Arial" w:cs="Arial"/>
          <w:color w:val="7B7B7B" w:themeColor="accent3" w:themeShade="BF"/>
          <w:sz w:val="22"/>
          <w:szCs w:val="22"/>
          <w:lang w:val="en-GB"/>
        </w:rPr>
        <w:t xml:space="preserve"> Court observed that when </w:t>
      </w:r>
      <w:r w:rsidRPr="002B5DDE">
        <w:rPr>
          <w:rFonts w:ascii="Arial" w:hAnsi="Arial" w:cs="Arial"/>
          <w:color w:val="7B7B7B" w:themeColor="accent3" w:themeShade="BF"/>
          <w:sz w:val="22"/>
          <w:szCs w:val="22"/>
          <w:lang w:val="en-GB" w:eastAsia="en-US"/>
        </w:rPr>
        <w:t>a solvent corporation is navigating in the zone of insolvency, the focus for Delaware directors does not change</w:t>
      </w:r>
      <w:r w:rsidR="00293F52">
        <w:rPr>
          <w:rFonts w:ascii="Arial" w:hAnsi="Arial" w:cs="Arial"/>
          <w:color w:val="7B7B7B" w:themeColor="accent3" w:themeShade="BF"/>
          <w:sz w:val="22"/>
          <w:szCs w:val="22"/>
          <w:lang w:val="en-GB" w:eastAsia="en-US"/>
        </w:rPr>
        <w:t>,</w:t>
      </w:r>
      <w:r w:rsidR="00EE0912">
        <w:rPr>
          <w:rFonts w:ascii="Arial" w:hAnsi="Arial" w:cs="Arial"/>
          <w:color w:val="7B7B7B" w:themeColor="accent3" w:themeShade="BF"/>
          <w:sz w:val="22"/>
          <w:szCs w:val="22"/>
          <w:lang w:val="en-GB" w:eastAsia="en-US"/>
        </w:rPr>
        <w:t xml:space="preserve"> </w:t>
      </w:r>
      <w:r w:rsidRPr="002B5DDE">
        <w:rPr>
          <w:rFonts w:ascii="Arial" w:hAnsi="Arial" w:cs="Arial"/>
          <w:color w:val="7B7B7B" w:themeColor="accent3" w:themeShade="BF"/>
          <w:sz w:val="22"/>
          <w:szCs w:val="22"/>
          <w:lang w:val="en-GB" w:eastAsia="en-US"/>
        </w:rPr>
        <w:t>directors must continue to discharge their fiduciary duties to the corporation and its shareholders by exercising their business judgment in the best interests of the corporation for the benefit of its shareholder owners</w:t>
      </w:r>
      <w:r>
        <w:rPr>
          <w:rFonts w:ascii="Arial" w:hAnsi="Arial" w:cs="Arial"/>
          <w:color w:val="7B7B7B" w:themeColor="accent3" w:themeShade="BF"/>
          <w:sz w:val="22"/>
          <w:szCs w:val="22"/>
          <w:lang w:val="en-GB"/>
        </w:rPr>
        <w:t>.</w:t>
      </w:r>
      <w:r w:rsidR="005B2A9B" w:rsidRPr="00FF5098">
        <w:rPr>
          <w:rFonts w:ascii="Arial" w:hAnsi="Arial" w:cs="Arial"/>
          <w:color w:val="7B7B7B" w:themeColor="accent3" w:themeShade="BF"/>
          <w:sz w:val="22"/>
          <w:szCs w:val="22"/>
          <w:lang w:val="en-GB"/>
        </w:rPr>
        <w: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30284810" w14:textId="77777777" w:rsidR="00293F52" w:rsidRDefault="005B2A9B" w:rsidP="006C7F95">
      <w:pPr>
        <w:spacing w:before="150" w:after="45"/>
        <w:jc w:val="both"/>
        <w:outlineLvl w:val="2"/>
        <w:rPr>
          <w:rFonts w:ascii="Arial" w:hAnsi="Arial" w:cs="Arial"/>
          <w:color w:val="7B7B7B" w:themeColor="accent3" w:themeShade="BF"/>
          <w:sz w:val="22"/>
          <w:szCs w:val="22"/>
          <w:lang w:val="en-GB" w:eastAsia="en-US"/>
        </w:rPr>
      </w:pPr>
      <w:r w:rsidRPr="00FF5098">
        <w:rPr>
          <w:rFonts w:ascii="Arial" w:hAnsi="Arial" w:cs="Arial"/>
          <w:color w:val="7B7B7B" w:themeColor="accent3" w:themeShade="BF"/>
          <w:sz w:val="22"/>
          <w:szCs w:val="22"/>
          <w:lang w:val="en-GB"/>
        </w:rPr>
        <w:t>[</w:t>
      </w:r>
      <w:r w:rsidR="006C7F95" w:rsidRPr="004B18CE">
        <w:rPr>
          <w:rFonts w:ascii="Arial" w:hAnsi="Arial" w:cs="Arial"/>
          <w:color w:val="7B7B7B" w:themeColor="accent3" w:themeShade="BF"/>
          <w:sz w:val="22"/>
          <w:szCs w:val="22"/>
          <w:lang w:val="en-GB" w:eastAsia="en-US"/>
        </w:rPr>
        <w:t>As per section 501 of Chapter 15 of the US Code, one of the purpose and scope of the Chapter is</w:t>
      </w:r>
      <w:r w:rsidR="006C7F95">
        <w:rPr>
          <w:rFonts w:ascii="Arial" w:hAnsi="Arial" w:cs="Arial"/>
          <w:color w:val="7B7B7B" w:themeColor="accent3" w:themeShade="BF"/>
          <w:sz w:val="22"/>
          <w:szCs w:val="22"/>
          <w:lang w:val="en-GB" w:eastAsia="en-US"/>
        </w:rPr>
        <w:t xml:space="preserve"> </w:t>
      </w:r>
      <w:r w:rsidR="006C7F95" w:rsidRPr="004B18CE">
        <w:rPr>
          <w:rFonts w:ascii="Arial" w:hAnsi="Arial" w:cs="Arial"/>
          <w:color w:val="7B7B7B" w:themeColor="accent3" w:themeShade="BF"/>
          <w:sz w:val="22"/>
          <w:szCs w:val="22"/>
          <w:lang w:val="en-GB" w:eastAsia="en-US"/>
        </w:rPr>
        <w:t xml:space="preserve">facilitation of the rescue of financially troubled businesses, thereby protecting investment and preserving employment. Scheme of arrangement under the </w:t>
      </w:r>
      <w:r w:rsidR="00293F52" w:rsidRPr="004B18CE">
        <w:rPr>
          <w:rFonts w:ascii="Arial" w:hAnsi="Arial" w:cs="Arial"/>
          <w:color w:val="7B7B7B" w:themeColor="accent3" w:themeShade="BF"/>
          <w:sz w:val="22"/>
          <w:szCs w:val="22"/>
          <w:lang w:val="en-GB" w:eastAsia="en-US"/>
        </w:rPr>
        <w:t>English</w:t>
      </w:r>
      <w:r w:rsidR="006C7F95" w:rsidRPr="004B18CE">
        <w:rPr>
          <w:rFonts w:ascii="Arial" w:hAnsi="Arial" w:cs="Arial"/>
          <w:color w:val="7B7B7B" w:themeColor="accent3" w:themeShade="BF"/>
          <w:sz w:val="22"/>
          <w:szCs w:val="22"/>
          <w:lang w:val="en-GB" w:eastAsia="en-US"/>
        </w:rPr>
        <w:t xml:space="preserve"> Corporate Law enables corporates to facilitate rest</w:t>
      </w:r>
      <w:r w:rsidR="00293F52">
        <w:rPr>
          <w:rFonts w:ascii="Arial" w:hAnsi="Arial" w:cs="Arial"/>
          <w:color w:val="7B7B7B" w:themeColor="accent3" w:themeShade="BF"/>
          <w:sz w:val="22"/>
          <w:szCs w:val="22"/>
          <w:lang w:val="en-GB" w:eastAsia="en-US"/>
        </w:rPr>
        <w:t>ructuring</w:t>
      </w:r>
      <w:r w:rsidR="006C7F95" w:rsidRPr="004B18CE">
        <w:rPr>
          <w:rFonts w:ascii="Arial" w:hAnsi="Arial" w:cs="Arial"/>
          <w:color w:val="7B7B7B" w:themeColor="accent3" w:themeShade="BF"/>
          <w:sz w:val="22"/>
          <w:szCs w:val="22"/>
          <w:lang w:val="en-GB" w:eastAsia="en-US"/>
        </w:rPr>
        <w:t xml:space="preserve"> by proposing a scheme of </w:t>
      </w:r>
      <w:r w:rsidR="00293F52" w:rsidRPr="004B18CE">
        <w:rPr>
          <w:rFonts w:ascii="Arial" w:hAnsi="Arial" w:cs="Arial"/>
          <w:color w:val="7B7B7B" w:themeColor="accent3" w:themeShade="BF"/>
          <w:sz w:val="22"/>
          <w:szCs w:val="22"/>
          <w:lang w:val="en-GB" w:eastAsia="en-US"/>
        </w:rPr>
        <w:t>arrangements</w:t>
      </w:r>
      <w:r w:rsidR="006C7F95" w:rsidRPr="004B18CE">
        <w:rPr>
          <w:rFonts w:ascii="Arial" w:hAnsi="Arial" w:cs="Arial"/>
          <w:color w:val="7B7B7B" w:themeColor="accent3" w:themeShade="BF"/>
          <w:sz w:val="22"/>
          <w:szCs w:val="22"/>
          <w:lang w:val="en-GB" w:eastAsia="en-US"/>
        </w:rPr>
        <w:t xml:space="preserve"> to its stakeholders. </w:t>
      </w:r>
      <w:r w:rsidR="00293F52">
        <w:rPr>
          <w:rFonts w:ascii="Arial" w:hAnsi="Arial" w:cs="Arial"/>
          <w:color w:val="7B7B7B" w:themeColor="accent3" w:themeShade="BF"/>
          <w:sz w:val="22"/>
          <w:szCs w:val="22"/>
          <w:lang w:val="en-GB" w:eastAsia="en-US"/>
        </w:rPr>
        <w:t>T</w:t>
      </w:r>
      <w:r w:rsidR="006C7F95" w:rsidRPr="004B18CE">
        <w:rPr>
          <w:rFonts w:ascii="Arial" w:hAnsi="Arial" w:cs="Arial"/>
          <w:color w:val="7B7B7B" w:themeColor="accent3" w:themeShade="BF"/>
          <w:sz w:val="22"/>
          <w:szCs w:val="22"/>
          <w:lang w:val="en-GB" w:eastAsia="en-US"/>
        </w:rPr>
        <w:t xml:space="preserve">he scheme is akin to a resolution plan under </w:t>
      </w:r>
      <w:r w:rsidR="00293F52" w:rsidRPr="004B18CE">
        <w:rPr>
          <w:rFonts w:ascii="Arial" w:hAnsi="Arial" w:cs="Arial"/>
          <w:color w:val="7B7B7B" w:themeColor="accent3" w:themeShade="BF"/>
          <w:sz w:val="22"/>
          <w:szCs w:val="22"/>
          <w:lang w:val="en-GB" w:eastAsia="en-US"/>
        </w:rPr>
        <w:t>Bankruptcy</w:t>
      </w:r>
      <w:r w:rsidR="006C7F95" w:rsidRPr="004B18CE">
        <w:rPr>
          <w:rFonts w:ascii="Arial" w:hAnsi="Arial" w:cs="Arial"/>
          <w:color w:val="7B7B7B" w:themeColor="accent3" w:themeShade="BF"/>
          <w:sz w:val="22"/>
          <w:szCs w:val="22"/>
          <w:lang w:val="en-GB" w:eastAsia="en-US"/>
        </w:rPr>
        <w:t xml:space="preserve"> proceedings, which becomes binding upon the stakeholders on approval by the Court. </w:t>
      </w:r>
    </w:p>
    <w:p w14:paraId="7DF6EA44" w14:textId="23CEADBF" w:rsidR="005B2A9B" w:rsidRPr="00FF5098" w:rsidRDefault="006C7F95" w:rsidP="006C7F95">
      <w:pPr>
        <w:spacing w:before="150" w:after="45"/>
        <w:jc w:val="both"/>
        <w:outlineLvl w:val="2"/>
        <w:rPr>
          <w:rFonts w:ascii="Arial" w:hAnsi="Arial" w:cs="Arial"/>
          <w:color w:val="7B7B7B" w:themeColor="accent3" w:themeShade="BF"/>
          <w:sz w:val="22"/>
          <w:szCs w:val="22"/>
          <w:lang w:val="en-GB"/>
        </w:rPr>
      </w:pPr>
      <w:r w:rsidRPr="004B18CE">
        <w:rPr>
          <w:rFonts w:ascii="Arial" w:hAnsi="Arial" w:cs="Arial"/>
          <w:color w:val="7B7B7B" w:themeColor="accent3" w:themeShade="BF"/>
          <w:sz w:val="22"/>
          <w:szCs w:val="22"/>
          <w:lang w:val="en-GB" w:eastAsia="en-US"/>
        </w:rPr>
        <w:t xml:space="preserve">But since it is </w:t>
      </w:r>
      <w:r w:rsidRPr="002B5DDE">
        <w:rPr>
          <w:rFonts w:ascii="Arial" w:hAnsi="Arial" w:cs="Arial"/>
          <w:color w:val="7B7B7B" w:themeColor="accent3" w:themeShade="BF"/>
          <w:sz w:val="22"/>
          <w:szCs w:val="22"/>
          <w:lang w:val="en-GB" w:eastAsia="en-US"/>
        </w:rPr>
        <w:t xml:space="preserve">restructuring plan </w:t>
      </w:r>
      <w:r w:rsidRPr="004B18CE">
        <w:rPr>
          <w:rFonts w:ascii="Arial" w:hAnsi="Arial" w:cs="Arial"/>
          <w:color w:val="7B7B7B" w:themeColor="accent3" w:themeShade="BF"/>
          <w:sz w:val="22"/>
          <w:szCs w:val="22"/>
          <w:lang w:val="en-GB" w:eastAsia="en-US"/>
        </w:rPr>
        <w:t xml:space="preserve">under </w:t>
      </w:r>
      <w:r w:rsidRPr="002B5DDE">
        <w:rPr>
          <w:rFonts w:ascii="Arial" w:hAnsi="Arial" w:cs="Arial"/>
          <w:color w:val="7B7B7B" w:themeColor="accent3" w:themeShade="BF"/>
          <w:sz w:val="22"/>
          <w:szCs w:val="22"/>
          <w:lang w:val="en-GB" w:eastAsia="en-US"/>
        </w:rPr>
        <w:t>the Company Act 2006</w:t>
      </w:r>
      <w:r w:rsidRPr="004B18CE">
        <w:rPr>
          <w:rFonts w:ascii="Arial" w:hAnsi="Arial" w:cs="Arial"/>
          <w:color w:val="7B7B7B" w:themeColor="accent3" w:themeShade="BF"/>
          <w:sz w:val="22"/>
          <w:szCs w:val="22"/>
          <w:lang w:val="en-GB" w:eastAsia="en-US"/>
        </w:rPr>
        <w:t xml:space="preserve"> and </w:t>
      </w:r>
      <w:r w:rsidRPr="002B5DDE">
        <w:rPr>
          <w:rFonts w:ascii="Arial" w:hAnsi="Arial" w:cs="Arial"/>
          <w:color w:val="7B7B7B" w:themeColor="accent3" w:themeShade="BF"/>
          <w:sz w:val="22"/>
          <w:szCs w:val="22"/>
          <w:lang w:val="en-GB" w:eastAsia="en-US"/>
        </w:rPr>
        <w:t xml:space="preserve">not </w:t>
      </w:r>
      <w:r w:rsidRPr="004B18CE">
        <w:rPr>
          <w:rFonts w:ascii="Arial" w:hAnsi="Arial" w:cs="Arial"/>
          <w:color w:val="7B7B7B" w:themeColor="accent3" w:themeShade="BF"/>
          <w:sz w:val="22"/>
          <w:szCs w:val="22"/>
          <w:lang w:val="en-GB" w:eastAsia="en-US"/>
        </w:rPr>
        <w:t>under</w:t>
      </w:r>
      <w:r w:rsidRPr="002B5DDE">
        <w:rPr>
          <w:rFonts w:ascii="Arial" w:hAnsi="Arial" w:cs="Arial"/>
          <w:color w:val="7B7B7B" w:themeColor="accent3" w:themeShade="BF"/>
          <w:sz w:val="22"/>
          <w:szCs w:val="22"/>
          <w:lang w:val="en-GB" w:eastAsia="en-US"/>
        </w:rPr>
        <w:t xml:space="preserve"> bankruptcy or insolvency law, </w:t>
      </w:r>
      <w:r w:rsidRPr="004B18CE">
        <w:rPr>
          <w:rFonts w:ascii="Arial" w:hAnsi="Arial" w:cs="Arial"/>
          <w:color w:val="7B7B7B" w:themeColor="accent3" w:themeShade="BF"/>
          <w:sz w:val="22"/>
          <w:szCs w:val="22"/>
          <w:lang w:val="en-GB" w:eastAsia="en-US"/>
        </w:rPr>
        <w:t xml:space="preserve">it </w:t>
      </w:r>
      <w:r w:rsidRPr="002B5DDE">
        <w:rPr>
          <w:rFonts w:ascii="Arial" w:hAnsi="Arial" w:cs="Arial"/>
          <w:color w:val="7B7B7B" w:themeColor="accent3" w:themeShade="BF"/>
          <w:sz w:val="22"/>
          <w:szCs w:val="22"/>
          <w:lang w:val="en-GB" w:eastAsia="en-US"/>
        </w:rPr>
        <w:t>can be used by solvent and insolvent companies alike.</w:t>
      </w:r>
      <w:r>
        <w:rPr>
          <w:rFonts w:ascii="Arial" w:hAnsi="Arial" w:cs="Arial"/>
          <w:color w:val="7B7B7B" w:themeColor="accent3" w:themeShade="BF"/>
          <w:sz w:val="22"/>
          <w:szCs w:val="22"/>
          <w:lang w:val="en-GB" w:eastAsia="en-US"/>
        </w:rPr>
        <w:t xml:space="preserve"> </w:t>
      </w:r>
      <w:r w:rsidRPr="004B18CE">
        <w:rPr>
          <w:rFonts w:ascii="Arial" w:hAnsi="Arial" w:cs="Arial"/>
          <w:color w:val="7B7B7B" w:themeColor="accent3" w:themeShade="BF"/>
          <w:sz w:val="22"/>
          <w:szCs w:val="22"/>
          <w:lang w:val="en-GB" w:eastAsia="en-US"/>
        </w:rPr>
        <w:t xml:space="preserve">This issue of was considered under few cases such as </w:t>
      </w:r>
      <w:r w:rsidRPr="002B5DDE">
        <w:rPr>
          <w:rFonts w:ascii="Arial" w:hAnsi="Arial" w:cs="Arial"/>
          <w:color w:val="7B7B7B" w:themeColor="accent3" w:themeShade="BF"/>
          <w:sz w:val="22"/>
          <w:szCs w:val="22"/>
          <w:lang w:val="en-GB" w:eastAsia="en-US"/>
        </w:rPr>
        <w:t>Thomas Cook, Matalan Finance Plc</w:t>
      </w:r>
      <w:r w:rsidRPr="004B18CE">
        <w:rPr>
          <w:rFonts w:ascii="Arial" w:hAnsi="Arial" w:cs="Arial"/>
          <w:color w:val="7B7B7B" w:themeColor="accent3" w:themeShade="BF"/>
          <w:sz w:val="22"/>
          <w:szCs w:val="22"/>
          <w:lang w:val="en-GB" w:eastAsia="en-US"/>
        </w:rPr>
        <w:t xml:space="preserve"> cases (where </w:t>
      </w:r>
      <w:r w:rsidRPr="002B5DDE">
        <w:rPr>
          <w:rFonts w:ascii="Arial" w:hAnsi="Arial" w:cs="Arial"/>
          <w:color w:val="7B7B7B" w:themeColor="accent3" w:themeShade="BF"/>
          <w:sz w:val="22"/>
          <w:szCs w:val="22"/>
          <w:lang w:val="en-GB" w:eastAsia="en-US"/>
        </w:rPr>
        <w:t>scheme of arrangement</w:t>
      </w:r>
      <w:r w:rsidRPr="004B18CE">
        <w:rPr>
          <w:rFonts w:ascii="Arial" w:hAnsi="Arial" w:cs="Arial"/>
          <w:color w:val="7B7B7B" w:themeColor="accent3" w:themeShade="BF"/>
          <w:sz w:val="22"/>
          <w:szCs w:val="22"/>
          <w:lang w:val="en-GB" w:eastAsia="en-US"/>
        </w:rPr>
        <w:t xml:space="preserve"> was proposed under the English Companies Act) from the point of view whether a chapter 15 petition</w:t>
      </w:r>
      <w:r w:rsidR="00293F52">
        <w:rPr>
          <w:rFonts w:ascii="Arial" w:hAnsi="Arial" w:cs="Arial"/>
          <w:color w:val="7B7B7B" w:themeColor="accent3" w:themeShade="BF"/>
          <w:sz w:val="22"/>
          <w:szCs w:val="22"/>
          <w:lang w:val="en-GB" w:eastAsia="en-US"/>
        </w:rPr>
        <w:t xml:space="preserve">, </w:t>
      </w:r>
      <w:r w:rsidR="00293F52" w:rsidRPr="004B18CE">
        <w:rPr>
          <w:rFonts w:ascii="Arial" w:hAnsi="Arial" w:cs="Arial"/>
          <w:color w:val="7B7B7B" w:themeColor="accent3" w:themeShade="BF"/>
          <w:sz w:val="22"/>
          <w:szCs w:val="22"/>
          <w:lang w:val="en-GB" w:eastAsia="en-US"/>
        </w:rPr>
        <w:t>English</w:t>
      </w:r>
      <w:r w:rsidRPr="004B18CE">
        <w:rPr>
          <w:rFonts w:ascii="Arial" w:hAnsi="Arial" w:cs="Arial"/>
          <w:color w:val="7B7B7B" w:themeColor="accent3" w:themeShade="BF"/>
          <w:sz w:val="22"/>
          <w:szCs w:val="22"/>
          <w:lang w:val="en-GB" w:eastAsia="en-US"/>
        </w:rPr>
        <w:t xml:space="preserve"> Scheme of arrangements constituted a Bankruptcy Credit Event. In such cases, Credit Derivatives Determinations Committee for EMEA determined that the chapter 15 filing by British retailer Matalan triggered a Bankruptcy Credit Event under standard credit default swaps but not </w:t>
      </w:r>
      <w:r w:rsidR="00293F52">
        <w:rPr>
          <w:rFonts w:ascii="Arial" w:hAnsi="Arial" w:cs="Arial"/>
          <w:color w:val="7B7B7B" w:themeColor="accent3" w:themeShade="BF"/>
          <w:sz w:val="22"/>
          <w:szCs w:val="22"/>
          <w:lang w:val="en-GB" w:eastAsia="en-US"/>
        </w:rPr>
        <w:t>in case of</w:t>
      </w:r>
      <w:r w:rsidRPr="004B18CE">
        <w:rPr>
          <w:rFonts w:ascii="Arial" w:hAnsi="Arial" w:cs="Arial"/>
          <w:color w:val="7B7B7B" w:themeColor="accent3" w:themeShade="BF"/>
          <w:sz w:val="22"/>
          <w:szCs w:val="22"/>
          <w:lang w:val="en-GB" w:eastAsia="en-US"/>
        </w:rPr>
        <w:t xml:space="preserve"> Thomas Cook where </w:t>
      </w:r>
      <w:r w:rsidRPr="002B5DDE">
        <w:rPr>
          <w:rFonts w:ascii="Arial" w:hAnsi="Arial" w:cs="Arial"/>
          <w:color w:val="7B7B7B" w:themeColor="accent3" w:themeShade="BF"/>
          <w:sz w:val="22"/>
          <w:szCs w:val="22"/>
          <w:lang w:val="en-GB" w:eastAsia="en-US"/>
        </w:rPr>
        <w:t xml:space="preserve">the company did not seek a stay of proceedings in the United States and that the </w:t>
      </w:r>
      <w:r w:rsidR="00293F52">
        <w:rPr>
          <w:rFonts w:ascii="Arial" w:hAnsi="Arial" w:cs="Arial"/>
          <w:color w:val="7B7B7B" w:themeColor="accent3" w:themeShade="BF"/>
          <w:sz w:val="22"/>
          <w:szCs w:val="22"/>
          <w:lang w:val="en-GB" w:eastAsia="en-US"/>
        </w:rPr>
        <w:t>C</w:t>
      </w:r>
      <w:r w:rsidRPr="002B5DDE">
        <w:rPr>
          <w:rFonts w:ascii="Arial" w:hAnsi="Arial" w:cs="Arial"/>
          <w:color w:val="7B7B7B" w:themeColor="accent3" w:themeShade="BF"/>
          <w:sz w:val="22"/>
          <w:szCs w:val="22"/>
          <w:lang w:val="en-GB" w:eastAsia="en-US"/>
        </w:rPr>
        <w:t>hapter 15 petition did not otherwise seek to compromise creditor rights independent of the scheme.</w:t>
      </w:r>
      <w:r w:rsidR="005B2A9B" w:rsidRPr="00FF5098">
        <w:rPr>
          <w:rFonts w:ascii="Arial" w:hAnsi="Arial" w:cs="Arial"/>
          <w:color w:val="7B7B7B" w:themeColor="accent3" w:themeShade="BF"/>
          <w:sz w:val="22"/>
          <w:szCs w:val="22"/>
          <w:lang w:val="en-GB"/>
        </w:rPr>
        <w:t>]</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10ECF894" w14:textId="2DCEBE51" w:rsidR="00293F52"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293F52">
        <w:rPr>
          <w:rFonts w:ascii="Arial" w:hAnsi="Arial" w:cs="Arial"/>
          <w:color w:val="7B7B7B" w:themeColor="accent3" w:themeShade="BF"/>
          <w:sz w:val="22"/>
          <w:szCs w:val="22"/>
          <w:lang w:val="en-GB"/>
        </w:rPr>
        <w:t xml:space="preserve">On </w:t>
      </w:r>
      <w:r w:rsidR="006C7F95">
        <w:rPr>
          <w:rFonts w:ascii="Arial" w:hAnsi="Arial" w:cs="Arial"/>
          <w:color w:val="7B7B7B" w:themeColor="accent3" w:themeShade="BF"/>
          <w:sz w:val="22"/>
          <w:szCs w:val="22"/>
          <w:lang w:val="en-GB"/>
        </w:rPr>
        <w:t xml:space="preserve">Chapter 11 filing by a debtor, an automatic stay comes into effect which protects property of the estate of the debtor from actions by its creditors by way of enforcement actions </w:t>
      </w:r>
      <w:r w:rsidR="00293F52">
        <w:rPr>
          <w:rFonts w:ascii="Arial" w:hAnsi="Arial" w:cs="Arial"/>
          <w:color w:val="7B7B7B" w:themeColor="accent3" w:themeShade="BF"/>
          <w:sz w:val="22"/>
          <w:szCs w:val="22"/>
          <w:lang w:val="en-GB"/>
        </w:rPr>
        <w:t>about</w:t>
      </w:r>
      <w:r w:rsidR="006C7F95">
        <w:rPr>
          <w:rFonts w:ascii="Arial" w:hAnsi="Arial" w:cs="Arial"/>
          <w:color w:val="7B7B7B" w:themeColor="accent3" w:themeShade="BF"/>
          <w:sz w:val="22"/>
          <w:szCs w:val="22"/>
          <w:lang w:val="en-GB"/>
        </w:rPr>
        <w:t xml:space="preserve"> </w:t>
      </w:r>
      <w:r w:rsidR="006C7F95">
        <w:rPr>
          <w:rFonts w:ascii="Arial" w:hAnsi="Arial" w:cs="Arial"/>
          <w:color w:val="7B7B7B" w:themeColor="accent3" w:themeShade="BF"/>
          <w:sz w:val="22"/>
          <w:szCs w:val="22"/>
          <w:lang w:val="en-GB"/>
        </w:rPr>
        <w:lastRenderedPageBreak/>
        <w:t>pre-peti</w:t>
      </w:r>
      <w:r w:rsidR="00293F52">
        <w:rPr>
          <w:rFonts w:ascii="Arial" w:hAnsi="Arial" w:cs="Arial"/>
          <w:color w:val="7B7B7B" w:themeColor="accent3" w:themeShade="BF"/>
          <w:sz w:val="22"/>
          <w:szCs w:val="22"/>
          <w:lang w:val="en-GB"/>
        </w:rPr>
        <w:t>ti</w:t>
      </w:r>
      <w:r w:rsidR="006C7F95">
        <w:rPr>
          <w:rFonts w:ascii="Arial" w:hAnsi="Arial" w:cs="Arial"/>
          <w:color w:val="7B7B7B" w:themeColor="accent3" w:themeShade="BF"/>
          <w:sz w:val="22"/>
          <w:szCs w:val="22"/>
          <w:lang w:val="en-GB"/>
        </w:rPr>
        <w:t xml:space="preserve">on claims. The debtor (unless a trustee is appointed) continue to run the Company in the ordinary course of business. Stay may, in exceptional circumstances, also extends to third party properties if the debtor can show that it has interest in the property. </w:t>
      </w:r>
      <w:r w:rsidR="00293F52">
        <w:rPr>
          <w:rFonts w:ascii="Arial" w:hAnsi="Arial" w:cs="Arial"/>
          <w:color w:val="7B7B7B" w:themeColor="accent3" w:themeShade="BF"/>
          <w:sz w:val="22"/>
          <w:szCs w:val="22"/>
          <w:lang w:val="en-GB"/>
        </w:rPr>
        <w:t>However, certain</w:t>
      </w:r>
      <w:r w:rsidR="006C7F95">
        <w:rPr>
          <w:rFonts w:ascii="Arial" w:hAnsi="Arial" w:cs="Arial"/>
          <w:color w:val="7B7B7B" w:themeColor="accent3" w:themeShade="BF"/>
          <w:sz w:val="22"/>
          <w:szCs w:val="22"/>
          <w:lang w:val="en-GB"/>
        </w:rPr>
        <w:t xml:space="preserve"> other type of actions</w:t>
      </w:r>
      <w:r w:rsidR="00293F52">
        <w:rPr>
          <w:rFonts w:ascii="Arial" w:hAnsi="Arial" w:cs="Arial"/>
          <w:color w:val="7B7B7B" w:themeColor="accent3" w:themeShade="BF"/>
          <w:sz w:val="22"/>
          <w:szCs w:val="22"/>
          <w:lang w:val="en-GB"/>
        </w:rPr>
        <w:t xml:space="preserve"> </w:t>
      </w:r>
      <w:r w:rsidR="00293F52">
        <w:rPr>
          <w:rFonts w:ascii="Arial" w:hAnsi="Arial" w:cs="Arial"/>
          <w:color w:val="7B7B7B" w:themeColor="accent3" w:themeShade="BF"/>
          <w:sz w:val="22"/>
          <w:szCs w:val="22"/>
          <w:lang w:val="en-GB"/>
        </w:rPr>
        <w:t xml:space="preserve">like criminal actions, regulatory </w:t>
      </w:r>
      <w:r w:rsidR="00EE0912">
        <w:rPr>
          <w:rFonts w:ascii="Arial" w:hAnsi="Arial" w:cs="Arial"/>
          <w:color w:val="7B7B7B" w:themeColor="accent3" w:themeShade="BF"/>
          <w:sz w:val="22"/>
          <w:szCs w:val="22"/>
          <w:lang w:val="en-GB"/>
        </w:rPr>
        <w:t>investigations</w:t>
      </w:r>
      <w:r w:rsidR="00293F52">
        <w:rPr>
          <w:rFonts w:ascii="Arial" w:hAnsi="Arial" w:cs="Arial"/>
          <w:color w:val="7B7B7B" w:themeColor="accent3" w:themeShade="BF"/>
          <w:sz w:val="22"/>
          <w:szCs w:val="22"/>
          <w:lang w:val="en-GB"/>
        </w:rPr>
        <w:t>, exercise of right under commodity, forward, or security contract, repo contract, swap agreement, eviction of debtor from non-residential property where lease has expired etc.</w:t>
      </w:r>
      <w:r w:rsidR="00293F52">
        <w:rPr>
          <w:rFonts w:ascii="Arial" w:hAnsi="Arial" w:cs="Arial"/>
          <w:color w:val="7B7B7B" w:themeColor="accent3" w:themeShade="BF"/>
          <w:sz w:val="22"/>
          <w:szCs w:val="22"/>
          <w:lang w:val="en-GB"/>
        </w:rPr>
        <w:t>,</w:t>
      </w:r>
      <w:r w:rsidR="006C7F95">
        <w:rPr>
          <w:rFonts w:ascii="Arial" w:hAnsi="Arial" w:cs="Arial"/>
          <w:color w:val="7B7B7B" w:themeColor="accent3" w:themeShade="BF"/>
          <w:sz w:val="22"/>
          <w:szCs w:val="22"/>
          <w:lang w:val="en-GB"/>
        </w:rPr>
        <w:t xml:space="preserve"> are not covered</w:t>
      </w:r>
      <w:r w:rsidR="00293F52">
        <w:rPr>
          <w:rFonts w:ascii="Arial" w:hAnsi="Arial" w:cs="Arial"/>
          <w:color w:val="7B7B7B" w:themeColor="accent3" w:themeShade="BF"/>
          <w:sz w:val="22"/>
          <w:szCs w:val="22"/>
          <w:lang w:val="en-GB"/>
        </w:rPr>
        <w:t xml:space="preserve"> under the automatic stay.</w:t>
      </w:r>
    </w:p>
    <w:p w14:paraId="67EA213B" w14:textId="77777777" w:rsidR="00293F52" w:rsidRDefault="00293F52" w:rsidP="005B2A9B">
      <w:pPr>
        <w:jc w:val="both"/>
        <w:rPr>
          <w:rFonts w:ascii="Arial" w:hAnsi="Arial" w:cs="Arial"/>
          <w:color w:val="7B7B7B" w:themeColor="accent3" w:themeShade="BF"/>
          <w:sz w:val="22"/>
          <w:szCs w:val="22"/>
          <w:lang w:val="en-GB"/>
        </w:rPr>
      </w:pPr>
    </w:p>
    <w:p w14:paraId="519B6C49" w14:textId="1C09BA43" w:rsidR="006C7F95" w:rsidRDefault="006C7F9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Automatic stay can be lifted on the application of creditor in certain circumstances.</w:t>
      </w:r>
    </w:p>
    <w:p w14:paraId="61FA3805" w14:textId="77777777" w:rsidR="006C7F95" w:rsidRDefault="006C7F95" w:rsidP="005B2A9B">
      <w:pPr>
        <w:jc w:val="both"/>
        <w:rPr>
          <w:rFonts w:ascii="Arial" w:hAnsi="Arial" w:cs="Arial"/>
          <w:color w:val="7B7B7B" w:themeColor="accent3" w:themeShade="BF"/>
          <w:sz w:val="22"/>
          <w:szCs w:val="22"/>
          <w:lang w:val="en-GB"/>
        </w:rPr>
      </w:pPr>
    </w:p>
    <w:p w14:paraId="31B9859C" w14:textId="5A1ABFC2" w:rsidR="006C7F95" w:rsidRDefault="006C7F9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based upon the above analysis, the effect of the transaction mentioned in the above question will be as follows:</w:t>
      </w:r>
    </w:p>
    <w:p w14:paraId="4F3B50F7" w14:textId="77777777" w:rsidR="006C7F95" w:rsidRDefault="006C7F95" w:rsidP="005B2A9B">
      <w:pPr>
        <w:jc w:val="both"/>
        <w:rPr>
          <w:rFonts w:ascii="Arial" w:hAnsi="Arial" w:cs="Arial"/>
          <w:color w:val="7B7B7B" w:themeColor="accent3" w:themeShade="BF"/>
          <w:sz w:val="22"/>
          <w:szCs w:val="22"/>
          <w:lang w:val="en-GB"/>
        </w:rPr>
      </w:pPr>
    </w:p>
    <w:p w14:paraId="155554AB" w14:textId="319DE541" w:rsidR="006C7F95" w:rsidRPr="006C7F95" w:rsidRDefault="006C7F95" w:rsidP="006C7F95">
      <w:pPr>
        <w:pStyle w:val="ListParagraph"/>
        <w:numPr>
          <w:ilvl w:val="0"/>
          <w:numId w:val="15"/>
        </w:numPr>
        <w:jc w:val="both"/>
        <w:rPr>
          <w:rFonts w:ascii="Arial" w:hAnsi="Arial" w:cs="Arial"/>
          <w:color w:val="7B7B7B" w:themeColor="accent3" w:themeShade="BF"/>
          <w:sz w:val="22"/>
          <w:szCs w:val="22"/>
          <w:lang w:val="en-GB"/>
        </w:rPr>
      </w:pPr>
      <w:r w:rsidRPr="00323167">
        <w:rPr>
          <w:rFonts w:ascii="Arial" w:hAnsi="Arial" w:cs="Arial"/>
        </w:rPr>
        <w:t xml:space="preserve">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Pr>
          <w:rFonts w:ascii="Arial" w:hAnsi="Arial" w:cs="Arial"/>
        </w:rPr>
        <w:t xml:space="preserve"> </w:t>
      </w:r>
    </w:p>
    <w:p w14:paraId="1170BA12" w14:textId="2C9EF4A5" w:rsidR="006C7F95" w:rsidRDefault="006C7F95" w:rsidP="006C7F95">
      <w:pPr>
        <w:pStyle w:val="ListParagraph"/>
        <w:jc w:val="both"/>
        <w:rPr>
          <w:rFonts w:ascii="Arial" w:hAnsi="Arial" w:cs="Arial"/>
        </w:rPr>
      </w:pPr>
    </w:p>
    <w:p w14:paraId="691C28F1" w14:textId="281F15C6" w:rsidR="006C7F95" w:rsidRPr="006C7F95" w:rsidRDefault="006C7F95" w:rsidP="006C7F95">
      <w:pPr>
        <w:pStyle w:val="ListParagraph"/>
        <w:jc w:val="both"/>
        <w:rPr>
          <w:rFonts w:ascii="Arial" w:hAnsi="Arial" w:cs="Arial"/>
          <w:color w:val="7B7B7B" w:themeColor="accent3" w:themeShade="BF"/>
          <w:sz w:val="22"/>
          <w:szCs w:val="22"/>
          <w:lang w:val="en-GB"/>
        </w:rPr>
      </w:pPr>
      <w:proofErr w:type="spellStart"/>
      <w:r w:rsidRPr="006C7F95">
        <w:rPr>
          <w:rFonts w:ascii="Arial" w:hAnsi="Arial" w:cs="Arial"/>
          <w:color w:val="7B7B7B" w:themeColor="accent3" w:themeShade="BF"/>
          <w:sz w:val="22"/>
          <w:szCs w:val="22"/>
          <w:lang w:val="en-GB"/>
        </w:rPr>
        <w:t>ShipCo</w:t>
      </w:r>
      <w:proofErr w:type="spellEnd"/>
      <w:r w:rsidRPr="006C7F95">
        <w:rPr>
          <w:rFonts w:ascii="Arial" w:hAnsi="Arial" w:cs="Arial"/>
          <w:color w:val="7B7B7B" w:themeColor="accent3" w:themeShade="BF"/>
          <w:sz w:val="22"/>
          <w:szCs w:val="22"/>
          <w:lang w:val="en-GB"/>
        </w:rPr>
        <w:t xml:space="preserve"> would require leave of the Bankruptcy Court to continue the proceedings based upon branch of agreement.</w:t>
      </w:r>
    </w:p>
    <w:p w14:paraId="12456731" w14:textId="77777777" w:rsidR="006C7F95" w:rsidRPr="006C7F95" w:rsidRDefault="006C7F95" w:rsidP="006C7F95">
      <w:pPr>
        <w:pStyle w:val="ListParagraph"/>
        <w:jc w:val="both"/>
        <w:rPr>
          <w:rFonts w:ascii="Arial" w:hAnsi="Arial" w:cs="Arial"/>
          <w:color w:val="7B7B7B" w:themeColor="accent3" w:themeShade="BF"/>
          <w:sz w:val="22"/>
          <w:szCs w:val="22"/>
          <w:lang w:val="en-GB"/>
        </w:rPr>
      </w:pPr>
    </w:p>
    <w:p w14:paraId="57FDA550" w14:textId="77777777" w:rsidR="006C7F95" w:rsidRPr="006C7F95" w:rsidRDefault="006C7F95" w:rsidP="006C7F95">
      <w:pPr>
        <w:pStyle w:val="ListParagraph"/>
        <w:numPr>
          <w:ilvl w:val="0"/>
          <w:numId w:val="15"/>
        </w:numPr>
        <w:jc w:val="both"/>
        <w:rPr>
          <w:rFonts w:ascii="Arial" w:hAnsi="Arial" w:cs="Arial"/>
          <w:color w:val="7B7B7B" w:themeColor="accent3" w:themeShade="BF"/>
          <w:sz w:val="22"/>
          <w:szCs w:val="22"/>
          <w:lang w:val="en-GB"/>
        </w:rPr>
      </w:pPr>
      <w:r w:rsidRPr="00323167">
        <w:rPr>
          <w:rFonts w:ascii="Arial" w:hAnsi="Arial" w:cs="Arial"/>
        </w:rPr>
        <w:t>Second, the US Department of Justice is investigating whether Oil Corp illegally purchased oil from countries subject to US sanctions.</w:t>
      </w:r>
      <w:r>
        <w:rPr>
          <w:rFonts w:ascii="Arial" w:hAnsi="Arial" w:cs="Arial"/>
        </w:rPr>
        <w:t xml:space="preserve"> </w:t>
      </w:r>
    </w:p>
    <w:p w14:paraId="38BBC0B6" w14:textId="237A80D4" w:rsidR="006C7F95" w:rsidRDefault="006C7F95" w:rsidP="006C7F95">
      <w:pPr>
        <w:pStyle w:val="ListParagraph"/>
        <w:rPr>
          <w:rFonts w:ascii="Arial" w:hAnsi="Arial" w:cs="Arial"/>
        </w:rPr>
      </w:pPr>
    </w:p>
    <w:p w14:paraId="2DAD1198" w14:textId="09A05AE4" w:rsidR="006C7F95" w:rsidRDefault="006C7F95" w:rsidP="006C7F95">
      <w:pPr>
        <w:pStyle w:val="ListParagrap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investigations are not covered under </w:t>
      </w:r>
      <w:r w:rsidR="00293F52">
        <w:rPr>
          <w:rFonts w:ascii="Arial" w:hAnsi="Arial" w:cs="Arial"/>
          <w:color w:val="7B7B7B" w:themeColor="accent3" w:themeShade="BF"/>
          <w:sz w:val="22"/>
          <w:szCs w:val="22"/>
          <w:lang w:val="en-GB"/>
        </w:rPr>
        <w:t>automatic</w:t>
      </w:r>
      <w:r>
        <w:rPr>
          <w:rFonts w:ascii="Arial" w:hAnsi="Arial" w:cs="Arial"/>
          <w:color w:val="7B7B7B" w:themeColor="accent3" w:themeShade="BF"/>
          <w:sz w:val="22"/>
          <w:szCs w:val="22"/>
          <w:lang w:val="en-GB"/>
        </w:rPr>
        <w:t xml:space="preserve"> stay, thus will be continued irrespective of filing of bankruptcy.</w:t>
      </w:r>
    </w:p>
    <w:p w14:paraId="07C5EC4D" w14:textId="77777777" w:rsidR="006C7F95" w:rsidRPr="006C7F95" w:rsidRDefault="006C7F95" w:rsidP="006C7F95">
      <w:pPr>
        <w:pStyle w:val="ListParagraph"/>
        <w:rPr>
          <w:rFonts w:ascii="Arial" w:hAnsi="Arial" w:cs="Arial"/>
        </w:rPr>
      </w:pPr>
    </w:p>
    <w:p w14:paraId="42603FE3" w14:textId="77777777" w:rsidR="006C7F95" w:rsidRPr="006C7F95" w:rsidRDefault="006C7F95" w:rsidP="006C7F95">
      <w:pPr>
        <w:pStyle w:val="ListParagraph"/>
        <w:numPr>
          <w:ilvl w:val="0"/>
          <w:numId w:val="15"/>
        </w:numPr>
        <w:jc w:val="both"/>
        <w:rPr>
          <w:rFonts w:ascii="Arial" w:hAnsi="Arial" w:cs="Arial"/>
          <w:color w:val="7B7B7B" w:themeColor="accent3" w:themeShade="BF"/>
          <w:sz w:val="22"/>
          <w:szCs w:val="22"/>
          <w:lang w:val="en-GB"/>
        </w:rPr>
      </w:pPr>
      <w:r w:rsidRPr="00323167">
        <w:rPr>
          <w:rFonts w:ascii="Arial" w:hAnsi="Arial" w:cs="Arial"/>
        </w:rPr>
        <w:t>Third, Oil Corp. has missed a payment on its secured loan from USA Bank, and USA Bank is threatening to foreclose on an Oil Corp refinery located in the Philippines.</w:t>
      </w:r>
      <w:r>
        <w:rPr>
          <w:rFonts w:ascii="Arial" w:hAnsi="Arial" w:cs="Arial"/>
        </w:rPr>
        <w:t xml:space="preserve"> </w:t>
      </w:r>
    </w:p>
    <w:p w14:paraId="017FB655" w14:textId="4F06EEE2" w:rsidR="006C7F95" w:rsidRDefault="006C7F95" w:rsidP="006C7F95">
      <w:pPr>
        <w:pStyle w:val="ListParagraph"/>
        <w:rPr>
          <w:rFonts w:ascii="Arial" w:hAnsi="Arial" w:cs="Arial"/>
        </w:rPr>
      </w:pPr>
    </w:p>
    <w:p w14:paraId="580734AF" w14:textId="549590BC" w:rsidR="006C7F95" w:rsidRDefault="006C7F95" w:rsidP="006C7F95">
      <w:pPr>
        <w:pStyle w:val="ListParagrap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action of USA Bank would be covered under the </w:t>
      </w:r>
      <w:r w:rsidR="00293F52">
        <w:rPr>
          <w:rFonts w:ascii="Arial" w:hAnsi="Arial" w:cs="Arial"/>
          <w:color w:val="7B7B7B" w:themeColor="accent3" w:themeShade="BF"/>
          <w:sz w:val="22"/>
          <w:szCs w:val="22"/>
          <w:lang w:val="en-GB"/>
        </w:rPr>
        <w:t>automatic</w:t>
      </w:r>
      <w:r>
        <w:rPr>
          <w:rFonts w:ascii="Arial" w:hAnsi="Arial" w:cs="Arial"/>
          <w:color w:val="7B7B7B" w:themeColor="accent3" w:themeShade="BF"/>
          <w:sz w:val="22"/>
          <w:szCs w:val="22"/>
          <w:lang w:val="en-GB"/>
        </w:rPr>
        <w:t xml:space="preserve"> stay as the action is for enforcing the securities.</w:t>
      </w:r>
    </w:p>
    <w:p w14:paraId="70F25BC2" w14:textId="77777777" w:rsidR="006C7F95" w:rsidRPr="006C7F95" w:rsidRDefault="006C7F95" w:rsidP="006C7F95">
      <w:pPr>
        <w:pStyle w:val="ListParagraph"/>
        <w:rPr>
          <w:rFonts w:ascii="Arial" w:hAnsi="Arial" w:cs="Arial"/>
        </w:rPr>
      </w:pPr>
    </w:p>
    <w:p w14:paraId="3612DEB9" w14:textId="77777777" w:rsidR="006C7F95" w:rsidRPr="006C7F95" w:rsidRDefault="006C7F95" w:rsidP="006C7F95">
      <w:pPr>
        <w:pStyle w:val="ListParagraph"/>
        <w:numPr>
          <w:ilvl w:val="0"/>
          <w:numId w:val="15"/>
        </w:numPr>
        <w:jc w:val="both"/>
        <w:rPr>
          <w:rFonts w:ascii="Arial" w:hAnsi="Arial" w:cs="Arial"/>
          <w:color w:val="7B7B7B" w:themeColor="accent3" w:themeShade="BF"/>
          <w:sz w:val="22"/>
          <w:szCs w:val="22"/>
          <w:lang w:val="en-GB"/>
        </w:rPr>
      </w:pPr>
      <w:r w:rsidRPr="00323167">
        <w:rPr>
          <w:rFonts w:ascii="Arial" w:hAnsi="Arial" w:cs="Arial"/>
        </w:rPr>
        <w:t>Fourth, because of all these distractions, Oil Corp has forgotten to pay rent on its Houston, Texas office space and its landlord is threatening to evict it</w:t>
      </w:r>
    </w:p>
    <w:p w14:paraId="55D4A04A" w14:textId="77777777" w:rsidR="00293F52" w:rsidRDefault="00293F52" w:rsidP="006C7F95">
      <w:pPr>
        <w:pStyle w:val="ListParagraph"/>
        <w:jc w:val="both"/>
        <w:rPr>
          <w:rFonts w:ascii="Arial" w:hAnsi="Arial" w:cs="Arial"/>
          <w:color w:val="7B7B7B" w:themeColor="accent3" w:themeShade="BF"/>
          <w:sz w:val="22"/>
          <w:szCs w:val="22"/>
          <w:lang w:val="en-GB"/>
        </w:rPr>
      </w:pPr>
    </w:p>
    <w:p w14:paraId="6A802C40" w14:textId="3B8AB280" w:rsidR="005B2A9B" w:rsidRPr="006C7F95" w:rsidRDefault="006C7F95" w:rsidP="006C7F9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it is presumed that the lease of the office space has not expired, in such a </w:t>
      </w:r>
      <w:r w:rsidR="00293F52">
        <w:rPr>
          <w:rFonts w:ascii="Arial" w:hAnsi="Arial" w:cs="Arial"/>
          <w:color w:val="7B7B7B" w:themeColor="accent3" w:themeShade="BF"/>
          <w:sz w:val="22"/>
          <w:szCs w:val="22"/>
          <w:lang w:val="en-GB"/>
        </w:rPr>
        <w:t>salutation</w:t>
      </w:r>
      <w:r>
        <w:rPr>
          <w:rFonts w:ascii="Arial" w:hAnsi="Arial" w:cs="Arial"/>
          <w:color w:val="7B7B7B" w:themeColor="accent3" w:themeShade="BF"/>
          <w:sz w:val="22"/>
          <w:szCs w:val="22"/>
          <w:lang w:val="en-GB"/>
        </w:rPr>
        <w:t xml:space="preserve">, the action of </w:t>
      </w:r>
      <w:r w:rsidR="00293F52">
        <w:rPr>
          <w:rFonts w:ascii="Arial" w:hAnsi="Arial" w:cs="Arial"/>
          <w:color w:val="7B7B7B" w:themeColor="accent3" w:themeShade="BF"/>
          <w:sz w:val="22"/>
          <w:szCs w:val="22"/>
          <w:lang w:val="en-GB"/>
        </w:rPr>
        <w:t>Landlord</w:t>
      </w:r>
      <w:r>
        <w:rPr>
          <w:rFonts w:ascii="Arial" w:hAnsi="Arial" w:cs="Arial"/>
          <w:color w:val="7B7B7B" w:themeColor="accent3" w:themeShade="BF"/>
          <w:sz w:val="22"/>
          <w:szCs w:val="22"/>
          <w:lang w:val="en-GB"/>
        </w:rPr>
        <w:t xml:space="preserve"> of Houston property will be covered under automatic stay.</w:t>
      </w:r>
      <w:r w:rsidR="005B2A9B" w:rsidRPr="006C7F95">
        <w:rPr>
          <w:rFonts w:ascii="Arial" w:hAnsi="Arial" w:cs="Arial"/>
          <w:color w:val="7B7B7B" w:themeColor="accent3" w:themeShade="BF"/>
          <w:sz w:val="22"/>
          <w:szCs w:val="22"/>
          <w:lang w:val="en-GB"/>
        </w:rPr>
        <w:t>]</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597334F8" w14:textId="2A347E10" w:rsidR="00E17B87" w:rsidRPr="004B18CE" w:rsidRDefault="005B2A9B" w:rsidP="00E17B87">
      <w:pPr>
        <w:spacing w:before="100" w:beforeAutospacing="1" w:after="100" w:afterAutospacing="1"/>
        <w:jc w:val="both"/>
        <w:rPr>
          <w:rFonts w:ascii="Arial" w:hAnsi="Arial" w:cs="Arial"/>
          <w:color w:val="7B7B7B" w:themeColor="accent3" w:themeShade="BF"/>
          <w:sz w:val="22"/>
          <w:szCs w:val="22"/>
          <w:lang w:val="en-GB" w:eastAsia="en-US"/>
        </w:rPr>
      </w:pPr>
      <w:r w:rsidRPr="00FF5098">
        <w:rPr>
          <w:rFonts w:ascii="Arial" w:hAnsi="Arial" w:cs="Arial"/>
          <w:color w:val="7B7B7B" w:themeColor="accent3" w:themeShade="BF"/>
          <w:sz w:val="22"/>
          <w:szCs w:val="22"/>
          <w:lang w:val="en-GB"/>
        </w:rPr>
        <w:lastRenderedPageBreak/>
        <w:t>[</w:t>
      </w:r>
      <w:r w:rsidR="00E17B87" w:rsidRPr="004B18CE">
        <w:rPr>
          <w:rFonts w:ascii="Arial" w:hAnsi="Arial" w:cs="Arial"/>
          <w:color w:val="7B7B7B" w:themeColor="accent3" w:themeShade="BF"/>
          <w:sz w:val="22"/>
          <w:szCs w:val="22"/>
          <w:lang w:val="en-GB" w:eastAsia="en-US"/>
        </w:rPr>
        <w:t>Under sub-section (f) of Section 363 of U S Bankruptcy Code, a debtor in possession   may sell, with the approval of the Court, its property under subsection (b) or (c) of section 363, free and clear of any interest in such property, if-- (1) </w:t>
      </w:r>
      <w:r w:rsidR="00E17B87" w:rsidRPr="004B18CE">
        <w:rPr>
          <w:rFonts w:ascii="Arial" w:hAnsi="Arial" w:cs="Arial"/>
          <w:color w:val="7B7B7B" w:themeColor="accent3" w:themeShade="BF"/>
          <w:sz w:val="22"/>
          <w:szCs w:val="22"/>
          <w:lang w:val="en-GB" w:eastAsia="en-US"/>
        </w:rPr>
        <w:t> </w:t>
      </w:r>
      <w:r w:rsidR="00E17B87" w:rsidRPr="004B18CE">
        <w:rPr>
          <w:rFonts w:ascii="Arial" w:hAnsi="Arial" w:cs="Arial"/>
          <w:color w:val="7B7B7B" w:themeColor="accent3" w:themeShade="BF"/>
          <w:sz w:val="22"/>
          <w:szCs w:val="22"/>
          <w:lang w:val="en-GB" w:eastAsia="en-US"/>
        </w:rPr>
        <w:t xml:space="preserve">applicable non bankruptcy law permits sale of such property free and clear of such </w:t>
      </w:r>
      <w:r w:rsidR="00E17B87" w:rsidRPr="004B18CE">
        <w:rPr>
          <w:rFonts w:ascii="Arial" w:hAnsi="Arial" w:cs="Arial"/>
          <w:color w:val="7B7B7B" w:themeColor="accent3" w:themeShade="BF"/>
          <w:sz w:val="22"/>
          <w:szCs w:val="22"/>
          <w:lang w:val="en-GB" w:eastAsia="en-US"/>
        </w:rPr>
        <w:t>interest,</w:t>
      </w:r>
      <w:r w:rsidR="00E17B87" w:rsidRPr="004B18CE">
        <w:rPr>
          <w:rFonts w:ascii="Arial" w:hAnsi="Arial" w:cs="Arial"/>
          <w:color w:val="7B7B7B" w:themeColor="accent3" w:themeShade="BF"/>
          <w:sz w:val="22"/>
          <w:szCs w:val="22"/>
          <w:lang w:val="en-GB" w:eastAsia="en-US"/>
        </w:rPr>
        <w:t xml:space="preserve"> or such party consents for such sale. </w:t>
      </w:r>
    </w:p>
    <w:p w14:paraId="33C404B5" w14:textId="718E9502" w:rsidR="00E17B87" w:rsidRPr="004B18CE" w:rsidRDefault="00E17B87" w:rsidP="00E17B87">
      <w:pPr>
        <w:spacing w:before="100" w:beforeAutospacing="1" w:after="100" w:afterAutospacing="1"/>
        <w:jc w:val="both"/>
        <w:rPr>
          <w:rFonts w:ascii="Arial" w:hAnsi="Arial" w:cs="Arial"/>
          <w:color w:val="7B7B7B" w:themeColor="accent3" w:themeShade="BF"/>
          <w:sz w:val="22"/>
          <w:szCs w:val="22"/>
          <w:lang w:val="en-GB" w:eastAsia="en-US"/>
        </w:rPr>
      </w:pPr>
      <w:r w:rsidRPr="004B18CE">
        <w:rPr>
          <w:rFonts w:ascii="Arial" w:hAnsi="Arial" w:cs="Arial"/>
          <w:color w:val="7B7B7B" w:themeColor="accent3" w:themeShade="BF"/>
          <w:sz w:val="22"/>
          <w:szCs w:val="22"/>
          <w:lang w:val="en-GB" w:eastAsia="en-US"/>
        </w:rPr>
        <w:t xml:space="preserve">An </w:t>
      </w:r>
      <w:r w:rsidRPr="004B18CE">
        <w:rPr>
          <w:rFonts w:ascii="Arial" w:hAnsi="Arial" w:cs="Arial"/>
          <w:color w:val="7B7B7B" w:themeColor="accent3" w:themeShade="BF"/>
          <w:sz w:val="22"/>
          <w:szCs w:val="22"/>
          <w:lang w:val="en-GB" w:eastAsia="en-US"/>
        </w:rPr>
        <w:t>asset</w:t>
      </w:r>
      <w:r w:rsidRPr="004B18CE">
        <w:rPr>
          <w:rFonts w:ascii="Arial" w:hAnsi="Arial" w:cs="Arial"/>
          <w:color w:val="7B7B7B" w:themeColor="accent3" w:themeShade="BF"/>
          <w:sz w:val="22"/>
          <w:szCs w:val="22"/>
          <w:lang w:val="en-GB" w:eastAsia="en-US"/>
        </w:rPr>
        <w:t xml:space="preserve"> which is subject to a lien can also be sold under Chapter 11 if the price at which such property is to be sold is greater than the aggregate value of all liens on such property or otherwise the entity holding lien could be compelled, in a legal or equitable proceeding, to accept a money satisfaction of such interest. Under clause (k)</w:t>
      </w:r>
      <w:r>
        <w:rPr>
          <w:rFonts w:ascii="Arial" w:hAnsi="Arial" w:cs="Arial"/>
          <w:color w:val="7B7B7B" w:themeColor="accent3" w:themeShade="BF"/>
          <w:sz w:val="22"/>
          <w:szCs w:val="22"/>
          <w:lang w:val="en-GB" w:eastAsia="en-US"/>
        </w:rPr>
        <w:t xml:space="preserve"> of Section 363,</w:t>
      </w:r>
      <w:r w:rsidRPr="004B18CE">
        <w:rPr>
          <w:rFonts w:ascii="Arial" w:hAnsi="Arial" w:cs="Arial"/>
          <w:color w:val="7B7B7B" w:themeColor="accent3" w:themeShade="BF"/>
          <w:sz w:val="22"/>
          <w:szCs w:val="22"/>
          <w:lang w:val="en-GB" w:eastAsia="en-US"/>
        </w:rPr>
        <w:t> </w:t>
      </w:r>
      <w:r w:rsidRPr="004B18CE">
        <w:rPr>
          <w:rFonts w:ascii="Arial" w:hAnsi="Arial" w:cs="Arial"/>
          <w:color w:val="7B7B7B" w:themeColor="accent3" w:themeShade="BF"/>
          <w:sz w:val="22"/>
          <w:szCs w:val="22"/>
          <w:lang w:val="en-GB" w:eastAsia="en-US"/>
        </w:rPr>
        <w:t xml:space="preserve">the holder of such claim with secured interest may </w:t>
      </w:r>
      <w:r>
        <w:rPr>
          <w:rFonts w:ascii="Arial" w:hAnsi="Arial" w:cs="Arial"/>
          <w:color w:val="7B7B7B" w:themeColor="accent3" w:themeShade="BF"/>
          <w:sz w:val="22"/>
          <w:szCs w:val="22"/>
          <w:lang w:val="en-GB" w:eastAsia="en-US"/>
        </w:rPr>
        <w:t xml:space="preserve">also </w:t>
      </w:r>
      <w:r w:rsidRPr="004B18CE">
        <w:rPr>
          <w:rFonts w:ascii="Arial" w:hAnsi="Arial" w:cs="Arial"/>
          <w:color w:val="7B7B7B" w:themeColor="accent3" w:themeShade="BF"/>
          <w:sz w:val="22"/>
          <w:szCs w:val="22"/>
          <w:lang w:val="en-GB" w:eastAsia="en-US"/>
        </w:rPr>
        <w:t>bid at such sale, and, if the holder of such claim purchases such property, such holder may offset such claim against the purchase price of such property.</w:t>
      </w:r>
    </w:p>
    <w:p w14:paraId="01F55BD7" w14:textId="7F2D219F" w:rsidR="00E17B87" w:rsidRDefault="00E17B87" w:rsidP="00E17B87">
      <w:pPr>
        <w:spacing w:before="100" w:beforeAutospacing="1" w:after="100" w:afterAutospacing="1"/>
        <w:jc w:val="both"/>
        <w:rPr>
          <w:rFonts w:ascii="Arial" w:hAnsi="Arial" w:cs="Arial"/>
          <w:color w:val="7B7B7B" w:themeColor="accent3" w:themeShade="BF"/>
          <w:sz w:val="22"/>
          <w:szCs w:val="22"/>
          <w:lang w:val="en-GB" w:eastAsia="en-US"/>
        </w:rPr>
      </w:pPr>
      <w:r w:rsidRPr="00E17B87">
        <w:rPr>
          <w:rFonts w:ascii="Arial" w:hAnsi="Arial" w:cs="Arial"/>
          <w:b/>
          <w:bCs/>
          <w:color w:val="7B7B7B" w:themeColor="accent3" w:themeShade="BF"/>
          <w:sz w:val="22"/>
          <w:szCs w:val="22"/>
          <w:u w:val="single"/>
          <w:lang w:val="en-GB" w:eastAsia="en-US"/>
        </w:rPr>
        <w:t>As regards intellectual properties</w:t>
      </w:r>
      <w:r>
        <w:rPr>
          <w:rFonts w:ascii="Arial" w:hAnsi="Arial" w:cs="Arial"/>
          <w:color w:val="7B7B7B" w:themeColor="accent3" w:themeShade="BF"/>
          <w:sz w:val="22"/>
          <w:szCs w:val="22"/>
          <w:lang w:val="en-GB" w:eastAsia="en-US"/>
        </w:rPr>
        <w:t>, t</w:t>
      </w:r>
      <w:r w:rsidRPr="004B18CE">
        <w:rPr>
          <w:rFonts w:ascii="Arial" w:hAnsi="Arial" w:cs="Arial"/>
          <w:color w:val="7B7B7B" w:themeColor="accent3" w:themeShade="BF"/>
          <w:sz w:val="22"/>
          <w:szCs w:val="22"/>
          <w:lang w:val="en-GB" w:eastAsia="en-US"/>
        </w:rPr>
        <w:t>he Bankruptcy Code defines "intellectual property" t</w:t>
      </w:r>
      <w:r>
        <w:rPr>
          <w:rFonts w:ascii="Arial" w:hAnsi="Arial" w:cs="Arial"/>
          <w:color w:val="7B7B7B" w:themeColor="accent3" w:themeShade="BF"/>
          <w:sz w:val="22"/>
          <w:szCs w:val="22"/>
          <w:lang w:val="en-GB" w:eastAsia="en-US"/>
        </w:rPr>
        <w:t xml:space="preserve">o </w:t>
      </w:r>
      <w:r>
        <w:rPr>
          <w:rFonts w:ascii="Arial" w:hAnsi="Arial" w:cs="Arial"/>
          <w:color w:val="7B7B7B" w:themeColor="accent3" w:themeShade="BF"/>
          <w:sz w:val="22"/>
          <w:szCs w:val="22"/>
          <w:lang w:val="en-GB" w:eastAsia="en-US"/>
        </w:rPr>
        <w:t>include</w:t>
      </w:r>
      <w:r w:rsidRPr="004B18CE">
        <w:rPr>
          <w:rFonts w:ascii="Arial" w:hAnsi="Arial" w:cs="Arial"/>
          <w:color w:val="7B7B7B" w:themeColor="accent3" w:themeShade="BF"/>
          <w:sz w:val="22"/>
          <w:szCs w:val="22"/>
          <w:lang w:val="en-GB" w:eastAsia="en-US"/>
        </w:rPr>
        <w:t xml:space="preserve"> (1) trade secret; (2) invention, process, </w:t>
      </w:r>
      <w:proofErr w:type="gramStart"/>
      <w:r w:rsidRPr="004B18CE">
        <w:rPr>
          <w:rFonts w:ascii="Arial" w:hAnsi="Arial" w:cs="Arial"/>
          <w:color w:val="7B7B7B" w:themeColor="accent3" w:themeShade="BF"/>
          <w:sz w:val="22"/>
          <w:szCs w:val="22"/>
          <w:lang w:val="en-GB" w:eastAsia="en-US"/>
        </w:rPr>
        <w:t>design</w:t>
      </w:r>
      <w:proofErr w:type="gramEnd"/>
      <w:r w:rsidRPr="004B18CE">
        <w:rPr>
          <w:rFonts w:ascii="Arial" w:hAnsi="Arial" w:cs="Arial"/>
          <w:color w:val="7B7B7B" w:themeColor="accent3" w:themeShade="BF"/>
          <w:sz w:val="22"/>
          <w:szCs w:val="22"/>
          <w:lang w:val="en-GB" w:eastAsia="en-US"/>
        </w:rPr>
        <w:t xml:space="preserve"> or plant protected under patent laws; (3) patent application; (4) plant variety; (5) work of authorship</w:t>
      </w:r>
      <w:r>
        <w:rPr>
          <w:rFonts w:ascii="Arial" w:hAnsi="Arial" w:cs="Arial"/>
          <w:color w:val="7B7B7B" w:themeColor="accent3" w:themeShade="BF"/>
          <w:sz w:val="22"/>
          <w:szCs w:val="22"/>
          <w:lang w:val="en-GB" w:eastAsia="en-US"/>
        </w:rPr>
        <w:t xml:space="preserve"> etc. </w:t>
      </w:r>
      <w:r w:rsidRPr="004B18CE">
        <w:rPr>
          <w:rFonts w:ascii="Arial" w:hAnsi="Arial" w:cs="Arial"/>
          <w:color w:val="7B7B7B" w:themeColor="accent3" w:themeShade="BF"/>
          <w:sz w:val="22"/>
          <w:szCs w:val="22"/>
          <w:lang w:val="en-GB" w:eastAsia="en-US"/>
        </w:rPr>
        <w:t xml:space="preserve">Trademarks are not covered in the definition of "intellectual property" in the Bankruptcy Code. </w:t>
      </w:r>
    </w:p>
    <w:p w14:paraId="36B6A7D3" w14:textId="77777777" w:rsidR="00E17B87" w:rsidRDefault="00E17B87" w:rsidP="00E17B87">
      <w:pPr>
        <w:spacing w:before="100" w:beforeAutospacing="1" w:after="100" w:afterAutospacing="1"/>
        <w:jc w:val="both"/>
        <w:rPr>
          <w:rFonts w:ascii="Arial" w:hAnsi="Arial" w:cs="Arial"/>
          <w:color w:val="7B7B7B" w:themeColor="accent3" w:themeShade="BF"/>
          <w:sz w:val="22"/>
          <w:szCs w:val="22"/>
          <w:lang w:val="en-GB" w:eastAsia="en-US"/>
        </w:rPr>
      </w:pPr>
      <w:r>
        <w:rPr>
          <w:rFonts w:ascii="Arial" w:hAnsi="Arial" w:cs="Arial"/>
          <w:color w:val="7B7B7B" w:themeColor="accent3" w:themeShade="BF"/>
          <w:sz w:val="22"/>
          <w:szCs w:val="22"/>
          <w:lang w:val="en-GB" w:eastAsia="en-US"/>
        </w:rPr>
        <w:t xml:space="preserve">Since, the contract governing license of intellectual properties are in the form of executory contracts, the debtor may choose and </w:t>
      </w:r>
      <w:r w:rsidRPr="004B18CE">
        <w:rPr>
          <w:rFonts w:ascii="Arial" w:hAnsi="Arial" w:cs="Arial"/>
          <w:color w:val="7B7B7B" w:themeColor="accent3" w:themeShade="BF"/>
          <w:sz w:val="22"/>
          <w:szCs w:val="22"/>
          <w:lang w:val="en-GB" w:eastAsia="en-US"/>
        </w:rPr>
        <w:t>reject a license of intellectual property</w:t>
      </w:r>
      <w:r>
        <w:rPr>
          <w:rFonts w:ascii="Arial" w:hAnsi="Arial" w:cs="Arial"/>
          <w:color w:val="7B7B7B" w:themeColor="accent3" w:themeShade="BF"/>
          <w:sz w:val="22"/>
          <w:szCs w:val="22"/>
          <w:lang w:val="en-GB" w:eastAsia="en-US"/>
        </w:rPr>
        <w:t xml:space="preserve">. </w:t>
      </w:r>
    </w:p>
    <w:p w14:paraId="3CD0F08B" w14:textId="37E2C530" w:rsidR="00E17B87" w:rsidRPr="004B18CE" w:rsidRDefault="00E17B87" w:rsidP="00E17B87">
      <w:pPr>
        <w:spacing w:before="100" w:beforeAutospacing="1" w:after="100" w:afterAutospacing="1"/>
        <w:jc w:val="both"/>
        <w:rPr>
          <w:rFonts w:ascii="Arial" w:hAnsi="Arial" w:cs="Arial"/>
          <w:color w:val="7B7B7B" w:themeColor="accent3" w:themeShade="BF"/>
          <w:sz w:val="22"/>
          <w:szCs w:val="22"/>
          <w:lang w:val="en-GB" w:eastAsia="en-US"/>
        </w:rPr>
      </w:pPr>
      <w:r>
        <w:rPr>
          <w:rFonts w:ascii="Arial" w:hAnsi="Arial" w:cs="Arial"/>
          <w:color w:val="7B7B7B" w:themeColor="accent3" w:themeShade="BF"/>
          <w:sz w:val="22"/>
          <w:szCs w:val="22"/>
          <w:lang w:val="en-GB" w:eastAsia="en-US"/>
        </w:rPr>
        <w:t>In such a situation, t</w:t>
      </w:r>
      <w:r w:rsidRPr="004B18CE">
        <w:rPr>
          <w:rFonts w:ascii="Arial" w:hAnsi="Arial" w:cs="Arial"/>
          <w:color w:val="7B7B7B" w:themeColor="accent3" w:themeShade="BF"/>
          <w:sz w:val="22"/>
          <w:szCs w:val="22"/>
          <w:lang w:val="en-GB" w:eastAsia="en-US"/>
        </w:rPr>
        <w:t>he debtor/licensor is released from the performance of future obligations and the non-debtor licensee may elect to retain the licensed property</w:t>
      </w:r>
      <w:r>
        <w:rPr>
          <w:rFonts w:ascii="Arial" w:hAnsi="Arial" w:cs="Arial"/>
          <w:color w:val="7B7B7B" w:themeColor="accent3" w:themeShade="BF"/>
          <w:sz w:val="22"/>
          <w:szCs w:val="22"/>
          <w:lang w:val="en-GB" w:eastAsia="en-US"/>
        </w:rPr>
        <w:t xml:space="preserve">, </w:t>
      </w:r>
      <w:r w:rsidRPr="004B18CE">
        <w:rPr>
          <w:rFonts w:ascii="Arial" w:hAnsi="Arial" w:cs="Arial"/>
          <w:color w:val="7B7B7B" w:themeColor="accent3" w:themeShade="BF"/>
          <w:sz w:val="22"/>
          <w:szCs w:val="22"/>
          <w:lang w:val="en-GB" w:eastAsia="en-US"/>
        </w:rPr>
        <w:t xml:space="preserve">it can retain its rights under the agreement to use the licensed intellectual property for the duration of the contract period and for any extension periods. </w:t>
      </w:r>
      <w:r>
        <w:rPr>
          <w:rFonts w:ascii="Arial" w:hAnsi="Arial" w:cs="Arial"/>
          <w:color w:val="7B7B7B" w:themeColor="accent3" w:themeShade="BF"/>
          <w:sz w:val="22"/>
          <w:szCs w:val="22"/>
          <w:lang w:val="en-GB" w:eastAsia="en-US"/>
        </w:rPr>
        <w:t xml:space="preserve">In case, the non-debtor </w:t>
      </w:r>
      <w:r>
        <w:rPr>
          <w:rFonts w:ascii="Arial" w:hAnsi="Arial" w:cs="Arial"/>
          <w:color w:val="7B7B7B" w:themeColor="accent3" w:themeShade="BF"/>
          <w:sz w:val="22"/>
          <w:szCs w:val="22"/>
          <w:lang w:val="en-GB" w:eastAsia="en-US"/>
        </w:rPr>
        <w:t>elects</w:t>
      </w:r>
      <w:r>
        <w:rPr>
          <w:rFonts w:ascii="Arial" w:hAnsi="Arial" w:cs="Arial"/>
          <w:color w:val="7B7B7B" w:themeColor="accent3" w:themeShade="BF"/>
          <w:sz w:val="22"/>
          <w:szCs w:val="22"/>
          <w:lang w:val="en-GB" w:eastAsia="en-US"/>
        </w:rPr>
        <w:t xml:space="preserve"> to rescind the contract, </w:t>
      </w:r>
      <w:r w:rsidRPr="004B18CE">
        <w:rPr>
          <w:rFonts w:ascii="Arial" w:hAnsi="Arial" w:cs="Arial"/>
          <w:color w:val="7B7B7B" w:themeColor="accent3" w:themeShade="BF"/>
          <w:sz w:val="22"/>
          <w:szCs w:val="22"/>
          <w:lang w:val="en-GB" w:eastAsia="en-US"/>
        </w:rPr>
        <w:t xml:space="preserve">the licensee may assert a claim against the estate </w:t>
      </w:r>
      <w:r>
        <w:rPr>
          <w:rFonts w:ascii="Arial" w:hAnsi="Arial" w:cs="Arial"/>
          <w:color w:val="7B7B7B" w:themeColor="accent3" w:themeShade="BF"/>
          <w:sz w:val="22"/>
          <w:szCs w:val="22"/>
          <w:lang w:val="en-GB" w:eastAsia="en-US"/>
        </w:rPr>
        <w:t xml:space="preserve">of the debtor </w:t>
      </w:r>
      <w:r w:rsidRPr="004B18CE">
        <w:rPr>
          <w:rFonts w:ascii="Arial" w:hAnsi="Arial" w:cs="Arial"/>
          <w:color w:val="7B7B7B" w:themeColor="accent3" w:themeShade="BF"/>
          <w:sz w:val="22"/>
          <w:szCs w:val="22"/>
          <w:lang w:val="en-GB" w:eastAsia="en-US"/>
        </w:rPr>
        <w:t>for damages caused by the rejection</w:t>
      </w:r>
      <w:r>
        <w:rPr>
          <w:rFonts w:ascii="Arial" w:hAnsi="Arial" w:cs="Arial"/>
          <w:color w:val="7B7B7B" w:themeColor="accent3" w:themeShade="BF"/>
          <w:sz w:val="22"/>
          <w:szCs w:val="22"/>
          <w:lang w:val="en-GB" w:eastAsia="en-US"/>
        </w:rPr>
        <w:t xml:space="preserve"> but in such a situation</w:t>
      </w:r>
      <w:r w:rsidRPr="004B18CE">
        <w:rPr>
          <w:rFonts w:ascii="Arial" w:hAnsi="Arial" w:cs="Arial"/>
          <w:color w:val="7B7B7B" w:themeColor="accent3" w:themeShade="BF"/>
          <w:sz w:val="22"/>
          <w:szCs w:val="22"/>
          <w:lang w:val="en-GB" w:eastAsia="en-US"/>
        </w:rPr>
        <w:t xml:space="preserve">, the licensee forfeits </w:t>
      </w:r>
      <w:proofErr w:type="gramStart"/>
      <w:r w:rsidRPr="004B18CE">
        <w:rPr>
          <w:rFonts w:ascii="Arial" w:hAnsi="Arial" w:cs="Arial"/>
          <w:color w:val="7B7B7B" w:themeColor="accent3" w:themeShade="BF"/>
          <w:sz w:val="22"/>
          <w:szCs w:val="22"/>
          <w:lang w:val="en-GB" w:eastAsia="en-US"/>
        </w:rPr>
        <w:t>any and all</w:t>
      </w:r>
      <w:proofErr w:type="gramEnd"/>
      <w:r w:rsidRPr="004B18CE">
        <w:rPr>
          <w:rFonts w:ascii="Arial" w:hAnsi="Arial" w:cs="Arial"/>
          <w:color w:val="7B7B7B" w:themeColor="accent3" w:themeShade="BF"/>
          <w:sz w:val="22"/>
          <w:szCs w:val="22"/>
          <w:lang w:val="en-GB" w:eastAsia="en-US"/>
        </w:rPr>
        <w:t xml:space="preserve"> of its rights to continued use of</w:t>
      </w:r>
      <w:r>
        <w:rPr>
          <w:rFonts w:ascii="Arial" w:hAnsi="Arial" w:cs="Arial"/>
          <w:color w:val="7B7B7B" w:themeColor="accent3" w:themeShade="BF"/>
          <w:sz w:val="22"/>
          <w:szCs w:val="22"/>
          <w:lang w:val="en-GB" w:eastAsia="en-US"/>
        </w:rPr>
        <w:t xml:space="preserve"> the intellectual property</w:t>
      </w:r>
      <w:r w:rsidRPr="004B18CE">
        <w:rPr>
          <w:rFonts w:ascii="Arial" w:hAnsi="Arial" w:cs="Arial"/>
          <w:color w:val="7B7B7B" w:themeColor="accent3" w:themeShade="BF"/>
          <w:sz w:val="22"/>
          <w:szCs w:val="22"/>
          <w:lang w:val="en-GB" w:eastAsia="en-US"/>
        </w:rPr>
        <w:t xml:space="preserve">. </w:t>
      </w:r>
      <w:r>
        <w:rPr>
          <w:rFonts w:ascii="Arial" w:hAnsi="Arial" w:cs="Arial"/>
          <w:color w:val="7B7B7B" w:themeColor="accent3" w:themeShade="BF"/>
          <w:sz w:val="22"/>
          <w:szCs w:val="22"/>
          <w:lang w:val="en-GB" w:eastAsia="en-US"/>
        </w:rPr>
        <w:t>In such as case, t</w:t>
      </w:r>
      <w:r w:rsidRPr="004B18CE">
        <w:rPr>
          <w:rFonts w:ascii="Arial" w:hAnsi="Arial" w:cs="Arial"/>
          <w:color w:val="7B7B7B" w:themeColor="accent3" w:themeShade="BF"/>
          <w:sz w:val="22"/>
          <w:szCs w:val="22"/>
          <w:lang w:val="en-GB" w:eastAsia="en-US"/>
        </w:rPr>
        <w:t>he licensee may file a claim in the bankruptcy case for breach of contract damages</w:t>
      </w:r>
      <w:r>
        <w:rPr>
          <w:rFonts w:ascii="Arial" w:hAnsi="Arial" w:cs="Arial"/>
          <w:color w:val="7B7B7B" w:themeColor="accent3" w:themeShade="BF"/>
          <w:sz w:val="22"/>
          <w:szCs w:val="22"/>
          <w:lang w:val="en-GB" w:eastAsia="en-US"/>
        </w:rPr>
        <w:t xml:space="preserve"> which is treated</w:t>
      </w:r>
      <w:r w:rsidRPr="004B18CE">
        <w:rPr>
          <w:rFonts w:ascii="Arial" w:hAnsi="Arial" w:cs="Arial"/>
          <w:color w:val="7B7B7B" w:themeColor="accent3" w:themeShade="BF"/>
          <w:sz w:val="22"/>
          <w:szCs w:val="22"/>
          <w:lang w:val="en-GB" w:eastAsia="en-US"/>
        </w:rPr>
        <w:t xml:space="preserve"> as a prepetition, general unsecured claim</w:t>
      </w:r>
      <w:r>
        <w:rPr>
          <w:rFonts w:ascii="Arial" w:hAnsi="Arial" w:cs="Arial"/>
          <w:color w:val="7B7B7B" w:themeColor="accent3" w:themeShade="BF"/>
          <w:sz w:val="22"/>
          <w:szCs w:val="22"/>
          <w:lang w:val="en-GB" w:eastAsia="en-US"/>
        </w:rPr>
        <w:t xml:space="preserve">. </w:t>
      </w:r>
      <w:r w:rsidRPr="004B18CE">
        <w:rPr>
          <w:rFonts w:ascii="Arial" w:hAnsi="Arial" w:cs="Arial"/>
          <w:color w:val="7B7B7B" w:themeColor="accent3" w:themeShade="BF"/>
          <w:sz w:val="22"/>
          <w:szCs w:val="22"/>
          <w:lang w:val="en-GB" w:eastAsia="en-US"/>
        </w:rPr>
        <w:t xml:space="preserve">However, a non-debtor licensee of trademarks is not protected under 365(n) of the Code in the event of rejection of the license agreement. </w:t>
      </w:r>
    </w:p>
    <w:p w14:paraId="36A8C922" w14:textId="1CFB2ACE" w:rsidR="00E17B87" w:rsidRPr="004B18CE" w:rsidRDefault="00E17B87" w:rsidP="00E17B87">
      <w:pPr>
        <w:pStyle w:val="AODocTxt"/>
        <w:spacing w:before="0" w:line="240" w:lineRule="auto"/>
        <w:rPr>
          <w:rFonts w:ascii="Arial" w:hAnsi="Arial" w:cs="Arial"/>
          <w:color w:val="7B7B7B" w:themeColor="accent3" w:themeShade="BF"/>
          <w:lang w:val="en-GB"/>
        </w:rPr>
      </w:pPr>
      <w:r w:rsidRPr="00E17B87">
        <w:rPr>
          <w:rFonts w:ascii="Arial" w:hAnsi="Arial" w:cs="Arial"/>
          <w:b/>
          <w:bCs/>
          <w:color w:val="7B7B7B" w:themeColor="accent3" w:themeShade="BF"/>
          <w:u w:val="single"/>
          <w:lang w:val="en-GB"/>
        </w:rPr>
        <w:t>In view of the above legal position</w:t>
      </w:r>
      <w:r w:rsidRPr="004B18CE">
        <w:rPr>
          <w:rFonts w:ascii="Arial" w:hAnsi="Arial" w:cs="Arial"/>
          <w:color w:val="7B7B7B" w:themeColor="accent3" w:themeShade="BF"/>
          <w:lang w:val="en-GB"/>
        </w:rPr>
        <w:t xml:space="preserve">, Oil Corp can move motion for sale of </w:t>
      </w:r>
      <w:r w:rsidRPr="004B18CE">
        <w:rPr>
          <w:rFonts w:ascii="Arial" w:hAnsi="Arial" w:cs="Arial"/>
          <w:color w:val="7B7B7B" w:themeColor="accent3" w:themeShade="BF"/>
          <w:lang w:val="en-GB"/>
        </w:rPr>
        <w:t>its plastic</w:t>
      </w:r>
      <w:r w:rsidRPr="004B18CE">
        <w:rPr>
          <w:rFonts w:ascii="Arial" w:hAnsi="Arial" w:cs="Arial"/>
          <w:color w:val="7B7B7B" w:themeColor="accent3" w:themeShade="BF"/>
          <w:lang w:val="en-GB"/>
        </w:rPr>
        <w:t xml:space="preserve"> manufacturing business through a 363 sale, with proposal for assignment </w:t>
      </w:r>
      <w:r w:rsidR="00EE0912" w:rsidRPr="004B18CE">
        <w:rPr>
          <w:rFonts w:ascii="Arial" w:hAnsi="Arial" w:cs="Arial"/>
          <w:color w:val="7B7B7B" w:themeColor="accent3" w:themeShade="BF"/>
          <w:lang w:val="en-GB"/>
        </w:rPr>
        <w:t>of the</w:t>
      </w:r>
      <w:r w:rsidRPr="004B18CE">
        <w:rPr>
          <w:rFonts w:ascii="Arial" w:hAnsi="Arial" w:cs="Arial"/>
          <w:color w:val="7B7B7B" w:themeColor="accent3" w:themeShade="BF"/>
          <w:lang w:val="en-GB"/>
        </w:rPr>
        <w:t xml:space="preserve"> trademark license and sale of the manufacturing facility free and clear of the USA Bank lien with supporting valuation to show that the value of the Dallas facility is </w:t>
      </w:r>
      <w:r w:rsidR="00EE0912" w:rsidRPr="004B18CE">
        <w:rPr>
          <w:rFonts w:ascii="Arial" w:hAnsi="Arial" w:cs="Arial"/>
          <w:color w:val="7B7B7B" w:themeColor="accent3" w:themeShade="BF"/>
          <w:lang w:val="en-GB"/>
        </w:rPr>
        <w:t>sufficient</w:t>
      </w:r>
      <w:r w:rsidRPr="004B18CE">
        <w:rPr>
          <w:rFonts w:ascii="Arial" w:hAnsi="Arial" w:cs="Arial"/>
          <w:color w:val="7B7B7B" w:themeColor="accent3" w:themeShade="BF"/>
          <w:lang w:val="en-GB"/>
        </w:rPr>
        <w:t xml:space="preserve"> to clear the dues USA Bank of USD 500 million loan.</w:t>
      </w:r>
    </w:p>
    <w:p w14:paraId="0438F685" w14:textId="77777777" w:rsidR="00E17B87" w:rsidRPr="004B18CE" w:rsidRDefault="00E17B87" w:rsidP="00E17B87">
      <w:pPr>
        <w:pStyle w:val="AODocTxt"/>
        <w:spacing w:before="0" w:line="240" w:lineRule="auto"/>
        <w:rPr>
          <w:rFonts w:ascii="Arial" w:hAnsi="Arial" w:cs="Arial"/>
          <w:color w:val="7B7B7B" w:themeColor="accent3" w:themeShade="BF"/>
          <w:lang w:val="en-GB"/>
        </w:rPr>
      </w:pPr>
    </w:p>
    <w:p w14:paraId="185605A4" w14:textId="77777777" w:rsidR="00E17B87" w:rsidRPr="004B18CE" w:rsidRDefault="00E17B87" w:rsidP="00E17B87">
      <w:pPr>
        <w:pStyle w:val="AODocTxt"/>
        <w:spacing w:before="0" w:line="240" w:lineRule="auto"/>
        <w:rPr>
          <w:rFonts w:ascii="Arial" w:hAnsi="Arial" w:cs="Arial"/>
          <w:color w:val="7B7B7B" w:themeColor="accent3" w:themeShade="BF"/>
          <w:lang w:val="en-GB"/>
        </w:rPr>
      </w:pPr>
      <w:r w:rsidRPr="004B18CE">
        <w:rPr>
          <w:rFonts w:ascii="Arial" w:hAnsi="Arial" w:cs="Arial"/>
          <w:color w:val="7B7B7B" w:themeColor="accent3" w:themeShade="BF"/>
          <w:lang w:val="en-GB"/>
        </w:rPr>
        <w:t xml:space="preserve">As regards, its proposal to reject the patent licenses so the purchaser has the exclusive right to use the patents, Oil Corp can include this proposal as part of the motion however this proposal will be subject to the right of licenses to Plastic Corp. Plastic Corp cannot be prevented from using the license for the unexpired portion. Thus, while Oil Corp can sell the patents which are licensed to Plastic </w:t>
      </w:r>
      <w:proofErr w:type="gramStart"/>
      <w:r w:rsidRPr="004B18CE">
        <w:rPr>
          <w:rFonts w:ascii="Arial" w:hAnsi="Arial" w:cs="Arial"/>
          <w:color w:val="7B7B7B" w:themeColor="accent3" w:themeShade="BF"/>
          <w:lang w:val="en-GB"/>
        </w:rPr>
        <w:t>Corp</w:t>
      </w:r>
      <w:proofErr w:type="gramEnd"/>
      <w:r w:rsidRPr="004B18CE">
        <w:rPr>
          <w:rFonts w:ascii="Arial" w:hAnsi="Arial" w:cs="Arial"/>
          <w:color w:val="7B7B7B" w:themeColor="accent3" w:themeShade="BF"/>
          <w:lang w:val="en-GB"/>
        </w:rPr>
        <w:t xml:space="preserve"> but the buyer will get is subject to user right of Plastic Corp if it chooses to assert it.  </w:t>
      </w:r>
    </w:p>
    <w:p w14:paraId="2D44822C" w14:textId="4BE80F4A" w:rsidR="005B2A9B" w:rsidRPr="00FF5098" w:rsidRDefault="00E17B87" w:rsidP="00E17B87">
      <w:pPr>
        <w:spacing w:before="100" w:beforeAutospacing="1" w:after="100" w:afterAutospacing="1"/>
        <w:jc w:val="both"/>
        <w:rPr>
          <w:rFonts w:ascii="Arial" w:hAnsi="Arial" w:cs="Arial"/>
          <w:color w:val="7B7B7B" w:themeColor="accent3" w:themeShade="BF"/>
          <w:sz w:val="22"/>
          <w:szCs w:val="22"/>
          <w:lang w:val="en-GB" w:eastAsia="en-US"/>
        </w:rPr>
      </w:pPr>
      <w:r>
        <w:rPr>
          <w:rFonts w:ascii="Arial" w:hAnsi="Arial" w:cs="Arial"/>
          <w:color w:val="7B7B7B" w:themeColor="accent3" w:themeShade="BF"/>
          <w:sz w:val="22"/>
          <w:szCs w:val="22"/>
          <w:lang w:val="en-GB" w:eastAsia="en-US"/>
        </w:rPr>
        <w:t xml:space="preserve">Therefore, Oil Corp will be able to sell the </w:t>
      </w:r>
      <w:r w:rsidR="00862489">
        <w:rPr>
          <w:rFonts w:ascii="Arial" w:hAnsi="Arial" w:cs="Arial"/>
          <w:color w:val="7B7B7B" w:themeColor="accent3" w:themeShade="BF"/>
          <w:sz w:val="22"/>
          <w:szCs w:val="22"/>
          <w:lang w:val="en-GB" w:eastAsia="en-US"/>
        </w:rPr>
        <w:t>trademark</w:t>
      </w:r>
      <w:r>
        <w:rPr>
          <w:rFonts w:ascii="Arial" w:hAnsi="Arial" w:cs="Arial"/>
          <w:color w:val="7B7B7B" w:themeColor="accent3" w:themeShade="BF"/>
          <w:sz w:val="22"/>
          <w:szCs w:val="22"/>
          <w:lang w:val="en-GB" w:eastAsia="en-US"/>
        </w:rPr>
        <w:t xml:space="preserve"> license and Dallas facilities without the consent of Plastic Corp and USA Bank, respectively, but for selling the patents licensed to Plastic Corp, it will require its prior </w:t>
      </w:r>
      <w:r w:rsidR="00EE0912">
        <w:rPr>
          <w:rFonts w:ascii="Arial" w:hAnsi="Arial" w:cs="Arial"/>
          <w:color w:val="7B7B7B" w:themeColor="accent3" w:themeShade="BF"/>
          <w:sz w:val="22"/>
          <w:szCs w:val="22"/>
          <w:lang w:val="en-GB" w:eastAsia="en-US"/>
        </w:rPr>
        <w:t>consent of</w:t>
      </w:r>
      <w:r w:rsidR="00862489">
        <w:rPr>
          <w:rFonts w:ascii="Arial" w:hAnsi="Arial" w:cs="Arial"/>
          <w:color w:val="7B7B7B" w:themeColor="accent3" w:themeShade="BF"/>
          <w:sz w:val="22"/>
          <w:szCs w:val="22"/>
          <w:lang w:val="en-GB" w:eastAsia="en-US"/>
        </w:rPr>
        <w:t xml:space="preserve"> Plastic Corp </w:t>
      </w:r>
      <w:r>
        <w:rPr>
          <w:rFonts w:ascii="Arial" w:hAnsi="Arial" w:cs="Arial"/>
          <w:color w:val="7B7B7B" w:themeColor="accent3" w:themeShade="BF"/>
          <w:sz w:val="22"/>
          <w:szCs w:val="22"/>
          <w:lang w:val="en-GB" w:eastAsia="en-US"/>
        </w:rPr>
        <w:t>(otherwise, it will be sold subject to legal rights)</w:t>
      </w:r>
      <w:r w:rsidR="005B2A9B" w:rsidRPr="00FF5098">
        <w:rPr>
          <w:rFonts w:ascii="Arial" w:hAnsi="Arial" w:cs="Arial"/>
          <w:color w:val="7B7B7B" w:themeColor="accent3" w:themeShade="BF"/>
          <w:sz w:val="22"/>
          <w:szCs w:val="22"/>
          <w:lang w:val="en-GB"/>
        </w:rPr>
        <w:t>]</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C746" w14:textId="77777777" w:rsidR="00F4559B" w:rsidRDefault="00F4559B" w:rsidP="00241B44">
      <w:r>
        <w:separator/>
      </w:r>
    </w:p>
  </w:endnote>
  <w:endnote w:type="continuationSeparator" w:id="0">
    <w:p w14:paraId="1842280B" w14:textId="77777777" w:rsidR="00F4559B" w:rsidRDefault="00F4559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7B19917F" w:rsidR="00241FA3" w:rsidRPr="006C7F95" w:rsidRDefault="006C7F95" w:rsidP="006C7F95">
    <w:pPr>
      <w:pStyle w:val="Footer"/>
      <w:ind w:right="360" w:firstLine="360"/>
      <w:rPr>
        <w:rFonts w:ascii="Arial" w:hAnsi="Arial" w:cs="Arial"/>
        <w:sz w:val="18"/>
        <w:szCs w:val="18"/>
      </w:rPr>
    </w:pPr>
    <w:r w:rsidRPr="002A45ED">
      <w:rPr>
        <w:rFonts w:ascii="Arial" w:hAnsi="Arial" w:cs="Arial"/>
        <w:sz w:val="18"/>
        <w:szCs w:val="18"/>
      </w:rPr>
      <w:t>202021IFU-295</w:t>
    </w:r>
    <w:r w:rsidRPr="00784B4B">
      <w:rPr>
        <w:rFonts w:ascii="Arial" w:hAnsi="Arial" w:cs="Arial"/>
        <w:sz w:val="18"/>
        <w:szCs w:val="18"/>
      </w:rPr>
      <w:t>.assessment</w:t>
    </w:r>
    <w:r>
      <w:rPr>
        <w:rFonts w:ascii="Arial" w:hAnsi="Arial" w:cs="Arial"/>
        <w:sz w:val="18"/>
        <w:szCs w:val="18"/>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4433" w14:textId="77777777" w:rsidR="00F4559B" w:rsidRDefault="00F4559B" w:rsidP="00241B44">
      <w:r>
        <w:separator/>
      </w:r>
    </w:p>
  </w:footnote>
  <w:footnote w:type="continuationSeparator" w:id="0">
    <w:p w14:paraId="6CBFBEFE" w14:textId="77777777" w:rsidR="00F4559B" w:rsidRDefault="00F4559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B4A4E"/>
    <w:multiLevelType w:val="hybridMultilevel"/>
    <w:tmpl w:val="94EE0D5A"/>
    <w:lvl w:ilvl="0" w:tplc="62FE43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A93342"/>
    <w:multiLevelType w:val="hybridMultilevel"/>
    <w:tmpl w:val="C450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1D0F40"/>
    <w:multiLevelType w:val="hybridMultilevel"/>
    <w:tmpl w:val="32F8A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3"/>
  </w:num>
  <w:num w:numId="5">
    <w:abstractNumId w:val="4"/>
  </w:num>
  <w:num w:numId="6">
    <w:abstractNumId w:val="13"/>
  </w:num>
  <w:num w:numId="7">
    <w:abstractNumId w:val="2"/>
  </w:num>
  <w:num w:numId="8">
    <w:abstractNumId w:val="14"/>
  </w:num>
  <w:num w:numId="9">
    <w:abstractNumId w:val="5"/>
  </w:num>
  <w:num w:numId="10">
    <w:abstractNumId w:val="11"/>
  </w:num>
  <w:num w:numId="11">
    <w:abstractNumId w:val="6"/>
  </w:num>
  <w:num w:numId="12">
    <w:abstractNumId w:val="9"/>
  </w:num>
  <w:num w:numId="13">
    <w:abstractNumId w:val="0"/>
  </w:num>
  <w:num w:numId="14">
    <w:abstractNumId w:val="15"/>
  </w:num>
  <w:num w:numId="15">
    <w:abstractNumId w:val="8"/>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3D25"/>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3F52"/>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7F95"/>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62489"/>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17B87"/>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0912"/>
    <w:rsid w:val="00EE4971"/>
    <w:rsid w:val="00EF090E"/>
    <w:rsid w:val="00EF5572"/>
    <w:rsid w:val="00F033DA"/>
    <w:rsid w:val="00F13691"/>
    <w:rsid w:val="00F13FB1"/>
    <w:rsid w:val="00F27CD8"/>
    <w:rsid w:val="00F30351"/>
    <w:rsid w:val="00F3323E"/>
    <w:rsid w:val="00F341F4"/>
    <w:rsid w:val="00F34F9D"/>
    <w:rsid w:val="00F35CCE"/>
    <w:rsid w:val="00F4559B"/>
    <w:rsid w:val="00F5524B"/>
    <w:rsid w:val="00F60538"/>
    <w:rsid w:val="00F61DD2"/>
    <w:rsid w:val="00F66AFF"/>
    <w:rsid w:val="00F71433"/>
    <w:rsid w:val="00F92140"/>
    <w:rsid w:val="00F97C5B"/>
    <w:rsid w:val="00FA3D50"/>
    <w:rsid w:val="00FB6EA4"/>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25"/>
    <w:rPr>
      <w:rFonts w:ascii="Times New Roman" w:eastAsia="Times New Roman" w:hAnsi="Times New Roman" w:cs="Times New Roman"/>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val="en-US" w:eastAsia="en-US"/>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rFonts w:asciiTheme="minorHAnsi" w:hAnsiTheme="minorHAnsi" w:cstheme="minorBidi"/>
      <w:sz w:val="20"/>
      <w:szCs w:val="20"/>
      <w:lang w:val="en-US" w:eastAsia="en-US"/>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val="en-US" w:eastAsia="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eastAsiaTheme="minorHAnsi"/>
      <w:sz w:val="22"/>
      <w:szCs w:val="22"/>
      <w:lang w:val="en-US" w:eastAsia="en-US"/>
    </w:rPr>
  </w:style>
  <w:style w:type="character" w:styleId="Emphasis">
    <w:name w:val="Emphasis"/>
    <w:basedOn w:val="DefaultParagraphFont"/>
    <w:uiPriority w:val="20"/>
    <w:qFormat/>
    <w:rsid w:val="006C7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669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7177384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11/chapter-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cornell.edu/uscode/text/11/chapter-7" TargetMode="External"/><Relationship Id="rId4" Type="http://schemas.openxmlformats.org/officeDocument/2006/relationships/settings" Target="settings.xml"/><Relationship Id="rId9" Type="http://schemas.openxmlformats.org/officeDocument/2006/relationships/hyperlink" Target="https://en.wikipedia.org/wiki/Credi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Mukesh Chand</cp:lastModifiedBy>
  <cp:revision>8</cp:revision>
  <cp:lastPrinted>2021-11-30T07:31:00Z</cp:lastPrinted>
  <dcterms:created xsi:type="dcterms:W3CDTF">2021-12-16T09:59:00Z</dcterms:created>
  <dcterms:modified xsi:type="dcterms:W3CDTF">2021-12-18T10:37:00Z</dcterms:modified>
</cp:coreProperties>
</file>