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B006A9" w:rsidRDefault="00C60631" w:rsidP="009D510C">
      <w:pPr>
        <w:pStyle w:val="ListParagraph"/>
        <w:numPr>
          <w:ilvl w:val="0"/>
          <w:numId w:val="12"/>
        </w:numPr>
        <w:ind w:left="426"/>
        <w:jc w:val="both"/>
        <w:rPr>
          <w:rFonts w:ascii="Arial" w:hAnsi="Arial" w:cs="Arial"/>
          <w:sz w:val="22"/>
          <w:szCs w:val="22"/>
          <w:highlight w:val="yellow"/>
          <w:lang w:val="en-GB"/>
        </w:rPr>
      </w:pPr>
      <w:r w:rsidRPr="00B006A9">
        <w:rPr>
          <w:rFonts w:ascii="Arial" w:hAnsi="Arial" w:cs="Arial"/>
          <w:sz w:val="22"/>
          <w:szCs w:val="22"/>
          <w:highlight w:val="yellow"/>
          <w:lang w:val="en-GB"/>
        </w:rPr>
        <w:t xml:space="preserve">This statement is incorrect since </w:t>
      </w:r>
      <w:r w:rsidR="00E7793C" w:rsidRPr="00B006A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B006A9" w:rsidRDefault="00AE027F" w:rsidP="009D510C">
      <w:pPr>
        <w:pStyle w:val="ListParagraph"/>
        <w:numPr>
          <w:ilvl w:val="0"/>
          <w:numId w:val="13"/>
        </w:numPr>
        <w:jc w:val="both"/>
        <w:rPr>
          <w:rFonts w:ascii="Arial" w:hAnsi="Arial" w:cs="Arial"/>
          <w:sz w:val="22"/>
          <w:szCs w:val="22"/>
          <w:highlight w:val="yellow"/>
          <w:lang w:val="en-GB"/>
        </w:rPr>
      </w:pPr>
      <w:r w:rsidRPr="00B006A9">
        <w:rPr>
          <w:rFonts w:ascii="Arial" w:hAnsi="Arial" w:cs="Arial"/>
          <w:sz w:val="22"/>
          <w:szCs w:val="22"/>
          <w:highlight w:val="yellow"/>
          <w:lang w:val="en-GB"/>
        </w:rPr>
        <w:t>The statement i</w:t>
      </w:r>
      <w:r w:rsidR="006E77B0" w:rsidRPr="00B006A9">
        <w:rPr>
          <w:rFonts w:ascii="Arial" w:hAnsi="Arial" w:cs="Arial"/>
          <w:sz w:val="22"/>
          <w:szCs w:val="22"/>
          <w:highlight w:val="yellow"/>
          <w:lang w:val="en-GB"/>
        </w:rPr>
        <w:t>s incorrect since the UK did re</w:t>
      </w:r>
      <w:r w:rsidRPr="00B006A9">
        <w:rPr>
          <w:rFonts w:ascii="Arial" w:hAnsi="Arial" w:cs="Arial"/>
          <w:sz w:val="22"/>
          <w:szCs w:val="22"/>
          <w:highlight w:val="yellow"/>
          <w:lang w:val="en-GB"/>
        </w:rPr>
        <w:t>v</w:t>
      </w:r>
      <w:r w:rsidR="006E77B0" w:rsidRPr="00B006A9">
        <w:rPr>
          <w:rFonts w:ascii="Arial" w:hAnsi="Arial" w:cs="Arial"/>
          <w:sz w:val="22"/>
          <w:szCs w:val="22"/>
          <w:highlight w:val="yellow"/>
          <w:lang w:val="en-GB"/>
        </w:rPr>
        <w:t>i</w:t>
      </w:r>
      <w:r w:rsidRPr="00B006A9">
        <w:rPr>
          <w:rFonts w:ascii="Arial" w:hAnsi="Arial" w:cs="Arial"/>
          <w:sz w:val="22"/>
          <w:szCs w:val="22"/>
          <w:highlight w:val="yellow"/>
          <w:lang w:val="en-GB"/>
        </w:rPr>
        <w:t>ew parts of its insolvency rules and amended some, among</w:t>
      </w:r>
      <w:r w:rsidR="006E77B0" w:rsidRPr="00B006A9">
        <w:rPr>
          <w:rFonts w:ascii="Arial" w:hAnsi="Arial" w:cs="Arial"/>
          <w:sz w:val="22"/>
          <w:szCs w:val="22"/>
          <w:highlight w:val="yellow"/>
          <w:lang w:val="en-GB"/>
        </w:rPr>
        <w:t>s</w:t>
      </w:r>
      <w:r w:rsidRPr="00B006A9">
        <w:rPr>
          <w:rFonts w:ascii="Arial" w:hAnsi="Arial" w:cs="Arial"/>
          <w:sz w:val="22"/>
          <w:szCs w:val="22"/>
          <w:highlight w:val="yellow"/>
          <w:lang w:val="en-GB"/>
        </w:rPr>
        <w:t>t other</w:t>
      </w:r>
      <w:r w:rsidR="00F96AF1" w:rsidRPr="00B006A9">
        <w:rPr>
          <w:rFonts w:ascii="Arial" w:hAnsi="Arial" w:cs="Arial"/>
          <w:sz w:val="22"/>
          <w:szCs w:val="22"/>
          <w:highlight w:val="yellow"/>
          <w:lang w:val="en-GB"/>
        </w:rPr>
        <w:t xml:space="preserve"> things</w:t>
      </w:r>
      <w:r w:rsidRPr="00B006A9">
        <w:rPr>
          <w:rFonts w:ascii="Arial" w:hAnsi="Arial" w:cs="Arial"/>
          <w:sz w:val="22"/>
          <w:szCs w:val="22"/>
          <w:highlight w:val="yellow"/>
          <w:lang w:val="en-GB"/>
        </w:rPr>
        <w:t>, to deal with the negative economic fall out of the pandemic.</w:t>
      </w:r>
      <w:r w:rsidR="00100A77" w:rsidRPr="00B006A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AF2895" w:rsidRDefault="00B54F90" w:rsidP="009D510C">
      <w:pPr>
        <w:pStyle w:val="ListParagraph"/>
        <w:numPr>
          <w:ilvl w:val="0"/>
          <w:numId w:val="14"/>
        </w:numPr>
        <w:ind w:left="426"/>
        <w:jc w:val="both"/>
        <w:rPr>
          <w:rFonts w:ascii="Arial" w:hAnsi="Arial" w:cs="Arial"/>
          <w:sz w:val="22"/>
          <w:szCs w:val="22"/>
          <w:highlight w:val="yellow"/>
          <w:lang w:val="en-GB"/>
        </w:rPr>
      </w:pPr>
      <w:r w:rsidRPr="00AF289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F2895">
        <w:rPr>
          <w:rFonts w:ascii="Arial" w:hAnsi="Arial" w:cs="Arial"/>
          <w:sz w:val="22"/>
          <w:szCs w:val="22"/>
          <w:highlight w:val="yellow"/>
          <w:lang w:val="en-GB"/>
        </w:rPr>
        <w:t xml:space="preserve">on </w:t>
      </w:r>
      <w:r w:rsidRPr="00AF289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AF2895"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AF2895">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AF2895">
        <w:rPr>
          <w:rFonts w:ascii="Arial" w:hAnsi="Arial" w:cs="Arial"/>
          <w:sz w:val="22"/>
          <w:szCs w:val="22"/>
          <w:highlight w:val="yellow"/>
          <w:lang w:val="en-GB"/>
        </w:rPr>
        <w:t>ud</w:t>
      </w:r>
      <w:r w:rsidRPr="00AF2895">
        <w:rPr>
          <w:rFonts w:ascii="Arial" w:hAnsi="Arial" w:cs="Arial"/>
          <w:sz w:val="22"/>
          <w:szCs w:val="22"/>
          <w:highlight w:val="yellow"/>
          <w:lang w:val="en-GB"/>
        </w:rPr>
        <w:t>ges across the globe.</w:t>
      </w:r>
      <w:r w:rsidR="00100A77" w:rsidRPr="00AF2895">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0769E4" w:rsidRDefault="00926D10" w:rsidP="009D510C">
      <w:pPr>
        <w:pStyle w:val="ListParagraph"/>
        <w:numPr>
          <w:ilvl w:val="0"/>
          <w:numId w:val="5"/>
        </w:numPr>
        <w:ind w:left="426"/>
        <w:jc w:val="both"/>
        <w:rPr>
          <w:rFonts w:ascii="Arial" w:hAnsi="Arial" w:cs="Arial"/>
          <w:sz w:val="22"/>
          <w:szCs w:val="22"/>
          <w:highlight w:val="yellow"/>
          <w:lang w:val="en-GB"/>
        </w:rPr>
      </w:pPr>
      <w:r w:rsidRPr="000769E4">
        <w:rPr>
          <w:rFonts w:ascii="Arial" w:hAnsi="Arial" w:cs="Arial"/>
          <w:sz w:val="22"/>
          <w:szCs w:val="22"/>
          <w:highlight w:val="yellow"/>
          <w:lang w:val="en-GB"/>
        </w:rPr>
        <w:lastRenderedPageBreak/>
        <w:t xml:space="preserve">The statement is correct </w:t>
      </w:r>
      <w:r w:rsidR="0090037B" w:rsidRPr="000769E4">
        <w:rPr>
          <w:rFonts w:ascii="Arial" w:hAnsi="Arial" w:cs="Arial"/>
          <w:sz w:val="22"/>
          <w:szCs w:val="22"/>
          <w:highlight w:val="yellow"/>
          <w:lang w:val="en-GB"/>
        </w:rPr>
        <w:t>because</w:t>
      </w:r>
      <w:r w:rsidRPr="000769E4">
        <w:rPr>
          <w:rFonts w:ascii="Arial" w:hAnsi="Arial" w:cs="Arial"/>
          <w:sz w:val="22"/>
          <w:szCs w:val="22"/>
          <w:highlight w:val="yellow"/>
          <w:lang w:val="en-GB"/>
        </w:rPr>
        <w:t xml:space="preserve"> universality </w:t>
      </w:r>
      <w:r w:rsidR="00CB7283" w:rsidRPr="000769E4">
        <w:rPr>
          <w:rFonts w:ascii="Arial" w:hAnsi="Arial" w:cs="Arial"/>
          <w:sz w:val="22"/>
          <w:szCs w:val="22"/>
          <w:highlight w:val="yellow"/>
          <w:lang w:val="en-GB"/>
        </w:rPr>
        <w:t>has become</w:t>
      </w:r>
      <w:r w:rsidRPr="000769E4">
        <w:rPr>
          <w:rFonts w:ascii="Arial" w:hAnsi="Arial" w:cs="Arial"/>
          <w:sz w:val="22"/>
          <w:szCs w:val="22"/>
          <w:highlight w:val="yellow"/>
          <w:lang w:val="en-GB"/>
        </w:rPr>
        <w:t xml:space="preserve"> the norm in the majority of </w:t>
      </w:r>
      <w:r w:rsidR="00426B64" w:rsidRPr="000769E4">
        <w:rPr>
          <w:rFonts w:ascii="Arial" w:hAnsi="Arial" w:cs="Arial"/>
          <w:sz w:val="22"/>
          <w:szCs w:val="22"/>
          <w:highlight w:val="yellow"/>
          <w:lang w:val="en-GB"/>
        </w:rPr>
        <w:t>States</w:t>
      </w:r>
      <w:r w:rsidRPr="000769E4">
        <w:rPr>
          <w:rFonts w:ascii="Arial" w:hAnsi="Arial" w:cs="Arial"/>
          <w:sz w:val="22"/>
          <w:szCs w:val="22"/>
          <w:highlight w:val="yellow"/>
          <w:lang w:val="en-GB"/>
        </w:rPr>
        <w:t xml:space="preserve"> in cross-border insolvency matters</w:t>
      </w:r>
      <w:r w:rsidR="00CB7283" w:rsidRPr="000769E4">
        <w:rPr>
          <w:rFonts w:ascii="Arial" w:hAnsi="Arial" w:cs="Arial"/>
          <w:sz w:val="22"/>
          <w:szCs w:val="22"/>
          <w:highlight w:val="yellow"/>
          <w:lang w:val="en-GB"/>
        </w:rPr>
        <w:t xml:space="preserve"> since the introduction of the UNCITRAL Model Law on Cross-Border Insolvency in 1997</w:t>
      </w:r>
      <w:r w:rsidRPr="000769E4">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AF2895" w:rsidRDefault="000329A6" w:rsidP="00C570AC">
      <w:pPr>
        <w:pStyle w:val="ListParagraph"/>
        <w:numPr>
          <w:ilvl w:val="0"/>
          <w:numId w:val="6"/>
        </w:numPr>
        <w:ind w:left="426"/>
        <w:jc w:val="both"/>
        <w:rPr>
          <w:rFonts w:ascii="Arial" w:hAnsi="Arial" w:cs="Arial"/>
          <w:sz w:val="22"/>
          <w:szCs w:val="22"/>
          <w:highlight w:val="yellow"/>
          <w:lang w:val="en-GB"/>
        </w:rPr>
      </w:pPr>
      <w:r w:rsidRPr="00AF2895">
        <w:rPr>
          <w:rFonts w:ascii="Arial" w:eastAsiaTheme="minorHAnsi" w:hAnsi="Arial" w:cs="Arial"/>
          <w:sz w:val="22"/>
          <w:szCs w:val="22"/>
          <w:highlight w:val="yellow"/>
          <w:lang w:val="en-GB"/>
        </w:rPr>
        <w:t xml:space="preserve">They were recently revised in 2021 and, together with the </w:t>
      </w:r>
      <w:r w:rsidRPr="00AF289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AF289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AF2895">
        <w:rPr>
          <w:rFonts w:ascii="Arial" w:eastAsiaTheme="minorHAnsi" w:hAnsi="Arial" w:cs="Arial"/>
          <w:sz w:val="22"/>
          <w:szCs w:val="22"/>
          <w:highlight w:val="yellow"/>
          <w:lang w:val="en-GB"/>
        </w:rPr>
        <w:t xml:space="preserve">The Nordic Convention </w:t>
      </w:r>
      <w:r w:rsidR="00076483" w:rsidRPr="00AF2895">
        <w:rPr>
          <w:rFonts w:ascii="Arial" w:eastAsiaTheme="minorHAnsi" w:hAnsi="Arial" w:cs="Arial"/>
          <w:sz w:val="22"/>
          <w:szCs w:val="22"/>
          <w:highlight w:val="yellow"/>
          <w:lang w:val="en-GB"/>
        </w:rPr>
        <w:t>1933</w:t>
      </w:r>
      <w:r w:rsidR="00966E44" w:rsidRPr="00AF289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AF2895" w:rsidRDefault="00124B70" w:rsidP="00275182">
      <w:pPr>
        <w:pStyle w:val="ListParagraph"/>
        <w:numPr>
          <w:ilvl w:val="0"/>
          <w:numId w:val="8"/>
        </w:numPr>
        <w:ind w:left="426"/>
        <w:jc w:val="both"/>
        <w:rPr>
          <w:rFonts w:ascii="Arial" w:hAnsi="Arial" w:cs="Arial"/>
          <w:sz w:val="22"/>
          <w:szCs w:val="22"/>
          <w:highlight w:val="yellow"/>
          <w:lang w:val="en-GB"/>
        </w:rPr>
      </w:pPr>
      <w:r w:rsidRPr="00AF289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AF289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F2895" w:rsidRDefault="00911C23" w:rsidP="00275182">
      <w:pPr>
        <w:pStyle w:val="ListParagraph"/>
        <w:numPr>
          <w:ilvl w:val="0"/>
          <w:numId w:val="10"/>
        </w:numPr>
        <w:ind w:left="426"/>
        <w:jc w:val="both"/>
        <w:rPr>
          <w:rFonts w:ascii="Arial" w:hAnsi="Arial" w:cs="Arial"/>
          <w:sz w:val="22"/>
          <w:szCs w:val="22"/>
          <w:highlight w:val="yellow"/>
          <w:lang w:val="en-GB"/>
        </w:rPr>
      </w:pPr>
      <w:r w:rsidRPr="00AF289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505A24" w:rsidRDefault="00CC7728" w:rsidP="00E84DD5">
      <w:pPr>
        <w:rPr>
          <w:rFonts w:ascii="Arial" w:hAnsi="Arial" w:cs="Arial"/>
          <w:color w:val="7B7B7B" w:themeColor="accent3" w:themeShade="BF"/>
          <w:sz w:val="22"/>
          <w:szCs w:val="22"/>
          <w:lang w:val="en-GB"/>
        </w:rPr>
      </w:pPr>
    </w:p>
    <w:p w14:paraId="4569AB55" w14:textId="40BAD60D" w:rsidR="007A6F7E" w:rsidRPr="00505A24" w:rsidRDefault="00EB6472" w:rsidP="00FF2270">
      <w:pPr>
        <w:pStyle w:val="ListParagraph"/>
        <w:numPr>
          <w:ilvl w:val="0"/>
          <w:numId w:val="17"/>
        </w:numPr>
        <w:jc w:val="both"/>
        <w:rPr>
          <w:rFonts w:ascii="Arial" w:hAnsi="Arial" w:cs="Arial"/>
          <w:color w:val="7B7B7B" w:themeColor="accent3" w:themeShade="BF"/>
          <w:sz w:val="22"/>
          <w:szCs w:val="22"/>
          <w:lang w:val="en-GB"/>
        </w:rPr>
      </w:pPr>
      <w:proofErr w:type="spellStart"/>
      <w:r w:rsidRPr="00505A24">
        <w:rPr>
          <w:rFonts w:ascii="Arial" w:hAnsi="Arial" w:cs="Arial"/>
          <w:color w:val="7B7B7B" w:themeColor="accent3" w:themeShade="BF"/>
          <w:sz w:val="22"/>
          <w:szCs w:val="22"/>
          <w:lang w:val="en-GB"/>
        </w:rPr>
        <w:t>Cessio</w:t>
      </w:r>
      <w:proofErr w:type="spellEnd"/>
      <w:r w:rsidRPr="00505A24">
        <w:rPr>
          <w:rFonts w:ascii="Arial" w:hAnsi="Arial" w:cs="Arial"/>
          <w:color w:val="7B7B7B" w:themeColor="accent3" w:themeShade="BF"/>
          <w:sz w:val="22"/>
          <w:szCs w:val="22"/>
          <w:lang w:val="en-GB"/>
        </w:rPr>
        <w:t xml:space="preserve"> </w:t>
      </w:r>
      <w:proofErr w:type="spellStart"/>
      <w:r w:rsidRPr="00505A24">
        <w:rPr>
          <w:rFonts w:ascii="Arial" w:hAnsi="Arial" w:cs="Arial"/>
          <w:color w:val="7B7B7B" w:themeColor="accent3" w:themeShade="BF"/>
          <w:sz w:val="22"/>
          <w:szCs w:val="22"/>
          <w:lang w:val="en-GB"/>
        </w:rPr>
        <w:t>Bonorum</w:t>
      </w:r>
      <w:proofErr w:type="spellEnd"/>
      <w:r w:rsidRPr="00505A24">
        <w:rPr>
          <w:rFonts w:ascii="Arial" w:hAnsi="Arial" w:cs="Arial"/>
          <w:color w:val="7B7B7B" w:themeColor="accent3" w:themeShade="BF"/>
          <w:sz w:val="22"/>
          <w:szCs w:val="22"/>
          <w:lang w:val="en-GB"/>
        </w:rPr>
        <w:t xml:space="preserve"> (</w:t>
      </w:r>
      <w:r w:rsidR="0006581F" w:rsidRPr="00505A24">
        <w:rPr>
          <w:rFonts w:ascii="Arial" w:hAnsi="Arial" w:cs="Arial"/>
          <w:color w:val="7B7B7B" w:themeColor="accent3" w:themeShade="BF"/>
          <w:sz w:val="22"/>
          <w:szCs w:val="22"/>
          <w:lang w:val="en-GB"/>
        </w:rPr>
        <w:t>A</w:t>
      </w:r>
      <w:r w:rsidR="00853467" w:rsidRPr="00505A24">
        <w:rPr>
          <w:rFonts w:ascii="Arial" w:hAnsi="Arial" w:cs="Arial"/>
          <w:color w:val="7B7B7B" w:themeColor="accent3" w:themeShade="BF"/>
          <w:sz w:val="22"/>
          <w:szCs w:val="22"/>
          <w:lang w:val="en-GB"/>
        </w:rPr>
        <w:t>ssignment of property</w:t>
      </w:r>
      <w:r w:rsidRPr="00505A24">
        <w:rPr>
          <w:rFonts w:ascii="Arial" w:hAnsi="Arial" w:cs="Arial"/>
          <w:color w:val="7B7B7B" w:themeColor="accent3" w:themeShade="BF"/>
          <w:sz w:val="22"/>
          <w:szCs w:val="22"/>
          <w:lang w:val="en-GB"/>
        </w:rPr>
        <w:t>)</w:t>
      </w:r>
    </w:p>
    <w:p w14:paraId="26F0409B" w14:textId="292CB730" w:rsidR="00853467" w:rsidRPr="00505A24" w:rsidRDefault="00EB6472" w:rsidP="00FF2270">
      <w:pPr>
        <w:pStyle w:val="ListParagraph"/>
        <w:numPr>
          <w:ilvl w:val="0"/>
          <w:numId w:val="17"/>
        </w:numPr>
        <w:jc w:val="both"/>
        <w:rPr>
          <w:rFonts w:ascii="Arial" w:hAnsi="Arial" w:cs="Arial"/>
          <w:color w:val="7B7B7B" w:themeColor="accent3" w:themeShade="BF"/>
          <w:sz w:val="22"/>
          <w:szCs w:val="22"/>
          <w:lang w:val="en-GB"/>
        </w:rPr>
      </w:pPr>
      <w:proofErr w:type="spellStart"/>
      <w:r w:rsidRPr="00505A24">
        <w:rPr>
          <w:rFonts w:ascii="Arial" w:hAnsi="Arial" w:cs="Arial"/>
          <w:color w:val="7B7B7B" w:themeColor="accent3" w:themeShade="BF"/>
          <w:sz w:val="22"/>
          <w:szCs w:val="22"/>
          <w:lang w:val="en-GB"/>
        </w:rPr>
        <w:t>Distractio</w:t>
      </w:r>
      <w:proofErr w:type="spellEnd"/>
      <w:r w:rsidRPr="00505A24">
        <w:rPr>
          <w:rFonts w:ascii="Arial" w:hAnsi="Arial" w:cs="Arial"/>
          <w:color w:val="7B7B7B" w:themeColor="accent3" w:themeShade="BF"/>
          <w:sz w:val="22"/>
          <w:szCs w:val="22"/>
          <w:lang w:val="en-GB"/>
        </w:rPr>
        <w:t xml:space="preserve"> </w:t>
      </w:r>
      <w:proofErr w:type="spellStart"/>
      <w:r w:rsidRPr="00505A24">
        <w:rPr>
          <w:rFonts w:ascii="Arial" w:hAnsi="Arial" w:cs="Arial"/>
          <w:color w:val="7B7B7B" w:themeColor="accent3" w:themeShade="BF"/>
          <w:sz w:val="22"/>
          <w:szCs w:val="22"/>
          <w:lang w:val="en-GB"/>
        </w:rPr>
        <w:t>Bonorum</w:t>
      </w:r>
      <w:proofErr w:type="spellEnd"/>
      <w:r w:rsidRPr="00505A24">
        <w:rPr>
          <w:rFonts w:ascii="Arial" w:hAnsi="Arial" w:cs="Arial"/>
          <w:color w:val="7B7B7B" w:themeColor="accent3" w:themeShade="BF"/>
          <w:sz w:val="22"/>
          <w:szCs w:val="22"/>
          <w:lang w:val="en-GB"/>
        </w:rPr>
        <w:t xml:space="preserve"> (</w:t>
      </w:r>
      <w:r w:rsidR="00853467" w:rsidRPr="00505A24">
        <w:rPr>
          <w:rFonts w:ascii="Arial" w:hAnsi="Arial" w:cs="Arial"/>
          <w:color w:val="7B7B7B" w:themeColor="accent3" w:themeShade="BF"/>
          <w:sz w:val="22"/>
          <w:szCs w:val="22"/>
          <w:lang w:val="en-GB"/>
        </w:rPr>
        <w:t>Forced Liquidation of Assets</w:t>
      </w:r>
      <w:r w:rsidRPr="00505A24">
        <w:rPr>
          <w:rFonts w:ascii="Arial" w:hAnsi="Arial" w:cs="Arial"/>
          <w:color w:val="7B7B7B" w:themeColor="accent3" w:themeShade="BF"/>
          <w:sz w:val="22"/>
          <w:szCs w:val="22"/>
          <w:lang w:val="en-GB"/>
        </w:rPr>
        <w:t>)</w:t>
      </w:r>
    </w:p>
    <w:p w14:paraId="3D1E7D1E" w14:textId="46A4061B" w:rsidR="00E07160" w:rsidRPr="00505A24" w:rsidRDefault="00F44FA1" w:rsidP="00FF2270">
      <w:pPr>
        <w:pStyle w:val="ListParagraph"/>
        <w:numPr>
          <w:ilvl w:val="0"/>
          <w:numId w:val="17"/>
        </w:numPr>
        <w:jc w:val="both"/>
        <w:rPr>
          <w:rFonts w:ascii="Arial" w:hAnsi="Arial" w:cs="Arial"/>
          <w:color w:val="7B7B7B" w:themeColor="accent3" w:themeShade="BF"/>
          <w:sz w:val="22"/>
          <w:szCs w:val="22"/>
          <w:lang w:val="en-GB"/>
        </w:rPr>
      </w:pPr>
      <w:r w:rsidRPr="00505A24">
        <w:rPr>
          <w:rFonts w:ascii="Arial" w:hAnsi="Arial" w:cs="Arial"/>
          <w:color w:val="7B7B7B" w:themeColor="accent3" w:themeShade="BF"/>
          <w:sz w:val="22"/>
          <w:szCs w:val="22"/>
          <w:lang w:val="en-GB"/>
        </w:rPr>
        <w:t xml:space="preserve">Remission and </w:t>
      </w:r>
      <w:proofErr w:type="spellStart"/>
      <w:r w:rsidRPr="00505A24">
        <w:rPr>
          <w:rFonts w:ascii="Arial" w:hAnsi="Arial" w:cs="Arial"/>
          <w:color w:val="7B7B7B" w:themeColor="accent3" w:themeShade="BF"/>
          <w:sz w:val="22"/>
          <w:szCs w:val="22"/>
          <w:lang w:val="en-GB"/>
        </w:rPr>
        <w:t>Dilatio</w:t>
      </w:r>
      <w:proofErr w:type="spellEnd"/>
      <w:r w:rsidRPr="00505A24">
        <w:rPr>
          <w:rFonts w:ascii="Arial" w:hAnsi="Arial" w:cs="Arial"/>
          <w:color w:val="7B7B7B" w:themeColor="accent3" w:themeShade="BF"/>
          <w:sz w:val="22"/>
          <w:szCs w:val="22"/>
          <w:lang w:val="en-GB"/>
        </w:rPr>
        <w:t xml:space="preserve"> (</w:t>
      </w:r>
      <w:r w:rsidR="00853467" w:rsidRPr="00505A24">
        <w:rPr>
          <w:rFonts w:ascii="Arial" w:hAnsi="Arial" w:cs="Arial"/>
          <w:color w:val="7B7B7B" w:themeColor="accent3" w:themeShade="BF"/>
          <w:sz w:val="22"/>
          <w:szCs w:val="22"/>
          <w:lang w:val="en-GB"/>
        </w:rPr>
        <w:t>Composition of Creditors</w:t>
      </w:r>
      <w:r w:rsidRPr="00505A24">
        <w:rPr>
          <w:rFonts w:ascii="Arial" w:hAnsi="Arial" w:cs="Arial"/>
          <w:color w:val="7B7B7B" w:themeColor="accent3" w:themeShade="BF"/>
          <w:sz w:val="22"/>
          <w:szCs w:val="22"/>
          <w:lang w:val="en-GB"/>
        </w:rPr>
        <w:t>)</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4D99F90E" w14:textId="7107CF15" w:rsidR="000A2FA9" w:rsidRPr="00505A24" w:rsidRDefault="00983298" w:rsidP="000A2FA9">
      <w:pPr>
        <w:pStyle w:val="ListParagraph"/>
        <w:jc w:val="both"/>
        <w:rPr>
          <w:rFonts w:ascii="Arial" w:hAnsi="Arial" w:cs="Arial"/>
          <w:color w:val="7B7B7B" w:themeColor="accent3" w:themeShade="BF"/>
          <w:sz w:val="22"/>
          <w:szCs w:val="22"/>
          <w:lang w:val="en-GB"/>
        </w:rPr>
      </w:pPr>
      <w:r w:rsidRPr="00505A24">
        <w:rPr>
          <w:rFonts w:ascii="Arial" w:hAnsi="Arial" w:cs="Arial"/>
          <w:color w:val="7B7B7B" w:themeColor="accent3" w:themeShade="BF"/>
          <w:sz w:val="22"/>
          <w:szCs w:val="22"/>
          <w:lang w:val="en-GB"/>
        </w:rPr>
        <w:t>Corporate Insolven</w:t>
      </w:r>
      <w:r w:rsidR="00284634" w:rsidRPr="00505A24">
        <w:rPr>
          <w:rFonts w:ascii="Arial" w:hAnsi="Arial" w:cs="Arial"/>
          <w:color w:val="7B7B7B" w:themeColor="accent3" w:themeShade="BF"/>
          <w:sz w:val="22"/>
          <w:szCs w:val="22"/>
          <w:lang w:val="en-GB"/>
        </w:rPr>
        <w:t>cy and Governance Act 2020 was passed</w:t>
      </w:r>
      <w:r w:rsidR="000E7A8B" w:rsidRPr="00505A24">
        <w:rPr>
          <w:rFonts w:ascii="Arial" w:hAnsi="Arial" w:cs="Arial"/>
          <w:color w:val="7B7B7B" w:themeColor="accent3" w:themeShade="BF"/>
          <w:sz w:val="22"/>
          <w:szCs w:val="22"/>
          <w:lang w:val="en-GB"/>
        </w:rPr>
        <w:t xml:space="preserve"> to assist with the economic fall out of the pandemic in the UK. The Act </w:t>
      </w:r>
      <w:r w:rsidR="000A2FA9" w:rsidRPr="00505A24">
        <w:rPr>
          <w:rFonts w:ascii="Arial" w:hAnsi="Arial" w:cs="Arial"/>
          <w:color w:val="7B7B7B" w:themeColor="accent3" w:themeShade="BF"/>
          <w:sz w:val="22"/>
          <w:szCs w:val="22"/>
          <w:lang w:val="en-GB"/>
        </w:rPr>
        <w:t>included the following measures to assist in th</w:t>
      </w:r>
      <w:r w:rsidR="00FD65A0" w:rsidRPr="00505A24">
        <w:rPr>
          <w:rFonts w:ascii="Arial" w:hAnsi="Arial" w:cs="Arial"/>
          <w:color w:val="7B7B7B" w:themeColor="accent3" w:themeShade="BF"/>
          <w:sz w:val="22"/>
          <w:szCs w:val="22"/>
          <w:lang w:val="en-GB"/>
        </w:rPr>
        <w:t>e fall out</w:t>
      </w:r>
      <w:r w:rsidR="000A2FA9" w:rsidRPr="00505A24">
        <w:rPr>
          <w:rFonts w:ascii="Arial" w:hAnsi="Arial" w:cs="Arial"/>
          <w:color w:val="7B7B7B" w:themeColor="accent3" w:themeShade="BF"/>
          <w:sz w:val="22"/>
          <w:szCs w:val="22"/>
          <w:lang w:val="en-GB"/>
        </w:rPr>
        <w:t>:</w:t>
      </w:r>
    </w:p>
    <w:p w14:paraId="70F26866" w14:textId="77777777" w:rsidR="000A2FA9" w:rsidRPr="00505A24" w:rsidRDefault="00284634" w:rsidP="00983298">
      <w:pPr>
        <w:pStyle w:val="ListParagraph"/>
        <w:numPr>
          <w:ilvl w:val="0"/>
          <w:numId w:val="18"/>
        </w:numPr>
        <w:jc w:val="both"/>
        <w:rPr>
          <w:rFonts w:ascii="Arial" w:hAnsi="Arial" w:cs="Arial"/>
          <w:color w:val="7B7B7B" w:themeColor="accent3" w:themeShade="BF"/>
          <w:sz w:val="22"/>
          <w:szCs w:val="22"/>
          <w:lang w:val="en-GB"/>
        </w:rPr>
      </w:pPr>
      <w:r w:rsidRPr="00505A24">
        <w:rPr>
          <w:rFonts w:ascii="Arial" w:hAnsi="Arial" w:cs="Arial"/>
          <w:color w:val="7B7B7B" w:themeColor="accent3" w:themeShade="BF"/>
          <w:sz w:val="22"/>
          <w:szCs w:val="22"/>
          <w:lang w:val="en-GB"/>
        </w:rPr>
        <w:t>A new restructuring plan</w:t>
      </w:r>
      <w:r w:rsidR="000A2FA9" w:rsidRPr="00505A24">
        <w:rPr>
          <w:rFonts w:ascii="Arial" w:hAnsi="Arial" w:cs="Arial"/>
          <w:color w:val="7B7B7B" w:themeColor="accent3" w:themeShade="BF"/>
          <w:sz w:val="22"/>
          <w:szCs w:val="22"/>
          <w:lang w:val="en-GB"/>
        </w:rPr>
        <w:t xml:space="preserve"> </w:t>
      </w:r>
      <w:r w:rsidRPr="00505A24">
        <w:rPr>
          <w:rFonts w:ascii="Arial" w:hAnsi="Arial" w:cs="Arial"/>
          <w:color w:val="7B7B7B" w:themeColor="accent3" w:themeShade="BF"/>
          <w:sz w:val="22"/>
          <w:szCs w:val="22"/>
          <w:lang w:val="en-GB"/>
        </w:rPr>
        <w:t xml:space="preserve">and </w:t>
      </w:r>
      <w:r w:rsidR="00EE22B0" w:rsidRPr="00505A24">
        <w:rPr>
          <w:rFonts w:ascii="Arial" w:hAnsi="Arial" w:cs="Arial"/>
          <w:color w:val="7B7B7B" w:themeColor="accent3" w:themeShade="BF"/>
          <w:sz w:val="22"/>
          <w:szCs w:val="22"/>
          <w:lang w:val="en-GB"/>
        </w:rPr>
        <w:t>moratorium rules</w:t>
      </w:r>
      <w:r w:rsidR="000A2FA9" w:rsidRPr="00505A24">
        <w:rPr>
          <w:rFonts w:ascii="Arial" w:hAnsi="Arial" w:cs="Arial"/>
          <w:color w:val="7B7B7B" w:themeColor="accent3" w:themeShade="BF"/>
          <w:sz w:val="22"/>
          <w:szCs w:val="22"/>
          <w:lang w:val="en-GB"/>
        </w:rPr>
        <w:t>;</w:t>
      </w:r>
    </w:p>
    <w:p w14:paraId="0D0459F2" w14:textId="77777777" w:rsidR="000A2FA9" w:rsidRPr="00505A24" w:rsidRDefault="000A2FA9" w:rsidP="00983298">
      <w:pPr>
        <w:pStyle w:val="ListParagraph"/>
        <w:numPr>
          <w:ilvl w:val="0"/>
          <w:numId w:val="18"/>
        </w:numPr>
        <w:jc w:val="both"/>
        <w:rPr>
          <w:rFonts w:ascii="Arial" w:hAnsi="Arial" w:cs="Arial"/>
          <w:color w:val="7B7B7B" w:themeColor="accent3" w:themeShade="BF"/>
          <w:sz w:val="22"/>
          <w:szCs w:val="22"/>
          <w:lang w:val="en-GB"/>
        </w:rPr>
      </w:pPr>
      <w:r w:rsidRPr="00505A24">
        <w:rPr>
          <w:rFonts w:ascii="Arial" w:hAnsi="Arial" w:cs="Arial"/>
          <w:color w:val="7B7B7B" w:themeColor="accent3" w:themeShade="BF"/>
          <w:sz w:val="22"/>
          <w:szCs w:val="22"/>
          <w:lang w:val="en-GB"/>
        </w:rPr>
        <w:t>T</w:t>
      </w:r>
      <w:r w:rsidR="00EE22B0" w:rsidRPr="00505A24">
        <w:rPr>
          <w:rFonts w:ascii="Arial" w:hAnsi="Arial" w:cs="Arial"/>
          <w:color w:val="7B7B7B" w:themeColor="accent3" w:themeShade="BF"/>
          <w:sz w:val="22"/>
          <w:szCs w:val="22"/>
          <w:lang w:val="en-GB"/>
        </w:rPr>
        <w:t>he relaxation of wrongful trading liability</w:t>
      </w:r>
      <w:r w:rsidRPr="00505A24">
        <w:rPr>
          <w:rFonts w:ascii="Arial" w:hAnsi="Arial" w:cs="Arial"/>
          <w:color w:val="7B7B7B" w:themeColor="accent3" w:themeShade="BF"/>
          <w:sz w:val="22"/>
          <w:szCs w:val="22"/>
          <w:lang w:val="en-GB"/>
        </w:rPr>
        <w:t>;</w:t>
      </w:r>
    </w:p>
    <w:p w14:paraId="039E27B5" w14:textId="044E5DE8" w:rsidR="00C82D87" w:rsidRPr="00505A24" w:rsidRDefault="000A2FA9" w:rsidP="00983298">
      <w:pPr>
        <w:pStyle w:val="ListParagraph"/>
        <w:numPr>
          <w:ilvl w:val="0"/>
          <w:numId w:val="18"/>
        </w:numPr>
        <w:jc w:val="both"/>
        <w:rPr>
          <w:rFonts w:ascii="Arial" w:hAnsi="Arial" w:cs="Arial"/>
          <w:color w:val="7B7B7B" w:themeColor="accent3" w:themeShade="BF"/>
          <w:sz w:val="22"/>
          <w:szCs w:val="22"/>
          <w:lang w:val="en-GB"/>
        </w:rPr>
      </w:pPr>
      <w:r w:rsidRPr="00505A24">
        <w:rPr>
          <w:rFonts w:ascii="Arial" w:hAnsi="Arial" w:cs="Arial"/>
          <w:color w:val="7B7B7B" w:themeColor="accent3" w:themeShade="BF"/>
          <w:sz w:val="22"/>
          <w:szCs w:val="22"/>
          <w:lang w:val="en-GB"/>
        </w:rPr>
        <w:t>The</w:t>
      </w:r>
      <w:r w:rsidR="00EE22B0" w:rsidRPr="00505A24">
        <w:rPr>
          <w:rFonts w:ascii="Arial" w:hAnsi="Arial" w:cs="Arial"/>
          <w:color w:val="7B7B7B" w:themeColor="accent3" w:themeShade="BF"/>
          <w:sz w:val="22"/>
          <w:szCs w:val="22"/>
          <w:lang w:val="en-GB"/>
        </w:rPr>
        <w:t xml:space="preserve"> suspension of winding up petitions and statutory demands.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72227E7" w14:textId="32E82DFB" w:rsidR="0045683E" w:rsidRDefault="006A109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E32A40">
        <w:rPr>
          <w:rFonts w:ascii="Arial" w:hAnsi="Arial" w:cs="Arial"/>
          <w:color w:val="7B7B7B" w:themeColor="accent3" w:themeShade="BF"/>
          <w:sz w:val="22"/>
          <w:szCs w:val="22"/>
          <w:lang w:val="en-GB"/>
        </w:rPr>
        <w:t>Soft law</w:t>
      </w:r>
      <w:r>
        <w:rPr>
          <w:rFonts w:ascii="Arial" w:hAnsi="Arial" w:cs="Arial"/>
          <w:color w:val="7B7B7B" w:themeColor="accent3" w:themeShade="BF"/>
          <w:sz w:val="22"/>
          <w:szCs w:val="22"/>
          <w:lang w:val="en-GB"/>
        </w:rPr>
        <w:t>”</w:t>
      </w:r>
      <w:r w:rsidR="00E32A40">
        <w:rPr>
          <w:rFonts w:ascii="Arial" w:hAnsi="Arial" w:cs="Arial"/>
          <w:color w:val="7B7B7B" w:themeColor="accent3" w:themeShade="BF"/>
          <w:sz w:val="22"/>
          <w:szCs w:val="22"/>
          <w:lang w:val="en-GB"/>
        </w:rPr>
        <w:t xml:space="preserve"> is </w:t>
      </w:r>
      <w:r w:rsidR="00E41884">
        <w:rPr>
          <w:rFonts w:ascii="Arial" w:hAnsi="Arial" w:cs="Arial"/>
          <w:color w:val="7B7B7B" w:themeColor="accent3" w:themeShade="BF"/>
          <w:sz w:val="22"/>
          <w:szCs w:val="22"/>
          <w:lang w:val="en-GB"/>
        </w:rPr>
        <w:t xml:space="preserve">known </w:t>
      </w:r>
      <w:r>
        <w:rPr>
          <w:rFonts w:ascii="Arial" w:hAnsi="Arial" w:cs="Arial"/>
          <w:color w:val="7B7B7B" w:themeColor="accent3" w:themeShade="BF"/>
          <w:sz w:val="22"/>
          <w:szCs w:val="22"/>
          <w:lang w:val="en-GB"/>
        </w:rPr>
        <w:t>as the</w:t>
      </w:r>
      <w:r w:rsidR="00E41884">
        <w:rPr>
          <w:rFonts w:ascii="Arial" w:hAnsi="Arial" w:cs="Arial"/>
          <w:color w:val="7B7B7B" w:themeColor="accent3" w:themeShade="BF"/>
          <w:sz w:val="22"/>
          <w:szCs w:val="22"/>
          <w:lang w:val="en-GB"/>
        </w:rPr>
        <w:t xml:space="preserve"> influenc</w:t>
      </w:r>
      <w:r>
        <w:rPr>
          <w:rFonts w:ascii="Arial" w:hAnsi="Arial" w:cs="Arial"/>
          <w:color w:val="7B7B7B" w:themeColor="accent3" w:themeShade="BF"/>
          <w:sz w:val="22"/>
          <w:szCs w:val="22"/>
          <w:lang w:val="en-GB"/>
        </w:rPr>
        <w:t>ing of</w:t>
      </w:r>
      <w:r w:rsidR="00E41884">
        <w:rPr>
          <w:rFonts w:ascii="Arial" w:hAnsi="Arial" w:cs="Arial"/>
          <w:color w:val="7B7B7B" w:themeColor="accent3" w:themeShade="BF"/>
          <w:sz w:val="22"/>
          <w:szCs w:val="22"/>
          <w:lang w:val="en-GB"/>
        </w:rPr>
        <w:t xml:space="preserve"> the regulation</w:t>
      </w:r>
      <w:r w:rsidR="008C1733">
        <w:rPr>
          <w:rFonts w:ascii="Arial" w:hAnsi="Arial" w:cs="Arial"/>
          <w:color w:val="7B7B7B" w:themeColor="accent3" w:themeShade="BF"/>
          <w:sz w:val="22"/>
          <w:szCs w:val="22"/>
          <w:lang w:val="en-GB"/>
        </w:rPr>
        <w:t xml:space="preserve"> in multilateral approaches to international insolvency.</w:t>
      </w:r>
      <w:r w:rsidR="00C86FC7">
        <w:rPr>
          <w:rFonts w:ascii="Arial" w:hAnsi="Arial" w:cs="Arial"/>
          <w:color w:val="7B7B7B" w:themeColor="accent3" w:themeShade="BF"/>
          <w:sz w:val="22"/>
          <w:szCs w:val="22"/>
          <w:lang w:val="en-GB"/>
        </w:rPr>
        <w:t xml:space="preserve"> There has been more success in using the “soft law” approach than using the “hard law approach”, which </w:t>
      </w:r>
      <w:r w:rsidR="00702F22">
        <w:rPr>
          <w:rFonts w:ascii="Arial" w:hAnsi="Arial" w:cs="Arial"/>
          <w:color w:val="7B7B7B" w:themeColor="accent3" w:themeShade="BF"/>
          <w:sz w:val="22"/>
          <w:szCs w:val="22"/>
          <w:lang w:val="en-GB"/>
        </w:rPr>
        <w:t xml:space="preserve">seeks to regulate international insolvency by binding. </w:t>
      </w:r>
    </w:p>
    <w:p w14:paraId="1038B2CE" w14:textId="0D3D2F9C" w:rsidR="00273324" w:rsidRDefault="002733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UNITRAL </w:t>
      </w:r>
      <w:r w:rsidR="00D53621">
        <w:rPr>
          <w:rFonts w:ascii="Arial" w:hAnsi="Arial" w:cs="Arial"/>
          <w:color w:val="7B7B7B" w:themeColor="accent3" w:themeShade="BF"/>
          <w:sz w:val="22"/>
          <w:szCs w:val="22"/>
          <w:lang w:val="en-GB"/>
        </w:rPr>
        <w:t>developed</w:t>
      </w:r>
      <w:r>
        <w:rPr>
          <w:rFonts w:ascii="Arial" w:hAnsi="Arial" w:cs="Arial"/>
          <w:color w:val="7B7B7B" w:themeColor="accent3" w:themeShade="BF"/>
          <w:sz w:val="22"/>
          <w:szCs w:val="22"/>
          <w:lang w:val="en-GB"/>
        </w:rPr>
        <w:t xml:space="preserve"> the most successful “soft law”, but there is also the Hague Conference on Private International Law.</w:t>
      </w:r>
    </w:p>
    <w:p w14:paraId="7F583648" w14:textId="29C19884" w:rsidR="00D53621" w:rsidRPr="00205B31" w:rsidRDefault="00D53621" w:rsidP="00B7193E">
      <w:pPr>
        <w:jc w:val="both"/>
        <w:rPr>
          <w:rFonts w:ascii="Arial" w:hAnsi="Arial" w:cs="Arial"/>
          <w:b/>
          <w:sz w:val="22"/>
          <w:szCs w:val="22"/>
          <w:lang w:val="en-GB"/>
        </w:rPr>
      </w:pPr>
      <w:r>
        <w:rPr>
          <w:rFonts w:ascii="Arial" w:hAnsi="Arial" w:cs="Arial"/>
          <w:color w:val="7B7B7B" w:themeColor="accent3" w:themeShade="BF"/>
          <w:sz w:val="22"/>
          <w:szCs w:val="22"/>
          <w:lang w:val="en-GB"/>
        </w:rPr>
        <w:t xml:space="preserve">UNITRAL developed </w:t>
      </w:r>
      <w:r w:rsidR="001455EE">
        <w:rPr>
          <w:rFonts w:ascii="Arial" w:hAnsi="Arial" w:cs="Arial"/>
          <w:color w:val="7B7B7B" w:themeColor="accent3" w:themeShade="BF"/>
          <w:sz w:val="22"/>
          <w:szCs w:val="22"/>
          <w:lang w:val="en-GB"/>
        </w:rPr>
        <w:t xml:space="preserve">a Model Law on cross Border Insolvency but did not take the form of a treaty or convention </w:t>
      </w:r>
      <w:r w:rsidR="001F4391">
        <w:rPr>
          <w:rFonts w:ascii="Arial" w:hAnsi="Arial" w:cs="Arial"/>
          <w:color w:val="7B7B7B" w:themeColor="accent3" w:themeShade="BF"/>
          <w:sz w:val="22"/>
          <w:szCs w:val="22"/>
          <w:lang w:val="en-GB"/>
        </w:rPr>
        <w:t xml:space="preserve">and has received an influential amount of responses to international insolvency law.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24E69FB" w14:textId="3BEDAAAA" w:rsidR="00726E9A" w:rsidRDefault="000E77FE"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different sources of insolvency law </w:t>
      </w:r>
      <w:r w:rsidR="005B465B">
        <w:rPr>
          <w:rFonts w:ascii="Arial" w:hAnsi="Arial" w:cs="Arial"/>
          <w:color w:val="7B7B7B" w:themeColor="accent3" w:themeShade="BF"/>
          <w:sz w:val="22"/>
          <w:szCs w:val="22"/>
          <w:lang w:val="en-GB"/>
        </w:rPr>
        <w:t>vary</w:t>
      </w:r>
      <w:r w:rsidR="005C112B">
        <w:rPr>
          <w:rFonts w:ascii="Arial" w:hAnsi="Arial" w:cs="Arial"/>
          <w:color w:val="7B7B7B" w:themeColor="accent3" w:themeShade="BF"/>
          <w:sz w:val="22"/>
          <w:szCs w:val="22"/>
          <w:lang w:val="en-GB"/>
        </w:rPr>
        <w:t xml:space="preserve"> as sources can be found in legislation, codes or</w:t>
      </w:r>
      <w:r w:rsidR="0002341F">
        <w:rPr>
          <w:rFonts w:ascii="Arial" w:hAnsi="Arial" w:cs="Arial"/>
          <w:color w:val="7B7B7B" w:themeColor="accent3" w:themeShade="BF"/>
          <w:sz w:val="22"/>
          <w:szCs w:val="22"/>
          <w:lang w:val="en-GB"/>
        </w:rPr>
        <w:t xml:space="preserve"> </w:t>
      </w:r>
      <w:r w:rsidR="005C112B">
        <w:rPr>
          <w:rFonts w:ascii="Arial" w:hAnsi="Arial" w:cs="Arial"/>
          <w:color w:val="7B7B7B" w:themeColor="accent3" w:themeShade="BF"/>
          <w:sz w:val="22"/>
          <w:szCs w:val="22"/>
          <w:lang w:val="en-GB"/>
        </w:rPr>
        <w:t>principles.</w:t>
      </w:r>
      <w:r w:rsidR="00A8524E">
        <w:rPr>
          <w:rFonts w:ascii="Arial" w:hAnsi="Arial" w:cs="Arial"/>
          <w:color w:val="7B7B7B" w:themeColor="accent3" w:themeShade="BF"/>
          <w:sz w:val="22"/>
          <w:szCs w:val="22"/>
          <w:lang w:val="en-GB"/>
        </w:rPr>
        <w:t xml:space="preserve"> </w:t>
      </w:r>
      <w:r w:rsidR="001C0C9E">
        <w:rPr>
          <w:rFonts w:ascii="Arial" w:hAnsi="Arial" w:cs="Arial"/>
          <w:color w:val="7B7B7B" w:themeColor="accent3" w:themeShade="BF"/>
          <w:sz w:val="22"/>
          <w:szCs w:val="22"/>
          <w:lang w:val="en-GB"/>
        </w:rPr>
        <w:t>Some states have a single, uni</w:t>
      </w:r>
      <w:r w:rsidR="0002341F">
        <w:rPr>
          <w:rFonts w:ascii="Arial" w:hAnsi="Arial" w:cs="Arial"/>
          <w:color w:val="7B7B7B" w:themeColor="accent3" w:themeShade="BF"/>
          <w:sz w:val="22"/>
          <w:szCs w:val="22"/>
          <w:lang w:val="en-GB"/>
        </w:rPr>
        <w:t>fied Code whereas other states do not</w:t>
      </w:r>
      <w:r w:rsidR="00485212">
        <w:rPr>
          <w:rFonts w:ascii="Arial" w:hAnsi="Arial" w:cs="Arial"/>
          <w:color w:val="7B7B7B" w:themeColor="accent3" w:themeShade="BF"/>
          <w:sz w:val="22"/>
          <w:szCs w:val="22"/>
          <w:lang w:val="en-GB"/>
        </w:rPr>
        <w:t xml:space="preserve"> and a multiplicity of legislation exists</w:t>
      </w:r>
      <w:r w:rsidR="0002341F">
        <w:rPr>
          <w:rFonts w:ascii="Arial" w:hAnsi="Arial" w:cs="Arial"/>
          <w:color w:val="7B7B7B" w:themeColor="accent3" w:themeShade="BF"/>
          <w:sz w:val="22"/>
          <w:szCs w:val="22"/>
          <w:lang w:val="en-GB"/>
        </w:rPr>
        <w:t xml:space="preserve">. </w:t>
      </w:r>
      <w:r w:rsidR="005C112B">
        <w:rPr>
          <w:rFonts w:ascii="Arial" w:hAnsi="Arial" w:cs="Arial"/>
          <w:color w:val="7B7B7B" w:themeColor="accent3" w:themeShade="BF"/>
          <w:sz w:val="22"/>
          <w:szCs w:val="22"/>
          <w:lang w:val="en-GB"/>
        </w:rPr>
        <w:t xml:space="preserve"> </w:t>
      </w:r>
    </w:p>
    <w:p w14:paraId="27B90A49" w14:textId="28D9CEE1" w:rsidR="006B3A6C" w:rsidRDefault="006B3A6C" w:rsidP="00B7193E">
      <w:pPr>
        <w:ind w:left="720" w:hanging="720"/>
        <w:jc w:val="both"/>
        <w:rPr>
          <w:rFonts w:ascii="Arial" w:hAnsi="Arial" w:cs="Arial"/>
          <w:color w:val="7B7B7B" w:themeColor="accent3" w:themeShade="BF"/>
          <w:sz w:val="22"/>
          <w:szCs w:val="22"/>
          <w:lang w:val="en-GB"/>
        </w:rPr>
      </w:pPr>
    </w:p>
    <w:p w14:paraId="46E25FA3" w14:textId="18D3D411" w:rsidR="006B3A6C" w:rsidRDefault="006B3A6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single, unified Code </w:t>
      </w:r>
      <w:r w:rsidR="00903EF0">
        <w:rPr>
          <w:rFonts w:ascii="Arial" w:hAnsi="Arial" w:cs="Arial"/>
          <w:color w:val="7B7B7B" w:themeColor="accent3" w:themeShade="BF"/>
          <w:sz w:val="22"/>
          <w:szCs w:val="22"/>
          <w:lang w:val="en-GB"/>
        </w:rPr>
        <w:t xml:space="preserve">is a system where </w:t>
      </w:r>
      <w:r w:rsidR="006A28B1">
        <w:rPr>
          <w:rFonts w:ascii="Arial" w:hAnsi="Arial" w:cs="Arial"/>
          <w:color w:val="7B7B7B" w:themeColor="accent3" w:themeShade="BF"/>
          <w:sz w:val="22"/>
          <w:szCs w:val="22"/>
          <w:lang w:val="en-GB"/>
        </w:rPr>
        <w:t xml:space="preserve">all legislations can be found in the same place and there aren’t any other legislations to consider. </w:t>
      </w:r>
      <w:r w:rsidR="002E1782">
        <w:rPr>
          <w:rFonts w:ascii="Arial" w:hAnsi="Arial" w:cs="Arial"/>
          <w:color w:val="7B7B7B" w:themeColor="accent3" w:themeShade="BF"/>
          <w:sz w:val="22"/>
          <w:szCs w:val="22"/>
          <w:lang w:val="en-GB"/>
        </w:rPr>
        <w:t xml:space="preserve">A </w:t>
      </w:r>
      <w:r w:rsidR="008B0F50">
        <w:rPr>
          <w:rFonts w:ascii="Arial" w:hAnsi="Arial" w:cs="Arial"/>
          <w:color w:val="7B7B7B" w:themeColor="accent3" w:themeShade="BF"/>
          <w:sz w:val="22"/>
          <w:szCs w:val="22"/>
          <w:lang w:val="en-GB"/>
        </w:rPr>
        <w:t xml:space="preserve">multiplicity of legislation exists where </w:t>
      </w:r>
      <w:r w:rsidR="00371638">
        <w:rPr>
          <w:rFonts w:ascii="Arial" w:hAnsi="Arial" w:cs="Arial"/>
          <w:color w:val="7B7B7B" w:themeColor="accent3" w:themeShade="BF"/>
          <w:sz w:val="22"/>
          <w:szCs w:val="22"/>
          <w:lang w:val="en-GB"/>
        </w:rPr>
        <w:t xml:space="preserve">in order to understand </w:t>
      </w:r>
      <w:r w:rsidR="004D5017">
        <w:rPr>
          <w:rFonts w:ascii="Arial" w:hAnsi="Arial" w:cs="Arial"/>
          <w:color w:val="7B7B7B" w:themeColor="accent3" w:themeShade="BF"/>
          <w:sz w:val="22"/>
          <w:szCs w:val="22"/>
          <w:lang w:val="en-GB"/>
        </w:rPr>
        <w:t xml:space="preserve">certain areas of the law, difference legislations have to be reviewed to have a complete understanding of the system. </w:t>
      </w:r>
    </w:p>
    <w:p w14:paraId="48A841B5" w14:textId="79ED9EE8" w:rsidR="002B38D7" w:rsidRDefault="002B38D7" w:rsidP="00B7193E">
      <w:pPr>
        <w:ind w:left="720" w:hanging="720"/>
        <w:jc w:val="both"/>
        <w:rPr>
          <w:rFonts w:ascii="Arial" w:hAnsi="Arial" w:cs="Arial"/>
          <w:color w:val="7B7B7B" w:themeColor="accent3" w:themeShade="BF"/>
          <w:sz w:val="22"/>
          <w:szCs w:val="22"/>
          <w:lang w:val="en-GB"/>
        </w:rPr>
      </w:pPr>
    </w:p>
    <w:p w14:paraId="2BF62889" w14:textId="7E2479A1" w:rsidR="002B38D7" w:rsidRDefault="002B38D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USA has a single unified code (Bankruptcy Code of 1978)</w:t>
      </w:r>
      <w:r w:rsidR="002162AC">
        <w:rPr>
          <w:rFonts w:ascii="Arial" w:hAnsi="Arial" w:cs="Arial"/>
          <w:color w:val="7B7B7B" w:themeColor="accent3" w:themeShade="BF"/>
          <w:sz w:val="22"/>
          <w:szCs w:val="22"/>
          <w:lang w:val="en-GB"/>
        </w:rPr>
        <w:t xml:space="preserve"> and is applied throughout the USA</w:t>
      </w:r>
      <w:r w:rsidR="0087631B">
        <w:rPr>
          <w:rFonts w:ascii="Arial" w:hAnsi="Arial" w:cs="Arial"/>
          <w:color w:val="7B7B7B" w:themeColor="accent3" w:themeShade="BF"/>
          <w:sz w:val="22"/>
          <w:szCs w:val="22"/>
          <w:lang w:val="en-GB"/>
        </w:rPr>
        <w:t>. However,</w:t>
      </w:r>
      <w:r w:rsidR="004128E8">
        <w:rPr>
          <w:rFonts w:ascii="Arial" w:hAnsi="Arial" w:cs="Arial"/>
          <w:color w:val="7B7B7B" w:themeColor="accent3" w:themeShade="BF"/>
          <w:sz w:val="22"/>
          <w:szCs w:val="22"/>
          <w:lang w:val="en-GB"/>
        </w:rPr>
        <w:t xml:space="preserve"> Australia has a multiplicity of </w:t>
      </w:r>
      <w:r w:rsidR="008A2596">
        <w:rPr>
          <w:rFonts w:ascii="Arial" w:hAnsi="Arial" w:cs="Arial"/>
          <w:color w:val="7B7B7B" w:themeColor="accent3" w:themeShade="BF"/>
          <w:sz w:val="22"/>
          <w:szCs w:val="22"/>
          <w:lang w:val="en-GB"/>
        </w:rPr>
        <w:t>legislation,</w:t>
      </w:r>
      <w:r w:rsidR="00550A5D">
        <w:rPr>
          <w:rFonts w:ascii="Arial" w:hAnsi="Arial" w:cs="Arial"/>
          <w:color w:val="7B7B7B" w:themeColor="accent3" w:themeShade="BF"/>
          <w:sz w:val="22"/>
          <w:szCs w:val="22"/>
          <w:lang w:val="en-GB"/>
        </w:rPr>
        <w:t xml:space="preserve"> and they all have to be looked at and considered </w:t>
      </w:r>
      <w:r w:rsidR="00E45183">
        <w:rPr>
          <w:rFonts w:ascii="Arial" w:hAnsi="Arial" w:cs="Arial"/>
          <w:color w:val="7B7B7B" w:themeColor="accent3" w:themeShade="BF"/>
          <w:sz w:val="22"/>
          <w:szCs w:val="22"/>
          <w:lang w:val="en-GB"/>
        </w:rPr>
        <w:t xml:space="preserve">in order to understand the legislation in that state. </w:t>
      </w:r>
      <w:r w:rsidR="0087631B">
        <w:rPr>
          <w:rFonts w:ascii="Arial" w:hAnsi="Arial" w:cs="Arial"/>
          <w:color w:val="7B7B7B" w:themeColor="accent3" w:themeShade="BF"/>
          <w:sz w:val="22"/>
          <w:szCs w:val="22"/>
          <w:lang w:val="en-GB"/>
        </w:rPr>
        <w:t xml:space="preserve"> </w:t>
      </w:r>
    </w:p>
    <w:p w14:paraId="52855F22" w14:textId="77777777" w:rsidR="000E77FE" w:rsidRPr="00205B31" w:rsidRDefault="000E77FE"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0C7D82F2" w:rsidR="00DF75F8" w:rsidRPr="004D5017" w:rsidRDefault="00DE34E1" w:rsidP="00DE34E1">
      <w:pPr>
        <w:pStyle w:val="ListParagraph"/>
        <w:numPr>
          <w:ilvl w:val="0"/>
          <w:numId w:val="19"/>
        </w:numPr>
        <w:jc w:val="both"/>
        <w:rPr>
          <w:rFonts w:ascii="Arial" w:hAnsi="Arial" w:cs="Arial"/>
          <w:color w:val="7B7B7B" w:themeColor="accent3" w:themeShade="BF"/>
          <w:sz w:val="22"/>
          <w:szCs w:val="22"/>
          <w:lang w:val="en-GB"/>
        </w:rPr>
      </w:pPr>
      <w:r w:rsidRPr="004D5017">
        <w:rPr>
          <w:rFonts w:ascii="Arial" w:hAnsi="Arial" w:cs="Arial"/>
          <w:color w:val="7B7B7B" w:themeColor="accent3" w:themeShade="BF"/>
          <w:sz w:val="22"/>
          <w:szCs w:val="22"/>
          <w:lang w:val="en-GB"/>
        </w:rPr>
        <w:t xml:space="preserve">In what jurisdictions may insolvency proceedings be opened? : This raises the question to determine the most appropriate jurisdiction that the insolvency proceedings should be opened in. </w:t>
      </w:r>
    </w:p>
    <w:p w14:paraId="4615368F" w14:textId="09734D41" w:rsidR="00DE34E1" w:rsidRPr="004D5017" w:rsidRDefault="00B4376F" w:rsidP="00DE34E1">
      <w:pPr>
        <w:pStyle w:val="ListParagraph"/>
        <w:numPr>
          <w:ilvl w:val="0"/>
          <w:numId w:val="19"/>
        </w:numPr>
        <w:jc w:val="both"/>
        <w:rPr>
          <w:rFonts w:ascii="Arial" w:hAnsi="Arial" w:cs="Arial"/>
          <w:color w:val="7B7B7B" w:themeColor="accent3" w:themeShade="BF"/>
          <w:sz w:val="22"/>
          <w:szCs w:val="22"/>
          <w:lang w:val="en-GB"/>
        </w:rPr>
      </w:pPr>
      <w:r w:rsidRPr="004D5017">
        <w:rPr>
          <w:rFonts w:ascii="Arial" w:hAnsi="Arial" w:cs="Arial"/>
          <w:color w:val="7B7B7B" w:themeColor="accent3" w:themeShade="BF"/>
          <w:sz w:val="22"/>
          <w:szCs w:val="22"/>
          <w:lang w:val="en-GB"/>
        </w:rPr>
        <w:t xml:space="preserve">What country’s law should be applied in respect of difference aspects of the case?: After determining the jurisdiction, it should be considered as to which country’s laws should be applied to best deal with the case and whether each country’s rules of the jurisdiction should be applied or whether amore harmonised law should be applied </w:t>
      </w:r>
      <w:proofErr w:type="spellStart"/>
      <w:r w:rsidRPr="004D5017">
        <w:rPr>
          <w:rFonts w:ascii="Arial" w:hAnsi="Arial" w:cs="Arial"/>
          <w:color w:val="7B7B7B" w:themeColor="accent3" w:themeShade="BF"/>
          <w:sz w:val="22"/>
          <w:szCs w:val="22"/>
          <w:lang w:val="en-GB"/>
        </w:rPr>
        <w:t>i.e</w:t>
      </w:r>
      <w:proofErr w:type="spellEnd"/>
      <w:r w:rsidRPr="004D5017">
        <w:rPr>
          <w:rFonts w:ascii="Arial" w:hAnsi="Arial" w:cs="Arial"/>
          <w:color w:val="7B7B7B" w:themeColor="accent3" w:themeShade="BF"/>
          <w:sz w:val="22"/>
          <w:szCs w:val="22"/>
          <w:lang w:val="en-GB"/>
        </w:rPr>
        <w:t xml:space="preserve"> UNI</w:t>
      </w:r>
      <w:r w:rsidR="00053E44" w:rsidRPr="004D5017">
        <w:rPr>
          <w:rFonts w:ascii="Arial" w:hAnsi="Arial" w:cs="Arial"/>
          <w:color w:val="7B7B7B" w:themeColor="accent3" w:themeShade="BF"/>
          <w:sz w:val="22"/>
          <w:szCs w:val="22"/>
          <w:lang w:val="en-GB"/>
        </w:rPr>
        <w:t>C</w:t>
      </w:r>
      <w:r w:rsidRPr="004D5017">
        <w:rPr>
          <w:rFonts w:ascii="Arial" w:hAnsi="Arial" w:cs="Arial"/>
          <w:color w:val="7B7B7B" w:themeColor="accent3" w:themeShade="BF"/>
          <w:sz w:val="22"/>
          <w:szCs w:val="22"/>
          <w:lang w:val="en-GB"/>
        </w:rPr>
        <w:t>TRAL</w:t>
      </w:r>
    </w:p>
    <w:p w14:paraId="0937AD88" w14:textId="117C416F" w:rsidR="00317130" w:rsidRPr="004D5017" w:rsidRDefault="00317130" w:rsidP="00DE34E1">
      <w:pPr>
        <w:pStyle w:val="ListParagraph"/>
        <w:numPr>
          <w:ilvl w:val="0"/>
          <w:numId w:val="19"/>
        </w:numPr>
        <w:jc w:val="both"/>
        <w:rPr>
          <w:rFonts w:ascii="Arial" w:hAnsi="Arial" w:cs="Arial"/>
          <w:color w:val="7B7B7B" w:themeColor="accent3" w:themeShade="BF"/>
          <w:sz w:val="22"/>
          <w:szCs w:val="22"/>
          <w:lang w:val="en-GB"/>
        </w:rPr>
      </w:pPr>
      <w:r w:rsidRPr="004D5017">
        <w:rPr>
          <w:rFonts w:ascii="Arial" w:hAnsi="Arial" w:cs="Arial"/>
          <w:color w:val="7B7B7B" w:themeColor="accent3" w:themeShade="BF"/>
          <w:sz w:val="22"/>
          <w:szCs w:val="22"/>
          <w:lang w:val="en-GB"/>
        </w:rPr>
        <w:t xml:space="preserve">What international effects will be accorded to proceedings conducted </w:t>
      </w:r>
      <w:r w:rsidR="00B0760E" w:rsidRPr="004D5017">
        <w:rPr>
          <w:rFonts w:ascii="Arial" w:hAnsi="Arial" w:cs="Arial"/>
          <w:color w:val="7B7B7B" w:themeColor="accent3" w:themeShade="BF"/>
          <w:sz w:val="22"/>
          <w:szCs w:val="22"/>
          <w:lang w:val="en-GB"/>
        </w:rPr>
        <w:t>at a particular forum?: Thought should be put into the international effects and issues that may rise</w:t>
      </w:r>
      <w:r w:rsidR="00CA4010" w:rsidRPr="004D5017">
        <w:rPr>
          <w:rFonts w:ascii="Arial" w:hAnsi="Arial" w:cs="Arial"/>
          <w:color w:val="7B7B7B" w:themeColor="accent3" w:themeShade="BF"/>
          <w:sz w:val="22"/>
          <w:szCs w:val="22"/>
          <w:lang w:val="en-GB"/>
        </w:rPr>
        <w:t xml:space="preserve"> that would affect the proceedings considering the jurisdiction where proceedings are to be held.</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AE7EA78" w14:textId="0DD7175B" w:rsidR="007D7C92" w:rsidRDefault="002D2F5D" w:rsidP="002D2F5D">
      <w:pPr>
        <w:jc w:val="both"/>
        <w:rPr>
          <w:rFonts w:ascii="Arial" w:hAnsi="Arial" w:cs="Arial"/>
          <w:sz w:val="22"/>
          <w:szCs w:val="22"/>
          <w:lang w:val="en-GB"/>
        </w:rPr>
      </w:pPr>
      <w:r>
        <w:rPr>
          <w:rFonts w:ascii="Arial" w:hAnsi="Arial" w:cs="Arial"/>
          <w:sz w:val="22"/>
          <w:szCs w:val="22"/>
          <w:lang w:val="en-GB"/>
        </w:rPr>
        <w:t xml:space="preserve">Maxwell Communication Corporation </w:t>
      </w:r>
      <w:r w:rsidR="0080006A">
        <w:rPr>
          <w:rFonts w:ascii="Arial" w:hAnsi="Arial" w:cs="Arial"/>
          <w:sz w:val="22"/>
          <w:szCs w:val="22"/>
          <w:lang w:val="en-GB"/>
        </w:rPr>
        <w:t>P</w:t>
      </w:r>
      <w:r>
        <w:rPr>
          <w:rFonts w:ascii="Arial" w:hAnsi="Arial" w:cs="Arial"/>
          <w:sz w:val="22"/>
          <w:szCs w:val="22"/>
          <w:lang w:val="en-GB"/>
        </w:rPr>
        <w:t xml:space="preserve">lc Cross Border Insolvency case 1991. </w:t>
      </w:r>
    </w:p>
    <w:p w14:paraId="21787055" w14:textId="247A394F" w:rsidR="002D2F5D" w:rsidRDefault="002D2F5D" w:rsidP="002D2F5D">
      <w:pPr>
        <w:jc w:val="both"/>
        <w:rPr>
          <w:rFonts w:ascii="Arial" w:hAnsi="Arial" w:cs="Arial"/>
          <w:sz w:val="22"/>
          <w:szCs w:val="22"/>
          <w:lang w:val="en-GB"/>
        </w:rPr>
      </w:pPr>
    </w:p>
    <w:p w14:paraId="2D4CB875" w14:textId="30781092" w:rsidR="00830F9F" w:rsidRPr="004D5017" w:rsidRDefault="00097641" w:rsidP="002D2F5D">
      <w:pPr>
        <w:jc w:val="both"/>
        <w:rPr>
          <w:rFonts w:ascii="Arial" w:hAnsi="Arial" w:cs="Arial"/>
          <w:color w:val="7B7B7B" w:themeColor="accent3" w:themeShade="BF"/>
          <w:sz w:val="22"/>
          <w:szCs w:val="22"/>
          <w:lang w:val="en-GB"/>
        </w:rPr>
      </w:pPr>
      <w:r w:rsidRPr="004D5017">
        <w:rPr>
          <w:rFonts w:ascii="Arial" w:hAnsi="Arial" w:cs="Arial"/>
          <w:color w:val="7B7B7B" w:themeColor="accent3" w:themeShade="BF"/>
          <w:sz w:val="22"/>
          <w:szCs w:val="22"/>
          <w:lang w:val="en-GB"/>
        </w:rPr>
        <w:t xml:space="preserve">This case involved 2 primary insolvency proceedings </w:t>
      </w:r>
      <w:r w:rsidR="001547C5" w:rsidRPr="004D5017">
        <w:rPr>
          <w:rFonts w:ascii="Arial" w:hAnsi="Arial" w:cs="Arial"/>
          <w:color w:val="7B7B7B" w:themeColor="accent3" w:themeShade="BF"/>
          <w:sz w:val="22"/>
          <w:szCs w:val="22"/>
          <w:lang w:val="en-GB"/>
        </w:rPr>
        <w:t>initiated</w:t>
      </w:r>
      <w:r w:rsidRPr="004D5017">
        <w:rPr>
          <w:rFonts w:ascii="Arial" w:hAnsi="Arial" w:cs="Arial"/>
          <w:color w:val="7B7B7B" w:themeColor="accent3" w:themeShade="BF"/>
          <w:sz w:val="22"/>
          <w:szCs w:val="22"/>
          <w:lang w:val="en-GB"/>
        </w:rPr>
        <w:t xml:space="preserve"> in the United Kingdom and </w:t>
      </w:r>
      <w:r w:rsidR="001547C5" w:rsidRPr="004D5017">
        <w:rPr>
          <w:rFonts w:ascii="Arial" w:hAnsi="Arial" w:cs="Arial"/>
          <w:color w:val="7B7B7B" w:themeColor="accent3" w:themeShade="BF"/>
          <w:sz w:val="22"/>
          <w:szCs w:val="22"/>
          <w:lang w:val="en-GB"/>
        </w:rPr>
        <w:t xml:space="preserve">the United States. </w:t>
      </w:r>
      <w:r w:rsidR="0080006A" w:rsidRPr="004D5017">
        <w:rPr>
          <w:rFonts w:ascii="Arial" w:hAnsi="Arial" w:cs="Arial"/>
          <w:color w:val="7B7B7B" w:themeColor="accent3" w:themeShade="BF"/>
          <w:sz w:val="22"/>
          <w:szCs w:val="22"/>
          <w:lang w:val="en-GB"/>
        </w:rPr>
        <w:t xml:space="preserve">However, they were initiated by a single debtor </w:t>
      </w:r>
      <w:r w:rsidR="006E56DF" w:rsidRPr="004D5017">
        <w:rPr>
          <w:rFonts w:ascii="Arial" w:hAnsi="Arial" w:cs="Arial"/>
          <w:color w:val="7B7B7B" w:themeColor="accent3" w:themeShade="BF"/>
          <w:sz w:val="22"/>
          <w:szCs w:val="22"/>
          <w:lang w:val="en-GB"/>
        </w:rPr>
        <w:t xml:space="preserve">and the judges in the respective jurisdictions </w:t>
      </w:r>
      <w:r w:rsidR="00B4338D" w:rsidRPr="004D5017">
        <w:rPr>
          <w:rFonts w:ascii="Arial" w:hAnsi="Arial" w:cs="Arial"/>
          <w:color w:val="7B7B7B" w:themeColor="accent3" w:themeShade="BF"/>
          <w:sz w:val="22"/>
          <w:szCs w:val="22"/>
          <w:lang w:val="en-GB"/>
        </w:rPr>
        <w:t xml:space="preserve">agreed that the two proceedings could assist the case in exchanging </w:t>
      </w:r>
      <w:r w:rsidR="00CD48A0" w:rsidRPr="004D5017">
        <w:rPr>
          <w:rFonts w:ascii="Arial" w:hAnsi="Arial" w:cs="Arial"/>
          <w:color w:val="7B7B7B" w:themeColor="accent3" w:themeShade="BF"/>
          <w:sz w:val="22"/>
          <w:szCs w:val="22"/>
          <w:lang w:val="en-GB"/>
        </w:rPr>
        <w:t>information</w:t>
      </w:r>
      <w:r w:rsidR="00B4338D" w:rsidRPr="004D5017">
        <w:rPr>
          <w:rFonts w:ascii="Arial" w:hAnsi="Arial" w:cs="Arial"/>
          <w:color w:val="7B7B7B" w:themeColor="accent3" w:themeShade="BF"/>
          <w:sz w:val="22"/>
          <w:szCs w:val="22"/>
          <w:lang w:val="en-GB"/>
        </w:rPr>
        <w:t xml:space="preserve"> and resolve conflicts</w:t>
      </w:r>
      <w:r w:rsidR="00830F9F" w:rsidRPr="004D5017">
        <w:rPr>
          <w:rFonts w:ascii="Arial" w:hAnsi="Arial" w:cs="Arial"/>
          <w:color w:val="7B7B7B" w:themeColor="accent3" w:themeShade="BF"/>
          <w:sz w:val="22"/>
          <w:szCs w:val="22"/>
          <w:lang w:val="en-GB"/>
        </w:rPr>
        <w:t xml:space="preserve">. This would be done in the most efficient way, to maximise the value of the estate and harmonise </w:t>
      </w:r>
      <w:r w:rsidR="00406210" w:rsidRPr="004D5017">
        <w:rPr>
          <w:rFonts w:ascii="Arial" w:hAnsi="Arial" w:cs="Arial"/>
          <w:color w:val="7B7B7B" w:themeColor="accent3" w:themeShade="BF"/>
          <w:sz w:val="22"/>
          <w:szCs w:val="22"/>
          <w:lang w:val="en-GB"/>
        </w:rPr>
        <w:t xml:space="preserve">the proceedings. </w:t>
      </w:r>
    </w:p>
    <w:p w14:paraId="09206F9C" w14:textId="3C665A7C" w:rsidR="00B77C19" w:rsidRPr="004D5017" w:rsidRDefault="00B77C19" w:rsidP="002D2F5D">
      <w:pPr>
        <w:jc w:val="both"/>
        <w:rPr>
          <w:rFonts w:ascii="Arial" w:hAnsi="Arial" w:cs="Arial"/>
          <w:color w:val="7B7B7B" w:themeColor="accent3" w:themeShade="BF"/>
          <w:sz w:val="22"/>
          <w:szCs w:val="22"/>
          <w:lang w:val="en-GB"/>
        </w:rPr>
      </w:pPr>
    </w:p>
    <w:p w14:paraId="03B08236" w14:textId="1C61BE09" w:rsidR="00BF2205" w:rsidRPr="004D5017" w:rsidRDefault="00F6085C" w:rsidP="002D2F5D">
      <w:pPr>
        <w:jc w:val="both"/>
        <w:rPr>
          <w:rFonts w:ascii="Arial" w:hAnsi="Arial" w:cs="Arial"/>
          <w:color w:val="7B7B7B" w:themeColor="accent3" w:themeShade="BF"/>
          <w:sz w:val="22"/>
          <w:szCs w:val="22"/>
          <w:lang w:val="en-GB"/>
        </w:rPr>
      </w:pPr>
      <w:r w:rsidRPr="004D5017">
        <w:rPr>
          <w:rFonts w:ascii="Arial" w:hAnsi="Arial" w:cs="Arial"/>
          <w:color w:val="7B7B7B" w:themeColor="accent3" w:themeShade="BF"/>
          <w:sz w:val="22"/>
          <w:szCs w:val="22"/>
          <w:lang w:val="en-GB"/>
        </w:rPr>
        <w:t>The parties agreed that the United States Court would defer to the proceedings in the United Kingdom</w:t>
      </w:r>
      <w:r w:rsidR="00627956" w:rsidRPr="004D5017">
        <w:rPr>
          <w:rFonts w:ascii="Arial" w:hAnsi="Arial" w:cs="Arial"/>
          <w:color w:val="7B7B7B" w:themeColor="accent3" w:themeShade="BF"/>
          <w:sz w:val="22"/>
          <w:szCs w:val="22"/>
          <w:lang w:val="en-GB"/>
        </w:rPr>
        <w:t xml:space="preserve"> after certain criteria had been present</w:t>
      </w:r>
      <w:r w:rsidR="00CA6ECD" w:rsidRPr="004D5017">
        <w:rPr>
          <w:rFonts w:ascii="Arial" w:hAnsi="Arial" w:cs="Arial"/>
          <w:color w:val="7B7B7B" w:themeColor="accent3" w:themeShade="BF"/>
          <w:sz w:val="22"/>
          <w:szCs w:val="22"/>
          <w:lang w:val="en-GB"/>
        </w:rPr>
        <w:t xml:space="preserve">, which included existing management </w:t>
      </w:r>
      <w:r w:rsidR="004F606B" w:rsidRPr="004D5017">
        <w:rPr>
          <w:rFonts w:ascii="Arial" w:hAnsi="Arial" w:cs="Arial"/>
          <w:color w:val="7B7B7B" w:themeColor="accent3" w:themeShade="BF"/>
          <w:sz w:val="22"/>
          <w:szCs w:val="22"/>
          <w:lang w:val="en-GB"/>
        </w:rPr>
        <w:t>retained in the interests of maintaining the debtors going concern value</w:t>
      </w:r>
      <w:r w:rsidR="00627956" w:rsidRPr="004D5017">
        <w:rPr>
          <w:rFonts w:ascii="Arial" w:hAnsi="Arial" w:cs="Arial"/>
          <w:color w:val="7B7B7B" w:themeColor="accent3" w:themeShade="BF"/>
          <w:sz w:val="22"/>
          <w:szCs w:val="22"/>
          <w:lang w:val="en-GB"/>
        </w:rPr>
        <w:t>.</w:t>
      </w:r>
      <w:r w:rsidR="00E509EB" w:rsidRPr="004D5017">
        <w:rPr>
          <w:rFonts w:ascii="Arial" w:hAnsi="Arial" w:cs="Arial"/>
          <w:color w:val="7B7B7B" w:themeColor="accent3" w:themeShade="BF"/>
          <w:sz w:val="22"/>
          <w:szCs w:val="22"/>
          <w:lang w:val="en-GB"/>
        </w:rPr>
        <w:t xml:space="preserve"> </w:t>
      </w:r>
      <w:r w:rsidR="00FE31DA">
        <w:rPr>
          <w:rFonts w:ascii="Arial" w:hAnsi="Arial" w:cs="Arial"/>
          <w:color w:val="7B7B7B" w:themeColor="accent3" w:themeShade="BF"/>
          <w:sz w:val="22"/>
          <w:szCs w:val="22"/>
          <w:lang w:val="en-GB"/>
        </w:rPr>
        <w:t>It was also agreed that t</w:t>
      </w:r>
      <w:r w:rsidR="00EE704A" w:rsidRPr="004D5017">
        <w:rPr>
          <w:rFonts w:ascii="Arial" w:hAnsi="Arial" w:cs="Arial"/>
          <w:color w:val="7B7B7B" w:themeColor="accent3" w:themeShade="BF"/>
          <w:sz w:val="22"/>
          <w:szCs w:val="22"/>
          <w:lang w:val="en-GB"/>
        </w:rPr>
        <w:t xml:space="preserve">he </w:t>
      </w:r>
      <w:r w:rsidR="006A432A" w:rsidRPr="004D5017">
        <w:rPr>
          <w:rFonts w:ascii="Arial" w:hAnsi="Arial" w:cs="Arial"/>
          <w:color w:val="7B7B7B" w:themeColor="accent3" w:themeShade="BF"/>
          <w:sz w:val="22"/>
          <w:szCs w:val="22"/>
          <w:lang w:val="en-GB"/>
        </w:rPr>
        <w:t>English</w:t>
      </w:r>
      <w:r w:rsidR="002A5C43" w:rsidRPr="004D5017">
        <w:rPr>
          <w:rFonts w:ascii="Arial" w:hAnsi="Arial" w:cs="Arial"/>
          <w:color w:val="7B7B7B" w:themeColor="accent3" w:themeShade="BF"/>
          <w:sz w:val="22"/>
          <w:szCs w:val="22"/>
          <w:lang w:val="en-GB"/>
        </w:rPr>
        <w:t xml:space="preserve"> insolvency</w:t>
      </w:r>
      <w:r w:rsidR="006A432A" w:rsidRPr="004D5017">
        <w:rPr>
          <w:rFonts w:ascii="Arial" w:hAnsi="Arial" w:cs="Arial"/>
          <w:color w:val="7B7B7B" w:themeColor="accent3" w:themeShade="BF"/>
          <w:sz w:val="22"/>
          <w:szCs w:val="22"/>
          <w:lang w:val="en-GB"/>
        </w:rPr>
        <w:t xml:space="preserve"> representatives </w:t>
      </w:r>
      <w:r w:rsidR="00E450E0" w:rsidRPr="004D5017">
        <w:rPr>
          <w:rFonts w:ascii="Arial" w:hAnsi="Arial" w:cs="Arial"/>
          <w:color w:val="7B7B7B" w:themeColor="accent3" w:themeShade="BF"/>
          <w:sz w:val="22"/>
          <w:szCs w:val="22"/>
          <w:lang w:val="en-GB"/>
        </w:rPr>
        <w:t>would be allowed to select new and independent directors</w:t>
      </w:r>
      <w:r w:rsidR="002A5C43" w:rsidRPr="004D5017">
        <w:rPr>
          <w:rFonts w:ascii="Arial" w:hAnsi="Arial" w:cs="Arial"/>
          <w:color w:val="7B7B7B" w:themeColor="accent3" w:themeShade="BF"/>
          <w:sz w:val="22"/>
          <w:szCs w:val="22"/>
          <w:lang w:val="en-GB"/>
        </w:rPr>
        <w:t xml:space="preserve"> and was obligated to give notice to the United States insolvency representative before undertaking any major transaction on behalf of the debtor</w:t>
      </w:r>
      <w:r w:rsidR="00BF2205" w:rsidRPr="004D5017">
        <w:rPr>
          <w:rFonts w:ascii="Arial" w:hAnsi="Arial" w:cs="Arial"/>
          <w:color w:val="7B7B7B" w:themeColor="accent3" w:themeShade="BF"/>
          <w:sz w:val="22"/>
          <w:szCs w:val="22"/>
          <w:lang w:val="en-GB"/>
        </w:rPr>
        <w:t xml:space="preserve"> but were authorised to make transactions with lesser amounts agreed. </w:t>
      </w:r>
    </w:p>
    <w:p w14:paraId="386208A4" w14:textId="77777777" w:rsidR="00BF2205" w:rsidRPr="004D5017" w:rsidRDefault="00BF2205" w:rsidP="002D2F5D">
      <w:pPr>
        <w:jc w:val="both"/>
        <w:rPr>
          <w:rFonts w:ascii="Arial" w:hAnsi="Arial" w:cs="Arial"/>
          <w:color w:val="7B7B7B" w:themeColor="accent3" w:themeShade="BF"/>
          <w:sz w:val="22"/>
          <w:szCs w:val="22"/>
          <w:lang w:val="en-GB"/>
        </w:rPr>
      </w:pPr>
    </w:p>
    <w:p w14:paraId="3DAA2455" w14:textId="7B3221B7" w:rsidR="00B77C19" w:rsidRPr="004D5017" w:rsidRDefault="00BF2205" w:rsidP="002D2F5D">
      <w:pPr>
        <w:jc w:val="both"/>
        <w:rPr>
          <w:rFonts w:ascii="Arial" w:hAnsi="Arial" w:cs="Arial"/>
          <w:color w:val="7B7B7B" w:themeColor="accent3" w:themeShade="BF"/>
          <w:sz w:val="22"/>
          <w:szCs w:val="22"/>
          <w:lang w:val="en-GB"/>
        </w:rPr>
      </w:pPr>
      <w:r w:rsidRPr="004D5017">
        <w:rPr>
          <w:rFonts w:ascii="Arial" w:hAnsi="Arial" w:cs="Arial"/>
          <w:color w:val="7B7B7B" w:themeColor="accent3" w:themeShade="BF"/>
          <w:sz w:val="22"/>
          <w:szCs w:val="22"/>
          <w:lang w:val="en-GB"/>
        </w:rPr>
        <w:lastRenderedPageBreak/>
        <w:t>There were</w:t>
      </w:r>
      <w:r w:rsidR="00FE31DA">
        <w:rPr>
          <w:rFonts w:ascii="Arial" w:hAnsi="Arial" w:cs="Arial"/>
          <w:color w:val="7B7B7B" w:themeColor="accent3" w:themeShade="BF"/>
          <w:sz w:val="22"/>
          <w:szCs w:val="22"/>
          <w:lang w:val="en-GB"/>
        </w:rPr>
        <w:t xml:space="preserve"> also</w:t>
      </w:r>
      <w:r w:rsidRPr="004D5017">
        <w:rPr>
          <w:rFonts w:ascii="Arial" w:hAnsi="Arial" w:cs="Arial"/>
          <w:color w:val="7B7B7B" w:themeColor="accent3" w:themeShade="BF"/>
          <w:sz w:val="22"/>
          <w:szCs w:val="22"/>
          <w:lang w:val="en-GB"/>
        </w:rPr>
        <w:t xml:space="preserve"> some issues that were left out of the </w:t>
      </w:r>
      <w:r w:rsidR="00AB2B2D" w:rsidRPr="004D5017">
        <w:rPr>
          <w:rFonts w:ascii="Arial" w:hAnsi="Arial" w:cs="Arial"/>
          <w:color w:val="7B7B7B" w:themeColor="accent3" w:themeShade="BF"/>
          <w:sz w:val="22"/>
          <w:szCs w:val="22"/>
          <w:lang w:val="en-GB"/>
        </w:rPr>
        <w:t xml:space="preserve">agreement such as distribution matters </w:t>
      </w:r>
      <w:r w:rsidR="00FE31DA">
        <w:rPr>
          <w:rFonts w:ascii="Arial" w:hAnsi="Arial" w:cs="Arial"/>
          <w:color w:val="7B7B7B" w:themeColor="accent3" w:themeShade="BF"/>
          <w:sz w:val="22"/>
          <w:szCs w:val="22"/>
          <w:lang w:val="en-GB"/>
        </w:rPr>
        <w:t>which</w:t>
      </w:r>
      <w:r w:rsidR="00AB2B2D" w:rsidRPr="004D5017">
        <w:rPr>
          <w:rFonts w:ascii="Arial" w:hAnsi="Arial" w:cs="Arial"/>
          <w:color w:val="7B7B7B" w:themeColor="accent3" w:themeShade="BF"/>
          <w:sz w:val="22"/>
          <w:szCs w:val="22"/>
          <w:lang w:val="en-GB"/>
        </w:rPr>
        <w:t xml:space="preserve"> were dealt with in an extension of the agreement. </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255322A3" w14:textId="20A937CD" w:rsidR="00AC01FC" w:rsidRDefault="00C4390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31E85">
        <w:rPr>
          <w:rFonts w:ascii="Arial" w:hAnsi="Arial" w:cs="Arial"/>
          <w:color w:val="7B7B7B" w:themeColor="accent3" w:themeShade="BF"/>
          <w:sz w:val="22"/>
          <w:szCs w:val="22"/>
          <w:lang w:val="en-GB"/>
        </w:rPr>
        <w:t xml:space="preserve">European Insolvency Recast </w:t>
      </w:r>
      <w:r w:rsidR="00D93ADB">
        <w:rPr>
          <w:rFonts w:ascii="Arial" w:hAnsi="Arial" w:cs="Arial"/>
          <w:color w:val="7B7B7B" w:themeColor="accent3" w:themeShade="BF"/>
          <w:sz w:val="22"/>
          <w:szCs w:val="22"/>
          <w:lang w:val="en-GB"/>
        </w:rPr>
        <w:t>(EIR)</w:t>
      </w:r>
      <w:r w:rsidR="00DF6854">
        <w:rPr>
          <w:rFonts w:ascii="Arial" w:hAnsi="Arial" w:cs="Arial"/>
          <w:color w:val="7B7B7B" w:themeColor="accent3" w:themeShade="BF"/>
          <w:sz w:val="22"/>
          <w:szCs w:val="22"/>
          <w:lang w:val="en-GB"/>
        </w:rPr>
        <w:t xml:space="preserve"> is known to </w:t>
      </w:r>
      <w:r w:rsidR="00DD759D">
        <w:rPr>
          <w:rFonts w:ascii="Arial" w:hAnsi="Arial" w:cs="Arial"/>
          <w:color w:val="7B7B7B" w:themeColor="accent3" w:themeShade="BF"/>
          <w:sz w:val="22"/>
          <w:szCs w:val="22"/>
          <w:lang w:val="en-GB"/>
        </w:rPr>
        <w:t>allocate jurisdictional competence to the courts of a member State within whic</w:t>
      </w:r>
      <w:r w:rsidR="00AC01FC">
        <w:rPr>
          <w:rFonts w:ascii="Arial" w:hAnsi="Arial" w:cs="Arial"/>
          <w:color w:val="7B7B7B" w:themeColor="accent3" w:themeShade="BF"/>
          <w:sz w:val="22"/>
          <w:szCs w:val="22"/>
          <w:lang w:val="en-GB"/>
        </w:rPr>
        <w:t xml:space="preserve">h is situated the centre of the debtor’s main interests. </w:t>
      </w:r>
    </w:p>
    <w:p w14:paraId="193A4F7A" w14:textId="6D07B9E2" w:rsidR="00D93ADB" w:rsidRDefault="00D93ADB" w:rsidP="00B7193E">
      <w:pPr>
        <w:jc w:val="both"/>
        <w:rPr>
          <w:rFonts w:ascii="Arial" w:hAnsi="Arial" w:cs="Arial"/>
          <w:color w:val="7B7B7B" w:themeColor="accent3" w:themeShade="BF"/>
          <w:sz w:val="22"/>
          <w:szCs w:val="22"/>
          <w:lang w:val="en-GB"/>
        </w:rPr>
      </w:pPr>
    </w:p>
    <w:p w14:paraId="5C7306A4" w14:textId="02E4D1FC" w:rsidR="00D93ADB" w:rsidRDefault="00D93ADB" w:rsidP="00B7193E">
      <w:pPr>
        <w:jc w:val="both"/>
        <w:rPr>
          <w:rFonts w:ascii="Arial" w:hAnsi="Arial" w:cs="Arial"/>
          <w:color w:val="7B7B7B" w:themeColor="accent3" w:themeShade="BF"/>
          <w:sz w:val="22"/>
          <w:szCs w:val="22"/>
          <w:lang w:val="en-GB"/>
        </w:rPr>
      </w:pPr>
      <w:r w:rsidRPr="00AC01FC">
        <w:rPr>
          <w:rFonts w:ascii="Arial" w:hAnsi="Arial" w:cs="Arial"/>
          <w:color w:val="7B7B7B" w:themeColor="accent3" w:themeShade="BF"/>
          <w:sz w:val="22"/>
          <w:szCs w:val="22"/>
          <w:lang w:val="en-GB"/>
        </w:rPr>
        <w:t>The EIR</w:t>
      </w:r>
      <w:r w:rsidR="007A45D1" w:rsidRPr="00AC01FC">
        <w:rPr>
          <w:rFonts w:ascii="Arial" w:hAnsi="Arial" w:cs="Arial"/>
          <w:color w:val="7B7B7B" w:themeColor="accent3" w:themeShade="BF"/>
          <w:sz w:val="22"/>
          <w:szCs w:val="22"/>
          <w:lang w:val="en-GB"/>
        </w:rPr>
        <w:t xml:space="preserve"> also</w:t>
      </w:r>
      <w:r w:rsidRPr="00AC01FC">
        <w:rPr>
          <w:rFonts w:ascii="Arial" w:hAnsi="Arial" w:cs="Arial"/>
          <w:color w:val="7B7B7B" w:themeColor="accent3" w:themeShade="BF"/>
          <w:sz w:val="22"/>
          <w:szCs w:val="22"/>
          <w:lang w:val="en-GB"/>
        </w:rPr>
        <w:t xml:space="preserve"> </w:t>
      </w:r>
      <w:r w:rsidR="007A45D1" w:rsidRPr="00AC01FC">
        <w:rPr>
          <w:rFonts w:ascii="Arial" w:hAnsi="Arial" w:cs="Arial"/>
          <w:color w:val="7B7B7B" w:themeColor="accent3" w:themeShade="BF"/>
          <w:sz w:val="22"/>
          <w:szCs w:val="22"/>
          <w:lang w:val="en-GB"/>
        </w:rPr>
        <w:t xml:space="preserve">allows for the possibility of subsidiary territorial proceedings in other member states. </w:t>
      </w:r>
    </w:p>
    <w:p w14:paraId="1F5853EA" w14:textId="1A9807A9" w:rsidR="00AC01FC" w:rsidRDefault="00AC01FC" w:rsidP="00B7193E">
      <w:pPr>
        <w:jc w:val="both"/>
        <w:rPr>
          <w:rFonts w:ascii="Arial" w:hAnsi="Arial" w:cs="Arial"/>
          <w:color w:val="7B7B7B" w:themeColor="accent3" w:themeShade="BF"/>
          <w:sz w:val="22"/>
          <w:szCs w:val="22"/>
          <w:lang w:val="en-GB"/>
        </w:rPr>
      </w:pPr>
    </w:p>
    <w:p w14:paraId="654D6A97" w14:textId="6D06FE45" w:rsidR="00740175" w:rsidRDefault="00AA74F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with Rydell being incorporated in the UK and proceedings being opened </w:t>
      </w:r>
      <w:r w:rsidR="00097157">
        <w:rPr>
          <w:rFonts w:ascii="Arial" w:hAnsi="Arial" w:cs="Arial"/>
          <w:color w:val="7B7B7B" w:themeColor="accent3" w:themeShade="BF"/>
          <w:sz w:val="22"/>
          <w:szCs w:val="22"/>
          <w:lang w:val="en-GB"/>
        </w:rPr>
        <w:t xml:space="preserve">in the UK on 18 June 2020, the EIR will </w:t>
      </w:r>
      <w:r w:rsidR="00F43B37">
        <w:rPr>
          <w:rFonts w:ascii="Arial" w:hAnsi="Arial" w:cs="Arial"/>
          <w:color w:val="7B7B7B" w:themeColor="accent3" w:themeShade="BF"/>
          <w:sz w:val="22"/>
          <w:szCs w:val="22"/>
          <w:lang w:val="en-GB"/>
        </w:rPr>
        <w:t>apply to the proceedings</w:t>
      </w:r>
      <w:r w:rsidR="00740175">
        <w:rPr>
          <w:rFonts w:ascii="Arial" w:hAnsi="Arial" w:cs="Arial"/>
          <w:color w:val="7B7B7B" w:themeColor="accent3" w:themeShade="BF"/>
          <w:sz w:val="22"/>
          <w:szCs w:val="22"/>
          <w:lang w:val="en-GB"/>
        </w:rPr>
        <w:t xml:space="preserve"> as under UK law, the EIR Recast no longer applies to port 11p</w:t>
      </w:r>
      <w:r w:rsidR="00B41296">
        <w:rPr>
          <w:rFonts w:ascii="Arial" w:hAnsi="Arial" w:cs="Arial"/>
          <w:color w:val="7B7B7B" w:themeColor="accent3" w:themeShade="BF"/>
          <w:sz w:val="22"/>
          <w:szCs w:val="22"/>
          <w:lang w:val="en-GB"/>
        </w:rPr>
        <w:t xml:space="preserve">m 31 December 2020 proceedings in the UK. </w:t>
      </w:r>
    </w:p>
    <w:p w14:paraId="4055A01E" w14:textId="2FEC6CE6" w:rsidR="00B41296" w:rsidRDefault="00B41296" w:rsidP="00B7193E">
      <w:pPr>
        <w:jc w:val="both"/>
        <w:rPr>
          <w:rFonts w:ascii="Arial" w:hAnsi="Arial" w:cs="Arial"/>
          <w:color w:val="7B7B7B" w:themeColor="accent3" w:themeShade="BF"/>
          <w:sz w:val="22"/>
          <w:szCs w:val="22"/>
          <w:lang w:val="en-GB"/>
        </w:rPr>
      </w:pPr>
    </w:p>
    <w:p w14:paraId="1C1A90C5" w14:textId="118EBB85" w:rsidR="00B41296" w:rsidRDefault="00B4129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t>
      </w:r>
      <w:r w:rsidR="00624E83">
        <w:rPr>
          <w:rFonts w:ascii="Arial" w:hAnsi="Arial" w:cs="Arial"/>
          <w:color w:val="7B7B7B" w:themeColor="accent3" w:themeShade="BF"/>
          <w:sz w:val="22"/>
          <w:szCs w:val="22"/>
          <w:lang w:val="en-GB"/>
        </w:rPr>
        <w:t>would be able to</w:t>
      </w:r>
      <w:r>
        <w:rPr>
          <w:rFonts w:ascii="Arial" w:hAnsi="Arial" w:cs="Arial"/>
          <w:color w:val="7B7B7B" w:themeColor="accent3" w:themeShade="BF"/>
          <w:sz w:val="22"/>
          <w:szCs w:val="22"/>
          <w:lang w:val="en-GB"/>
        </w:rPr>
        <w:t xml:space="preserve"> go ahead and open proceedings in </w:t>
      </w:r>
      <w:r w:rsidR="000B6CA8">
        <w:rPr>
          <w:rFonts w:ascii="Arial" w:hAnsi="Arial" w:cs="Arial"/>
          <w:color w:val="7B7B7B" w:themeColor="accent3" w:themeShade="BF"/>
          <w:sz w:val="22"/>
          <w:szCs w:val="22"/>
          <w:lang w:val="en-GB"/>
        </w:rPr>
        <w:t>Europe as the EIR allows for this</w:t>
      </w:r>
      <w:r w:rsidR="00C8550E">
        <w:rPr>
          <w:rFonts w:ascii="Arial" w:hAnsi="Arial" w:cs="Arial"/>
          <w:color w:val="7B7B7B" w:themeColor="accent3" w:themeShade="BF"/>
          <w:sz w:val="22"/>
          <w:szCs w:val="22"/>
          <w:lang w:val="en-GB"/>
        </w:rPr>
        <w:t xml:space="preserve"> given the </w:t>
      </w:r>
      <w:proofErr w:type="spellStart"/>
      <w:r w:rsidR="00C8550E">
        <w:rPr>
          <w:rFonts w:ascii="Arial" w:hAnsi="Arial" w:cs="Arial"/>
          <w:color w:val="7B7B7B" w:themeColor="accent3" w:themeShade="BF"/>
          <w:sz w:val="22"/>
          <w:szCs w:val="22"/>
          <w:lang w:val="en-GB"/>
        </w:rPr>
        <w:t>the</w:t>
      </w:r>
      <w:proofErr w:type="spellEnd"/>
      <w:r w:rsidR="00C8550E">
        <w:rPr>
          <w:rFonts w:ascii="Arial" w:hAnsi="Arial" w:cs="Arial"/>
          <w:color w:val="7B7B7B" w:themeColor="accent3" w:themeShade="BF"/>
          <w:sz w:val="22"/>
          <w:szCs w:val="22"/>
          <w:lang w:val="en-GB"/>
        </w:rPr>
        <w:t xml:space="preserve"> UK would have still been a member of the European Union at that time and the proceedings would have already been</w:t>
      </w:r>
      <w:r w:rsidR="00624E83">
        <w:rPr>
          <w:rFonts w:ascii="Arial" w:hAnsi="Arial" w:cs="Arial"/>
          <w:color w:val="7B7B7B" w:themeColor="accent3" w:themeShade="BF"/>
          <w:sz w:val="22"/>
          <w:szCs w:val="22"/>
          <w:lang w:val="en-GB"/>
        </w:rPr>
        <w:t xml:space="preserve"> initiated and the EIR allows for </w:t>
      </w:r>
      <w:r w:rsidR="00B63DB3">
        <w:rPr>
          <w:rFonts w:ascii="Arial" w:hAnsi="Arial" w:cs="Arial"/>
          <w:color w:val="7B7B7B" w:themeColor="accent3" w:themeShade="BF"/>
          <w:sz w:val="22"/>
          <w:szCs w:val="22"/>
          <w:lang w:val="en-GB"/>
        </w:rPr>
        <w:t>territorial proceedings in member states.</w:t>
      </w:r>
      <w:r w:rsidR="00624E83">
        <w:rPr>
          <w:rFonts w:ascii="Arial" w:hAnsi="Arial" w:cs="Arial"/>
          <w:color w:val="7B7B7B" w:themeColor="accent3" w:themeShade="BF"/>
          <w:sz w:val="22"/>
          <w:szCs w:val="22"/>
          <w:lang w:val="en-GB"/>
        </w:rPr>
        <w:t xml:space="preserve"> </w:t>
      </w:r>
      <w:r w:rsidR="000B6CA8">
        <w:rPr>
          <w:rFonts w:ascii="Arial" w:hAnsi="Arial" w:cs="Arial"/>
          <w:color w:val="7B7B7B" w:themeColor="accent3" w:themeShade="BF"/>
          <w:sz w:val="22"/>
          <w:szCs w:val="22"/>
          <w:lang w:val="en-GB"/>
        </w:rPr>
        <w:t xml:space="preserve"> </w:t>
      </w:r>
    </w:p>
    <w:p w14:paraId="06F00BAA" w14:textId="41FC275D" w:rsidR="000B6CA8" w:rsidRDefault="000B6CA8" w:rsidP="00B7193E">
      <w:pPr>
        <w:jc w:val="both"/>
        <w:rPr>
          <w:rFonts w:ascii="Arial" w:hAnsi="Arial" w:cs="Arial"/>
          <w:color w:val="7B7B7B" w:themeColor="accent3" w:themeShade="BF"/>
          <w:sz w:val="22"/>
          <w:szCs w:val="22"/>
          <w:lang w:val="en-GB"/>
        </w:rPr>
      </w:pPr>
    </w:p>
    <w:p w14:paraId="017EF3E1" w14:textId="311FE041" w:rsidR="000B6CA8" w:rsidRPr="00AC01FC" w:rsidRDefault="000B6CA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further information that would be helpful in this matter as the date of the proceedings and the location was given in the scenario.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6E09DE4B" w:rsidR="00015EE6" w:rsidRDefault="000B6CA8"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My answer in 4.1 would differ because if proceedings had been opened on 18 June 2021, the UK would not be apart of the European Union and could not </w:t>
      </w:r>
      <w:r w:rsidR="00CA467D">
        <w:rPr>
          <w:rFonts w:ascii="Arial" w:hAnsi="Arial" w:cs="Arial"/>
          <w:color w:val="7B7B7B" w:themeColor="accent3" w:themeShade="BF"/>
          <w:sz w:val="22"/>
          <w:szCs w:val="22"/>
          <w:lang w:val="en-GB"/>
        </w:rPr>
        <w:t xml:space="preserve">make sure of the EIR. </w:t>
      </w:r>
      <w:r w:rsidR="00396292">
        <w:rPr>
          <w:rFonts w:ascii="Arial" w:hAnsi="Arial" w:cs="Arial"/>
          <w:color w:val="7B7B7B" w:themeColor="accent3" w:themeShade="BF"/>
          <w:sz w:val="22"/>
          <w:szCs w:val="22"/>
          <w:lang w:val="en-GB"/>
        </w:rPr>
        <w:t xml:space="preserve">Also, </w:t>
      </w:r>
      <w:proofErr w:type="spellStart"/>
      <w:r w:rsidR="00396292">
        <w:rPr>
          <w:rFonts w:ascii="Arial" w:hAnsi="Arial" w:cs="Arial"/>
          <w:color w:val="7B7B7B" w:themeColor="accent3" w:themeShade="BF"/>
          <w:sz w:val="22"/>
          <w:szCs w:val="22"/>
          <w:lang w:val="en-GB"/>
        </w:rPr>
        <w:t>Fernz</w:t>
      </w:r>
      <w:proofErr w:type="spellEnd"/>
      <w:r w:rsidR="00396292">
        <w:rPr>
          <w:rFonts w:ascii="Arial" w:hAnsi="Arial" w:cs="Arial"/>
          <w:color w:val="7B7B7B" w:themeColor="accent3" w:themeShade="BF"/>
          <w:sz w:val="22"/>
          <w:szCs w:val="22"/>
          <w:lang w:val="en-GB"/>
        </w:rPr>
        <w:t xml:space="preserve"> </w:t>
      </w:r>
      <w:r w:rsidR="00396292">
        <w:rPr>
          <w:rFonts w:ascii="Arial" w:hAnsi="Arial" w:cs="Arial"/>
          <w:color w:val="7B7B7B" w:themeColor="accent3" w:themeShade="BF"/>
          <w:sz w:val="22"/>
          <w:szCs w:val="22"/>
          <w:lang w:val="en-GB"/>
        </w:rPr>
        <w:lastRenderedPageBreak/>
        <w:t xml:space="preserve">would have opened proceedings first in Europe, and if the UK did not leave the EU, the EIR would have still applied regardless of the </w:t>
      </w:r>
      <w:r w:rsidR="00A307C6">
        <w:rPr>
          <w:rFonts w:ascii="Arial" w:hAnsi="Arial" w:cs="Arial"/>
          <w:color w:val="7B7B7B" w:themeColor="accent3" w:themeShade="BF"/>
          <w:sz w:val="22"/>
          <w:szCs w:val="22"/>
          <w:lang w:val="en-GB"/>
        </w:rPr>
        <w:t xml:space="preserve">order in which proceedings were entered into. </w:t>
      </w:r>
    </w:p>
    <w:p w14:paraId="0BA1C269" w14:textId="57ABDDA1" w:rsidR="0002186E" w:rsidRDefault="0002186E" w:rsidP="00C45A03">
      <w:pPr>
        <w:jc w:val="both"/>
        <w:rPr>
          <w:rFonts w:ascii="Arial" w:hAnsi="Arial" w:cs="Arial"/>
          <w:color w:val="7B7B7B" w:themeColor="accent3" w:themeShade="BF"/>
          <w:sz w:val="22"/>
          <w:szCs w:val="22"/>
          <w:lang w:val="en-GB"/>
        </w:rPr>
      </w:pPr>
    </w:p>
    <w:p w14:paraId="77625F1F" w14:textId="5E12B23F" w:rsidR="0002186E" w:rsidRDefault="0002186E"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different law would have had to </w:t>
      </w:r>
      <w:r w:rsidR="008F32C0">
        <w:rPr>
          <w:rFonts w:ascii="Arial" w:hAnsi="Arial" w:cs="Arial"/>
          <w:color w:val="7B7B7B" w:themeColor="accent3" w:themeShade="BF"/>
          <w:sz w:val="22"/>
          <w:szCs w:val="22"/>
          <w:lang w:val="en-GB"/>
        </w:rPr>
        <w:t xml:space="preserve">be utilised </w:t>
      </w:r>
      <w:r w:rsidR="00432060">
        <w:rPr>
          <w:rFonts w:ascii="Arial" w:hAnsi="Arial" w:cs="Arial"/>
          <w:color w:val="7B7B7B" w:themeColor="accent3" w:themeShade="BF"/>
          <w:sz w:val="22"/>
          <w:szCs w:val="22"/>
          <w:lang w:val="en-GB"/>
        </w:rPr>
        <w:t>in this scenario</w:t>
      </w:r>
      <w:r w:rsidR="00B63DB3">
        <w:rPr>
          <w:rFonts w:ascii="Arial" w:hAnsi="Arial" w:cs="Arial"/>
          <w:color w:val="7B7B7B" w:themeColor="accent3" w:themeShade="BF"/>
          <w:sz w:val="22"/>
          <w:szCs w:val="22"/>
          <w:lang w:val="en-GB"/>
        </w:rPr>
        <w:t>, and possibly a domestic law or a more unified law (UNICTRAL)</w:t>
      </w:r>
      <w:r w:rsidR="00432060">
        <w:rPr>
          <w:rFonts w:ascii="Arial" w:hAnsi="Arial" w:cs="Arial"/>
          <w:color w:val="7B7B7B" w:themeColor="accent3" w:themeShade="BF"/>
          <w:sz w:val="22"/>
          <w:szCs w:val="22"/>
          <w:lang w:val="en-GB"/>
        </w:rPr>
        <w:t>.</w:t>
      </w:r>
    </w:p>
    <w:p w14:paraId="63FAC6A4" w14:textId="26A37738" w:rsidR="00432060" w:rsidRDefault="00432060" w:rsidP="00C45A03">
      <w:pPr>
        <w:jc w:val="both"/>
        <w:rPr>
          <w:rFonts w:ascii="Arial" w:hAnsi="Arial" w:cs="Arial"/>
          <w:color w:val="7B7B7B" w:themeColor="accent3" w:themeShade="BF"/>
          <w:sz w:val="22"/>
          <w:szCs w:val="22"/>
          <w:lang w:val="en-GB"/>
        </w:rPr>
      </w:pPr>
    </w:p>
    <w:p w14:paraId="68215990" w14:textId="788789D8" w:rsidR="00432060" w:rsidRPr="00205B31" w:rsidRDefault="00432060"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No further information would have been helpful in this matter.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563C6179" w:rsidR="00015EE6" w:rsidRDefault="00FA168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Rydell had a COMI in Europe and proceedings were opened in the UK on 18 June 2021, the minor creditor would not be able to use the EIR legislation. </w:t>
      </w:r>
    </w:p>
    <w:p w14:paraId="65745125" w14:textId="3A59F1C0" w:rsidR="00430510" w:rsidRDefault="0043051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79C2F83" w14:textId="58635C0A" w:rsidR="00430510" w:rsidRDefault="0043051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the creditor would have to commence proceedings under a</w:t>
      </w:r>
      <w:r w:rsidR="0033586A">
        <w:rPr>
          <w:rFonts w:ascii="Arial" w:hAnsi="Arial" w:cs="Arial"/>
          <w:color w:val="7B7B7B" w:themeColor="accent3" w:themeShade="BF"/>
          <w:sz w:val="22"/>
          <w:szCs w:val="22"/>
          <w:lang w:val="en-GB"/>
        </w:rPr>
        <w:t xml:space="preserve"> the Insolvency Act 1986 in the UK which are the UK’s domestic laws.</w:t>
      </w:r>
      <w:r w:rsidR="00EE30D2">
        <w:rPr>
          <w:rFonts w:ascii="Arial" w:hAnsi="Arial" w:cs="Arial"/>
          <w:color w:val="7B7B7B" w:themeColor="accent3" w:themeShade="BF"/>
          <w:sz w:val="22"/>
          <w:szCs w:val="22"/>
          <w:lang w:val="en-GB"/>
        </w:rPr>
        <w:t xml:space="preserve"> This is a unified insolvency legislation that deals with personal and corporate bankruptcy in one.</w:t>
      </w:r>
    </w:p>
    <w:p w14:paraId="76CEC1CC" w14:textId="74EDAAF7" w:rsidR="00EE30D2" w:rsidRDefault="00EE30D2"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CC4A94F" w14:textId="1563D1D8" w:rsidR="00EE30D2" w:rsidRPr="00205B31" w:rsidRDefault="00EE30D2"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as a minor creditor, this individual may want to weigh the options of opening proceedings in the UK, </w:t>
      </w:r>
      <w:r w:rsidR="000553FF">
        <w:rPr>
          <w:rFonts w:ascii="Arial" w:hAnsi="Arial" w:cs="Arial"/>
          <w:color w:val="7B7B7B" w:themeColor="accent3" w:themeShade="BF"/>
          <w:sz w:val="22"/>
          <w:szCs w:val="22"/>
          <w:lang w:val="en-GB"/>
        </w:rPr>
        <w:t xml:space="preserve">with Rydell being unregistered and the COMI being in Europe. This may be costly, and for a minor creditor may not be worth the hassle.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2B7D" w14:textId="77777777" w:rsidR="00EA702B" w:rsidRDefault="00EA702B" w:rsidP="00241B44">
      <w:r>
        <w:separator/>
      </w:r>
    </w:p>
  </w:endnote>
  <w:endnote w:type="continuationSeparator" w:id="0">
    <w:p w14:paraId="34327334" w14:textId="77777777" w:rsidR="00EA702B" w:rsidRDefault="00EA70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13FABBF" w:rsidR="006E1CB0" w:rsidRPr="0052732A" w:rsidRDefault="00EF1716" w:rsidP="0052732A">
    <w:pPr>
      <w:pStyle w:val="Footer"/>
      <w:ind w:right="360"/>
      <w:rPr>
        <w:rFonts w:ascii="Arial" w:hAnsi="Arial" w:cs="Arial"/>
        <w:sz w:val="18"/>
        <w:szCs w:val="18"/>
      </w:rPr>
    </w:pPr>
    <w:r>
      <w:rPr>
        <w:rFonts w:ascii="Arial" w:hAnsi="Arial" w:cs="Arial"/>
        <w:sz w:val="18"/>
        <w:szCs w:val="18"/>
      </w:rPr>
      <w:t>202122-465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4033" w14:textId="77777777" w:rsidR="00EA702B" w:rsidRDefault="00EA702B" w:rsidP="00241B44">
      <w:r>
        <w:separator/>
      </w:r>
    </w:p>
  </w:footnote>
  <w:footnote w:type="continuationSeparator" w:id="0">
    <w:p w14:paraId="70835AC1" w14:textId="77777777" w:rsidR="00EA702B" w:rsidRDefault="00EA702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264"/>
    <w:multiLevelType w:val="hybridMultilevel"/>
    <w:tmpl w:val="EFC03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4384B2B"/>
    <w:multiLevelType w:val="hybridMultilevel"/>
    <w:tmpl w:val="4D6A69FA"/>
    <w:lvl w:ilvl="0" w:tplc="78F61B7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FE125E9"/>
    <w:multiLevelType w:val="hybridMultilevel"/>
    <w:tmpl w:val="9788C8D0"/>
    <w:lvl w:ilvl="0" w:tplc="77D0EC7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5"/>
  </w:num>
  <w:num w:numId="5">
    <w:abstractNumId w:val="3"/>
  </w:num>
  <w:num w:numId="6">
    <w:abstractNumId w:val="14"/>
  </w:num>
  <w:num w:numId="7">
    <w:abstractNumId w:val="4"/>
  </w:num>
  <w:num w:numId="8">
    <w:abstractNumId w:val="2"/>
  </w:num>
  <w:num w:numId="9">
    <w:abstractNumId w:val="1"/>
  </w:num>
  <w:num w:numId="10">
    <w:abstractNumId w:val="6"/>
  </w:num>
  <w:num w:numId="11">
    <w:abstractNumId w:val="11"/>
  </w:num>
  <w:num w:numId="12">
    <w:abstractNumId w:val="16"/>
  </w:num>
  <w:num w:numId="13">
    <w:abstractNumId w:val="12"/>
  </w:num>
  <w:num w:numId="14">
    <w:abstractNumId w:val="7"/>
  </w:num>
  <w:num w:numId="15">
    <w:abstractNumId w:val="10"/>
  </w:num>
  <w:num w:numId="16">
    <w:abstractNumId w:val="13"/>
  </w:num>
  <w:num w:numId="17">
    <w:abstractNumId w:val="15"/>
  </w:num>
  <w:num w:numId="18">
    <w:abstractNumId w:val="18"/>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186E"/>
    <w:rsid w:val="0002322B"/>
    <w:rsid w:val="0002341F"/>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E44"/>
    <w:rsid w:val="00054EC2"/>
    <w:rsid w:val="000553FF"/>
    <w:rsid w:val="00055EB9"/>
    <w:rsid w:val="0006130F"/>
    <w:rsid w:val="00062D42"/>
    <w:rsid w:val="00062E85"/>
    <w:rsid w:val="000649D1"/>
    <w:rsid w:val="00064C44"/>
    <w:rsid w:val="00065166"/>
    <w:rsid w:val="0006581F"/>
    <w:rsid w:val="0007091D"/>
    <w:rsid w:val="00076483"/>
    <w:rsid w:val="000769E4"/>
    <w:rsid w:val="0008155B"/>
    <w:rsid w:val="00081A63"/>
    <w:rsid w:val="00082609"/>
    <w:rsid w:val="000851CC"/>
    <w:rsid w:val="00085349"/>
    <w:rsid w:val="00085D4B"/>
    <w:rsid w:val="00086BDD"/>
    <w:rsid w:val="00090933"/>
    <w:rsid w:val="00093BE8"/>
    <w:rsid w:val="00093FE2"/>
    <w:rsid w:val="0009471C"/>
    <w:rsid w:val="00097157"/>
    <w:rsid w:val="00097641"/>
    <w:rsid w:val="000A01B9"/>
    <w:rsid w:val="000A0C1B"/>
    <w:rsid w:val="000A2FA9"/>
    <w:rsid w:val="000A68ED"/>
    <w:rsid w:val="000A74CA"/>
    <w:rsid w:val="000B5B93"/>
    <w:rsid w:val="000B5FF1"/>
    <w:rsid w:val="000B609F"/>
    <w:rsid w:val="000B6CA8"/>
    <w:rsid w:val="000D55A8"/>
    <w:rsid w:val="000D57BE"/>
    <w:rsid w:val="000D6876"/>
    <w:rsid w:val="000E0165"/>
    <w:rsid w:val="000E3A82"/>
    <w:rsid w:val="000E3C5A"/>
    <w:rsid w:val="000E4841"/>
    <w:rsid w:val="000E5CB4"/>
    <w:rsid w:val="000E77FE"/>
    <w:rsid w:val="000E7A8B"/>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55EE"/>
    <w:rsid w:val="0014622C"/>
    <w:rsid w:val="00150F6C"/>
    <w:rsid w:val="00152348"/>
    <w:rsid w:val="0015328F"/>
    <w:rsid w:val="0015456D"/>
    <w:rsid w:val="001547C5"/>
    <w:rsid w:val="00161F1B"/>
    <w:rsid w:val="001620AF"/>
    <w:rsid w:val="00162829"/>
    <w:rsid w:val="0016472D"/>
    <w:rsid w:val="00164B28"/>
    <w:rsid w:val="00165E30"/>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0C9E"/>
    <w:rsid w:val="001C45FC"/>
    <w:rsid w:val="001C594A"/>
    <w:rsid w:val="001D1BF7"/>
    <w:rsid w:val="001D4862"/>
    <w:rsid w:val="001D7EF2"/>
    <w:rsid w:val="001E1FB4"/>
    <w:rsid w:val="001E23FD"/>
    <w:rsid w:val="001E25B9"/>
    <w:rsid w:val="001E392F"/>
    <w:rsid w:val="001E49E0"/>
    <w:rsid w:val="001E7B5A"/>
    <w:rsid w:val="001F1478"/>
    <w:rsid w:val="001F2AF5"/>
    <w:rsid w:val="001F4391"/>
    <w:rsid w:val="001F603D"/>
    <w:rsid w:val="001F7412"/>
    <w:rsid w:val="001F7C77"/>
    <w:rsid w:val="00202C2B"/>
    <w:rsid w:val="00205B31"/>
    <w:rsid w:val="0020725B"/>
    <w:rsid w:val="00212B14"/>
    <w:rsid w:val="002162AC"/>
    <w:rsid w:val="00216499"/>
    <w:rsid w:val="002164C0"/>
    <w:rsid w:val="00216CB4"/>
    <w:rsid w:val="002173C5"/>
    <w:rsid w:val="00223780"/>
    <w:rsid w:val="0022719C"/>
    <w:rsid w:val="002362AB"/>
    <w:rsid w:val="002400DB"/>
    <w:rsid w:val="002406A4"/>
    <w:rsid w:val="0024116D"/>
    <w:rsid w:val="00241B44"/>
    <w:rsid w:val="00245EFB"/>
    <w:rsid w:val="002522DB"/>
    <w:rsid w:val="002529D2"/>
    <w:rsid w:val="0025386E"/>
    <w:rsid w:val="002638B0"/>
    <w:rsid w:val="0026510C"/>
    <w:rsid w:val="0026647A"/>
    <w:rsid w:val="002668D3"/>
    <w:rsid w:val="00266F17"/>
    <w:rsid w:val="002672D0"/>
    <w:rsid w:val="0027242B"/>
    <w:rsid w:val="0027299F"/>
    <w:rsid w:val="00273324"/>
    <w:rsid w:val="00275182"/>
    <w:rsid w:val="00275946"/>
    <w:rsid w:val="00284634"/>
    <w:rsid w:val="00284EBE"/>
    <w:rsid w:val="00286720"/>
    <w:rsid w:val="002872E1"/>
    <w:rsid w:val="00287B2E"/>
    <w:rsid w:val="00287D4D"/>
    <w:rsid w:val="00290116"/>
    <w:rsid w:val="0029433F"/>
    <w:rsid w:val="00294829"/>
    <w:rsid w:val="00295742"/>
    <w:rsid w:val="0029690F"/>
    <w:rsid w:val="002A2A60"/>
    <w:rsid w:val="002A3815"/>
    <w:rsid w:val="002A5C43"/>
    <w:rsid w:val="002A6646"/>
    <w:rsid w:val="002B1C45"/>
    <w:rsid w:val="002B2970"/>
    <w:rsid w:val="002B38D7"/>
    <w:rsid w:val="002B4DFF"/>
    <w:rsid w:val="002C1227"/>
    <w:rsid w:val="002C13C8"/>
    <w:rsid w:val="002C259C"/>
    <w:rsid w:val="002C3547"/>
    <w:rsid w:val="002D0021"/>
    <w:rsid w:val="002D10A3"/>
    <w:rsid w:val="002D295D"/>
    <w:rsid w:val="002D2F5D"/>
    <w:rsid w:val="002D3473"/>
    <w:rsid w:val="002E1782"/>
    <w:rsid w:val="002E37B7"/>
    <w:rsid w:val="002E4A02"/>
    <w:rsid w:val="002E4A1F"/>
    <w:rsid w:val="002E66F4"/>
    <w:rsid w:val="002F1956"/>
    <w:rsid w:val="002F20C9"/>
    <w:rsid w:val="002F2B8D"/>
    <w:rsid w:val="002F3440"/>
    <w:rsid w:val="002F3B17"/>
    <w:rsid w:val="002F5DD8"/>
    <w:rsid w:val="002F75A3"/>
    <w:rsid w:val="002F75CD"/>
    <w:rsid w:val="002F7EB5"/>
    <w:rsid w:val="0030201F"/>
    <w:rsid w:val="00303C2F"/>
    <w:rsid w:val="0030558B"/>
    <w:rsid w:val="00306E87"/>
    <w:rsid w:val="00310FC2"/>
    <w:rsid w:val="003144EF"/>
    <w:rsid w:val="00317130"/>
    <w:rsid w:val="00326292"/>
    <w:rsid w:val="00326415"/>
    <w:rsid w:val="00330937"/>
    <w:rsid w:val="00330F31"/>
    <w:rsid w:val="003326F0"/>
    <w:rsid w:val="00334648"/>
    <w:rsid w:val="0033586A"/>
    <w:rsid w:val="00336CA6"/>
    <w:rsid w:val="0033768C"/>
    <w:rsid w:val="00337938"/>
    <w:rsid w:val="00340769"/>
    <w:rsid w:val="00341A65"/>
    <w:rsid w:val="00341AA6"/>
    <w:rsid w:val="00342E57"/>
    <w:rsid w:val="00355B57"/>
    <w:rsid w:val="00361A0A"/>
    <w:rsid w:val="00361DF9"/>
    <w:rsid w:val="0036565C"/>
    <w:rsid w:val="0036625E"/>
    <w:rsid w:val="00367162"/>
    <w:rsid w:val="00371638"/>
    <w:rsid w:val="00372CD4"/>
    <w:rsid w:val="0037465A"/>
    <w:rsid w:val="0038255B"/>
    <w:rsid w:val="00382C98"/>
    <w:rsid w:val="0038325E"/>
    <w:rsid w:val="00384604"/>
    <w:rsid w:val="00384E3D"/>
    <w:rsid w:val="00385041"/>
    <w:rsid w:val="0038533C"/>
    <w:rsid w:val="003937B9"/>
    <w:rsid w:val="003948D5"/>
    <w:rsid w:val="003957FD"/>
    <w:rsid w:val="00396292"/>
    <w:rsid w:val="00396821"/>
    <w:rsid w:val="00396CE5"/>
    <w:rsid w:val="00396D58"/>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06210"/>
    <w:rsid w:val="004128E8"/>
    <w:rsid w:val="00414BF9"/>
    <w:rsid w:val="00415DFF"/>
    <w:rsid w:val="00415F1F"/>
    <w:rsid w:val="0042108F"/>
    <w:rsid w:val="004214D4"/>
    <w:rsid w:val="00426969"/>
    <w:rsid w:val="00426B64"/>
    <w:rsid w:val="00430510"/>
    <w:rsid w:val="00430FED"/>
    <w:rsid w:val="00432060"/>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5212"/>
    <w:rsid w:val="00486065"/>
    <w:rsid w:val="00486776"/>
    <w:rsid w:val="004868BB"/>
    <w:rsid w:val="00491675"/>
    <w:rsid w:val="00491A16"/>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5017"/>
    <w:rsid w:val="004D64F9"/>
    <w:rsid w:val="004D687E"/>
    <w:rsid w:val="004E4224"/>
    <w:rsid w:val="004E5A14"/>
    <w:rsid w:val="004E622C"/>
    <w:rsid w:val="004E64DB"/>
    <w:rsid w:val="004F1534"/>
    <w:rsid w:val="004F2DD1"/>
    <w:rsid w:val="004F3375"/>
    <w:rsid w:val="004F55F1"/>
    <w:rsid w:val="004F5FDF"/>
    <w:rsid w:val="004F606B"/>
    <w:rsid w:val="0050156C"/>
    <w:rsid w:val="005059A4"/>
    <w:rsid w:val="00505A2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0A5D"/>
    <w:rsid w:val="00553EB2"/>
    <w:rsid w:val="00560534"/>
    <w:rsid w:val="0056391B"/>
    <w:rsid w:val="005650E2"/>
    <w:rsid w:val="00566820"/>
    <w:rsid w:val="00566D80"/>
    <w:rsid w:val="00567AD7"/>
    <w:rsid w:val="005716C3"/>
    <w:rsid w:val="00573594"/>
    <w:rsid w:val="00575B2D"/>
    <w:rsid w:val="005800D0"/>
    <w:rsid w:val="005809FF"/>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465B"/>
    <w:rsid w:val="005B503A"/>
    <w:rsid w:val="005B67AC"/>
    <w:rsid w:val="005C01B0"/>
    <w:rsid w:val="005C112B"/>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15A6D"/>
    <w:rsid w:val="00621A17"/>
    <w:rsid w:val="00624E83"/>
    <w:rsid w:val="00627956"/>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B76"/>
    <w:rsid w:val="00654C2F"/>
    <w:rsid w:val="00655438"/>
    <w:rsid w:val="00657087"/>
    <w:rsid w:val="0065715A"/>
    <w:rsid w:val="006661EF"/>
    <w:rsid w:val="006746CB"/>
    <w:rsid w:val="00677AEB"/>
    <w:rsid w:val="00680EF2"/>
    <w:rsid w:val="00682A3E"/>
    <w:rsid w:val="006850AE"/>
    <w:rsid w:val="00686C53"/>
    <w:rsid w:val="00687A1D"/>
    <w:rsid w:val="00697EA1"/>
    <w:rsid w:val="006A1098"/>
    <w:rsid w:val="006A2646"/>
    <w:rsid w:val="006A28B1"/>
    <w:rsid w:val="006A432A"/>
    <w:rsid w:val="006A6530"/>
    <w:rsid w:val="006A695F"/>
    <w:rsid w:val="006A6D1D"/>
    <w:rsid w:val="006B2893"/>
    <w:rsid w:val="006B3A6C"/>
    <w:rsid w:val="006B435A"/>
    <w:rsid w:val="006B4C64"/>
    <w:rsid w:val="006B5AE8"/>
    <w:rsid w:val="006D0529"/>
    <w:rsid w:val="006D564C"/>
    <w:rsid w:val="006D6BD5"/>
    <w:rsid w:val="006E1CB0"/>
    <w:rsid w:val="006E254C"/>
    <w:rsid w:val="006E481A"/>
    <w:rsid w:val="006E5298"/>
    <w:rsid w:val="006E56DF"/>
    <w:rsid w:val="006E6A1F"/>
    <w:rsid w:val="006E6A6A"/>
    <w:rsid w:val="006E77B0"/>
    <w:rsid w:val="006F6B2E"/>
    <w:rsid w:val="006F734A"/>
    <w:rsid w:val="00700D83"/>
    <w:rsid w:val="00702F22"/>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0175"/>
    <w:rsid w:val="00743531"/>
    <w:rsid w:val="007462D9"/>
    <w:rsid w:val="00751986"/>
    <w:rsid w:val="0075428A"/>
    <w:rsid w:val="0075682D"/>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45D1"/>
    <w:rsid w:val="007A6F7E"/>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006A"/>
    <w:rsid w:val="00804000"/>
    <w:rsid w:val="0080454E"/>
    <w:rsid w:val="00804C32"/>
    <w:rsid w:val="00806302"/>
    <w:rsid w:val="00807119"/>
    <w:rsid w:val="00811865"/>
    <w:rsid w:val="00814A55"/>
    <w:rsid w:val="0082483F"/>
    <w:rsid w:val="008279C0"/>
    <w:rsid w:val="00830F9F"/>
    <w:rsid w:val="00831E85"/>
    <w:rsid w:val="00841E70"/>
    <w:rsid w:val="008473AA"/>
    <w:rsid w:val="00852883"/>
    <w:rsid w:val="00852F37"/>
    <w:rsid w:val="00853467"/>
    <w:rsid w:val="008571F6"/>
    <w:rsid w:val="00857983"/>
    <w:rsid w:val="00861E51"/>
    <w:rsid w:val="00870B96"/>
    <w:rsid w:val="008723F3"/>
    <w:rsid w:val="00873246"/>
    <w:rsid w:val="00875E2E"/>
    <w:rsid w:val="0087631B"/>
    <w:rsid w:val="00880F99"/>
    <w:rsid w:val="00881DA8"/>
    <w:rsid w:val="00881DE6"/>
    <w:rsid w:val="008837A6"/>
    <w:rsid w:val="0089145D"/>
    <w:rsid w:val="00896FD7"/>
    <w:rsid w:val="00897428"/>
    <w:rsid w:val="008A2596"/>
    <w:rsid w:val="008A30C3"/>
    <w:rsid w:val="008A30EE"/>
    <w:rsid w:val="008A4DF2"/>
    <w:rsid w:val="008A6841"/>
    <w:rsid w:val="008A6CFE"/>
    <w:rsid w:val="008B0F50"/>
    <w:rsid w:val="008B40E7"/>
    <w:rsid w:val="008B4681"/>
    <w:rsid w:val="008B4B58"/>
    <w:rsid w:val="008B5333"/>
    <w:rsid w:val="008B6223"/>
    <w:rsid w:val="008C1733"/>
    <w:rsid w:val="008C4066"/>
    <w:rsid w:val="008C66E0"/>
    <w:rsid w:val="008D0122"/>
    <w:rsid w:val="008D3E17"/>
    <w:rsid w:val="008D5D34"/>
    <w:rsid w:val="008D7718"/>
    <w:rsid w:val="008E220E"/>
    <w:rsid w:val="008E3339"/>
    <w:rsid w:val="008E64D3"/>
    <w:rsid w:val="008E6F11"/>
    <w:rsid w:val="008F20FC"/>
    <w:rsid w:val="008F32C0"/>
    <w:rsid w:val="008F50C4"/>
    <w:rsid w:val="008F5FFE"/>
    <w:rsid w:val="0090037B"/>
    <w:rsid w:val="00903EF0"/>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321D"/>
    <w:rsid w:val="0098329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2B4B"/>
    <w:rsid w:val="00A149B7"/>
    <w:rsid w:val="00A177BC"/>
    <w:rsid w:val="00A17930"/>
    <w:rsid w:val="00A2274A"/>
    <w:rsid w:val="00A235B7"/>
    <w:rsid w:val="00A249AC"/>
    <w:rsid w:val="00A27A7A"/>
    <w:rsid w:val="00A301D1"/>
    <w:rsid w:val="00A307C6"/>
    <w:rsid w:val="00A31881"/>
    <w:rsid w:val="00A407EF"/>
    <w:rsid w:val="00A411B7"/>
    <w:rsid w:val="00A46B4C"/>
    <w:rsid w:val="00A47F84"/>
    <w:rsid w:val="00A5117B"/>
    <w:rsid w:val="00A560B6"/>
    <w:rsid w:val="00A56CF7"/>
    <w:rsid w:val="00A56DBC"/>
    <w:rsid w:val="00A60074"/>
    <w:rsid w:val="00A646E2"/>
    <w:rsid w:val="00A651A9"/>
    <w:rsid w:val="00A6627C"/>
    <w:rsid w:val="00A71019"/>
    <w:rsid w:val="00A81029"/>
    <w:rsid w:val="00A82AFB"/>
    <w:rsid w:val="00A8485D"/>
    <w:rsid w:val="00A8524E"/>
    <w:rsid w:val="00A96062"/>
    <w:rsid w:val="00A96489"/>
    <w:rsid w:val="00A96BB0"/>
    <w:rsid w:val="00A97D88"/>
    <w:rsid w:val="00AA0E39"/>
    <w:rsid w:val="00AA1167"/>
    <w:rsid w:val="00AA23CE"/>
    <w:rsid w:val="00AA5A58"/>
    <w:rsid w:val="00AA670C"/>
    <w:rsid w:val="00AA74FB"/>
    <w:rsid w:val="00AB2B2D"/>
    <w:rsid w:val="00AB5A37"/>
    <w:rsid w:val="00AB61D6"/>
    <w:rsid w:val="00AB685C"/>
    <w:rsid w:val="00AB6C2D"/>
    <w:rsid w:val="00AC01FC"/>
    <w:rsid w:val="00AC08F7"/>
    <w:rsid w:val="00AC126D"/>
    <w:rsid w:val="00AC3839"/>
    <w:rsid w:val="00AC7082"/>
    <w:rsid w:val="00AD0662"/>
    <w:rsid w:val="00AD1B6B"/>
    <w:rsid w:val="00AD74AD"/>
    <w:rsid w:val="00AE027F"/>
    <w:rsid w:val="00AF228E"/>
    <w:rsid w:val="00AF2895"/>
    <w:rsid w:val="00AF455B"/>
    <w:rsid w:val="00B006A9"/>
    <w:rsid w:val="00B0123F"/>
    <w:rsid w:val="00B04004"/>
    <w:rsid w:val="00B0760E"/>
    <w:rsid w:val="00B14819"/>
    <w:rsid w:val="00B17AA9"/>
    <w:rsid w:val="00B221FF"/>
    <w:rsid w:val="00B26B31"/>
    <w:rsid w:val="00B30A70"/>
    <w:rsid w:val="00B32674"/>
    <w:rsid w:val="00B333FE"/>
    <w:rsid w:val="00B3503B"/>
    <w:rsid w:val="00B378FA"/>
    <w:rsid w:val="00B41296"/>
    <w:rsid w:val="00B42352"/>
    <w:rsid w:val="00B4338D"/>
    <w:rsid w:val="00B4376F"/>
    <w:rsid w:val="00B51227"/>
    <w:rsid w:val="00B51975"/>
    <w:rsid w:val="00B52E4D"/>
    <w:rsid w:val="00B54F90"/>
    <w:rsid w:val="00B55C9E"/>
    <w:rsid w:val="00B56B95"/>
    <w:rsid w:val="00B607DF"/>
    <w:rsid w:val="00B63DB3"/>
    <w:rsid w:val="00B6409C"/>
    <w:rsid w:val="00B66053"/>
    <w:rsid w:val="00B7193E"/>
    <w:rsid w:val="00B72999"/>
    <w:rsid w:val="00B72FD7"/>
    <w:rsid w:val="00B736DF"/>
    <w:rsid w:val="00B74FBD"/>
    <w:rsid w:val="00B77C19"/>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205"/>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3908"/>
    <w:rsid w:val="00C444EC"/>
    <w:rsid w:val="00C45A03"/>
    <w:rsid w:val="00C469FD"/>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550E"/>
    <w:rsid w:val="00C86FC7"/>
    <w:rsid w:val="00C8712A"/>
    <w:rsid w:val="00C92A0D"/>
    <w:rsid w:val="00C963D3"/>
    <w:rsid w:val="00CA1802"/>
    <w:rsid w:val="00CA4010"/>
    <w:rsid w:val="00CA467D"/>
    <w:rsid w:val="00CA6ECD"/>
    <w:rsid w:val="00CB262C"/>
    <w:rsid w:val="00CB2CBB"/>
    <w:rsid w:val="00CB6AF0"/>
    <w:rsid w:val="00CB7283"/>
    <w:rsid w:val="00CB7CAC"/>
    <w:rsid w:val="00CC467D"/>
    <w:rsid w:val="00CC5335"/>
    <w:rsid w:val="00CC579C"/>
    <w:rsid w:val="00CC5BA4"/>
    <w:rsid w:val="00CC7728"/>
    <w:rsid w:val="00CD0FFE"/>
    <w:rsid w:val="00CD34DB"/>
    <w:rsid w:val="00CD377A"/>
    <w:rsid w:val="00CD48A0"/>
    <w:rsid w:val="00CD4998"/>
    <w:rsid w:val="00CE1035"/>
    <w:rsid w:val="00CE62CA"/>
    <w:rsid w:val="00CF2819"/>
    <w:rsid w:val="00CF4F9D"/>
    <w:rsid w:val="00CF5AD8"/>
    <w:rsid w:val="00CF6FDA"/>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3621"/>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3ADB"/>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59D"/>
    <w:rsid w:val="00DD7AD7"/>
    <w:rsid w:val="00DE03AF"/>
    <w:rsid w:val="00DE097E"/>
    <w:rsid w:val="00DE121C"/>
    <w:rsid w:val="00DE34E1"/>
    <w:rsid w:val="00DE475E"/>
    <w:rsid w:val="00DE6633"/>
    <w:rsid w:val="00DF056D"/>
    <w:rsid w:val="00DF4D51"/>
    <w:rsid w:val="00DF6854"/>
    <w:rsid w:val="00DF75F8"/>
    <w:rsid w:val="00DF7A3A"/>
    <w:rsid w:val="00DF7AD4"/>
    <w:rsid w:val="00E009E1"/>
    <w:rsid w:val="00E00C00"/>
    <w:rsid w:val="00E00E54"/>
    <w:rsid w:val="00E041F9"/>
    <w:rsid w:val="00E05837"/>
    <w:rsid w:val="00E07160"/>
    <w:rsid w:val="00E07C5A"/>
    <w:rsid w:val="00E10A73"/>
    <w:rsid w:val="00E12C13"/>
    <w:rsid w:val="00E15BA9"/>
    <w:rsid w:val="00E161D2"/>
    <w:rsid w:val="00E177E2"/>
    <w:rsid w:val="00E22DE4"/>
    <w:rsid w:val="00E26E19"/>
    <w:rsid w:val="00E31DF3"/>
    <w:rsid w:val="00E32A40"/>
    <w:rsid w:val="00E37049"/>
    <w:rsid w:val="00E41884"/>
    <w:rsid w:val="00E450A4"/>
    <w:rsid w:val="00E450E0"/>
    <w:rsid w:val="00E45183"/>
    <w:rsid w:val="00E506BE"/>
    <w:rsid w:val="00E509EB"/>
    <w:rsid w:val="00E518B6"/>
    <w:rsid w:val="00E525B9"/>
    <w:rsid w:val="00E54ADD"/>
    <w:rsid w:val="00E55547"/>
    <w:rsid w:val="00E55E9B"/>
    <w:rsid w:val="00E6211B"/>
    <w:rsid w:val="00E6302B"/>
    <w:rsid w:val="00E6452F"/>
    <w:rsid w:val="00E64F45"/>
    <w:rsid w:val="00E6742D"/>
    <w:rsid w:val="00E71CB0"/>
    <w:rsid w:val="00E76A6C"/>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702B"/>
    <w:rsid w:val="00EB02BE"/>
    <w:rsid w:val="00EB146B"/>
    <w:rsid w:val="00EB2845"/>
    <w:rsid w:val="00EB45AC"/>
    <w:rsid w:val="00EB488B"/>
    <w:rsid w:val="00EB6472"/>
    <w:rsid w:val="00EB6668"/>
    <w:rsid w:val="00EB6A2F"/>
    <w:rsid w:val="00EC3875"/>
    <w:rsid w:val="00EC549E"/>
    <w:rsid w:val="00EC6E55"/>
    <w:rsid w:val="00ED0BC4"/>
    <w:rsid w:val="00ED151E"/>
    <w:rsid w:val="00ED617A"/>
    <w:rsid w:val="00EE1A0E"/>
    <w:rsid w:val="00EE22B0"/>
    <w:rsid w:val="00EE30D2"/>
    <w:rsid w:val="00EE4971"/>
    <w:rsid w:val="00EE49F9"/>
    <w:rsid w:val="00EE5A48"/>
    <w:rsid w:val="00EE6390"/>
    <w:rsid w:val="00EE704A"/>
    <w:rsid w:val="00EE7278"/>
    <w:rsid w:val="00EF090E"/>
    <w:rsid w:val="00EF16B6"/>
    <w:rsid w:val="00EF1716"/>
    <w:rsid w:val="00EF1B1A"/>
    <w:rsid w:val="00EF2D08"/>
    <w:rsid w:val="00EF5705"/>
    <w:rsid w:val="00EF6653"/>
    <w:rsid w:val="00F033DA"/>
    <w:rsid w:val="00F0424E"/>
    <w:rsid w:val="00F106CE"/>
    <w:rsid w:val="00F1096A"/>
    <w:rsid w:val="00F13FB1"/>
    <w:rsid w:val="00F15181"/>
    <w:rsid w:val="00F1640B"/>
    <w:rsid w:val="00F2025D"/>
    <w:rsid w:val="00F26125"/>
    <w:rsid w:val="00F27CD8"/>
    <w:rsid w:val="00F30351"/>
    <w:rsid w:val="00F3323E"/>
    <w:rsid w:val="00F341F4"/>
    <w:rsid w:val="00F34F9D"/>
    <w:rsid w:val="00F34FAD"/>
    <w:rsid w:val="00F3554C"/>
    <w:rsid w:val="00F35CCE"/>
    <w:rsid w:val="00F35D73"/>
    <w:rsid w:val="00F366E1"/>
    <w:rsid w:val="00F42B4B"/>
    <w:rsid w:val="00F4376C"/>
    <w:rsid w:val="00F43B37"/>
    <w:rsid w:val="00F44FA1"/>
    <w:rsid w:val="00F45599"/>
    <w:rsid w:val="00F50D48"/>
    <w:rsid w:val="00F52E31"/>
    <w:rsid w:val="00F54776"/>
    <w:rsid w:val="00F5524B"/>
    <w:rsid w:val="00F56372"/>
    <w:rsid w:val="00F5710B"/>
    <w:rsid w:val="00F6085C"/>
    <w:rsid w:val="00F61DD2"/>
    <w:rsid w:val="00F63720"/>
    <w:rsid w:val="00F65FB6"/>
    <w:rsid w:val="00F66AFF"/>
    <w:rsid w:val="00F71433"/>
    <w:rsid w:val="00F71CE8"/>
    <w:rsid w:val="00F738B0"/>
    <w:rsid w:val="00F83231"/>
    <w:rsid w:val="00F85A51"/>
    <w:rsid w:val="00F85DB2"/>
    <w:rsid w:val="00F91FA7"/>
    <w:rsid w:val="00F96AF1"/>
    <w:rsid w:val="00F97C5B"/>
    <w:rsid w:val="00FA168D"/>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65A0"/>
    <w:rsid w:val="00FD7C7B"/>
    <w:rsid w:val="00FE1D12"/>
    <w:rsid w:val="00FE2122"/>
    <w:rsid w:val="00FE2A86"/>
    <w:rsid w:val="00FE31DA"/>
    <w:rsid w:val="00FE6330"/>
    <w:rsid w:val="00FF2270"/>
    <w:rsid w:val="00FF22DC"/>
    <w:rsid w:val="00FF296F"/>
    <w:rsid w:val="00FF3529"/>
    <w:rsid w:val="00FF5057"/>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Shamirah Langford</cp:lastModifiedBy>
  <cp:revision>128</cp:revision>
  <cp:lastPrinted>2020-06-12T02:43:00Z</cp:lastPrinted>
  <dcterms:created xsi:type="dcterms:W3CDTF">2021-11-13T22:06:00Z</dcterms:created>
  <dcterms:modified xsi:type="dcterms:W3CDTF">2021-11-15T21:03:00Z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