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50BA4">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521114">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521114">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013CC2" w:rsidRDefault="00A81B5E" w:rsidP="00521114">
      <w:pPr>
        <w:pStyle w:val="ListParagraph"/>
        <w:numPr>
          <w:ilvl w:val="0"/>
          <w:numId w:val="3"/>
        </w:numPr>
        <w:ind w:left="426"/>
        <w:jc w:val="both"/>
        <w:rPr>
          <w:rFonts w:ascii="Arial" w:hAnsi="Arial" w:cs="Arial"/>
          <w:sz w:val="22"/>
          <w:szCs w:val="22"/>
          <w:highlight w:val="yellow"/>
          <w:lang w:val="en-GB"/>
        </w:rPr>
      </w:pPr>
      <w:r w:rsidRPr="00013CC2">
        <w:rPr>
          <w:rFonts w:ascii="Arial" w:hAnsi="Arial" w:cs="Arial"/>
          <w:sz w:val="22"/>
          <w:szCs w:val="22"/>
          <w:highlight w:val="yellow"/>
          <w:lang w:val="en-GB"/>
        </w:rPr>
        <w:t>Petty Debts Court</w:t>
      </w:r>
      <w:r w:rsidR="001175DC" w:rsidRPr="00013CC2">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521114">
      <w:pPr>
        <w:pStyle w:val="ListParagraph"/>
        <w:numPr>
          <w:ilvl w:val="0"/>
          <w:numId w:val="3"/>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r w:rsidRPr="001175DC">
        <w:rPr>
          <w:rFonts w:ascii="Arial" w:hAnsi="Arial" w:cs="Arial"/>
          <w:i/>
          <w:iCs/>
          <w:sz w:val="22"/>
          <w:szCs w:val="22"/>
          <w:lang w:val="en-GB"/>
        </w:rPr>
        <w:t>Désastre</w:t>
      </w:r>
      <w:r>
        <w:rPr>
          <w:rFonts w:ascii="Arial" w:hAnsi="Arial" w:cs="Arial"/>
          <w:sz w:val="22"/>
          <w:szCs w:val="22"/>
          <w:lang w:val="en-GB"/>
        </w:rPr>
        <w:t xml:space="preserve"> in Jersey under the </w:t>
      </w:r>
      <w:r w:rsidRPr="00471FDC">
        <w:rPr>
          <w:rFonts w:ascii="Arial" w:hAnsi="Arial" w:cs="Arial"/>
          <w:sz w:val="22"/>
          <w:szCs w:val="22"/>
          <w:lang w:val="en-GB"/>
        </w:rPr>
        <w:t>Bankruptcy (</w:t>
      </w:r>
      <w:r w:rsidRPr="001175DC">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521114">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521114">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521114">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521114">
      <w:pPr>
        <w:pStyle w:val="ListParagraph"/>
        <w:numPr>
          <w:ilvl w:val="0"/>
          <w:numId w:val="4"/>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Pr="00013CC2" w:rsidRDefault="00FE7DF3" w:rsidP="00521114">
      <w:pPr>
        <w:pStyle w:val="ListParagraph"/>
        <w:numPr>
          <w:ilvl w:val="0"/>
          <w:numId w:val="5"/>
        </w:numPr>
        <w:ind w:left="426"/>
        <w:jc w:val="both"/>
        <w:rPr>
          <w:rFonts w:ascii="Arial" w:hAnsi="Arial" w:cs="Arial"/>
          <w:sz w:val="22"/>
          <w:szCs w:val="22"/>
          <w:highlight w:val="yellow"/>
          <w:lang w:val="en-GB"/>
        </w:rPr>
      </w:pPr>
      <w:r w:rsidRPr="00013CC2">
        <w:rPr>
          <w:rFonts w:ascii="Arial" w:hAnsi="Arial" w:cs="Arial"/>
          <w:sz w:val="22"/>
          <w:szCs w:val="22"/>
          <w:highlight w:val="yellow"/>
          <w:lang w:val="en-GB"/>
        </w:rPr>
        <w:t>(</w:t>
      </w:r>
      <w:proofErr w:type="gramStart"/>
      <w:r w:rsidR="007856BA" w:rsidRPr="00013CC2">
        <w:rPr>
          <w:rFonts w:ascii="Arial" w:hAnsi="Arial" w:cs="Arial"/>
          <w:sz w:val="22"/>
          <w:szCs w:val="22"/>
          <w:highlight w:val="yellow"/>
          <w:lang w:val="en-GB"/>
        </w:rPr>
        <w:t>i</w:t>
      </w:r>
      <w:proofErr w:type="gramEnd"/>
      <w:r w:rsidR="007856BA" w:rsidRPr="00013CC2">
        <w:rPr>
          <w:rFonts w:ascii="Arial" w:hAnsi="Arial" w:cs="Arial"/>
          <w:sz w:val="22"/>
          <w:szCs w:val="22"/>
          <w:highlight w:val="yellow"/>
          <w:lang w:val="en-GB"/>
        </w:rPr>
        <w:t>)</w:t>
      </w:r>
      <w:r w:rsidR="00A81B5E" w:rsidRPr="00013CC2">
        <w:rPr>
          <w:rFonts w:ascii="Arial" w:hAnsi="Arial" w:cs="Arial"/>
          <w:sz w:val="22"/>
          <w:szCs w:val="22"/>
          <w:highlight w:val="yellow"/>
          <w:lang w:val="en-GB"/>
        </w:rPr>
        <w:t xml:space="preserve">, </w:t>
      </w:r>
      <w:r w:rsidRPr="00013CC2">
        <w:rPr>
          <w:rFonts w:ascii="Arial" w:hAnsi="Arial" w:cs="Arial"/>
          <w:sz w:val="22"/>
          <w:szCs w:val="22"/>
          <w:highlight w:val="yellow"/>
          <w:lang w:val="en-GB"/>
        </w:rPr>
        <w:t>(</w:t>
      </w:r>
      <w:r w:rsidR="007856BA" w:rsidRPr="00013CC2">
        <w:rPr>
          <w:rFonts w:ascii="Arial" w:hAnsi="Arial" w:cs="Arial"/>
          <w:sz w:val="22"/>
          <w:szCs w:val="22"/>
          <w:highlight w:val="yellow"/>
          <w:lang w:val="en-GB"/>
        </w:rPr>
        <w:t>ii)</w:t>
      </w:r>
      <w:r w:rsidR="00A81B5E" w:rsidRPr="00013CC2">
        <w:rPr>
          <w:rFonts w:ascii="Arial" w:hAnsi="Arial" w:cs="Arial"/>
          <w:sz w:val="22"/>
          <w:szCs w:val="22"/>
          <w:highlight w:val="yellow"/>
          <w:lang w:val="en-GB"/>
        </w:rPr>
        <w:t xml:space="preserve">, </w:t>
      </w:r>
      <w:r w:rsidRPr="00013CC2">
        <w:rPr>
          <w:rFonts w:ascii="Arial" w:hAnsi="Arial" w:cs="Arial"/>
          <w:sz w:val="22"/>
          <w:szCs w:val="22"/>
          <w:highlight w:val="yellow"/>
          <w:lang w:val="en-GB"/>
        </w:rPr>
        <w:t>(</w:t>
      </w:r>
      <w:r w:rsidR="007856BA" w:rsidRPr="00013CC2">
        <w:rPr>
          <w:rFonts w:ascii="Arial" w:hAnsi="Arial" w:cs="Arial"/>
          <w:sz w:val="22"/>
          <w:szCs w:val="22"/>
          <w:highlight w:val="yellow"/>
          <w:lang w:val="en-GB"/>
        </w:rPr>
        <w:t>iii)</w:t>
      </w:r>
      <w:r w:rsidR="00A81B5E" w:rsidRPr="00013CC2">
        <w:rPr>
          <w:rFonts w:ascii="Arial" w:hAnsi="Arial" w:cs="Arial"/>
          <w:sz w:val="22"/>
          <w:szCs w:val="22"/>
          <w:highlight w:val="yellow"/>
          <w:lang w:val="en-GB"/>
        </w:rPr>
        <w:t xml:space="preserve"> and </w:t>
      </w:r>
      <w:r w:rsidRPr="00013CC2">
        <w:rPr>
          <w:rFonts w:ascii="Arial" w:hAnsi="Arial" w:cs="Arial"/>
          <w:sz w:val="22"/>
          <w:szCs w:val="22"/>
          <w:highlight w:val="yellow"/>
          <w:lang w:val="en-GB"/>
        </w:rPr>
        <w:t>(</w:t>
      </w:r>
      <w:r w:rsidR="007856BA" w:rsidRPr="00013CC2">
        <w:rPr>
          <w:rFonts w:ascii="Arial" w:hAnsi="Arial" w:cs="Arial"/>
          <w:sz w:val="22"/>
          <w:szCs w:val="22"/>
          <w:highlight w:val="yellow"/>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52111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gramStart"/>
      <w:r w:rsidR="007856BA" w:rsidRPr="00665227">
        <w:rPr>
          <w:rFonts w:ascii="Arial" w:hAnsi="Arial" w:cs="Arial"/>
          <w:sz w:val="22"/>
          <w:szCs w:val="22"/>
          <w:lang w:val="en-GB"/>
        </w:rPr>
        <w:t>i</w:t>
      </w:r>
      <w:proofErr w:type="gram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52111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t>
      </w:r>
      <w:proofErr w:type="gramStart"/>
      <w:r w:rsidR="007856BA" w:rsidRPr="00665227">
        <w:rPr>
          <w:rFonts w:ascii="Arial" w:hAnsi="Arial" w:cs="Arial"/>
          <w:sz w:val="22"/>
          <w:szCs w:val="22"/>
          <w:lang w:val="en-GB"/>
        </w:rPr>
        <w:t>ii</w:t>
      </w:r>
      <w:proofErr w:type="gram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521114">
      <w:pPr>
        <w:pStyle w:val="ListParagraph"/>
        <w:numPr>
          <w:ilvl w:val="1"/>
          <w:numId w:val="6"/>
        </w:numPr>
        <w:ind w:left="426"/>
        <w:jc w:val="both"/>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r w:rsidRPr="007A620E">
        <w:rPr>
          <w:rFonts w:ascii="Arial" w:hAnsi="Arial" w:cs="Arial"/>
          <w:i/>
          <w:iCs/>
          <w:sz w:val="22"/>
          <w:szCs w:val="22"/>
          <w:lang w:val="en-GB"/>
        </w:rPr>
        <w:t>Désastre</w:t>
      </w:r>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r w:rsidRPr="007A620E">
        <w:rPr>
          <w:rFonts w:ascii="Arial" w:hAnsi="Arial" w:cs="Arial"/>
          <w:i/>
          <w:iCs/>
          <w:sz w:val="22"/>
          <w:szCs w:val="22"/>
          <w:lang w:val="en-GB"/>
        </w:rPr>
        <w:t>Désastre</w:t>
      </w:r>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FA5E3A" w:rsidRDefault="00A81B5E" w:rsidP="00521114">
      <w:pPr>
        <w:pStyle w:val="ListParagraph"/>
        <w:numPr>
          <w:ilvl w:val="0"/>
          <w:numId w:val="7"/>
        </w:numPr>
        <w:ind w:left="426"/>
        <w:jc w:val="both"/>
        <w:rPr>
          <w:rFonts w:ascii="Arial" w:hAnsi="Arial" w:cs="Arial"/>
          <w:sz w:val="22"/>
          <w:szCs w:val="22"/>
          <w:highlight w:val="yellow"/>
          <w:lang w:val="en-GB"/>
        </w:rPr>
      </w:pPr>
      <w:r w:rsidRPr="00FA5E3A">
        <w:rPr>
          <w:rFonts w:ascii="Arial" w:hAnsi="Arial" w:cs="Arial"/>
          <w:sz w:val="22"/>
          <w:szCs w:val="22"/>
          <w:highlight w:val="yellow"/>
          <w:lang w:val="en-GB"/>
        </w:rPr>
        <w:t>The Viscount</w:t>
      </w:r>
      <w:r w:rsidR="00A0613B" w:rsidRPr="00FA5E3A">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521114">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521114">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521114">
      <w:pPr>
        <w:pStyle w:val="ListParagraph"/>
        <w:numPr>
          <w:ilvl w:val="0"/>
          <w:numId w:val="7"/>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521114">
      <w:pPr>
        <w:pStyle w:val="ListParagraph"/>
        <w:numPr>
          <w:ilvl w:val="0"/>
          <w:numId w:val="8"/>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sz w:val="22"/>
          <w:szCs w:val="22"/>
          <w:lang w:val="en-GB"/>
        </w:rPr>
        <w:t>Creditors’ Winding Up</w:t>
      </w:r>
      <w:r w:rsidR="005359C6" w:rsidRPr="00FA5E3A">
        <w:rPr>
          <w:rFonts w:ascii="Arial" w:hAnsi="Arial" w:cs="Arial"/>
          <w:sz w:val="22"/>
          <w:szCs w:val="22"/>
          <w:lang w:val="en-GB"/>
        </w:rPr>
        <w:t>.</w:t>
      </w:r>
    </w:p>
    <w:p w14:paraId="1270F567" w14:textId="77777777" w:rsidR="00FE7DF3" w:rsidRPr="00FA5E3A" w:rsidRDefault="00FE7DF3" w:rsidP="009A152B">
      <w:pPr>
        <w:ind w:left="567" w:hanging="567"/>
        <w:jc w:val="both"/>
        <w:rPr>
          <w:rFonts w:ascii="Arial" w:hAnsi="Arial" w:cs="Arial"/>
          <w:sz w:val="22"/>
          <w:szCs w:val="22"/>
          <w:lang w:val="en-GB"/>
        </w:rPr>
      </w:pPr>
    </w:p>
    <w:p w14:paraId="1DD68315" w14:textId="128318E2"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sz w:val="22"/>
          <w:szCs w:val="22"/>
          <w:lang w:val="en-GB"/>
        </w:rPr>
        <w:t>Just and Equitable Winding Up</w:t>
      </w:r>
      <w:r w:rsidR="005359C6" w:rsidRPr="00FA5E3A">
        <w:rPr>
          <w:rFonts w:ascii="Arial" w:hAnsi="Arial" w:cs="Arial"/>
          <w:sz w:val="22"/>
          <w:szCs w:val="22"/>
          <w:lang w:val="en-GB"/>
        </w:rPr>
        <w:t>.</w:t>
      </w:r>
    </w:p>
    <w:p w14:paraId="4A5E4CE0" w14:textId="77777777" w:rsidR="00FE7DF3" w:rsidRPr="00FA5E3A" w:rsidRDefault="00FE7DF3" w:rsidP="009A152B">
      <w:pPr>
        <w:ind w:left="567" w:hanging="567"/>
        <w:jc w:val="both"/>
        <w:rPr>
          <w:rFonts w:ascii="Arial" w:hAnsi="Arial" w:cs="Arial"/>
          <w:sz w:val="22"/>
          <w:szCs w:val="22"/>
          <w:lang w:val="en-GB"/>
        </w:rPr>
      </w:pPr>
    </w:p>
    <w:p w14:paraId="496F6C95" w14:textId="1EB7FEC0"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i/>
          <w:iCs/>
          <w:sz w:val="22"/>
          <w:szCs w:val="22"/>
          <w:lang w:val="en-GB"/>
        </w:rPr>
        <w:t>Désastre</w:t>
      </w:r>
      <w:r w:rsidR="005359C6" w:rsidRPr="00FA5E3A">
        <w:rPr>
          <w:rFonts w:ascii="Arial" w:hAnsi="Arial" w:cs="Arial"/>
          <w:sz w:val="22"/>
          <w:szCs w:val="22"/>
          <w:lang w:val="en-GB"/>
        </w:rPr>
        <w:t>.</w:t>
      </w:r>
    </w:p>
    <w:p w14:paraId="13B4C945" w14:textId="77777777" w:rsidR="00FE7DF3" w:rsidRPr="00FA5E3A" w:rsidRDefault="00FE7DF3" w:rsidP="009A152B">
      <w:pPr>
        <w:ind w:left="567" w:hanging="567"/>
        <w:jc w:val="both"/>
        <w:rPr>
          <w:rFonts w:ascii="Arial" w:hAnsi="Arial" w:cs="Arial"/>
          <w:sz w:val="22"/>
          <w:szCs w:val="22"/>
          <w:lang w:val="en-GB"/>
        </w:rPr>
      </w:pPr>
    </w:p>
    <w:p w14:paraId="52A5738F" w14:textId="199A146A"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i/>
          <w:iCs/>
          <w:sz w:val="22"/>
          <w:szCs w:val="22"/>
          <w:lang w:val="en-GB"/>
        </w:rPr>
        <w:t>Dégrèvement</w:t>
      </w:r>
      <w:r w:rsidRPr="00FA5E3A">
        <w:rPr>
          <w:rFonts w:ascii="Arial" w:hAnsi="Arial" w:cs="Arial"/>
          <w:sz w:val="22"/>
          <w:szCs w:val="22"/>
          <w:lang w:val="en-GB"/>
        </w:rPr>
        <w:t xml:space="preserve"> or Realisation</w:t>
      </w:r>
      <w:r w:rsidR="005359C6" w:rsidRPr="00FA5E3A">
        <w:rPr>
          <w:rFonts w:ascii="Arial" w:hAnsi="Arial" w:cs="Arial"/>
          <w:sz w:val="22"/>
          <w:szCs w:val="22"/>
          <w:lang w:val="en-GB"/>
        </w:rPr>
        <w:t>.</w:t>
      </w:r>
    </w:p>
    <w:p w14:paraId="470DF0C3" w14:textId="77777777" w:rsidR="00FE7DF3" w:rsidRPr="00FA5E3A" w:rsidRDefault="00FE7DF3" w:rsidP="009A152B">
      <w:pPr>
        <w:ind w:left="567" w:hanging="567"/>
        <w:jc w:val="both"/>
        <w:rPr>
          <w:rFonts w:ascii="Arial" w:hAnsi="Arial" w:cs="Arial"/>
          <w:sz w:val="22"/>
          <w:szCs w:val="22"/>
          <w:lang w:val="en-GB"/>
        </w:rPr>
      </w:pPr>
    </w:p>
    <w:p w14:paraId="304F1037" w14:textId="7CDA42E6"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sz w:val="22"/>
          <w:szCs w:val="22"/>
          <w:lang w:val="en-GB"/>
        </w:rPr>
        <w:t>Debt Remission Order</w:t>
      </w:r>
      <w:r w:rsidR="005359C6" w:rsidRPr="00FA5E3A">
        <w:rPr>
          <w:rFonts w:ascii="Arial" w:hAnsi="Arial" w:cs="Arial"/>
          <w:sz w:val="22"/>
          <w:szCs w:val="22"/>
          <w:lang w:val="en-GB"/>
        </w:rPr>
        <w:t>.</w:t>
      </w:r>
    </w:p>
    <w:p w14:paraId="5C457E7E" w14:textId="77777777" w:rsidR="00FE7DF3" w:rsidRPr="00FA5E3A" w:rsidRDefault="00FE7DF3" w:rsidP="009A152B">
      <w:pPr>
        <w:ind w:left="567" w:hanging="567"/>
        <w:jc w:val="both"/>
        <w:rPr>
          <w:rFonts w:ascii="Arial" w:hAnsi="Arial" w:cs="Arial"/>
          <w:sz w:val="22"/>
          <w:szCs w:val="22"/>
          <w:lang w:val="en-GB"/>
        </w:rPr>
      </w:pPr>
    </w:p>
    <w:p w14:paraId="642DCA98" w14:textId="71129B3C" w:rsidR="00A81B5E" w:rsidRPr="00FA5E3A" w:rsidRDefault="00A81B5E" w:rsidP="00521114">
      <w:pPr>
        <w:pStyle w:val="ListParagraph"/>
        <w:numPr>
          <w:ilvl w:val="0"/>
          <w:numId w:val="8"/>
        </w:numPr>
        <w:ind w:left="567" w:hanging="567"/>
        <w:jc w:val="both"/>
        <w:rPr>
          <w:rFonts w:ascii="Arial" w:hAnsi="Arial" w:cs="Arial"/>
          <w:i/>
          <w:iCs/>
          <w:sz w:val="22"/>
          <w:szCs w:val="22"/>
          <w:lang w:val="en-GB"/>
        </w:rPr>
      </w:pPr>
      <w:r w:rsidRPr="00FA5E3A">
        <w:rPr>
          <w:rFonts w:ascii="Arial" w:hAnsi="Arial" w:cs="Arial"/>
          <w:i/>
          <w:iCs/>
          <w:sz w:val="22"/>
          <w:szCs w:val="22"/>
          <w:lang w:val="en-GB"/>
        </w:rPr>
        <w:t>Remise de Biens</w:t>
      </w:r>
      <w:r w:rsidR="005359C6" w:rsidRPr="00FA5E3A">
        <w:rPr>
          <w:rFonts w:ascii="Arial" w:hAnsi="Arial" w:cs="Arial"/>
          <w:sz w:val="22"/>
          <w:szCs w:val="22"/>
          <w:lang w:val="en-GB"/>
        </w:rPr>
        <w:t>.</w:t>
      </w:r>
    </w:p>
    <w:p w14:paraId="71DA497A" w14:textId="77777777" w:rsidR="00FE7DF3" w:rsidRPr="00FA5E3A" w:rsidRDefault="00FE7DF3" w:rsidP="009A152B">
      <w:pPr>
        <w:ind w:left="567" w:hanging="567"/>
        <w:jc w:val="both"/>
        <w:rPr>
          <w:rFonts w:ascii="Arial" w:hAnsi="Arial" w:cs="Arial"/>
          <w:i/>
          <w:iCs/>
          <w:sz w:val="22"/>
          <w:szCs w:val="22"/>
          <w:lang w:val="en-GB"/>
        </w:rPr>
      </w:pPr>
    </w:p>
    <w:p w14:paraId="4BC22766" w14:textId="77777777" w:rsidR="00A81B5E" w:rsidRPr="00FA5E3A" w:rsidRDefault="00A81B5E" w:rsidP="00521114">
      <w:pPr>
        <w:pStyle w:val="ListParagraph"/>
        <w:numPr>
          <w:ilvl w:val="0"/>
          <w:numId w:val="8"/>
        </w:numPr>
        <w:ind w:left="567" w:hanging="567"/>
        <w:jc w:val="both"/>
        <w:rPr>
          <w:rFonts w:ascii="Arial" w:hAnsi="Arial" w:cs="Arial"/>
          <w:sz w:val="22"/>
          <w:szCs w:val="22"/>
          <w:lang w:val="en-GB"/>
        </w:rPr>
      </w:pPr>
      <w:r w:rsidRPr="00FA5E3A">
        <w:rPr>
          <w:rFonts w:ascii="Arial" w:hAnsi="Arial" w:cs="Arial"/>
          <w:sz w:val="22"/>
          <w:szCs w:val="22"/>
          <w:lang w:val="en-GB"/>
        </w:rPr>
        <w:t>Compromises or Arrangements</w:t>
      </w:r>
      <w:r w:rsidR="005359C6" w:rsidRPr="00FA5E3A">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Default="000D2403" w:rsidP="0052111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w:t>
      </w:r>
      <w:proofErr w:type="gramStart"/>
      <w:r w:rsidR="00937EB6" w:rsidRPr="000D2403">
        <w:rPr>
          <w:rFonts w:ascii="Arial" w:hAnsi="Arial" w:cs="Arial"/>
          <w:sz w:val="22"/>
          <w:szCs w:val="22"/>
          <w:lang w:val="en-GB"/>
        </w:rPr>
        <w:t>i</w:t>
      </w:r>
      <w:proofErr w:type="gram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iv)</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viii)</w:t>
      </w:r>
      <w:r w:rsidR="00147BFD" w:rsidRPr="000D2403">
        <w:rPr>
          <w:rFonts w:ascii="Arial" w:hAnsi="Arial" w:cs="Arial"/>
          <w:sz w:val="22"/>
          <w:szCs w:val="22"/>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521114">
      <w:pPr>
        <w:pStyle w:val="ListParagraph"/>
        <w:numPr>
          <w:ilvl w:val="0"/>
          <w:numId w:val="9"/>
        </w:numPr>
        <w:ind w:left="426"/>
        <w:jc w:val="both"/>
        <w:rPr>
          <w:rFonts w:ascii="Arial" w:hAnsi="Arial" w:cs="Arial"/>
          <w:sz w:val="22"/>
          <w:szCs w:val="22"/>
          <w:lang w:val="en-GB"/>
        </w:rPr>
      </w:pPr>
      <w:r w:rsidRPr="00FA5E3A">
        <w:rPr>
          <w:rFonts w:ascii="Arial" w:hAnsi="Arial" w:cs="Arial"/>
          <w:sz w:val="22"/>
          <w:szCs w:val="22"/>
          <w:highlight w:val="yellow"/>
          <w:lang w:val="en-GB"/>
        </w:rPr>
        <w:t>(</w:t>
      </w:r>
      <w:proofErr w:type="gramStart"/>
      <w:r w:rsidR="00937EB6" w:rsidRPr="00FA5E3A">
        <w:rPr>
          <w:rFonts w:ascii="Arial" w:hAnsi="Arial" w:cs="Arial"/>
          <w:sz w:val="22"/>
          <w:szCs w:val="22"/>
          <w:highlight w:val="yellow"/>
          <w:lang w:val="en-GB"/>
        </w:rPr>
        <w:t>i</w:t>
      </w:r>
      <w:proofErr w:type="gramEnd"/>
      <w:r w:rsidR="00937EB6" w:rsidRPr="00FA5E3A">
        <w:rPr>
          <w:rFonts w:ascii="Arial" w:hAnsi="Arial" w:cs="Arial"/>
          <w:sz w:val="22"/>
          <w:szCs w:val="22"/>
          <w:highlight w:val="yellow"/>
          <w:lang w:val="en-GB"/>
        </w:rPr>
        <w:t>)</w:t>
      </w:r>
      <w:r w:rsidR="00A81B5E" w:rsidRPr="00FA5E3A">
        <w:rPr>
          <w:rFonts w:ascii="Arial" w:hAnsi="Arial" w:cs="Arial"/>
          <w:sz w:val="22"/>
          <w:szCs w:val="22"/>
          <w:highlight w:val="yellow"/>
          <w:lang w:val="en-GB"/>
        </w:rPr>
        <w:t xml:space="preserve">, </w:t>
      </w:r>
      <w:r w:rsidRPr="00FA5E3A">
        <w:rPr>
          <w:rFonts w:ascii="Arial" w:hAnsi="Arial" w:cs="Arial"/>
          <w:sz w:val="22"/>
          <w:szCs w:val="22"/>
          <w:highlight w:val="yellow"/>
          <w:lang w:val="en-GB"/>
        </w:rPr>
        <w:t>(</w:t>
      </w:r>
      <w:r w:rsidR="00937EB6" w:rsidRPr="00FA5E3A">
        <w:rPr>
          <w:rFonts w:ascii="Arial" w:hAnsi="Arial" w:cs="Arial"/>
          <w:sz w:val="22"/>
          <w:szCs w:val="22"/>
          <w:highlight w:val="yellow"/>
          <w:lang w:val="en-GB"/>
        </w:rPr>
        <w:t>ii)</w:t>
      </w:r>
      <w:r w:rsidR="00A81B5E" w:rsidRPr="00FA5E3A">
        <w:rPr>
          <w:rFonts w:ascii="Arial" w:hAnsi="Arial" w:cs="Arial"/>
          <w:sz w:val="22"/>
          <w:szCs w:val="22"/>
          <w:highlight w:val="yellow"/>
          <w:lang w:val="en-GB"/>
        </w:rPr>
        <w:t xml:space="preserve">, </w:t>
      </w:r>
      <w:r w:rsidRPr="00FA5E3A">
        <w:rPr>
          <w:rFonts w:ascii="Arial" w:hAnsi="Arial" w:cs="Arial"/>
          <w:sz w:val="22"/>
          <w:szCs w:val="22"/>
          <w:highlight w:val="yellow"/>
          <w:lang w:val="en-GB"/>
        </w:rPr>
        <w:t>(</w:t>
      </w:r>
      <w:r w:rsidR="00937EB6" w:rsidRPr="00FA5E3A">
        <w:rPr>
          <w:rFonts w:ascii="Arial" w:hAnsi="Arial" w:cs="Arial"/>
          <w:sz w:val="22"/>
          <w:szCs w:val="22"/>
          <w:highlight w:val="yellow"/>
          <w:lang w:val="en-GB"/>
        </w:rPr>
        <w:t>iii)</w:t>
      </w:r>
      <w:r w:rsidR="00A81B5E" w:rsidRPr="00FA5E3A">
        <w:rPr>
          <w:rFonts w:ascii="Arial" w:hAnsi="Arial" w:cs="Arial"/>
          <w:sz w:val="22"/>
          <w:szCs w:val="22"/>
          <w:highlight w:val="yellow"/>
          <w:lang w:val="en-GB"/>
        </w:rPr>
        <w:t xml:space="preserve"> and </w:t>
      </w:r>
      <w:r w:rsidRPr="00FA5E3A">
        <w:rPr>
          <w:rFonts w:ascii="Arial" w:hAnsi="Arial" w:cs="Arial"/>
          <w:sz w:val="22"/>
          <w:szCs w:val="22"/>
          <w:highlight w:val="yellow"/>
          <w:lang w:val="en-GB"/>
        </w:rPr>
        <w:t>(</w:t>
      </w:r>
      <w:r w:rsidR="00937EB6" w:rsidRPr="00FA5E3A">
        <w:rPr>
          <w:rFonts w:ascii="Arial" w:hAnsi="Arial" w:cs="Arial"/>
          <w:sz w:val="22"/>
          <w:szCs w:val="22"/>
          <w:highlight w:val="yellow"/>
          <w:lang w:val="en-GB"/>
        </w:rPr>
        <w:t>iv)</w:t>
      </w:r>
      <w:r w:rsidR="00147BFD" w:rsidRPr="00FA5E3A">
        <w:rPr>
          <w:rFonts w:ascii="Arial" w:hAnsi="Arial" w:cs="Arial"/>
          <w:sz w:val="22"/>
          <w:szCs w:val="22"/>
          <w:highlight w:val="yellow"/>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52111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w:t>
      </w:r>
      <w:proofErr w:type="gramStart"/>
      <w:r w:rsidR="00937EB6" w:rsidRPr="000D2403">
        <w:rPr>
          <w:rFonts w:ascii="Arial" w:hAnsi="Arial" w:cs="Arial"/>
          <w:sz w:val="22"/>
          <w:szCs w:val="22"/>
          <w:lang w:val="en-GB"/>
        </w:rPr>
        <w:t>i</w:t>
      </w:r>
      <w:proofErr w:type="gram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521114">
      <w:pPr>
        <w:pStyle w:val="ListParagraph"/>
        <w:numPr>
          <w:ilvl w:val="0"/>
          <w:numId w:val="9"/>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521114">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521114">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521114">
      <w:pPr>
        <w:pStyle w:val="ListParagraph"/>
        <w:numPr>
          <w:ilvl w:val="0"/>
          <w:numId w:val="10"/>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521114">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(i) </w:t>
      </w:r>
      <w:proofErr w:type="gramStart"/>
      <w:r w:rsidR="00A81B5E" w:rsidRPr="000D2403">
        <w:rPr>
          <w:rFonts w:ascii="Arial" w:hAnsi="Arial" w:cs="Arial"/>
          <w:sz w:val="22"/>
          <w:szCs w:val="22"/>
          <w:lang w:val="en-GB"/>
        </w:rPr>
        <w:t>only</w:t>
      </w:r>
      <w:proofErr w:type="gramEnd"/>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521114">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521114">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FA5E3A" w:rsidRDefault="00A81B5E" w:rsidP="00521114">
      <w:pPr>
        <w:pStyle w:val="ListParagraph"/>
        <w:numPr>
          <w:ilvl w:val="0"/>
          <w:numId w:val="11"/>
        </w:numPr>
        <w:ind w:left="426"/>
        <w:jc w:val="both"/>
        <w:rPr>
          <w:rFonts w:ascii="Arial" w:hAnsi="Arial" w:cs="Arial"/>
          <w:sz w:val="22"/>
          <w:szCs w:val="22"/>
          <w:highlight w:val="yellow"/>
          <w:lang w:val="en-GB"/>
        </w:rPr>
      </w:pPr>
      <w:r w:rsidRPr="00FA5E3A">
        <w:rPr>
          <w:rFonts w:ascii="Arial" w:hAnsi="Arial" w:cs="Arial"/>
          <w:sz w:val="22"/>
          <w:szCs w:val="22"/>
          <w:highlight w:val="yellow"/>
          <w:lang w:val="en-GB"/>
        </w:rPr>
        <w:t>All of the above</w:t>
      </w:r>
      <w:r w:rsidR="00E13608" w:rsidRPr="00FA5E3A">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521114">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521114">
      <w:pPr>
        <w:pStyle w:val="ListParagraph"/>
        <w:numPr>
          <w:ilvl w:val="0"/>
          <w:numId w:val="12"/>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FB0E8D" w:rsidRDefault="00A81B5E" w:rsidP="00521114">
      <w:pPr>
        <w:pStyle w:val="ListParagraph"/>
        <w:numPr>
          <w:ilvl w:val="0"/>
          <w:numId w:val="12"/>
        </w:numPr>
        <w:ind w:left="426"/>
        <w:jc w:val="both"/>
        <w:rPr>
          <w:rFonts w:ascii="Arial" w:hAnsi="Arial" w:cs="Arial"/>
          <w:sz w:val="22"/>
          <w:szCs w:val="22"/>
          <w:highlight w:val="yellow"/>
          <w:lang w:val="en-GB"/>
        </w:rPr>
      </w:pPr>
      <w:r w:rsidRPr="00FB0E8D">
        <w:rPr>
          <w:rFonts w:ascii="Arial" w:hAnsi="Arial" w:cs="Arial"/>
          <w:sz w:val="22"/>
          <w:szCs w:val="22"/>
          <w:highlight w:val="yellow"/>
          <w:lang w:val="en-GB"/>
        </w:rPr>
        <w:t>Jersey is part of Britain but not the UK and not the EU</w:t>
      </w:r>
      <w:r w:rsidR="000776FC" w:rsidRPr="00FB0E8D">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521114">
      <w:pPr>
        <w:pStyle w:val="ListParagraph"/>
        <w:numPr>
          <w:ilvl w:val="0"/>
          <w:numId w:val="12"/>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 xml:space="preserve">Jersey is an attractive destination for international finance, due in part to </w:t>
      </w:r>
      <w:proofErr w:type="gramStart"/>
      <w:r>
        <w:rPr>
          <w:rFonts w:ascii="Arial" w:hAnsi="Arial" w:cs="Arial"/>
          <w:sz w:val="22"/>
          <w:szCs w:val="22"/>
          <w:lang w:val="en-GB"/>
        </w:rPr>
        <w:t>its</w:t>
      </w:r>
      <w:proofErr w:type="gramEnd"/>
      <w:r>
        <w:rPr>
          <w:rFonts w:ascii="Arial" w:hAnsi="Arial" w:cs="Arial"/>
          <w:sz w:val="22"/>
          <w:szCs w:val="22"/>
          <w:lang w:val="en-GB"/>
        </w:rPr>
        <w:t>:</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521114">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521114">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521114">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521114">
      <w:pPr>
        <w:pStyle w:val="ListParagraph"/>
        <w:numPr>
          <w:ilvl w:val="0"/>
          <w:numId w:val="13"/>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521114">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gramStart"/>
      <w:r w:rsidR="008B7296" w:rsidRPr="00E13608">
        <w:rPr>
          <w:rFonts w:ascii="Arial" w:hAnsi="Arial" w:cs="Arial"/>
          <w:sz w:val="22"/>
          <w:szCs w:val="22"/>
          <w:lang w:val="en-GB"/>
        </w:rPr>
        <w:t>i</w:t>
      </w:r>
      <w:proofErr w:type="gram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521114">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proofErr w:type="gramStart"/>
      <w:r w:rsidR="008B7296" w:rsidRPr="00E13608">
        <w:rPr>
          <w:rFonts w:ascii="Arial" w:hAnsi="Arial" w:cs="Arial"/>
          <w:sz w:val="22"/>
          <w:szCs w:val="22"/>
          <w:lang w:val="en-GB"/>
        </w:rPr>
        <w:t>i</w:t>
      </w:r>
      <w:proofErr w:type="gram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521114">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FB0E8D" w:rsidRDefault="00E13608" w:rsidP="00521114">
      <w:pPr>
        <w:pStyle w:val="ListParagraph"/>
        <w:numPr>
          <w:ilvl w:val="0"/>
          <w:numId w:val="14"/>
        </w:numPr>
        <w:ind w:left="426"/>
        <w:jc w:val="both"/>
        <w:rPr>
          <w:rFonts w:ascii="Arial" w:hAnsi="Arial" w:cs="Arial"/>
          <w:sz w:val="22"/>
          <w:szCs w:val="22"/>
          <w:highlight w:val="yellow"/>
          <w:lang w:val="en-GB"/>
        </w:rPr>
      </w:pPr>
      <w:r w:rsidRPr="00FB0E8D">
        <w:rPr>
          <w:rFonts w:ascii="Arial" w:hAnsi="Arial" w:cs="Arial"/>
          <w:sz w:val="22"/>
          <w:szCs w:val="22"/>
          <w:highlight w:val="yellow"/>
          <w:lang w:val="en-GB"/>
        </w:rPr>
        <w:t>(</w:t>
      </w:r>
      <w:r w:rsidR="008B7296" w:rsidRPr="00FB0E8D">
        <w:rPr>
          <w:rFonts w:ascii="Arial" w:hAnsi="Arial" w:cs="Arial"/>
          <w:sz w:val="22"/>
          <w:szCs w:val="22"/>
          <w:highlight w:val="yellow"/>
          <w:lang w:val="en-GB"/>
        </w:rPr>
        <w:t>i)</w:t>
      </w:r>
      <w:r w:rsidR="00A81B5E" w:rsidRPr="00FB0E8D">
        <w:rPr>
          <w:rFonts w:ascii="Arial" w:hAnsi="Arial" w:cs="Arial"/>
          <w:sz w:val="22"/>
          <w:szCs w:val="22"/>
          <w:highlight w:val="yellow"/>
          <w:lang w:val="en-GB"/>
        </w:rPr>
        <w:t xml:space="preserve">, </w:t>
      </w:r>
      <w:r w:rsidRPr="00FB0E8D">
        <w:rPr>
          <w:rFonts w:ascii="Arial" w:hAnsi="Arial" w:cs="Arial"/>
          <w:sz w:val="22"/>
          <w:szCs w:val="22"/>
          <w:highlight w:val="yellow"/>
          <w:lang w:val="en-GB"/>
        </w:rPr>
        <w:t>(</w:t>
      </w:r>
      <w:r w:rsidR="008B7296" w:rsidRPr="00FB0E8D">
        <w:rPr>
          <w:rFonts w:ascii="Arial" w:hAnsi="Arial" w:cs="Arial"/>
          <w:sz w:val="22"/>
          <w:szCs w:val="22"/>
          <w:highlight w:val="yellow"/>
          <w:lang w:val="en-GB"/>
        </w:rPr>
        <w:t>ii)</w:t>
      </w:r>
      <w:r w:rsidR="00A81B5E" w:rsidRPr="00FB0E8D">
        <w:rPr>
          <w:rFonts w:ascii="Arial" w:hAnsi="Arial" w:cs="Arial"/>
          <w:sz w:val="22"/>
          <w:szCs w:val="22"/>
          <w:highlight w:val="yellow"/>
          <w:lang w:val="en-GB"/>
        </w:rPr>
        <w:t xml:space="preserve"> and </w:t>
      </w:r>
      <w:r w:rsidRPr="00FB0E8D">
        <w:rPr>
          <w:rFonts w:ascii="Arial" w:hAnsi="Arial" w:cs="Arial"/>
          <w:sz w:val="22"/>
          <w:szCs w:val="22"/>
          <w:highlight w:val="yellow"/>
          <w:lang w:val="en-GB"/>
        </w:rPr>
        <w:t>(</w:t>
      </w:r>
      <w:proofErr w:type="gramStart"/>
      <w:r w:rsidR="008B7296" w:rsidRPr="00FB0E8D">
        <w:rPr>
          <w:rFonts w:ascii="Arial" w:hAnsi="Arial" w:cs="Arial"/>
          <w:sz w:val="22"/>
          <w:szCs w:val="22"/>
          <w:highlight w:val="yellow"/>
          <w:lang w:val="en-GB"/>
        </w:rPr>
        <w:t>iv</w:t>
      </w:r>
      <w:proofErr w:type="gramEnd"/>
      <w:r w:rsidR="008B7296" w:rsidRPr="00FB0E8D">
        <w:rPr>
          <w:rFonts w:ascii="Arial" w:hAnsi="Arial" w:cs="Arial"/>
          <w:sz w:val="22"/>
          <w:szCs w:val="22"/>
          <w:highlight w:val="yellow"/>
          <w:lang w:val="en-GB"/>
        </w:rPr>
        <w:t>)</w:t>
      </w:r>
      <w:r w:rsidR="00750BA4" w:rsidRPr="00FB0E8D">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521114">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Default="00A81B5E" w:rsidP="00521114">
      <w:pPr>
        <w:pStyle w:val="ListParagraph"/>
        <w:numPr>
          <w:ilvl w:val="0"/>
          <w:numId w:val="15"/>
        </w:numPr>
        <w:ind w:left="426"/>
        <w:jc w:val="both"/>
        <w:rPr>
          <w:rFonts w:ascii="Arial" w:hAnsi="Arial" w:cs="Arial"/>
          <w:sz w:val="22"/>
          <w:szCs w:val="22"/>
          <w:lang w:val="en-GB"/>
        </w:rPr>
      </w:pPr>
      <w:r w:rsidRPr="00FB0E8D">
        <w:rPr>
          <w:rFonts w:ascii="Arial" w:hAnsi="Arial" w:cs="Arial"/>
          <w:sz w:val="22"/>
          <w:szCs w:val="22"/>
          <w:highlight w:val="yellow"/>
          <w:lang w:val="en-GB"/>
        </w:rPr>
        <w:t>A judicial hypothec</w:t>
      </w:r>
      <w:r w:rsidR="003B16A4" w:rsidRPr="00FB0E8D">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521114">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521114">
      <w:pPr>
        <w:pStyle w:val="ListParagraph"/>
        <w:numPr>
          <w:ilvl w:val="0"/>
          <w:numId w:val="15"/>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521114">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521114">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521114">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FB0E8D" w:rsidRDefault="00A67287" w:rsidP="00521114">
      <w:pPr>
        <w:pStyle w:val="ListParagraph"/>
        <w:numPr>
          <w:ilvl w:val="0"/>
          <w:numId w:val="16"/>
        </w:numPr>
        <w:ind w:left="567" w:hanging="567"/>
        <w:jc w:val="both"/>
        <w:rPr>
          <w:rFonts w:ascii="Arial" w:hAnsi="Arial" w:cs="Arial"/>
          <w:i/>
          <w:iCs/>
          <w:sz w:val="22"/>
          <w:szCs w:val="22"/>
          <w:lang w:val="en-GB"/>
        </w:rPr>
      </w:pPr>
      <w:r w:rsidRPr="00FB0E8D">
        <w:rPr>
          <w:rFonts w:ascii="Arial" w:hAnsi="Arial" w:cs="Arial"/>
          <w:i/>
          <w:iCs/>
          <w:sz w:val="22"/>
          <w:szCs w:val="22"/>
          <w:lang w:val="en-GB"/>
        </w:rPr>
        <w:t>Désastre</w:t>
      </w:r>
      <w:r w:rsidR="003B16A4" w:rsidRPr="00FB0E8D">
        <w:rPr>
          <w:rFonts w:ascii="Arial" w:hAnsi="Arial" w:cs="Arial"/>
          <w:sz w:val="22"/>
          <w:szCs w:val="22"/>
          <w:lang w:val="en-GB"/>
        </w:rPr>
        <w:t>.</w:t>
      </w:r>
    </w:p>
    <w:p w14:paraId="00148A17" w14:textId="77777777" w:rsidR="00E13608" w:rsidRPr="00FB0E8D" w:rsidRDefault="00E13608" w:rsidP="009A152B">
      <w:pPr>
        <w:ind w:left="567" w:hanging="567"/>
        <w:jc w:val="both"/>
        <w:rPr>
          <w:rFonts w:ascii="Arial" w:hAnsi="Arial" w:cs="Arial"/>
          <w:i/>
          <w:iCs/>
          <w:sz w:val="22"/>
          <w:szCs w:val="22"/>
          <w:lang w:val="en-GB"/>
        </w:rPr>
      </w:pPr>
    </w:p>
    <w:p w14:paraId="4EA2D81B" w14:textId="2F023A6C" w:rsidR="00A67287" w:rsidRPr="00FB0E8D" w:rsidRDefault="00A67287" w:rsidP="00521114">
      <w:pPr>
        <w:pStyle w:val="ListParagraph"/>
        <w:numPr>
          <w:ilvl w:val="0"/>
          <w:numId w:val="16"/>
        </w:numPr>
        <w:ind w:left="567" w:hanging="567"/>
        <w:jc w:val="both"/>
        <w:rPr>
          <w:rFonts w:ascii="Arial" w:hAnsi="Arial" w:cs="Arial"/>
          <w:sz w:val="22"/>
          <w:szCs w:val="22"/>
          <w:lang w:val="en-GB"/>
        </w:rPr>
      </w:pPr>
      <w:r w:rsidRPr="00FB0E8D">
        <w:rPr>
          <w:rFonts w:ascii="Arial" w:hAnsi="Arial" w:cs="Arial"/>
          <w:i/>
          <w:iCs/>
          <w:sz w:val="22"/>
          <w:szCs w:val="22"/>
          <w:lang w:val="en-GB"/>
        </w:rPr>
        <w:t>Dégrèvement</w:t>
      </w:r>
      <w:r w:rsidRPr="00FB0E8D">
        <w:rPr>
          <w:rFonts w:ascii="Arial" w:hAnsi="Arial" w:cs="Arial"/>
          <w:sz w:val="22"/>
          <w:szCs w:val="22"/>
          <w:lang w:val="en-GB"/>
        </w:rPr>
        <w:t xml:space="preserve"> or Realisation</w:t>
      </w:r>
      <w:r w:rsidR="003B16A4" w:rsidRPr="00FB0E8D">
        <w:rPr>
          <w:rFonts w:ascii="Arial" w:hAnsi="Arial" w:cs="Arial"/>
          <w:sz w:val="22"/>
          <w:szCs w:val="22"/>
          <w:lang w:val="en-GB"/>
        </w:rPr>
        <w:t>.</w:t>
      </w:r>
    </w:p>
    <w:p w14:paraId="0387FF35" w14:textId="77777777" w:rsidR="00E13608" w:rsidRPr="00FB0E8D" w:rsidRDefault="00E13608" w:rsidP="009A152B">
      <w:pPr>
        <w:ind w:left="567" w:hanging="567"/>
        <w:jc w:val="both"/>
        <w:rPr>
          <w:rFonts w:ascii="Arial" w:hAnsi="Arial" w:cs="Arial"/>
          <w:sz w:val="22"/>
          <w:szCs w:val="22"/>
          <w:lang w:val="en-GB"/>
        </w:rPr>
      </w:pPr>
    </w:p>
    <w:p w14:paraId="58496D3B" w14:textId="13563753" w:rsidR="00A67287" w:rsidRPr="00FB0E8D" w:rsidRDefault="00A67287" w:rsidP="00521114">
      <w:pPr>
        <w:pStyle w:val="ListParagraph"/>
        <w:numPr>
          <w:ilvl w:val="0"/>
          <w:numId w:val="16"/>
        </w:numPr>
        <w:ind w:left="567" w:hanging="567"/>
        <w:jc w:val="both"/>
        <w:rPr>
          <w:rFonts w:ascii="Arial" w:hAnsi="Arial" w:cs="Arial"/>
          <w:sz w:val="22"/>
          <w:szCs w:val="22"/>
          <w:lang w:val="en-GB"/>
        </w:rPr>
      </w:pPr>
      <w:r w:rsidRPr="00FB0E8D">
        <w:rPr>
          <w:rFonts w:ascii="Arial" w:hAnsi="Arial" w:cs="Arial"/>
          <w:sz w:val="22"/>
          <w:szCs w:val="22"/>
          <w:lang w:val="en-GB"/>
        </w:rPr>
        <w:t>Debt Remission Order</w:t>
      </w:r>
      <w:r w:rsidR="003B16A4" w:rsidRPr="00FB0E8D">
        <w:rPr>
          <w:rFonts w:ascii="Arial" w:hAnsi="Arial" w:cs="Arial"/>
          <w:sz w:val="22"/>
          <w:szCs w:val="22"/>
          <w:lang w:val="en-GB"/>
        </w:rPr>
        <w:t>.</w:t>
      </w:r>
    </w:p>
    <w:p w14:paraId="6D951EED" w14:textId="77777777" w:rsidR="00E13608" w:rsidRPr="00FB0E8D" w:rsidRDefault="00E13608" w:rsidP="009A152B">
      <w:pPr>
        <w:ind w:left="567" w:hanging="567"/>
        <w:jc w:val="both"/>
        <w:rPr>
          <w:rFonts w:ascii="Arial" w:hAnsi="Arial" w:cs="Arial"/>
          <w:sz w:val="22"/>
          <w:szCs w:val="22"/>
          <w:lang w:val="en-GB"/>
        </w:rPr>
      </w:pPr>
    </w:p>
    <w:p w14:paraId="13F06014" w14:textId="0CD057A5" w:rsidR="00A67287" w:rsidRPr="00FB0E8D" w:rsidRDefault="00A67287" w:rsidP="00521114">
      <w:pPr>
        <w:pStyle w:val="ListParagraph"/>
        <w:numPr>
          <w:ilvl w:val="0"/>
          <w:numId w:val="16"/>
        </w:numPr>
        <w:ind w:left="567" w:hanging="567"/>
        <w:jc w:val="both"/>
        <w:rPr>
          <w:rFonts w:ascii="Arial" w:hAnsi="Arial" w:cs="Arial"/>
          <w:i/>
          <w:iCs/>
          <w:sz w:val="22"/>
          <w:szCs w:val="22"/>
          <w:lang w:val="en-GB"/>
        </w:rPr>
      </w:pPr>
      <w:r w:rsidRPr="00FB0E8D">
        <w:rPr>
          <w:rFonts w:ascii="Arial" w:hAnsi="Arial" w:cs="Arial"/>
          <w:i/>
          <w:iCs/>
          <w:sz w:val="22"/>
          <w:szCs w:val="22"/>
          <w:lang w:val="en-GB"/>
        </w:rPr>
        <w:t>Remise de Biens</w:t>
      </w:r>
      <w:r w:rsidR="003B16A4" w:rsidRPr="00FB0E8D">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521114">
      <w:pPr>
        <w:pStyle w:val="ListParagraph"/>
        <w:numPr>
          <w:ilvl w:val="0"/>
          <w:numId w:val="16"/>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521114">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521114">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w:t>
      </w:r>
      <w:proofErr w:type="gramStart"/>
      <w:r w:rsidR="00455F28" w:rsidRPr="00E13608">
        <w:rPr>
          <w:rFonts w:ascii="Arial" w:hAnsi="Arial" w:cs="Arial"/>
          <w:sz w:val="22"/>
          <w:szCs w:val="22"/>
          <w:lang w:val="en-GB"/>
        </w:rPr>
        <w:t>ii</w:t>
      </w:r>
      <w:proofErr w:type="gram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Pr="00FB0E8D" w:rsidRDefault="00E13608" w:rsidP="00521114">
      <w:pPr>
        <w:pStyle w:val="ListParagraph"/>
        <w:numPr>
          <w:ilvl w:val="0"/>
          <w:numId w:val="17"/>
        </w:numPr>
        <w:ind w:left="426"/>
        <w:jc w:val="both"/>
        <w:rPr>
          <w:rFonts w:ascii="Arial" w:hAnsi="Arial" w:cs="Arial"/>
          <w:sz w:val="22"/>
          <w:szCs w:val="22"/>
          <w:highlight w:val="yellow"/>
          <w:lang w:val="en-GB"/>
        </w:rPr>
      </w:pPr>
      <w:r w:rsidRPr="00FB0E8D">
        <w:rPr>
          <w:rFonts w:ascii="Arial" w:hAnsi="Arial" w:cs="Arial"/>
          <w:sz w:val="22"/>
          <w:szCs w:val="22"/>
          <w:highlight w:val="yellow"/>
          <w:lang w:val="en-GB"/>
        </w:rPr>
        <w:t>(</w:t>
      </w:r>
      <w:proofErr w:type="gramStart"/>
      <w:r w:rsidR="0057566C" w:rsidRPr="00FB0E8D">
        <w:rPr>
          <w:rFonts w:ascii="Arial" w:hAnsi="Arial" w:cs="Arial"/>
          <w:sz w:val="22"/>
          <w:szCs w:val="22"/>
          <w:highlight w:val="yellow"/>
          <w:lang w:val="en-GB"/>
        </w:rPr>
        <w:t>i</w:t>
      </w:r>
      <w:proofErr w:type="gramEnd"/>
      <w:r w:rsidR="0057566C" w:rsidRPr="00FB0E8D">
        <w:rPr>
          <w:rFonts w:ascii="Arial" w:hAnsi="Arial" w:cs="Arial"/>
          <w:sz w:val="22"/>
          <w:szCs w:val="22"/>
          <w:highlight w:val="yellow"/>
          <w:lang w:val="en-GB"/>
        </w:rPr>
        <w:t>)</w:t>
      </w:r>
      <w:r w:rsidR="00A67287" w:rsidRPr="00FB0E8D">
        <w:rPr>
          <w:rFonts w:ascii="Arial" w:hAnsi="Arial" w:cs="Arial"/>
          <w:sz w:val="22"/>
          <w:szCs w:val="22"/>
          <w:highlight w:val="yellow"/>
          <w:lang w:val="en-GB"/>
        </w:rPr>
        <w:t xml:space="preserve">, </w:t>
      </w:r>
      <w:r w:rsidRPr="00FB0E8D">
        <w:rPr>
          <w:rFonts w:ascii="Arial" w:hAnsi="Arial" w:cs="Arial"/>
          <w:sz w:val="22"/>
          <w:szCs w:val="22"/>
          <w:highlight w:val="yellow"/>
          <w:lang w:val="en-GB"/>
        </w:rPr>
        <w:t>(</w:t>
      </w:r>
      <w:r w:rsidR="0057566C" w:rsidRPr="00FB0E8D">
        <w:rPr>
          <w:rFonts w:ascii="Arial" w:hAnsi="Arial" w:cs="Arial"/>
          <w:sz w:val="22"/>
          <w:szCs w:val="22"/>
          <w:highlight w:val="yellow"/>
          <w:lang w:val="en-GB"/>
        </w:rPr>
        <w:t>ii)</w:t>
      </w:r>
      <w:r w:rsidR="00A67287" w:rsidRPr="00FB0E8D">
        <w:rPr>
          <w:rFonts w:ascii="Arial" w:hAnsi="Arial" w:cs="Arial"/>
          <w:sz w:val="22"/>
          <w:szCs w:val="22"/>
          <w:highlight w:val="yellow"/>
          <w:lang w:val="en-GB"/>
        </w:rPr>
        <w:t xml:space="preserve">, </w:t>
      </w:r>
      <w:r w:rsidRPr="00FB0E8D">
        <w:rPr>
          <w:rFonts w:ascii="Arial" w:hAnsi="Arial" w:cs="Arial"/>
          <w:sz w:val="22"/>
          <w:szCs w:val="22"/>
          <w:highlight w:val="yellow"/>
          <w:lang w:val="en-GB"/>
        </w:rPr>
        <w:t>(</w:t>
      </w:r>
      <w:r w:rsidR="0057566C" w:rsidRPr="00FB0E8D">
        <w:rPr>
          <w:rFonts w:ascii="Arial" w:hAnsi="Arial" w:cs="Arial"/>
          <w:sz w:val="22"/>
          <w:szCs w:val="22"/>
          <w:highlight w:val="yellow"/>
          <w:lang w:val="en-GB"/>
        </w:rPr>
        <w:t>iii)</w:t>
      </w:r>
      <w:r w:rsidR="00A67287" w:rsidRPr="00FB0E8D">
        <w:rPr>
          <w:rFonts w:ascii="Arial" w:hAnsi="Arial" w:cs="Arial"/>
          <w:sz w:val="22"/>
          <w:szCs w:val="22"/>
          <w:highlight w:val="yellow"/>
          <w:lang w:val="en-GB"/>
        </w:rPr>
        <w:t xml:space="preserve">, and </w:t>
      </w:r>
      <w:r w:rsidRPr="00FB0E8D">
        <w:rPr>
          <w:rFonts w:ascii="Arial" w:hAnsi="Arial" w:cs="Arial"/>
          <w:sz w:val="22"/>
          <w:szCs w:val="22"/>
          <w:highlight w:val="yellow"/>
          <w:lang w:val="en-GB"/>
        </w:rPr>
        <w:t>(</w:t>
      </w:r>
      <w:r w:rsidR="0057566C" w:rsidRPr="00FB0E8D">
        <w:rPr>
          <w:rFonts w:ascii="Arial" w:hAnsi="Arial" w:cs="Arial"/>
          <w:sz w:val="22"/>
          <w:szCs w:val="22"/>
          <w:highlight w:val="yellow"/>
          <w:lang w:val="en-GB"/>
        </w:rPr>
        <w:t>viii)</w:t>
      </w:r>
      <w:r w:rsidR="00750BA4" w:rsidRPr="00FB0E8D">
        <w:rPr>
          <w:rFonts w:ascii="Arial" w:hAnsi="Arial" w:cs="Arial"/>
          <w:sz w:val="22"/>
          <w:szCs w:val="22"/>
          <w:highlight w:val="yellow"/>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521114">
      <w:pPr>
        <w:pStyle w:val="ListParagraph"/>
        <w:numPr>
          <w:ilvl w:val="0"/>
          <w:numId w:val="17"/>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Default="00A67287" w:rsidP="00521114">
      <w:pPr>
        <w:pStyle w:val="ListParagraph"/>
        <w:numPr>
          <w:ilvl w:val="0"/>
          <w:numId w:val="18"/>
        </w:numPr>
        <w:ind w:left="426"/>
        <w:jc w:val="both"/>
        <w:rPr>
          <w:rFonts w:ascii="Arial" w:hAnsi="Arial" w:cs="Arial"/>
          <w:sz w:val="22"/>
          <w:szCs w:val="22"/>
          <w:lang w:val="en-GB"/>
        </w:rPr>
      </w:pPr>
      <w:r w:rsidRPr="00FB0E8D">
        <w:rPr>
          <w:rFonts w:ascii="Arial" w:hAnsi="Arial" w:cs="Arial"/>
          <w:sz w:val="22"/>
          <w:szCs w:val="22"/>
          <w:highlight w:val="yellow"/>
          <w:lang w:val="en-GB"/>
        </w:rPr>
        <w:t>Coroner</w:t>
      </w:r>
      <w:r w:rsidR="00382978" w:rsidRPr="00FB0E8D">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521114">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521114">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521114">
      <w:pPr>
        <w:pStyle w:val="ListParagraph"/>
        <w:numPr>
          <w:ilvl w:val="0"/>
          <w:numId w:val="18"/>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r w:rsidRPr="000776FC">
        <w:rPr>
          <w:rFonts w:ascii="Arial" w:hAnsi="Arial" w:cs="Arial"/>
          <w:i/>
          <w:iCs/>
          <w:sz w:val="22"/>
          <w:szCs w:val="22"/>
          <w:lang w:val="en-GB"/>
        </w:rPr>
        <w:t>Désastre</w:t>
      </w:r>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1C14AEC4" w14:textId="12BA63CB" w:rsidR="009B07AD" w:rsidRDefault="00FC400B" w:rsidP="002A37BB">
      <w:pPr>
        <w:ind w:left="720" w:hanging="72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Desastre</w:t>
      </w:r>
    </w:p>
    <w:p w14:paraId="1296998F" w14:textId="77777777" w:rsidR="00F37922" w:rsidRDefault="00F37922" w:rsidP="002A37BB">
      <w:pPr>
        <w:ind w:left="720" w:hanging="720"/>
        <w:jc w:val="both"/>
        <w:rPr>
          <w:rFonts w:ascii="Arial" w:hAnsi="Arial" w:cs="Arial"/>
          <w:b/>
          <w:color w:val="7B7B7B" w:themeColor="accent3" w:themeShade="BF"/>
          <w:sz w:val="22"/>
          <w:szCs w:val="22"/>
          <w:lang w:val="en-GB"/>
        </w:rPr>
      </w:pPr>
    </w:p>
    <w:p w14:paraId="39267099" w14:textId="6ED0E2B1" w:rsidR="00FC400B" w:rsidRDefault="00FC400B"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Viscount has many powers in the Desastre and can do almost anything in order to realise the company’s assets as their primary role explains. The Viscount can make compromises with creditors or defenf claims</w:t>
      </w:r>
      <w:r w:rsidR="00D35A38">
        <w:rPr>
          <w:rFonts w:ascii="Arial" w:hAnsi="Arial" w:cs="Arial"/>
          <w:color w:val="7B7B7B" w:themeColor="accent3" w:themeShade="BF"/>
          <w:sz w:val="22"/>
          <w:szCs w:val="22"/>
          <w:lang w:val="en-GB"/>
        </w:rPr>
        <w:t>/bring claims</w:t>
      </w:r>
      <w:r>
        <w:rPr>
          <w:rFonts w:ascii="Arial" w:hAnsi="Arial" w:cs="Arial"/>
          <w:color w:val="7B7B7B" w:themeColor="accent3" w:themeShade="BF"/>
          <w:sz w:val="22"/>
          <w:szCs w:val="22"/>
          <w:lang w:val="en-GB"/>
        </w:rPr>
        <w:t xml:space="preserve"> against assets vested with them.</w:t>
      </w:r>
      <w:r w:rsidR="00594C3F">
        <w:rPr>
          <w:rFonts w:ascii="Arial" w:hAnsi="Arial" w:cs="Arial"/>
          <w:color w:val="7B7B7B" w:themeColor="accent3" w:themeShade="BF"/>
          <w:sz w:val="22"/>
          <w:szCs w:val="22"/>
          <w:lang w:val="en-GB"/>
        </w:rPr>
        <w:t xml:space="preserve"> </w:t>
      </w:r>
    </w:p>
    <w:p w14:paraId="1D4F9F15" w14:textId="77777777" w:rsidR="00F37922" w:rsidRDefault="00F37922" w:rsidP="00F37922">
      <w:pPr>
        <w:jc w:val="both"/>
        <w:rPr>
          <w:rFonts w:ascii="Arial" w:hAnsi="Arial" w:cs="Arial"/>
          <w:color w:val="7B7B7B" w:themeColor="accent3" w:themeShade="BF"/>
          <w:sz w:val="22"/>
          <w:szCs w:val="22"/>
          <w:lang w:val="en-GB"/>
        </w:rPr>
      </w:pPr>
    </w:p>
    <w:p w14:paraId="039A5A85" w14:textId="381BF2E0" w:rsidR="00594C3F" w:rsidRDefault="00594C3F"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viscount can also borrow money to assist in the realisation of </w:t>
      </w:r>
      <w:r w:rsidR="00D35A38">
        <w:rPr>
          <w:rFonts w:ascii="Arial" w:hAnsi="Arial" w:cs="Arial"/>
          <w:color w:val="7B7B7B" w:themeColor="accent3" w:themeShade="BF"/>
          <w:sz w:val="22"/>
          <w:szCs w:val="22"/>
          <w:lang w:val="en-GB"/>
        </w:rPr>
        <w:t>assets, disclaim onerous contracts and pursue transactions prior to antecedent transactions.</w:t>
      </w:r>
    </w:p>
    <w:p w14:paraId="6E1C3A78" w14:textId="77777777" w:rsidR="009704AD" w:rsidRDefault="009704AD" w:rsidP="00F37922">
      <w:pPr>
        <w:jc w:val="both"/>
        <w:rPr>
          <w:rFonts w:ascii="Arial" w:hAnsi="Arial" w:cs="Arial"/>
          <w:color w:val="7B7B7B" w:themeColor="accent3" w:themeShade="BF"/>
          <w:sz w:val="22"/>
          <w:szCs w:val="22"/>
          <w:lang w:val="en-GB"/>
        </w:rPr>
      </w:pPr>
    </w:p>
    <w:p w14:paraId="4BFC0434" w14:textId="38ECEBEA" w:rsidR="009704AD" w:rsidRDefault="009704AD"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viscount may also continue the business if it benefits the dissolution of the company.</w:t>
      </w:r>
    </w:p>
    <w:p w14:paraId="368DCDE1" w14:textId="77777777" w:rsidR="00F37922" w:rsidRDefault="00F37922" w:rsidP="00F37922">
      <w:pPr>
        <w:jc w:val="both"/>
        <w:rPr>
          <w:rFonts w:ascii="Arial" w:hAnsi="Arial" w:cs="Arial"/>
          <w:color w:val="7B7B7B" w:themeColor="accent3" w:themeShade="BF"/>
          <w:sz w:val="22"/>
          <w:szCs w:val="22"/>
          <w:lang w:val="en-GB"/>
        </w:rPr>
      </w:pPr>
    </w:p>
    <w:p w14:paraId="791FFCCA" w14:textId="497AF9A4" w:rsidR="00F37922" w:rsidRDefault="00F37922" w:rsidP="00F37922">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Winding Up</w:t>
      </w:r>
    </w:p>
    <w:p w14:paraId="7D308569" w14:textId="77777777" w:rsidR="00F37922" w:rsidRDefault="00F37922" w:rsidP="00F37922">
      <w:pPr>
        <w:jc w:val="both"/>
        <w:rPr>
          <w:rFonts w:ascii="Arial" w:hAnsi="Arial" w:cs="Arial"/>
          <w:b/>
          <w:color w:val="7B7B7B" w:themeColor="accent3" w:themeShade="BF"/>
          <w:sz w:val="22"/>
          <w:szCs w:val="22"/>
          <w:lang w:val="en-GB"/>
        </w:rPr>
      </w:pPr>
    </w:p>
    <w:p w14:paraId="0DC7E305" w14:textId="222AE0A9" w:rsidR="00F37922" w:rsidRDefault="00F37922"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different types of </w:t>
      </w:r>
      <w:r w:rsidR="009704AD">
        <w:rPr>
          <w:rFonts w:ascii="Arial" w:hAnsi="Arial" w:cs="Arial"/>
          <w:color w:val="7B7B7B" w:themeColor="accent3" w:themeShade="BF"/>
          <w:sz w:val="22"/>
          <w:szCs w:val="22"/>
          <w:lang w:val="en-GB"/>
        </w:rPr>
        <w:t>winding up which all indicate different powers for a liquidator.</w:t>
      </w:r>
    </w:p>
    <w:p w14:paraId="0E0648FE" w14:textId="77777777" w:rsidR="009704AD" w:rsidRDefault="009704AD" w:rsidP="00F37922">
      <w:pPr>
        <w:jc w:val="both"/>
        <w:rPr>
          <w:rFonts w:ascii="Arial" w:hAnsi="Arial" w:cs="Arial"/>
          <w:color w:val="7B7B7B" w:themeColor="accent3" w:themeShade="BF"/>
          <w:sz w:val="22"/>
          <w:szCs w:val="22"/>
          <w:lang w:val="en-GB"/>
        </w:rPr>
      </w:pPr>
    </w:p>
    <w:p w14:paraId="61F9898F" w14:textId="259A87AE" w:rsidR="009704AD" w:rsidRDefault="009704AD"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summary winding-up, the liquidators has powers required to realise and disburse assets and discharge liabilities as necessary.</w:t>
      </w:r>
    </w:p>
    <w:p w14:paraId="3453D702" w14:textId="77777777" w:rsidR="009704AD" w:rsidRDefault="009704AD" w:rsidP="00F37922">
      <w:pPr>
        <w:jc w:val="both"/>
        <w:rPr>
          <w:rFonts w:ascii="Arial" w:hAnsi="Arial" w:cs="Arial"/>
          <w:color w:val="7B7B7B" w:themeColor="accent3" w:themeShade="BF"/>
          <w:sz w:val="22"/>
          <w:szCs w:val="22"/>
          <w:lang w:val="en-GB"/>
        </w:rPr>
      </w:pPr>
    </w:p>
    <w:p w14:paraId="0F6C356E" w14:textId="6B5E3D91" w:rsidR="009704AD" w:rsidRDefault="009704AD"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just and equitable winding up, the powers of the liquidator are dictated by the Court Order placing the company in to winding up.</w:t>
      </w:r>
    </w:p>
    <w:p w14:paraId="75E849A5" w14:textId="77777777" w:rsidR="009704AD" w:rsidRDefault="009704AD" w:rsidP="00F37922">
      <w:pPr>
        <w:jc w:val="both"/>
        <w:rPr>
          <w:rFonts w:ascii="Arial" w:hAnsi="Arial" w:cs="Arial"/>
          <w:color w:val="7B7B7B" w:themeColor="accent3" w:themeShade="BF"/>
          <w:sz w:val="22"/>
          <w:szCs w:val="22"/>
          <w:lang w:val="en-GB"/>
        </w:rPr>
      </w:pPr>
    </w:p>
    <w:p w14:paraId="196CE2FB" w14:textId="793E825E" w:rsidR="009704AD" w:rsidRDefault="009704AD" w:rsidP="00F379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 creditors winding up allows the liquidator wide reaching powers identical to those listed above for a Viscount in Desastre.</w:t>
      </w:r>
    </w:p>
    <w:p w14:paraId="18907754" w14:textId="77777777" w:rsidR="009704AD" w:rsidRPr="00F37922" w:rsidRDefault="009704AD" w:rsidP="00F37922">
      <w:pPr>
        <w:jc w:val="both"/>
        <w:rPr>
          <w:rFonts w:ascii="Arial" w:hAnsi="Arial" w:cs="Arial"/>
          <w:sz w:val="22"/>
          <w:szCs w:val="22"/>
          <w:lang w:val="en-GB"/>
        </w:rPr>
      </w:pP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7FE55DE2" w14:textId="471C0BD8" w:rsidR="009B07AD" w:rsidRDefault="00E17418" w:rsidP="00E1741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Jersey is a large international finance center, which in comparison to the UK, is roughly 6.5 times larger when it comes to the number of companies to population. In addition, Jersey caters for niche company structures and is home to complex special purpose vehicles. In the UK, there are many more traded businesses that are not managed by sophisticated finance managers, which leads to a need for corporate rescue when those trading businesses require assistance in their financial affairs.</w:t>
      </w:r>
    </w:p>
    <w:p w14:paraId="370E3022" w14:textId="77777777" w:rsidR="00E17418" w:rsidRDefault="00E17418" w:rsidP="002A37BB">
      <w:pPr>
        <w:ind w:left="720" w:hanging="720"/>
        <w:jc w:val="both"/>
        <w:rPr>
          <w:rFonts w:ascii="Arial" w:hAnsi="Arial" w:cs="Arial"/>
          <w:color w:val="7B7B7B" w:themeColor="accent3" w:themeShade="BF"/>
          <w:sz w:val="22"/>
          <w:szCs w:val="22"/>
        </w:rPr>
      </w:pPr>
    </w:p>
    <w:p w14:paraId="1AB4AA88" w14:textId="2A8EEB05" w:rsidR="00E17418" w:rsidRDefault="00E17418" w:rsidP="00E1741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such, because the need for corporate rescue due to well-managed business in Jersey that are normally concluded by arranged solvent liquidation, there is no need for corporate rescue legislation at present, but the Jersey Court have shown a willingness to be flexible where required.</w:t>
      </w:r>
    </w:p>
    <w:p w14:paraId="38538284" w14:textId="77777777" w:rsidR="001D574F" w:rsidRDefault="001D574F" w:rsidP="00E17418">
      <w:pPr>
        <w:jc w:val="both"/>
        <w:rPr>
          <w:rFonts w:ascii="Arial" w:hAnsi="Arial" w:cs="Arial"/>
          <w:color w:val="7B7B7B" w:themeColor="accent3" w:themeShade="BF"/>
          <w:sz w:val="22"/>
          <w:szCs w:val="22"/>
        </w:rPr>
      </w:pPr>
    </w:p>
    <w:p w14:paraId="76C2C157" w14:textId="77777777" w:rsidR="001D574F" w:rsidRDefault="001D574F" w:rsidP="00E17418">
      <w:pPr>
        <w:jc w:val="both"/>
        <w:rPr>
          <w:rFonts w:ascii="Arial" w:hAnsi="Arial" w:cs="Arial"/>
          <w:color w:val="7B7B7B" w:themeColor="accent3" w:themeShade="BF"/>
          <w:sz w:val="22"/>
          <w:szCs w:val="22"/>
        </w:rPr>
      </w:pPr>
    </w:p>
    <w:p w14:paraId="28801A12" w14:textId="77777777" w:rsidR="001D574F" w:rsidRPr="002A37BB" w:rsidRDefault="001D574F" w:rsidP="00E17418">
      <w:pPr>
        <w:jc w:val="both"/>
        <w:rPr>
          <w:rFonts w:ascii="Arial" w:hAnsi="Arial" w:cs="Arial"/>
          <w:sz w:val="22"/>
          <w:szCs w:val="22"/>
        </w:rPr>
      </w:pP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1B4A8F07" w14:textId="4A22AB7F" w:rsidR="00C72848" w:rsidRPr="008E20F2" w:rsidRDefault="001D574F" w:rsidP="008E20F2">
      <w:p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 xml:space="preserve">A mortgage over immovable property in law tends to be referred to as a </w:t>
      </w:r>
      <w:r w:rsidRPr="008E20F2">
        <w:rPr>
          <w:rFonts w:ascii="Arial" w:hAnsi="Arial" w:cs="Arial"/>
          <w:i/>
          <w:color w:val="808080" w:themeColor="background1" w:themeShade="80"/>
          <w:sz w:val="22"/>
          <w:szCs w:val="22"/>
          <w:lang w:val="en-GB"/>
        </w:rPr>
        <w:t xml:space="preserve">“Hypothec”. </w:t>
      </w:r>
      <w:r w:rsidRPr="008E20F2">
        <w:rPr>
          <w:rFonts w:ascii="Arial" w:hAnsi="Arial" w:cs="Arial"/>
          <w:color w:val="808080" w:themeColor="background1" w:themeShade="80"/>
          <w:sz w:val="22"/>
          <w:szCs w:val="22"/>
          <w:lang w:val="en-GB"/>
        </w:rPr>
        <w:t xml:space="preserve">There are three types of </w:t>
      </w:r>
      <w:r w:rsidRPr="008E20F2">
        <w:rPr>
          <w:rFonts w:ascii="Arial" w:hAnsi="Arial" w:cs="Arial"/>
          <w:i/>
          <w:color w:val="808080" w:themeColor="background1" w:themeShade="80"/>
          <w:sz w:val="22"/>
          <w:szCs w:val="22"/>
          <w:lang w:val="en-GB"/>
        </w:rPr>
        <w:t xml:space="preserve">Hypothec </w:t>
      </w:r>
      <w:r w:rsidRPr="008E20F2">
        <w:rPr>
          <w:rFonts w:ascii="Arial" w:hAnsi="Arial" w:cs="Arial"/>
          <w:color w:val="808080" w:themeColor="background1" w:themeShade="80"/>
          <w:sz w:val="22"/>
          <w:szCs w:val="22"/>
          <w:lang w:val="en-GB"/>
        </w:rPr>
        <w:t>which are described below. These are:</w:t>
      </w:r>
    </w:p>
    <w:p w14:paraId="2F1A07DF" w14:textId="77777777" w:rsidR="001D574F" w:rsidRPr="008E20F2" w:rsidRDefault="001D574F" w:rsidP="002A37BB">
      <w:pPr>
        <w:ind w:left="720" w:hanging="720"/>
        <w:jc w:val="both"/>
        <w:rPr>
          <w:rFonts w:ascii="Arial" w:hAnsi="Arial" w:cs="Arial"/>
          <w:color w:val="808080" w:themeColor="background1" w:themeShade="80"/>
          <w:sz w:val="22"/>
          <w:szCs w:val="22"/>
          <w:lang w:val="en-GB"/>
        </w:rPr>
      </w:pPr>
    </w:p>
    <w:p w14:paraId="3770FB3D" w14:textId="4B3FE37B" w:rsidR="001D574F" w:rsidRPr="008E20F2" w:rsidRDefault="001D574F" w:rsidP="00521114">
      <w:pPr>
        <w:pStyle w:val="ListParagraph"/>
        <w:numPr>
          <w:ilvl w:val="0"/>
          <w:numId w:val="19"/>
        </w:num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 judicial hypothec;</w:t>
      </w:r>
    </w:p>
    <w:p w14:paraId="6D06C1EB" w14:textId="05905004" w:rsidR="001D574F" w:rsidRPr="008E20F2" w:rsidRDefault="001D574F" w:rsidP="00521114">
      <w:pPr>
        <w:pStyle w:val="ListParagraph"/>
        <w:numPr>
          <w:ilvl w:val="0"/>
          <w:numId w:val="19"/>
        </w:num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 conventional hypothec; and</w:t>
      </w:r>
    </w:p>
    <w:p w14:paraId="07B6A97A" w14:textId="14E8F698" w:rsidR="001D574F" w:rsidRPr="008E20F2" w:rsidRDefault="001D574F" w:rsidP="00521114">
      <w:pPr>
        <w:pStyle w:val="ListParagraph"/>
        <w:numPr>
          <w:ilvl w:val="0"/>
          <w:numId w:val="19"/>
        </w:num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 legal hypothec.</w:t>
      </w:r>
    </w:p>
    <w:p w14:paraId="4848EDD3" w14:textId="77777777" w:rsidR="001D574F" w:rsidRPr="008E20F2" w:rsidRDefault="001D574F" w:rsidP="001D574F">
      <w:pPr>
        <w:jc w:val="both"/>
        <w:rPr>
          <w:rFonts w:ascii="Arial" w:hAnsi="Arial" w:cs="Arial"/>
          <w:color w:val="808080" w:themeColor="background1" w:themeShade="80"/>
          <w:sz w:val="22"/>
          <w:szCs w:val="22"/>
          <w:lang w:val="en-GB"/>
        </w:rPr>
      </w:pPr>
    </w:p>
    <w:p w14:paraId="48E350F7" w14:textId="0D59C759" w:rsidR="001D574F" w:rsidRPr="008E20F2" w:rsidRDefault="001D574F" w:rsidP="001D574F">
      <w:p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 xml:space="preserve">A judicial hypothec is provided by the Jersey Court and registered with the Jersey Public Registry. It is provided to an unsecured creditor over a </w:t>
      </w:r>
      <w:r w:rsidR="008E20F2" w:rsidRPr="008E20F2">
        <w:rPr>
          <w:rFonts w:ascii="Arial" w:hAnsi="Arial" w:cs="Arial"/>
          <w:color w:val="808080" w:themeColor="background1" w:themeShade="80"/>
          <w:sz w:val="22"/>
          <w:szCs w:val="22"/>
          <w:lang w:val="en-GB"/>
        </w:rPr>
        <w:t>debtor’s</w:t>
      </w:r>
      <w:r w:rsidRPr="008E20F2">
        <w:rPr>
          <w:rFonts w:ascii="Arial" w:hAnsi="Arial" w:cs="Arial"/>
          <w:color w:val="808080" w:themeColor="background1" w:themeShade="80"/>
          <w:sz w:val="22"/>
          <w:szCs w:val="22"/>
          <w:lang w:val="en-GB"/>
        </w:rPr>
        <w:t xml:space="preserve"> property for a defined sum, making them a secured creditor.</w:t>
      </w:r>
    </w:p>
    <w:p w14:paraId="39B834B3" w14:textId="637DDF88" w:rsidR="001D574F" w:rsidRPr="008E20F2" w:rsidRDefault="001D574F" w:rsidP="001D574F">
      <w:pPr>
        <w:jc w:val="both"/>
        <w:rPr>
          <w:rFonts w:ascii="Arial" w:hAnsi="Arial" w:cs="Arial"/>
          <w:color w:val="808080" w:themeColor="background1" w:themeShade="80"/>
          <w:sz w:val="22"/>
          <w:szCs w:val="22"/>
          <w:lang w:val="en-GB"/>
        </w:rPr>
      </w:pPr>
    </w:p>
    <w:p w14:paraId="6EF53E78" w14:textId="02590341" w:rsidR="001D574F" w:rsidRPr="008E20F2" w:rsidRDefault="001D574F" w:rsidP="001D574F">
      <w:p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 conventional hypothec is also passed by the Jersey Court, but is between two or more parties to express a contract whereby security of the property might be shared.</w:t>
      </w:r>
    </w:p>
    <w:p w14:paraId="46F3643B" w14:textId="77777777" w:rsidR="001D574F" w:rsidRPr="008E20F2" w:rsidRDefault="001D574F" w:rsidP="001D574F">
      <w:pPr>
        <w:jc w:val="both"/>
        <w:rPr>
          <w:rFonts w:ascii="Arial" w:hAnsi="Arial" w:cs="Arial"/>
          <w:color w:val="808080" w:themeColor="background1" w:themeShade="80"/>
          <w:sz w:val="22"/>
          <w:szCs w:val="22"/>
          <w:lang w:val="en-GB"/>
        </w:rPr>
      </w:pPr>
    </w:p>
    <w:p w14:paraId="2BDE8398" w14:textId="14A62530" w:rsidR="001D574F" w:rsidRPr="008E20F2" w:rsidRDefault="001D574F" w:rsidP="001D574F">
      <w:p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 legal hypothec is rare, and only used in special circumstances in the operation of law.</w:t>
      </w:r>
    </w:p>
    <w:p w14:paraId="65193F81" w14:textId="2E2D9C72" w:rsidR="001D574F" w:rsidRPr="008E20F2" w:rsidRDefault="008E20F2" w:rsidP="008E20F2">
      <w:pPr>
        <w:tabs>
          <w:tab w:val="left" w:pos="4035"/>
        </w:tabs>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ab/>
      </w:r>
    </w:p>
    <w:p w14:paraId="34F78CEC" w14:textId="03D67E01" w:rsidR="001D574F" w:rsidRPr="008E20F2" w:rsidRDefault="001D574F" w:rsidP="001D574F">
      <w:pPr>
        <w:jc w:val="both"/>
        <w:rPr>
          <w:rFonts w:ascii="Arial" w:hAnsi="Arial" w:cs="Arial"/>
          <w:color w:val="808080" w:themeColor="background1" w:themeShade="80"/>
          <w:sz w:val="22"/>
          <w:szCs w:val="22"/>
          <w:lang w:val="en-GB"/>
        </w:rPr>
      </w:pPr>
      <w:r w:rsidRPr="008E20F2">
        <w:rPr>
          <w:rFonts w:ascii="Arial" w:hAnsi="Arial" w:cs="Arial"/>
          <w:color w:val="808080" w:themeColor="background1" w:themeShade="80"/>
          <w:sz w:val="22"/>
          <w:szCs w:val="22"/>
          <w:lang w:val="en-GB"/>
        </w:rPr>
        <w:t>Where there is more than one mortgage over the immovable property, the mortgage that was granted and registered first takes priority.</w:t>
      </w:r>
    </w:p>
    <w:p w14:paraId="35AEA77F" w14:textId="77777777" w:rsidR="001D574F" w:rsidRDefault="001D574F" w:rsidP="001D574F">
      <w:pPr>
        <w:jc w:val="both"/>
        <w:rPr>
          <w:rFonts w:ascii="Arial" w:hAnsi="Arial" w:cs="Arial"/>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589D4BA4" w14:textId="3FD5C551" w:rsidR="007F786D" w:rsidRDefault="008E20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 Remission Order would be available for a Jersey resident and issued by the Citizens Advice Bureau if the </w:t>
      </w:r>
      <w:proofErr w:type="gramStart"/>
      <w:r>
        <w:rPr>
          <w:rFonts w:ascii="Arial" w:hAnsi="Arial" w:cs="Arial"/>
          <w:color w:val="7B7B7B" w:themeColor="accent3" w:themeShade="BF"/>
          <w:sz w:val="22"/>
          <w:szCs w:val="22"/>
          <w:lang w:val="en-GB"/>
        </w:rPr>
        <w:t xml:space="preserve">individual </w:t>
      </w:r>
      <w:r w:rsidR="007F786D">
        <w:rPr>
          <w:rFonts w:ascii="Arial" w:hAnsi="Arial" w:cs="Arial"/>
          <w:color w:val="7B7B7B" w:themeColor="accent3" w:themeShade="BF"/>
          <w:sz w:val="22"/>
          <w:szCs w:val="22"/>
          <w:lang w:val="en-GB"/>
        </w:rPr>
        <w:t xml:space="preserve"> is</w:t>
      </w:r>
      <w:proofErr w:type="gramEnd"/>
      <w:r w:rsidR="007F786D">
        <w:rPr>
          <w:rFonts w:ascii="Arial" w:hAnsi="Arial" w:cs="Arial"/>
          <w:color w:val="7B7B7B" w:themeColor="accent3" w:themeShade="BF"/>
          <w:sz w:val="22"/>
          <w:szCs w:val="22"/>
          <w:lang w:val="en-GB"/>
        </w:rPr>
        <w:t xml:space="preserve"> over 18, </w:t>
      </w:r>
      <w:r>
        <w:rPr>
          <w:rFonts w:ascii="Arial" w:hAnsi="Arial" w:cs="Arial"/>
          <w:color w:val="7B7B7B" w:themeColor="accent3" w:themeShade="BF"/>
          <w:sz w:val="22"/>
          <w:szCs w:val="22"/>
          <w:lang w:val="en-GB"/>
        </w:rPr>
        <w:t xml:space="preserve">has assets worth less than £5,000, has less than £100 disposable income per month, has outstanding debts worth less than £20,000 and has acted in good faith in the eyes of the </w:t>
      </w:r>
      <w:r w:rsidR="007F786D">
        <w:rPr>
          <w:rFonts w:ascii="Arial" w:hAnsi="Arial" w:cs="Arial"/>
          <w:color w:val="7B7B7B" w:themeColor="accent3" w:themeShade="BF"/>
          <w:sz w:val="22"/>
          <w:szCs w:val="22"/>
          <w:lang w:val="en-GB"/>
        </w:rPr>
        <w:t>Court whilst incurring the debt. Acting in good faith in relation to property means the following:</w:t>
      </w:r>
    </w:p>
    <w:p w14:paraId="06FF8BDF" w14:textId="77777777" w:rsidR="007F786D" w:rsidRDefault="007F786D" w:rsidP="002A37BB">
      <w:pPr>
        <w:jc w:val="both"/>
        <w:rPr>
          <w:rFonts w:ascii="Arial" w:hAnsi="Arial" w:cs="Arial"/>
          <w:color w:val="7B7B7B" w:themeColor="accent3" w:themeShade="BF"/>
          <w:sz w:val="22"/>
          <w:szCs w:val="22"/>
          <w:lang w:val="en-GB"/>
        </w:rPr>
      </w:pPr>
    </w:p>
    <w:p w14:paraId="12077229" w14:textId="343913AF" w:rsidR="007F786D" w:rsidRPr="007F786D" w:rsidRDefault="007F786D" w:rsidP="00521114">
      <w:pPr>
        <w:numPr>
          <w:ilvl w:val="0"/>
          <w:numId w:val="23"/>
        </w:numPr>
        <w:jc w:val="both"/>
        <w:rPr>
          <w:rFonts w:ascii="Arial" w:hAnsi="Arial" w:cs="Arial"/>
          <w:color w:val="7B7B7B" w:themeColor="accent3" w:themeShade="BF"/>
          <w:sz w:val="22"/>
          <w:szCs w:val="22"/>
          <w:lang w:val="en-GB"/>
        </w:rPr>
      </w:pPr>
      <w:r w:rsidRPr="007F786D">
        <w:rPr>
          <w:rFonts w:ascii="Arial" w:hAnsi="Arial" w:cs="Arial"/>
          <w:color w:val="7B7B7B" w:themeColor="accent3" w:themeShade="BF"/>
          <w:sz w:val="22"/>
          <w:szCs w:val="22"/>
          <w:lang w:val="en-GB"/>
        </w:rPr>
        <w:t xml:space="preserve">sold </w:t>
      </w:r>
      <w:r>
        <w:rPr>
          <w:rFonts w:ascii="Arial" w:hAnsi="Arial" w:cs="Arial"/>
          <w:color w:val="7B7B7B" w:themeColor="accent3" w:themeShade="BF"/>
          <w:sz w:val="22"/>
          <w:szCs w:val="22"/>
          <w:lang w:val="en-GB"/>
        </w:rPr>
        <w:t>their</w:t>
      </w:r>
      <w:r w:rsidRPr="007F786D">
        <w:rPr>
          <w:rFonts w:ascii="Arial" w:hAnsi="Arial" w:cs="Arial"/>
          <w:color w:val="7B7B7B" w:themeColor="accent3" w:themeShade="BF"/>
          <w:sz w:val="22"/>
          <w:szCs w:val="22"/>
          <w:lang w:val="en-GB"/>
        </w:rPr>
        <w:t xml:space="preserve"> property for less than what it’s worth</w:t>
      </w:r>
      <w:r>
        <w:rPr>
          <w:rFonts w:ascii="Arial" w:hAnsi="Arial" w:cs="Arial"/>
          <w:color w:val="7B7B7B" w:themeColor="accent3" w:themeShade="BF"/>
          <w:sz w:val="22"/>
          <w:szCs w:val="22"/>
          <w:lang w:val="en-GB"/>
        </w:rPr>
        <w:t>;</w:t>
      </w:r>
    </w:p>
    <w:p w14:paraId="42B346A4" w14:textId="22A87910" w:rsidR="007F786D" w:rsidRPr="007F786D" w:rsidRDefault="007F786D" w:rsidP="00521114">
      <w:pPr>
        <w:numPr>
          <w:ilvl w:val="0"/>
          <w:numId w:val="23"/>
        </w:numPr>
        <w:jc w:val="both"/>
        <w:rPr>
          <w:rFonts w:ascii="Arial" w:hAnsi="Arial" w:cs="Arial"/>
          <w:color w:val="7B7B7B" w:themeColor="accent3" w:themeShade="BF"/>
          <w:sz w:val="22"/>
          <w:szCs w:val="22"/>
          <w:lang w:val="en-GB"/>
        </w:rPr>
      </w:pPr>
      <w:r w:rsidRPr="007F786D">
        <w:rPr>
          <w:rFonts w:ascii="Arial" w:hAnsi="Arial" w:cs="Arial"/>
          <w:color w:val="7B7B7B" w:themeColor="accent3" w:themeShade="BF"/>
          <w:sz w:val="22"/>
          <w:szCs w:val="22"/>
          <w:lang w:val="en-GB"/>
        </w:rPr>
        <w:t xml:space="preserve">got into debt knowing that </w:t>
      </w:r>
      <w:r>
        <w:rPr>
          <w:rFonts w:ascii="Arial" w:hAnsi="Arial" w:cs="Arial"/>
          <w:color w:val="7B7B7B" w:themeColor="accent3" w:themeShade="BF"/>
          <w:sz w:val="22"/>
          <w:szCs w:val="22"/>
          <w:lang w:val="en-GB"/>
        </w:rPr>
        <w:t>they wouldn’t</w:t>
      </w:r>
      <w:r w:rsidRPr="007F786D">
        <w:rPr>
          <w:rFonts w:ascii="Arial" w:hAnsi="Arial" w:cs="Arial"/>
          <w:color w:val="7B7B7B" w:themeColor="accent3" w:themeShade="BF"/>
          <w:sz w:val="22"/>
          <w:szCs w:val="22"/>
          <w:lang w:val="en-GB"/>
        </w:rPr>
        <w:t xml:space="preserve"> be able to repay it</w:t>
      </w:r>
      <w:r>
        <w:rPr>
          <w:rFonts w:ascii="Arial" w:hAnsi="Arial" w:cs="Arial"/>
          <w:color w:val="7B7B7B" w:themeColor="accent3" w:themeShade="BF"/>
          <w:sz w:val="22"/>
          <w:szCs w:val="22"/>
          <w:lang w:val="en-GB"/>
        </w:rPr>
        <w:t>;</w:t>
      </w:r>
    </w:p>
    <w:p w14:paraId="72A9E0CF" w14:textId="0CB4F53F" w:rsidR="007F786D" w:rsidRPr="007F786D" w:rsidRDefault="007F786D" w:rsidP="00521114">
      <w:pPr>
        <w:numPr>
          <w:ilvl w:val="0"/>
          <w:numId w:val="23"/>
        </w:numPr>
        <w:jc w:val="both"/>
        <w:rPr>
          <w:rFonts w:ascii="Arial" w:hAnsi="Arial" w:cs="Arial"/>
          <w:color w:val="7B7B7B" w:themeColor="accent3" w:themeShade="BF"/>
          <w:sz w:val="22"/>
          <w:szCs w:val="22"/>
          <w:lang w:val="en-GB"/>
        </w:rPr>
      </w:pPr>
      <w:r w:rsidRPr="007F786D">
        <w:rPr>
          <w:rFonts w:ascii="Arial" w:hAnsi="Arial" w:cs="Arial"/>
          <w:color w:val="7B7B7B" w:themeColor="accent3" w:themeShade="BF"/>
          <w:sz w:val="22"/>
          <w:szCs w:val="22"/>
          <w:lang w:val="en-GB"/>
        </w:rPr>
        <w:t>been involved in gam​bling, high risk speculation and / or unreasonable extravagance</w:t>
      </w:r>
      <w:r>
        <w:rPr>
          <w:rFonts w:ascii="Arial" w:hAnsi="Arial" w:cs="Arial"/>
          <w:color w:val="7B7B7B" w:themeColor="accent3" w:themeShade="BF"/>
          <w:sz w:val="22"/>
          <w:szCs w:val="22"/>
          <w:lang w:val="en-GB"/>
        </w:rPr>
        <w:t>;</w:t>
      </w:r>
    </w:p>
    <w:p w14:paraId="7A22603A" w14:textId="15312F1B" w:rsidR="007F786D" w:rsidRPr="007F786D" w:rsidRDefault="007F786D" w:rsidP="00521114">
      <w:pPr>
        <w:numPr>
          <w:ilvl w:val="0"/>
          <w:numId w:val="23"/>
        </w:numPr>
        <w:jc w:val="both"/>
        <w:rPr>
          <w:rFonts w:ascii="Arial" w:hAnsi="Arial" w:cs="Arial"/>
          <w:color w:val="7B7B7B" w:themeColor="accent3" w:themeShade="BF"/>
          <w:sz w:val="22"/>
          <w:szCs w:val="22"/>
          <w:lang w:val="en-GB"/>
        </w:rPr>
      </w:pPr>
      <w:r w:rsidRPr="007F786D">
        <w:rPr>
          <w:rFonts w:ascii="Arial" w:hAnsi="Arial" w:cs="Arial"/>
          <w:color w:val="7B7B7B" w:themeColor="accent3" w:themeShade="BF"/>
          <w:sz w:val="22"/>
          <w:szCs w:val="22"/>
          <w:lang w:val="en-GB"/>
        </w:rPr>
        <w:t>been careless about your business affairs​</w:t>
      </w:r>
      <w:r>
        <w:rPr>
          <w:rFonts w:ascii="Arial" w:hAnsi="Arial" w:cs="Arial"/>
          <w:color w:val="7B7B7B" w:themeColor="accent3" w:themeShade="BF"/>
          <w:sz w:val="22"/>
          <w:szCs w:val="22"/>
          <w:lang w:val="en-GB"/>
        </w:rPr>
        <w:t>;</w:t>
      </w:r>
    </w:p>
    <w:p w14:paraId="13D29B2B" w14:textId="732551AD" w:rsidR="007F786D" w:rsidRPr="007F786D" w:rsidRDefault="007F786D" w:rsidP="00521114">
      <w:pPr>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been involved in fraud; or</w:t>
      </w:r>
    </w:p>
    <w:p w14:paraId="11976B1C" w14:textId="234998BF" w:rsidR="007F786D" w:rsidRPr="007F786D" w:rsidRDefault="007F786D" w:rsidP="00521114">
      <w:pPr>
        <w:numPr>
          <w:ilvl w:val="0"/>
          <w:numId w:val="23"/>
        </w:numPr>
        <w:jc w:val="both"/>
        <w:rPr>
          <w:rFonts w:ascii="Arial" w:hAnsi="Arial" w:cs="Arial"/>
          <w:color w:val="7B7B7B" w:themeColor="accent3" w:themeShade="BF"/>
          <w:sz w:val="22"/>
          <w:szCs w:val="22"/>
          <w:lang w:val="en-GB"/>
        </w:rPr>
      </w:pPr>
      <w:r w:rsidRPr="007F786D">
        <w:rPr>
          <w:rFonts w:ascii="Arial" w:hAnsi="Arial" w:cs="Arial"/>
          <w:color w:val="7B7B7B" w:themeColor="accent3" w:themeShade="BF"/>
          <w:sz w:val="22"/>
          <w:szCs w:val="22"/>
          <w:lang w:val="en-GB"/>
        </w:rPr>
        <w:t>​</w:t>
      </w:r>
      <w:proofErr w:type="gramStart"/>
      <w:r w:rsidRPr="007F786D">
        <w:rPr>
          <w:rFonts w:ascii="Arial" w:hAnsi="Arial" w:cs="Arial"/>
          <w:color w:val="7B7B7B" w:themeColor="accent3" w:themeShade="BF"/>
          <w:sz w:val="22"/>
          <w:szCs w:val="22"/>
          <w:lang w:val="en-GB"/>
        </w:rPr>
        <w:t>been</w:t>
      </w:r>
      <w:proofErr w:type="gramEnd"/>
      <w:r w:rsidRPr="007F786D">
        <w:rPr>
          <w:rFonts w:ascii="Arial" w:hAnsi="Arial" w:cs="Arial"/>
          <w:color w:val="7B7B7B" w:themeColor="accent3" w:themeShade="BF"/>
          <w:sz w:val="22"/>
          <w:szCs w:val="22"/>
          <w:lang w:val="en-GB"/>
        </w:rPr>
        <w:t xml:space="preserve"> unco-operative with Jersey </w:t>
      </w:r>
      <w:r>
        <w:rPr>
          <w:rFonts w:ascii="Arial" w:hAnsi="Arial" w:cs="Arial"/>
          <w:color w:val="7B7B7B" w:themeColor="accent3" w:themeShade="BF"/>
          <w:sz w:val="22"/>
          <w:szCs w:val="22"/>
          <w:lang w:val="en-GB"/>
        </w:rPr>
        <w:t>Citizens Advice or the Viscount.</w:t>
      </w:r>
    </w:p>
    <w:p w14:paraId="14A59C84" w14:textId="77777777" w:rsidR="007F786D" w:rsidRDefault="007F786D" w:rsidP="002A37BB">
      <w:pPr>
        <w:jc w:val="both"/>
        <w:rPr>
          <w:rFonts w:ascii="Arial" w:hAnsi="Arial" w:cs="Arial"/>
          <w:color w:val="7B7B7B" w:themeColor="accent3" w:themeShade="BF"/>
          <w:sz w:val="22"/>
          <w:szCs w:val="22"/>
          <w:lang w:val="en-GB"/>
        </w:rPr>
      </w:pPr>
    </w:p>
    <w:p w14:paraId="1E631F0E" w14:textId="77777777" w:rsidR="008E20F2" w:rsidRDefault="008E20F2" w:rsidP="002A37BB">
      <w:pPr>
        <w:jc w:val="both"/>
        <w:rPr>
          <w:rFonts w:ascii="Arial" w:hAnsi="Arial" w:cs="Arial"/>
          <w:color w:val="7B7B7B" w:themeColor="accent3" w:themeShade="BF"/>
          <w:sz w:val="22"/>
          <w:szCs w:val="22"/>
          <w:lang w:val="en-GB"/>
        </w:rPr>
      </w:pPr>
    </w:p>
    <w:p w14:paraId="5012EFDC" w14:textId="126D5C82" w:rsidR="008E20F2" w:rsidRDefault="008E20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Remission Order sets in to action a moratorium for the duration of 12 months, after which the debts are written off.</w:t>
      </w:r>
    </w:p>
    <w:p w14:paraId="20AF739A" w14:textId="77777777" w:rsidR="004A6DFF" w:rsidRDefault="004A6DFF" w:rsidP="002A37BB">
      <w:pPr>
        <w:jc w:val="both"/>
        <w:rPr>
          <w:rFonts w:ascii="Arial" w:hAnsi="Arial" w:cs="Arial"/>
          <w:color w:val="7B7B7B" w:themeColor="accent3" w:themeShade="BF"/>
          <w:sz w:val="22"/>
          <w:szCs w:val="22"/>
          <w:lang w:val="en-GB"/>
        </w:rPr>
      </w:pPr>
    </w:p>
    <w:p w14:paraId="05F2A4CA" w14:textId="70B1B894" w:rsidR="004A6DFF" w:rsidRDefault="004A6DF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debts are not available to be written off under a DRO:</w:t>
      </w:r>
    </w:p>
    <w:p w14:paraId="6D02EDB0" w14:textId="77777777" w:rsidR="004A6DFF" w:rsidRDefault="004A6DFF" w:rsidP="002A37BB">
      <w:pPr>
        <w:jc w:val="both"/>
        <w:rPr>
          <w:rFonts w:ascii="Arial" w:hAnsi="Arial" w:cs="Arial"/>
          <w:color w:val="7B7B7B" w:themeColor="accent3" w:themeShade="BF"/>
          <w:sz w:val="22"/>
          <w:szCs w:val="22"/>
          <w:lang w:val="en-GB"/>
        </w:rPr>
      </w:pPr>
    </w:p>
    <w:p w14:paraId="240E58BE" w14:textId="4EDB4B00" w:rsidR="004A6DFF" w:rsidRPr="004A6DFF" w:rsidRDefault="004A6DFF" w:rsidP="00521114">
      <w:pPr>
        <w:numPr>
          <w:ilvl w:val="0"/>
          <w:numId w:val="22"/>
        </w:numPr>
        <w:jc w:val="both"/>
        <w:rPr>
          <w:rFonts w:ascii="Arial" w:hAnsi="Arial" w:cs="Arial"/>
          <w:color w:val="7B7B7B" w:themeColor="accent3" w:themeShade="BF"/>
          <w:sz w:val="22"/>
          <w:szCs w:val="22"/>
          <w:lang w:val="en-GB"/>
        </w:rPr>
      </w:pPr>
      <w:r w:rsidRPr="004A6DFF">
        <w:rPr>
          <w:rFonts w:ascii="Arial" w:hAnsi="Arial" w:cs="Arial"/>
          <w:color w:val="7B7B7B" w:themeColor="accent3" w:themeShade="BF"/>
          <w:sz w:val="22"/>
          <w:szCs w:val="22"/>
          <w:lang w:val="en-GB"/>
        </w:rPr>
        <w:t>unpaid fines</w:t>
      </w:r>
      <w:r>
        <w:rPr>
          <w:rFonts w:ascii="Arial" w:hAnsi="Arial" w:cs="Arial"/>
          <w:color w:val="7B7B7B" w:themeColor="accent3" w:themeShade="BF"/>
          <w:sz w:val="22"/>
          <w:szCs w:val="22"/>
          <w:lang w:val="en-GB"/>
        </w:rPr>
        <w:t>;</w:t>
      </w:r>
    </w:p>
    <w:p w14:paraId="556F313C" w14:textId="4FB5D2EB" w:rsidR="004A6DFF" w:rsidRPr="004A6DFF" w:rsidRDefault="004A6DFF" w:rsidP="00521114">
      <w:pPr>
        <w:numPr>
          <w:ilvl w:val="0"/>
          <w:numId w:val="22"/>
        </w:numPr>
        <w:jc w:val="both"/>
        <w:rPr>
          <w:rFonts w:ascii="Arial" w:hAnsi="Arial" w:cs="Arial"/>
          <w:color w:val="7B7B7B" w:themeColor="accent3" w:themeShade="BF"/>
          <w:sz w:val="22"/>
          <w:szCs w:val="22"/>
          <w:lang w:val="en-GB"/>
        </w:rPr>
      </w:pPr>
      <w:r w:rsidRPr="004A6DFF">
        <w:rPr>
          <w:rFonts w:ascii="Arial" w:hAnsi="Arial" w:cs="Arial"/>
          <w:color w:val="7B7B7B" w:themeColor="accent3" w:themeShade="BF"/>
          <w:sz w:val="22"/>
          <w:szCs w:val="22"/>
          <w:lang w:val="en-GB"/>
        </w:rPr>
        <w:t>payments due under compensation orders or confiscation orders</w:t>
      </w:r>
      <w:r>
        <w:rPr>
          <w:rFonts w:ascii="Arial" w:hAnsi="Arial" w:cs="Arial"/>
          <w:color w:val="7B7B7B" w:themeColor="accent3" w:themeShade="BF"/>
          <w:sz w:val="22"/>
          <w:szCs w:val="22"/>
          <w:lang w:val="en-GB"/>
        </w:rPr>
        <w:t>;</w:t>
      </w:r>
    </w:p>
    <w:p w14:paraId="25C0BE30" w14:textId="0D69549F" w:rsidR="004A6DFF" w:rsidRPr="004A6DFF" w:rsidRDefault="004A6DFF" w:rsidP="00521114">
      <w:pPr>
        <w:numPr>
          <w:ilvl w:val="0"/>
          <w:numId w:val="22"/>
        </w:numPr>
        <w:jc w:val="both"/>
        <w:rPr>
          <w:rFonts w:ascii="Arial" w:hAnsi="Arial" w:cs="Arial"/>
          <w:color w:val="7B7B7B" w:themeColor="accent3" w:themeShade="BF"/>
          <w:sz w:val="22"/>
          <w:szCs w:val="22"/>
          <w:lang w:val="en-GB"/>
        </w:rPr>
      </w:pPr>
      <w:r w:rsidRPr="004A6DFF">
        <w:rPr>
          <w:rFonts w:ascii="Arial" w:hAnsi="Arial" w:cs="Arial"/>
          <w:color w:val="7B7B7B" w:themeColor="accent3" w:themeShade="BF"/>
          <w:sz w:val="22"/>
          <w:szCs w:val="22"/>
          <w:lang w:val="en-GB"/>
        </w:rPr>
        <w:t>payments ordered in family proceedings (eg maintenance to a former spouse or child support)</w:t>
      </w:r>
      <w:r>
        <w:rPr>
          <w:rFonts w:ascii="Arial" w:hAnsi="Arial" w:cs="Arial"/>
          <w:color w:val="7B7B7B" w:themeColor="accent3" w:themeShade="BF"/>
          <w:sz w:val="22"/>
          <w:szCs w:val="22"/>
          <w:lang w:val="en-GB"/>
        </w:rPr>
        <w:t>;</w:t>
      </w:r>
    </w:p>
    <w:p w14:paraId="6E4D06C9" w14:textId="1CE003AC" w:rsidR="004A6DFF" w:rsidRPr="004A6DFF" w:rsidRDefault="004A6DFF" w:rsidP="00521114">
      <w:pPr>
        <w:numPr>
          <w:ilvl w:val="0"/>
          <w:numId w:val="22"/>
        </w:numPr>
        <w:jc w:val="both"/>
        <w:rPr>
          <w:rFonts w:ascii="Arial" w:hAnsi="Arial" w:cs="Arial"/>
          <w:color w:val="7B7B7B" w:themeColor="accent3" w:themeShade="BF"/>
          <w:sz w:val="22"/>
          <w:szCs w:val="22"/>
          <w:lang w:val="en-GB"/>
        </w:rPr>
      </w:pPr>
      <w:r w:rsidRPr="004A6DFF">
        <w:rPr>
          <w:rFonts w:ascii="Arial" w:hAnsi="Arial" w:cs="Arial"/>
          <w:color w:val="7B7B7B" w:themeColor="accent3" w:themeShade="BF"/>
          <w:sz w:val="22"/>
          <w:szCs w:val="22"/>
          <w:lang w:val="en-GB"/>
        </w:rPr>
        <w:t>money due to health insurance / Social Security funds / the Comptroller of Taxes</w:t>
      </w:r>
      <w:r>
        <w:rPr>
          <w:rFonts w:ascii="Arial" w:hAnsi="Arial" w:cs="Arial"/>
          <w:color w:val="7B7B7B" w:themeColor="accent3" w:themeShade="BF"/>
          <w:sz w:val="22"/>
          <w:szCs w:val="22"/>
          <w:lang w:val="en-GB"/>
        </w:rPr>
        <w:t>;</w:t>
      </w:r>
    </w:p>
    <w:p w14:paraId="1C0A3493" w14:textId="58F9A1E5" w:rsidR="004A6DFF" w:rsidRPr="004A6DFF" w:rsidRDefault="004A6DFF" w:rsidP="00521114">
      <w:pPr>
        <w:numPr>
          <w:ilvl w:val="0"/>
          <w:numId w:val="22"/>
        </w:numPr>
        <w:jc w:val="both"/>
        <w:rPr>
          <w:rFonts w:ascii="Arial" w:hAnsi="Arial" w:cs="Arial"/>
          <w:color w:val="7B7B7B" w:themeColor="accent3" w:themeShade="BF"/>
          <w:sz w:val="22"/>
          <w:szCs w:val="22"/>
          <w:lang w:val="en-GB"/>
        </w:rPr>
      </w:pPr>
      <w:r w:rsidRPr="004A6DFF">
        <w:rPr>
          <w:rFonts w:ascii="Arial" w:hAnsi="Arial" w:cs="Arial"/>
          <w:color w:val="7B7B7B" w:themeColor="accent3" w:themeShade="BF"/>
          <w:sz w:val="22"/>
          <w:szCs w:val="22"/>
          <w:lang w:val="en-GB"/>
        </w:rPr>
        <w:lastRenderedPageBreak/>
        <w:t>damages ordered in civil proceedings (eg for negligence, breach of statutory or contractual duty)</w:t>
      </w:r>
      <w:r>
        <w:rPr>
          <w:rFonts w:ascii="Arial" w:hAnsi="Arial" w:cs="Arial"/>
          <w:color w:val="7B7B7B" w:themeColor="accent3" w:themeShade="BF"/>
          <w:sz w:val="22"/>
          <w:szCs w:val="22"/>
          <w:lang w:val="en-GB"/>
        </w:rPr>
        <w:t>; or</w:t>
      </w:r>
    </w:p>
    <w:p w14:paraId="4E8FA014" w14:textId="7BC4A1CF" w:rsidR="004A6DFF" w:rsidRPr="004A6DFF" w:rsidRDefault="004A6DFF" w:rsidP="00521114">
      <w:pPr>
        <w:numPr>
          <w:ilvl w:val="0"/>
          <w:numId w:val="22"/>
        </w:numPr>
        <w:jc w:val="both"/>
        <w:rPr>
          <w:rFonts w:ascii="Arial" w:hAnsi="Arial" w:cs="Arial"/>
          <w:color w:val="7B7B7B" w:themeColor="accent3" w:themeShade="BF"/>
          <w:sz w:val="22"/>
          <w:szCs w:val="22"/>
          <w:lang w:val="en-GB"/>
        </w:rPr>
      </w:pPr>
      <w:proofErr w:type="gramStart"/>
      <w:r w:rsidRPr="004A6DFF">
        <w:rPr>
          <w:rFonts w:ascii="Arial" w:hAnsi="Arial" w:cs="Arial"/>
          <w:color w:val="7B7B7B" w:themeColor="accent3" w:themeShade="BF"/>
          <w:sz w:val="22"/>
          <w:szCs w:val="22"/>
          <w:lang w:val="en-GB"/>
        </w:rPr>
        <w:t>any</w:t>
      </w:r>
      <w:proofErr w:type="gramEnd"/>
      <w:r w:rsidRPr="004A6DFF">
        <w:rPr>
          <w:rFonts w:ascii="Arial" w:hAnsi="Arial" w:cs="Arial"/>
          <w:color w:val="7B7B7B" w:themeColor="accent3" w:themeShade="BF"/>
          <w:sz w:val="22"/>
          <w:szCs w:val="22"/>
          <w:lang w:val="en-GB"/>
        </w:rPr>
        <w:t xml:space="preserve"> debt incurred as a result of fraud</w:t>
      </w:r>
      <w:r>
        <w:rPr>
          <w:rFonts w:ascii="Arial" w:hAnsi="Arial" w:cs="Arial"/>
          <w:color w:val="7B7B7B" w:themeColor="accent3" w:themeShade="BF"/>
          <w:sz w:val="22"/>
          <w:szCs w:val="22"/>
          <w:lang w:val="en-GB"/>
        </w:rPr>
        <w:t>.</w:t>
      </w:r>
    </w:p>
    <w:p w14:paraId="246576BE" w14:textId="77777777" w:rsidR="004A6DFF" w:rsidRPr="008E20F2" w:rsidRDefault="004A6DFF" w:rsidP="002A37BB">
      <w:pPr>
        <w:jc w:val="both"/>
        <w:rPr>
          <w:rFonts w:ascii="Arial" w:hAnsi="Arial" w:cs="Arial"/>
          <w:color w:val="7B7B7B" w:themeColor="accent3" w:themeShade="BF"/>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r w:rsidRPr="00DD5716">
        <w:rPr>
          <w:rFonts w:ascii="Arial" w:hAnsi="Arial" w:cs="Arial"/>
          <w:i/>
          <w:iCs/>
          <w:sz w:val="22"/>
          <w:szCs w:val="22"/>
          <w:lang w:val="en-GB"/>
        </w:rPr>
        <w:t>Désastre</w:t>
      </w:r>
      <w:r>
        <w:rPr>
          <w:rFonts w:ascii="Arial" w:hAnsi="Arial" w:cs="Arial"/>
          <w:sz w:val="22"/>
          <w:szCs w:val="22"/>
          <w:lang w:val="en-GB"/>
        </w:rPr>
        <w:t xml:space="preserve"> process under the </w:t>
      </w:r>
      <w:r w:rsidRPr="00471FDC">
        <w:rPr>
          <w:rFonts w:ascii="Arial" w:hAnsi="Arial" w:cs="Arial"/>
          <w:sz w:val="22"/>
          <w:szCs w:val="22"/>
          <w:lang w:val="en-GB"/>
        </w:rPr>
        <w:t>Bankruptcy (</w:t>
      </w:r>
      <w:r w:rsidRPr="00DD5716">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52111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r w:rsidRPr="00DD5716">
        <w:rPr>
          <w:rFonts w:ascii="Arial" w:hAnsi="Arial" w:cs="Arial"/>
          <w:i/>
          <w:iCs/>
          <w:sz w:val="22"/>
          <w:szCs w:val="22"/>
          <w:lang w:val="en-GB"/>
        </w:rPr>
        <w:t>Désastre</w:t>
      </w:r>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r w:rsidRPr="00E13608">
        <w:rPr>
          <w:rFonts w:ascii="Arial" w:hAnsi="Arial" w:cs="Arial"/>
          <w:i/>
          <w:iCs/>
          <w:sz w:val="22"/>
          <w:szCs w:val="22"/>
          <w:lang w:val="en-GB"/>
        </w:rPr>
        <w:t>Désastre</w:t>
      </w:r>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r w:rsidRPr="00E13608">
        <w:rPr>
          <w:rFonts w:ascii="Arial" w:hAnsi="Arial" w:cs="Arial"/>
          <w:i/>
          <w:iCs/>
          <w:sz w:val="22"/>
          <w:szCs w:val="22"/>
          <w:lang w:val="en-GB"/>
        </w:rPr>
        <w:t>Désastre</w:t>
      </w:r>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r w:rsidRPr="00E13608">
        <w:rPr>
          <w:rFonts w:ascii="Arial" w:hAnsi="Arial" w:cs="Arial"/>
          <w:i/>
          <w:iCs/>
          <w:sz w:val="22"/>
          <w:szCs w:val="22"/>
          <w:lang w:val="en-GB"/>
        </w:rPr>
        <w:t>Désastre</w:t>
      </w:r>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4C41E8AA" w14:textId="1787A33E" w:rsidR="009A152B" w:rsidRDefault="009A152B" w:rsidP="00E13608">
      <w:pPr>
        <w:pStyle w:val="ListParagraph"/>
        <w:rPr>
          <w:rFonts w:ascii="Arial" w:hAnsi="Arial" w:cs="Arial"/>
          <w:sz w:val="22"/>
          <w:szCs w:val="22"/>
          <w:lang w:val="en-GB"/>
        </w:rPr>
      </w:pP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521114">
      <w:pPr>
        <w:pStyle w:val="ListParagraph"/>
        <w:numPr>
          <w:ilvl w:val="0"/>
          <w:numId w:val="1"/>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r w:rsidRPr="00E13608">
        <w:rPr>
          <w:rFonts w:ascii="Arial" w:hAnsi="Arial" w:cs="Arial"/>
          <w:i/>
          <w:iCs/>
          <w:sz w:val="22"/>
          <w:szCs w:val="22"/>
          <w:lang w:val="en-GB"/>
        </w:rPr>
        <w:t>Désastre</w:t>
      </w:r>
    </w:p>
    <w:p w14:paraId="46E910E8" w14:textId="77777777" w:rsidR="00A67287" w:rsidRPr="002A37BB" w:rsidRDefault="00A67287" w:rsidP="002A37BB">
      <w:pPr>
        <w:jc w:val="both"/>
        <w:rPr>
          <w:rFonts w:ascii="Arial" w:hAnsi="Arial" w:cs="Arial"/>
          <w:sz w:val="22"/>
          <w:szCs w:val="22"/>
        </w:rPr>
      </w:pPr>
    </w:p>
    <w:p w14:paraId="3B86D9BE" w14:textId="77777777" w:rsidR="00E543DE" w:rsidRPr="009D1031" w:rsidRDefault="00E543DE" w:rsidP="002A37BB">
      <w:pPr>
        <w:jc w:val="both"/>
        <w:rPr>
          <w:rFonts w:ascii="Arial" w:hAnsi="Arial" w:cs="Arial"/>
          <w:b/>
          <w:color w:val="808080" w:themeColor="background1" w:themeShade="80"/>
          <w:sz w:val="22"/>
          <w:szCs w:val="22"/>
          <w:lang w:val="en-GB"/>
        </w:rPr>
      </w:pPr>
    </w:p>
    <w:p w14:paraId="4D161F18" w14:textId="406D650E" w:rsidR="00E543DE" w:rsidRPr="009D1031" w:rsidRDefault="00E543DE" w:rsidP="002A37BB">
      <w:pPr>
        <w:jc w:val="both"/>
        <w:rPr>
          <w:rFonts w:ascii="Arial" w:hAnsi="Arial" w:cs="Arial"/>
          <w:color w:val="808080" w:themeColor="background1" w:themeShade="80"/>
          <w:sz w:val="22"/>
          <w:szCs w:val="22"/>
          <w:lang w:val="en-GB"/>
        </w:rPr>
      </w:pPr>
      <w:r w:rsidRPr="009D1031">
        <w:rPr>
          <w:rFonts w:ascii="Arial" w:hAnsi="Arial" w:cs="Arial"/>
          <w:color w:val="808080" w:themeColor="background1" w:themeShade="80"/>
          <w:sz w:val="22"/>
          <w:szCs w:val="22"/>
          <w:lang w:val="en-GB"/>
        </w:rPr>
        <w:t>The Desastre proceedings are court initiated proceedings used to liquidate and insolvent ccompany. The main purposes for the Desastre proceedings is to assist the liquidator in administering and discharging claims, and realising assets in an efficient and fair menner. Desastre proceedings are the onl</w:t>
      </w:r>
      <w:r w:rsidR="00971356" w:rsidRPr="009D1031">
        <w:rPr>
          <w:rFonts w:ascii="Arial" w:hAnsi="Arial" w:cs="Arial"/>
          <w:color w:val="808080" w:themeColor="background1" w:themeShade="80"/>
          <w:sz w:val="22"/>
          <w:szCs w:val="22"/>
          <w:lang w:val="en-GB"/>
        </w:rPr>
        <w:t>y proceedings whereby a creditor</w:t>
      </w:r>
      <w:r w:rsidRPr="009D1031">
        <w:rPr>
          <w:rFonts w:ascii="Arial" w:hAnsi="Arial" w:cs="Arial"/>
          <w:color w:val="808080" w:themeColor="background1" w:themeShade="80"/>
          <w:sz w:val="22"/>
          <w:szCs w:val="22"/>
          <w:lang w:val="en-GB"/>
        </w:rPr>
        <w:t xml:space="preserve"> may initiate the company’s liquidation when it is in an insolvent state by applying to the Court.</w:t>
      </w:r>
    </w:p>
    <w:p w14:paraId="360DEF84" w14:textId="77777777" w:rsidR="00E543DE" w:rsidRPr="009D1031" w:rsidRDefault="00E543DE" w:rsidP="002A37BB">
      <w:pPr>
        <w:jc w:val="both"/>
        <w:rPr>
          <w:rFonts w:ascii="Arial" w:hAnsi="Arial" w:cs="Arial"/>
          <w:color w:val="808080" w:themeColor="background1" w:themeShade="80"/>
          <w:sz w:val="22"/>
          <w:szCs w:val="22"/>
          <w:lang w:val="en-GB"/>
        </w:rPr>
      </w:pPr>
    </w:p>
    <w:p w14:paraId="3B37C614" w14:textId="4C61DB3D" w:rsidR="00D17FDC" w:rsidRPr="009D1031" w:rsidRDefault="00E543DE" w:rsidP="002A37BB">
      <w:pPr>
        <w:ind w:left="720" w:hanging="720"/>
        <w:jc w:val="both"/>
        <w:rPr>
          <w:rFonts w:ascii="Arial" w:hAnsi="Arial" w:cs="Arial"/>
          <w:color w:val="808080" w:themeColor="background1" w:themeShade="80"/>
          <w:sz w:val="22"/>
          <w:szCs w:val="22"/>
          <w:lang w:val="en-GB"/>
        </w:rPr>
      </w:pPr>
      <w:r w:rsidRPr="009D1031">
        <w:rPr>
          <w:rFonts w:ascii="Arial" w:hAnsi="Arial" w:cs="Arial"/>
          <w:color w:val="808080" w:themeColor="background1" w:themeShade="80"/>
          <w:sz w:val="22"/>
          <w:szCs w:val="22"/>
          <w:lang w:val="en-GB"/>
        </w:rPr>
        <w:t>Only insolvent companies can be placed in Desastre, and the application can be made by:</w:t>
      </w:r>
    </w:p>
    <w:p w14:paraId="612487AD" w14:textId="77777777" w:rsidR="00E543DE" w:rsidRPr="009D1031" w:rsidRDefault="00E543DE" w:rsidP="002A37BB">
      <w:pPr>
        <w:ind w:left="720" w:hanging="720"/>
        <w:jc w:val="both"/>
        <w:rPr>
          <w:rFonts w:ascii="Arial" w:hAnsi="Arial" w:cs="Arial"/>
          <w:color w:val="808080" w:themeColor="background1" w:themeShade="80"/>
          <w:sz w:val="22"/>
          <w:szCs w:val="22"/>
          <w:lang w:val="en-GB"/>
        </w:rPr>
      </w:pPr>
    </w:p>
    <w:p w14:paraId="2D33B2AA" w14:textId="5E7915C3" w:rsidR="00E543DE" w:rsidRPr="009D1031" w:rsidRDefault="00971356" w:rsidP="00521114">
      <w:pPr>
        <w:numPr>
          <w:ilvl w:val="0"/>
          <w:numId w:val="20"/>
        </w:numPr>
        <w:jc w:val="both"/>
        <w:rPr>
          <w:rFonts w:ascii="Arial" w:hAnsi="Arial" w:cs="Arial"/>
          <w:color w:val="808080" w:themeColor="background1" w:themeShade="80"/>
          <w:sz w:val="22"/>
          <w:szCs w:val="22"/>
          <w:lang w:val="en-GB"/>
        </w:rPr>
      </w:pPr>
      <w:r w:rsidRPr="009D1031">
        <w:rPr>
          <w:rFonts w:ascii="Arial" w:hAnsi="Arial" w:cs="Arial"/>
          <w:color w:val="808080" w:themeColor="background1" w:themeShade="80"/>
          <w:sz w:val="22"/>
          <w:szCs w:val="22"/>
          <w:lang w:val="en-GB"/>
        </w:rPr>
        <w:t>a creditor</w:t>
      </w:r>
      <w:r w:rsidR="00E543DE" w:rsidRPr="009D1031">
        <w:rPr>
          <w:rFonts w:ascii="Arial" w:hAnsi="Arial" w:cs="Arial"/>
          <w:color w:val="808080" w:themeColor="background1" w:themeShade="80"/>
          <w:sz w:val="22"/>
          <w:szCs w:val="22"/>
          <w:lang w:val="en-GB"/>
        </w:rPr>
        <w:t xml:space="preserve"> owed a </w:t>
      </w:r>
      <w:r w:rsidR="00E543DE" w:rsidRPr="009D1031">
        <w:rPr>
          <w:rFonts w:ascii="Arial" w:hAnsi="Arial" w:cs="Arial"/>
          <w:bCs/>
          <w:color w:val="808080" w:themeColor="background1" w:themeShade="80"/>
          <w:sz w:val="22"/>
          <w:szCs w:val="22"/>
          <w:lang w:val="en-GB"/>
        </w:rPr>
        <w:t>liquidated sum</w:t>
      </w:r>
      <w:r w:rsidR="00E543DE" w:rsidRPr="009D1031">
        <w:rPr>
          <w:rFonts w:ascii="Arial" w:hAnsi="Arial" w:cs="Arial"/>
          <w:color w:val="808080" w:themeColor="background1" w:themeShade="80"/>
          <w:sz w:val="22"/>
          <w:szCs w:val="22"/>
          <w:lang w:val="en-GB"/>
        </w:rPr>
        <w:t> by a company in excess of £3,000;</w:t>
      </w:r>
    </w:p>
    <w:p w14:paraId="3359F129" w14:textId="77777777" w:rsidR="00E543DE" w:rsidRPr="009D1031" w:rsidRDefault="00E543DE" w:rsidP="00521114">
      <w:pPr>
        <w:numPr>
          <w:ilvl w:val="0"/>
          <w:numId w:val="20"/>
        </w:numPr>
        <w:jc w:val="both"/>
        <w:rPr>
          <w:rFonts w:ascii="Arial" w:hAnsi="Arial" w:cs="Arial"/>
          <w:color w:val="808080" w:themeColor="background1" w:themeShade="80"/>
          <w:sz w:val="22"/>
          <w:szCs w:val="22"/>
          <w:lang w:val="en-GB"/>
        </w:rPr>
      </w:pPr>
      <w:r w:rsidRPr="009D1031">
        <w:rPr>
          <w:rFonts w:ascii="Arial" w:hAnsi="Arial" w:cs="Arial"/>
          <w:color w:val="808080" w:themeColor="background1" w:themeShade="80"/>
          <w:sz w:val="22"/>
          <w:szCs w:val="22"/>
          <w:lang w:val="en-GB"/>
        </w:rPr>
        <w:t>the company; or</w:t>
      </w:r>
    </w:p>
    <w:p w14:paraId="1C857DB9" w14:textId="20561391" w:rsidR="00E543DE" w:rsidRPr="006C7823" w:rsidRDefault="00E543DE" w:rsidP="00521114">
      <w:pPr>
        <w:numPr>
          <w:ilvl w:val="0"/>
          <w:numId w:val="20"/>
        </w:numPr>
        <w:jc w:val="both"/>
        <w:rPr>
          <w:rFonts w:ascii="Arial" w:hAnsi="Arial" w:cs="Arial"/>
          <w:color w:val="808080" w:themeColor="background1" w:themeShade="80"/>
          <w:sz w:val="22"/>
          <w:szCs w:val="22"/>
          <w:lang w:val="en-GB"/>
        </w:rPr>
      </w:pPr>
      <w:proofErr w:type="gramStart"/>
      <w:r w:rsidRPr="009D1031">
        <w:rPr>
          <w:rFonts w:ascii="Arial" w:hAnsi="Arial" w:cs="Arial"/>
          <w:color w:val="808080" w:themeColor="background1" w:themeShade="80"/>
          <w:sz w:val="22"/>
          <w:szCs w:val="22"/>
          <w:lang w:val="en-GB"/>
        </w:rPr>
        <w:t>the</w:t>
      </w:r>
      <w:proofErr w:type="gramEnd"/>
      <w:r w:rsidRPr="009D1031">
        <w:rPr>
          <w:rFonts w:ascii="Arial" w:hAnsi="Arial" w:cs="Arial"/>
          <w:color w:val="808080" w:themeColor="background1" w:themeShade="80"/>
          <w:sz w:val="22"/>
          <w:szCs w:val="22"/>
          <w:lang w:val="en-GB"/>
        </w:rPr>
        <w:t> </w:t>
      </w:r>
      <w:r w:rsidRPr="006C7823">
        <w:rPr>
          <w:rFonts w:ascii="Arial" w:hAnsi="Arial" w:cs="Arial"/>
          <w:bCs/>
          <w:color w:val="808080" w:themeColor="background1" w:themeShade="80"/>
          <w:sz w:val="22"/>
          <w:szCs w:val="22"/>
          <w:lang w:val="en-GB"/>
        </w:rPr>
        <w:t>Jersey Financial Services Commission.</w:t>
      </w:r>
    </w:p>
    <w:p w14:paraId="5175F3DA" w14:textId="77777777" w:rsidR="00E543DE" w:rsidRPr="009D1031" w:rsidRDefault="00E543DE" w:rsidP="002A37BB">
      <w:pPr>
        <w:ind w:left="720" w:hanging="720"/>
        <w:jc w:val="both"/>
        <w:rPr>
          <w:rFonts w:ascii="Arial" w:hAnsi="Arial" w:cs="Arial"/>
          <w:color w:val="808080" w:themeColor="background1" w:themeShade="80"/>
          <w:sz w:val="22"/>
          <w:szCs w:val="22"/>
        </w:rPr>
      </w:pPr>
    </w:p>
    <w:p w14:paraId="213966C3" w14:textId="1B2353D1" w:rsidR="00E543DE" w:rsidRPr="009D1031" w:rsidRDefault="00E543DE" w:rsidP="00971356">
      <w:pPr>
        <w:jc w:val="both"/>
        <w:rPr>
          <w:rFonts w:ascii="Arial" w:hAnsi="Arial" w:cs="Arial"/>
          <w:color w:val="808080" w:themeColor="background1" w:themeShade="80"/>
          <w:sz w:val="22"/>
          <w:szCs w:val="22"/>
        </w:rPr>
      </w:pPr>
      <w:r w:rsidRPr="009D1031">
        <w:rPr>
          <w:rFonts w:ascii="Arial" w:hAnsi="Arial" w:cs="Arial"/>
          <w:color w:val="808080" w:themeColor="background1" w:themeShade="80"/>
          <w:sz w:val="22"/>
          <w:szCs w:val="22"/>
        </w:rPr>
        <w:t>Unless the applicant for Desastre is by the JFSC,</w:t>
      </w:r>
      <w:r w:rsidR="00971356" w:rsidRPr="009D1031">
        <w:rPr>
          <w:rFonts w:ascii="Arial" w:hAnsi="Arial" w:cs="Arial"/>
          <w:color w:val="808080" w:themeColor="background1" w:themeShade="80"/>
          <w:sz w:val="22"/>
          <w:szCs w:val="22"/>
        </w:rPr>
        <w:t xml:space="preserve"> a declaration must be made by the Company or by the debtor that state certain facts. If the applicant is the company then they must state the estimated net value of the company, and the directors must sign an affidavit stating that the facts are accurate and complete. Where the applicant is a creditor then they must provide details of the company they are applying again which entails detailing the nature and location of its assets, and the amounts owed. The creditor must also sign an affidavit stating the facts are true.</w:t>
      </w:r>
    </w:p>
    <w:p w14:paraId="35534308" w14:textId="77777777" w:rsidR="00971356" w:rsidRPr="009D1031" w:rsidRDefault="00971356" w:rsidP="00971356">
      <w:pPr>
        <w:jc w:val="both"/>
        <w:rPr>
          <w:rFonts w:ascii="Arial" w:hAnsi="Arial" w:cs="Arial"/>
          <w:color w:val="808080" w:themeColor="background1" w:themeShade="80"/>
          <w:sz w:val="22"/>
          <w:szCs w:val="22"/>
        </w:rPr>
      </w:pPr>
    </w:p>
    <w:p w14:paraId="2FA93BD9" w14:textId="2C4CE097" w:rsidR="009D1031" w:rsidRPr="009D1031" w:rsidRDefault="00971356" w:rsidP="00971356">
      <w:pPr>
        <w:jc w:val="both"/>
        <w:rPr>
          <w:rFonts w:ascii="Arial" w:hAnsi="Arial" w:cs="Arial"/>
          <w:color w:val="808080" w:themeColor="background1" w:themeShade="80"/>
          <w:sz w:val="22"/>
          <w:szCs w:val="22"/>
        </w:rPr>
      </w:pPr>
      <w:r w:rsidRPr="009D1031">
        <w:rPr>
          <w:rFonts w:ascii="Arial" w:hAnsi="Arial" w:cs="Arial"/>
          <w:color w:val="808080" w:themeColor="background1" w:themeShade="80"/>
          <w:sz w:val="22"/>
          <w:szCs w:val="22"/>
        </w:rPr>
        <w:t xml:space="preserve">Upon the commencement of </w:t>
      </w:r>
      <w:proofErr w:type="gramStart"/>
      <w:r w:rsidRPr="009D1031">
        <w:rPr>
          <w:rFonts w:ascii="Arial" w:hAnsi="Arial" w:cs="Arial"/>
          <w:color w:val="808080" w:themeColor="background1" w:themeShade="80"/>
          <w:sz w:val="22"/>
          <w:szCs w:val="22"/>
        </w:rPr>
        <w:t>the destare</w:t>
      </w:r>
      <w:proofErr w:type="gramEnd"/>
      <w:r w:rsidRPr="009D1031">
        <w:rPr>
          <w:rFonts w:ascii="Arial" w:hAnsi="Arial" w:cs="Arial"/>
          <w:color w:val="808080" w:themeColor="background1" w:themeShade="80"/>
          <w:sz w:val="22"/>
          <w:szCs w:val="22"/>
        </w:rPr>
        <w:t>, t</w:t>
      </w:r>
      <w:bookmarkStart w:id="0" w:name="_GoBack"/>
      <w:bookmarkEnd w:id="0"/>
      <w:r w:rsidRPr="009D1031">
        <w:rPr>
          <w:rFonts w:ascii="Arial" w:hAnsi="Arial" w:cs="Arial"/>
          <w:color w:val="808080" w:themeColor="background1" w:themeShade="80"/>
          <w:sz w:val="22"/>
          <w:szCs w:val="22"/>
        </w:rPr>
        <w:t>he creditors claim must be submitted to the Viscount to be reviewed</w:t>
      </w:r>
      <w:r w:rsidR="009D1031" w:rsidRPr="009D1031">
        <w:rPr>
          <w:rFonts w:ascii="Arial" w:hAnsi="Arial" w:cs="Arial"/>
          <w:color w:val="808080" w:themeColor="background1" w:themeShade="80"/>
          <w:sz w:val="22"/>
          <w:szCs w:val="22"/>
        </w:rPr>
        <w:t xml:space="preserve"> by way of a proof of debt</w:t>
      </w:r>
      <w:r w:rsidRPr="009D1031">
        <w:rPr>
          <w:rFonts w:ascii="Arial" w:hAnsi="Arial" w:cs="Arial"/>
          <w:color w:val="808080" w:themeColor="background1" w:themeShade="80"/>
          <w:sz w:val="22"/>
          <w:szCs w:val="22"/>
        </w:rPr>
        <w:t>. The Viscount has the power to admit or r</w:t>
      </w:r>
      <w:r w:rsidR="009D1031" w:rsidRPr="009D1031">
        <w:rPr>
          <w:rFonts w:ascii="Arial" w:hAnsi="Arial" w:cs="Arial"/>
          <w:color w:val="808080" w:themeColor="background1" w:themeShade="80"/>
          <w:sz w:val="22"/>
          <w:szCs w:val="22"/>
        </w:rPr>
        <w:t>eject a claim in whole or part a claim of debt or interest payable where the interest rate is considered to be unreasonable. The Viscount will require evidence for the claim to be admitted or rejected.</w:t>
      </w:r>
    </w:p>
    <w:p w14:paraId="1C50C14C" w14:textId="77777777" w:rsidR="009D1031" w:rsidRPr="009D1031" w:rsidRDefault="009D1031" w:rsidP="00971356">
      <w:pPr>
        <w:jc w:val="both"/>
        <w:rPr>
          <w:rFonts w:ascii="Arial" w:hAnsi="Arial" w:cs="Arial"/>
          <w:color w:val="808080" w:themeColor="background1" w:themeShade="80"/>
          <w:sz w:val="22"/>
          <w:szCs w:val="22"/>
        </w:rPr>
      </w:pPr>
    </w:p>
    <w:p w14:paraId="61143C2D" w14:textId="79A832DF" w:rsidR="009D1031" w:rsidRPr="009D1031" w:rsidRDefault="009D1031" w:rsidP="00971356">
      <w:pPr>
        <w:jc w:val="both"/>
        <w:rPr>
          <w:rFonts w:ascii="Arial" w:hAnsi="Arial" w:cs="Arial"/>
          <w:color w:val="808080" w:themeColor="background1" w:themeShade="80"/>
          <w:sz w:val="22"/>
          <w:szCs w:val="22"/>
        </w:rPr>
      </w:pPr>
      <w:r w:rsidRPr="009D1031">
        <w:rPr>
          <w:rFonts w:ascii="Arial" w:hAnsi="Arial" w:cs="Arial"/>
          <w:color w:val="808080" w:themeColor="background1" w:themeShade="80"/>
          <w:sz w:val="22"/>
          <w:szCs w:val="22"/>
        </w:rPr>
        <w:lastRenderedPageBreak/>
        <w:t>Further, the Viscount, who is an officer of the Jersey Court, has a duty to take possession of all the company’s assets in order to realise and protect them. Upon realization, the Viscount must settle outstanding debts, and after paying their fees, distribute any surplus to the shareholders. If the Viscount, during investigation of the company’s position, forms the opinion that there has been any wrongdoing or criminal offences conducted, must report the matter to the Attorney General. If a director is guilty of misconduct, they may be issued a disqualification order under Companies Law.</w:t>
      </w:r>
    </w:p>
    <w:p w14:paraId="043AC123" w14:textId="77777777" w:rsidR="009D1031" w:rsidRPr="009D1031" w:rsidRDefault="009D1031" w:rsidP="00971356">
      <w:pPr>
        <w:jc w:val="both"/>
        <w:rPr>
          <w:rFonts w:ascii="Arial" w:hAnsi="Arial" w:cs="Arial"/>
          <w:color w:val="808080" w:themeColor="background1" w:themeShade="80"/>
          <w:sz w:val="22"/>
          <w:szCs w:val="22"/>
        </w:rPr>
      </w:pPr>
    </w:p>
    <w:p w14:paraId="44B491B1" w14:textId="611A8038" w:rsidR="009D1031" w:rsidRPr="009D1031" w:rsidRDefault="009D1031" w:rsidP="00971356">
      <w:pPr>
        <w:jc w:val="both"/>
        <w:rPr>
          <w:rFonts w:ascii="Arial" w:hAnsi="Arial" w:cs="Arial"/>
          <w:color w:val="808080" w:themeColor="background1" w:themeShade="80"/>
          <w:sz w:val="22"/>
          <w:szCs w:val="22"/>
        </w:rPr>
      </w:pPr>
      <w:r w:rsidRPr="009D1031">
        <w:rPr>
          <w:rFonts w:ascii="Arial" w:hAnsi="Arial" w:cs="Arial"/>
          <w:color w:val="808080" w:themeColor="background1" w:themeShade="80"/>
          <w:sz w:val="22"/>
          <w:szCs w:val="22"/>
        </w:rPr>
        <w:t>The Viscounts fees are paid first, prior to any other claim and can charge up to 10% of the value of the assets sold plus 2.5% of the assets distributed. In rare cases, the Court might accept the Viscount charging on a time cost basis.</w:t>
      </w:r>
    </w:p>
    <w:p w14:paraId="50B5E0F3" w14:textId="77777777" w:rsidR="009D1031" w:rsidRPr="009D1031" w:rsidRDefault="009D1031" w:rsidP="00971356">
      <w:pPr>
        <w:jc w:val="both"/>
        <w:rPr>
          <w:rFonts w:ascii="Arial" w:hAnsi="Arial" w:cs="Arial"/>
          <w:color w:val="808080" w:themeColor="background1" w:themeShade="80"/>
          <w:sz w:val="22"/>
          <w:szCs w:val="22"/>
        </w:rPr>
      </w:pPr>
    </w:p>
    <w:p w14:paraId="6C83A6BD" w14:textId="4F131330" w:rsidR="009D1031" w:rsidRPr="009D1031" w:rsidRDefault="009D1031" w:rsidP="00971356">
      <w:pPr>
        <w:jc w:val="both"/>
        <w:rPr>
          <w:rFonts w:ascii="Arial" w:hAnsi="Arial" w:cs="Arial"/>
          <w:color w:val="808080" w:themeColor="background1" w:themeShade="80"/>
          <w:sz w:val="22"/>
          <w:szCs w:val="22"/>
        </w:rPr>
      </w:pPr>
      <w:r w:rsidRPr="009D1031">
        <w:rPr>
          <w:rFonts w:ascii="Arial" w:hAnsi="Arial" w:cs="Arial"/>
          <w:color w:val="808080" w:themeColor="background1" w:themeShade="80"/>
          <w:sz w:val="22"/>
          <w:szCs w:val="22"/>
        </w:rPr>
        <w:t>Finally, once all the assets have been realised and distrubted, the Viscount will supply the creditors who have engaged with a report and pay a final distribution, if surplus funds are available for shareholders. The Viscount will then give the Register of companies notice that the final distribution of funds has been made, and once registered, the company is considered dissolved.</w:t>
      </w:r>
    </w:p>
    <w:p w14:paraId="49801ADD" w14:textId="77777777" w:rsidR="009D1031" w:rsidRPr="00E543DE" w:rsidRDefault="009D1031" w:rsidP="00971356">
      <w:pPr>
        <w:jc w:val="both"/>
        <w:rPr>
          <w:rFonts w:ascii="Arial" w:hAnsi="Arial" w:cs="Arial"/>
          <w:sz w:val="22"/>
          <w:szCs w:val="22"/>
        </w:rPr>
      </w:pP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Default="00A67287" w:rsidP="0052111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521114">
      <w:pPr>
        <w:pStyle w:val="ListParagraph"/>
        <w:numPr>
          <w:ilvl w:val="0"/>
          <w:numId w:val="2"/>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6BED464D" w14:textId="4A2B2393" w:rsidR="00DF75F8" w:rsidRDefault="006C782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21 of the Companies law covers corporate winding ups - u</w:t>
      </w:r>
      <w:r w:rsidR="008310B5">
        <w:rPr>
          <w:rFonts w:ascii="Arial" w:hAnsi="Arial" w:cs="Arial"/>
          <w:color w:val="7B7B7B" w:themeColor="accent3" w:themeShade="BF"/>
          <w:sz w:val="22"/>
          <w:szCs w:val="22"/>
          <w:lang w:val="en-GB"/>
        </w:rPr>
        <w:t>nder Article 166 of the Companies Law, a</w:t>
      </w:r>
      <w:r w:rsidR="0007435A">
        <w:rPr>
          <w:rFonts w:ascii="Arial" w:hAnsi="Arial" w:cs="Arial"/>
          <w:color w:val="7B7B7B" w:themeColor="accent3" w:themeShade="BF"/>
          <w:sz w:val="22"/>
          <w:szCs w:val="22"/>
          <w:lang w:val="en-GB"/>
        </w:rPr>
        <w:t xml:space="preserve"> creditors winding up, despite its name, is initiated by the shareholders of an insolvent company or where the directors of the company are not willing to sign a declaration of solvency</w:t>
      </w:r>
      <w:r w:rsidR="008310B5">
        <w:rPr>
          <w:rFonts w:ascii="Arial" w:hAnsi="Arial" w:cs="Arial"/>
          <w:color w:val="7B7B7B" w:themeColor="accent3" w:themeShade="BF"/>
          <w:sz w:val="22"/>
          <w:szCs w:val="22"/>
          <w:lang w:val="en-GB"/>
        </w:rPr>
        <w:t>, by the passing of a special resolution</w:t>
      </w:r>
      <w:r w:rsidR="0007435A">
        <w:rPr>
          <w:rFonts w:ascii="Arial" w:hAnsi="Arial" w:cs="Arial"/>
          <w:color w:val="7B7B7B" w:themeColor="accent3" w:themeShade="BF"/>
          <w:sz w:val="22"/>
          <w:szCs w:val="22"/>
          <w:lang w:val="en-GB"/>
        </w:rPr>
        <w:t>.</w:t>
      </w:r>
      <w:r w:rsidR="008310B5">
        <w:rPr>
          <w:rFonts w:ascii="Arial" w:hAnsi="Arial" w:cs="Arial"/>
          <w:color w:val="7B7B7B" w:themeColor="accent3" w:themeShade="BF"/>
          <w:sz w:val="22"/>
          <w:szCs w:val="22"/>
          <w:lang w:val="en-GB"/>
        </w:rPr>
        <w:t xml:space="preserve"> The creditors are then given the option to accept an appointed liquidator as a meeting immediately after the meeting of shareholders, or refuse by applying to the Jersey Court.</w:t>
      </w:r>
      <w:r w:rsidR="0007435A">
        <w:rPr>
          <w:rFonts w:ascii="Arial" w:hAnsi="Arial" w:cs="Arial"/>
          <w:color w:val="7B7B7B" w:themeColor="accent3" w:themeShade="BF"/>
          <w:sz w:val="22"/>
          <w:szCs w:val="22"/>
          <w:lang w:val="en-GB"/>
        </w:rPr>
        <w:t xml:space="preserve"> The main purposes of a creditors winding up is to settle all unsecured creditors fairly.</w:t>
      </w:r>
    </w:p>
    <w:p w14:paraId="096EEE1D" w14:textId="77777777" w:rsidR="008310B5" w:rsidRDefault="008310B5" w:rsidP="002A37BB">
      <w:pPr>
        <w:jc w:val="both"/>
        <w:rPr>
          <w:rFonts w:ascii="Arial" w:hAnsi="Arial" w:cs="Arial"/>
          <w:color w:val="7B7B7B" w:themeColor="accent3" w:themeShade="BF"/>
          <w:sz w:val="22"/>
          <w:szCs w:val="22"/>
          <w:lang w:val="en-GB"/>
        </w:rPr>
      </w:pPr>
    </w:p>
    <w:p w14:paraId="7EB7EE94" w14:textId="0A488E36" w:rsidR="008310B5" w:rsidRDefault="008310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Jersey, there is a requirement, following the passing of the special resolution, for the liquidator to advertise the liquidation in the Jersey Evening Post stating the position of the company. This must be placed in the paper within 14 days of the passing of the resolution, but there is no statutory time period for which it must remain there. It is generally accepted that the advertisement should be circulating for 21 days. The liquidator may set a deadline in which creditor claims must be received.</w:t>
      </w:r>
    </w:p>
    <w:p w14:paraId="1CD74A42" w14:textId="77777777" w:rsidR="008310B5" w:rsidRDefault="008310B5" w:rsidP="002A37BB">
      <w:pPr>
        <w:jc w:val="both"/>
        <w:rPr>
          <w:rFonts w:ascii="Arial" w:hAnsi="Arial" w:cs="Arial"/>
          <w:color w:val="7B7B7B" w:themeColor="accent3" w:themeShade="BF"/>
          <w:sz w:val="22"/>
          <w:szCs w:val="22"/>
          <w:lang w:val="en-GB"/>
        </w:rPr>
      </w:pPr>
    </w:p>
    <w:p w14:paraId="1C8464FE" w14:textId="0D8D1CAC" w:rsidR="008310B5" w:rsidRDefault="008310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Proof of debts must be submitted by all creditors, </w:t>
      </w:r>
      <w:r w:rsidR="0023464C">
        <w:rPr>
          <w:rFonts w:ascii="Arial" w:hAnsi="Arial" w:cs="Arial"/>
          <w:color w:val="7B7B7B" w:themeColor="accent3" w:themeShade="BF"/>
          <w:sz w:val="22"/>
          <w:szCs w:val="22"/>
          <w:lang w:val="en-GB"/>
        </w:rPr>
        <w:t>admissible claims include those that were present at the commencement of the liquidation, and those that become evident prior to the payment of the final distribution, and are in relation to services or goods provided prior to the commencement of the liquidation.</w:t>
      </w:r>
    </w:p>
    <w:p w14:paraId="7991A0DD" w14:textId="77777777" w:rsidR="0023464C" w:rsidRDefault="0023464C" w:rsidP="002A37BB">
      <w:pPr>
        <w:jc w:val="both"/>
        <w:rPr>
          <w:rFonts w:ascii="Arial" w:hAnsi="Arial" w:cs="Arial"/>
          <w:color w:val="7B7B7B" w:themeColor="accent3" w:themeShade="BF"/>
          <w:sz w:val="22"/>
          <w:szCs w:val="22"/>
          <w:lang w:val="en-GB"/>
        </w:rPr>
      </w:pPr>
    </w:p>
    <w:p w14:paraId="62D528D5" w14:textId="5E160BF6" w:rsidR="0023464C" w:rsidRDefault="0023464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Interest accrued on unpaid debts can be claimed by the creditor as part of the proof of debt, however, interest accrued following the commencement of the liquidation is payable only from the asset it is secured over, and if there is not sufficient realisation to settle the debt and the post-liquidation interest, the surplus is not payable.</w:t>
      </w:r>
    </w:p>
    <w:p w14:paraId="5267402E" w14:textId="77777777" w:rsidR="0023464C" w:rsidRDefault="0023464C" w:rsidP="002A37BB">
      <w:pPr>
        <w:jc w:val="both"/>
        <w:rPr>
          <w:rFonts w:ascii="Arial" w:hAnsi="Arial" w:cs="Arial"/>
          <w:color w:val="7B7B7B" w:themeColor="accent3" w:themeShade="BF"/>
          <w:sz w:val="22"/>
          <w:szCs w:val="22"/>
          <w:lang w:val="en-GB"/>
        </w:rPr>
      </w:pPr>
    </w:p>
    <w:p w14:paraId="52C9783D" w14:textId="01613266" w:rsidR="0023464C" w:rsidRDefault="0023464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proving the debt is payable borne by the creditor, however, the company must provide the creditor with any information confirming the company’s affairs free of charge. The creditor has the right to examine other creditors’ proof of debts at a time fixed by the liquidator.</w:t>
      </w:r>
    </w:p>
    <w:p w14:paraId="1F6BB08F" w14:textId="77777777" w:rsidR="0023464C" w:rsidRDefault="0023464C" w:rsidP="002A37BB">
      <w:pPr>
        <w:jc w:val="both"/>
        <w:rPr>
          <w:rFonts w:ascii="Arial" w:hAnsi="Arial" w:cs="Arial"/>
          <w:color w:val="7B7B7B" w:themeColor="accent3" w:themeShade="BF"/>
          <w:sz w:val="22"/>
          <w:szCs w:val="22"/>
          <w:lang w:val="en-GB"/>
        </w:rPr>
      </w:pPr>
    </w:p>
    <w:p w14:paraId="08D7325F" w14:textId="1643DF0D" w:rsidR="0023464C" w:rsidRPr="0023464C" w:rsidRDefault="0023464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has a duty to adjudicate claims and where required, request further information in order to discharge them. The liquidator can accept or reject the claim in whole or in part, and if it is rejected, then the Liquidator must serve a notice of reject to the creditor. The creditor can apply to court to rebut the decision.</w:t>
      </w:r>
    </w:p>
    <w:p w14:paraId="396B5F94" w14:textId="77777777" w:rsidR="00D17FDC" w:rsidRDefault="00D17FDC" w:rsidP="002A37BB">
      <w:pPr>
        <w:jc w:val="both"/>
        <w:rPr>
          <w:rFonts w:ascii="Arial" w:hAnsi="Arial" w:cs="Arial"/>
          <w:sz w:val="22"/>
          <w:szCs w:val="22"/>
          <w:shd w:val="clear" w:color="auto" w:fill="FFFFFF"/>
        </w:rPr>
      </w:pPr>
    </w:p>
    <w:p w14:paraId="74008EDF" w14:textId="77777777" w:rsidR="006C7823" w:rsidRPr="002A37BB" w:rsidRDefault="006C7823"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1"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2FEDC5EC" w14:textId="77777777" w:rsidR="009A152B" w:rsidRDefault="009A152B" w:rsidP="00A67287">
      <w:pPr>
        <w:jc w:val="both"/>
        <w:rPr>
          <w:rFonts w:ascii="Arial" w:hAnsi="Arial" w:cs="Arial"/>
          <w:color w:val="7B7B7B" w:themeColor="accent3" w:themeShade="BF"/>
          <w:sz w:val="22"/>
          <w:szCs w:val="22"/>
          <w:lang w:val="en-GB"/>
        </w:rPr>
      </w:pPr>
    </w:p>
    <w:p w14:paraId="624F7B2C" w14:textId="3BABC794" w:rsidR="00EF6DAF" w:rsidRDefault="00EF6DAF" w:rsidP="00A67287">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Note – Creditors rights outside of a liquidation</w:t>
      </w:r>
    </w:p>
    <w:p w14:paraId="50FCC8F2" w14:textId="77777777" w:rsidR="00C96C01" w:rsidRPr="00EF6DAF" w:rsidRDefault="00C96C01" w:rsidP="00A67287">
      <w:pPr>
        <w:jc w:val="both"/>
        <w:rPr>
          <w:rFonts w:ascii="Arial" w:hAnsi="Arial" w:cs="Arial"/>
          <w:b/>
          <w:color w:val="7B7B7B" w:themeColor="accent3" w:themeShade="BF"/>
          <w:sz w:val="22"/>
          <w:szCs w:val="22"/>
          <w:lang w:val="en-GB"/>
        </w:rPr>
      </w:pPr>
    </w:p>
    <w:p w14:paraId="3955424A" w14:textId="78D6410D" w:rsidR="00EF6DAF" w:rsidRDefault="00EF6DAF"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XYZ Limited is not yet in liquidation, we must consider Big Bank PLC’s rights outside of a liquidation.</w:t>
      </w:r>
      <w:r w:rsidR="00C96C01">
        <w:rPr>
          <w:rFonts w:ascii="Arial" w:hAnsi="Arial" w:cs="Arial"/>
          <w:color w:val="7B7B7B" w:themeColor="accent3" w:themeShade="BF"/>
          <w:sz w:val="22"/>
          <w:szCs w:val="22"/>
          <w:lang w:val="en-GB"/>
        </w:rPr>
        <w:t xml:space="preserve"> Firstly, Big Bank PLC must distinguish a default by XYZ’s and Big Bank must provide written notice to XYZ of the default. </w:t>
      </w:r>
    </w:p>
    <w:p w14:paraId="29A9F986" w14:textId="77777777" w:rsidR="00C96C01" w:rsidRDefault="00C96C01" w:rsidP="00A67287">
      <w:pPr>
        <w:jc w:val="both"/>
        <w:rPr>
          <w:rFonts w:ascii="Arial" w:hAnsi="Arial" w:cs="Arial"/>
          <w:color w:val="7B7B7B" w:themeColor="accent3" w:themeShade="BF"/>
          <w:sz w:val="22"/>
          <w:szCs w:val="22"/>
          <w:lang w:val="en-GB"/>
        </w:rPr>
      </w:pPr>
    </w:p>
    <w:p w14:paraId="4E8A801D" w14:textId="6C6099E5" w:rsidR="00C96C01" w:rsidRDefault="00C96C01" w:rsidP="00A6728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Big Bank PLC would like to sell any of XYZs stock or other assets in order to recover some of the debt owed to them, then Big Bank must give 14 days prior written notice. XYZ can provide approval for the assets to be sold prior to the end of the 14 days. This notice is only required if they plan to sell assets.</w:t>
      </w:r>
    </w:p>
    <w:p w14:paraId="17C879A4" w14:textId="77777777" w:rsidR="003E213F" w:rsidRDefault="003E213F" w:rsidP="00A67287">
      <w:pPr>
        <w:jc w:val="both"/>
        <w:rPr>
          <w:rFonts w:ascii="Arial" w:hAnsi="Arial" w:cs="Arial"/>
          <w:color w:val="7B7B7B" w:themeColor="accent3" w:themeShade="BF"/>
          <w:sz w:val="22"/>
          <w:szCs w:val="22"/>
          <w:lang w:val="en-GB"/>
        </w:rPr>
      </w:pPr>
    </w:p>
    <w:p w14:paraId="00EF42BA" w14:textId="65470A6E" w:rsidR="003E213F" w:rsidRDefault="003E213F" w:rsidP="00A67287">
      <w:pPr>
        <w:jc w:val="both"/>
        <w:rPr>
          <w:rFonts w:ascii="Arial" w:hAnsi="Arial" w:cs="Arial"/>
          <w:b/>
          <w:bCs/>
          <w:sz w:val="22"/>
          <w:szCs w:val="22"/>
          <w:u w:val="single"/>
          <w:lang w:val="en-GB"/>
        </w:rPr>
      </w:pPr>
      <w:r>
        <w:rPr>
          <w:rFonts w:ascii="Arial" w:hAnsi="Arial" w:cs="Arial"/>
          <w:color w:val="7B7B7B" w:themeColor="accent3" w:themeShade="BF"/>
          <w:sz w:val="22"/>
          <w:szCs w:val="22"/>
          <w:lang w:val="en-GB"/>
        </w:rPr>
        <w:lastRenderedPageBreak/>
        <w:t>Note: Floating charges are not recognised in Jersey as there is no concept of a floating charge. However, the Jersey Court have been known to give security over valid foreign securities.</w:t>
      </w:r>
      <w:r>
        <w:rPr>
          <w:rStyle w:val="EndnoteReference"/>
          <w:rFonts w:ascii="Arial" w:hAnsi="Arial" w:cs="Arial"/>
          <w:color w:val="7B7B7B" w:themeColor="accent3" w:themeShade="BF"/>
          <w:sz w:val="22"/>
          <w:szCs w:val="22"/>
          <w:lang w:val="en-GB"/>
        </w:rPr>
        <w:endnoteReference w:id="1"/>
      </w:r>
      <w:r>
        <w:rPr>
          <w:rStyle w:val="EndnoteReference"/>
          <w:rFonts w:ascii="Arial" w:hAnsi="Arial" w:cs="Arial"/>
          <w:color w:val="7B7B7B" w:themeColor="accent3" w:themeShade="BF"/>
          <w:sz w:val="22"/>
          <w:szCs w:val="22"/>
          <w:lang w:val="en-GB"/>
        </w:rPr>
        <w:endnoteReference w:id="2"/>
      </w: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5C222138" w:rsidR="00A67287" w:rsidRPr="002A37BB" w:rsidRDefault="00C96C01"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p>
    <w:p w14:paraId="517327C5" w14:textId="51997A9F" w:rsidR="002D3473" w:rsidRDefault="00C205E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C205EA">
        <w:rPr>
          <w:rFonts w:ascii="Arial" w:hAnsi="Arial" w:cs="Arial"/>
          <w:color w:val="7B7B7B" w:themeColor="accent3" w:themeShade="BF"/>
          <w:sz w:val="22"/>
          <w:szCs w:val="22"/>
          <w:lang w:val="en-GB"/>
        </w:rPr>
        <w:t>he Regulation (EU) 2015/848 of the European Parliament and of the Council of 20 May 2015 on Insolvency Proceedings (Recast) (“the Recast EIR”))</w:t>
      </w:r>
      <w:r>
        <w:rPr>
          <w:rFonts w:ascii="Arial" w:hAnsi="Arial" w:cs="Arial"/>
          <w:color w:val="7B7B7B" w:themeColor="accent3" w:themeShade="BF"/>
          <w:sz w:val="22"/>
          <w:szCs w:val="22"/>
          <w:lang w:val="en-GB"/>
        </w:rPr>
        <w:t xml:space="preserve"> is not applicable in </w:t>
      </w:r>
      <w:r w:rsidR="00C96C01">
        <w:rPr>
          <w:rFonts w:ascii="Arial" w:hAnsi="Arial" w:cs="Arial"/>
          <w:color w:val="7B7B7B" w:themeColor="accent3" w:themeShade="BF"/>
          <w:sz w:val="22"/>
          <w:szCs w:val="22"/>
          <w:lang w:val="en-GB"/>
        </w:rPr>
        <w:t>Jersey</w:t>
      </w:r>
      <w:r>
        <w:rPr>
          <w:rFonts w:ascii="Arial" w:hAnsi="Arial" w:cs="Arial"/>
          <w:color w:val="7B7B7B" w:themeColor="accent3" w:themeShade="BF"/>
          <w:sz w:val="22"/>
          <w:szCs w:val="22"/>
          <w:lang w:val="en-GB"/>
        </w:rPr>
        <w:t xml:space="preserve"> as Jersey</w:t>
      </w:r>
      <w:r w:rsidR="00C96C01">
        <w:rPr>
          <w:rFonts w:ascii="Arial" w:hAnsi="Arial" w:cs="Arial"/>
          <w:color w:val="7B7B7B" w:themeColor="accent3" w:themeShade="BF"/>
          <w:sz w:val="22"/>
          <w:szCs w:val="22"/>
          <w:lang w:val="en-GB"/>
        </w:rPr>
        <w:t xml:space="preserve"> is not a member of the EU and it is not a signatory of the Model Law.</w:t>
      </w:r>
    </w:p>
    <w:p w14:paraId="080212A3" w14:textId="77777777" w:rsidR="00C205EA" w:rsidRDefault="00C205EA" w:rsidP="00087F21">
      <w:pPr>
        <w:autoSpaceDE w:val="0"/>
        <w:autoSpaceDN w:val="0"/>
        <w:adjustRightInd w:val="0"/>
        <w:jc w:val="both"/>
        <w:rPr>
          <w:rFonts w:ascii="Arial" w:hAnsi="Arial" w:cs="Arial"/>
          <w:color w:val="7B7B7B" w:themeColor="accent3" w:themeShade="BF"/>
          <w:sz w:val="22"/>
          <w:szCs w:val="22"/>
          <w:lang w:val="en-GB"/>
        </w:rPr>
      </w:pPr>
    </w:p>
    <w:p w14:paraId="5291A7C4" w14:textId="1F10773A" w:rsidR="00C205EA" w:rsidRDefault="00C205E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Jersey Court is known for providing assistance to overseas jurisdictions when it comes to insolvency under Article 49 of the Bankruptcy law, on the basis of common law principles and on the basis of comity.</w:t>
      </w:r>
      <w:r w:rsidR="004A6DFF">
        <w:rPr>
          <w:rFonts w:ascii="Arial" w:hAnsi="Arial" w:cs="Arial"/>
          <w:color w:val="7B7B7B" w:themeColor="accent3" w:themeShade="BF"/>
          <w:sz w:val="22"/>
          <w:szCs w:val="22"/>
          <w:lang w:val="en-GB"/>
        </w:rPr>
        <w:t xml:space="preserve"> The Jersey Court are likely to grant recognition if the following criteria are met:</w:t>
      </w:r>
    </w:p>
    <w:p w14:paraId="55BAA803" w14:textId="77777777" w:rsidR="004A6DFF" w:rsidRPr="004A6DFF" w:rsidRDefault="004A6DFF" w:rsidP="004A6DFF">
      <w:pPr>
        <w:autoSpaceDE w:val="0"/>
        <w:autoSpaceDN w:val="0"/>
        <w:adjustRightInd w:val="0"/>
        <w:rPr>
          <w:rFonts w:ascii="Arial" w:hAnsi="Arial" w:cs="Arial"/>
          <w:color w:val="808080" w:themeColor="background1" w:themeShade="80"/>
          <w:sz w:val="22"/>
          <w:szCs w:val="22"/>
          <w:lang w:val="en-GB"/>
        </w:rPr>
      </w:pPr>
    </w:p>
    <w:p w14:paraId="234BA821" w14:textId="77777777"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r w:rsidRPr="004A6DFF">
        <w:rPr>
          <w:rFonts w:ascii="Arial" w:hAnsi="Arial" w:cs="Arial"/>
          <w:color w:val="808080" w:themeColor="background1" w:themeShade="80"/>
          <w:sz w:val="22"/>
          <w:szCs w:val="22"/>
          <w:lang w:val="en-GB"/>
        </w:rPr>
        <w:t>that the fact of the request for assistance is a weighty factor;</w:t>
      </w:r>
      <w:r w:rsidRPr="004A6DFF">
        <w:rPr>
          <w:rFonts w:ascii="Arial" w:hAnsi="Arial" w:cs="Arial"/>
          <w:color w:val="808080" w:themeColor="background1" w:themeShade="80"/>
          <w:sz w:val="22"/>
          <w:szCs w:val="22"/>
          <w:lang w:val="en-GB"/>
        </w:rPr>
        <w:br/>
        <w:t> </w:t>
      </w:r>
    </w:p>
    <w:p w14:paraId="287DD208" w14:textId="77777777"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r w:rsidRPr="004A6DFF">
        <w:rPr>
          <w:rFonts w:ascii="Arial" w:hAnsi="Arial" w:cs="Arial"/>
          <w:color w:val="808080" w:themeColor="background1" w:themeShade="80"/>
          <w:sz w:val="22"/>
          <w:szCs w:val="22"/>
          <w:lang w:val="en-GB"/>
        </w:rPr>
        <w:t>that the Court may be expected to accept without further investigation the views of the requesting court as to what was required for the proper conduct of the bankruptcy or winding up;</w:t>
      </w:r>
      <w:r w:rsidRPr="004A6DFF">
        <w:rPr>
          <w:rFonts w:ascii="Arial" w:hAnsi="Arial" w:cs="Arial"/>
          <w:color w:val="808080" w:themeColor="background1" w:themeShade="80"/>
          <w:sz w:val="22"/>
          <w:szCs w:val="22"/>
          <w:lang w:val="en-GB"/>
        </w:rPr>
        <w:br/>
        <w:t> </w:t>
      </w:r>
    </w:p>
    <w:p w14:paraId="7DEF40CA" w14:textId="4140B47F"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r w:rsidRPr="004A6DFF">
        <w:rPr>
          <w:rFonts w:ascii="Arial" w:hAnsi="Arial" w:cs="Arial"/>
          <w:color w:val="808080" w:themeColor="background1" w:themeShade="80"/>
          <w:sz w:val="22"/>
          <w:szCs w:val="22"/>
          <w:lang w:val="en-GB"/>
        </w:rPr>
        <w:t>that the request for assistance is not conclusive as to the</w:t>
      </w:r>
      <w:r>
        <w:rPr>
          <w:rFonts w:ascii="Arial" w:hAnsi="Arial" w:cs="Arial"/>
          <w:color w:val="808080" w:themeColor="background1" w:themeShade="80"/>
          <w:sz w:val="22"/>
          <w:szCs w:val="22"/>
          <w:lang w:val="en-GB"/>
        </w:rPr>
        <w:t xml:space="preserve"> manner in which the discretion </w:t>
      </w:r>
      <w:r w:rsidRPr="004A6DFF">
        <w:rPr>
          <w:rFonts w:ascii="Arial" w:hAnsi="Arial" w:cs="Arial"/>
          <w:color w:val="808080" w:themeColor="background1" w:themeShade="80"/>
          <w:sz w:val="22"/>
          <w:szCs w:val="22"/>
          <w:lang w:val="en-GB"/>
        </w:rPr>
        <w:t>of the court should be exercised;</w:t>
      </w:r>
      <w:r w:rsidRPr="004A6DFF">
        <w:rPr>
          <w:rFonts w:ascii="Arial" w:hAnsi="Arial" w:cs="Arial"/>
          <w:color w:val="808080" w:themeColor="background1" w:themeShade="80"/>
          <w:sz w:val="22"/>
          <w:szCs w:val="22"/>
          <w:lang w:val="en-GB"/>
        </w:rPr>
        <w:br/>
        <w:t> </w:t>
      </w:r>
    </w:p>
    <w:p w14:paraId="5E9574F3" w14:textId="77777777"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r w:rsidRPr="004A6DFF">
        <w:rPr>
          <w:rFonts w:ascii="Arial" w:hAnsi="Arial" w:cs="Arial"/>
          <w:color w:val="808080" w:themeColor="background1" w:themeShade="80"/>
          <w:sz w:val="22"/>
          <w:szCs w:val="22"/>
          <w:lang w:val="en-GB"/>
        </w:rPr>
        <w:t>that it may also be necessary to consider matters occurring since the letter of request was signed;</w:t>
      </w:r>
      <w:r w:rsidRPr="004A6DFF">
        <w:rPr>
          <w:rFonts w:ascii="Arial" w:hAnsi="Arial" w:cs="Arial"/>
          <w:color w:val="808080" w:themeColor="background1" w:themeShade="80"/>
          <w:sz w:val="22"/>
          <w:szCs w:val="22"/>
          <w:lang w:val="en-GB"/>
        </w:rPr>
        <w:br/>
        <w:t> </w:t>
      </w:r>
    </w:p>
    <w:p w14:paraId="26B479F3" w14:textId="77777777"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r w:rsidRPr="004A6DFF">
        <w:rPr>
          <w:rFonts w:ascii="Arial" w:hAnsi="Arial" w:cs="Arial"/>
          <w:color w:val="808080" w:themeColor="background1" w:themeShade="80"/>
          <w:sz w:val="22"/>
          <w:szCs w:val="22"/>
          <w:lang w:val="en-GB"/>
        </w:rPr>
        <w:t>that it would not be appropriate for the Court to inquire into the basis for the views expressed by the Court of the country making the request; and</w:t>
      </w:r>
      <w:r w:rsidRPr="004A6DFF">
        <w:rPr>
          <w:rFonts w:ascii="Arial" w:hAnsi="Arial" w:cs="Arial"/>
          <w:color w:val="808080" w:themeColor="background1" w:themeShade="80"/>
          <w:sz w:val="22"/>
          <w:szCs w:val="22"/>
          <w:lang w:val="en-GB"/>
        </w:rPr>
        <w:br/>
        <w:t> </w:t>
      </w:r>
    </w:p>
    <w:p w14:paraId="74B739CA" w14:textId="77777777" w:rsidR="004A6DFF" w:rsidRPr="004A6DFF" w:rsidRDefault="004A6DFF" w:rsidP="00521114">
      <w:pPr>
        <w:numPr>
          <w:ilvl w:val="0"/>
          <w:numId w:val="21"/>
        </w:numPr>
        <w:autoSpaceDE w:val="0"/>
        <w:autoSpaceDN w:val="0"/>
        <w:adjustRightInd w:val="0"/>
        <w:rPr>
          <w:rFonts w:ascii="Arial" w:hAnsi="Arial" w:cs="Arial"/>
          <w:color w:val="808080" w:themeColor="background1" w:themeShade="80"/>
          <w:sz w:val="22"/>
          <w:szCs w:val="22"/>
          <w:lang w:val="en-GB"/>
        </w:rPr>
      </w:pPr>
      <w:proofErr w:type="gramStart"/>
      <w:r w:rsidRPr="004A6DFF">
        <w:rPr>
          <w:rFonts w:ascii="Arial" w:hAnsi="Arial" w:cs="Arial"/>
          <w:color w:val="808080" w:themeColor="background1" w:themeShade="80"/>
          <w:sz w:val="22"/>
          <w:szCs w:val="22"/>
          <w:lang w:val="en-GB"/>
        </w:rPr>
        <w:t>whether</w:t>
      </w:r>
      <w:proofErr w:type="gramEnd"/>
      <w:r w:rsidRPr="004A6DFF">
        <w:rPr>
          <w:rFonts w:ascii="Arial" w:hAnsi="Arial" w:cs="Arial"/>
          <w:color w:val="808080" w:themeColor="background1" w:themeShade="80"/>
          <w:sz w:val="22"/>
          <w:szCs w:val="22"/>
          <w:lang w:val="en-GB"/>
        </w:rPr>
        <w:t xml:space="preserve"> there is anything inconsistent with public policy or contrary to any fundamental principles of Jersey law in what was being sought.</w:t>
      </w:r>
    </w:p>
    <w:p w14:paraId="74CC60EA" w14:textId="77777777" w:rsidR="004A6DFF" w:rsidRDefault="004A6DFF"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1"/>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6A5F4B2A" w14:textId="5800F0F4" w:rsidR="00A67287" w:rsidRDefault="0034532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Jersey, there is an option for a director or a shareholder to place a company in to a just and equitable winding up. They can do this by applying to the Jersey Court if there is grounds to believe that it is just and equitable to do so.</w:t>
      </w:r>
    </w:p>
    <w:p w14:paraId="3728AD4A" w14:textId="77777777" w:rsidR="00345323" w:rsidRDefault="00345323" w:rsidP="00A67287">
      <w:pPr>
        <w:autoSpaceDE w:val="0"/>
        <w:autoSpaceDN w:val="0"/>
        <w:adjustRightInd w:val="0"/>
        <w:jc w:val="both"/>
        <w:rPr>
          <w:rFonts w:ascii="Arial" w:hAnsi="Arial" w:cs="Arial"/>
          <w:color w:val="7B7B7B" w:themeColor="accent3" w:themeShade="BF"/>
          <w:sz w:val="22"/>
          <w:szCs w:val="22"/>
          <w:lang w:val="en-GB"/>
        </w:rPr>
      </w:pPr>
    </w:p>
    <w:p w14:paraId="2E8CB1E5" w14:textId="7AB781A6" w:rsidR="00345323" w:rsidRDefault="0034532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type of liquidation tends to be used if a company is insolvent – it would appear that from a </w:t>
      </w:r>
      <w:r w:rsidR="000423BB">
        <w:rPr>
          <w:rFonts w:ascii="Arial" w:hAnsi="Arial" w:cs="Arial"/>
          <w:color w:val="7B7B7B" w:themeColor="accent3" w:themeShade="BF"/>
          <w:sz w:val="22"/>
          <w:szCs w:val="22"/>
          <w:lang w:val="en-GB"/>
        </w:rPr>
        <w:t>cash flow</w:t>
      </w:r>
      <w:r>
        <w:rPr>
          <w:rFonts w:ascii="Arial" w:hAnsi="Arial" w:cs="Arial"/>
          <w:color w:val="7B7B7B" w:themeColor="accent3" w:themeShade="BF"/>
          <w:sz w:val="22"/>
          <w:szCs w:val="22"/>
          <w:lang w:val="en-GB"/>
        </w:rPr>
        <w:t xml:space="preserve"> perspective, ABC is </w:t>
      </w:r>
      <w:r w:rsidR="000423BB">
        <w:rPr>
          <w:rFonts w:ascii="Arial" w:hAnsi="Arial" w:cs="Arial"/>
          <w:color w:val="7B7B7B" w:themeColor="accent3" w:themeShade="BF"/>
          <w:sz w:val="22"/>
          <w:szCs w:val="22"/>
          <w:lang w:val="en-GB"/>
        </w:rPr>
        <w:t>cash flow</w:t>
      </w:r>
      <w:r>
        <w:rPr>
          <w:rFonts w:ascii="Arial" w:hAnsi="Arial" w:cs="Arial"/>
          <w:color w:val="7B7B7B" w:themeColor="accent3" w:themeShade="BF"/>
          <w:sz w:val="22"/>
          <w:szCs w:val="22"/>
          <w:lang w:val="en-GB"/>
        </w:rPr>
        <w:t xml:space="preserve"> insolvent.</w:t>
      </w:r>
    </w:p>
    <w:p w14:paraId="09418125" w14:textId="77777777" w:rsidR="00345323" w:rsidRDefault="00345323" w:rsidP="00A67287">
      <w:pPr>
        <w:autoSpaceDE w:val="0"/>
        <w:autoSpaceDN w:val="0"/>
        <w:adjustRightInd w:val="0"/>
        <w:jc w:val="both"/>
        <w:rPr>
          <w:rFonts w:ascii="Arial" w:hAnsi="Arial" w:cs="Arial"/>
          <w:color w:val="7B7B7B" w:themeColor="accent3" w:themeShade="BF"/>
          <w:sz w:val="22"/>
          <w:szCs w:val="22"/>
          <w:lang w:val="en-GB"/>
        </w:rPr>
      </w:pPr>
    </w:p>
    <w:p w14:paraId="310427C2" w14:textId="7D8C4D71" w:rsidR="00345323" w:rsidRDefault="0034532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unlike the UK, there is no statutory or corporate rescue procedures, but the Jersey Court has been willing to show willingness to be flexible, and as such, the quasi pre-packaged sale of assets which are normally associated with administration.</w:t>
      </w:r>
    </w:p>
    <w:p w14:paraId="200BBE32" w14:textId="77777777" w:rsidR="00345323" w:rsidRDefault="00345323" w:rsidP="00A67287">
      <w:pPr>
        <w:autoSpaceDE w:val="0"/>
        <w:autoSpaceDN w:val="0"/>
        <w:adjustRightInd w:val="0"/>
        <w:jc w:val="both"/>
        <w:rPr>
          <w:rFonts w:ascii="Arial" w:hAnsi="Arial" w:cs="Arial"/>
          <w:color w:val="7B7B7B" w:themeColor="accent3" w:themeShade="BF"/>
          <w:sz w:val="22"/>
          <w:szCs w:val="22"/>
          <w:lang w:val="en-GB"/>
        </w:rPr>
      </w:pPr>
    </w:p>
    <w:p w14:paraId="0A83DA9F" w14:textId="0D2B63A8" w:rsidR="00345323" w:rsidRPr="002A37BB" w:rsidRDefault="00345323"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 conclusion, a just and equitable winding up should be sought. As ABC is a going concern, and as such, does not appear to be insolvent, the Jersey Court may decline the application, but as mentioned, they may offer flexibility where the outcome is fair and beneficial for all parties.</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5E5F5BEA" w14:textId="26A6AE4E" w:rsidR="00A67287" w:rsidRDefault="0034532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The liquidation would be governed under English Law, and Administration could be applied for.</w:t>
      </w:r>
    </w:p>
    <w:p w14:paraId="21A088A4" w14:textId="77777777" w:rsidR="00345323" w:rsidRDefault="00345323" w:rsidP="00A67287">
      <w:pPr>
        <w:autoSpaceDE w:val="0"/>
        <w:autoSpaceDN w:val="0"/>
        <w:adjustRightInd w:val="0"/>
        <w:jc w:val="both"/>
        <w:rPr>
          <w:rFonts w:ascii="Arial" w:hAnsi="Arial" w:cs="Arial"/>
          <w:color w:val="7B7B7B" w:themeColor="accent3" w:themeShade="BF"/>
          <w:sz w:val="22"/>
          <w:szCs w:val="22"/>
          <w:lang w:val="en-GB"/>
        </w:rPr>
      </w:pPr>
    </w:p>
    <w:p w14:paraId="6379BF0D" w14:textId="3461FDBB" w:rsidR="00345323" w:rsidRDefault="0034532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49 can be used insofar that, whilst Jersey have not adopted the model law, Article 49 sets out </w:t>
      </w:r>
      <w:r w:rsidR="000423BB">
        <w:rPr>
          <w:rFonts w:ascii="Arial" w:hAnsi="Arial" w:cs="Arial"/>
          <w:color w:val="7B7B7B" w:themeColor="accent3" w:themeShade="BF"/>
          <w:sz w:val="22"/>
          <w:szCs w:val="22"/>
          <w:lang w:val="en-GB"/>
        </w:rPr>
        <w:t>circumstances</w:t>
      </w:r>
      <w:r>
        <w:rPr>
          <w:rFonts w:ascii="Arial" w:hAnsi="Arial" w:cs="Arial"/>
          <w:color w:val="7B7B7B" w:themeColor="accent3" w:themeShade="BF"/>
          <w:sz w:val="22"/>
          <w:szCs w:val="22"/>
          <w:lang w:val="en-GB"/>
        </w:rPr>
        <w:t xml:space="preserve"> where the Jersey Court can assist </w:t>
      </w:r>
      <w:r w:rsidR="000423BB">
        <w:rPr>
          <w:rFonts w:ascii="Arial" w:hAnsi="Arial" w:cs="Arial"/>
          <w:color w:val="7B7B7B" w:themeColor="accent3" w:themeShade="BF"/>
          <w:sz w:val="22"/>
          <w:szCs w:val="22"/>
          <w:lang w:val="en-GB"/>
        </w:rPr>
        <w:t>a foreign officeholder in a “relevant” jurisdiction – this would be sought in terms of the assets held in Jersey.</w:t>
      </w:r>
    </w:p>
    <w:p w14:paraId="2E4FBE5C" w14:textId="77777777" w:rsidR="000423BB" w:rsidRDefault="000423BB" w:rsidP="00A67287">
      <w:pPr>
        <w:autoSpaceDE w:val="0"/>
        <w:autoSpaceDN w:val="0"/>
        <w:adjustRightInd w:val="0"/>
        <w:jc w:val="both"/>
        <w:rPr>
          <w:rFonts w:ascii="Arial" w:hAnsi="Arial" w:cs="Arial"/>
          <w:color w:val="7B7B7B" w:themeColor="accent3" w:themeShade="BF"/>
          <w:sz w:val="22"/>
          <w:szCs w:val="22"/>
          <w:lang w:val="en-GB"/>
        </w:rPr>
      </w:pPr>
    </w:p>
    <w:p w14:paraId="44469794" w14:textId="4DD011AD" w:rsidR="000423BB" w:rsidRDefault="000423BB"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Relevant countries include Australia, Finland, Guernsey, Isle of Man and the UK.</w:t>
      </w:r>
    </w:p>
    <w:p w14:paraId="4242F8C8" w14:textId="77777777" w:rsidR="000423BB" w:rsidRDefault="000423BB" w:rsidP="00A67287">
      <w:pPr>
        <w:autoSpaceDE w:val="0"/>
        <w:autoSpaceDN w:val="0"/>
        <w:adjustRightInd w:val="0"/>
        <w:jc w:val="both"/>
        <w:rPr>
          <w:rFonts w:ascii="Arial" w:hAnsi="Arial" w:cs="Arial"/>
          <w:color w:val="7B7B7B" w:themeColor="accent3" w:themeShade="BF"/>
          <w:sz w:val="22"/>
          <w:szCs w:val="22"/>
          <w:lang w:val="en-GB"/>
        </w:rPr>
      </w:pPr>
    </w:p>
    <w:p w14:paraId="1E4EEFD1" w14:textId="164EDEF0" w:rsidR="000423BB" w:rsidRDefault="000423BB"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Typically, Article 49 covers the following issues:</w:t>
      </w:r>
    </w:p>
    <w:p w14:paraId="6ACB69B0" w14:textId="77777777" w:rsidR="000423BB" w:rsidRDefault="000423BB" w:rsidP="00A67287">
      <w:pPr>
        <w:autoSpaceDE w:val="0"/>
        <w:autoSpaceDN w:val="0"/>
        <w:adjustRightInd w:val="0"/>
        <w:jc w:val="both"/>
        <w:rPr>
          <w:rFonts w:ascii="Arial" w:hAnsi="Arial" w:cs="Arial"/>
          <w:color w:val="7B7B7B" w:themeColor="accent3" w:themeShade="BF"/>
          <w:sz w:val="22"/>
          <w:szCs w:val="22"/>
          <w:lang w:val="en-GB"/>
        </w:rPr>
      </w:pPr>
    </w:p>
    <w:p w14:paraId="18A2703D" w14:textId="52B7E942" w:rsidR="000423BB" w:rsidRP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Recognition of officeholders;</w:t>
      </w:r>
    </w:p>
    <w:p w14:paraId="3AD32ED1" w14:textId="2A8118C8" w:rsidR="000423BB" w:rsidRP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Freezing of assets;</w:t>
      </w:r>
    </w:p>
    <w:p w14:paraId="629FE0D4" w14:textId="6FC47171" w:rsidR="000423BB" w:rsidRP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Restricting how information obtained may be used;</w:t>
      </w:r>
    </w:p>
    <w:p w14:paraId="20012762" w14:textId="775F3861" w:rsidR="000423BB" w:rsidRP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Examination of witnesses;</w:t>
      </w:r>
    </w:p>
    <w:p w14:paraId="0E9EA651" w14:textId="7CDCE630" w:rsidR="000423BB" w:rsidRP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Prevention of disclosure; and</w:t>
      </w:r>
    </w:p>
    <w:p w14:paraId="58A39CF7" w14:textId="0A0156F2" w:rsidR="000423BB" w:rsidRDefault="000423BB" w:rsidP="00521114">
      <w:pPr>
        <w:pStyle w:val="ListParagraph"/>
        <w:numPr>
          <w:ilvl w:val="0"/>
          <w:numId w:val="19"/>
        </w:numPr>
        <w:autoSpaceDE w:val="0"/>
        <w:autoSpaceDN w:val="0"/>
        <w:adjustRightInd w:val="0"/>
        <w:jc w:val="both"/>
        <w:rPr>
          <w:rFonts w:ascii="Arial" w:hAnsi="Arial" w:cs="Arial"/>
          <w:color w:val="808080" w:themeColor="background1" w:themeShade="80"/>
          <w:sz w:val="22"/>
          <w:szCs w:val="22"/>
          <w:lang w:val="en-GB"/>
        </w:rPr>
      </w:pPr>
      <w:r w:rsidRPr="000423BB">
        <w:rPr>
          <w:rFonts w:ascii="Arial" w:hAnsi="Arial" w:cs="Arial"/>
          <w:color w:val="808080" w:themeColor="background1" w:themeShade="80"/>
          <w:sz w:val="22"/>
          <w:szCs w:val="22"/>
          <w:lang w:val="en-GB"/>
        </w:rPr>
        <w:t>Disclosure of information or assets.</w:t>
      </w:r>
    </w:p>
    <w:p w14:paraId="2F9FAD96" w14:textId="77777777" w:rsidR="000423BB" w:rsidRDefault="000423BB" w:rsidP="000423BB">
      <w:pPr>
        <w:autoSpaceDE w:val="0"/>
        <w:autoSpaceDN w:val="0"/>
        <w:adjustRightInd w:val="0"/>
        <w:jc w:val="both"/>
        <w:rPr>
          <w:rFonts w:ascii="Arial" w:hAnsi="Arial" w:cs="Arial"/>
          <w:color w:val="808080" w:themeColor="background1" w:themeShade="80"/>
          <w:sz w:val="22"/>
          <w:szCs w:val="22"/>
          <w:lang w:val="en-GB"/>
        </w:rPr>
      </w:pPr>
    </w:p>
    <w:p w14:paraId="3BB2C243" w14:textId="1D189B84" w:rsidR="000423BB" w:rsidRPr="000423BB" w:rsidRDefault="000423BB" w:rsidP="000423B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such, the foreign administrator (the administrator appointed in the UK) could seeks assistance from the Jersey Court by applying through their Foreign Court, and submitting a letter of request that the Jersey Court can approve or deny.</w:t>
      </w:r>
    </w:p>
    <w:p w14:paraId="0B561174" w14:textId="77777777" w:rsidR="00A67287" w:rsidRDefault="00A67287" w:rsidP="00A67287">
      <w:pPr>
        <w:jc w:val="both"/>
        <w:rPr>
          <w:rFonts w:ascii="Arial" w:hAnsi="Arial" w:cs="Arial"/>
          <w:b/>
          <w:bCs/>
          <w:sz w:val="22"/>
          <w:szCs w:val="22"/>
          <w:lang w:val="en-GB"/>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4E7E2F17" w14:textId="109287FC" w:rsidR="00A67287" w:rsidRDefault="001966A3"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it should be noted that Poland is not on the list of “relevant” companies for the Jersey Court to assist in cross-border matters. In addition, even if Poland had adopted UNCITRAL, Jersey has not, and as such, they have no obligation to assist in the matter.</w:t>
      </w:r>
    </w:p>
    <w:p w14:paraId="287C3101" w14:textId="77777777" w:rsidR="00653980" w:rsidRDefault="00653980" w:rsidP="00A67287">
      <w:pPr>
        <w:autoSpaceDE w:val="0"/>
        <w:autoSpaceDN w:val="0"/>
        <w:adjustRightInd w:val="0"/>
        <w:jc w:val="both"/>
        <w:rPr>
          <w:rFonts w:ascii="Arial" w:hAnsi="Arial" w:cs="Arial"/>
          <w:color w:val="7B7B7B" w:themeColor="accent3" w:themeShade="BF"/>
          <w:sz w:val="22"/>
          <w:szCs w:val="22"/>
          <w:lang w:val="en-GB"/>
        </w:rPr>
      </w:pPr>
    </w:p>
    <w:p w14:paraId="3F70B90C" w14:textId="3E1BF847" w:rsidR="00653980" w:rsidRDefault="00653980"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article 49 of the bankruptcy law suggests that the Jersey Court have considered UNCITRAL along with the rules of private international law. Based on common law principles, </w:t>
      </w:r>
      <w:r>
        <w:rPr>
          <w:rFonts w:ascii="Arial" w:hAnsi="Arial" w:cs="Arial"/>
          <w:color w:val="7B7B7B" w:themeColor="accent3" w:themeShade="BF"/>
          <w:sz w:val="22"/>
          <w:szCs w:val="22"/>
          <w:lang w:val="en-GB"/>
        </w:rPr>
        <w:lastRenderedPageBreak/>
        <w:t>it is likely that the Jersey Court will assist even if the request received is from a Court in a non-relevant country, such as the Polish Court.</w:t>
      </w:r>
    </w:p>
    <w:p w14:paraId="065F2F4D" w14:textId="77777777" w:rsidR="004767EC" w:rsidRDefault="004767EC" w:rsidP="00A67287">
      <w:pPr>
        <w:autoSpaceDE w:val="0"/>
        <w:autoSpaceDN w:val="0"/>
        <w:adjustRightInd w:val="0"/>
        <w:jc w:val="both"/>
        <w:rPr>
          <w:rFonts w:ascii="Arial" w:hAnsi="Arial" w:cs="Arial"/>
          <w:color w:val="7B7B7B" w:themeColor="accent3" w:themeShade="BF"/>
          <w:sz w:val="22"/>
          <w:szCs w:val="22"/>
          <w:lang w:val="en-GB"/>
        </w:rPr>
      </w:pPr>
    </w:p>
    <w:p w14:paraId="0CA654DF" w14:textId="1DC0CA01" w:rsidR="004767EC" w:rsidRDefault="004767EC"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Jersey Court may assist under the principles of comity </w:t>
      </w:r>
      <w:r w:rsidR="001E0E5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E0E56">
        <w:rPr>
          <w:rFonts w:ascii="Arial" w:hAnsi="Arial" w:cs="Arial"/>
          <w:color w:val="7B7B7B" w:themeColor="accent3" w:themeShade="BF"/>
          <w:sz w:val="22"/>
          <w:szCs w:val="22"/>
          <w:lang w:val="en-GB"/>
        </w:rPr>
        <w:t xml:space="preserve">the Jersey Court </w:t>
      </w:r>
      <w:r w:rsidR="00C153C9">
        <w:rPr>
          <w:rFonts w:ascii="Arial" w:hAnsi="Arial" w:cs="Arial"/>
          <w:color w:val="7B7B7B" w:themeColor="accent3" w:themeShade="BF"/>
          <w:sz w:val="22"/>
          <w:szCs w:val="22"/>
          <w:lang w:val="en-GB"/>
        </w:rPr>
        <w:t>may agree to help the foreign officeholder under pre-existing customary law.</w:t>
      </w:r>
    </w:p>
    <w:p w14:paraId="1CC42E64" w14:textId="77777777" w:rsidR="004A6DFF" w:rsidRDefault="004A6DFF" w:rsidP="00A67287">
      <w:pPr>
        <w:autoSpaceDE w:val="0"/>
        <w:autoSpaceDN w:val="0"/>
        <w:adjustRightInd w:val="0"/>
        <w:jc w:val="both"/>
        <w:rPr>
          <w:rFonts w:ascii="Arial" w:hAnsi="Arial" w:cs="Arial"/>
          <w:color w:val="7B7B7B" w:themeColor="accent3" w:themeShade="BF"/>
          <w:sz w:val="22"/>
          <w:szCs w:val="22"/>
          <w:lang w:val="en-GB"/>
        </w:rPr>
      </w:pPr>
    </w:p>
    <w:p w14:paraId="2D34631C" w14:textId="25AF90F3" w:rsidR="004A6DFF" w:rsidRDefault="004A6DFF"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recent case, however related to Canada, was </w:t>
      </w:r>
      <w:r w:rsidRPr="004A6DFF">
        <w:rPr>
          <w:rFonts w:ascii="Arial" w:hAnsi="Arial" w:cs="Arial"/>
          <w:color w:val="7B7B7B" w:themeColor="accent3" w:themeShade="BF"/>
          <w:sz w:val="22"/>
          <w:szCs w:val="22"/>
          <w:lang w:val="en-GB"/>
        </w:rPr>
        <w:t>Lydian International Limited</w:t>
      </w:r>
      <w:r>
        <w:rPr>
          <w:rFonts w:ascii="Arial" w:hAnsi="Arial" w:cs="Arial"/>
          <w:color w:val="7B7B7B" w:themeColor="accent3" w:themeShade="BF"/>
          <w:sz w:val="22"/>
          <w:szCs w:val="22"/>
          <w:lang w:val="en-GB"/>
        </w:rPr>
        <w:t>, the company was a Guernsey holding company of wider group registered in Canada. The decision was as follows:</w:t>
      </w:r>
    </w:p>
    <w:p w14:paraId="5B5880A2" w14:textId="77777777" w:rsidR="004A6DFF" w:rsidRDefault="004A6DFF" w:rsidP="00A67287">
      <w:pPr>
        <w:autoSpaceDE w:val="0"/>
        <w:autoSpaceDN w:val="0"/>
        <w:adjustRightInd w:val="0"/>
        <w:jc w:val="both"/>
        <w:rPr>
          <w:rFonts w:ascii="Arial" w:hAnsi="Arial" w:cs="Arial"/>
          <w:color w:val="7B7B7B" w:themeColor="accent3" w:themeShade="BF"/>
          <w:sz w:val="22"/>
          <w:szCs w:val="22"/>
          <w:lang w:val="en-GB"/>
        </w:rPr>
      </w:pPr>
    </w:p>
    <w:p w14:paraId="6D4BB631" w14:textId="37E977BD" w:rsidR="004A6DFF" w:rsidRPr="004A6DFF" w:rsidRDefault="004A6DFF" w:rsidP="00A67287">
      <w:pPr>
        <w:autoSpaceDE w:val="0"/>
        <w:autoSpaceDN w:val="0"/>
        <w:adjustRightInd w:val="0"/>
        <w:jc w:val="both"/>
        <w:rPr>
          <w:rFonts w:ascii="Arial" w:hAnsi="Arial" w:cs="Arial"/>
          <w:i/>
          <w:color w:val="7B7B7B" w:themeColor="accent3" w:themeShade="BF"/>
          <w:sz w:val="22"/>
          <w:szCs w:val="22"/>
          <w:lang w:val="en-GB"/>
        </w:rPr>
      </w:pPr>
      <w:r w:rsidRPr="004A6DFF">
        <w:rPr>
          <w:rFonts w:ascii="Arial" w:hAnsi="Arial" w:cs="Arial"/>
          <w:i/>
          <w:color w:val="7B7B7B" w:themeColor="accent3" w:themeShade="BF"/>
          <w:sz w:val="22"/>
          <w:szCs w:val="22"/>
          <w:lang w:val="en-GB"/>
        </w:rPr>
        <w:t>"Although there is no precedent in Jersey for a Canadian CCAA order or similar order being enforced or recognised in relation to a Jersey company, we had no doubt that we should assist the Canadian Court in this case.  There were no reasons of Jersey public policy impeding the court making the orders sought.  To the contrary, it is consistent with Jersey’s status as a responsible jurisdiction for the Royal Court to lend assistance in order to facilitate an international insolvency process in a friendly country that has a potential to benefit the creditors of the Lydian Group as a whole.</w:t>
      </w:r>
    </w:p>
    <w:p w14:paraId="3B3D9268" w14:textId="77777777" w:rsidR="003701FB" w:rsidRPr="004A6DFF" w:rsidRDefault="003701FB" w:rsidP="00A67287">
      <w:pPr>
        <w:autoSpaceDE w:val="0"/>
        <w:autoSpaceDN w:val="0"/>
        <w:adjustRightInd w:val="0"/>
        <w:jc w:val="both"/>
        <w:rPr>
          <w:rFonts w:ascii="Arial" w:hAnsi="Arial" w:cs="Arial"/>
          <w:i/>
          <w:color w:val="7B7B7B" w:themeColor="accent3" w:themeShade="BF"/>
          <w:sz w:val="22"/>
          <w:szCs w:val="22"/>
          <w:lang w:val="en-GB"/>
        </w:rPr>
      </w:pPr>
    </w:p>
    <w:p w14:paraId="44266ADD" w14:textId="375B71DB" w:rsidR="003701FB" w:rsidRPr="004A6DFF" w:rsidRDefault="003701FB" w:rsidP="00A67287">
      <w:pPr>
        <w:autoSpaceDE w:val="0"/>
        <w:autoSpaceDN w:val="0"/>
        <w:adjustRightInd w:val="0"/>
        <w:jc w:val="both"/>
        <w:rPr>
          <w:rFonts w:ascii="Arial" w:hAnsi="Arial" w:cs="Arial"/>
          <w:i/>
          <w:sz w:val="22"/>
          <w:szCs w:val="22"/>
          <w:lang w:val="en-GB"/>
        </w:rPr>
      </w:pPr>
      <w:r w:rsidRPr="004A6DFF">
        <w:rPr>
          <w:rFonts w:ascii="Arial" w:hAnsi="Arial" w:cs="Arial"/>
          <w:i/>
          <w:color w:val="7B7B7B" w:themeColor="accent3" w:themeShade="BF"/>
          <w:sz w:val="22"/>
          <w:szCs w:val="22"/>
          <w:lang w:val="en-GB"/>
        </w:rPr>
        <w:t>In conclusion – whist the UNCITRAL Model Law on Cross-Border Insolvency nor the Recast EIR would assist with the recognition, it is likely that the Jersey Court would</w:t>
      </w:r>
      <w:r w:rsidR="004A6DFF" w:rsidRPr="004A6DFF">
        <w:rPr>
          <w:rFonts w:ascii="Arial" w:hAnsi="Arial" w:cs="Arial"/>
          <w:i/>
          <w:color w:val="7B7B7B" w:themeColor="accent3" w:themeShade="BF"/>
          <w:sz w:val="22"/>
          <w:szCs w:val="22"/>
          <w:lang w:val="en-GB"/>
        </w:rPr>
        <w:t xml:space="preserve"> assist due to other principles.”</w:t>
      </w:r>
      <w:r w:rsidR="004A6DFF">
        <w:rPr>
          <w:rStyle w:val="FootnoteReference"/>
          <w:rFonts w:ascii="Arial" w:hAnsi="Arial" w:cs="Arial"/>
          <w:i/>
          <w:color w:val="7B7B7B" w:themeColor="accent3" w:themeShade="BF"/>
          <w:sz w:val="22"/>
          <w:szCs w:val="22"/>
          <w:lang w:val="en-GB"/>
        </w:rPr>
        <w:footnoteReference w:id="1"/>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FFC8" w14:textId="77777777" w:rsidR="00521114" w:rsidRDefault="00521114" w:rsidP="00241B44">
      <w:r>
        <w:separator/>
      </w:r>
    </w:p>
  </w:endnote>
  <w:endnote w:type="continuationSeparator" w:id="0">
    <w:p w14:paraId="0E2601AB" w14:textId="77777777" w:rsidR="00521114" w:rsidRDefault="00521114" w:rsidP="00241B44">
      <w:r>
        <w:continuationSeparator/>
      </w:r>
    </w:p>
  </w:endnote>
  <w:endnote w:id="1">
    <w:p w14:paraId="4A668F7E" w14:textId="4EDECB3B" w:rsidR="003E213F" w:rsidRPr="003E213F" w:rsidRDefault="003E213F">
      <w:pPr>
        <w:pStyle w:val="EndnoteText"/>
        <w:rPr>
          <w:lang w:val="en-GB"/>
        </w:rPr>
      </w:pPr>
    </w:p>
  </w:endnote>
  <w:endnote w:id="2">
    <w:p w14:paraId="71681A7D" w14:textId="1C9F0327" w:rsidR="003E213F" w:rsidRPr="003E213F" w:rsidRDefault="003E213F">
      <w:pPr>
        <w:pStyle w:val="EndnoteText"/>
        <w:rPr>
          <w:lang w:val="en-GB"/>
        </w:rPr>
      </w:pPr>
      <w:r>
        <w:rPr>
          <w:rStyle w:val="EndnoteReference"/>
        </w:rPr>
        <w:endnoteRef/>
      </w:r>
      <w:r>
        <w:rPr>
          <w:rStyle w:val="EndnoteReference"/>
        </w:rPr>
        <w:endnoteRef/>
      </w:r>
      <w:r>
        <w:t xml:space="preserve"> </w:t>
      </w:r>
      <w:r w:rsidRPr="003E213F">
        <w:t>https://uk.practicallaw.thomsonreuters.com/1-504-3621?transitionType=Default&amp;contextData=(sc.Default)&amp;firstPage=true#:~:text=Jersey%20law%20does%20not%20have,movables%20(and%20other%20assets).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4A6DFF" w:rsidRPr="00FC7B47" w:rsidRDefault="004A6DF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4A6DFF" w:rsidRPr="00FC7B47" w:rsidRDefault="004A6DFF"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4A6DFF" w:rsidRPr="009B4976" w:rsidRDefault="004A6DFF" w:rsidP="008310B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E213F">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2BF8848D" w14:textId="2653AB1E" w:rsidR="004A6DFF" w:rsidRPr="009B4976" w:rsidRDefault="004A6DFF" w:rsidP="009B4976">
    <w:pPr>
      <w:pStyle w:val="Footer"/>
      <w:ind w:right="360"/>
      <w:rPr>
        <w:rFonts w:ascii="Arial" w:hAnsi="Arial" w:cs="Arial"/>
        <w:sz w:val="18"/>
        <w:szCs w:val="18"/>
        <w:lang w:val="en-GB"/>
      </w:rPr>
    </w:pPr>
    <w:r w:rsidRPr="00013CC2">
      <w:rPr>
        <w:rFonts w:ascii="Arial" w:hAnsi="Arial" w:cs="Arial"/>
        <w:sz w:val="18"/>
        <w:szCs w:val="18"/>
        <w:lang w:val="en-GB"/>
      </w:rPr>
      <w:t>2020211FU-307</w:t>
    </w:r>
    <w:r w:rsidRPr="009B4976">
      <w:rPr>
        <w:rFonts w:ascii="Arial" w:hAnsi="Arial" w:cs="Arial"/>
        <w:sz w:val="18"/>
        <w:szCs w:val="18"/>
        <w:lang w:val="en-GB"/>
      </w:rPr>
      <w:t>.assessment</w:t>
    </w:r>
    <w:r>
      <w:rPr>
        <w:rFonts w:ascii="Arial" w:hAnsi="Arial" w:cs="Arial"/>
        <w:sz w:val="18"/>
        <w:szCs w:val="18"/>
        <w:lang w:val="en-GB"/>
      </w:rPr>
      <w:t>5E.docx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64F3" w14:textId="77777777" w:rsidR="00521114" w:rsidRDefault="00521114" w:rsidP="00241B44">
      <w:r>
        <w:separator/>
      </w:r>
    </w:p>
  </w:footnote>
  <w:footnote w:type="continuationSeparator" w:id="0">
    <w:p w14:paraId="41B38CC4" w14:textId="77777777" w:rsidR="00521114" w:rsidRDefault="00521114" w:rsidP="00241B44">
      <w:r>
        <w:continuationSeparator/>
      </w:r>
    </w:p>
  </w:footnote>
  <w:footnote w:id="1">
    <w:p w14:paraId="4A2B9E66" w14:textId="009D6001" w:rsidR="004A6DFF" w:rsidRPr="004A6DFF" w:rsidRDefault="004A6DFF">
      <w:pPr>
        <w:pStyle w:val="FootnoteText"/>
        <w:rPr>
          <w:lang w:val="en-GB"/>
        </w:rPr>
      </w:pPr>
      <w:r>
        <w:rPr>
          <w:rStyle w:val="FootnoteReference"/>
        </w:rPr>
        <w:footnoteRef/>
      </w:r>
      <w:r>
        <w:t xml:space="preserve"> </w:t>
      </w:r>
      <w:hyperlink r:id="rId1" w:history="1">
        <w:r w:rsidRPr="004A6DFF">
          <w:rPr>
            <w:rStyle w:val="Hyperlink"/>
          </w:rPr>
          <w:t>https://www.ogier.com/publications/cross-border-insolvency-what-assistance-can-jersey-give-a-recent-example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BB13A6"/>
    <w:multiLevelType w:val="multilevel"/>
    <w:tmpl w:val="D92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0EC3511"/>
    <w:multiLevelType w:val="multilevel"/>
    <w:tmpl w:val="FFB8C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D58DC"/>
    <w:multiLevelType w:val="multilevel"/>
    <w:tmpl w:val="967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ADD5B8E"/>
    <w:multiLevelType w:val="multilevel"/>
    <w:tmpl w:val="634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90039D2"/>
    <w:multiLevelType w:val="hybridMultilevel"/>
    <w:tmpl w:val="96C0ACFE"/>
    <w:lvl w:ilvl="0" w:tplc="7222F070">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0"/>
  </w:num>
  <w:num w:numId="5">
    <w:abstractNumId w:val="20"/>
  </w:num>
  <w:num w:numId="6">
    <w:abstractNumId w:val="1"/>
  </w:num>
  <w:num w:numId="7">
    <w:abstractNumId w:val="12"/>
  </w:num>
  <w:num w:numId="8">
    <w:abstractNumId w:val="6"/>
  </w:num>
  <w:num w:numId="9">
    <w:abstractNumId w:val="15"/>
  </w:num>
  <w:num w:numId="10">
    <w:abstractNumId w:val="21"/>
  </w:num>
  <w:num w:numId="11">
    <w:abstractNumId w:val="4"/>
  </w:num>
  <w:num w:numId="12">
    <w:abstractNumId w:val="3"/>
  </w:num>
  <w:num w:numId="13">
    <w:abstractNumId w:val="13"/>
  </w:num>
  <w:num w:numId="14">
    <w:abstractNumId w:val="18"/>
  </w:num>
  <w:num w:numId="15">
    <w:abstractNumId w:val="16"/>
  </w:num>
  <w:num w:numId="16">
    <w:abstractNumId w:val="5"/>
  </w:num>
  <w:num w:numId="17">
    <w:abstractNumId w:val="11"/>
  </w:num>
  <w:num w:numId="18">
    <w:abstractNumId w:val="10"/>
  </w:num>
  <w:num w:numId="19">
    <w:abstractNumId w:val="22"/>
  </w:num>
  <w:num w:numId="20">
    <w:abstractNumId w:val="2"/>
  </w:num>
  <w:num w:numId="21">
    <w:abstractNumId w:val="7"/>
  </w:num>
  <w:num w:numId="22">
    <w:abstractNumId w:val="19"/>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3CC2"/>
    <w:rsid w:val="00020557"/>
    <w:rsid w:val="00021FC2"/>
    <w:rsid w:val="000250C7"/>
    <w:rsid w:val="00026F16"/>
    <w:rsid w:val="00037621"/>
    <w:rsid w:val="00041D45"/>
    <w:rsid w:val="000423BB"/>
    <w:rsid w:val="00044A45"/>
    <w:rsid w:val="00044D46"/>
    <w:rsid w:val="00045088"/>
    <w:rsid w:val="00045904"/>
    <w:rsid w:val="000502FD"/>
    <w:rsid w:val="00060F12"/>
    <w:rsid w:val="00065166"/>
    <w:rsid w:val="0007435A"/>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A3"/>
    <w:rsid w:val="001966D9"/>
    <w:rsid w:val="001A007A"/>
    <w:rsid w:val="001A7E9A"/>
    <w:rsid w:val="001B0F70"/>
    <w:rsid w:val="001B5016"/>
    <w:rsid w:val="001C45FC"/>
    <w:rsid w:val="001D0469"/>
    <w:rsid w:val="001D29C0"/>
    <w:rsid w:val="001D4862"/>
    <w:rsid w:val="001D574F"/>
    <w:rsid w:val="001E0E56"/>
    <w:rsid w:val="001E25B9"/>
    <w:rsid w:val="001E49E0"/>
    <w:rsid w:val="001E7B5A"/>
    <w:rsid w:val="001F7412"/>
    <w:rsid w:val="0020090A"/>
    <w:rsid w:val="00202DFE"/>
    <w:rsid w:val="0020725B"/>
    <w:rsid w:val="002110F1"/>
    <w:rsid w:val="0023464C"/>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45323"/>
    <w:rsid w:val="00361A0A"/>
    <w:rsid w:val="00364836"/>
    <w:rsid w:val="0036565C"/>
    <w:rsid w:val="0036625E"/>
    <w:rsid w:val="003701FB"/>
    <w:rsid w:val="0037465A"/>
    <w:rsid w:val="00376948"/>
    <w:rsid w:val="00382978"/>
    <w:rsid w:val="00382C98"/>
    <w:rsid w:val="0038533C"/>
    <w:rsid w:val="00386568"/>
    <w:rsid w:val="00390B57"/>
    <w:rsid w:val="003948D5"/>
    <w:rsid w:val="00396821"/>
    <w:rsid w:val="00397D3A"/>
    <w:rsid w:val="003A051E"/>
    <w:rsid w:val="003B16A4"/>
    <w:rsid w:val="003B170F"/>
    <w:rsid w:val="003B3C5F"/>
    <w:rsid w:val="003C4471"/>
    <w:rsid w:val="003D0A6D"/>
    <w:rsid w:val="003D53C3"/>
    <w:rsid w:val="003E0B16"/>
    <w:rsid w:val="003E213F"/>
    <w:rsid w:val="003E67D1"/>
    <w:rsid w:val="003E72A0"/>
    <w:rsid w:val="00404329"/>
    <w:rsid w:val="00405DC1"/>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67EC"/>
    <w:rsid w:val="00477C72"/>
    <w:rsid w:val="00491675"/>
    <w:rsid w:val="00493855"/>
    <w:rsid w:val="00495E79"/>
    <w:rsid w:val="004A2D83"/>
    <w:rsid w:val="004A57DD"/>
    <w:rsid w:val="004A6DFF"/>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1114"/>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4C3F"/>
    <w:rsid w:val="005977FE"/>
    <w:rsid w:val="005A0CCA"/>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3980"/>
    <w:rsid w:val="00654C2F"/>
    <w:rsid w:val="00657087"/>
    <w:rsid w:val="006639DB"/>
    <w:rsid w:val="00665227"/>
    <w:rsid w:val="006661EF"/>
    <w:rsid w:val="00676A9E"/>
    <w:rsid w:val="00677AEB"/>
    <w:rsid w:val="00680EF2"/>
    <w:rsid w:val="00687A1D"/>
    <w:rsid w:val="0069744E"/>
    <w:rsid w:val="00697EA1"/>
    <w:rsid w:val="006A2646"/>
    <w:rsid w:val="006A645C"/>
    <w:rsid w:val="006A6530"/>
    <w:rsid w:val="006B435A"/>
    <w:rsid w:val="006B4C64"/>
    <w:rsid w:val="006C7823"/>
    <w:rsid w:val="006D6BD5"/>
    <w:rsid w:val="006E481A"/>
    <w:rsid w:val="006E5298"/>
    <w:rsid w:val="006F4A78"/>
    <w:rsid w:val="006F734A"/>
    <w:rsid w:val="00700D83"/>
    <w:rsid w:val="00704852"/>
    <w:rsid w:val="007074E9"/>
    <w:rsid w:val="00713DA4"/>
    <w:rsid w:val="00714BF1"/>
    <w:rsid w:val="00721383"/>
    <w:rsid w:val="0073027D"/>
    <w:rsid w:val="0073158B"/>
    <w:rsid w:val="007333CC"/>
    <w:rsid w:val="0073399A"/>
    <w:rsid w:val="00740DAD"/>
    <w:rsid w:val="00750BA4"/>
    <w:rsid w:val="007603F5"/>
    <w:rsid w:val="00764DB0"/>
    <w:rsid w:val="0076764D"/>
    <w:rsid w:val="0077498C"/>
    <w:rsid w:val="007809BC"/>
    <w:rsid w:val="00784128"/>
    <w:rsid w:val="007856BA"/>
    <w:rsid w:val="00787BCC"/>
    <w:rsid w:val="00793173"/>
    <w:rsid w:val="007A2A33"/>
    <w:rsid w:val="007A620E"/>
    <w:rsid w:val="007B5C89"/>
    <w:rsid w:val="007C1FCC"/>
    <w:rsid w:val="007C6201"/>
    <w:rsid w:val="007D7C92"/>
    <w:rsid w:val="007E1154"/>
    <w:rsid w:val="007E6BA4"/>
    <w:rsid w:val="007F0667"/>
    <w:rsid w:val="007F41F8"/>
    <w:rsid w:val="007F659B"/>
    <w:rsid w:val="007F786D"/>
    <w:rsid w:val="0080454E"/>
    <w:rsid w:val="00804C32"/>
    <w:rsid w:val="00806302"/>
    <w:rsid w:val="00807119"/>
    <w:rsid w:val="008141E2"/>
    <w:rsid w:val="008208A2"/>
    <w:rsid w:val="0082483F"/>
    <w:rsid w:val="008279C0"/>
    <w:rsid w:val="008310B5"/>
    <w:rsid w:val="00867701"/>
    <w:rsid w:val="008723F3"/>
    <w:rsid w:val="00876F56"/>
    <w:rsid w:val="00881DE6"/>
    <w:rsid w:val="008837A6"/>
    <w:rsid w:val="0089145D"/>
    <w:rsid w:val="008A4DF2"/>
    <w:rsid w:val="008A6CFE"/>
    <w:rsid w:val="008B5333"/>
    <w:rsid w:val="008B6223"/>
    <w:rsid w:val="008B7296"/>
    <w:rsid w:val="008C66E0"/>
    <w:rsid w:val="008C6C03"/>
    <w:rsid w:val="008E20F2"/>
    <w:rsid w:val="008E3339"/>
    <w:rsid w:val="008E6DDA"/>
    <w:rsid w:val="008F20FC"/>
    <w:rsid w:val="008F5FFE"/>
    <w:rsid w:val="00905A43"/>
    <w:rsid w:val="00912C79"/>
    <w:rsid w:val="00921B8C"/>
    <w:rsid w:val="00937EB6"/>
    <w:rsid w:val="00942123"/>
    <w:rsid w:val="0095207B"/>
    <w:rsid w:val="00962045"/>
    <w:rsid w:val="009704AD"/>
    <w:rsid w:val="00971356"/>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D1031"/>
    <w:rsid w:val="009E2AEB"/>
    <w:rsid w:val="009E2E27"/>
    <w:rsid w:val="009E45DF"/>
    <w:rsid w:val="009E4DE3"/>
    <w:rsid w:val="009F275E"/>
    <w:rsid w:val="00A047EE"/>
    <w:rsid w:val="00A0613B"/>
    <w:rsid w:val="00A2274A"/>
    <w:rsid w:val="00A235B7"/>
    <w:rsid w:val="00A27A7A"/>
    <w:rsid w:val="00A34ABE"/>
    <w:rsid w:val="00A407EF"/>
    <w:rsid w:val="00A46B4C"/>
    <w:rsid w:val="00A5117B"/>
    <w:rsid w:val="00A56D34"/>
    <w:rsid w:val="00A60074"/>
    <w:rsid w:val="00A6627C"/>
    <w:rsid w:val="00A67287"/>
    <w:rsid w:val="00A71019"/>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B0F2B"/>
    <w:rsid w:val="00BC35EA"/>
    <w:rsid w:val="00BE4FF3"/>
    <w:rsid w:val="00BF50F7"/>
    <w:rsid w:val="00C02F29"/>
    <w:rsid w:val="00C153C9"/>
    <w:rsid w:val="00C17718"/>
    <w:rsid w:val="00C205EA"/>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63D3"/>
    <w:rsid w:val="00C96C01"/>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35A38"/>
    <w:rsid w:val="00D53719"/>
    <w:rsid w:val="00D54368"/>
    <w:rsid w:val="00D5517C"/>
    <w:rsid w:val="00D63EFD"/>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17418"/>
    <w:rsid w:val="00E26E19"/>
    <w:rsid w:val="00E31DF3"/>
    <w:rsid w:val="00E450A4"/>
    <w:rsid w:val="00E506BE"/>
    <w:rsid w:val="00E543D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EF6DAF"/>
    <w:rsid w:val="00F033DA"/>
    <w:rsid w:val="00F13691"/>
    <w:rsid w:val="00F13FB1"/>
    <w:rsid w:val="00F14B6E"/>
    <w:rsid w:val="00F27CD8"/>
    <w:rsid w:val="00F30351"/>
    <w:rsid w:val="00F3323E"/>
    <w:rsid w:val="00F341F4"/>
    <w:rsid w:val="00F34F9D"/>
    <w:rsid w:val="00F35CCE"/>
    <w:rsid w:val="00F37922"/>
    <w:rsid w:val="00F46BB4"/>
    <w:rsid w:val="00F5524B"/>
    <w:rsid w:val="00F60538"/>
    <w:rsid w:val="00F61DD2"/>
    <w:rsid w:val="00F66AFF"/>
    <w:rsid w:val="00F71433"/>
    <w:rsid w:val="00F97C5B"/>
    <w:rsid w:val="00FA3D50"/>
    <w:rsid w:val="00FA5E3A"/>
    <w:rsid w:val="00FB0E8D"/>
    <w:rsid w:val="00FB7FBD"/>
    <w:rsid w:val="00FC374A"/>
    <w:rsid w:val="00FC400B"/>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EndnoteText">
    <w:name w:val="endnote text"/>
    <w:basedOn w:val="Normal"/>
    <w:link w:val="EndnoteTextChar"/>
    <w:uiPriority w:val="99"/>
    <w:semiHidden/>
    <w:unhideWhenUsed/>
    <w:rsid w:val="003E213F"/>
    <w:rPr>
      <w:szCs w:val="20"/>
    </w:rPr>
  </w:style>
  <w:style w:type="character" w:customStyle="1" w:styleId="EndnoteTextChar">
    <w:name w:val="Endnote Text Char"/>
    <w:basedOn w:val="DefaultParagraphFont"/>
    <w:link w:val="EndnoteText"/>
    <w:uiPriority w:val="99"/>
    <w:semiHidden/>
    <w:rsid w:val="003E213F"/>
    <w:rPr>
      <w:rFonts w:eastAsia="Times New Roman"/>
      <w:sz w:val="20"/>
      <w:szCs w:val="20"/>
    </w:rPr>
  </w:style>
  <w:style w:type="character" w:styleId="EndnoteReference">
    <w:name w:val="endnote reference"/>
    <w:basedOn w:val="DefaultParagraphFont"/>
    <w:uiPriority w:val="99"/>
    <w:semiHidden/>
    <w:unhideWhenUsed/>
    <w:rsid w:val="003E2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678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1195602">
      <w:bodyDiv w:val="1"/>
      <w:marLeft w:val="0"/>
      <w:marRight w:val="0"/>
      <w:marTop w:val="0"/>
      <w:marBottom w:val="0"/>
      <w:divBdr>
        <w:top w:val="none" w:sz="0" w:space="0" w:color="auto"/>
        <w:left w:val="none" w:sz="0" w:space="0" w:color="auto"/>
        <w:bottom w:val="none" w:sz="0" w:space="0" w:color="auto"/>
        <w:right w:val="none" w:sz="0" w:space="0" w:color="auto"/>
      </w:divBdr>
    </w:div>
    <w:div w:id="77162716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453753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gier.com/publications/cross-border-insolvency-what-assistance-can-jersey-give-a-recent-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7C27-24B3-456B-A8AD-77EA0600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14</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Staff</cp:lastModifiedBy>
  <cp:revision>6</cp:revision>
  <cp:lastPrinted>2019-08-27T05:42:00Z</cp:lastPrinted>
  <dcterms:created xsi:type="dcterms:W3CDTF">2021-07-07T18:25:00Z</dcterms:created>
  <dcterms:modified xsi:type="dcterms:W3CDTF">2021-07-11T00:07:00Z</dcterms:modified>
</cp:coreProperties>
</file>