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5A" w:rsidRPr="00553EB2" w:rsidRDefault="00E07C5A" w:rsidP="008C30FA">
      <w:pPr>
        <w:keepNext/>
        <w:keepLines/>
        <w:jc w:val="center"/>
        <w:rPr>
          <w:rFonts w:ascii="Arial" w:hAnsi="Arial" w:cs="Arial"/>
          <w:b/>
          <w:sz w:val="22"/>
          <w:szCs w:val="22"/>
          <w:lang w:val="en-GB"/>
        </w:rPr>
      </w:pPr>
      <w:r w:rsidRPr="00553EB2">
        <w:rPr>
          <w:rFonts w:ascii="Arial" w:hAnsi="Arial" w:cs="Arial"/>
          <w:b/>
          <w:sz w:val="22"/>
          <w:szCs w:val="22"/>
          <w:lang w:val="en-GB"/>
        </w:rPr>
        <w:t>“Appendix A”</w:t>
      </w:r>
    </w:p>
    <w:p w:rsidR="00E07C5A" w:rsidRPr="00553EB2" w:rsidRDefault="00E07C5A" w:rsidP="008C30FA">
      <w:pPr>
        <w:keepNext/>
        <w:keepLines/>
        <w:jc w:val="center"/>
        <w:rPr>
          <w:rFonts w:ascii="Arial" w:hAnsi="Arial" w:cs="Arial"/>
          <w:sz w:val="22"/>
          <w:szCs w:val="22"/>
          <w:lang w:val="en-GB"/>
        </w:rPr>
      </w:pPr>
      <w:r w:rsidRPr="00553EB2">
        <w:rPr>
          <w:rFonts w:ascii="Arial" w:hAnsi="Arial" w:cs="Arial"/>
          <w:sz w:val="22"/>
          <w:szCs w:val="22"/>
          <w:lang w:val="en-GB"/>
        </w:rPr>
        <w:t>_________________________________________________________________________</w:t>
      </w:r>
    </w:p>
    <w:p w:rsidR="00E07C5A" w:rsidRPr="00553EB2" w:rsidRDefault="00E07C5A" w:rsidP="008C30FA">
      <w:pPr>
        <w:keepNext/>
        <w:keepLines/>
        <w:jc w:val="center"/>
        <w:rPr>
          <w:rFonts w:ascii="Arial" w:hAnsi="Arial" w:cs="Arial"/>
          <w:b/>
          <w:sz w:val="22"/>
          <w:szCs w:val="22"/>
          <w:lang w:val="en-GB"/>
        </w:rPr>
      </w:pPr>
    </w:p>
    <w:p w:rsidR="0011473D" w:rsidRPr="00553EB2" w:rsidRDefault="0011473D" w:rsidP="008C30FA">
      <w:pPr>
        <w:keepNext/>
        <w:keepLines/>
        <w:jc w:val="center"/>
        <w:rPr>
          <w:rFonts w:ascii="Arial" w:hAnsi="Arial" w:cs="Arial"/>
          <w:b/>
          <w:sz w:val="22"/>
          <w:szCs w:val="22"/>
          <w:lang w:val="en-GB"/>
        </w:rPr>
      </w:pPr>
      <w:r w:rsidRPr="00553EB2">
        <w:rPr>
          <w:rFonts w:ascii="Arial" w:hAnsi="Arial" w:cs="Arial"/>
          <w:b/>
          <w:sz w:val="22"/>
          <w:szCs w:val="22"/>
          <w:lang w:val="en-GB"/>
        </w:rPr>
        <w:t>INSOL International</w:t>
      </w:r>
    </w:p>
    <w:p w:rsidR="0011473D" w:rsidRPr="00553EB2" w:rsidRDefault="0011473D" w:rsidP="008C30FA">
      <w:pPr>
        <w:keepNext/>
        <w:keepLines/>
        <w:jc w:val="center"/>
        <w:rPr>
          <w:rFonts w:ascii="Arial" w:hAnsi="Arial" w:cs="Arial"/>
          <w:b/>
          <w:sz w:val="22"/>
          <w:szCs w:val="22"/>
          <w:lang w:val="en-GB"/>
        </w:rPr>
      </w:pPr>
    </w:p>
    <w:p w:rsidR="0011473D" w:rsidRPr="00553EB2" w:rsidRDefault="0011473D" w:rsidP="008C30FA">
      <w:pPr>
        <w:keepNext/>
        <w:keepLines/>
        <w:jc w:val="center"/>
        <w:rPr>
          <w:rFonts w:ascii="Arial" w:hAnsi="Arial" w:cs="Arial"/>
          <w:b/>
          <w:sz w:val="22"/>
          <w:szCs w:val="22"/>
          <w:lang w:val="en-GB"/>
        </w:rPr>
      </w:pPr>
      <w:r w:rsidRPr="00553EB2">
        <w:rPr>
          <w:rFonts w:ascii="Arial" w:hAnsi="Arial" w:cs="Arial"/>
          <w:b/>
          <w:sz w:val="22"/>
          <w:szCs w:val="22"/>
          <w:lang w:val="en-GB"/>
        </w:rPr>
        <w:t>Foundation Certificate in International Insolvency Law</w:t>
      </w:r>
    </w:p>
    <w:p w:rsidR="0011473D" w:rsidRPr="00553EB2" w:rsidRDefault="0011473D" w:rsidP="008C30FA">
      <w:pPr>
        <w:keepNext/>
        <w:keepLines/>
        <w:jc w:val="center"/>
        <w:rPr>
          <w:rFonts w:ascii="Arial" w:hAnsi="Arial" w:cs="Arial"/>
          <w:b/>
          <w:sz w:val="22"/>
          <w:szCs w:val="22"/>
          <w:lang w:val="en-GB"/>
        </w:rPr>
      </w:pPr>
    </w:p>
    <w:p w:rsidR="0011473D" w:rsidRPr="00553EB2" w:rsidRDefault="0011473D" w:rsidP="008C30FA">
      <w:pPr>
        <w:keepNext/>
        <w:keepLines/>
        <w:jc w:val="center"/>
        <w:rPr>
          <w:rFonts w:ascii="Arial" w:hAnsi="Arial" w:cs="Arial"/>
          <w:b/>
          <w:sz w:val="22"/>
          <w:szCs w:val="22"/>
          <w:lang w:val="en-GB"/>
        </w:rPr>
      </w:pPr>
      <w:r w:rsidRPr="00553EB2">
        <w:rPr>
          <w:rFonts w:ascii="Arial" w:hAnsi="Arial" w:cs="Arial"/>
          <w:b/>
          <w:sz w:val="22"/>
          <w:szCs w:val="22"/>
          <w:lang w:val="en-GB"/>
        </w:rPr>
        <w:t>Formal Assessment for Module XX</w:t>
      </w:r>
    </w:p>
    <w:p w:rsidR="0011473D" w:rsidRPr="00553EB2" w:rsidRDefault="0011473D" w:rsidP="008C30FA">
      <w:pPr>
        <w:keepNext/>
        <w:keepLines/>
        <w:rPr>
          <w:rFonts w:ascii="Arial" w:hAnsi="Arial" w:cs="Arial"/>
          <w:sz w:val="22"/>
          <w:szCs w:val="22"/>
          <w:lang w:val="en-GB"/>
        </w:rPr>
      </w:pPr>
    </w:p>
    <w:p w:rsidR="0011473D" w:rsidRPr="00553EB2" w:rsidRDefault="0011473D" w:rsidP="008C30FA">
      <w:pPr>
        <w:keepNext/>
        <w:keepLines/>
        <w:rPr>
          <w:rFonts w:ascii="Arial" w:hAnsi="Arial" w:cs="Arial"/>
          <w:sz w:val="22"/>
          <w:szCs w:val="22"/>
          <w:lang w:val="en-GB"/>
        </w:rPr>
      </w:pPr>
      <w:r w:rsidRPr="00553EB2">
        <w:rPr>
          <w:rFonts w:ascii="Arial" w:hAnsi="Arial" w:cs="Arial"/>
          <w:sz w:val="22"/>
          <w:szCs w:val="22"/>
          <w:lang w:val="en-GB"/>
        </w:rPr>
        <w:t>_________________________________________________________________________</w:t>
      </w:r>
    </w:p>
    <w:p w:rsidR="0011473D" w:rsidRPr="00553EB2" w:rsidRDefault="0011473D" w:rsidP="008C30FA">
      <w:pPr>
        <w:keepNext/>
        <w:keepLines/>
        <w:rPr>
          <w:rFonts w:ascii="Arial" w:hAnsi="Arial" w:cs="Arial"/>
          <w:sz w:val="22"/>
          <w:szCs w:val="22"/>
          <w:lang w:val="en-GB"/>
        </w:rPr>
      </w:pPr>
    </w:p>
    <w:p w:rsidR="0011473D" w:rsidRPr="00553EB2" w:rsidRDefault="0011473D" w:rsidP="008C30FA">
      <w:pPr>
        <w:keepNext/>
        <w:keepLines/>
        <w:rPr>
          <w:rFonts w:ascii="Arial" w:hAnsi="Arial" w:cs="Arial"/>
          <w:sz w:val="22"/>
          <w:szCs w:val="22"/>
          <w:lang w:val="en-GB"/>
        </w:rPr>
      </w:pPr>
    </w:p>
    <w:p w:rsidR="0011473D" w:rsidRPr="00553EB2" w:rsidRDefault="0011473D" w:rsidP="008C30FA">
      <w:pPr>
        <w:keepNext/>
        <w:keepLines/>
        <w:jc w:val="center"/>
        <w:rPr>
          <w:rFonts w:ascii="Arial" w:hAnsi="Arial" w:cs="Arial"/>
          <w:b/>
          <w:sz w:val="22"/>
          <w:szCs w:val="22"/>
          <w:u w:val="single"/>
          <w:lang w:val="en-GB"/>
        </w:rPr>
      </w:pPr>
      <w:r w:rsidRPr="00553EB2">
        <w:rPr>
          <w:rFonts w:ascii="Arial" w:hAnsi="Arial" w:cs="Arial"/>
          <w:b/>
          <w:sz w:val="22"/>
          <w:szCs w:val="22"/>
          <w:u w:val="single"/>
          <w:lang w:val="en-GB"/>
        </w:rPr>
        <w:t>INSTRUCTIONS FOR COMPLETION AND SUBMISSION OF ASSESSMENT</w:t>
      </w:r>
    </w:p>
    <w:p w:rsidR="0011473D" w:rsidRPr="00553EB2" w:rsidRDefault="0011473D" w:rsidP="008C30FA">
      <w:pPr>
        <w:keepNext/>
        <w:keepLines/>
        <w:jc w:val="center"/>
        <w:rPr>
          <w:rFonts w:ascii="Arial" w:hAnsi="Arial" w:cs="Arial"/>
          <w:sz w:val="22"/>
          <w:szCs w:val="22"/>
          <w:lang w:val="en-GB"/>
        </w:rPr>
      </w:pPr>
    </w:p>
    <w:p w:rsidR="0011473D" w:rsidRPr="00553EB2" w:rsidRDefault="0011473D" w:rsidP="008C30FA">
      <w:pPr>
        <w:keepNext/>
        <w:keepLines/>
        <w:jc w:val="both"/>
        <w:rPr>
          <w:rFonts w:ascii="Arial" w:hAnsi="Arial" w:cs="Arial"/>
          <w:b/>
          <w:sz w:val="22"/>
          <w:szCs w:val="22"/>
          <w:lang w:val="en-GB"/>
        </w:rPr>
      </w:pPr>
      <w:r w:rsidRPr="00553EB2">
        <w:rPr>
          <w:rFonts w:ascii="Arial" w:hAnsi="Arial" w:cs="Arial"/>
          <w:b/>
          <w:sz w:val="22"/>
          <w:szCs w:val="22"/>
          <w:lang w:val="en-GB"/>
        </w:rPr>
        <w:t xml:space="preserve">Please read the following instructions very carefully before submitting / uploading your assessment via the “dropbox” on the Foundation Certificate </w:t>
      </w:r>
      <w:r w:rsidR="00F3323E" w:rsidRPr="00553EB2">
        <w:rPr>
          <w:rFonts w:ascii="Arial" w:hAnsi="Arial" w:cs="Arial"/>
          <w:b/>
          <w:sz w:val="22"/>
          <w:szCs w:val="22"/>
          <w:lang w:val="en-GB"/>
        </w:rPr>
        <w:t>p</w:t>
      </w:r>
      <w:r w:rsidRPr="00553EB2">
        <w:rPr>
          <w:rFonts w:ascii="Arial" w:hAnsi="Arial" w:cs="Arial"/>
          <w:b/>
          <w:sz w:val="22"/>
          <w:szCs w:val="22"/>
          <w:lang w:val="en-GB"/>
        </w:rPr>
        <w:t>ortal</w:t>
      </w:r>
      <w:r w:rsidR="00F3323E" w:rsidRPr="00553EB2">
        <w:rPr>
          <w:rFonts w:ascii="Arial" w:hAnsi="Arial" w:cs="Arial"/>
          <w:b/>
          <w:sz w:val="22"/>
          <w:szCs w:val="22"/>
          <w:lang w:val="en-GB"/>
        </w:rPr>
        <w:t xml:space="preserve"> on the INSOL International web pages</w:t>
      </w:r>
      <w:r w:rsidRPr="00553EB2">
        <w:rPr>
          <w:rFonts w:ascii="Arial" w:hAnsi="Arial" w:cs="Arial"/>
          <w:b/>
          <w:sz w:val="22"/>
          <w:szCs w:val="22"/>
          <w:lang w:val="en-GB"/>
        </w:rPr>
        <w:t xml:space="preserve">. Once you have submitted your assessment, the system will not allow you to substitute your uploaded assessment </w:t>
      </w:r>
      <w:r w:rsidR="00F3323E" w:rsidRPr="00553EB2">
        <w:rPr>
          <w:rFonts w:ascii="Arial" w:hAnsi="Arial" w:cs="Arial"/>
          <w:b/>
          <w:sz w:val="22"/>
          <w:szCs w:val="22"/>
          <w:lang w:val="en-GB"/>
        </w:rPr>
        <w:t>for</w:t>
      </w:r>
      <w:r w:rsidRPr="00553EB2">
        <w:rPr>
          <w:rFonts w:ascii="Arial" w:hAnsi="Arial" w:cs="Arial"/>
          <w:b/>
          <w:sz w:val="22"/>
          <w:szCs w:val="22"/>
          <w:lang w:val="en-GB"/>
        </w:rPr>
        <w:t xml:space="preserve"> another.</w:t>
      </w:r>
    </w:p>
    <w:p w:rsidR="0011473D" w:rsidRPr="00553EB2" w:rsidRDefault="0011473D" w:rsidP="008C30FA">
      <w:pPr>
        <w:keepNext/>
        <w:keepLines/>
        <w:jc w:val="both"/>
        <w:rPr>
          <w:rFonts w:ascii="Arial" w:hAnsi="Arial" w:cs="Arial"/>
          <w:sz w:val="22"/>
          <w:szCs w:val="22"/>
          <w:lang w:val="en-GB"/>
        </w:rPr>
      </w:pPr>
    </w:p>
    <w:p w:rsidR="00F3323E" w:rsidRPr="00553EB2" w:rsidRDefault="0011473D" w:rsidP="008C30FA">
      <w:pPr>
        <w:keepNext/>
        <w:keepLines/>
        <w:ind w:left="720" w:hanging="720"/>
        <w:jc w:val="both"/>
        <w:rPr>
          <w:rFonts w:ascii="Arial" w:hAnsi="Arial" w:cs="Arial"/>
          <w:sz w:val="22"/>
          <w:szCs w:val="22"/>
          <w:lang w:val="en-GB"/>
        </w:rPr>
      </w:pPr>
      <w:r w:rsidRPr="00553EB2">
        <w:rPr>
          <w:rFonts w:ascii="Arial" w:hAnsi="Arial" w:cs="Arial"/>
          <w:b/>
          <w:sz w:val="22"/>
          <w:szCs w:val="22"/>
          <w:lang w:val="en-GB"/>
        </w:rPr>
        <w:t>1.</w:t>
      </w:r>
      <w:r w:rsidRPr="00553EB2">
        <w:rPr>
          <w:rFonts w:ascii="Arial" w:hAnsi="Arial" w:cs="Arial"/>
          <w:sz w:val="22"/>
          <w:szCs w:val="22"/>
          <w:lang w:val="en-GB"/>
        </w:rPr>
        <w:tab/>
      </w:r>
      <w:r w:rsidR="00537970" w:rsidRPr="00553EB2">
        <w:rPr>
          <w:rFonts w:ascii="Arial" w:hAnsi="Arial" w:cs="Arial"/>
          <w:sz w:val="22"/>
          <w:szCs w:val="22"/>
          <w:lang w:val="en-GB"/>
        </w:rPr>
        <w:t xml:space="preserve">You must use this </w:t>
      </w:r>
      <w:r w:rsidR="00F3323E" w:rsidRPr="00553EB2">
        <w:rPr>
          <w:rFonts w:ascii="Arial" w:hAnsi="Arial" w:cs="Arial"/>
          <w:sz w:val="22"/>
          <w:szCs w:val="22"/>
          <w:lang w:val="en-GB"/>
        </w:rPr>
        <w:t>document</w:t>
      </w:r>
      <w:r w:rsidR="00537970" w:rsidRPr="00553EB2">
        <w:rPr>
          <w:rFonts w:ascii="Arial" w:hAnsi="Arial" w:cs="Arial"/>
          <w:sz w:val="22"/>
          <w:szCs w:val="22"/>
          <w:lang w:val="en-GB"/>
        </w:rPr>
        <w:t xml:space="preserve"> for the answering of the assessment for this module. The answers to each question must be completed using this document with the answers populated under each question. Where there are </w:t>
      </w:r>
      <w:r w:rsidR="00F3323E" w:rsidRPr="00553EB2">
        <w:rPr>
          <w:rFonts w:ascii="Arial" w:hAnsi="Arial" w:cs="Arial"/>
          <w:sz w:val="22"/>
          <w:szCs w:val="22"/>
          <w:lang w:val="en-GB"/>
        </w:rPr>
        <w:t>check</w:t>
      </w:r>
      <w:r w:rsidR="00537970" w:rsidRPr="00553EB2">
        <w:rPr>
          <w:rFonts w:ascii="Arial" w:hAnsi="Arial" w:cs="Arial"/>
          <w:sz w:val="22"/>
          <w:szCs w:val="22"/>
          <w:lang w:val="en-GB"/>
        </w:rPr>
        <w:t xml:space="preserve">-boxes, these have been enabled for you to </w:t>
      </w:r>
      <w:r w:rsidR="00F3323E" w:rsidRPr="00553EB2">
        <w:rPr>
          <w:rFonts w:ascii="Arial" w:hAnsi="Arial" w:cs="Arial"/>
          <w:sz w:val="22"/>
          <w:szCs w:val="22"/>
          <w:lang w:val="en-GB"/>
        </w:rPr>
        <w:t>check</w:t>
      </w:r>
      <w:r w:rsidR="00537970" w:rsidRPr="00553EB2">
        <w:rPr>
          <w:rFonts w:ascii="Arial" w:hAnsi="Arial" w:cs="Arial"/>
          <w:sz w:val="22"/>
          <w:szCs w:val="22"/>
          <w:lang w:val="en-GB"/>
        </w:rPr>
        <w:t xml:space="preserve"> – please note that the document will only allow you to </w:t>
      </w:r>
      <w:r w:rsidR="00F3323E" w:rsidRPr="00553EB2">
        <w:rPr>
          <w:rFonts w:ascii="Arial" w:hAnsi="Arial" w:cs="Arial"/>
          <w:sz w:val="22"/>
          <w:szCs w:val="22"/>
          <w:lang w:val="en-GB"/>
        </w:rPr>
        <w:t>check</w:t>
      </w:r>
      <w:r w:rsidR="00537970" w:rsidRPr="00553EB2">
        <w:rPr>
          <w:rFonts w:ascii="Arial" w:hAnsi="Arial" w:cs="Arial"/>
          <w:sz w:val="22"/>
          <w:szCs w:val="22"/>
          <w:lang w:val="en-GB"/>
        </w:rPr>
        <w:t xml:space="preserve"> one box</w:t>
      </w:r>
      <w:r w:rsidR="00F3323E" w:rsidRPr="00553EB2">
        <w:rPr>
          <w:rFonts w:ascii="Arial" w:hAnsi="Arial" w:cs="Arial"/>
          <w:sz w:val="22"/>
          <w:szCs w:val="22"/>
          <w:lang w:val="en-GB"/>
        </w:rPr>
        <w:t xml:space="preserve"> under each question (where applicable)</w:t>
      </w:r>
      <w:r w:rsidR="00537970" w:rsidRPr="00553EB2">
        <w:rPr>
          <w:rFonts w:ascii="Arial" w:hAnsi="Arial" w:cs="Arial"/>
          <w:sz w:val="22"/>
          <w:szCs w:val="22"/>
          <w:lang w:val="en-GB"/>
        </w:rPr>
        <w:t>.</w:t>
      </w:r>
    </w:p>
    <w:p w:rsidR="00F3323E" w:rsidRPr="00553EB2" w:rsidRDefault="00F3323E" w:rsidP="008C30FA">
      <w:pPr>
        <w:keepNext/>
        <w:keepLines/>
        <w:ind w:left="720" w:hanging="720"/>
        <w:jc w:val="both"/>
        <w:rPr>
          <w:rFonts w:ascii="Arial" w:hAnsi="Arial" w:cs="Arial"/>
          <w:sz w:val="22"/>
          <w:szCs w:val="22"/>
          <w:lang w:val="en-GB"/>
        </w:rPr>
      </w:pPr>
    </w:p>
    <w:p w:rsidR="0011473D" w:rsidRPr="00553EB2" w:rsidRDefault="00F3323E" w:rsidP="008C30FA">
      <w:pPr>
        <w:keepNext/>
        <w:keepLines/>
        <w:ind w:left="720" w:hanging="720"/>
        <w:jc w:val="both"/>
        <w:rPr>
          <w:rFonts w:ascii="Arial" w:hAnsi="Arial" w:cs="Arial"/>
          <w:sz w:val="22"/>
          <w:szCs w:val="22"/>
          <w:lang w:val="en-GB"/>
        </w:rPr>
      </w:pPr>
      <w:r w:rsidRPr="00553EB2">
        <w:rPr>
          <w:rFonts w:ascii="Arial" w:hAnsi="Arial" w:cs="Arial"/>
          <w:b/>
          <w:sz w:val="22"/>
          <w:szCs w:val="22"/>
          <w:lang w:val="en-GB"/>
        </w:rPr>
        <w:t>2.</w:t>
      </w:r>
      <w:r w:rsidRPr="00553EB2">
        <w:rPr>
          <w:rFonts w:ascii="Arial" w:hAnsi="Arial" w:cs="Arial"/>
          <w:sz w:val="22"/>
          <w:szCs w:val="22"/>
          <w:lang w:val="en-GB"/>
        </w:rPr>
        <w:tab/>
      </w:r>
      <w:r w:rsidR="0011473D" w:rsidRPr="00553EB2">
        <w:rPr>
          <w:rFonts w:ascii="Arial" w:hAnsi="Arial" w:cs="Arial"/>
          <w:sz w:val="22"/>
          <w:szCs w:val="22"/>
          <w:lang w:val="en-GB"/>
        </w:rPr>
        <w:t>All assessments must be submitted electronically in MS Word format, using a standard A4 size page and a 11 point Arial font</w:t>
      </w:r>
      <w:r w:rsidRPr="00553EB2">
        <w:rPr>
          <w:rFonts w:ascii="Arial" w:hAnsi="Arial" w:cs="Arial"/>
          <w:sz w:val="22"/>
          <w:szCs w:val="22"/>
          <w:lang w:val="en-GB"/>
        </w:rPr>
        <w:t xml:space="preserve">. This document has been set up with these parameters – please do not change the document settings in any way. </w:t>
      </w:r>
      <w:r w:rsidRPr="00553EB2">
        <w:rPr>
          <w:rFonts w:ascii="Arial" w:hAnsi="Arial" w:cs="Arial"/>
          <w:b/>
          <w:sz w:val="22"/>
          <w:szCs w:val="22"/>
          <w:lang w:val="en-GB"/>
        </w:rPr>
        <w:t>DO NOT</w:t>
      </w:r>
      <w:r w:rsidRPr="00553EB2">
        <w:rPr>
          <w:rFonts w:ascii="Arial" w:hAnsi="Arial" w:cs="Arial"/>
          <w:sz w:val="22"/>
          <w:szCs w:val="22"/>
          <w:lang w:val="en-GB"/>
        </w:rPr>
        <w:t xml:space="preserve"> submit your assessment in PDF format as it will be returned to you unmarked.</w:t>
      </w:r>
    </w:p>
    <w:p w:rsidR="0011473D" w:rsidRPr="00553EB2" w:rsidRDefault="0011473D" w:rsidP="008C30FA">
      <w:pPr>
        <w:keepNext/>
        <w:keepLines/>
        <w:ind w:left="720" w:hanging="720"/>
        <w:jc w:val="both"/>
        <w:rPr>
          <w:rFonts w:ascii="Arial" w:hAnsi="Arial" w:cs="Arial"/>
          <w:sz w:val="22"/>
          <w:szCs w:val="22"/>
          <w:lang w:val="en-GB"/>
        </w:rPr>
      </w:pPr>
    </w:p>
    <w:p w:rsidR="00537970" w:rsidRPr="00553EB2" w:rsidRDefault="00F3323E" w:rsidP="008C30FA">
      <w:pPr>
        <w:keepNext/>
        <w:keepLines/>
        <w:ind w:left="720" w:hanging="720"/>
        <w:jc w:val="both"/>
        <w:rPr>
          <w:rFonts w:ascii="Arial" w:hAnsi="Arial" w:cs="Arial"/>
          <w:sz w:val="22"/>
          <w:szCs w:val="22"/>
          <w:lang w:val="en-GB"/>
        </w:rPr>
      </w:pPr>
      <w:r w:rsidRPr="00553EB2">
        <w:rPr>
          <w:rFonts w:ascii="Arial" w:hAnsi="Arial" w:cs="Arial"/>
          <w:b/>
          <w:sz w:val="22"/>
          <w:szCs w:val="22"/>
          <w:lang w:val="en-GB"/>
        </w:rPr>
        <w:t>3</w:t>
      </w:r>
      <w:r w:rsidR="00537970" w:rsidRPr="00553EB2">
        <w:rPr>
          <w:rFonts w:ascii="Arial" w:hAnsi="Arial" w:cs="Arial"/>
          <w:b/>
          <w:sz w:val="22"/>
          <w:szCs w:val="22"/>
          <w:lang w:val="en-GB"/>
        </w:rPr>
        <w:t>.</w:t>
      </w:r>
      <w:r w:rsidR="00537970" w:rsidRPr="00553EB2">
        <w:rPr>
          <w:rFonts w:ascii="Arial" w:hAnsi="Arial" w:cs="Arial"/>
          <w:sz w:val="22"/>
          <w:szCs w:val="22"/>
          <w:lang w:val="en-GB"/>
        </w:rPr>
        <w:tab/>
        <w:t xml:space="preserve">You must save </w:t>
      </w:r>
      <w:r w:rsidRPr="00553EB2">
        <w:rPr>
          <w:rFonts w:ascii="Arial" w:hAnsi="Arial" w:cs="Arial"/>
          <w:sz w:val="22"/>
          <w:szCs w:val="22"/>
          <w:lang w:val="en-GB"/>
        </w:rPr>
        <w:t>this</w:t>
      </w:r>
      <w:r w:rsidR="00537970" w:rsidRPr="00553EB2">
        <w:rPr>
          <w:rFonts w:ascii="Arial" w:hAnsi="Arial" w:cs="Arial"/>
          <w:sz w:val="22"/>
          <w:szCs w:val="22"/>
          <w:lang w:val="en-GB"/>
        </w:rPr>
        <w:t xml:space="preserve"> document using the following format: [student number].[module number].[docx] or [doc]. An example would be: “12345.module1.docx”</w:t>
      </w:r>
      <w:r w:rsidR="00E6742D" w:rsidRPr="00553EB2">
        <w:rPr>
          <w:rFonts w:ascii="Arial" w:hAnsi="Arial" w:cs="Arial"/>
          <w:sz w:val="22"/>
          <w:szCs w:val="22"/>
          <w:lang w:val="en-GB"/>
        </w:rPr>
        <w:t>, or “12345.module8B.docx”</w:t>
      </w:r>
      <w:r w:rsidR="00537970" w:rsidRPr="00553EB2">
        <w:rPr>
          <w:rFonts w:ascii="Arial" w:hAnsi="Arial" w:cs="Arial"/>
          <w:sz w:val="22"/>
          <w:szCs w:val="22"/>
          <w:lang w:val="en-GB"/>
        </w:rPr>
        <w:t xml:space="preserve">. </w:t>
      </w:r>
      <w:r w:rsidR="00697EA1" w:rsidRPr="00697EA1">
        <w:rPr>
          <w:rFonts w:ascii="Arial" w:hAnsi="Arial" w:cs="Arial"/>
          <w:b/>
          <w:sz w:val="22"/>
          <w:szCs w:val="22"/>
          <w:lang w:val="en-GB"/>
        </w:rPr>
        <w:t>Please also include the filename as a footer to each page of the assessment</w:t>
      </w:r>
      <w:r w:rsidR="00697EA1">
        <w:rPr>
          <w:rFonts w:ascii="Arial" w:hAnsi="Arial" w:cs="Arial"/>
          <w:sz w:val="22"/>
          <w:szCs w:val="22"/>
          <w:lang w:val="en-GB"/>
        </w:rPr>
        <w:t xml:space="preserve">. </w:t>
      </w:r>
      <w:r w:rsidR="00537970" w:rsidRPr="00553EB2">
        <w:rPr>
          <w:rFonts w:ascii="Arial" w:hAnsi="Arial" w:cs="Arial"/>
          <w:sz w:val="22"/>
          <w:szCs w:val="22"/>
          <w:lang w:val="en-GB"/>
        </w:rPr>
        <w:t>Do not include your name or any other identifying words in your file name. Assessments that do not comply with this instruction will be returned to students unmarked.</w:t>
      </w:r>
    </w:p>
    <w:p w:rsidR="00537970" w:rsidRPr="00553EB2" w:rsidRDefault="00537970" w:rsidP="008C30FA">
      <w:pPr>
        <w:keepNext/>
        <w:keepLines/>
        <w:ind w:left="720" w:hanging="720"/>
        <w:jc w:val="both"/>
        <w:rPr>
          <w:rFonts w:ascii="Arial" w:hAnsi="Arial" w:cs="Arial"/>
          <w:sz w:val="22"/>
          <w:szCs w:val="22"/>
          <w:lang w:val="en-GB"/>
        </w:rPr>
      </w:pPr>
    </w:p>
    <w:p w:rsidR="00537970" w:rsidRPr="00553EB2" w:rsidRDefault="00F3323E" w:rsidP="008C30FA">
      <w:pPr>
        <w:keepNext/>
        <w:keepLines/>
        <w:ind w:left="720" w:hanging="720"/>
        <w:jc w:val="both"/>
        <w:rPr>
          <w:rFonts w:ascii="Arial" w:hAnsi="Arial" w:cs="Arial"/>
          <w:sz w:val="22"/>
          <w:szCs w:val="22"/>
          <w:lang w:val="en-GB"/>
        </w:rPr>
      </w:pPr>
      <w:r w:rsidRPr="00553EB2">
        <w:rPr>
          <w:rFonts w:ascii="Arial" w:hAnsi="Arial" w:cs="Arial"/>
          <w:b/>
          <w:sz w:val="22"/>
          <w:szCs w:val="22"/>
          <w:lang w:val="en-GB"/>
        </w:rPr>
        <w:t>4</w:t>
      </w:r>
      <w:r w:rsidR="00537970" w:rsidRPr="00553EB2">
        <w:rPr>
          <w:rFonts w:ascii="Arial" w:hAnsi="Arial" w:cs="Arial"/>
          <w:b/>
          <w:sz w:val="22"/>
          <w:szCs w:val="22"/>
          <w:lang w:val="en-GB"/>
        </w:rPr>
        <w:t>.</w:t>
      </w:r>
      <w:r w:rsidR="00537970" w:rsidRPr="00553EB2">
        <w:rPr>
          <w:rFonts w:ascii="Arial" w:hAnsi="Arial" w:cs="Arial"/>
          <w:sz w:val="22"/>
          <w:szCs w:val="22"/>
          <w:lang w:val="en-GB"/>
        </w:rPr>
        <w:tab/>
      </w:r>
      <w:r w:rsidR="008C66E0">
        <w:rPr>
          <w:rFonts w:ascii="Arial" w:hAnsi="Arial" w:cs="Arial"/>
          <w:sz w:val="22"/>
          <w:szCs w:val="22"/>
          <w:lang w:val="en-GB"/>
        </w:rPr>
        <w:t>Before you will be allowed to submit your assessment via the “dropbox” on the Foundation Certificate portal on the INSOL International web pages, y</w:t>
      </w:r>
      <w:r w:rsidR="00537970" w:rsidRPr="00553EB2">
        <w:rPr>
          <w:rFonts w:ascii="Arial" w:hAnsi="Arial" w:cs="Arial"/>
          <w:sz w:val="22"/>
          <w:szCs w:val="22"/>
          <w:lang w:val="en-GB"/>
        </w:rPr>
        <w:t xml:space="preserve">ou </w:t>
      </w:r>
      <w:r w:rsidR="008C66E0">
        <w:rPr>
          <w:rFonts w:ascii="Arial" w:hAnsi="Arial" w:cs="Arial"/>
          <w:sz w:val="22"/>
          <w:szCs w:val="22"/>
          <w:lang w:val="en-GB"/>
        </w:rPr>
        <w:t xml:space="preserve">will be required to confirm / certify </w:t>
      </w:r>
      <w:r w:rsidR="00537970" w:rsidRPr="00553EB2">
        <w:rPr>
          <w:rFonts w:ascii="Arial" w:hAnsi="Arial" w:cs="Arial"/>
          <w:sz w:val="22"/>
          <w:szCs w:val="22"/>
          <w:lang w:val="en-GB"/>
        </w:rPr>
        <w:t>that you are the person who completed the assessment and that the work submitted is your own</w:t>
      </w:r>
      <w:r w:rsidR="008C66E0">
        <w:rPr>
          <w:rFonts w:ascii="Arial" w:hAnsi="Arial" w:cs="Arial"/>
          <w:sz w:val="22"/>
          <w:szCs w:val="22"/>
          <w:lang w:val="en-GB"/>
        </w:rPr>
        <w:t>, original work</w:t>
      </w:r>
      <w:r w:rsidR="00537970" w:rsidRPr="00553EB2">
        <w:rPr>
          <w:rFonts w:ascii="Arial" w:hAnsi="Arial" w:cs="Arial"/>
          <w:sz w:val="22"/>
          <w:szCs w:val="22"/>
          <w:lang w:val="en-GB"/>
        </w:rPr>
        <w:t>.</w:t>
      </w:r>
      <w:r w:rsidRPr="00553EB2">
        <w:rPr>
          <w:rFonts w:ascii="Arial" w:hAnsi="Arial" w:cs="Arial"/>
          <w:sz w:val="22"/>
          <w:szCs w:val="22"/>
          <w:lang w:val="en-GB"/>
        </w:rPr>
        <w:t xml:space="preserve"> Please see paragraph xx of the Course Handbook which deals with plagiarism and dishonesty in the submission of assessments.</w:t>
      </w:r>
    </w:p>
    <w:p w:rsidR="00F3323E" w:rsidRPr="00553EB2" w:rsidRDefault="00F3323E" w:rsidP="008C30FA">
      <w:pPr>
        <w:keepNext/>
        <w:keepLines/>
        <w:ind w:left="720" w:hanging="720"/>
        <w:jc w:val="both"/>
        <w:rPr>
          <w:rFonts w:ascii="Arial" w:hAnsi="Arial" w:cs="Arial"/>
          <w:sz w:val="22"/>
          <w:szCs w:val="22"/>
          <w:lang w:val="en-GB"/>
        </w:rPr>
      </w:pPr>
    </w:p>
    <w:p w:rsidR="00F3323E" w:rsidRPr="00553EB2" w:rsidRDefault="00F3323E" w:rsidP="008C30FA">
      <w:pPr>
        <w:keepNext/>
        <w:keepLines/>
        <w:ind w:left="720" w:hanging="720"/>
        <w:jc w:val="both"/>
        <w:rPr>
          <w:rFonts w:ascii="Arial" w:hAnsi="Arial" w:cs="Arial"/>
          <w:sz w:val="22"/>
          <w:szCs w:val="22"/>
          <w:lang w:val="en-GB"/>
        </w:rPr>
      </w:pPr>
      <w:r w:rsidRPr="00553EB2">
        <w:rPr>
          <w:rFonts w:ascii="Arial" w:hAnsi="Arial" w:cs="Arial"/>
          <w:b/>
          <w:sz w:val="22"/>
          <w:szCs w:val="22"/>
          <w:lang w:val="en-GB"/>
        </w:rPr>
        <w:t>5.</w:t>
      </w:r>
      <w:r w:rsidRPr="00553EB2">
        <w:rPr>
          <w:rFonts w:ascii="Arial" w:hAnsi="Arial" w:cs="Arial"/>
          <w:b/>
          <w:sz w:val="22"/>
          <w:szCs w:val="22"/>
          <w:lang w:val="en-GB"/>
        </w:rPr>
        <w:tab/>
      </w:r>
      <w:r w:rsidRPr="00553EB2">
        <w:rPr>
          <w:rFonts w:ascii="Arial" w:hAnsi="Arial" w:cs="Arial"/>
          <w:sz w:val="22"/>
          <w:szCs w:val="22"/>
          <w:lang w:val="en-GB"/>
        </w:rPr>
        <w:t xml:space="preserve">The final submission date for this assessment is xxxxxxxxxx. The dropbox portal will close at </w:t>
      </w:r>
      <w:r w:rsidRPr="00553EB2">
        <w:rPr>
          <w:rFonts w:ascii="Arial" w:hAnsi="Arial" w:cs="Arial"/>
          <w:b/>
          <w:sz w:val="22"/>
          <w:szCs w:val="22"/>
          <w:lang w:val="en-GB"/>
        </w:rPr>
        <w:t>23:00 (11 pm) BST</w:t>
      </w:r>
      <w:r w:rsidRPr="00553EB2">
        <w:rPr>
          <w:rFonts w:ascii="Arial" w:hAnsi="Arial" w:cs="Arial"/>
          <w:sz w:val="22"/>
          <w:szCs w:val="22"/>
          <w:lang w:val="en-GB"/>
        </w:rPr>
        <w:t xml:space="preserve"> on xxxxxxxxx. No submissions can be made after the portal has closed and no further uploading of documents will be allowed, no matter the circumstances.</w:t>
      </w:r>
    </w:p>
    <w:p w:rsidR="00F3323E" w:rsidRPr="00553EB2" w:rsidRDefault="00F3323E" w:rsidP="008C30FA">
      <w:pPr>
        <w:keepNext/>
        <w:keepLines/>
        <w:ind w:left="720" w:hanging="720"/>
        <w:jc w:val="both"/>
        <w:rPr>
          <w:rFonts w:ascii="Arial" w:hAnsi="Arial" w:cs="Arial"/>
          <w:sz w:val="22"/>
          <w:szCs w:val="22"/>
          <w:lang w:val="en-GB"/>
        </w:rPr>
      </w:pPr>
    </w:p>
    <w:p w:rsidR="00F3323E" w:rsidRPr="00553EB2" w:rsidRDefault="00F3323E" w:rsidP="008C30FA">
      <w:pPr>
        <w:keepNext/>
        <w:keepLines/>
        <w:ind w:left="720" w:hanging="720"/>
        <w:jc w:val="both"/>
        <w:rPr>
          <w:rFonts w:ascii="Arial" w:hAnsi="Arial" w:cs="Arial"/>
          <w:sz w:val="22"/>
          <w:szCs w:val="22"/>
          <w:lang w:val="en-GB"/>
        </w:rPr>
      </w:pPr>
      <w:r w:rsidRPr="00553EB2">
        <w:rPr>
          <w:rFonts w:ascii="Arial" w:hAnsi="Arial" w:cs="Arial"/>
          <w:sz w:val="22"/>
          <w:szCs w:val="22"/>
          <w:lang w:val="en-GB"/>
        </w:rPr>
        <w:t>_________________________________________________________________________</w:t>
      </w:r>
    </w:p>
    <w:p w:rsidR="00F3323E" w:rsidRPr="00553EB2" w:rsidRDefault="00F3323E" w:rsidP="008C30FA">
      <w:pPr>
        <w:keepNext/>
        <w:keepLines/>
        <w:ind w:left="720" w:hanging="720"/>
        <w:jc w:val="both"/>
        <w:rPr>
          <w:rFonts w:ascii="Arial" w:hAnsi="Arial" w:cs="Arial"/>
          <w:sz w:val="22"/>
          <w:szCs w:val="22"/>
          <w:lang w:val="en-GB"/>
        </w:rPr>
      </w:pPr>
    </w:p>
    <w:p w:rsidR="00F3323E" w:rsidRPr="00553EB2" w:rsidRDefault="00F3323E" w:rsidP="008C30FA">
      <w:pPr>
        <w:keepNext/>
        <w:keepLines/>
        <w:jc w:val="both"/>
        <w:rPr>
          <w:rFonts w:ascii="Arial" w:hAnsi="Arial" w:cs="Arial"/>
          <w:sz w:val="22"/>
          <w:szCs w:val="22"/>
          <w:lang w:val="en-GB"/>
        </w:rPr>
      </w:pPr>
      <w:r w:rsidRPr="00553EB2">
        <w:rPr>
          <w:rFonts w:ascii="Arial" w:hAnsi="Arial" w:cs="Arial"/>
          <w:sz w:val="22"/>
          <w:szCs w:val="22"/>
          <w:lang w:val="en-GB"/>
        </w:rPr>
        <w:br w:type="page"/>
      </w:r>
    </w:p>
    <w:p w:rsidR="00F3323E" w:rsidRPr="00553EB2" w:rsidRDefault="00F3323E" w:rsidP="008C30FA">
      <w:pPr>
        <w:keepNext/>
        <w:keepLines/>
        <w:ind w:left="720" w:hanging="720"/>
        <w:jc w:val="both"/>
        <w:rPr>
          <w:rFonts w:ascii="Arial" w:hAnsi="Arial" w:cs="Arial"/>
          <w:b/>
          <w:sz w:val="22"/>
          <w:szCs w:val="22"/>
          <w:u w:val="single"/>
          <w:lang w:val="en-GB"/>
        </w:rPr>
      </w:pPr>
      <w:r w:rsidRPr="00553EB2">
        <w:rPr>
          <w:rFonts w:ascii="Arial" w:hAnsi="Arial" w:cs="Arial"/>
          <w:b/>
          <w:sz w:val="22"/>
          <w:szCs w:val="22"/>
          <w:u w:val="single"/>
          <w:lang w:val="en-GB"/>
        </w:rPr>
        <w:lastRenderedPageBreak/>
        <w:t>ANSWER ALL THE QUESTIONS</w:t>
      </w:r>
    </w:p>
    <w:p w:rsidR="00F3323E" w:rsidRPr="00553EB2" w:rsidRDefault="00F3323E" w:rsidP="008C30FA">
      <w:pPr>
        <w:keepNext/>
        <w:keepLines/>
        <w:ind w:left="720" w:hanging="720"/>
        <w:jc w:val="both"/>
        <w:rPr>
          <w:rFonts w:ascii="Arial" w:hAnsi="Arial" w:cs="Arial"/>
          <w:sz w:val="22"/>
          <w:szCs w:val="22"/>
          <w:lang w:val="en-GB"/>
        </w:rPr>
      </w:pPr>
    </w:p>
    <w:p w:rsidR="00F3323E" w:rsidRPr="00553EB2" w:rsidRDefault="00F3323E" w:rsidP="008C30FA">
      <w:pPr>
        <w:keepNext/>
        <w:keepLines/>
        <w:ind w:left="720" w:hanging="720"/>
        <w:jc w:val="both"/>
        <w:rPr>
          <w:rFonts w:ascii="Arial" w:hAnsi="Arial" w:cs="Arial"/>
          <w:sz w:val="22"/>
          <w:szCs w:val="22"/>
          <w:lang w:val="en-GB"/>
        </w:rPr>
      </w:pPr>
    </w:p>
    <w:p w:rsidR="00F3323E" w:rsidRPr="00553EB2" w:rsidRDefault="00F3323E" w:rsidP="008C30FA">
      <w:pPr>
        <w:keepNext/>
        <w:keepLines/>
        <w:ind w:left="720" w:hanging="720"/>
        <w:jc w:val="both"/>
        <w:rPr>
          <w:rFonts w:ascii="Arial" w:hAnsi="Arial" w:cs="Arial"/>
          <w:b/>
          <w:sz w:val="22"/>
          <w:szCs w:val="22"/>
          <w:lang w:val="en-GB"/>
        </w:rPr>
      </w:pPr>
      <w:r w:rsidRPr="00553EB2">
        <w:rPr>
          <w:rFonts w:ascii="Arial" w:hAnsi="Arial" w:cs="Arial"/>
          <w:b/>
          <w:sz w:val="22"/>
          <w:szCs w:val="22"/>
          <w:lang w:val="en-GB"/>
        </w:rPr>
        <w:t>QUESTION 1</w:t>
      </w:r>
      <w:r w:rsidR="00E07C5A" w:rsidRPr="00553EB2">
        <w:rPr>
          <w:rFonts w:ascii="Arial" w:hAnsi="Arial" w:cs="Arial"/>
          <w:b/>
          <w:sz w:val="22"/>
          <w:szCs w:val="22"/>
          <w:lang w:val="en-GB"/>
        </w:rPr>
        <w:t xml:space="preserve"> </w:t>
      </w:r>
      <w:r w:rsidR="00E07C5A" w:rsidRPr="00553EB2">
        <w:rPr>
          <w:rFonts w:ascii="Arial" w:hAnsi="Arial" w:cs="Arial"/>
          <w:b/>
          <w:color w:val="FF0000"/>
          <w:sz w:val="22"/>
          <w:szCs w:val="22"/>
          <w:lang w:val="en-GB"/>
        </w:rPr>
        <w:t>(multiple</w:t>
      </w:r>
      <w:r w:rsidR="00382C98" w:rsidRPr="00553EB2">
        <w:rPr>
          <w:rFonts w:ascii="Arial" w:hAnsi="Arial" w:cs="Arial"/>
          <w:b/>
          <w:color w:val="FF0000"/>
          <w:sz w:val="22"/>
          <w:szCs w:val="22"/>
          <w:lang w:val="en-GB"/>
        </w:rPr>
        <w:t>-</w:t>
      </w:r>
      <w:r w:rsidR="00E07C5A" w:rsidRPr="00553EB2">
        <w:rPr>
          <w:rFonts w:ascii="Arial" w:hAnsi="Arial" w:cs="Arial"/>
          <w:b/>
          <w:color w:val="FF0000"/>
          <w:sz w:val="22"/>
          <w:szCs w:val="22"/>
          <w:lang w:val="en-GB"/>
        </w:rPr>
        <w:t>choice</w:t>
      </w:r>
      <w:r w:rsidR="00B87869">
        <w:rPr>
          <w:rFonts w:ascii="Arial" w:hAnsi="Arial" w:cs="Arial"/>
          <w:b/>
          <w:color w:val="FF0000"/>
          <w:sz w:val="22"/>
          <w:szCs w:val="22"/>
          <w:lang w:val="en-GB"/>
        </w:rPr>
        <w:t xml:space="preserve"> questions</w:t>
      </w:r>
      <w:r w:rsidR="00E07C5A" w:rsidRPr="00553EB2">
        <w:rPr>
          <w:rFonts w:ascii="Arial" w:hAnsi="Arial" w:cs="Arial"/>
          <w:b/>
          <w:color w:val="FF0000"/>
          <w:sz w:val="22"/>
          <w:szCs w:val="22"/>
          <w:lang w:val="en-GB"/>
        </w:rPr>
        <w:t>)</w:t>
      </w:r>
    </w:p>
    <w:p w:rsidR="00F3323E" w:rsidRPr="00553EB2" w:rsidRDefault="00F3323E" w:rsidP="008C30FA">
      <w:pPr>
        <w:keepNext/>
        <w:keepLines/>
        <w:ind w:left="720" w:hanging="720"/>
        <w:jc w:val="both"/>
        <w:rPr>
          <w:rFonts w:ascii="Arial" w:hAnsi="Arial" w:cs="Arial"/>
          <w:sz w:val="22"/>
          <w:szCs w:val="22"/>
          <w:lang w:val="en-GB"/>
        </w:rPr>
      </w:pPr>
    </w:p>
    <w:p w:rsidR="00A047EE" w:rsidRPr="00553EB2" w:rsidRDefault="00A047EE" w:rsidP="008C30FA">
      <w:pPr>
        <w:keepNext/>
        <w:keepLines/>
        <w:autoSpaceDE w:val="0"/>
        <w:autoSpaceDN w:val="0"/>
        <w:adjustRightInd w:val="0"/>
        <w:jc w:val="both"/>
        <w:rPr>
          <w:rFonts w:ascii="Arial" w:hAnsi="Arial" w:cs="Arial"/>
          <w:sz w:val="22"/>
          <w:szCs w:val="22"/>
        </w:rPr>
      </w:pPr>
      <w:r w:rsidRPr="00553EB2">
        <w:rPr>
          <w:rFonts w:ascii="Arial" w:hAnsi="Arial" w:cs="Arial"/>
          <w:sz w:val="22"/>
          <w:szCs w:val="22"/>
        </w:rPr>
        <w:t>Questions 1(a) – (j) are multiple-choice questions designed to assess your ability to</w:t>
      </w:r>
    </w:p>
    <w:p w:rsidR="00A047EE" w:rsidRPr="00553EB2" w:rsidRDefault="00A047EE" w:rsidP="008C30FA">
      <w:pPr>
        <w:keepNext/>
        <w:keepLines/>
        <w:autoSpaceDE w:val="0"/>
        <w:autoSpaceDN w:val="0"/>
        <w:adjustRightInd w:val="0"/>
        <w:jc w:val="both"/>
        <w:rPr>
          <w:rFonts w:ascii="Arial" w:hAnsi="Arial" w:cs="Arial"/>
          <w:sz w:val="22"/>
          <w:szCs w:val="22"/>
        </w:rPr>
      </w:pPr>
      <w:r w:rsidRPr="00553EB2">
        <w:rPr>
          <w:rFonts w:ascii="Arial" w:hAnsi="Arial" w:cs="Arial"/>
          <w:sz w:val="22"/>
          <w:szCs w:val="22"/>
        </w:rPr>
        <w:t>think critically about the subject. Please read each question carefully before reading</w:t>
      </w:r>
    </w:p>
    <w:p w:rsidR="00A047EE" w:rsidRPr="00553EB2" w:rsidRDefault="00A047EE" w:rsidP="008C30FA">
      <w:pPr>
        <w:keepNext/>
        <w:keepLines/>
        <w:autoSpaceDE w:val="0"/>
        <w:autoSpaceDN w:val="0"/>
        <w:adjustRightInd w:val="0"/>
        <w:jc w:val="both"/>
        <w:rPr>
          <w:rFonts w:ascii="Arial" w:hAnsi="Arial" w:cs="Arial"/>
          <w:sz w:val="22"/>
          <w:szCs w:val="22"/>
        </w:rPr>
      </w:pPr>
      <w:r w:rsidRPr="00553EB2">
        <w:rPr>
          <w:rFonts w:ascii="Arial" w:hAnsi="Arial" w:cs="Arial"/>
          <w:sz w:val="22"/>
          <w:szCs w:val="22"/>
        </w:rPr>
        <w:t>the answer options. Be aware that some questions may seem to have more than one</w:t>
      </w:r>
    </w:p>
    <w:p w:rsidR="00A047EE" w:rsidRPr="00553EB2" w:rsidRDefault="00A047EE" w:rsidP="008C30FA">
      <w:pPr>
        <w:keepNext/>
        <w:keepLines/>
        <w:autoSpaceDE w:val="0"/>
        <w:autoSpaceDN w:val="0"/>
        <w:adjustRightInd w:val="0"/>
        <w:jc w:val="both"/>
        <w:rPr>
          <w:rFonts w:ascii="Arial" w:hAnsi="Arial" w:cs="Arial"/>
          <w:sz w:val="22"/>
          <w:szCs w:val="22"/>
        </w:rPr>
      </w:pPr>
      <w:r w:rsidRPr="00553EB2">
        <w:rPr>
          <w:rFonts w:ascii="Arial" w:hAnsi="Arial" w:cs="Arial"/>
          <w:sz w:val="22"/>
          <w:szCs w:val="22"/>
        </w:rPr>
        <w:t>right answer, but you are to look for the one that makes the most sense and is the most</w:t>
      </w:r>
    </w:p>
    <w:p w:rsidR="00A047EE" w:rsidRPr="00553EB2" w:rsidRDefault="00A047EE" w:rsidP="008C30FA">
      <w:pPr>
        <w:keepNext/>
        <w:keepLines/>
        <w:autoSpaceDE w:val="0"/>
        <w:autoSpaceDN w:val="0"/>
        <w:adjustRightInd w:val="0"/>
        <w:jc w:val="both"/>
        <w:rPr>
          <w:rFonts w:ascii="Arial" w:hAnsi="Arial" w:cs="Arial"/>
          <w:sz w:val="22"/>
          <w:szCs w:val="22"/>
        </w:rPr>
      </w:pPr>
      <w:r w:rsidRPr="00553EB2">
        <w:rPr>
          <w:rFonts w:ascii="Arial" w:hAnsi="Arial" w:cs="Arial"/>
          <w:sz w:val="22"/>
          <w:szCs w:val="22"/>
        </w:rPr>
        <w:t>correct. When you have a clear idea of the question, find your answer and mark your</w:t>
      </w:r>
    </w:p>
    <w:p w:rsidR="00A047EE" w:rsidRPr="00553EB2" w:rsidRDefault="00A047EE" w:rsidP="008C30FA">
      <w:pPr>
        <w:keepNext/>
        <w:keepLines/>
        <w:autoSpaceDE w:val="0"/>
        <w:autoSpaceDN w:val="0"/>
        <w:adjustRightInd w:val="0"/>
        <w:jc w:val="both"/>
        <w:rPr>
          <w:rFonts w:ascii="Arial" w:hAnsi="Arial" w:cs="Arial"/>
          <w:sz w:val="22"/>
          <w:szCs w:val="22"/>
          <w:lang w:val="en-GB"/>
        </w:rPr>
      </w:pPr>
      <w:r w:rsidRPr="00553EB2">
        <w:rPr>
          <w:rFonts w:ascii="Arial" w:hAnsi="Arial" w:cs="Arial"/>
          <w:sz w:val="22"/>
          <w:szCs w:val="22"/>
        </w:rPr>
        <w:t>selection on the answer sheet.</w:t>
      </w:r>
    </w:p>
    <w:p w:rsidR="00A047EE" w:rsidRPr="00553EB2" w:rsidRDefault="00A047EE" w:rsidP="008C30FA">
      <w:pPr>
        <w:keepNext/>
        <w:keepLines/>
        <w:ind w:left="720" w:hanging="720"/>
        <w:rPr>
          <w:rFonts w:ascii="Arial" w:hAnsi="Arial" w:cs="Arial"/>
          <w:sz w:val="22"/>
          <w:szCs w:val="22"/>
          <w:lang w:val="en-GB"/>
        </w:rPr>
      </w:pPr>
    </w:p>
    <w:p w:rsidR="00FD7244" w:rsidRDefault="00FD7244" w:rsidP="008C30FA">
      <w:pPr>
        <w:pStyle w:val="ListParagraph"/>
        <w:keepNext/>
        <w:keepLines/>
        <w:numPr>
          <w:ilvl w:val="0"/>
          <w:numId w:val="1"/>
        </w:numPr>
        <w:rPr>
          <w:rFonts w:ascii="Arial" w:hAnsi="Arial" w:cs="Arial"/>
          <w:sz w:val="22"/>
          <w:szCs w:val="22"/>
          <w:lang w:val="en-GB"/>
        </w:rPr>
      </w:pPr>
      <w:r>
        <w:rPr>
          <w:rFonts w:ascii="Arial" w:hAnsi="Arial" w:cs="Arial"/>
          <w:sz w:val="22"/>
          <w:szCs w:val="22"/>
          <w:lang w:val="en-GB"/>
        </w:rPr>
        <w:t>Which one of the following may not make an application for bankruptcy on an individual?</w:t>
      </w:r>
    </w:p>
    <w:p w:rsidR="00FD7244" w:rsidRDefault="00FD7244" w:rsidP="00FD7244">
      <w:pPr>
        <w:pStyle w:val="ListParagraph"/>
        <w:keepNext/>
        <w:keepLines/>
        <w:rPr>
          <w:rFonts w:ascii="Arial" w:hAnsi="Arial" w:cs="Arial"/>
          <w:sz w:val="22"/>
          <w:szCs w:val="22"/>
          <w:lang w:val="en-GB"/>
        </w:rPr>
      </w:pPr>
    </w:p>
    <w:p w:rsidR="00FD7244" w:rsidRDefault="00FD7244" w:rsidP="00FD7244">
      <w:pPr>
        <w:pStyle w:val="ListParagraph"/>
        <w:keepNext/>
        <w:keepLines/>
        <w:numPr>
          <w:ilvl w:val="1"/>
          <w:numId w:val="38"/>
        </w:numPr>
        <w:ind w:left="1418"/>
        <w:rPr>
          <w:rFonts w:ascii="Arial" w:hAnsi="Arial" w:cs="Arial"/>
          <w:sz w:val="22"/>
          <w:szCs w:val="22"/>
          <w:lang w:val="en-GB"/>
        </w:rPr>
      </w:pPr>
      <w:r>
        <w:rPr>
          <w:rFonts w:ascii="Arial" w:hAnsi="Arial" w:cs="Arial"/>
          <w:sz w:val="22"/>
          <w:szCs w:val="22"/>
          <w:lang w:val="en-GB"/>
        </w:rPr>
        <w:t>a creditor</w:t>
      </w:r>
    </w:p>
    <w:p w:rsidR="00FD7244" w:rsidRDefault="00FD7244" w:rsidP="00FD7244">
      <w:pPr>
        <w:pStyle w:val="ListParagraph"/>
        <w:keepNext/>
        <w:keepLines/>
        <w:numPr>
          <w:ilvl w:val="1"/>
          <w:numId w:val="38"/>
        </w:numPr>
        <w:ind w:left="1418"/>
        <w:rPr>
          <w:rFonts w:ascii="Arial" w:hAnsi="Arial" w:cs="Arial"/>
          <w:sz w:val="22"/>
          <w:szCs w:val="22"/>
          <w:lang w:val="en-GB"/>
        </w:rPr>
      </w:pPr>
      <w:r>
        <w:rPr>
          <w:rFonts w:ascii="Arial" w:hAnsi="Arial" w:cs="Arial"/>
          <w:sz w:val="22"/>
          <w:szCs w:val="22"/>
          <w:lang w:val="en-GB"/>
        </w:rPr>
        <w:t>a combination of creditors</w:t>
      </w:r>
    </w:p>
    <w:p w:rsidR="00FD7244" w:rsidRDefault="00FD7244" w:rsidP="00FD7244">
      <w:pPr>
        <w:pStyle w:val="ListParagraph"/>
        <w:keepNext/>
        <w:keepLines/>
        <w:numPr>
          <w:ilvl w:val="1"/>
          <w:numId w:val="38"/>
        </w:numPr>
        <w:ind w:left="1418"/>
        <w:rPr>
          <w:rFonts w:ascii="Arial" w:hAnsi="Arial" w:cs="Arial"/>
          <w:sz w:val="22"/>
          <w:szCs w:val="22"/>
          <w:lang w:val="en-GB"/>
        </w:rPr>
      </w:pPr>
      <w:r>
        <w:rPr>
          <w:rFonts w:ascii="Arial" w:hAnsi="Arial" w:cs="Arial"/>
          <w:sz w:val="22"/>
          <w:szCs w:val="22"/>
          <w:lang w:val="en-GB"/>
        </w:rPr>
        <w:t xml:space="preserve">a supervisor of an individual voluntary </w:t>
      </w:r>
      <w:r w:rsidR="00150963">
        <w:rPr>
          <w:rFonts w:ascii="Arial" w:hAnsi="Arial" w:cs="Arial"/>
          <w:sz w:val="22"/>
          <w:szCs w:val="22"/>
          <w:lang w:val="en-GB"/>
        </w:rPr>
        <w:t>arrangement</w:t>
      </w:r>
    </w:p>
    <w:p w:rsidR="00FD7244" w:rsidRDefault="00FD7244" w:rsidP="00FD7244">
      <w:pPr>
        <w:pStyle w:val="ListParagraph"/>
        <w:keepNext/>
        <w:keepLines/>
        <w:numPr>
          <w:ilvl w:val="1"/>
          <w:numId w:val="38"/>
        </w:numPr>
        <w:ind w:left="1418"/>
        <w:rPr>
          <w:rFonts w:ascii="Arial" w:hAnsi="Arial" w:cs="Arial"/>
          <w:sz w:val="22"/>
          <w:szCs w:val="22"/>
          <w:lang w:val="en-GB"/>
        </w:rPr>
      </w:pPr>
      <w:r>
        <w:rPr>
          <w:rFonts w:ascii="Arial" w:hAnsi="Arial" w:cs="Arial"/>
          <w:sz w:val="22"/>
          <w:szCs w:val="22"/>
          <w:lang w:val="en-GB"/>
        </w:rPr>
        <w:t>the debtor</w:t>
      </w:r>
    </w:p>
    <w:p w:rsidR="00FD7244" w:rsidRDefault="00FD7244" w:rsidP="00FD7244">
      <w:pPr>
        <w:pStyle w:val="ListParagraph"/>
        <w:keepNext/>
        <w:keepLines/>
        <w:numPr>
          <w:ilvl w:val="1"/>
          <w:numId w:val="38"/>
        </w:numPr>
        <w:ind w:left="1418"/>
        <w:rPr>
          <w:rFonts w:ascii="Arial" w:hAnsi="Arial" w:cs="Arial"/>
          <w:sz w:val="22"/>
          <w:szCs w:val="22"/>
          <w:lang w:val="en-GB"/>
        </w:rPr>
      </w:pPr>
      <w:r w:rsidRPr="00FD7244">
        <w:rPr>
          <w:rFonts w:ascii="Arial" w:hAnsi="Arial" w:cs="Arial"/>
          <w:sz w:val="22"/>
          <w:szCs w:val="22"/>
          <w:lang w:val="en-GB"/>
        </w:rPr>
        <w:t>the official receiver</w:t>
      </w:r>
    </w:p>
    <w:p w:rsidR="00FD7244" w:rsidRDefault="00FD7244" w:rsidP="00FD7244">
      <w:pPr>
        <w:pStyle w:val="ListParagraph"/>
        <w:keepNext/>
        <w:keepLines/>
        <w:ind w:left="1418"/>
        <w:rPr>
          <w:rFonts w:ascii="Arial" w:hAnsi="Arial" w:cs="Arial"/>
          <w:sz w:val="22"/>
          <w:szCs w:val="22"/>
          <w:lang w:val="en-GB"/>
        </w:rPr>
      </w:pPr>
    </w:p>
    <w:p w:rsidR="00FD7244" w:rsidRDefault="00FD7244" w:rsidP="005A3F54">
      <w:pPr>
        <w:keepNext/>
        <w:keepLines/>
        <w:ind w:left="360" w:firstLine="360"/>
        <w:rPr>
          <w:rFonts w:ascii="Arial" w:hAnsi="Arial" w:cs="Arial"/>
          <w:color w:val="FF0000"/>
          <w:sz w:val="22"/>
          <w:szCs w:val="22"/>
          <w:lang w:val="en-GB"/>
        </w:rPr>
      </w:pPr>
      <w:r w:rsidRPr="00FD7244">
        <w:rPr>
          <w:rFonts w:ascii="Arial" w:hAnsi="Arial" w:cs="Arial"/>
          <w:color w:val="FF0000"/>
          <w:sz w:val="22"/>
          <w:szCs w:val="22"/>
          <w:lang w:val="en-GB"/>
        </w:rPr>
        <w:t>Answer: (e)</w:t>
      </w:r>
    </w:p>
    <w:p w:rsidR="00FD7244" w:rsidRDefault="00FD7244" w:rsidP="00FD7244">
      <w:pPr>
        <w:keepNext/>
        <w:keepLines/>
        <w:ind w:left="360"/>
        <w:rPr>
          <w:rFonts w:ascii="Arial" w:hAnsi="Arial" w:cs="Arial"/>
          <w:color w:val="FF0000"/>
          <w:sz w:val="22"/>
          <w:szCs w:val="22"/>
          <w:lang w:val="en-GB"/>
        </w:rPr>
      </w:pPr>
    </w:p>
    <w:p w:rsidR="00D45BFD" w:rsidRDefault="00FD7244" w:rsidP="00FD7244">
      <w:pPr>
        <w:pStyle w:val="ListParagraph"/>
        <w:keepNext/>
        <w:keepLines/>
        <w:numPr>
          <w:ilvl w:val="0"/>
          <w:numId w:val="1"/>
        </w:numPr>
        <w:rPr>
          <w:rFonts w:ascii="Arial" w:hAnsi="Arial" w:cs="Arial"/>
          <w:sz w:val="22"/>
          <w:szCs w:val="22"/>
          <w:lang w:val="en-GB"/>
        </w:rPr>
      </w:pPr>
      <w:r w:rsidRPr="00FD7244">
        <w:rPr>
          <w:rFonts w:ascii="Arial" w:hAnsi="Arial" w:cs="Arial"/>
          <w:sz w:val="22"/>
          <w:szCs w:val="22"/>
          <w:lang w:val="en-GB"/>
        </w:rPr>
        <w:t xml:space="preserve">Which of the following </w:t>
      </w:r>
      <w:r w:rsidR="00D45BFD">
        <w:rPr>
          <w:rFonts w:ascii="Arial" w:hAnsi="Arial" w:cs="Arial"/>
          <w:sz w:val="22"/>
          <w:szCs w:val="22"/>
          <w:lang w:val="en-GB"/>
        </w:rPr>
        <w:t>is not correct?</w:t>
      </w:r>
    </w:p>
    <w:p w:rsidR="00D45BFD" w:rsidRDefault="00D45BFD" w:rsidP="00D45BFD">
      <w:pPr>
        <w:pStyle w:val="ListParagraph"/>
        <w:keepNext/>
        <w:keepLines/>
        <w:rPr>
          <w:rFonts w:ascii="Arial" w:hAnsi="Arial" w:cs="Arial"/>
          <w:sz w:val="22"/>
          <w:szCs w:val="22"/>
          <w:lang w:val="en-GB"/>
        </w:rPr>
      </w:pPr>
    </w:p>
    <w:p w:rsidR="00FD7244" w:rsidRDefault="00D45BFD" w:rsidP="00D45BFD">
      <w:pPr>
        <w:pStyle w:val="ListParagraph"/>
        <w:keepNext/>
        <w:keepLines/>
        <w:rPr>
          <w:rFonts w:ascii="Arial" w:hAnsi="Arial" w:cs="Arial"/>
          <w:sz w:val="22"/>
          <w:szCs w:val="22"/>
          <w:lang w:val="en-GB"/>
        </w:rPr>
      </w:pPr>
      <w:r>
        <w:rPr>
          <w:rFonts w:ascii="Arial" w:hAnsi="Arial" w:cs="Arial"/>
          <w:sz w:val="22"/>
          <w:szCs w:val="22"/>
          <w:lang w:val="en-GB"/>
        </w:rPr>
        <w:t xml:space="preserve">A bankruptcy trustee may not cancel a charge </w:t>
      </w:r>
      <w:r w:rsidR="00FD7244" w:rsidRPr="00FD7244">
        <w:rPr>
          <w:rFonts w:ascii="Arial" w:hAnsi="Arial" w:cs="Arial"/>
          <w:sz w:val="22"/>
          <w:szCs w:val="22"/>
          <w:lang w:val="en-GB"/>
        </w:rPr>
        <w:t xml:space="preserve">created by a bankrupt </w:t>
      </w:r>
      <w:r>
        <w:rPr>
          <w:rFonts w:ascii="Arial" w:hAnsi="Arial" w:cs="Arial"/>
          <w:sz w:val="22"/>
          <w:szCs w:val="22"/>
          <w:lang w:val="en-GB"/>
        </w:rPr>
        <w:t>if:</w:t>
      </w:r>
    </w:p>
    <w:p w:rsidR="00D45BFD" w:rsidRDefault="00D45BFD" w:rsidP="00D45BFD">
      <w:pPr>
        <w:pStyle w:val="ListParagraph"/>
        <w:keepNext/>
        <w:keepLines/>
        <w:rPr>
          <w:rFonts w:ascii="Arial" w:hAnsi="Arial" w:cs="Arial"/>
          <w:sz w:val="22"/>
          <w:szCs w:val="22"/>
          <w:lang w:val="en-GB"/>
        </w:rPr>
      </w:pPr>
    </w:p>
    <w:p w:rsidR="00150963" w:rsidRDefault="00D45BFD" w:rsidP="00150963">
      <w:pPr>
        <w:pStyle w:val="ListParagraph"/>
        <w:keepNext/>
        <w:keepLines/>
        <w:numPr>
          <w:ilvl w:val="1"/>
          <w:numId w:val="39"/>
        </w:numPr>
        <w:ind w:left="1560" w:hanging="426"/>
        <w:rPr>
          <w:rFonts w:ascii="Arial" w:hAnsi="Arial" w:cs="Arial"/>
          <w:sz w:val="22"/>
          <w:szCs w:val="22"/>
          <w:lang w:val="en-GB"/>
        </w:rPr>
      </w:pPr>
      <w:r w:rsidRPr="00D45BFD">
        <w:rPr>
          <w:rFonts w:ascii="Arial" w:hAnsi="Arial" w:cs="Arial"/>
          <w:sz w:val="22"/>
          <w:szCs w:val="22"/>
          <w:lang w:val="en-GB"/>
        </w:rPr>
        <w:t xml:space="preserve">money </w:t>
      </w:r>
      <w:r w:rsidR="00150963">
        <w:rPr>
          <w:rFonts w:ascii="Arial" w:hAnsi="Arial" w:cs="Arial"/>
          <w:sz w:val="22"/>
          <w:szCs w:val="22"/>
          <w:lang w:val="en-GB"/>
        </w:rPr>
        <w:t xml:space="preserve">was </w:t>
      </w:r>
      <w:r w:rsidRPr="00D45BFD">
        <w:rPr>
          <w:rFonts w:ascii="Arial" w:hAnsi="Arial" w:cs="Arial"/>
          <w:sz w:val="22"/>
          <w:szCs w:val="22"/>
          <w:lang w:val="en-GB"/>
        </w:rPr>
        <w:t>actually advanced or paid</w:t>
      </w:r>
      <w:r w:rsidR="00150963">
        <w:rPr>
          <w:rFonts w:ascii="Arial" w:hAnsi="Arial" w:cs="Arial"/>
          <w:sz w:val="22"/>
          <w:szCs w:val="22"/>
          <w:lang w:val="en-GB"/>
        </w:rPr>
        <w:t xml:space="preserve"> in good faith</w:t>
      </w:r>
    </w:p>
    <w:p w:rsidR="00150963" w:rsidRDefault="00D45BFD" w:rsidP="00150963">
      <w:pPr>
        <w:pStyle w:val="ListParagraph"/>
        <w:keepNext/>
        <w:keepLines/>
        <w:numPr>
          <w:ilvl w:val="1"/>
          <w:numId w:val="39"/>
        </w:numPr>
        <w:ind w:left="1560" w:hanging="426"/>
        <w:rPr>
          <w:rFonts w:ascii="Arial" w:hAnsi="Arial" w:cs="Arial"/>
          <w:sz w:val="22"/>
          <w:szCs w:val="22"/>
          <w:lang w:val="en-GB"/>
        </w:rPr>
      </w:pPr>
      <w:r w:rsidRPr="00150963">
        <w:rPr>
          <w:rFonts w:ascii="Arial" w:hAnsi="Arial" w:cs="Arial"/>
          <w:sz w:val="22"/>
          <w:szCs w:val="22"/>
          <w:lang w:val="en-GB"/>
        </w:rPr>
        <w:t>the actual price or value of property sold or</w:t>
      </w:r>
      <w:r w:rsidR="00150963">
        <w:rPr>
          <w:rFonts w:ascii="Arial" w:hAnsi="Arial" w:cs="Arial"/>
          <w:sz w:val="22"/>
          <w:szCs w:val="22"/>
          <w:lang w:val="en-GB"/>
        </w:rPr>
        <w:t xml:space="preserve"> </w:t>
      </w:r>
      <w:r w:rsidRPr="00150963">
        <w:rPr>
          <w:rFonts w:ascii="Arial" w:hAnsi="Arial" w:cs="Arial"/>
          <w:sz w:val="22"/>
          <w:szCs w:val="22"/>
          <w:lang w:val="en-GB"/>
        </w:rPr>
        <w:t>transferred</w:t>
      </w:r>
      <w:r w:rsidR="00150963">
        <w:rPr>
          <w:rFonts w:ascii="Arial" w:hAnsi="Arial" w:cs="Arial"/>
          <w:sz w:val="22"/>
          <w:szCs w:val="22"/>
          <w:lang w:val="en-GB"/>
        </w:rPr>
        <w:t xml:space="preserve"> was paid</w:t>
      </w:r>
    </w:p>
    <w:p w:rsidR="00D45BFD" w:rsidRDefault="00150963" w:rsidP="00150963">
      <w:pPr>
        <w:pStyle w:val="ListParagraph"/>
        <w:keepNext/>
        <w:keepLines/>
        <w:numPr>
          <w:ilvl w:val="1"/>
          <w:numId w:val="39"/>
        </w:numPr>
        <w:ind w:left="1560" w:hanging="426"/>
        <w:rPr>
          <w:rFonts w:ascii="Arial" w:hAnsi="Arial" w:cs="Arial"/>
          <w:sz w:val="22"/>
          <w:szCs w:val="22"/>
          <w:lang w:val="en-GB"/>
        </w:rPr>
      </w:pPr>
      <w:r>
        <w:rPr>
          <w:rFonts w:ascii="Arial" w:hAnsi="Arial" w:cs="Arial"/>
          <w:sz w:val="22"/>
          <w:szCs w:val="22"/>
          <w:lang w:val="en-GB"/>
        </w:rPr>
        <w:t xml:space="preserve">there was </w:t>
      </w:r>
      <w:r w:rsidR="00D45BFD" w:rsidRPr="00150963">
        <w:rPr>
          <w:rFonts w:ascii="Arial" w:hAnsi="Arial" w:cs="Arial"/>
          <w:sz w:val="22"/>
          <w:szCs w:val="22"/>
          <w:lang w:val="en-GB"/>
        </w:rPr>
        <w:t>any other valuable consideration given</w:t>
      </w:r>
      <w:r>
        <w:rPr>
          <w:rFonts w:ascii="Arial" w:hAnsi="Arial" w:cs="Arial"/>
          <w:sz w:val="22"/>
          <w:szCs w:val="22"/>
          <w:lang w:val="en-GB"/>
        </w:rPr>
        <w:t xml:space="preserve"> for the charge</w:t>
      </w:r>
    </w:p>
    <w:p w:rsidR="00150963" w:rsidRDefault="00150963" w:rsidP="00150963">
      <w:pPr>
        <w:pStyle w:val="ListParagraph"/>
        <w:keepNext/>
        <w:keepLines/>
        <w:numPr>
          <w:ilvl w:val="1"/>
          <w:numId w:val="39"/>
        </w:numPr>
        <w:ind w:left="1560" w:hanging="426"/>
        <w:rPr>
          <w:rFonts w:ascii="Arial" w:hAnsi="Arial" w:cs="Arial"/>
          <w:sz w:val="22"/>
          <w:szCs w:val="22"/>
          <w:lang w:val="en-GB"/>
        </w:rPr>
      </w:pPr>
      <w:r>
        <w:rPr>
          <w:rFonts w:ascii="Arial" w:hAnsi="Arial" w:cs="Arial"/>
          <w:sz w:val="22"/>
          <w:szCs w:val="22"/>
          <w:lang w:val="en-GB"/>
        </w:rPr>
        <w:t>the official receiver deems it fit to cancel the charge</w:t>
      </w:r>
    </w:p>
    <w:p w:rsidR="00150963" w:rsidRDefault="00150963" w:rsidP="00150963">
      <w:pPr>
        <w:keepNext/>
        <w:keepLines/>
        <w:rPr>
          <w:rFonts w:ascii="Arial" w:hAnsi="Arial" w:cs="Arial"/>
          <w:sz w:val="22"/>
          <w:szCs w:val="22"/>
          <w:lang w:val="en-GB"/>
        </w:rPr>
      </w:pPr>
    </w:p>
    <w:p w:rsidR="00150963" w:rsidRPr="00150963" w:rsidRDefault="00150963" w:rsidP="00150963">
      <w:pPr>
        <w:keepNext/>
        <w:keepLines/>
        <w:ind w:left="720"/>
        <w:rPr>
          <w:rFonts w:ascii="Arial" w:hAnsi="Arial" w:cs="Arial"/>
          <w:color w:val="FF0000"/>
          <w:sz w:val="22"/>
          <w:szCs w:val="22"/>
          <w:lang w:val="en-GB"/>
        </w:rPr>
      </w:pPr>
      <w:r w:rsidRPr="00150963">
        <w:rPr>
          <w:rFonts w:ascii="Arial" w:hAnsi="Arial" w:cs="Arial"/>
          <w:color w:val="FF0000"/>
          <w:sz w:val="22"/>
          <w:szCs w:val="22"/>
          <w:lang w:val="en-GB"/>
        </w:rPr>
        <w:t>Answer: (d)</w:t>
      </w:r>
    </w:p>
    <w:p w:rsidR="00FD7244" w:rsidRPr="00FD7244" w:rsidRDefault="00FD7244" w:rsidP="00FD7244">
      <w:pPr>
        <w:pStyle w:val="ListParagraph"/>
        <w:keepNext/>
        <w:keepLines/>
        <w:rPr>
          <w:rFonts w:ascii="Arial" w:hAnsi="Arial" w:cs="Arial"/>
          <w:color w:val="FF0000"/>
          <w:sz w:val="22"/>
          <w:szCs w:val="22"/>
          <w:lang w:val="en-GB"/>
        </w:rPr>
      </w:pPr>
    </w:p>
    <w:p w:rsidR="006D31B5" w:rsidRDefault="006D31B5" w:rsidP="008C30FA">
      <w:pPr>
        <w:pStyle w:val="ListParagraph"/>
        <w:keepNext/>
        <w:keepLines/>
        <w:numPr>
          <w:ilvl w:val="0"/>
          <w:numId w:val="1"/>
        </w:numPr>
        <w:rPr>
          <w:rFonts w:ascii="Arial" w:hAnsi="Arial" w:cs="Arial"/>
          <w:sz w:val="22"/>
          <w:szCs w:val="22"/>
          <w:lang w:val="en-GB"/>
        </w:rPr>
      </w:pPr>
      <w:r w:rsidRPr="006D31B5">
        <w:rPr>
          <w:rFonts w:ascii="Arial" w:hAnsi="Arial" w:cs="Arial"/>
          <w:sz w:val="22"/>
          <w:szCs w:val="22"/>
          <w:lang w:val="en-GB"/>
        </w:rPr>
        <w:t xml:space="preserve">When should the </w:t>
      </w:r>
      <w:r>
        <w:rPr>
          <w:rFonts w:ascii="Arial" w:hAnsi="Arial" w:cs="Arial"/>
          <w:sz w:val="22"/>
          <w:szCs w:val="22"/>
          <w:lang w:val="en-GB"/>
        </w:rPr>
        <w:t>liquidator of a company convene a creditors meeting after appointment?</w:t>
      </w:r>
    </w:p>
    <w:p w:rsidR="006D31B5" w:rsidRDefault="006D31B5" w:rsidP="008C30FA">
      <w:pPr>
        <w:pStyle w:val="ListParagraph"/>
        <w:keepNext/>
        <w:keepLines/>
        <w:rPr>
          <w:rFonts w:ascii="Arial" w:hAnsi="Arial" w:cs="Arial"/>
          <w:sz w:val="22"/>
          <w:szCs w:val="22"/>
          <w:lang w:val="en-GB"/>
        </w:rPr>
      </w:pPr>
    </w:p>
    <w:p w:rsidR="006D31B5" w:rsidRPr="00DE5D92" w:rsidRDefault="006D31B5" w:rsidP="008C30FA">
      <w:pPr>
        <w:pStyle w:val="ListParagraph"/>
        <w:keepNext/>
        <w:keepLines/>
        <w:numPr>
          <w:ilvl w:val="0"/>
          <w:numId w:val="18"/>
        </w:numPr>
        <w:rPr>
          <w:rFonts w:ascii="Arial" w:hAnsi="Arial" w:cs="Arial"/>
          <w:sz w:val="22"/>
          <w:szCs w:val="22"/>
          <w:lang w:val="en-GB"/>
        </w:rPr>
      </w:pPr>
      <w:r>
        <w:rPr>
          <w:rFonts w:ascii="Arial" w:hAnsi="Arial" w:cs="Arial"/>
          <w:sz w:val="22"/>
          <w:szCs w:val="22"/>
          <w:lang w:val="en-GB"/>
        </w:rPr>
        <w:t>Within 30 days</w:t>
      </w:r>
      <w:r w:rsidRPr="00DE5D92">
        <w:rPr>
          <w:rFonts w:ascii="Arial" w:hAnsi="Arial" w:cs="Arial"/>
          <w:sz w:val="22"/>
          <w:szCs w:val="22"/>
          <w:lang w:val="en-GB"/>
        </w:rPr>
        <w:t xml:space="preserve"> </w:t>
      </w:r>
      <w:bookmarkStart w:id="0" w:name="_GoBack"/>
      <w:bookmarkEnd w:id="0"/>
      <w:r w:rsidRPr="00DE5D92">
        <w:rPr>
          <w:rFonts w:ascii="Arial" w:hAnsi="Arial" w:cs="Arial"/>
          <w:sz w:val="22"/>
          <w:szCs w:val="22"/>
          <w:lang w:val="en-GB"/>
        </w:rPr>
        <w:t></w:t>
      </w:r>
    </w:p>
    <w:p w:rsidR="006D31B5" w:rsidRPr="00DE5D92" w:rsidRDefault="006D31B5" w:rsidP="008C30FA">
      <w:pPr>
        <w:pStyle w:val="ListParagraph"/>
        <w:keepNext/>
        <w:keepLines/>
        <w:numPr>
          <w:ilvl w:val="0"/>
          <w:numId w:val="18"/>
        </w:numPr>
        <w:rPr>
          <w:rFonts w:ascii="Arial" w:hAnsi="Arial" w:cs="Arial"/>
          <w:sz w:val="22"/>
          <w:szCs w:val="22"/>
          <w:lang w:val="en-GB"/>
        </w:rPr>
      </w:pPr>
      <w:r>
        <w:rPr>
          <w:rFonts w:ascii="Arial" w:hAnsi="Arial" w:cs="Arial"/>
          <w:sz w:val="22"/>
          <w:szCs w:val="22"/>
          <w:lang w:val="en-GB"/>
        </w:rPr>
        <w:t xml:space="preserve">Within </w:t>
      </w:r>
      <w:r w:rsidRPr="00DE5D92">
        <w:rPr>
          <w:rFonts w:ascii="Arial" w:hAnsi="Arial" w:cs="Arial"/>
          <w:sz w:val="22"/>
          <w:szCs w:val="22"/>
          <w:lang w:val="en-GB"/>
        </w:rPr>
        <w:t xml:space="preserve">28 days </w:t>
      </w:r>
      <w:r w:rsidRPr="00DE5D92">
        <w:rPr>
          <w:rFonts w:ascii="Arial" w:hAnsi="Arial" w:cs="Arial"/>
          <w:sz w:val="22"/>
          <w:szCs w:val="22"/>
          <w:lang w:val="en-GB"/>
        </w:rPr>
        <w:t></w:t>
      </w:r>
    </w:p>
    <w:p w:rsidR="006D31B5" w:rsidRPr="00DE5D92" w:rsidRDefault="006D31B5" w:rsidP="008C30FA">
      <w:pPr>
        <w:pStyle w:val="ListParagraph"/>
        <w:keepNext/>
        <w:keepLines/>
        <w:numPr>
          <w:ilvl w:val="0"/>
          <w:numId w:val="18"/>
        </w:numPr>
        <w:rPr>
          <w:rFonts w:ascii="Arial" w:hAnsi="Arial" w:cs="Arial"/>
          <w:sz w:val="22"/>
          <w:szCs w:val="22"/>
          <w:lang w:val="en-GB"/>
        </w:rPr>
      </w:pPr>
      <w:r>
        <w:rPr>
          <w:rFonts w:ascii="Arial" w:hAnsi="Arial" w:cs="Arial"/>
          <w:sz w:val="22"/>
          <w:szCs w:val="22"/>
          <w:lang w:val="en-GB"/>
        </w:rPr>
        <w:t xml:space="preserve">Within </w:t>
      </w:r>
      <w:r w:rsidRPr="00DE5D92">
        <w:rPr>
          <w:rFonts w:ascii="Arial" w:hAnsi="Arial" w:cs="Arial"/>
          <w:sz w:val="22"/>
          <w:szCs w:val="22"/>
          <w:lang w:val="en-GB"/>
        </w:rPr>
        <w:t xml:space="preserve">21 days </w:t>
      </w:r>
      <w:r w:rsidRPr="00DE5D92">
        <w:rPr>
          <w:rFonts w:ascii="Arial" w:hAnsi="Arial" w:cs="Arial"/>
          <w:sz w:val="22"/>
          <w:szCs w:val="22"/>
          <w:lang w:val="en-GB"/>
        </w:rPr>
        <w:t></w:t>
      </w:r>
    </w:p>
    <w:p w:rsidR="006D31B5" w:rsidRDefault="006D31B5" w:rsidP="008C30FA">
      <w:pPr>
        <w:pStyle w:val="ListParagraph"/>
        <w:keepNext/>
        <w:keepLines/>
        <w:numPr>
          <w:ilvl w:val="0"/>
          <w:numId w:val="18"/>
        </w:numPr>
        <w:rPr>
          <w:rFonts w:ascii="Arial" w:hAnsi="Arial" w:cs="Arial"/>
          <w:sz w:val="22"/>
          <w:szCs w:val="22"/>
          <w:lang w:val="en-GB"/>
        </w:rPr>
      </w:pPr>
      <w:r>
        <w:rPr>
          <w:rFonts w:ascii="Arial" w:hAnsi="Arial" w:cs="Arial"/>
          <w:sz w:val="22"/>
          <w:szCs w:val="22"/>
          <w:lang w:val="en-GB"/>
        </w:rPr>
        <w:t xml:space="preserve">Within </w:t>
      </w:r>
      <w:r w:rsidRPr="00DE5D92">
        <w:rPr>
          <w:rFonts w:ascii="Arial" w:hAnsi="Arial" w:cs="Arial"/>
          <w:sz w:val="22"/>
          <w:szCs w:val="22"/>
          <w:lang w:val="en-GB"/>
        </w:rPr>
        <w:t xml:space="preserve">14 days </w:t>
      </w:r>
      <w:r w:rsidRPr="00DE5D92">
        <w:rPr>
          <w:rFonts w:ascii="Arial" w:hAnsi="Arial" w:cs="Arial"/>
          <w:sz w:val="22"/>
          <w:szCs w:val="22"/>
          <w:lang w:val="en-GB"/>
        </w:rPr>
        <w:t></w:t>
      </w:r>
    </w:p>
    <w:p w:rsidR="005F477F" w:rsidRPr="005F477F" w:rsidRDefault="005F477F" w:rsidP="008C30FA">
      <w:pPr>
        <w:pStyle w:val="ListParagraph"/>
        <w:keepNext/>
        <w:keepLines/>
        <w:ind w:left="1440"/>
        <w:rPr>
          <w:rFonts w:ascii="Arial" w:hAnsi="Arial" w:cs="Arial"/>
          <w:color w:val="FF0000"/>
          <w:sz w:val="22"/>
          <w:szCs w:val="22"/>
          <w:lang w:val="en-GB"/>
        </w:rPr>
      </w:pPr>
    </w:p>
    <w:p w:rsidR="005F477F" w:rsidRPr="005F477F" w:rsidRDefault="005F477F" w:rsidP="00150963">
      <w:pPr>
        <w:keepNext/>
        <w:keepLines/>
        <w:ind w:firstLine="720"/>
        <w:rPr>
          <w:rFonts w:ascii="Arial" w:hAnsi="Arial" w:cs="Arial"/>
          <w:color w:val="FF0000"/>
          <w:sz w:val="22"/>
          <w:szCs w:val="22"/>
          <w:lang w:val="en-GB"/>
        </w:rPr>
      </w:pPr>
      <w:r w:rsidRPr="005F477F">
        <w:rPr>
          <w:rFonts w:ascii="Arial" w:hAnsi="Arial" w:cs="Arial"/>
          <w:color w:val="FF0000"/>
          <w:sz w:val="22"/>
          <w:szCs w:val="22"/>
          <w:lang w:val="en-GB"/>
        </w:rPr>
        <w:t>Answer: (a)</w:t>
      </w:r>
    </w:p>
    <w:p w:rsidR="006D31B5" w:rsidRPr="006D31B5" w:rsidRDefault="006D31B5" w:rsidP="008C30FA">
      <w:pPr>
        <w:pStyle w:val="ListParagraph"/>
        <w:keepNext/>
        <w:keepLines/>
        <w:rPr>
          <w:rFonts w:ascii="Arial" w:hAnsi="Arial" w:cs="Arial"/>
          <w:sz w:val="22"/>
          <w:szCs w:val="22"/>
          <w:lang w:val="en-GB"/>
        </w:rPr>
      </w:pPr>
    </w:p>
    <w:p w:rsidR="00DE5D92" w:rsidRDefault="00DE5D92" w:rsidP="008C30FA">
      <w:pPr>
        <w:pStyle w:val="ListParagraph"/>
        <w:keepNext/>
        <w:keepLines/>
        <w:numPr>
          <w:ilvl w:val="0"/>
          <w:numId w:val="1"/>
        </w:numPr>
        <w:rPr>
          <w:rFonts w:ascii="Arial" w:hAnsi="Arial" w:cs="Arial"/>
          <w:sz w:val="22"/>
          <w:szCs w:val="22"/>
          <w:lang w:val="en-GB"/>
        </w:rPr>
      </w:pPr>
      <w:r w:rsidRPr="00DE5D92">
        <w:rPr>
          <w:rFonts w:ascii="Arial" w:hAnsi="Arial" w:cs="Arial"/>
          <w:sz w:val="22"/>
          <w:szCs w:val="22"/>
          <w:lang w:val="en-GB"/>
        </w:rPr>
        <w:t xml:space="preserve">Which of the following office holders has no power to challenge a transaction at </w:t>
      </w:r>
      <w:r w:rsidR="00324C68" w:rsidRPr="00DE5D92">
        <w:rPr>
          <w:rFonts w:ascii="Arial" w:hAnsi="Arial" w:cs="Arial"/>
          <w:sz w:val="22"/>
          <w:szCs w:val="22"/>
          <w:lang w:val="en-GB"/>
        </w:rPr>
        <w:t>an undervalue</w:t>
      </w:r>
      <w:r w:rsidRPr="00DE5D92">
        <w:rPr>
          <w:rFonts w:ascii="Arial" w:hAnsi="Arial" w:cs="Arial"/>
          <w:sz w:val="22"/>
          <w:szCs w:val="22"/>
          <w:lang w:val="en-GB"/>
        </w:rPr>
        <w:t xml:space="preserve"> under Section </w:t>
      </w:r>
      <w:r w:rsidR="005F477F">
        <w:rPr>
          <w:rFonts w:ascii="Arial" w:hAnsi="Arial" w:cs="Arial"/>
          <w:sz w:val="22"/>
          <w:szCs w:val="22"/>
          <w:lang w:val="en-GB"/>
        </w:rPr>
        <w:t>682</w:t>
      </w:r>
      <w:r w:rsidRPr="00DE5D92">
        <w:rPr>
          <w:rFonts w:ascii="Arial" w:hAnsi="Arial" w:cs="Arial"/>
          <w:sz w:val="22"/>
          <w:szCs w:val="22"/>
          <w:lang w:val="en-GB"/>
        </w:rPr>
        <w:t xml:space="preserve"> of the </w:t>
      </w:r>
      <w:r w:rsidR="00873934">
        <w:rPr>
          <w:rFonts w:ascii="Arial" w:hAnsi="Arial" w:cs="Arial"/>
          <w:sz w:val="22"/>
          <w:szCs w:val="22"/>
          <w:lang w:val="en-GB"/>
        </w:rPr>
        <w:t xml:space="preserve">Insolvency </w:t>
      </w:r>
      <w:r w:rsidRPr="00DE5D92">
        <w:rPr>
          <w:rFonts w:ascii="Arial" w:hAnsi="Arial" w:cs="Arial"/>
          <w:sz w:val="22"/>
          <w:szCs w:val="22"/>
          <w:lang w:val="en-GB"/>
        </w:rPr>
        <w:t>Act?</w:t>
      </w:r>
    </w:p>
    <w:p w:rsidR="004B3EF0" w:rsidRPr="00DE5D92" w:rsidRDefault="004B3EF0" w:rsidP="008C30FA">
      <w:pPr>
        <w:pStyle w:val="ListParagraph"/>
        <w:keepNext/>
        <w:keepLines/>
        <w:rPr>
          <w:rFonts w:ascii="Arial" w:hAnsi="Arial" w:cs="Arial"/>
          <w:sz w:val="22"/>
          <w:szCs w:val="22"/>
          <w:lang w:val="en-GB"/>
        </w:rPr>
      </w:pPr>
    </w:p>
    <w:p w:rsidR="00DE5D92" w:rsidRPr="00DE5D92" w:rsidRDefault="00DE5D92" w:rsidP="008C30FA">
      <w:pPr>
        <w:pStyle w:val="ListParagraph"/>
        <w:keepNext/>
        <w:keepLines/>
        <w:numPr>
          <w:ilvl w:val="0"/>
          <w:numId w:val="2"/>
        </w:numPr>
        <w:ind w:left="1276"/>
        <w:rPr>
          <w:rFonts w:ascii="Arial" w:hAnsi="Arial" w:cs="Arial"/>
          <w:sz w:val="22"/>
          <w:szCs w:val="22"/>
          <w:lang w:val="en-GB"/>
        </w:rPr>
      </w:pPr>
      <w:r w:rsidRPr="00DE5D92">
        <w:rPr>
          <w:rFonts w:ascii="Arial" w:hAnsi="Arial" w:cs="Arial"/>
          <w:sz w:val="22"/>
          <w:szCs w:val="22"/>
          <w:lang w:val="en-GB"/>
        </w:rPr>
        <w:t xml:space="preserve">An administrator </w:t>
      </w:r>
      <w:r w:rsidRPr="00DE5D92">
        <w:rPr>
          <w:rFonts w:ascii="Arial" w:hAnsi="Arial" w:cs="Arial"/>
          <w:sz w:val="22"/>
          <w:szCs w:val="22"/>
          <w:lang w:val="en-GB"/>
        </w:rPr>
        <w:t></w:t>
      </w:r>
    </w:p>
    <w:p w:rsidR="00DE5D92" w:rsidRPr="00DE5D92" w:rsidRDefault="00DE5D92" w:rsidP="008C30FA">
      <w:pPr>
        <w:pStyle w:val="ListParagraph"/>
        <w:keepNext/>
        <w:keepLines/>
        <w:numPr>
          <w:ilvl w:val="0"/>
          <w:numId w:val="2"/>
        </w:numPr>
        <w:ind w:left="1276"/>
        <w:rPr>
          <w:rFonts w:ascii="Arial" w:hAnsi="Arial" w:cs="Arial"/>
          <w:sz w:val="22"/>
          <w:szCs w:val="22"/>
          <w:lang w:val="en-GB"/>
        </w:rPr>
      </w:pPr>
      <w:r w:rsidRPr="00DE5D92">
        <w:rPr>
          <w:rFonts w:ascii="Arial" w:hAnsi="Arial" w:cs="Arial"/>
          <w:sz w:val="22"/>
          <w:szCs w:val="22"/>
          <w:lang w:val="en-GB"/>
        </w:rPr>
        <w:t xml:space="preserve">A liquidator in a creditors’ voluntary liquidation </w:t>
      </w:r>
      <w:r w:rsidRPr="00DE5D92">
        <w:rPr>
          <w:rFonts w:ascii="Arial" w:hAnsi="Arial" w:cs="Arial"/>
          <w:sz w:val="22"/>
          <w:szCs w:val="22"/>
          <w:lang w:val="en-GB"/>
        </w:rPr>
        <w:t></w:t>
      </w:r>
    </w:p>
    <w:p w:rsidR="00DE5D92" w:rsidRPr="00DE5D92" w:rsidRDefault="00DE5D92" w:rsidP="008C30FA">
      <w:pPr>
        <w:pStyle w:val="ListParagraph"/>
        <w:keepNext/>
        <w:keepLines/>
        <w:numPr>
          <w:ilvl w:val="0"/>
          <w:numId w:val="2"/>
        </w:numPr>
        <w:ind w:left="1276"/>
        <w:rPr>
          <w:rFonts w:ascii="Arial" w:hAnsi="Arial" w:cs="Arial"/>
          <w:sz w:val="22"/>
          <w:szCs w:val="22"/>
          <w:lang w:val="en-GB"/>
        </w:rPr>
      </w:pPr>
      <w:r w:rsidRPr="00DE5D92">
        <w:rPr>
          <w:rFonts w:ascii="Arial" w:hAnsi="Arial" w:cs="Arial"/>
          <w:sz w:val="22"/>
          <w:szCs w:val="22"/>
          <w:lang w:val="en-GB"/>
        </w:rPr>
        <w:t xml:space="preserve">A liquidator in a compulsory liquidation </w:t>
      </w:r>
      <w:r w:rsidRPr="00DE5D92">
        <w:rPr>
          <w:rFonts w:ascii="Arial" w:hAnsi="Arial" w:cs="Arial"/>
          <w:sz w:val="22"/>
          <w:szCs w:val="22"/>
          <w:lang w:val="en-GB"/>
        </w:rPr>
        <w:t></w:t>
      </w:r>
    </w:p>
    <w:p w:rsidR="00DE5D92" w:rsidRDefault="00DE5D92" w:rsidP="008C30FA">
      <w:pPr>
        <w:pStyle w:val="ListParagraph"/>
        <w:keepNext/>
        <w:keepLines/>
        <w:numPr>
          <w:ilvl w:val="0"/>
          <w:numId w:val="2"/>
        </w:numPr>
        <w:ind w:left="1276"/>
        <w:rPr>
          <w:rFonts w:ascii="Arial" w:hAnsi="Arial" w:cs="Arial"/>
          <w:sz w:val="22"/>
          <w:szCs w:val="22"/>
          <w:lang w:val="en-GB"/>
        </w:rPr>
      </w:pPr>
      <w:r w:rsidRPr="005F477F">
        <w:rPr>
          <w:rFonts w:ascii="Arial" w:hAnsi="Arial" w:cs="Arial"/>
          <w:sz w:val="22"/>
          <w:szCs w:val="22"/>
          <w:lang w:val="en-GB"/>
        </w:rPr>
        <w:t xml:space="preserve">An administrative receiver </w:t>
      </w:r>
      <w:r w:rsidRPr="005F477F">
        <w:rPr>
          <w:rFonts w:ascii="Arial" w:hAnsi="Arial" w:cs="Arial"/>
          <w:sz w:val="22"/>
          <w:szCs w:val="22"/>
          <w:lang w:val="en-GB"/>
        </w:rPr>
        <w:t></w:t>
      </w:r>
    </w:p>
    <w:p w:rsidR="005F477F" w:rsidRDefault="005F477F" w:rsidP="008C30FA">
      <w:pPr>
        <w:keepNext/>
        <w:keepLines/>
        <w:rPr>
          <w:rFonts w:ascii="Arial" w:hAnsi="Arial" w:cs="Arial"/>
          <w:sz w:val="22"/>
          <w:szCs w:val="22"/>
          <w:lang w:val="en-GB"/>
        </w:rPr>
      </w:pPr>
    </w:p>
    <w:p w:rsidR="005F477F" w:rsidRPr="005F477F" w:rsidRDefault="005F477F" w:rsidP="00873934">
      <w:pPr>
        <w:keepNext/>
        <w:keepLines/>
        <w:ind w:left="360" w:firstLine="360"/>
        <w:rPr>
          <w:rFonts w:ascii="Arial" w:hAnsi="Arial" w:cs="Arial"/>
          <w:color w:val="FF0000"/>
          <w:sz w:val="22"/>
          <w:szCs w:val="22"/>
          <w:lang w:val="en-GB"/>
        </w:rPr>
      </w:pPr>
      <w:r w:rsidRPr="005F477F">
        <w:rPr>
          <w:rFonts w:ascii="Arial" w:hAnsi="Arial" w:cs="Arial"/>
          <w:color w:val="FF0000"/>
          <w:sz w:val="22"/>
          <w:szCs w:val="22"/>
          <w:lang w:val="en-GB"/>
        </w:rPr>
        <w:t>Answer</w:t>
      </w:r>
      <w:r>
        <w:rPr>
          <w:rFonts w:ascii="Arial" w:hAnsi="Arial" w:cs="Arial"/>
          <w:color w:val="FF0000"/>
          <w:sz w:val="22"/>
          <w:szCs w:val="22"/>
          <w:lang w:val="en-GB"/>
        </w:rPr>
        <w:t>:</w:t>
      </w:r>
      <w:r w:rsidRPr="005F477F">
        <w:rPr>
          <w:rFonts w:ascii="Arial" w:hAnsi="Arial" w:cs="Arial"/>
          <w:color w:val="FF0000"/>
          <w:sz w:val="22"/>
          <w:szCs w:val="22"/>
          <w:lang w:val="en-GB"/>
        </w:rPr>
        <w:t xml:space="preserve"> (d)</w:t>
      </w:r>
    </w:p>
    <w:p w:rsidR="005F477F" w:rsidRPr="005F477F" w:rsidRDefault="005F477F" w:rsidP="008C30FA">
      <w:pPr>
        <w:keepNext/>
        <w:keepLines/>
        <w:rPr>
          <w:rFonts w:ascii="Arial" w:hAnsi="Arial" w:cs="Arial"/>
          <w:sz w:val="22"/>
          <w:szCs w:val="22"/>
          <w:lang w:val="en-GB"/>
        </w:rPr>
      </w:pPr>
    </w:p>
    <w:p w:rsidR="00324C68" w:rsidRDefault="00324C68" w:rsidP="008C30FA">
      <w:pPr>
        <w:pStyle w:val="ListParagraph"/>
        <w:keepNext/>
        <w:keepLines/>
        <w:numPr>
          <w:ilvl w:val="0"/>
          <w:numId w:val="1"/>
        </w:numPr>
        <w:rPr>
          <w:rFonts w:ascii="Arial" w:hAnsi="Arial" w:cs="Arial"/>
          <w:sz w:val="22"/>
          <w:szCs w:val="22"/>
          <w:lang w:val="en-GB"/>
        </w:rPr>
      </w:pPr>
      <w:r>
        <w:rPr>
          <w:rFonts w:ascii="Arial" w:hAnsi="Arial" w:cs="Arial"/>
          <w:sz w:val="22"/>
          <w:szCs w:val="22"/>
          <w:lang w:val="en-GB"/>
        </w:rPr>
        <w:lastRenderedPageBreak/>
        <w:t>Which one of the following may not appoint or make an application for the appointment of an administrator</w:t>
      </w:r>
    </w:p>
    <w:p w:rsidR="00324C68" w:rsidRDefault="00324C68" w:rsidP="008C30FA">
      <w:pPr>
        <w:keepNext/>
        <w:keepLines/>
        <w:rPr>
          <w:rFonts w:ascii="Arial" w:hAnsi="Arial" w:cs="Arial"/>
          <w:sz w:val="22"/>
          <w:szCs w:val="22"/>
          <w:lang w:val="en-GB"/>
        </w:rPr>
      </w:pPr>
    </w:p>
    <w:p w:rsidR="00324C68" w:rsidRDefault="00324C68" w:rsidP="008C30FA">
      <w:pPr>
        <w:pStyle w:val="ListParagraph"/>
        <w:keepNext/>
        <w:keepLines/>
        <w:numPr>
          <w:ilvl w:val="0"/>
          <w:numId w:val="9"/>
        </w:numPr>
        <w:ind w:left="1276"/>
        <w:rPr>
          <w:rFonts w:ascii="Arial" w:hAnsi="Arial" w:cs="Arial"/>
          <w:sz w:val="22"/>
          <w:szCs w:val="22"/>
          <w:lang w:val="en-GB"/>
        </w:rPr>
      </w:pPr>
      <w:r>
        <w:rPr>
          <w:rFonts w:ascii="Arial" w:hAnsi="Arial" w:cs="Arial"/>
          <w:sz w:val="22"/>
          <w:szCs w:val="22"/>
          <w:lang w:val="en-GB"/>
        </w:rPr>
        <w:t>A creditor</w:t>
      </w:r>
    </w:p>
    <w:p w:rsidR="00324C68" w:rsidRDefault="00324C68" w:rsidP="008C30FA">
      <w:pPr>
        <w:pStyle w:val="ListParagraph"/>
        <w:keepNext/>
        <w:keepLines/>
        <w:numPr>
          <w:ilvl w:val="0"/>
          <w:numId w:val="9"/>
        </w:numPr>
        <w:ind w:left="1276"/>
        <w:rPr>
          <w:rFonts w:ascii="Arial" w:hAnsi="Arial" w:cs="Arial"/>
          <w:sz w:val="22"/>
          <w:szCs w:val="22"/>
          <w:lang w:val="en-GB"/>
        </w:rPr>
      </w:pPr>
      <w:r>
        <w:rPr>
          <w:rFonts w:ascii="Arial" w:hAnsi="Arial" w:cs="Arial"/>
          <w:sz w:val="22"/>
          <w:szCs w:val="22"/>
          <w:lang w:val="en-GB"/>
        </w:rPr>
        <w:t>The Official Receiver</w:t>
      </w:r>
    </w:p>
    <w:p w:rsidR="00324C68" w:rsidRDefault="00324C68" w:rsidP="008C30FA">
      <w:pPr>
        <w:pStyle w:val="ListParagraph"/>
        <w:keepNext/>
        <w:keepLines/>
        <w:numPr>
          <w:ilvl w:val="0"/>
          <w:numId w:val="9"/>
        </w:numPr>
        <w:ind w:left="1276"/>
        <w:rPr>
          <w:rFonts w:ascii="Arial" w:hAnsi="Arial" w:cs="Arial"/>
          <w:sz w:val="22"/>
          <w:szCs w:val="22"/>
          <w:lang w:val="en-GB"/>
        </w:rPr>
      </w:pPr>
      <w:r>
        <w:rPr>
          <w:rFonts w:ascii="Arial" w:hAnsi="Arial" w:cs="Arial"/>
          <w:sz w:val="22"/>
          <w:szCs w:val="22"/>
          <w:lang w:val="en-GB"/>
        </w:rPr>
        <w:t>Directors</w:t>
      </w:r>
    </w:p>
    <w:p w:rsidR="00324C68" w:rsidRDefault="00324C68" w:rsidP="008C30FA">
      <w:pPr>
        <w:pStyle w:val="ListParagraph"/>
        <w:keepNext/>
        <w:keepLines/>
        <w:numPr>
          <w:ilvl w:val="0"/>
          <w:numId w:val="9"/>
        </w:numPr>
        <w:ind w:left="1276"/>
        <w:rPr>
          <w:rFonts w:ascii="Arial" w:hAnsi="Arial" w:cs="Arial"/>
          <w:sz w:val="22"/>
          <w:szCs w:val="22"/>
          <w:lang w:val="en-GB"/>
        </w:rPr>
      </w:pPr>
      <w:r>
        <w:rPr>
          <w:rFonts w:ascii="Arial" w:hAnsi="Arial" w:cs="Arial"/>
          <w:sz w:val="22"/>
          <w:szCs w:val="22"/>
          <w:lang w:val="en-GB"/>
        </w:rPr>
        <w:t>A qualifying floating charge holder</w:t>
      </w:r>
    </w:p>
    <w:p w:rsidR="00324C68" w:rsidRDefault="00324C68" w:rsidP="008C30FA">
      <w:pPr>
        <w:keepNext/>
        <w:keepLines/>
        <w:ind w:left="916"/>
        <w:rPr>
          <w:rFonts w:ascii="Arial" w:hAnsi="Arial" w:cs="Arial"/>
          <w:sz w:val="22"/>
          <w:szCs w:val="22"/>
          <w:lang w:val="en-GB"/>
        </w:rPr>
      </w:pPr>
    </w:p>
    <w:p w:rsidR="00324C68" w:rsidRPr="00324C68" w:rsidRDefault="00324C68" w:rsidP="008C30FA">
      <w:pPr>
        <w:keepNext/>
        <w:keepLines/>
        <w:ind w:left="916"/>
        <w:rPr>
          <w:rFonts w:ascii="Arial" w:hAnsi="Arial" w:cs="Arial"/>
          <w:color w:val="FF0000"/>
          <w:sz w:val="22"/>
          <w:szCs w:val="22"/>
          <w:lang w:val="en-GB"/>
        </w:rPr>
      </w:pPr>
      <w:r w:rsidRPr="00324C68">
        <w:rPr>
          <w:rFonts w:ascii="Arial" w:hAnsi="Arial" w:cs="Arial"/>
          <w:color w:val="FF0000"/>
          <w:sz w:val="22"/>
          <w:szCs w:val="22"/>
          <w:lang w:val="en-GB"/>
        </w:rPr>
        <w:t>Answer: (b)</w:t>
      </w:r>
    </w:p>
    <w:p w:rsidR="00324C68" w:rsidRDefault="00324C68" w:rsidP="008C30FA">
      <w:pPr>
        <w:pStyle w:val="ListParagraph"/>
        <w:keepNext/>
        <w:keepLines/>
        <w:rPr>
          <w:rFonts w:ascii="Arial" w:hAnsi="Arial" w:cs="Arial"/>
          <w:sz w:val="22"/>
          <w:szCs w:val="22"/>
          <w:lang w:val="en-GB"/>
        </w:rPr>
      </w:pPr>
    </w:p>
    <w:p w:rsidR="006D31B5" w:rsidRDefault="006D31B5" w:rsidP="008C30FA">
      <w:pPr>
        <w:pStyle w:val="ListParagraph"/>
        <w:keepNext/>
        <w:keepLines/>
        <w:numPr>
          <w:ilvl w:val="0"/>
          <w:numId w:val="1"/>
        </w:numPr>
        <w:rPr>
          <w:rFonts w:ascii="Arial" w:hAnsi="Arial" w:cs="Arial"/>
          <w:sz w:val="22"/>
          <w:szCs w:val="22"/>
          <w:lang w:val="en-GB"/>
        </w:rPr>
      </w:pPr>
      <w:r>
        <w:rPr>
          <w:rFonts w:ascii="Arial" w:hAnsi="Arial" w:cs="Arial"/>
          <w:sz w:val="22"/>
          <w:szCs w:val="22"/>
          <w:lang w:val="en-GB"/>
        </w:rPr>
        <w:t>Which one of the following powers/functions are not bestowed on an administrator?</w:t>
      </w:r>
    </w:p>
    <w:p w:rsidR="00873934" w:rsidRDefault="00873934" w:rsidP="00873934">
      <w:pPr>
        <w:pStyle w:val="ListParagraph"/>
        <w:keepNext/>
        <w:keepLines/>
        <w:rPr>
          <w:rFonts w:ascii="Arial" w:hAnsi="Arial" w:cs="Arial"/>
          <w:sz w:val="22"/>
          <w:szCs w:val="22"/>
          <w:lang w:val="en-GB"/>
        </w:rPr>
      </w:pPr>
    </w:p>
    <w:p w:rsidR="006D31B5" w:rsidRDefault="006D31B5" w:rsidP="008C30FA">
      <w:pPr>
        <w:pStyle w:val="ListParagraph"/>
        <w:keepNext/>
        <w:keepLines/>
        <w:numPr>
          <w:ilvl w:val="0"/>
          <w:numId w:val="19"/>
        </w:numPr>
        <w:rPr>
          <w:rFonts w:ascii="Arial" w:hAnsi="Arial" w:cs="Arial"/>
          <w:sz w:val="22"/>
          <w:szCs w:val="22"/>
          <w:lang w:val="en-GB"/>
        </w:rPr>
      </w:pPr>
      <w:r>
        <w:rPr>
          <w:rFonts w:ascii="Arial" w:hAnsi="Arial" w:cs="Arial"/>
          <w:sz w:val="22"/>
          <w:szCs w:val="22"/>
          <w:lang w:val="en-GB"/>
        </w:rPr>
        <w:t>Power to sell charged assets</w:t>
      </w:r>
    </w:p>
    <w:p w:rsidR="006D31B5" w:rsidRDefault="006D31B5" w:rsidP="008C30FA">
      <w:pPr>
        <w:pStyle w:val="ListParagraph"/>
        <w:keepNext/>
        <w:keepLines/>
        <w:numPr>
          <w:ilvl w:val="0"/>
          <w:numId w:val="19"/>
        </w:numPr>
        <w:rPr>
          <w:rFonts w:ascii="Arial" w:hAnsi="Arial" w:cs="Arial"/>
          <w:sz w:val="22"/>
          <w:szCs w:val="22"/>
          <w:lang w:val="en-GB"/>
        </w:rPr>
      </w:pPr>
      <w:r>
        <w:rPr>
          <w:rFonts w:ascii="Arial" w:hAnsi="Arial" w:cs="Arial"/>
          <w:sz w:val="22"/>
          <w:szCs w:val="22"/>
          <w:lang w:val="en-GB"/>
        </w:rPr>
        <w:t>Power to borrow money</w:t>
      </w:r>
    </w:p>
    <w:p w:rsidR="006D31B5" w:rsidRDefault="006D31B5" w:rsidP="008C30FA">
      <w:pPr>
        <w:pStyle w:val="ListParagraph"/>
        <w:keepNext/>
        <w:keepLines/>
        <w:numPr>
          <w:ilvl w:val="0"/>
          <w:numId w:val="19"/>
        </w:numPr>
        <w:rPr>
          <w:rFonts w:ascii="Arial" w:hAnsi="Arial" w:cs="Arial"/>
          <w:sz w:val="22"/>
          <w:szCs w:val="22"/>
          <w:lang w:val="en-GB"/>
        </w:rPr>
      </w:pPr>
      <w:r>
        <w:rPr>
          <w:rFonts w:ascii="Arial" w:hAnsi="Arial" w:cs="Arial"/>
          <w:sz w:val="22"/>
          <w:szCs w:val="22"/>
          <w:lang w:val="en-GB"/>
        </w:rPr>
        <w:t>Power to hire or fire directors</w:t>
      </w:r>
    </w:p>
    <w:p w:rsidR="006D31B5" w:rsidRDefault="006D31B5" w:rsidP="008C30FA">
      <w:pPr>
        <w:pStyle w:val="ListParagraph"/>
        <w:keepNext/>
        <w:keepLines/>
        <w:numPr>
          <w:ilvl w:val="0"/>
          <w:numId w:val="19"/>
        </w:numPr>
        <w:rPr>
          <w:rFonts w:ascii="Arial" w:hAnsi="Arial" w:cs="Arial"/>
          <w:sz w:val="22"/>
          <w:szCs w:val="22"/>
          <w:lang w:val="en-GB"/>
        </w:rPr>
      </w:pPr>
      <w:r>
        <w:rPr>
          <w:rFonts w:ascii="Arial" w:hAnsi="Arial" w:cs="Arial"/>
          <w:sz w:val="22"/>
          <w:szCs w:val="22"/>
          <w:lang w:val="en-GB"/>
        </w:rPr>
        <w:t>Power to disclaim onerous contracts</w:t>
      </w:r>
    </w:p>
    <w:p w:rsidR="006D31B5" w:rsidRDefault="006D31B5" w:rsidP="008C30FA">
      <w:pPr>
        <w:pStyle w:val="ListParagraph"/>
        <w:keepNext/>
        <w:keepLines/>
        <w:rPr>
          <w:rFonts w:ascii="Arial" w:hAnsi="Arial" w:cs="Arial"/>
          <w:sz w:val="22"/>
          <w:szCs w:val="22"/>
          <w:lang w:val="en-GB"/>
        </w:rPr>
      </w:pPr>
    </w:p>
    <w:p w:rsidR="006D31B5" w:rsidRPr="006D31B5" w:rsidRDefault="006D31B5" w:rsidP="005A3F54">
      <w:pPr>
        <w:pStyle w:val="ListParagraph"/>
        <w:keepNext/>
        <w:keepLines/>
        <w:ind w:firstLine="360"/>
        <w:rPr>
          <w:rFonts w:ascii="Arial" w:hAnsi="Arial" w:cs="Arial"/>
          <w:color w:val="FF0000"/>
          <w:sz w:val="22"/>
          <w:szCs w:val="22"/>
          <w:lang w:val="en-GB"/>
        </w:rPr>
      </w:pPr>
      <w:r w:rsidRPr="006D31B5">
        <w:rPr>
          <w:rFonts w:ascii="Arial" w:hAnsi="Arial" w:cs="Arial"/>
          <w:color w:val="FF0000"/>
          <w:sz w:val="22"/>
          <w:szCs w:val="22"/>
          <w:lang w:val="en-GB"/>
        </w:rPr>
        <w:t>Answer: (d)</w:t>
      </w:r>
    </w:p>
    <w:p w:rsidR="006D31B5" w:rsidRDefault="006D31B5" w:rsidP="008C30FA">
      <w:pPr>
        <w:pStyle w:val="ListParagraph"/>
        <w:keepNext/>
        <w:keepLines/>
        <w:rPr>
          <w:rFonts w:ascii="Arial" w:hAnsi="Arial" w:cs="Arial"/>
          <w:sz w:val="22"/>
          <w:szCs w:val="22"/>
          <w:lang w:val="en-GB"/>
        </w:rPr>
      </w:pPr>
    </w:p>
    <w:p w:rsidR="006D31B5" w:rsidRDefault="006D31B5" w:rsidP="008C30FA">
      <w:pPr>
        <w:pStyle w:val="ListParagraph"/>
        <w:keepNext/>
        <w:keepLines/>
        <w:rPr>
          <w:rFonts w:ascii="Arial" w:hAnsi="Arial" w:cs="Arial"/>
          <w:sz w:val="22"/>
          <w:szCs w:val="22"/>
          <w:lang w:val="en-GB"/>
        </w:rPr>
      </w:pPr>
    </w:p>
    <w:p w:rsidR="00DE5D92" w:rsidRDefault="00DE5D92" w:rsidP="008C30FA">
      <w:pPr>
        <w:pStyle w:val="ListParagraph"/>
        <w:keepNext/>
        <w:keepLines/>
        <w:numPr>
          <w:ilvl w:val="0"/>
          <w:numId w:val="1"/>
        </w:numPr>
        <w:rPr>
          <w:rFonts w:ascii="Arial" w:hAnsi="Arial" w:cs="Arial"/>
          <w:sz w:val="22"/>
          <w:szCs w:val="22"/>
          <w:lang w:val="en-GB"/>
        </w:rPr>
      </w:pPr>
      <w:r w:rsidRPr="00DE5D92">
        <w:rPr>
          <w:rFonts w:ascii="Arial" w:hAnsi="Arial" w:cs="Arial"/>
          <w:sz w:val="22"/>
          <w:szCs w:val="22"/>
          <w:lang w:val="en-GB"/>
        </w:rPr>
        <w:t>Within how many weeks of the company entering into administration must the</w:t>
      </w:r>
      <w:r>
        <w:rPr>
          <w:rFonts w:ascii="Arial" w:hAnsi="Arial" w:cs="Arial"/>
          <w:sz w:val="22"/>
          <w:szCs w:val="22"/>
          <w:lang w:val="en-GB"/>
        </w:rPr>
        <w:t xml:space="preserve"> </w:t>
      </w:r>
      <w:r w:rsidRPr="00DE5D92">
        <w:rPr>
          <w:rFonts w:ascii="Arial" w:hAnsi="Arial" w:cs="Arial"/>
          <w:sz w:val="22"/>
          <w:szCs w:val="22"/>
          <w:lang w:val="en-GB"/>
        </w:rPr>
        <w:t>administrator hold an initial meeting of the company’s creditors?</w:t>
      </w:r>
    </w:p>
    <w:p w:rsidR="004B3EF0" w:rsidRPr="00DE5D92" w:rsidRDefault="004B3EF0" w:rsidP="008C30FA">
      <w:pPr>
        <w:pStyle w:val="ListParagraph"/>
        <w:keepNext/>
        <w:keepLines/>
        <w:rPr>
          <w:rFonts w:ascii="Arial" w:hAnsi="Arial" w:cs="Arial"/>
          <w:sz w:val="22"/>
          <w:szCs w:val="22"/>
          <w:lang w:val="en-GB"/>
        </w:rPr>
      </w:pPr>
    </w:p>
    <w:p w:rsidR="00DE5D92" w:rsidRPr="00DE5D92" w:rsidRDefault="00DE5D92" w:rsidP="008C30FA">
      <w:pPr>
        <w:pStyle w:val="ListParagraph"/>
        <w:keepNext/>
        <w:keepLines/>
        <w:numPr>
          <w:ilvl w:val="0"/>
          <w:numId w:val="3"/>
        </w:numPr>
        <w:ind w:left="1276"/>
        <w:rPr>
          <w:rFonts w:ascii="Arial" w:hAnsi="Arial" w:cs="Arial"/>
          <w:sz w:val="22"/>
          <w:szCs w:val="22"/>
          <w:lang w:val="en-GB"/>
        </w:rPr>
      </w:pPr>
      <w:r w:rsidRPr="00DE5D92">
        <w:rPr>
          <w:rFonts w:ascii="Arial" w:hAnsi="Arial" w:cs="Arial"/>
          <w:sz w:val="22"/>
          <w:szCs w:val="22"/>
          <w:lang w:val="en-GB"/>
        </w:rPr>
        <w:t xml:space="preserve">Within </w:t>
      </w:r>
      <w:r w:rsidR="006D31B5">
        <w:rPr>
          <w:rFonts w:ascii="Arial" w:hAnsi="Arial" w:cs="Arial"/>
          <w:sz w:val="22"/>
          <w:szCs w:val="22"/>
          <w:lang w:val="en-GB"/>
        </w:rPr>
        <w:t>14 days</w:t>
      </w:r>
      <w:r w:rsidRPr="00DE5D92">
        <w:rPr>
          <w:rFonts w:ascii="Arial" w:hAnsi="Arial" w:cs="Arial"/>
          <w:sz w:val="22"/>
          <w:szCs w:val="22"/>
          <w:lang w:val="en-GB"/>
        </w:rPr>
        <w:t xml:space="preserve"> </w:t>
      </w:r>
      <w:r w:rsidRPr="00DE5D92">
        <w:rPr>
          <w:rFonts w:ascii="Arial" w:hAnsi="Arial" w:cs="Arial"/>
          <w:sz w:val="22"/>
          <w:szCs w:val="22"/>
          <w:lang w:val="en-GB"/>
        </w:rPr>
        <w:t></w:t>
      </w:r>
    </w:p>
    <w:p w:rsidR="00DE5D92" w:rsidRPr="00DE5D92" w:rsidRDefault="00DE5D92" w:rsidP="008C30FA">
      <w:pPr>
        <w:pStyle w:val="ListParagraph"/>
        <w:keepNext/>
        <w:keepLines/>
        <w:numPr>
          <w:ilvl w:val="0"/>
          <w:numId w:val="3"/>
        </w:numPr>
        <w:ind w:left="1276"/>
        <w:rPr>
          <w:rFonts w:ascii="Arial" w:hAnsi="Arial" w:cs="Arial"/>
          <w:sz w:val="22"/>
          <w:szCs w:val="22"/>
          <w:lang w:val="en-GB"/>
        </w:rPr>
      </w:pPr>
      <w:r w:rsidRPr="00DE5D92">
        <w:rPr>
          <w:rFonts w:ascii="Arial" w:hAnsi="Arial" w:cs="Arial"/>
          <w:sz w:val="22"/>
          <w:szCs w:val="22"/>
          <w:lang w:val="en-GB"/>
        </w:rPr>
        <w:t xml:space="preserve">Within </w:t>
      </w:r>
      <w:r w:rsidR="006D31B5">
        <w:rPr>
          <w:rFonts w:ascii="Arial" w:hAnsi="Arial" w:cs="Arial"/>
          <w:sz w:val="22"/>
          <w:szCs w:val="22"/>
          <w:lang w:val="en-GB"/>
        </w:rPr>
        <w:t>30</w:t>
      </w:r>
      <w:r w:rsidRPr="00DE5D92">
        <w:rPr>
          <w:rFonts w:ascii="Arial" w:hAnsi="Arial" w:cs="Arial"/>
          <w:sz w:val="22"/>
          <w:szCs w:val="22"/>
          <w:lang w:val="en-GB"/>
        </w:rPr>
        <w:t xml:space="preserve"> </w:t>
      </w:r>
      <w:r w:rsidR="006D31B5">
        <w:rPr>
          <w:rFonts w:ascii="Arial" w:hAnsi="Arial" w:cs="Arial"/>
          <w:sz w:val="22"/>
          <w:szCs w:val="22"/>
          <w:lang w:val="en-GB"/>
        </w:rPr>
        <w:t>days</w:t>
      </w:r>
      <w:r w:rsidRPr="00DE5D92">
        <w:rPr>
          <w:rFonts w:ascii="Arial" w:hAnsi="Arial" w:cs="Arial"/>
          <w:sz w:val="22"/>
          <w:szCs w:val="22"/>
          <w:lang w:val="en-GB"/>
        </w:rPr>
        <w:t xml:space="preserve"> </w:t>
      </w:r>
      <w:r w:rsidRPr="00DE5D92">
        <w:rPr>
          <w:rFonts w:ascii="Arial" w:hAnsi="Arial" w:cs="Arial"/>
          <w:sz w:val="22"/>
          <w:szCs w:val="22"/>
          <w:lang w:val="en-GB"/>
        </w:rPr>
        <w:t></w:t>
      </w:r>
    </w:p>
    <w:p w:rsidR="00DE5D92" w:rsidRPr="00DE5D92" w:rsidRDefault="006D31B5" w:rsidP="008C30FA">
      <w:pPr>
        <w:pStyle w:val="ListParagraph"/>
        <w:keepNext/>
        <w:keepLines/>
        <w:numPr>
          <w:ilvl w:val="0"/>
          <w:numId w:val="3"/>
        </w:numPr>
        <w:ind w:left="1276"/>
        <w:rPr>
          <w:rFonts w:ascii="Arial" w:hAnsi="Arial" w:cs="Arial"/>
          <w:sz w:val="22"/>
          <w:szCs w:val="22"/>
          <w:lang w:val="en-GB"/>
        </w:rPr>
      </w:pPr>
      <w:r>
        <w:rPr>
          <w:rFonts w:ascii="Arial" w:hAnsi="Arial" w:cs="Arial"/>
          <w:sz w:val="22"/>
          <w:szCs w:val="22"/>
          <w:lang w:val="en-GB"/>
        </w:rPr>
        <w:t>Within 60 days</w:t>
      </w:r>
      <w:r w:rsidR="00DE5D92" w:rsidRPr="00DE5D92">
        <w:rPr>
          <w:rFonts w:ascii="Arial" w:hAnsi="Arial" w:cs="Arial"/>
          <w:sz w:val="22"/>
          <w:szCs w:val="22"/>
          <w:lang w:val="en-GB"/>
        </w:rPr>
        <w:t xml:space="preserve"> </w:t>
      </w:r>
      <w:r w:rsidR="00DE5D92" w:rsidRPr="00DE5D92">
        <w:rPr>
          <w:rFonts w:ascii="Arial" w:hAnsi="Arial" w:cs="Arial"/>
          <w:sz w:val="22"/>
          <w:szCs w:val="22"/>
          <w:lang w:val="en-GB"/>
        </w:rPr>
        <w:t></w:t>
      </w:r>
    </w:p>
    <w:p w:rsidR="00DE5D92" w:rsidRDefault="00DE5D92" w:rsidP="008C30FA">
      <w:pPr>
        <w:pStyle w:val="ListParagraph"/>
        <w:keepNext/>
        <w:keepLines/>
        <w:numPr>
          <w:ilvl w:val="0"/>
          <w:numId w:val="3"/>
        </w:numPr>
        <w:ind w:left="1276"/>
        <w:rPr>
          <w:rFonts w:ascii="Arial" w:hAnsi="Arial" w:cs="Arial"/>
          <w:sz w:val="22"/>
          <w:szCs w:val="22"/>
          <w:lang w:val="en-GB"/>
        </w:rPr>
      </w:pPr>
      <w:r w:rsidRPr="00DE5D92">
        <w:rPr>
          <w:rFonts w:ascii="Arial" w:hAnsi="Arial" w:cs="Arial"/>
          <w:sz w:val="22"/>
          <w:szCs w:val="22"/>
          <w:lang w:val="en-GB"/>
        </w:rPr>
        <w:t xml:space="preserve">Within </w:t>
      </w:r>
      <w:r w:rsidR="006D31B5">
        <w:rPr>
          <w:rFonts w:ascii="Arial" w:hAnsi="Arial" w:cs="Arial"/>
          <w:sz w:val="22"/>
          <w:szCs w:val="22"/>
          <w:lang w:val="en-GB"/>
        </w:rPr>
        <w:t>67 days</w:t>
      </w:r>
      <w:r w:rsidRPr="00DE5D92">
        <w:rPr>
          <w:rFonts w:ascii="Arial" w:hAnsi="Arial" w:cs="Arial"/>
          <w:sz w:val="22"/>
          <w:szCs w:val="22"/>
          <w:lang w:val="en-GB"/>
        </w:rPr>
        <w:t xml:space="preserve"> </w:t>
      </w:r>
      <w:r w:rsidRPr="00DE5D92">
        <w:rPr>
          <w:rFonts w:ascii="Arial" w:hAnsi="Arial" w:cs="Arial"/>
          <w:sz w:val="22"/>
          <w:szCs w:val="22"/>
          <w:lang w:val="en-GB"/>
        </w:rPr>
        <w:t></w:t>
      </w:r>
    </w:p>
    <w:p w:rsidR="006D31B5" w:rsidRDefault="006D31B5" w:rsidP="008C30FA">
      <w:pPr>
        <w:keepNext/>
        <w:keepLines/>
        <w:rPr>
          <w:rFonts w:ascii="Arial" w:hAnsi="Arial" w:cs="Arial"/>
          <w:sz w:val="22"/>
          <w:szCs w:val="22"/>
          <w:lang w:val="en-GB"/>
        </w:rPr>
      </w:pPr>
    </w:p>
    <w:p w:rsidR="006D31B5" w:rsidRPr="00324C68" w:rsidRDefault="006D31B5" w:rsidP="008C30FA">
      <w:pPr>
        <w:keepNext/>
        <w:keepLines/>
        <w:ind w:left="916"/>
        <w:rPr>
          <w:rFonts w:ascii="Arial" w:hAnsi="Arial" w:cs="Arial"/>
          <w:color w:val="FF0000"/>
          <w:sz w:val="22"/>
          <w:szCs w:val="22"/>
          <w:lang w:val="en-GB"/>
        </w:rPr>
      </w:pPr>
      <w:r>
        <w:rPr>
          <w:rFonts w:ascii="Arial" w:hAnsi="Arial" w:cs="Arial"/>
          <w:color w:val="FF0000"/>
          <w:sz w:val="22"/>
          <w:szCs w:val="22"/>
          <w:lang w:val="en-GB"/>
        </w:rPr>
        <w:t>Answer: (d</w:t>
      </w:r>
      <w:r w:rsidRPr="00324C68">
        <w:rPr>
          <w:rFonts w:ascii="Arial" w:hAnsi="Arial" w:cs="Arial"/>
          <w:color w:val="FF0000"/>
          <w:sz w:val="22"/>
          <w:szCs w:val="22"/>
          <w:lang w:val="en-GB"/>
        </w:rPr>
        <w:t>)</w:t>
      </w:r>
    </w:p>
    <w:p w:rsidR="004B3EF0" w:rsidRPr="00DE5D92" w:rsidRDefault="004B3EF0" w:rsidP="008C30FA">
      <w:pPr>
        <w:pStyle w:val="ListParagraph"/>
        <w:keepNext/>
        <w:keepLines/>
        <w:ind w:left="1276"/>
        <w:rPr>
          <w:rFonts w:ascii="Arial" w:hAnsi="Arial" w:cs="Arial"/>
          <w:sz w:val="22"/>
          <w:szCs w:val="22"/>
          <w:lang w:val="en-GB"/>
        </w:rPr>
      </w:pPr>
    </w:p>
    <w:p w:rsidR="00DE5D92" w:rsidRDefault="00DB3899" w:rsidP="008C30FA">
      <w:pPr>
        <w:pStyle w:val="ListParagraph"/>
        <w:keepNext/>
        <w:keepLines/>
        <w:numPr>
          <w:ilvl w:val="0"/>
          <w:numId w:val="1"/>
        </w:numPr>
        <w:rPr>
          <w:rFonts w:ascii="Arial" w:hAnsi="Arial" w:cs="Arial"/>
          <w:sz w:val="22"/>
          <w:szCs w:val="22"/>
          <w:lang w:val="en-GB"/>
        </w:rPr>
      </w:pPr>
      <w:r>
        <w:rPr>
          <w:rFonts w:ascii="Arial" w:hAnsi="Arial" w:cs="Arial"/>
          <w:sz w:val="22"/>
          <w:szCs w:val="22"/>
          <w:lang w:val="en-GB"/>
        </w:rPr>
        <w:t>Within h</w:t>
      </w:r>
      <w:r w:rsidR="00DE5D92" w:rsidRPr="00DB3899">
        <w:rPr>
          <w:rFonts w:ascii="Arial" w:hAnsi="Arial" w:cs="Arial"/>
          <w:sz w:val="22"/>
          <w:szCs w:val="22"/>
          <w:lang w:val="en-GB"/>
        </w:rPr>
        <w:t xml:space="preserve">ow many days’ notice </w:t>
      </w:r>
      <w:r>
        <w:rPr>
          <w:rFonts w:ascii="Arial" w:hAnsi="Arial" w:cs="Arial"/>
          <w:sz w:val="22"/>
          <w:szCs w:val="22"/>
          <w:lang w:val="en-GB"/>
        </w:rPr>
        <w:t>is a</w:t>
      </w:r>
      <w:r w:rsidR="00DE5D92" w:rsidRPr="00DE5D92">
        <w:rPr>
          <w:rFonts w:ascii="Arial" w:hAnsi="Arial" w:cs="Arial"/>
          <w:sz w:val="22"/>
          <w:szCs w:val="22"/>
          <w:lang w:val="en-GB"/>
        </w:rPr>
        <w:t xml:space="preserve"> supervisor of an individual voluntary arrangement (“IVA”) </w:t>
      </w:r>
      <w:r>
        <w:rPr>
          <w:rFonts w:ascii="Arial" w:hAnsi="Arial" w:cs="Arial"/>
          <w:sz w:val="22"/>
          <w:szCs w:val="22"/>
          <w:lang w:val="en-GB"/>
        </w:rPr>
        <w:t>required to file his report on the IVA?</w:t>
      </w:r>
    </w:p>
    <w:p w:rsidR="004B3EF0" w:rsidRPr="004B3EF0" w:rsidRDefault="004B3EF0" w:rsidP="008C30FA">
      <w:pPr>
        <w:pStyle w:val="ListParagraph"/>
        <w:keepNext/>
        <w:keepLines/>
        <w:rPr>
          <w:rFonts w:ascii="Arial" w:hAnsi="Arial" w:cs="Arial"/>
          <w:sz w:val="22"/>
          <w:szCs w:val="22"/>
          <w:lang w:val="en-GB"/>
        </w:rPr>
      </w:pPr>
    </w:p>
    <w:p w:rsidR="00DE5D92" w:rsidRPr="00DE5D92" w:rsidRDefault="00DE5D92" w:rsidP="008C30FA">
      <w:pPr>
        <w:keepNext/>
        <w:keepLines/>
        <w:ind w:left="1276" w:hanging="283"/>
        <w:rPr>
          <w:rFonts w:ascii="Arial" w:hAnsi="Arial" w:cs="Arial"/>
          <w:sz w:val="22"/>
          <w:szCs w:val="22"/>
          <w:lang w:val="en-GB"/>
        </w:rPr>
      </w:pPr>
      <w:r w:rsidRPr="00DE5D92">
        <w:rPr>
          <w:rFonts w:ascii="Arial" w:hAnsi="Arial" w:cs="Arial"/>
          <w:sz w:val="22"/>
          <w:szCs w:val="22"/>
          <w:lang w:val="en-GB"/>
        </w:rPr>
        <w:t xml:space="preserve">a) </w:t>
      </w:r>
      <w:r w:rsidR="00DB3899">
        <w:rPr>
          <w:rFonts w:ascii="Arial" w:hAnsi="Arial" w:cs="Arial"/>
          <w:sz w:val="22"/>
          <w:szCs w:val="22"/>
          <w:lang w:val="en-GB"/>
        </w:rPr>
        <w:t>Within</w:t>
      </w:r>
      <w:r w:rsidRPr="00DE5D92">
        <w:rPr>
          <w:rFonts w:ascii="Arial" w:hAnsi="Arial" w:cs="Arial"/>
          <w:sz w:val="22"/>
          <w:szCs w:val="22"/>
          <w:lang w:val="en-GB"/>
        </w:rPr>
        <w:t xml:space="preserve"> 7 days </w:t>
      </w:r>
      <w:r w:rsidRPr="00DE5D92">
        <w:rPr>
          <w:rFonts w:ascii="Arial" w:hAnsi="Arial" w:cs="Arial"/>
          <w:sz w:val="22"/>
          <w:szCs w:val="22"/>
          <w:lang w:val="en-GB"/>
        </w:rPr>
        <w:t></w:t>
      </w:r>
    </w:p>
    <w:p w:rsidR="00DE5D92" w:rsidRPr="00DE5D92" w:rsidRDefault="00DE5D92" w:rsidP="008C30FA">
      <w:pPr>
        <w:keepNext/>
        <w:keepLines/>
        <w:ind w:left="1276" w:hanging="283"/>
        <w:rPr>
          <w:rFonts w:ascii="Arial" w:hAnsi="Arial" w:cs="Arial"/>
          <w:sz w:val="22"/>
          <w:szCs w:val="22"/>
          <w:lang w:val="en-GB"/>
        </w:rPr>
      </w:pPr>
      <w:r w:rsidRPr="00DE5D92">
        <w:rPr>
          <w:rFonts w:ascii="Arial" w:hAnsi="Arial" w:cs="Arial"/>
          <w:sz w:val="22"/>
          <w:szCs w:val="22"/>
          <w:lang w:val="en-GB"/>
        </w:rPr>
        <w:t xml:space="preserve">b) </w:t>
      </w:r>
      <w:r w:rsidR="00DB3899">
        <w:rPr>
          <w:rFonts w:ascii="Arial" w:hAnsi="Arial" w:cs="Arial"/>
          <w:sz w:val="22"/>
          <w:szCs w:val="22"/>
          <w:lang w:val="en-GB"/>
        </w:rPr>
        <w:t>Within</w:t>
      </w:r>
      <w:r w:rsidR="00DB3899" w:rsidRPr="00DE5D92">
        <w:rPr>
          <w:rFonts w:ascii="Arial" w:hAnsi="Arial" w:cs="Arial"/>
          <w:sz w:val="22"/>
          <w:szCs w:val="22"/>
          <w:lang w:val="en-GB"/>
        </w:rPr>
        <w:t xml:space="preserve"> </w:t>
      </w:r>
      <w:r w:rsidRPr="00DE5D92">
        <w:rPr>
          <w:rFonts w:ascii="Arial" w:hAnsi="Arial" w:cs="Arial"/>
          <w:sz w:val="22"/>
          <w:szCs w:val="22"/>
          <w:lang w:val="en-GB"/>
        </w:rPr>
        <w:t xml:space="preserve">14 days </w:t>
      </w:r>
      <w:r w:rsidRPr="00DE5D92">
        <w:rPr>
          <w:rFonts w:ascii="Arial" w:hAnsi="Arial" w:cs="Arial"/>
          <w:sz w:val="22"/>
          <w:szCs w:val="22"/>
          <w:lang w:val="en-GB"/>
        </w:rPr>
        <w:t></w:t>
      </w:r>
    </w:p>
    <w:p w:rsidR="00DE5D92" w:rsidRPr="00DE5D92" w:rsidRDefault="00DE5D92" w:rsidP="008C30FA">
      <w:pPr>
        <w:keepNext/>
        <w:keepLines/>
        <w:ind w:left="1276" w:hanging="283"/>
        <w:rPr>
          <w:rFonts w:ascii="Arial" w:hAnsi="Arial" w:cs="Arial"/>
          <w:sz w:val="22"/>
          <w:szCs w:val="22"/>
          <w:lang w:val="en-GB"/>
        </w:rPr>
      </w:pPr>
      <w:r w:rsidRPr="00DE5D92">
        <w:rPr>
          <w:rFonts w:ascii="Arial" w:hAnsi="Arial" w:cs="Arial"/>
          <w:sz w:val="22"/>
          <w:szCs w:val="22"/>
          <w:lang w:val="en-GB"/>
        </w:rPr>
        <w:t xml:space="preserve">c) </w:t>
      </w:r>
      <w:r w:rsidR="00DB3899">
        <w:rPr>
          <w:rFonts w:ascii="Arial" w:hAnsi="Arial" w:cs="Arial"/>
          <w:sz w:val="22"/>
          <w:szCs w:val="22"/>
          <w:lang w:val="en-GB"/>
        </w:rPr>
        <w:t>Within</w:t>
      </w:r>
      <w:r w:rsidR="00DB3899" w:rsidRPr="00DE5D92">
        <w:rPr>
          <w:rFonts w:ascii="Arial" w:hAnsi="Arial" w:cs="Arial"/>
          <w:sz w:val="22"/>
          <w:szCs w:val="22"/>
          <w:lang w:val="en-GB"/>
        </w:rPr>
        <w:t xml:space="preserve"> </w:t>
      </w:r>
      <w:r w:rsidRPr="00DE5D92">
        <w:rPr>
          <w:rFonts w:ascii="Arial" w:hAnsi="Arial" w:cs="Arial"/>
          <w:sz w:val="22"/>
          <w:szCs w:val="22"/>
          <w:lang w:val="en-GB"/>
        </w:rPr>
        <w:t xml:space="preserve">21 days </w:t>
      </w:r>
      <w:r w:rsidRPr="00DE5D92">
        <w:rPr>
          <w:rFonts w:ascii="Arial" w:hAnsi="Arial" w:cs="Arial"/>
          <w:sz w:val="22"/>
          <w:szCs w:val="22"/>
          <w:lang w:val="en-GB"/>
        </w:rPr>
        <w:t></w:t>
      </w:r>
    </w:p>
    <w:p w:rsidR="00DE5D92" w:rsidRDefault="00DE5D92" w:rsidP="008C30FA">
      <w:pPr>
        <w:keepNext/>
        <w:keepLines/>
        <w:ind w:left="1276" w:hanging="283"/>
        <w:rPr>
          <w:rFonts w:ascii="Arial" w:hAnsi="Arial" w:cs="Arial"/>
          <w:sz w:val="22"/>
          <w:szCs w:val="22"/>
          <w:lang w:val="en-GB"/>
        </w:rPr>
      </w:pPr>
      <w:r w:rsidRPr="00DE5D92">
        <w:rPr>
          <w:rFonts w:ascii="Arial" w:hAnsi="Arial" w:cs="Arial"/>
          <w:sz w:val="22"/>
          <w:szCs w:val="22"/>
          <w:lang w:val="en-GB"/>
        </w:rPr>
        <w:t xml:space="preserve">d) </w:t>
      </w:r>
      <w:r w:rsidR="00DB3899">
        <w:rPr>
          <w:rFonts w:ascii="Arial" w:hAnsi="Arial" w:cs="Arial"/>
          <w:sz w:val="22"/>
          <w:szCs w:val="22"/>
          <w:lang w:val="en-GB"/>
        </w:rPr>
        <w:t>Within</w:t>
      </w:r>
      <w:r w:rsidR="00DB3899" w:rsidRPr="00DE5D92">
        <w:rPr>
          <w:rFonts w:ascii="Arial" w:hAnsi="Arial" w:cs="Arial"/>
          <w:sz w:val="22"/>
          <w:szCs w:val="22"/>
          <w:lang w:val="en-GB"/>
        </w:rPr>
        <w:t xml:space="preserve"> </w:t>
      </w:r>
      <w:r w:rsidRPr="00DE5D92">
        <w:rPr>
          <w:rFonts w:ascii="Arial" w:hAnsi="Arial" w:cs="Arial"/>
          <w:sz w:val="22"/>
          <w:szCs w:val="22"/>
          <w:lang w:val="en-GB"/>
        </w:rPr>
        <w:t xml:space="preserve">28 days </w:t>
      </w:r>
      <w:r w:rsidRPr="00DE5D92">
        <w:rPr>
          <w:rFonts w:ascii="Arial" w:hAnsi="Arial" w:cs="Arial"/>
          <w:sz w:val="22"/>
          <w:szCs w:val="22"/>
          <w:lang w:val="en-GB"/>
        </w:rPr>
        <w:t></w:t>
      </w:r>
    </w:p>
    <w:p w:rsidR="00DB3899" w:rsidRDefault="00DB3899" w:rsidP="008C30FA">
      <w:pPr>
        <w:keepNext/>
        <w:keepLines/>
        <w:ind w:left="1276" w:hanging="283"/>
        <w:rPr>
          <w:rFonts w:ascii="Arial" w:hAnsi="Arial" w:cs="Arial"/>
          <w:sz w:val="22"/>
          <w:szCs w:val="22"/>
          <w:lang w:val="en-GB"/>
        </w:rPr>
      </w:pPr>
    </w:p>
    <w:p w:rsidR="00DB3899" w:rsidRPr="00DB3899" w:rsidRDefault="00DB3899" w:rsidP="008C30FA">
      <w:pPr>
        <w:keepNext/>
        <w:keepLines/>
        <w:ind w:left="1276" w:hanging="283"/>
        <w:rPr>
          <w:rFonts w:ascii="Arial" w:hAnsi="Arial" w:cs="Arial"/>
          <w:color w:val="FF0000"/>
          <w:sz w:val="22"/>
          <w:szCs w:val="22"/>
          <w:lang w:val="en-GB"/>
        </w:rPr>
      </w:pPr>
      <w:r w:rsidRPr="00DB3899">
        <w:rPr>
          <w:rFonts w:ascii="Arial" w:hAnsi="Arial" w:cs="Arial"/>
          <w:color w:val="FF0000"/>
          <w:sz w:val="22"/>
          <w:szCs w:val="22"/>
          <w:lang w:val="en-GB"/>
        </w:rPr>
        <w:t>Answer: (b)</w:t>
      </w:r>
    </w:p>
    <w:p w:rsidR="004B3EF0" w:rsidRPr="00DE5D92" w:rsidRDefault="004B3EF0" w:rsidP="008C30FA">
      <w:pPr>
        <w:keepNext/>
        <w:keepLines/>
        <w:ind w:left="1276" w:hanging="283"/>
        <w:rPr>
          <w:rFonts w:ascii="Arial" w:hAnsi="Arial" w:cs="Arial"/>
          <w:sz w:val="22"/>
          <w:szCs w:val="22"/>
          <w:lang w:val="en-GB"/>
        </w:rPr>
      </w:pPr>
    </w:p>
    <w:p w:rsidR="00DE5D92" w:rsidRDefault="004B3EF0" w:rsidP="008C30FA">
      <w:pPr>
        <w:pStyle w:val="ListParagraph"/>
        <w:keepNext/>
        <w:keepLines/>
        <w:numPr>
          <w:ilvl w:val="0"/>
          <w:numId w:val="1"/>
        </w:numPr>
        <w:rPr>
          <w:rFonts w:ascii="Arial" w:hAnsi="Arial" w:cs="Arial"/>
          <w:sz w:val="22"/>
          <w:szCs w:val="22"/>
          <w:lang w:val="en-GB"/>
        </w:rPr>
      </w:pPr>
      <w:r>
        <w:rPr>
          <w:rFonts w:ascii="Arial" w:hAnsi="Arial" w:cs="Arial"/>
          <w:sz w:val="22"/>
          <w:szCs w:val="22"/>
          <w:lang w:val="en-GB"/>
        </w:rPr>
        <w:t>W</w:t>
      </w:r>
      <w:r w:rsidR="00DE5D92" w:rsidRPr="00DE5D92">
        <w:rPr>
          <w:rFonts w:ascii="Arial" w:hAnsi="Arial" w:cs="Arial"/>
          <w:sz w:val="22"/>
          <w:szCs w:val="22"/>
          <w:lang w:val="en-GB"/>
        </w:rPr>
        <w:t>hich of the following may not make a proposal for a company voluntary</w:t>
      </w:r>
      <w:r>
        <w:rPr>
          <w:rFonts w:ascii="Arial" w:hAnsi="Arial" w:cs="Arial"/>
          <w:sz w:val="22"/>
          <w:szCs w:val="22"/>
          <w:lang w:val="en-GB"/>
        </w:rPr>
        <w:t xml:space="preserve"> </w:t>
      </w:r>
      <w:r w:rsidR="00DE5D92" w:rsidRPr="004B3EF0">
        <w:rPr>
          <w:rFonts w:ascii="Arial" w:hAnsi="Arial" w:cs="Arial"/>
          <w:sz w:val="22"/>
          <w:szCs w:val="22"/>
          <w:lang w:val="en-GB"/>
        </w:rPr>
        <w:t>arrangement (“CVA”)?</w:t>
      </w:r>
    </w:p>
    <w:p w:rsidR="00873934" w:rsidRPr="004B3EF0" w:rsidRDefault="00873934" w:rsidP="00873934">
      <w:pPr>
        <w:pStyle w:val="ListParagraph"/>
        <w:keepNext/>
        <w:keepLines/>
        <w:rPr>
          <w:rFonts w:ascii="Arial" w:hAnsi="Arial" w:cs="Arial"/>
          <w:sz w:val="22"/>
          <w:szCs w:val="22"/>
          <w:lang w:val="en-GB"/>
        </w:rPr>
      </w:pPr>
    </w:p>
    <w:p w:rsidR="00DE5D92" w:rsidRPr="00DE5D92" w:rsidRDefault="00DE5D92" w:rsidP="008C30FA">
      <w:pPr>
        <w:keepNext/>
        <w:keepLines/>
        <w:ind w:left="1276" w:hanging="283"/>
        <w:rPr>
          <w:rFonts w:ascii="Arial" w:hAnsi="Arial" w:cs="Arial"/>
          <w:sz w:val="22"/>
          <w:szCs w:val="22"/>
          <w:lang w:val="en-GB"/>
        </w:rPr>
      </w:pPr>
      <w:r w:rsidRPr="00DE5D92">
        <w:rPr>
          <w:rFonts w:ascii="Arial" w:hAnsi="Arial" w:cs="Arial"/>
          <w:sz w:val="22"/>
          <w:szCs w:val="22"/>
          <w:lang w:val="en-GB"/>
        </w:rPr>
        <w:t xml:space="preserve">a) Creditors </w:t>
      </w:r>
      <w:r w:rsidRPr="00DE5D92">
        <w:rPr>
          <w:rFonts w:ascii="Arial" w:hAnsi="Arial" w:cs="Arial"/>
          <w:sz w:val="22"/>
          <w:szCs w:val="22"/>
          <w:lang w:val="en-GB"/>
        </w:rPr>
        <w:t></w:t>
      </w:r>
    </w:p>
    <w:p w:rsidR="00DE5D92" w:rsidRPr="00DE5D92" w:rsidRDefault="00DE5D92" w:rsidP="008C30FA">
      <w:pPr>
        <w:keepNext/>
        <w:keepLines/>
        <w:ind w:left="1276" w:hanging="283"/>
        <w:rPr>
          <w:rFonts w:ascii="Arial" w:hAnsi="Arial" w:cs="Arial"/>
          <w:sz w:val="22"/>
          <w:szCs w:val="22"/>
          <w:lang w:val="en-GB"/>
        </w:rPr>
      </w:pPr>
      <w:r w:rsidRPr="00DE5D92">
        <w:rPr>
          <w:rFonts w:ascii="Arial" w:hAnsi="Arial" w:cs="Arial"/>
          <w:sz w:val="22"/>
          <w:szCs w:val="22"/>
          <w:lang w:val="en-GB"/>
        </w:rPr>
        <w:t xml:space="preserve">b) Directors </w:t>
      </w:r>
      <w:r w:rsidRPr="00DE5D92">
        <w:rPr>
          <w:rFonts w:ascii="Arial" w:hAnsi="Arial" w:cs="Arial"/>
          <w:sz w:val="22"/>
          <w:szCs w:val="22"/>
          <w:lang w:val="en-GB"/>
        </w:rPr>
        <w:t></w:t>
      </w:r>
    </w:p>
    <w:p w:rsidR="00DE5D92" w:rsidRPr="00DE5D92" w:rsidRDefault="00DE5D92" w:rsidP="008C30FA">
      <w:pPr>
        <w:keepNext/>
        <w:keepLines/>
        <w:ind w:left="1276" w:hanging="283"/>
        <w:rPr>
          <w:rFonts w:ascii="Arial" w:hAnsi="Arial" w:cs="Arial"/>
          <w:sz w:val="22"/>
          <w:szCs w:val="22"/>
          <w:lang w:val="en-GB"/>
        </w:rPr>
      </w:pPr>
      <w:r w:rsidRPr="00DE5D92">
        <w:rPr>
          <w:rFonts w:ascii="Arial" w:hAnsi="Arial" w:cs="Arial"/>
          <w:sz w:val="22"/>
          <w:szCs w:val="22"/>
          <w:lang w:val="en-GB"/>
        </w:rPr>
        <w:t xml:space="preserve">c) Liquidator (where the company is in liquidation) </w:t>
      </w:r>
      <w:r w:rsidRPr="00DE5D92">
        <w:rPr>
          <w:rFonts w:ascii="Arial" w:hAnsi="Arial" w:cs="Arial"/>
          <w:sz w:val="22"/>
          <w:szCs w:val="22"/>
          <w:lang w:val="en-GB"/>
        </w:rPr>
        <w:t></w:t>
      </w:r>
    </w:p>
    <w:p w:rsidR="00596963" w:rsidRDefault="00DE5D92" w:rsidP="008C30FA">
      <w:pPr>
        <w:keepNext/>
        <w:keepLines/>
        <w:ind w:left="1276" w:hanging="283"/>
        <w:rPr>
          <w:rFonts w:ascii="Arial" w:hAnsi="Arial" w:cs="Arial"/>
          <w:sz w:val="22"/>
          <w:szCs w:val="22"/>
          <w:lang w:val="en-GB"/>
        </w:rPr>
      </w:pPr>
      <w:r w:rsidRPr="00DE5D92">
        <w:rPr>
          <w:rFonts w:ascii="Arial" w:hAnsi="Arial" w:cs="Arial"/>
          <w:sz w:val="22"/>
          <w:szCs w:val="22"/>
          <w:lang w:val="en-GB"/>
        </w:rPr>
        <w:t xml:space="preserve">d) Administrator (where the company is in administration) </w:t>
      </w:r>
      <w:r w:rsidRPr="00DE5D92">
        <w:rPr>
          <w:rFonts w:ascii="Arial" w:hAnsi="Arial" w:cs="Arial"/>
          <w:sz w:val="22"/>
          <w:szCs w:val="22"/>
          <w:lang w:val="en-GB"/>
        </w:rPr>
        <w:t></w:t>
      </w:r>
    </w:p>
    <w:p w:rsidR="005F477F" w:rsidRDefault="005F477F" w:rsidP="008C30FA">
      <w:pPr>
        <w:keepNext/>
        <w:keepLines/>
        <w:ind w:left="1276" w:hanging="283"/>
        <w:rPr>
          <w:rFonts w:ascii="Arial" w:hAnsi="Arial" w:cs="Arial"/>
          <w:sz w:val="22"/>
          <w:szCs w:val="22"/>
          <w:lang w:val="en-GB"/>
        </w:rPr>
      </w:pPr>
    </w:p>
    <w:p w:rsidR="005F477F" w:rsidRPr="005F477F" w:rsidRDefault="005F477F" w:rsidP="008C30FA">
      <w:pPr>
        <w:keepNext/>
        <w:keepLines/>
        <w:ind w:left="1276" w:hanging="283"/>
        <w:rPr>
          <w:rFonts w:ascii="Arial" w:hAnsi="Arial" w:cs="Arial"/>
          <w:color w:val="FF0000"/>
          <w:sz w:val="22"/>
          <w:szCs w:val="22"/>
          <w:lang w:val="en-GB"/>
        </w:rPr>
      </w:pPr>
      <w:r w:rsidRPr="005F477F">
        <w:rPr>
          <w:rFonts w:ascii="Arial" w:hAnsi="Arial" w:cs="Arial"/>
          <w:color w:val="FF0000"/>
          <w:sz w:val="22"/>
          <w:szCs w:val="22"/>
          <w:lang w:val="en-GB"/>
        </w:rPr>
        <w:t>Answer: (a)</w:t>
      </w:r>
    </w:p>
    <w:p w:rsidR="005F477F" w:rsidRDefault="005F477F" w:rsidP="008C30FA">
      <w:pPr>
        <w:keepNext/>
        <w:keepLines/>
        <w:ind w:left="1276" w:hanging="283"/>
        <w:rPr>
          <w:rFonts w:ascii="Arial" w:hAnsi="Arial" w:cs="Arial"/>
          <w:sz w:val="22"/>
          <w:szCs w:val="22"/>
          <w:lang w:val="en-GB"/>
        </w:rPr>
      </w:pPr>
    </w:p>
    <w:p w:rsidR="00596963" w:rsidRDefault="00596963" w:rsidP="008C30FA">
      <w:pPr>
        <w:pStyle w:val="ListParagraph"/>
        <w:keepNext/>
        <w:keepLines/>
        <w:numPr>
          <w:ilvl w:val="0"/>
          <w:numId w:val="1"/>
        </w:numPr>
        <w:rPr>
          <w:rFonts w:ascii="Arial" w:hAnsi="Arial" w:cs="Arial"/>
          <w:sz w:val="22"/>
          <w:szCs w:val="22"/>
          <w:lang w:val="en-GB"/>
        </w:rPr>
      </w:pPr>
      <w:r w:rsidRPr="00596963">
        <w:rPr>
          <w:rFonts w:ascii="Arial" w:hAnsi="Arial" w:cs="Arial"/>
          <w:sz w:val="22"/>
          <w:szCs w:val="22"/>
          <w:lang w:val="en-GB"/>
        </w:rPr>
        <w:t>W</w:t>
      </w:r>
      <w:r>
        <w:rPr>
          <w:rFonts w:ascii="Arial" w:hAnsi="Arial" w:cs="Arial"/>
          <w:sz w:val="22"/>
          <w:szCs w:val="22"/>
          <w:lang w:val="en-GB"/>
        </w:rPr>
        <w:t>hich of the following oversees a company voluntary arrangement:</w:t>
      </w:r>
    </w:p>
    <w:p w:rsidR="00596963" w:rsidRDefault="00596963" w:rsidP="008C30FA">
      <w:pPr>
        <w:pStyle w:val="ListParagraph"/>
        <w:keepNext/>
        <w:keepLines/>
        <w:rPr>
          <w:rFonts w:ascii="Arial" w:hAnsi="Arial" w:cs="Arial"/>
          <w:sz w:val="22"/>
          <w:szCs w:val="22"/>
          <w:lang w:val="en-GB"/>
        </w:rPr>
      </w:pPr>
    </w:p>
    <w:p w:rsidR="00596963" w:rsidRDefault="00596963" w:rsidP="008C30FA">
      <w:pPr>
        <w:pStyle w:val="ListParagraph"/>
        <w:keepNext/>
        <w:keepLines/>
        <w:numPr>
          <w:ilvl w:val="0"/>
          <w:numId w:val="8"/>
        </w:numPr>
        <w:ind w:left="1276" w:hanging="283"/>
        <w:rPr>
          <w:rFonts w:ascii="Arial" w:hAnsi="Arial" w:cs="Arial"/>
          <w:sz w:val="22"/>
          <w:szCs w:val="22"/>
          <w:lang w:val="en-GB"/>
        </w:rPr>
      </w:pPr>
      <w:r>
        <w:rPr>
          <w:rFonts w:ascii="Arial" w:hAnsi="Arial" w:cs="Arial"/>
          <w:sz w:val="22"/>
          <w:szCs w:val="22"/>
          <w:lang w:val="en-GB"/>
        </w:rPr>
        <w:t xml:space="preserve"> A director</w:t>
      </w:r>
    </w:p>
    <w:p w:rsidR="00596963" w:rsidRDefault="00596963" w:rsidP="008C30FA">
      <w:pPr>
        <w:pStyle w:val="ListParagraph"/>
        <w:keepNext/>
        <w:keepLines/>
        <w:numPr>
          <w:ilvl w:val="0"/>
          <w:numId w:val="8"/>
        </w:numPr>
        <w:ind w:left="1276" w:hanging="283"/>
        <w:rPr>
          <w:rFonts w:ascii="Arial" w:hAnsi="Arial" w:cs="Arial"/>
          <w:sz w:val="22"/>
          <w:szCs w:val="22"/>
          <w:lang w:val="en-GB"/>
        </w:rPr>
      </w:pPr>
      <w:r>
        <w:rPr>
          <w:rFonts w:ascii="Arial" w:hAnsi="Arial" w:cs="Arial"/>
          <w:sz w:val="22"/>
          <w:szCs w:val="22"/>
          <w:lang w:val="en-GB"/>
        </w:rPr>
        <w:t>Official Receiver</w:t>
      </w:r>
    </w:p>
    <w:p w:rsidR="00596963" w:rsidRDefault="00596963" w:rsidP="008C30FA">
      <w:pPr>
        <w:pStyle w:val="ListParagraph"/>
        <w:keepNext/>
        <w:keepLines/>
        <w:numPr>
          <w:ilvl w:val="0"/>
          <w:numId w:val="8"/>
        </w:numPr>
        <w:ind w:left="1276" w:hanging="283"/>
        <w:rPr>
          <w:rFonts w:ascii="Arial" w:hAnsi="Arial" w:cs="Arial"/>
          <w:sz w:val="22"/>
          <w:szCs w:val="22"/>
          <w:lang w:val="en-GB"/>
        </w:rPr>
      </w:pPr>
      <w:r>
        <w:rPr>
          <w:rFonts w:ascii="Arial" w:hAnsi="Arial" w:cs="Arial"/>
          <w:sz w:val="22"/>
          <w:szCs w:val="22"/>
          <w:lang w:val="en-GB"/>
        </w:rPr>
        <w:t>Receiver</w:t>
      </w:r>
    </w:p>
    <w:p w:rsidR="00596963" w:rsidRDefault="00596963" w:rsidP="008C30FA">
      <w:pPr>
        <w:pStyle w:val="ListParagraph"/>
        <w:keepNext/>
        <w:keepLines/>
        <w:numPr>
          <w:ilvl w:val="0"/>
          <w:numId w:val="8"/>
        </w:numPr>
        <w:ind w:left="1276" w:hanging="283"/>
        <w:rPr>
          <w:rFonts w:ascii="Arial" w:hAnsi="Arial" w:cs="Arial"/>
          <w:sz w:val="22"/>
          <w:szCs w:val="22"/>
          <w:lang w:val="en-GB"/>
        </w:rPr>
      </w:pPr>
      <w:r>
        <w:rPr>
          <w:rFonts w:ascii="Arial" w:hAnsi="Arial" w:cs="Arial"/>
          <w:sz w:val="22"/>
          <w:szCs w:val="22"/>
          <w:lang w:val="en-GB"/>
        </w:rPr>
        <w:lastRenderedPageBreak/>
        <w:t>L</w:t>
      </w:r>
      <w:r w:rsidRPr="00596963">
        <w:rPr>
          <w:rFonts w:ascii="Arial" w:hAnsi="Arial" w:cs="Arial"/>
          <w:sz w:val="22"/>
          <w:szCs w:val="22"/>
          <w:lang w:val="en-GB"/>
        </w:rPr>
        <w:t>iquidator</w:t>
      </w:r>
    </w:p>
    <w:p w:rsidR="00324C68" w:rsidRDefault="00324C68" w:rsidP="008C30FA">
      <w:pPr>
        <w:pStyle w:val="ListParagraph"/>
        <w:keepNext/>
        <w:keepLines/>
        <w:numPr>
          <w:ilvl w:val="0"/>
          <w:numId w:val="8"/>
        </w:numPr>
        <w:ind w:left="1276" w:hanging="283"/>
        <w:rPr>
          <w:rFonts w:ascii="Arial" w:hAnsi="Arial" w:cs="Arial"/>
          <w:sz w:val="22"/>
          <w:szCs w:val="22"/>
          <w:lang w:val="en-GB"/>
        </w:rPr>
      </w:pPr>
      <w:r>
        <w:rPr>
          <w:rFonts w:ascii="Arial" w:hAnsi="Arial" w:cs="Arial"/>
          <w:sz w:val="22"/>
          <w:szCs w:val="22"/>
          <w:lang w:val="en-GB"/>
        </w:rPr>
        <w:t>Supervisor</w:t>
      </w:r>
    </w:p>
    <w:p w:rsidR="00324C68" w:rsidRDefault="00324C68" w:rsidP="008C30FA">
      <w:pPr>
        <w:keepNext/>
        <w:keepLines/>
        <w:rPr>
          <w:rFonts w:ascii="Arial" w:hAnsi="Arial" w:cs="Arial"/>
          <w:sz w:val="22"/>
          <w:szCs w:val="22"/>
          <w:lang w:val="en-GB"/>
        </w:rPr>
      </w:pPr>
    </w:p>
    <w:p w:rsidR="00324C68" w:rsidRPr="00324C68" w:rsidRDefault="00324C68" w:rsidP="008C30FA">
      <w:pPr>
        <w:keepNext/>
        <w:keepLines/>
        <w:ind w:left="720"/>
        <w:rPr>
          <w:rFonts w:ascii="Arial" w:hAnsi="Arial" w:cs="Arial"/>
          <w:color w:val="FF0000"/>
          <w:sz w:val="22"/>
          <w:szCs w:val="22"/>
          <w:lang w:val="en-GB"/>
        </w:rPr>
      </w:pPr>
      <w:r w:rsidRPr="00324C68">
        <w:rPr>
          <w:rFonts w:ascii="Arial" w:hAnsi="Arial" w:cs="Arial"/>
          <w:color w:val="FF0000"/>
          <w:sz w:val="22"/>
          <w:szCs w:val="22"/>
          <w:lang w:val="en-GB"/>
        </w:rPr>
        <w:t>Answer: (e)</w:t>
      </w:r>
    </w:p>
    <w:p w:rsidR="00E07C5A" w:rsidRPr="00553EB2" w:rsidRDefault="00E07C5A" w:rsidP="008C30FA">
      <w:pPr>
        <w:keepNext/>
        <w:keepLines/>
        <w:ind w:left="720" w:hanging="720"/>
        <w:rPr>
          <w:rFonts w:ascii="Arial" w:hAnsi="Arial" w:cs="Arial"/>
          <w:sz w:val="22"/>
          <w:szCs w:val="22"/>
          <w:lang w:val="en-GB"/>
        </w:rPr>
      </w:pPr>
    </w:p>
    <w:p w:rsidR="00E07C5A" w:rsidRDefault="00FF1AA9" w:rsidP="008C30FA">
      <w:pPr>
        <w:pStyle w:val="ListParagraph"/>
        <w:keepNext/>
        <w:keepLines/>
        <w:numPr>
          <w:ilvl w:val="0"/>
          <w:numId w:val="1"/>
        </w:numPr>
        <w:rPr>
          <w:rFonts w:ascii="Arial" w:hAnsi="Arial" w:cs="Arial"/>
          <w:sz w:val="22"/>
          <w:szCs w:val="22"/>
          <w:lang w:val="en-GB"/>
        </w:rPr>
      </w:pPr>
      <w:r>
        <w:rPr>
          <w:rFonts w:ascii="Arial" w:hAnsi="Arial" w:cs="Arial"/>
          <w:sz w:val="22"/>
          <w:szCs w:val="22"/>
          <w:lang w:val="en-GB"/>
        </w:rPr>
        <w:t xml:space="preserve">What is the maximum amount of money payable to </w:t>
      </w:r>
      <w:r w:rsidR="00873934">
        <w:rPr>
          <w:rFonts w:ascii="Arial" w:hAnsi="Arial" w:cs="Arial"/>
          <w:sz w:val="22"/>
          <w:szCs w:val="22"/>
          <w:lang w:val="en-GB"/>
        </w:rPr>
        <w:t>employees</w:t>
      </w:r>
      <w:r>
        <w:rPr>
          <w:rFonts w:ascii="Arial" w:hAnsi="Arial" w:cs="Arial"/>
          <w:sz w:val="22"/>
          <w:szCs w:val="22"/>
          <w:lang w:val="en-GB"/>
        </w:rPr>
        <w:t xml:space="preserve"> in insolvency during a distribution:</w:t>
      </w:r>
    </w:p>
    <w:p w:rsidR="00FF1AA9" w:rsidRDefault="00FF1AA9" w:rsidP="008C30FA">
      <w:pPr>
        <w:pStyle w:val="ListParagraph"/>
        <w:keepNext/>
        <w:keepLines/>
        <w:rPr>
          <w:rFonts w:ascii="Arial" w:hAnsi="Arial" w:cs="Arial"/>
          <w:sz w:val="22"/>
          <w:szCs w:val="22"/>
          <w:lang w:val="en-GB"/>
        </w:rPr>
      </w:pPr>
    </w:p>
    <w:p w:rsidR="00FF1AA9" w:rsidRDefault="00FF1AA9" w:rsidP="008C30FA">
      <w:pPr>
        <w:pStyle w:val="ListParagraph"/>
        <w:keepNext/>
        <w:keepLines/>
        <w:numPr>
          <w:ilvl w:val="0"/>
          <w:numId w:val="21"/>
        </w:numPr>
        <w:ind w:left="1418"/>
        <w:rPr>
          <w:rFonts w:ascii="Arial" w:hAnsi="Arial" w:cs="Arial"/>
          <w:sz w:val="22"/>
          <w:szCs w:val="22"/>
          <w:lang w:val="en-GB"/>
        </w:rPr>
      </w:pPr>
      <w:r>
        <w:rPr>
          <w:rFonts w:ascii="Arial" w:hAnsi="Arial" w:cs="Arial"/>
          <w:sz w:val="22"/>
          <w:szCs w:val="22"/>
          <w:lang w:val="en-GB"/>
        </w:rPr>
        <w:t>KES 20,000/=</w:t>
      </w:r>
    </w:p>
    <w:p w:rsidR="00FF1AA9" w:rsidRDefault="00FF1AA9" w:rsidP="008C30FA">
      <w:pPr>
        <w:pStyle w:val="ListParagraph"/>
        <w:keepNext/>
        <w:keepLines/>
        <w:numPr>
          <w:ilvl w:val="0"/>
          <w:numId w:val="21"/>
        </w:numPr>
        <w:ind w:left="1418"/>
        <w:rPr>
          <w:rFonts w:ascii="Arial" w:hAnsi="Arial" w:cs="Arial"/>
          <w:sz w:val="22"/>
          <w:szCs w:val="22"/>
          <w:lang w:val="en-GB"/>
        </w:rPr>
      </w:pPr>
      <w:r>
        <w:rPr>
          <w:rFonts w:ascii="Arial" w:hAnsi="Arial" w:cs="Arial"/>
          <w:sz w:val="22"/>
          <w:szCs w:val="22"/>
          <w:lang w:val="en-GB"/>
        </w:rPr>
        <w:t>KES 100,000/=</w:t>
      </w:r>
    </w:p>
    <w:p w:rsidR="00FF1AA9" w:rsidRDefault="00FF1AA9" w:rsidP="008C30FA">
      <w:pPr>
        <w:pStyle w:val="ListParagraph"/>
        <w:keepNext/>
        <w:keepLines/>
        <w:numPr>
          <w:ilvl w:val="0"/>
          <w:numId w:val="21"/>
        </w:numPr>
        <w:ind w:left="1418"/>
        <w:rPr>
          <w:rFonts w:ascii="Arial" w:hAnsi="Arial" w:cs="Arial"/>
          <w:sz w:val="22"/>
          <w:szCs w:val="22"/>
          <w:lang w:val="en-GB"/>
        </w:rPr>
      </w:pPr>
      <w:r>
        <w:rPr>
          <w:rFonts w:ascii="Arial" w:hAnsi="Arial" w:cs="Arial"/>
          <w:sz w:val="22"/>
          <w:szCs w:val="22"/>
          <w:lang w:val="en-GB"/>
        </w:rPr>
        <w:t>KES 200,000/=</w:t>
      </w:r>
    </w:p>
    <w:p w:rsidR="00FF1AA9" w:rsidRDefault="00FF1AA9" w:rsidP="008C30FA">
      <w:pPr>
        <w:pStyle w:val="ListParagraph"/>
        <w:keepNext/>
        <w:keepLines/>
        <w:numPr>
          <w:ilvl w:val="0"/>
          <w:numId w:val="21"/>
        </w:numPr>
        <w:ind w:left="1418"/>
        <w:rPr>
          <w:rFonts w:ascii="Arial" w:hAnsi="Arial" w:cs="Arial"/>
          <w:sz w:val="22"/>
          <w:szCs w:val="22"/>
          <w:lang w:val="en-GB"/>
        </w:rPr>
      </w:pPr>
      <w:r>
        <w:rPr>
          <w:rFonts w:ascii="Arial" w:hAnsi="Arial" w:cs="Arial"/>
          <w:sz w:val="22"/>
          <w:szCs w:val="22"/>
          <w:lang w:val="en-GB"/>
        </w:rPr>
        <w:t>KES 500,000/=</w:t>
      </w:r>
    </w:p>
    <w:p w:rsidR="00FF1AA9" w:rsidRDefault="00FF1AA9" w:rsidP="008C30FA">
      <w:pPr>
        <w:pStyle w:val="ListParagraph"/>
        <w:keepNext/>
        <w:keepLines/>
        <w:numPr>
          <w:ilvl w:val="0"/>
          <w:numId w:val="21"/>
        </w:numPr>
        <w:ind w:left="1418"/>
        <w:rPr>
          <w:rFonts w:ascii="Arial" w:hAnsi="Arial" w:cs="Arial"/>
          <w:sz w:val="22"/>
          <w:szCs w:val="22"/>
          <w:lang w:val="en-GB"/>
        </w:rPr>
      </w:pPr>
      <w:r>
        <w:rPr>
          <w:rFonts w:ascii="Arial" w:hAnsi="Arial" w:cs="Arial"/>
          <w:sz w:val="22"/>
          <w:szCs w:val="22"/>
          <w:lang w:val="en-GB"/>
        </w:rPr>
        <w:t>None of the above</w:t>
      </w:r>
    </w:p>
    <w:p w:rsidR="00FF1AA9" w:rsidRDefault="00FF1AA9" w:rsidP="008C30FA">
      <w:pPr>
        <w:keepNext/>
        <w:keepLines/>
        <w:rPr>
          <w:rFonts w:ascii="Arial" w:hAnsi="Arial" w:cs="Arial"/>
          <w:sz w:val="22"/>
          <w:szCs w:val="22"/>
          <w:lang w:val="en-GB"/>
        </w:rPr>
      </w:pPr>
    </w:p>
    <w:p w:rsidR="00FF1AA9" w:rsidRDefault="00FF1AA9" w:rsidP="008C30FA">
      <w:pPr>
        <w:keepNext/>
        <w:keepLines/>
        <w:ind w:left="720"/>
        <w:rPr>
          <w:rFonts w:ascii="Arial" w:hAnsi="Arial" w:cs="Arial"/>
          <w:color w:val="FF0000"/>
          <w:sz w:val="22"/>
          <w:szCs w:val="22"/>
          <w:lang w:val="en-GB"/>
        </w:rPr>
      </w:pPr>
      <w:r w:rsidRPr="00FF1AA9">
        <w:rPr>
          <w:rFonts w:ascii="Arial" w:hAnsi="Arial" w:cs="Arial"/>
          <w:color w:val="FF0000"/>
          <w:sz w:val="22"/>
          <w:szCs w:val="22"/>
          <w:lang w:val="en-GB"/>
        </w:rPr>
        <w:t>Answer: (c)</w:t>
      </w:r>
    </w:p>
    <w:p w:rsidR="00FF1AA9" w:rsidRDefault="00FF1AA9" w:rsidP="008C30FA">
      <w:pPr>
        <w:keepNext/>
        <w:keepLines/>
        <w:ind w:left="720"/>
        <w:rPr>
          <w:rFonts w:ascii="Arial" w:hAnsi="Arial" w:cs="Arial"/>
          <w:color w:val="FF0000"/>
          <w:sz w:val="22"/>
          <w:szCs w:val="22"/>
          <w:lang w:val="en-GB"/>
        </w:rPr>
      </w:pPr>
    </w:p>
    <w:p w:rsidR="00FF1AA9" w:rsidRDefault="00FF1AA9" w:rsidP="008C30FA">
      <w:pPr>
        <w:pStyle w:val="ListParagraph"/>
        <w:keepNext/>
        <w:keepLines/>
        <w:numPr>
          <w:ilvl w:val="0"/>
          <w:numId w:val="1"/>
        </w:numPr>
        <w:rPr>
          <w:rFonts w:ascii="Arial" w:hAnsi="Arial" w:cs="Arial"/>
          <w:sz w:val="22"/>
          <w:szCs w:val="22"/>
          <w:lang w:val="en-GB"/>
        </w:rPr>
      </w:pPr>
      <w:r w:rsidRPr="00FF1AA9">
        <w:rPr>
          <w:rFonts w:ascii="Arial" w:hAnsi="Arial" w:cs="Arial"/>
          <w:sz w:val="22"/>
          <w:szCs w:val="22"/>
          <w:lang w:val="en-GB"/>
        </w:rPr>
        <w:t>What is the prescribed percentage of realisations that an administrator should place aside to settle unsecured debts upon the sale of assets secured by floating charges?</w:t>
      </w:r>
    </w:p>
    <w:p w:rsidR="00FF1AA9" w:rsidRDefault="00FF1AA9" w:rsidP="008C30FA">
      <w:pPr>
        <w:pStyle w:val="ListParagraph"/>
        <w:keepNext/>
        <w:keepLines/>
        <w:rPr>
          <w:rFonts w:ascii="Arial" w:hAnsi="Arial" w:cs="Arial"/>
          <w:sz w:val="22"/>
          <w:szCs w:val="22"/>
          <w:lang w:val="en-GB"/>
        </w:rPr>
      </w:pPr>
    </w:p>
    <w:p w:rsidR="00FF1AA9" w:rsidRDefault="00FF1AA9" w:rsidP="008C30FA">
      <w:pPr>
        <w:pStyle w:val="ListParagraph"/>
        <w:keepNext/>
        <w:keepLines/>
        <w:numPr>
          <w:ilvl w:val="0"/>
          <w:numId w:val="22"/>
        </w:numPr>
        <w:rPr>
          <w:rFonts w:ascii="Arial" w:hAnsi="Arial" w:cs="Arial"/>
          <w:sz w:val="22"/>
          <w:szCs w:val="22"/>
          <w:lang w:val="en-GB"/>
        </w:rPr>
      </w:pPr>
      <w:r>
        <w:rPr>
          <w:rFonts w:ascii="Arial" w:hAnsi="Arial" w:cs="Arial"/>
          <w:sz w:val="22"/>
          <w:szCs w:val="22"/>
          <w:lang w:val="en-GB"/>
        </w:rPr>
        <w:t>Ten percent</w:t>
      </w:r>
    </w:p>
    <w:p w:rsidR="00FF1AA9" w:rsidRDefault="00FF1AA9" w:rsidP="008C30FA">
      <w:pPr>
        <w:pStyle w:val="ListParagraph"/>
        <w:keepNext/>
        <w:keepLines/>
        <w:numPr>
          <w:ilvl w:val="0"/>
          <w:numId w:val="22"/>
        </w:numPr>
        <w:rPr>
          <w:rFonts w:ascii="Arial" w:hAnsi="Arial" w:cs="Arial"/>
          <w:sz w:val="22"/>
          <w:szCs w:val="22"/>
          <w:lang w:val="en-GB"/>
        </w:rPr>
      </w:pPr>
      <w:r>
        <w:rPr>
          <w:rFonts w:ascii="Arial" w:hAnsi="Arial" w:cs="Arial"/>
          <w:sz w:val="22"/>
          <w:szCs w:val="22"/>
          <w:lang w:val="en-GB"/>
        </w:rPr>
        <w:t>Twenty percent</w:t>
      </w:r>
    </w:p>
    <w:p w:rsidR="00FF1AA9" w:rsidRDefault="00FF1AA9" w:rsidP="008C30FA">
      <w:pPr>
        <w:pStyle w:val="ListParagraph"/>
        <w:keepNext/>
        <w:keepLines/>
        <w:numPr>
          <w:ilvl w:val="0"/>
          <w:numId w:val="22"/>
        </w:numPr>
        <w:rPr>
          <w:rFonts w:ascii="Arial" w:hAnsi="Arial" w:cs="Arial"/>
          <w:sz w:val="22"/>
          <w:szCs w:val="22"/>
          <w:lang w:val="en-GB"/>
        </w:rPr>
      </w:pPr>
      <w:r>
        <w:rPr>
          <w:rFonts w:ascii="Arial" w:hAnsi="Arial" w:cs="Arial"/>
          <w:sz w:val="22"/>
          <w:szCs w:val="22"/>
          <w:lang w:val="en-GB"/>
        </w:rPr>
        <w:t>Fifteen percent</w:t>
      </w:r>
    </w:p>
    <w:p w:rsidR="00FF1AA9" w:rsidRDefault="00FF1AA9" w:rsidP="008C30FA">
      <w:pPr>
        <w:pStyle w:val="ListParagraph"/>
        <w:keepNext/>
        <w:keepLines/>
        <w:numPr>
          <w:ilvl w:val="0"/>
          <w:numId w:val="22"/>
        </w:numPr>
        <w:rPr>
          <w:rFonts w:ascii="Arial" w:hAnsi="Arial" w:cs="Arial"/>
          <w:sz w:val="22"/>
          <w:szCs w:val="22"/>
          <w:lang w:val="en-GB"/>
        </w:rPr>
      </w:pPr>
      <w:r>
        <w:rPr>
          <w:rFonts w:ascii="Arial" w:hAnsi="Arial" w:cs="Arial"/>
          <w:sz w:val="22"/>
          <w:szCs w:val="22"/>
          <w:lang w:val="en-GB"/>
        </w:rPr>
        <w:t>Five percent</w:t>
      </w:r>
    </w:p>
    <w:p w:rsidR="00FF1AA9" w:rsidRDefault="00FF1AA9" w:rsidP="008C30FA">
      <w:pPr>
        <w:pStyle w:val="ListParagraph"/>
        <w:keepNext/>
        <w:keepLines/>
        <w:numPr>
          <w:ilvl w:val="0"/>
          <w:numId w:val="22"/>
        </w:numPr>
        <w:rPr>
          <w:rFonts w:ascii="Arial" w:hAnsi="Arial" w:cs="Arial"/>
          <w:sz w:val="22"/>
          <w:szCs w:val="22"/>
          <w:lang w:val="en-GB"/>
        </w:rPr>
      </w:pPr>
      <w:r>
        <w:rPr>
          <w:rFonts w:ascii="Arial" w:hAnsi="Arial" w:cs="Arial"/>
          <w:sz w:val="22"/>
          <w:szCs w:val="22"/>
          <w:lang w:val="en-GB"/>
        </w:rPr>
        <w:t>None of the above</w:t>
      </w:r>
    </w:p>
    <w:p w:rsidR="00FF1AA9" w:rsidRDefault="00FF1AA9" w:rsidP="008C30FA">
      <w:pPr>
        <w:keepNext/>
        <w:keepLines/>
        <w:rPr>
          <w:rFonts w:ascii="Arial" w:hAnsi="Arial" w:cs="Arial"/>
          <w:sz w:val="22"/>
          <w:szCs w:val="22"/>
          <w:lang w:val="en-GB"/>
        </w:rPr>
      </w:pPr>
    </w:p>
    <w:p w:rsidR="00FF1AA9" w:rsidRPr="00FF1AA9" w:rsidRDefault="00FF1AA9" w:rsidP="008C30FA">
      <w:pPr>
        <w:keepNext/>
        <w:keepLines/>
        <w:ind w:left="720"/>
        <w:rPr>
          <w:rFonts w:ascii="Arial" w:hAnsi="Arial" w:cs="Arial"/>
          <w:sz w:val="22"/>
          <w:szCs w:val="22"/>
          <w:lang w:val="en-GB"/>
        </w:rPr>
      </w:pPr>
      <w:r w:rsidRPr="00FF1AA9">
        <w:rPr>
          <w:rFonts w:ascii="Arial" w:hAnsi="Arial" w:cs="Arial"/>
          <w:color w:val="FF0000"/>
          <w:sz w:val="22"/>
          <w:szCs w:val="22"/>
          <w:lang w:val="en-GB"/>
        </w:rPr>
        <w:t>Answer: (b)</w:t>
      </w:r>
    </w:p>
    <w:p w:rsidR="00FF1AA9" w:rsidRDefault="00FF1AA9" w:rsidP="008C30FA">
      <w:pPr>
        <w:pStyle w:val="ListParagraph"/>
        <w:keepNext/>
        <w:keepLines/>
        <w:rPr>
          <w:rFonts w:ascii="Arial" w:hAnsi="Arial" w:cs="Arial"/>
          <w:color w:val="FF0000"/>
          <w:sz w:val="22"/>
          <w:szCs w:val="22"/>
          <w:lang w:val="en-GB"/>
        </w:rPr>
      </w:pPr>
    </w:p>
    <w:p w:rsidR="00FF1AA9" w:rsidRPr="00FF1AA9" w:rsidRDefault="00FF1AA9" w:rsidP="008C30FA">
      <w:pPr>
        <w:pStyle w:val="ListParagraph"/>
        <w:keepNext/>
        <w:keepLines/>
        <w:rPr>
          <w:rFonts w:ascii="Arial" w:hAnsi="Arial" w:cs="Arial"/>
          <w:color w:val="FF0000"/>
          <w:sz w:val="22"/>
          <w:szCs w:val="22"/>
          <w:lang w:val="en-GB"/>
        </w:rPr>
      </w:pPr>
    </w:p>
    <w:p w:rsidR="00F3323E" w:rsidRPr="00553EB2" w:rsidRDefault="00F3323E" w:rsidP="008C30FA">
      <w:pPr>
        <w:keepNext/>
        <w:keepLines/>
        <w:ind w:left="720" w:hanging="720"/>
        <w:rPr>
          <w:rFonts w:ascii="Arial" w:hAnsi="Arial" w:cs="Arial"/>
          <w:b/>
          <w:sz w:val="22"/>
          <w:szCs w:val="22"/>
          <w:lang w:val="en-GB"/>
        </w:rPr>
      </w:pPr>
      <w:r w:rsidRPr="00553EB2">
        <w:rPr>
          <w:rFonts w:ascii="Arial" w:hAnsi="Arial" w:cs="Arial"/>
          <w:b/>
          <w:sz w:val="22"/>
          <w:szCs w:val="22"/>
          <w:lang w:val="en-GB"/>
        </w:rPr>
        <w:t>QUESTION 2</w:t>
      </w:r>
      <w:r w:rsidR="0029736C">
        <w:rPr>
          <w:rFonts w:ascii="Arial" w:hAnsi="Arial" w:cs="Arial"/>
          <w:b/>
          <w:sz w:val="22"/>
          <w:szCs w:val="22"/>
          <w:lang w:val="en-GB"/>
        </w:rPr>
        <w:t xml:space="preserve"> </w:t>
      </w:r>
      <w:r w:rsidR="0029736C" w:rsidRPr="0029736C">
        <w:rPr>
          <w:rFonts w:ascii="Arial" w:hAnsi="Arial" w:cs="Arial"/>
          <w:b/>
          <w:color w:val="FF0000"/>
          <w:sz w:val="22"/>
          <w:szCs w:val="22"/>
          <w:lang w:val="en-GB"/>
        </w:rPr>
        <w:t>(a combination of these questions which adds up to 10 marks)</w:t>
      </w:r>
      <w:r w:rsidR="00E07C5A" w:rsidRPr="0029736C">
        <w:rPr>
          <w:rFonts w:ascii="Arial" w:hAnsi="Arial" w:cs="Arial"/>
          <w:b/>
          <w:color w:val="FF0000"/>
          <w:sz w:val="22"/>
          <w:szCs w:val="22"/>
          <w:lang w:val="en-GB"/>
        </w:rPr>
        <w:t xml:space="preserve"> (direct questions)</w:t>
      </w:r>
      <w:r w:rsidR="00F97C5B" w:rsidRPr="0029736C">
        <w:rPr>
          <w:rFonts w:ascii="Arial" w:hAnsi="Arial" w:cs="Arial"/>
          <w:b/>
          <w:color w:val="FF0000"/>
          <w:sz w:val="22"/>
          <w:szCs w:val="22"/>
          <w:lang w:val="en-GB"/>
        </w:rPr>
        <w:t>*</w:t>
      </w:r>
    </w:p>
    <w:p w:rsidR="00F3323E" w:rsidRDefault="00F3323E" w:rsidP="008C30FA">
      <w:pPr>
        <w:keepNext/>
        <w:keepLines/>
        <w:ind w:left="720" w:hanging="720"/>
        <w:rPr>
          <w:rFonts w:ascii="Arial" w:hAnsi="Arial" w:cs="Arial"/>
          <w:sz w:val="22"/>
          <w:szCs w:val="22"/>
          <w:lang w:val="en-GB"/>
        </w:rPr>
      </w:pPr>
    </w:p>
    <w:p w:rsidR="008F46AD" w:rsidRDefault="008F46AD" w:rsidP="008C30FA">
      <w:pPr>
        <w:pStyle w:val="ListParagraph"/>
        <w:keepNext/>
        <w:keepLines/>
        <w:numPr>
          <w:ilvl w:val="0"/>
          <w:numId w:val="4"/>
        </w:numPr>
        <w:rPr>
          <w:rFonts w:ascii="Arial" w:hAnsi="Arial" w:cs="Arial"/>
          <w:sz w:val="22"/>
          <w:szCs w:val="22"/>
          <w:lang w:val="en-GB"/>
        </w:rPr>
      </w:pPr>
      <w:r>
        <w:rPr>
          <w:rFonts w:ascii="Arial" w:hAnsi="Arial" w:cs="Arial"/>
          <w:sz w:val="22"/>
          <w:szCs w:val="22"/>
          <w:lang w:val="en-GB"/>
        </w:rPr>
        <w:t xml:space="preserve">What are the options of a secured creditor in the event of bankruptcy under the </w:t>
      </w:r>
      <w:r w:rsidR="00177F74">
        <w:rPr>
          <w:rFonts w:ascii="Arial" w:hAnsi="Arial" w:cs="Arial"/>
          <w:sz w:val="22"/>
          <w:szCs w:val="22"/>
          <w:lang w:val="en-GB"/>
        </w:rPr>
        <w:t>I</w:t>
      </w:r>
      <w:r>
        <w:rPr>
          <w:rFonts w:ascii="Arial" w:hAnsi="Arial" w:cs="Arial"/>
          <w:sz w:val="22"/>
          <w:szCs w:val="22"/>
          <w:lang w:val="en-GB"/>
        </w:rPr>
        <w:t>nsolvency Act?</w:t>
      </w:r>
      <w:r w:rsidR="00D055EC">
        <w:rPr>
          <w:rFonts w:ascii="Arial" w:hAnsi="Arial" w:cs="Arial"/>
          <w:sz w:val="22"/>
          <w:szCs w:val="22"/>
          <w:lang w:val="en-GB"/>
        </w:rPr>
        <w:t xml:space="preserve"> (3 marks)</w:t>
      </w:r>
    </w:p>
    <w:p w:rsidR="008F46AD" w:rsidRDefault="008F46AD" w:rsidP="008C30FA">
      <w:pPr>
        <w:pStyle w:val="ListParagraph"/>
        <w:keepNext/>
        <w:keepLines/>
        <w:rPr>
          <w:rFonts w:ascii="Arial" w:hAnsi="Arial" w:cs="Arial"/>
          <w:sz w:val="22"/>
          <w:szCs w:val="22"/>
          <w:lang w:val="en-GB"/>
        </w:rPr>
      </w:pPr>
    </w:p>
    <w:p w:rsidR="008F46AD" w:rsidRDefault="008F46AD" w:rsidP="008C30FA">
      <w:pPr>
        <w:pStyle w:val="ListParagraph"/>
        <w:keepNext/>
        <w:keepLines/>
        <w:rPr>
          <w:rFonts w:ascii="Arial" w:hAnsi="Arial" w:cs="Arial"/>
          <w:sz w:val="22"/>
          <w:szCs w:val="22"/>
          <w:lang w:val="en-GB"/>
        </w:rPr>
      </w:pPr>
      <w:r>
        <w:rPr>
          <w:rFonts w:ascii="Arial" w:hAnsi="Arial" w:cs="Arial"/>
          <w:sz w:val="22"/>
          <w:szCs w:val="22"/>
          <w:lang w:val="en-GB"/>
        </w:rPr>
        <w:t xml:space="preserve">Answer: </w:t>
      </w:r>
    </w:p>
    <w:p w:rsidR="008F46AD" w:rsidRPr="005A3F54" w:rsidRDefault="008F46AD" w:rsidP="008C30FA">
      <w:pPr>
        <w:keepNext/>
        <w:keepLines/>
        <w:ind w:left="720" w:firstLine="7"/>
        <w:contextualSpacing/>
        <w:jc w:val="both"/>
        <w:rPr>
          <w:rFonts w:ascii="Arial" w:eastAsia="MS Mincho" w:hAnsi="Arial" w:cs="Arial"/>
          <w:color w:val="FF0000"/>
          <w:sz w:val="22"/>
          <w:szCs w:val="22"/>
          <w:lang w:val="en-GB"/>
        </w:rPr>
      </w:pPr>
      <w:r w:rsidRPr="005A3F54">
        <w:rPr>
          <w:rFonts w:ascii="Arial" w:eastAsia="MS Mincho" w:hAnsi="Arial" w:cs="Arial"/>
          <w:color w:val="FF0000"/>
          <w:sz w:val="22"/>
          <w:szCs w:val="22"/>
          <w:lang w:val="en-GB"/>
        </w:rPr>
        <w:t>Sections 226 and 228 of the Insolvency Act provide that the secured creditor has the option to:-</w:t>
      </w:r>
    </w:p>
    <w:p w:rsidR="008F46AD" w:rsidRPr="005A3F54" w:rsidRDefault="008F46AD" w:rsidP="008C30FA">
      <w:pPr>
        <w:keepNext/>
        <w:keepLines/>
        <w:contextualSpacing/>
        <w:jc w:val="both"/>
        <w:rPr>
          <w:rFonts w:ascii="Arial" w:eastAsia="MS Mincho" w:hAnsi="Arial" w:cs="Arial"/>
          <w:color w:val="FF0000"/>
          <w:sz w:val="22"/>
          <w:szCs w:val="22"/>
          <w:lang w:val="en-GB"/>
        </w:rPr>
      </w:pPr>
    </w:p>
    <w:p w:rsidR="008F46AD" w:rsidRPr="005A3F54" w:rsidRDefault="008F46AD" w:rsidP="008C30FA">
      <w:pPr>
        <w:keepNext/>
        <w:keepLines/>
        <w:numPr>
          <w:ilvl w:val="0"/>
          <w:numId w:val="5"/>
        </w:numPr>
        <w:contextualSpacing/>
        <w:jc w:val="both"/>
        <w:rPr>
          <w:rFonts w:ascii="Arial" w:eastAsia="MS Mincho" w:hAnsi="Arial" w:cs="Arial"/>
          <w:color w:val="FF0000"/>
          <w:sz w:val="22"/>
          <w:szCs w:val="22"/>
          <w:lang w:val="en-GB"/>
        </w:rPr>
      </w:pPr>
      <w:r w:rsidRPr="005A3F54">
        <w:rPr>
          <w:rFonts w:ascii="Arial" w:eastAsia="MS Mincho" w:hAnsi="Arial" w:cs="Arial"/>
          <w:color w:val="FF0000"/>
          <w:sz w:val="22"/>
          <w:szCs w:val="22"/>
          <w:lang w:val="en-GB"/>
        </w:rPr>
        <w:t xml:space="preserve">realise the </w:t>
      </w:r>
      <w:r w:rsidR="00177F74" w:rsidRPr="005A3F54">
        <w:rPr>
          <w:rFonts w:ascii="Arial" w:eastAsia="MS Mincho" w:hAnsi="Arial" w:cs="Arial"/>
          <w:color w:val="FF0000"/>
          <w:sz w:val="22"/>
          <w:szCs w:val="22"/>
          <w:lang w:val="en-GB"/>
        </w:rPr>
        <w:t>security</w:t>
      </w:r>
      <w:r w:rsidRPr="005A3F54">
        <w:rPr>
          <w:rFonts w:ascii="Arial" w:eastAsia="MS Mincho" w:hAnsi="Arial" w:cs="Arial"/>
          <w:color w:val="FF0000"/>
          <w:sz w:val="22"/>
          <w:szCs w:val="22"/>
          <w:lang w:val="en-GB"/>
        </w:rPr>
        <w:t xml:space="preserve"> i.e. sell the charged asset and use the proceeds of such sale to settle the debt owed by the bankrupt;</w:t>
      </w:r>
    </w:p>
    <w:p w:rsidR="008F46AD" w:rsidRPr="005A3F54" w:rsidRDefault="008F46AD" w:rsidP="008C30FA">
      <w:pPr>
        <w:keepNext/>
        <w:keepLines/>
        <w:numPr>
          <w:ilvl w:val="0"/>
          <w:numId w:val="5"/>
        </w:numPr>
        <w:contextualSpacing/>
        <w:jc w:val="both"/>
        <w:rPr>
          <w:rFonts w:ascii="Arial" w:eastAsia="MS Mincho" w:hAnsi="Arial" w:cs="Arial"/>
          <w:color w:val="FF0000"/>
          <w:sz w:val="22"/>
          <w:szCs w:val="22"/>
          <w:lang w:val="en-GB"/>
        </w:rPr>
      </w:pPr>
      <w:r w:rsidRPr="005A3F54">
        <w:rPr>
          <w:rFonts w:ascii="Arial" w:eastAsia="MS Mincho" w:hAnsi="Arial" w:cs="Arial"/>
          <w:color w:val="FF0000"/>
          <w:sz w:val="22"/>
          <w:szCs w:val="22"/>
          <w:lang w:val="en-GB"/>
        </w:rPr>
        <w:t>surrender the charge to the bankruptcy trustee for the benefit of creditors; or</w:t>
      </w:r>
    </w:p>
    <w:p w:rsidR="008F46AD" w:rsidRPr="005A3F54" w:rsidRDefault="008F46AD" w:rsidP="008C30FA">
      <w:pPr>
        <w:keepNext/>
        <w:keepLines/>
        <w:numPr>
          <w:ilvl w:val="0"/>
          <w:numId w:val="5"/>
        </w:numPr>
        <w:contextualSpacing/>
        <w:jc w:val="both"/>
        <w:rPr>
          <w:rFonts w:ascii="Arial" w:eastAsia="MS Mincho" w:hAnsi="Arial" w:cs="Arial"/>
          <w:color w:val="FF0000"/>
          <w:sz w:val="22"/>
          <w:szCs w:val="22"/>
          <w:lang w:val="en-GB"/>
        </w:rPr>
      </w:pPr>
      <w:r w:rsidRPr="005A3F54">
        <w:rPr>
          <w:rFonts w:ascii="Arial" w:eastAsia="MS Mincho" w:hAnsi="Arial" w:cs="Arial"/>
          <w:color w:val="FF0000"/>
          <w:sz w:val="22"/>
          <w:szCs w:val="22"/>
          <w:lang w:val="en-GB"/>
        </w:rPr>
        <w:t>have the property valued and prove for the balance due after deducting the amount of the valuation</w:t>
      </w:r>
    </w:p>
    <w:p w:rsidR="008F46AD" w:rsidRDefault="008F46AD" w:rsidP="008C30FA">
      <w:pPr>
        <w:pStyle w:val="ListParagraph"/>
        <w:keepNext/>
        <w:keepLines/>
        <w:rPr>
          <w:rFonts w:ascii="Arial" w:hAnsi="Arial" w:cs="Arial"/>
          <w:sz w:val="22"/>
          <w:szCs w:val="22"/>
          <w:lang w:val="en-GB"/>
        </w:rPr>
      </w:pPr>
    </w:p>
    <w:p w:rsidR="008F46AD" w:rsidRDefault="008F46AD" w:rsidP="008C30FA">
      <w:pPr>
        <w:pStyle w:val="ListParagraph"/>
        <w:keepNext/>
        <w:keepLines/>
        <w:numPr>
          <w:ilvl w:val="0"/>
          <w:numId w:val="4"/>
        </w:numPr>
        <w:rPr>
          <w:rFonts w:ascii="Arial" w:hAnsi="Arial" w:cs="Arial"/>
          <w:sz w:val="22"/>
          <w:szCs w:val="22"/>
          <w:lang w:val="en-GB"/>
        </w:rPr>
      </w:pPr>
      <w:r>
        <w:rPr>
          <w:rFonts w:ascii="Arial" w:hAnsi="Arial" w:cs="Arial"/>
          <w:sz w:val="22"/>
          <w:szCs w:val="22"/>
          <w:lang w:val="en-GB"/>
        </w:rPr>
        <w:t>What are the grounds for the automatic discharge of a bankrupt? Does the automatic discharge have exemptions, if so what are these exemptions?</w:t>
      </w:r>
      <w:r w:rsidR="00D055EC">
        <w:rPr>
          <w:rFonts w:ascii="Arial" w:hAnsi="Arial" w:cs="Arial"/>
          <w:sz w:val="22"/>
          <w:szCs w:val="22"/>
          <w:lang w:val="en-GB"/>
        </w:rPr>
        <w:t xml:space="preserve"> (</w:t>
      </w:r>
      <w:r w:rsidR="008C30FA">
        <w:rPr>
          <w:rFonts w:ascii="Arial" w:hAnsi="Arial" w:cs="Arial"/>
          <w:sz w:val="22"/>
          <w:szCs w:val="22"/>
          <w:lang w:val="en-GB"/>
        </w:rPr>
        <w:t xml:space="preserve">4 </w:t>
      </w:r>
      <w:r w:rsidR="00D055EC">
        <w:rPr>
          <w:rFonts w:ascii="Arial" w:hAnsi="Arial" w:cs="Arial"/>
          <w:sz w:val="22"/>
          <w:szCs w:val="22"/>
          <w:lang w:val="en-GB"/>
        </w:rPr>
        <w:t>marks)</w:t>
      </w:r>
    </w:p>
    <w:p w:rsidR="008F46AD" w:rsidRDefault="008F46AD" w:rsidP="008C30FA">
      <w:pPr>
        <w:keepNext/>
        <w:keepLines/>
        <w:rPr>
          <w:rFonts w:ascii="Arial" w:hAnsi="Arial" w:cs="Arial"/>
          <w:sz w:val="22"/>
          <w:szCs w:val="22"/>
          <w:lang w:val="en-GB"/>
        </w:rPr>
      </w:pPr>
    </w:p>
    <w:p w:rsidR="008F46AD" w:rsidRDefault="008F46AD" w:rsidP="008C30FA">
      <w:pPr>
        <w:keepNext/>
        <w:keepLines/>
        <w:ind w:left="720"/>
        <w:jc w:val="both"/>
        <w:rPr>
          <w:rFonts w:ascii="Arial" w:hAnsi="Arial" w:cs="Arial"/>
          <w:sz w:val="22"/>
          <w:szCs w:val="22"/>
          <w:lang w:val="en-GB"/>
        </w:rPr>
      </w:pPr>
      <w:r>
        <w:rPr>
          <w:rFonts w:ascii="Arial" w:hAnsi="Arial" w:cs="Arial"/>
          <w:sz w:val="22"/>
          <w:szCs w:val="22"/>
          <w:lang w:val="en-GB"/>
        </w:rPr>
        <w:t>Answer:</w:t>
      </w:r>
    </w:p>
    <w:p w:rsidR="004C5E47" w:rsidRPr="004C5E47" w:rsidRDefault="00D055EC" w:rsidP="008C30FA">
      <w:pPr>
        <w:keepNext/>
        <w:keepLines/>
        <w:ind w:left="720"/>
        <w:jc w:val="both"/>
        <w:rPr>
          <w:rFonts w:ascii="Arial" w:hAnsi="Arial" w:cs="Arial"/>
          <w:color w:val="FF0000"/>
          <w:sz w:val="22"/>
          <w:szCs w:val="22"/>
          <w:lang w:val="en-GB"/>
        </w:rPr>
      </w:pPr>
      <w:r w:rsidRPr="00D055EC">
        <w:rPr>
          <w:rFonts w:ascii="Arial" w:hAnsi="Arial" w:cs="Arial"/>
          <w:color w:val="FF0000"/>
          <w:sz w:val="22"/>
          <w:szCs w:val="22"/>
          <w:lang w:val="en-GB"/>
        </w:rPr>
        <w:t>Section 254 of the Insolvency Act provides for an automatic discharge of a bankrupt after three (3) years except under the circumstances set out under sub</w:t>
      </w:r>
      <w:r w:rsidR="00177F74">
        <w:rPr>
          <w:rFonts w:ascii="Arial" w:hAnsi="Arial" w:cs="Arial"/>
          <w:color w:val="FF0000"/>
          <w:sz w:val="22"/>
          <w:szCs w:val="22"/>
          <w:lang w:val="en-GB"/>
        </w:rPr>
        <w:t>-</w:t>
      </w:r>
      <w:r w:rsidRPr="00D055EC">
        <w:rPr>
          <w:rFonts w:ascii="Arial" w:hAnsi="Arial" w:cs="Arial"/>
          <w:color w:val="FF0000"/>
          <w:sz w:val="22"/>
          <w:szCs w:val="22"/>
          <w:lang w:val="en-GB"/>
        </w:rPr>
        <w:t>section 2 which are</w:t>
      </w:r>
      <w:r w:rsidR="004C5E47">
        <w:rPr>
          <w:rFonts w:ascii="Arial" w:eastAsiaTheme="minorEastAsia" w:hAnsi="Arial" w:cs="Arial"/>
          <w:color w:val="FF0000"/>
          <w:sz w:val="24"/>
          <w:lang w:val="en-GB"/>
        </w:rPr>
        <w:t xml:space="preserve">, </w:t>
      </w:r>
      <w:r w:rsidR="004C5E47">
        <w:rPr>
          <w:rFonts w:ascii="Arial" w:hAnsi="Arial" w:cs="Arial"/>
          <w:color w:val="FF0000"/>
          <w:sz w:val="22"/>
          <w:szCs w:val="22"/>
          <w:lang w:val="en-GB"/>
        </w:rPr>
        <w:t>if:</w:t>
      </w:r>
    </w:p>
    <w:p w:rsidR="004C5E47" w:rsidRPr="004C5E47" w:rsidRDefault="004C5E47" w:rsidP="008C30FA">
      <w:pPr>
        <w:keepNext/>
        <w:keepLines/>
        <w:ind w:left="720"/>
        <w:jc w:val="both"/>
        <w:rPr>
          <w:rFonts w:ascii="Arial" w:hAnsi="Arial" w:cs="Arial"/>
          <w:color w:val="FF0000"/>
          <w:sz w:val="22"/>
          <w:szCs w:val="22"/>
          <w:lang w:val="en-GB"/>
        </w:rPr>
      </w:pPr>
    </w:p>
    <w:p w:rsidR="004C5E47" w:rsidRPr="004C5E47" w:rsidRDefault="00CA2D98" w:rsidP="008C30FA">
      <w:pPr>
        <w:keepNext/>
        <w:keepLines/>
        <w:numPr>
          <w:ilvl w:val="0"/>
          <w:numId w:val="6"/>
        </w:numPr>
        <w:jc w:val="both"/>
        <w:rPr>
          <w:rFonts w:ascii="Arial" w:hAnsi="Arial" w:cs="Arial"/>
          <w:color w:val="FF0000"/>
          <w:sz w:val="22"/>
          <w:szCs w:val="22"/>
          <w:lang w:val="en-GB"/>
        </w:rPr>
      </w:pPr>
      <w:r w:rsidRPr="004C5E47">
        <w:rPr>
          <w:rFonts w:ascii="Arial" w:hAnsi="Arial" w:cs="Arial"/>
          <w:color w:val="FF0000"/>
          <w:sz w:val="22"/>
          <w:szCs w:val="22"/>
          <w:lang w:val="en-GB"/>
        </w:rPr>
        <w:t>the bankruptcy trustee or a creditor has objected</w:t>
      </w:r>
      <w:r w:rsidR="004C5E47" w:rsidRPr="004C5E47">
        <w:rPr>
          <w:rFonts w:ascii="Arial" w:hAnsi="Arial" w:cs="Arial"/>
          <w:color w:val="FF0000"/>
          <w:sz w:val="22"/>
          <w:szCs w:val="22"/>
          <w:lang w:val="en-GB"/>
        </w:rPr>
        <w:t xml:space="preserve"> </w:t>
      </w:r>
      <w:r w:rsidRPr="004C5E47">
        <w:rPr>
          <w:rFonts w:ascii="Arial" w:hAnsi="Arial" w:cs="Arial"/>
          <w:color w:val="FF0000"/>
          <w:sz w:val="22"/>
          <w:szCs w:val="22"/>
          <w:lang w:val="en-GB"/>
        </w:rPr>
        <w:t>and the objection has not been</w:t>
      </w:r>
      <w:r w:rsidR="004C5E47" w:rsidRPr="004C5E47">
        <w:rPr>
          <w:rFonts w:ascii="Arial" w:hAnsi="Arial" w:cs="Arial"/>
          <w:color w:val="FF0000"/>
          <w:sz w:val="22"/>
          <w:szCs w:val="22"/>
          <w:lang w:val="en-GB"/>
        </w:rPr>
        <w:t xml:space="preserve"> </w:t>
      </w:r>
      <w:r w:rsidRPr="004C5E47">
        <w:rPr>
          <w:rFonts w:ascii="Arial" w:hAnsi="Arial" w:cs="Arial"/>
          <w:color w:val="FF0000"/>
          <w:sz w:val="22"/>
          <w:szCs w:val="22"/>
          <w:lang w:val="en-GB"/>
        </w:rPr>
        <w:t>withdrawn by the end of the three-year period</w:t>
      </w:r>
      <w:r w:rsidR="004C5E47" w:rsidRPr="004C5E47">
        <w:rPr>
          <w:rFonts w:ascii="Arial" w:hAnsi="Arial" w:cs="Arial"/>
          <w:color w:val="FF0000"/>
          <w:sz w:val="22"/>
          <w:szCs w:val="22"/>
          <w:lang w:val="en-GB"/>
        </w:rPr>
        <w:t>:</w:t>
      </w:r>
    </w:p>
    <w:p w:rsidR="004C5E47" w:rsidRPr="004C5E47" w:rsidRDefault="00CA2D98" w:rsidP="008C30FA">
      <w:pPr>
        <w:keepNext/>
        <w:keepLines/>
        <w:numPr>
          <w:ilvl w:val="0"/>
          <w:numId w:val="6"/>
        </w:numPr>
        <w:jc w:val="both"/>
        <w:rPr>
          <w:rFonts w:ascii="Arial" w:hAnsi="Arial" w:cs="Arial"/>
          <w:color w:val="FF0000"/>
          <w:sz w:val="22"/>
          <w:szCs w:val="22"/>
          <w:lang w:val="en-GB"/>
        </w:rPr>
      </w:pPr>
      <w:r w:rsidRPr="004C5E47">
        <w:rPr>
          <w:rFonts w:ascii="Arial" w:hAnsi="Arial" w:cs="Arial"/>
          <w:color w:val="FF0000"/>
          <w:sz w:val="22"/>
          <w:szCs w:val="22"/>
          <w:lang w:val="en-GB"/>
        </w:rPr>
        <w:lastRenderedPageBreak/>
        <w:t>the bankr</w:t>
      </w:r>
      <w:r w:rsidR="004C5E47" w:rsidRPr="004C5E47">
        <w:rPr>
          <w:rFonts w:ascii="Arial" w:hAnsi="Arial" w:cs="Arial"/>
          <w:color w:val="FF0000"/>
          <w:sz w:val="22"/>
          <w:szCs w:val="22"/>
          <w:lang w:val="en-GB"/>
        </w:rPr>
        <w:t xml:space="preserve">upt has to be publicly examined, on request by a creditor or the bankruptcy trustee, </w:t>
      </w:r>
      <w:r w:rsidRPr="004C5E47">
        <w:rPr>
          <w:rFonts w:ascii="Arial" w:hAnsi="Arial" w:cs="Arial"/>
          <w:color w:val="FF0000"/>
          <w:sz w:val="22"/>
          <w:szCs w:val="22"/>
          <w:lang w:val="en-GB"/>
        </w:rPr>
        <w:t>and has not</w:t>
      </w:r>
      <w:r w:rsidR="004C5E47" w:rsidRPr="004C5E47">
        <w:rPr>
          <w:rFonts w:ascii="Arial" w:hAnsi="Arial" w:cs="Arial"/>
          <w:color w:val="FF0000"/>
          <w:sz w:val="22"/>
          <w:szCs w:val="22"/>
          <w:lang w:val="en-GB"/>
        </w:rPr>
        <w:t xml:space="preserve"> </w:t>
      </w:r>
      <w:r w:rsidRPr="004C5E47">
        <w:rPr>
          <w:rFonts w:ascii="Arial" w:hAnsi="Arial" w:cs="Arial"/>
          <w:color w:val="FF0000"/>
          <w:sz w:val="22"/>
          <w:szCs w:val="22"/>
          <w:lang w:val="en-GB"/>
        </w:rPr>
        <w:t>completed that examination</w:t>
      </w:r>
      <w:r w:rsidR="004C5E47" w:rsidRPr="004C5E47">
        <w:rPr>
          <w:rFonts w:ascii="Arial" w:hAnsi="Arial" w:cs="Arial"/>
          <w:color w:val="FF0000"/>
          <w:sz w:val="22"/>
          <w:szCs w:val="22"/>
          <w:lang w:val="en-GB"/>
        </w:rPr>
        <w:t>; or</w:t>
      </w:r>
    </w:p>
    <w:p w:rsidR="00CA2D98" w:rsidRPr="004C5E47" w:rsidRDefault="00CA2D98" w:rsidP="008C30FA">
      <w:pPr>
        <w:keepNext/>
        <w:keepLines/>
        <w:numPr>
          <w:ilvl w:val="0"/>
          <w:numId w:val="6"/>
        </w:numPr>
        <w:jc w:val="both"/>
        <w:rPr>
          <w:rFonts w:ascii="Arial" w:hAnsi="Arial" w:cs="Arial"/>
          <w:color w:val="FF0000"/>
          <w:sz w:val="22"/>
          <w:szCs w:val="22"/>
          <w:lang w:val="en-GB"/>
        </w:rPr>
      </w:pPr>
      <w:r w:rsidRPr="004C5E47">
        <w:rPr>
          <w:rFonts w:ascii="Arial" w:hAnsi="Arial" w:cs="Arial"/>
          <w:color w:val="FF0000"/>
          <w:sz w:val="22"/>
          <w:szCs w:val="22"/>
          <w:lang w:val="en-GB"/>
        </w:rPr>
        <w:t xml:space="preserve">an objection by a creditor or the bankruptcy trustee to the discharge </w:t>
      </w:r>
      <w:r w:rsidR="004C5E47" w:rsidRPr="004C5E47">
        <w:rPr>
          <w:rFonts w:ascii="Arial" w:hAnsi="Arial" w:cs="Arial"/>
          <w:color w:val="FF0000"/>
          <w:sz w:val="22"/>
          <w:szCs w:val="22"/>
          <w:lang w:val="en-GB"/>
        </w:rPr>
        <w:t>has been raised</w:t>
      </w:r>
      <w:r w:rsidRPr="004C5E47">
        <w:rPr>
          <w:rFonts w:ascii="Arial" w:hAnsi="Arial" w:cs="Arial"/>
          <w:color w:val="FF0000"/>
          <w:sz w:val="22"/>
          <w:szCs w:val="22"/>
          <w:lang w:val="en-GB"/>
        </w:rPr>
        <w:t>.</w:t>
      </w:r>
    </w:p>
    <w:p w:rsidR="008F46AD" w:rsidRDefault="008F46AD" w:rsidP="008C30FA">
      <w:pPr>
        <w:pStyle w:val="ListParagraph"/>
        <w:keepNext/>
        <w:keepLines/>
        <w:rPr>
          <w:rFonts w:ascii="Arial" w:hAnsi="Arial" w:cs="Arial"/>
          <w:sz w:val="22"/>
          <w:szCs w:val="22"/>
          <w:lang w:val="en-GB"/>
        </w:rPr>
      </w:pPr>
    </w:p>
    <w:p w:rsidR="004B3EF0" w:rsidRDefault="004B3EF0" w:rsidP="008C30FA">
      <w:pPr>
        <w:pStyle w:val="ListParagraph"/>
        <w:keepNext/>
        <w:keepLines/>
        <w:numPr>
          <w:ilvl w:val="0"/>
          <w:numId w:val="4"/>
        </w:numPr>
        <w:rPr>
          <w:rFonts w:ascii="Arial" w:hAnsi="Arial" w:cs="Arial"/>
          <w:sz w:val="22"/>
          <w:szCs w:val="22"/>
          <w:lang w:val="en-GB"/>
        </w:rPr>
      </w:pPr>
      <w:r>
        <w:rPr>
          <w:rFonts w:ascii="Arial" w:hAnsi="Arial" w:cs="Arial"/>
          <w:sz w:val="22"/>
          <w:szCs w:val="22"/>
          <w:lang w:val="en-GB"/>
        </w:rPr>
        <w:t>What are the characteristics of a qualifying floating charge holder?</w:t>
      </w:r>
      <w:r w:rsidR="004C5E47">
        <w:rPr>
          <w:rFonts w:ascii="Arial" w:hAnsi="Arial" w:cs="Arial"/>
          <w:sz w:val="22"/>
          <w:szCs w:val="22"/>
          <w:lang w:val="en-GB"/>
        </w:rPr>
        <w:t xml:space="preserve"> (3 marks)</w:t>
      </w:r>
    </w:p>
    <w:p w:rsidR="004C5E47" w:rsidRDefault="004C5E47" w:rsidP="008C30FA">
      <w:pPr>
        <w:pStyle w:val="ListParagraph"/>
        <w:keepNext/>
        <w:keepLines/>
        <w:rPr>
          <w:rFonts w:ascii="Arial" w:hAnsi="Arial" w:cs="Arial"/>
          <w:sz w:val="22"/>
          <w:szCs w:val="22"/>
          <w:lang w:val="en-GB"/>
        </w:rPr>
      </w:pPr>
    </w:p>
    <w:p w:rsidR="004C5E47" w:rsidRDefault="004C5E47" w:rsidP="008C30FA">
      <w:pPr>
        <w:pStyle w:val="ListParagraph"/>
        <w:keepNext/>
        <w:keepLines/>
        <w:rPr>
          <w:rFonts w:ascii="Arial" w:hAnsi="Arial" w:cs="Arial"/>
          <w:sz w:val="22"/>
          <w:szCs w:val="22"/>
          <w:lang w:val="en-GB"/>
        </w:rPr>
      </w:pPr>
      <w:r>
        <w:rPr>
          <w:rFonts w:ascii="Arial" w:hAnsi="Arial" w:cs="Arial"/>
          <w:sz w:val="22"/>
          <w:szCs w:val="22"/>
          <w:lang w:val="en-GB"/>
        </w:rPr>
        <w:t>Answer:</w:t>
      </w:r>
    </w:p>
    <w:p w:rsidR="004C5E47" w:rsidRDefault="004C5E47" w:rsidP="008C30FA">
      <w:pPr>
        <w:pStyle w:val="ListParagraph"/>
        <w:keepNext/>
        <w:keepLines/>
        <w:rPr>
          <w:rFonts w:ascii="Arial" w:hAnsi="Arial" w:cs="Arial"/>
          <w:sz w:val="22"/>
          <w:szCs w:val="22"/>
          <w:lang w:val="en-GB"/>
        </w:rPr>
      </w:pPr>
    </w:p>
    <w:p w:rsidR="00596963" w:rsidRDefault="004C5E47" w:rsidP="008C30FA">
      <w:pPr>
        <w:pStyle w:val="ListParagraph"/>
        <w:keepNext/>
        <w:keepLines/>
        <w:jc w:val="both"/>
        <w:rPr>
          <w:rFonts w:ascii="Arial" w:hAnsi="Arial" w:cs="Arial"/>
          <w:color w:val="FF0000"/>
          <w:sz w:val="22"/>
          <w:szCs w:val="22"/>
          <w:lang w:val="en-GB"/>
        </w:rPr>
      </w:pPr>
      <w:r w:rsidRPr="00596963">
        <w:rPr>
          <w:rFonts w:ascii="Arial" w:hAnsi="Arial" w:cs="Arial"/>
          <w:color w:val="FF0000"/>
          <w:sz w:val="22"/>
          <w:szCs w:val="22"/>
          <w:lang w:val="en-GB"/>
        </w:rPr>
        <w:t xml:space="preserve">Section 534 of the Insolvency Act provides that </w:t>
      </w:r>
      <w:r w:rsidR="00596963">
        <w:rPr>
          <w:rFonts w:ascii="Arial" w:hAnsi="Arial" w:cs="Arial"/>
          <w:color w:val="FF0000"/>
          <w:sz w:val="22"/>
          <w:szCs w:val="22"/>
          <w:lang w:val="en-GB"/>
        </w:rPr>
        <w:t>a</w:t>
      </w:r>
      <w:r w:rsidRPr="00596963">
        <w:rPr>
          <w:rFonts w:ascii="Arial" w:hAnsi="Arial" w:cs="Arial"/>
          <w:color w:val="FF0000"/>
          <w:sz w:val="22"/>
          <w:szCs w:val="22"/>
          <w:lang w:val="en-GB"/>
        </w:rPr>
        <w:t xml:space="preserve"> qualifying floating charge is one which</w:t>
      </w:r>
      <w:r w:rsidR="00596963">
        <w:rPr>
          <w:rFonts w:ascii="Arial" w:hAnsi="Arial" w:cs="Arial"/>
          <w:color w:val="FF0000"/>
          <w:sz w:val="22"/>
          <w:szCs w:val="22"/>
          <w:lang w:val="en-GB"/>
        </w:rPr>
        <w:t>:</w:t>
      </w:r>
    </w:p>
    <w:p w:rsidR="00596963" w:rsidRDefault="00596963" w:rsidP="008C30FA">
      <w:pPr>
        <w:pStyle w:val="ListParagraph"/>
        <w:keepNext/>
        <w:keepLines/>
        <w:jc w:val="both"/>
        <w:rPr>
          <w:rFonts w:ascii="Arial" w:hAnsi="Arial" w:cs="Arial"/>
          <w:color w:val="FF0000"/>
          <w:sz w:val="22"/>
          <w:szCs w:val="22"/>
          <w:lang w:val="en-GB"/>
        </w:rPr>
      </w:pPr>
    </w:p>
    <w:p w:rsidR="00596963" w:rsidRDefault="00596963" w:rsidP="008C30FA">
      <w:pPr>
        <w:pStyle w:val="ListParagraph"/>
        <w:keepNext/>
        <w:keepLines/>
        <w:numPr>
          <w:ilvl w:val="0"/>
          <w:numId w:val="7"/>
        </w:numPr>
        <w:jc w:val="both"/>
        <w:rPr>
          <w:rFonts w:ascii="Arial" w:hAnsi="Arial" w:cs="Arial"/>
          <w:color w:val="FF0000"/>
          <w:sz w:val="22"/>
          <w:szCs w:val="22"/>
          <w:lang w:val="en-GB"/>
        </w:rPr>
      </w:pPr>
      <w:r>
        <w:rPr>
          <w:rFonts w:ascii="Arial" w:hAnsi="Arial" w:cs="Arial"/>
          <w:color w:val="FF0000"/>
          <w:sz w:val="22"/>
          <w:szCs w:val="22"/>
          <w:lang w:val="en-GB"/>
        </w:rPr>
        <w:t>is</w:t>
      </w:r>
      <w:r w:rsidRPr="00596963">
        <w:rPr>
          <w:rFonts w:ascii="Arial" w:hAnsi="Arial" w:cs="Arial"/>
          <w:color w:val="FF0000"/>
          <w:sz w:val="22"/>
          <w:szCs w:val="22"/>
          <w:lang w:val="en-GB"/>
        </w:rPr>
        <w:t xml:space="preserve"> a floating charge in respect of the whole or substantially th</w:t>
      </w:r>
      <w:r>
        <w:rPr>
          <w:rFonts w:ascii="Arial" w:hAnsi="Arial" w:cs="Arial"/>
          <w:color w:val="FF0000"/>
          <w:sz w:val="22"/>
          <w:szCs w:val="22"/>
          <w:lang w:val="en-GB"/>
        </w:rPr>
        <w:t>e whole of the company’s assets;</w:t>
      </w:r>
    </w:p>
    <w:p w:rsidR="00596963" w:rsidRDefault="004C5E47" w:rsidP="008C30FA">
      <w:pPr>
        <w:pStyle w:val="ListParagraph"/>
        <w:keepNext/>
        <w:keepLines/>
        <w:numPr>
          <w:ilvl w:val="0"/>
          <w:numId w:val="7"/>
        </w:numPr>
        <w:jc w:val="both"/>
        <w:rPr>
          <w:rFonts w:ascii="Arial" w:hAnsi="Arial" w:cs="Arial"/>
          <w:color w:val="FF0000"/>
          <w:sz w:val="22"/>
          <w:szCs w:val="22"/>
          <w:lang w:val="en-GB"/>
        </w:rPr>
      </w:pPr>
      <w:r w:rsidRPr="00596963">
        <w:rPr>
          <w:rFonts w:ascii="Arial" w:hAnsi="Arial" w:cs="Arial"/>
          <w:color w:val="FF0000"/>
          <w:sz w:val="22"/>
          <w:szCs w:val="22"/>
          <w:lang w:val="en-GB"/>
        </w:rPr>
        <w:t>is created by a document that states that section 534 of the Insolvency Act applies to the floating charge</w:t>
      </w:r>
      <w:r w:rsidR="00596963">
        <w:rPr>
          <w:rFonts w:ascii="Arial" w:hAnsi="Arial" w:cs="Arial"/>
          <w:color w:val="FF0000"/>
          <w:sz w:val="22"/>
          <w:szCs w:val="22"/>
          <w:lang w:val="en-GB"/>
        </w:rPr>
        <w:t>;</w:t>
      </w:r>
      <w:r w:rsidRPr="00596963">
        <w:rPr>
          <w:rFonts w:ascii="Arial" w:hAnsi="Arial" w:cs="Arial"/>
          <w:color w:val="FF0000"/>
          <w:sz w:val="22"/>
          <w:szCs w:val="22"/>
          <w:lang w:val="en-GB"/>
        </w:rPr>
        <w:t xml:space="preserve"> or </w:t>
      </w:r>
    </w:p>
    <w:p w:rsidR="004C5E47" w:rsidRDefault="004C5E47" w:rsidP="008C30FA">
      <w:pPr>
        <w:pStyle w:val="ListParagraph"/>
        <w:keepNext/>
        <w:keepLines/>
        <w:numPr>
          <w:ilvl w:val="0"/>
          <w:numId w:val="7"/>
        </w:numPr>
        <w:jc w:val="both"/>
        <w:rPr>
          <w:rFonts w:ascii="Arial" w:hAnsi="Arial" w:cs="Arial"/>
          <w:color w:val="FF0000"/>
          <w:sz w:val="22"/>
          <w:szCs w:val="22"/>
          <w:lang w:val="en-GB"/>
        </w:rPr>
      </w:pPr>
      <w:r w:rsidRPr="00596963">
        <w:rPr>
          <w:rFonts w:ascii="Arial" w:hAnsi="Arial" w:cs="Arial"/>
          <w:color w:val="FF0000"/>
          <w:sz w:val="22"/>
          <w:szCs w:val="22"/>
          <w:lang w:val="en-GB"/>
        </w:rPr>
        <w:t>purports to empower the holder of the floating charge to appoint an administrator of the company.</w:t>
      </w:r>
    </w:p>
    <w:p w:rsidR="00177F74" w:rsidRDefault="00177F74" w:rsidP="00177F74">
      <w:pPr>
        <w:keepNext/>
        <w:keepLines/>
        <w:jc w:val="both"/>
        <w:rPr>
          <w:rFonts w:ascii="Arial" w:hAnsi="Arial" w:cs="Arial"/>
          <w:color w:val="FF0000"/>
          <w:sz w:val="22"/>
          <w:szCs w:val="22"/>
          <w:lang w:val="en-GB"/>
        </w:rPr>
      </w:pPr>
    </w:p>
    <w:p w:rsidR="00177F74" w:rsidRPr="00177F74" w:rsidRDefault="00177F74" w:rsidP="00177F74">
      <w:pPr>
        <w:pStyle w:val="ListParagraph"/>
        <w:keepNext/>
        <w:keepLines/>
        <w:numPr>
          <w:ilvl w:val="0"/>
          <w:numId w:val="4"/>
        </w:numPr>
        <w:rPr>
          <w:rFonts w:ascii="Arial" w:hAnsi="Arial" w:cs="Arial"/>
          <w:color w:val="FF0000"/>
          <w:sz w:val="22"/>
          <w:szCs w:val="22"/>
          <w:lang w:val="en-GB"/>
        </w:rPr>
      </w:pPr>
      <w:r>
        <w:rPr>
          <w:rFonts w:ascii="Arial" w:hAnsi="Arial" w:cs="Arial"/>
          <w:sz w:val="22"/>
          <w:szCs w:val="22"/>
          <w:lang w:val="en-GB"/>
        </w:rPr>
        <w:t>What are the objectives of an administration under the Insolvency Act? (3 marks)</w:t>
      </w:r>
    </w:p>
    <w:p w:rsidR="00177F74" w:rsidRDefault="00177F74" w:rsidP="00177F74">
      <w:pPr>
        <w:keepNext/>
        <w:keepLines/>
        <w:rPr>
          <w:rFonts w:ascii="Arial" w:hAnsi="Arial" w:cs="Arial"/>
          <w:color w:val="FF0000"/>
          <w:sz w:val="22"/>
          <w:szCs w:val="22"/>
          <w:lang w:val="en-GB"/>
        </w:rPr>
      </w:pPr>
    </w:p>
    <w:p w:rsidR="00177F74" w:rsidRPr="00177F74" w:rsidRDefault="00177F74" w:rsidP="00177F74">
      <w:pPr>
        <w:keepNext/>
        <w:keepLines/>
        <w:ind w:left="720"/>
        <w:rPr>
          <w:rFonts w:ascii="Arial" w:hAnsi="Arial" w:cs="Arial"/>
          <w:color w:val="FF0000"/>
          <w:sz w:val="22"/>
          <w:szCs w:val="22"/>
          <w:lang w:val="en-GB"/>
        </w:rPr>
      </w:pPr>
      <w:r w:rsidRPr="00177F74">
        <w:rPr>
          <w:rFonts w:ascii="Arial" w:hAnsi="Arial" w:cs="Arial"/>
          <w:color w:val="FF0000"/>
          <w:sz w:val="22"/>
          <w:szCs w:val="22"/>
          <w:lang w:val="en-GB"/>
        </w:rPr>
        <w:t>Answer:</w:t>
      </w:r>
      <w:r>
        <w:rPr>
          <w:rFonts w:ascii="Arial" w:hAnsi="Arial" w:cs="Arial"/>
          <w:color w:val="FF0000"/>
          <w:sz w:val="22"/>
          <w:szCs w:val="22"/>
          <w:lang w:val="en-GB"/>
        </w:rPr>
        <w:t xml:space="preserve"> Candidate to identify the three objectives. Note to distinguish whether all have to be achieved or either of them. </w:t>
      </w:r>
    </w:p>
    <w:p w:rsidR="00177F74" w:rsidRDefault="00177F74" w:rsidP="00177F74">
      <w:pPr>
        <w:keepNext/>
        <w:keepLines/>
        <w:rPr>
          <w:rFonts w:ascii="Arial" w:hAnsi="Arial" w:cs="Arial"/>
          <w:color w:val="FF0000"/>
          <w:sz w:val="22"/>
          <w:szCs w:val="22"/>
          <w:lang w:val="en-GB"/>
        </w:rPr>
      </w:pPr>
    </w:p>
    <w:p w:rsidR="007C77FB" w:rsidRDefault="00177F74" w:rsidP="007C77FB">
      <w:pPr>
        <w:keepNext/>
        <w:keepLines/>
        <w:rPr>
          <w:rFonts w:ascii="Arial" w:hAnsi="Arial" w:cs="Arial"/>
          <w:color w:val="FF0000"/>
          <w:sz w:val="22"/>
          <w:szCs w:val="22"/>
          <w:lang w:val="en-GB"/>
        </w:rPr>
      </w:pPr>
      <w:r>
        <w:rPr>
          <w:rFonts w:ascii="Arial" w:hAnsi="Arial" w:cs="Arial"/>
          <w:color w:val="FF0000"/>
          <w:sz w:val="22"/>
          <w:szCs w:val="22"/>
          <w:lang w:val="en-GB"/>
        </w:rPr>
        <w:tab/>
      </w:r>
      <w:r w:rsidR="007C77FB" w:rsidRPr="007C77FB">
        <w:rPr>
          <w:rFonts w:ascii="Arial" w:hAnsi="Arial" w:cs="Arial"/>
          <w:color w:val="FF0000"/>
          <w:sz w:val="22"/>
          <w:szCs w:val="22"/>
          <w:lang w:val="en-GB"/>
        </w:rPr>
        <w:t>Section 522 of the IA provides that the objectives of an administration are to:</w:t>
      </w:r>
    </w:p>
    <w:p w:rsidR="007C77FB" w:rsidRPr="007C77FB" w:rsidRDefault="007C77FB" w:rsidP="007C77FB">
      <w:pPr>
        <w:keepNext/>
        <w:keepLines/>
        <w:rPr>
          <w:rFonts w:ascii="Arial" w:hAnsi="Arial" w:cs="Arial"/>
          <w:color w:val="FF0000"/>
          <w:sz w:val="22"/>
          <w:szCs w:val="22"/>
          <w:lang w:val="en-GB"/>
        </w:rPr>
      </w:pPr>
    </w:p>
    <w:p w:rsidR="007C77FB" w:rsidRPr="007C77FB" w:rsidRDefault="007C77FB" w:rsidP="007C77FB">
      <w:pPr>
        <w:pStyle w:val="ListParagraph"/>
        <w:keepNext/>
        <w:keepLines/>
        <w:numPr>
          <w:ilvl w:val="0"/>
          <w:numId w:val="41"/>
        </w:numPr>
        <w:ind w:left="1276"/>
        <w:rPr>
          <w:rFonts w:ascii="Arial" w:hAnsi="Arial" w:cs="Arial"/>
          <w:color w:val="FF0000"/>
          <w:sz w:val="22"/>
          <w:szCs w:val="22"/>
          <w:lang w:val="en-GB"/>
        </w:rPr>
      </w:pPr>
      <w:r w:rsidRPr="007C77FB">
        <w:rPr>
          <w:rFonts w:ascii="Arial" w:hAnsi="Arial" w:cs="Arial"/>
          <w:color w:val="FF0000"/>
          <w:sz w:val="22"/>
          <w:szCs w:val="22"/>
          <w:lang w:val="en-GB"/>
        </w:rPr>
        <w:t>maintain the company as a going concern;</w:t>
      </w:r>
    </w:p>
    <w:p w:rsidR="007C77FB" w:rsidRPr="007C77FB" w:rsidRDefault="007C77FB" w:rsidP="007C77FB">
      <w:pPr>
        <w:pStyle w:val="ListParagraph"/>
        <w:keepNext/>
        <w:keepLines/>
        <w:numPr>
          <w:ilvl w:val="0"/>
          <w:numId w:val="41"/>
        </w:numPr>
        <w:ind w:left="1276"/>
        <w:rPr>
          <w:rFonts w:ascii="Arial" w:hAnsi="Arial" w:cs="Arial"/>
          <w:color w:val="FF0000"/>
          <w:sz w:val="22"/>
          <w:szCs w:val="22"/>
          <w:lang w:val="en-GB"/>
        </w:rPr>
      </w:pPr>
      <w:r w:rsidRPr="007C77FB">
        <w:rPr>
          <w:rFonts w:ascii="Arial" w:hAnsi="Arial" w:cs="Arial"/>
          <w:color w:val="FF0000"/>
          <w:sz w:val="22"/>
          <w:szCs w:val="22"/>
          <w:lang w:val="en-GB"/>
        </w:rPr>
        <w:t>to achieve a better outcome for the company’s creditors as a whole than would likely to be the case if the company were liquidated (without first being under administration); and/or</w:t>
      </w:r>
    </w:p>
    <w:p w:rsidR="007C77FB" w:rsidRPr="007C77FB" w:rsidRDefault="007C77FB" w:rsidP="007C77FB">
      <w:pPr>
        <w:pStyle w:val="ListParagraph"/>
        <w:keepNext/>
        <w:keepLines/>
        <w:numPr>
          <w:ilvl w:val="0"/>
          <w:numId w:val="41"/>
        </w:numPr>
        <w:ind w:left="1276"/>
        <w:rPr>
          <w:rFonts w:ascii="Arial" w:hAnsi="Arial" w:cs="Arial"/>
          <w:color w:val="FF0000"/>
          <w:sz w:val="22"/>
          <w:szCs w:val="22"/>
          <w:lang w:val="en-GB"/>
        </w:rPr>
      </w:pPr>
      <w:r w:rsidRPr="007C77FB">
        <w:rPr>
          <w:rFonts w:ascii="Arial" w:hAnsi="Arial" w:cs="Arial"/>
          <w:color w:val="FF0000"/>
          <w:sz w:val="22"/>
          <w:szCs w:val="22"/>
          <w:lang w:val="en-GB"/>
        </w:rPr>
        <w:t>to realise the property of the company in order to make a distribution to one or more secured or preferential creditors.</w:t>
      </w:r>
    </w:p>
    <w:p w:rsidR="00177F74" w:rsidRPr="00177F74" w:rsidRDefault="00177F74" w:rsidP="00177F74">
      <w:pPr>
        <w:keepNext/>
        <w:keepLines/>
        <w:rPr>
          <w:rFonts w:ascii="Arial" w:hAnsi="Arial" w:cs="Arial"/>
          <w:color w:val="FF0000"/>
          <w:sz w:val="22"/>
          <w:szCs w:val="22"/>
          <w:lang w:val="en-GB"/>
        </w:rPr>
      </w:pPr>
    </w:p>
    <w:p w:rsidR="0029736C" w:rsidRDefault="0029736C" w:rsidP="008C30FA">
      <w:pPr>
        <w:pStyle w:val="ListParagraph"/>
        <w:keepNext/>
        <w:keepLines/>
        <w:rPr>
          <w:rFonts w:ascii="Arial" w:hAnsi="Arial" w:cs="Arial"/>
          <w:sz w:val="22"/>
          <w:szCs w:val="22"/>
          <w:lang w:val="en-GB"/>
        </w:rPr>
      </w:pPr>
      <w:r>
        <w:rPr>
          <w:rFonts w:ascii="Arial" w:hAnsi="Arial" w:cs="Arial"/>
          <w:sz w:val="22"/>
          <w:szCs w:val="22"/>
          <w:lang w:val="en-GB"/>
        </w:rPr>
        <w:t xml:space="preserve"> </w:t>
      </w:r>
    </w:p>
    <w:p w:rsidR="004C5E47" w:rsidRPr="0029736C" w:rsidRDefault="0029736C" w:rsidP="008C30FA">
      <w:pPr>
        <w:pStyle w:val="ListParagraph"/>
        <w:keepNext/>
        <w:keepLines/>
        <w:rPr>
          <w:rFonts w:ascii="Arial" w:hAnsi="Arial" w:cs="Arial"/>
          <w:sz w:val="22"/>
          <w:szCs w:val="22"/>
          <w:u w:val="single"/>
          <w:lang w:val="en-GB"/>
        </w:rPr>
      </w:pPr>
      <w:r w:rsidRPr="0029736C">
        <w:rPr>
          <w:rFonts w:ascii="Arial" w:hAnsi="Arial" w:cs="Arial"/>
          <w:sz w:val="22"/>
          <w:szCs w:val="22"/>
          <w:u w:val="single"/>
          <w:lang w:val="en-GB"/>
        </w:rPr>
        <w:t>OR</w:t>
      </w:r>
    </w:p>
    <w:p w:rsidR="0029736C" w:rsidRDefault="0029736C" w:rsidP="008C30FA">
      <w:pPr>
        <w:pStyle w:val="ListParagraph"/>
        <w:keepNext/>
        <w:keepLines/>
        <w:rPr>
          <w:rFonts w:ascii="Arial" w:hAnsi="Arial" w:cs="Arial"/>
          <w:sz w:val="22"/>
          <w:szCs w:val="22"/>
          <w:lang w:val="en-GB"/>
        </w:rPr>
      </w:pPr>
    </w:p>
    <w:p w:rsidR="008F46AD" w:rsidRDefault="00324C68" w:rsidP="008C30FA">
      <w:pPr>
        <w:pStyle w:val="ListParagraph"/>
        <w:keepNext/>
        <w:keepLines/>
        <w:numPr>
          <w:ilvl w:val="0"/>
          <w:numId w:val="4"/>
        </w:numPr>
        <w:rPr>
          <w:rFonts w:ascii="Arial" w:hAnsi="Arial" w:cs="Arial"/>
          <w:sz w:val="22"/>
          <w:szCs w:val="22"/>
          <w:lang w:val="en-GB"/>
        </w:rPr>
      </w:pPr>
      <w:r>
        <w:rPr>
          <w:rFonts w:ascii="Arial" w:hAnsi="Arial" w:cs="Arial"/>
          <w:sz w:val="22"/>
          <w:szCs w:val="22"/>
          <w:lang w:val="en-GB"/>
        </w:rPr>
        <w:t>Briefly discuss the automatic moratorium in section 560 of the Insolvency Act and its effects</w:t>
      </w:r>
      <w:r w:rsidR="00B20704">
        <w:rPr>
          <w:rFonts w:ascii="Arial" w:hAnsi="Arial" w:cs="Arial"/>
          <w:sz w:val="22"/>
          <w:szCs w:val="22"/>
          <w:lang w:val="en-GB"/>
        </w:rPr>
        <w:t xml:space="preserve"> (5 marks)</w:t>
      </w:r>
    </w:p>
    <w:p w:rsidR="00B20704" w:rsidRDefault="00B20704" w:rsidP="008C30FA">
      <w:pPr>
        <w:keepNext/>
        <w:keepLines/>
        <w:rPr>
          <w:rFonts w:ascii="Arial" w:hAnsi="Arial" w:cs="Arial"/>
          <w:sz w:val="22"/>
          <w:szCs w:val="22"/>
          <w:lang w:val="en-GB"/>
        </w:rPr>
      </w:pPr>
    </w:p>
    <w:p w:rsidR="00B20704" w:rsidRDefault="00B20704" w:rsidP="008C30FA">
      <w:pPr>
        <w:keepNext/>
        <w:keepLines/>
        <w:ind w:left="720"/>
        <w:rPr>
          <w:rFonts w:ascii="Arial" w:hAnsi="Arial" w:cs="Arial"/>
          <w:sz w:val="22"/>
          <w:szCs w:val="22"/>
          <w:lang w:val="en-GB"/>
        </w:rPr>
      </w:pPr>
      <w:r>
        <w:rPr>
          <w:rFonts w:ascii="Arial" w:hAnsi="Arial" w:cs="Arial"/>
          <w:sz w:val="22"/>
          <w:szCs w:val="22"/>
          <w:lang w:val="en-GB"/>
        </w:rPr>
        <w:t>Answer: NB: Candidate to state at least 5 effects:</w:t>
      </w:r>
    </w:p>
    <w:p w:rsidR="00B20704" w:rsidRDefault="00B20704" w:rsidP="008C30FA">
      <w:pPr>
        <w:keepNext/>
        <w:keepLines/>
        <w:ind w:left="720"/>
        <w:rPr>
          <w:rFonts w:ascii="Arial" w:hAnsi="Arial" w:cs="Arial"/>
          <w:sz w:val="22"/>
          <w:szCs w:val="22"/>
          <w:lang w:val="en-GB"/>
        </w:rPr>
      </w:pPr>
    </w:p>
    <w:p w:rsidR="00B20704" w:rsidRPr="005A3F54" w:rsidRDefault="00B20704" w:rsidP="008C30FA">
      <w:pPr>
        <w:keepNext/>
        <w:keepLines/>
        <w:numPr>
          <w:ilvl w:val="0"/>
          <w:numId w:val="12"/>
        </w:numPr>
        <w:tabs>
          <w:tab w:val="left" w:pos="1276"/>
        </w:tabs>
        <w:spacing w:before="120" w:after="160"/>
        <w:ind w:left="1276" w:hanging="425"/>
        <w:jc w:val="both"/>
        <w:rPr>
          <w:rFonts w:ascii="Arial" w:eastAsia="Calibri" w:hAnsi="Arial" w:cs="Arial"/>
          <w:color w:val="FF0000"/>
          <w:sz w:val="22"/>
          <w:szCs w:val="22"/>
          <w:lang w:val="en-GB"/>
        </w:rPr>
      </w:pPr>
      <w:r w:rsidRPr="005A3F54">
        <w:rPr>
          <w:rFonts w:ascii="Arial" w:eastAsia="Calibri" w:hAnsi="Arial" w:cs="Arial"/>
          <w:color w:val="FF0000"/>
          <w:sz w:val="22"/>
          <w:szCs w:val="22"/>
          <w:lang w:val="en-GB"/>
        </w:rPr>
        <w:t>Once the administration is effective or where a petition for administration is pending an automatic moratorium comes into effect pursuant to section 560 of the Insolvency Act. The moratorium has the following effects:</w:t>
      </w:r>
    </w:p>
    <w:p w:rsidR="00B20704" w:rsidRPr="005A3F54" w:rsidRDefault="00B20704" w:rsidP="008C30FA">
      <w:pPr>
        <w:keepNext/>
        <w:keepLines/>
        <w:numPr>
          <w:ilvl w:val="0"/>
          <w:numId w:val="13"/>
        </w:numPr>
        <w:tabs>
          <w:tab w:val="left" w:pos="1276"/>
        </w:tabs>
        <w:spacing w:before="120" w:after="160"/>
        <w:jc w:val="both"/>
        <w:rPr>
          <w:rFonts w:ascii="Arial" w:eastAsia="Calibri" w:hAnsi="Arial" w:cs="Arial"/>
          <w:color w:val="FF0000"/>
          <w:sz w:val="22"/>
          <w:szCs w:val="22"/>
          <w:lang w:val="en-GB"/>
        </w:rPr>
      </w:pPr>
      <w:r w:rsidRPr="005A3F54">
        <w:rPr>
          <w:rFonts w:ascii="Arial" w:eastAsia="Calibri" w:hAnsi="Arial" w:cs="Arial"/>
          <w:color w:val="FF0000"/>
          <w:sz w:val="22"/>
          <w:szCs w:val="22"/>
          <w:lang w:val="en-GB"/>
        </w:rPr>
        <w:t>a resolution may not be passed for the liquidation of the company;</w:t>
      </w:r>
    </w:p>
    <w:p w:rsidR="00B20704" w:rsidRPr="005A3F54" w:rsidRDefault="00B20704" w:rsidP="008C30FA">
      <w:pPr>
        <w:keepNext/>
        <w:keepLines/>
        <w:numPr>
          <w:ilvl w:val="0"/>
          <w:numId w:val="13"/>
        </w:numPr>
        <w:tabs>
          <w:tab w:val="left" w:pos="1276"/>
        </w:tabs>
        <w:spacing w:before="120" w:after="160"/>
        <w:jc w:val="both"/>
        <w:rPr>
          <w:rFonts w:ascii="Arial" w:eastAsia="Calibri" w:hAnsi="Arial" w:cs="Arial"/>
          <w:color w:val="FF0000"/>
          <w:sz w:val="22"/>
          <w:szCs w:val="22"/>
          <w:lang w:val="en-GB"/>
        </w:rPr>
      </w:pPr>
      <w:r w:rsidRPr="005A3F54">
        <w:rPr>
          <w:rFonts w:ascii="Arial" w:eastAsia="Calibri" w:hAnsi="Arial" w:cs="Arial"/>
          <w:color w:val="FF0000"/>
          <w:sz w:val="22"/>
          <w:szCs w:val="22"/>
          <w:lang w:val="en-GB"/>
        </w:rPr>
        <w:t>the Court may not make an order for the liquidation of the company;</w:t>
      </w:r>
    </w:p>
    <w:p w:rsidR="00B20704" w:rsidRPr="005A3F54" w:rsidRDefault="00B20704" w:rsidP="008C30FA">
      <w:pPr>
        <w:keepNext/>
        <w:keepLines/>
        <w:numPr>
          <w:ilvl w:val="0"/>
          <w:numId w:val="13"/>
        </w:numPr>
        <w:tabs>
          <w:tab w:val="left" w:pos="1276"/>
        </w:tabs>
        <w:spacing w:before="120" w:after="160"/>
        <w:jc w:val="both"/>
        <w:rPr>
          <w:rFonts w:ascii="Arial" w:eastAsia="Calibri" w:hAnsi="Arial" w:cs="Arial"/>
          <w:color w:val="FF0000"/>
          <w:sz w:val="22"/>
          <w:szCs w:val="22"/>
          <w:lang w:val="en-GB"/>
        </w:rPr>
      </w:pPr>
      <w:r w:rsidRPr="005A3F54">
        <w:rPr>
          <w:rFonts w:ascii="Arial" w:eastAsia="Calibri" w:hAnsi="Arial" w:cs="Arial"/>
          <w:color w:val="FF0000"/>
          <w:sz w:val="22"/>
          <w:szCs w:val="22"/>
          <w:lang w:val="en-GB"/>
        </w:rPr>
        <w:t>a person may take steps to enforce security over the company’s property only with the approval of the Court;</w:t>
      </w:r>
    </w:p>
    <w:p w:rsidR="00B20704" w:rsidRPr="005A3F54" w:rsidRDefault="00B20704" w:rsidP="008C30FA">
      <w:pPr>
        <w:keepNext/>
        <w:keepLines/>
        <w:numPr>
          <w:ilvl w:val="0"/>
          <w:numId w:val="13"/>
        </w:numPr>
        <w:tabs>
          <w:tab w:val="left" w:pos="1276"/>
        </w:tabs>
        <w:spacing w:before="120" w:after="160"/>
        <w:jc w:val="both"/>
        <w:rPr>
          <w:rFonts w:ascii="Arial" w:eastAsia="Calibri" w:hAnsi="Arial" w:cs="Arial"/>
          <w:color w:val="FF0000"/>
          <w:sz w:val="22"/>
          <w:szCs w:val="22"/>
          <w:lang w:val="en-GB"/>
        </w:rPr>
      </w:pPr>
      <w:r w:rsidRPr="005A3F54">
        <w:rPr>
          <w:rFonts w:ascii="Arial" w:eastAsia="Calibri" w:hAnsi="Arial" w:cs="Arial"/>
          <w:color w:val="FF0000"/>
          <w:sz w:val="22"/>
          <w:szCs w:val="22"/>
          <w:lang w:val="en-GB"/>
        </w:rPr>
        <w:t>a person may take steps to repossess goods in the company’s possession under a hire purchase agreement only with the approval of the Court;</w:t>
      </w:r>
    </w:p>
    <w:p w:rsidR="00B20704" w:rsidRPr="005A3F54" w:rsidRDefault="00B20704" w:rsidP="008C30FA">
      <w:pPr>
        <w:keepNext/>
        <w:keepLines/>
        <w:numPr>
          <w:ilvl w:val="0"/>
          <w:numId w:val="13"/>
        </w:numPr>
        <w:tabs>
          <w:tab w:val="left" w:pos="1276"/>
        </w:tabs>
        <w:spacing w:before="120" w:after="160"/>
        <w:jc w:val="both"/>
        <w:rPr>
          <w:rFonts w:ascii="Arial" w:eastAsia="Calibri" w:hAnsi="Arial" w:cs="Arial"/>
          <w:color w:val="FF0000"/>
          <w:sz w:val="22"/>
          <w:szCs w:val="22"/>
          <w:lang w:val="en-GB"/>
        </w:rPr>
      </w:pPr>
      <w:r w:rsidRPr="005A3F54">
        <w:rPr>
          <w:rFonts w:ascii="Arial" w:eastAsia="Calibri" w:hAnsi="Arial" w:cs="Arial"/>
          <w:color w:val="FF0000"/>
          <w:sz w:val="22"/>
          <w:szCs w:val="22"/>
          <w:lang w:val="en-GB"/>
        </w:rPr>
        <w:lastRenderedPageBreak/>
        <w:t>a landlord may exercise a right of forfeiture by peaceable re-entry in relation to premises let to the company only with the approval of the Court;</w:t>
      </w:r>
    </w:p>
    <w:p w:rsidR="00B20704" w:rsidRPr="005A3F54" w:rsidRDefault="00B20704" w:rsidP="008C30FA">
      <w:pPr>
        <w:keepNext/>
        <w:keepLines/>
        <w:numPr>
          <w:ilvl w:val="0"/>
          <w:numId w:val="13"/>
        </w:numPr>
        <w:tabs>
          <w:tab w:val="left" w:pos="1276"/>
        </w:tabs>
        <w:spacing w:before="120" w:after="160"/>
        <w:jc w:val="both"/>
        <w:rPr>
          <w:rFonts w:ascii="Arial" w:eastAsia="Calibri" w:hAnsi="Arial" w:cs="Arial"/>
          <w:color w:val="FF0000"/>
          <w:sz w:val="22"/>
          <w:szCs w:val="22"/>
          <w:lang w:val="en-GB"/>
        </w:rPr>
      </w:pPr>
      <w:r w:rsidRPr="005A3F54">
        <w:rPr>
          <w:rFonts w:ascii="Arial" w:eastAsia="Calibri" w:hAnsi="Arial" w:cs="Arial"/>
          <w:color w:val="FF0000"/>
          <w:sz w:val="22"/>
          <w:szCs w:val="22"/>
          <w:lang w:val="en-GB"/>
        </w:rPr>
        <w:t xml:space="preserve">a person may begin or continue legal process (including legal proceedings, execution, distress and diligence) against the company or property of </w:t>
      </w:r>
      <w:r w:rsidRPr="005A3F54">
        <w:rPr>
          <w:rFonts w:ascii="Arial" w:eastAsia="Calibri" w:hAnsi="Arial" w:cs="Arial"/>
          <w:color w:val="FF0000"/>
          <w:sz w:val="22"/>
          <w:szCs w:val="22"/>
        </w:rPr>
        <w:t>the company only with the approval of the Court;</w:t>
      </w:r>
    </w:p>
    <w:p w:rsidR="00B20704" w:rsidRPr="005A3F54" w:rsidRDefault="00B20704" w:rsidP="008C30FA">
      <w:pPr>
        <w:keepNext/>
        <w:keepLines/>
        <w:numPr>
          <w:ilvl w:val="0"/>
          <w:numId w:val="13"/>
        </w:numPr>
        <w:tabs>
          <w:tab w:val="left" w:pos="1276"/>
        </w:tabs>
        <w:spacing w:before="120" w:after="160"/>
        <w:jc w:val="both"/>
        <w:rPr>
          <w:rFonts w:ascii="Arial" w:eastAsia="Calibri" w:hAnsi="Arial" w:cs="Arial"/>
          <w:color w:val="FF0000"/>
          <w:sz w:val="22"/>
          <w:szCs w:val="22"/>
          <w:lang w:val="en-GB"/>
        </w:rPr>
      </w:pPr>
      <w:r w:rsidRPr="005A3F54">
        <w:rPr>
          <w:rFonts w:ascii="Arial" w:eastAsia="Calibri" w:hAnsi="Arial" w:cs="Arial"/>
          <w:color w:val="FF0000"/>
          <w:sz w:val="22"/>
          <w:szCs w:val="22"/>
          <w:lang w:val="en-GB"/>
        </w:rPr>
        <w:t>a person may take steps to enforce security over the company’s property only with the approval of the Court; and</w:t>
      </w:r>
    </w:p>
    <w:p w:rsidR="00B20704" w:rsidRPr="005A3F54" w:rsidRDefault="00B20704" w:rsidP="008C30FA">
      <w:pPr>
        <w:keepNext/>
        <w:keepLines/>
        <w:numPr>
          <w:ilvl w:val="0"/>
          <w:numId w:val="13"/>
        </w:numPr>
        <w:tabs>
          <w:tab w:val="left" w:pos="1276"/>
        </w:tabs>
        <w:spacing w:before="120" w:after="160"/>
        <w:jc w:val="both"/>
        <w:rPr>
          <w:rFonts w:ascii="Arial" w:eastAsia="Calibri" w:hAnsi="Arial" w:cs="Arial"/>
          <w:color w:val="FF0000"/>
          <w:sz w:val="22"/>
          <w:szCs w:val="22"/>
          <w:lang w:val="en-GB"/>
        </w:rPr>
      </w:pPr>
      <w:r w:rsidRPr="005A3F54">
        <w:rPr>
          <w:rFonts w:ascii="Arial" w:eastAsia="Calibri" w:hAnsi="Arial" w:cs="Arial"/>
          <w:color w:val="FF0000"/>
          <w:sz w:val="22"/>
          <w:szCs w:val="22"/>
          <w:lang w:val="en-GB"/>
        </w:rPr>
        <w:t>a person may take steps to repossess goods in the company’s possession under a hire purchase agreement only with the approval of the Court.</w:t>
      </w:r>
    </w:p>
    <w:p w:rsidR="00F3323E" w:rsidRDefault="00F3323E" w:rsidP="008C30FA">
      <w:pPr>
        <w:keepNext/>
        <w:keepLines/>
        <w:ind w:left="720" w:hanging="720"/>
        <w:rPr>
          <w:rFonts w:ascii="Arial" w:hAnsi="Arial" w:cs="Arial"/>
          <w:sz w:val="22"/>
          <w:szCs w:val="22"/>
          <w:lang w:val="en-GB"/>
        </w:rPr>
      </w:pPr>
    </w:p>
    <w:p w:rsidR="009D0DD7" w:rsidRDefault="009D0DD7" w:rsidP="008C30FA">
      <w:pPr>
        <w:pStyle w:val="ListParagraph"/>
        <w:keepNext/>
        <w:keepLines/>
        <w:numPr>
          <w:ilvl w:val="0"/>
          <w:numId w:val="4"/>
        </w:numPr>
        <w:rPr>
          <w:rFonts w:ascii="Arial" w:hAnsi="Arial" w:cs="Arial"/>
          <w:sz w:val="22"/>
          <w:szCs w:val="22"/>
          <w:lang w:val="en-GB"/>
        </w:rPr>
      </w:pPr>
      <w:r>
        <w:rPr>
          <w:rFonts w:ascii="Arial" w:hAnsi="Arial" w:cs="Arial"/>
          <w:sz w:val="22"/>
          <w:szCs w:val="22"/>
          <w:lang w:val="en-GB"/>
        </w:rPr>
        <w:t>Briefly discuss the circumstances under which a company is deemed unable to pay its debts (3 marks)</w:t>
      </w:r>
    </w:p>
    <w:p w:rsidR="009D0DD7" w:rsidRDefault="009D0DD7" w:rsidP="008C30FA">
      <w:pPr>
        <w:pStyle w:val="ListParagraph"/>
        <w:keepNext/>
        <w:keepLines/>
        <w:rPr>
          <w:rFonts w:ascii="Arial" w:hAnsi="Arial" w:cs="Arial"/>
          <w:sz w:val="22"/>
          <w:szCs w:val="22"/>
          <w:lang w:val="en-GB"/>
        </w:rPr>
      </w:pPr>
    </w:p>
    <w:p w:rsidR="009D0DD7" w:rsidRDefault="009D0DD7" w:rsidP="008C30FA">
      <w:pPr>
        <w:pStyle w:val="ListParagraph"/>
        <w:keepNext/>
        <w:keepLines/>
        <w:rPr>
          <w:rFonts w:ascii="Arial" w:hAnsi="Arial" w:cs="Arial"/>
          <w:sz w:val="22"/>
          <w:szCs w:val="22"/>
          <w:lang w:val="en-GB"/>
        </w:rPr>
      </w:pPr>
      <w:r>
        <w:rPr>
          <w:rFonts w:ascii="Arial" w:hAnsi="Arial" w:cs="Arial"/>
          <w:sz w:val="22"/>
          <w:szCs w:val="22"/>
          <w:lang w:val="en-GB"/>
        </w:rPr>
        <w:t>Answer:</w:t>
      </w:r>
    </w:p>
    <w:p w:rsidR="009D0DD7" w:rsidRDefault="009D0DD7" w:rsidP="008C30FA">
      <w:pPr>
        <w:pStyle w:val="ListParagraph"/>
        <w:keepNext/>
        <w:keepLines/>
        <w:rPr>
          <w:rFonts w:ascii="Arial" w:hAnsi="Arial" w:cs="Arial"/>
          <w:sz w:val="22"/>
          <w:szCs w:val="22"/>
          <w:lang w:val="en-GB"/>
        </w:rPr>
      </w:pPr>
    </w:p>
    <w:p w:rsidR="009D0DD7" w:rsidRPr="009D0DD7" w:rsidRDefault="009D0DD7" w:rsidP="008C30FA">
      <w:pPr>
        <w:pStyle w:val="ListParagraph"/>
        <w:keepNext/>
        <w:keepLines/>
        <w:rPr>
          <w:rFonts w:ascii="Arial" w:hAnsi="Arial" w:cs="Arial"/>
          <w:color w:val="FF0000"/>
          <w:sz w:val="22"/>
          <w:szCs w:val="22"/>
          <w:lang w:val="en-GB"/>
        </w:rPr>
      </w:pPr>
      <w:r w:rsidRPr="009D0DD7">
        <w:rPr>
          <w:rFonts w:ascii="Arial" w:hAnsi="Arial" w:cs="Arial"/>
          <w:color w:val="FF0000"/>
          <w:sz w:val="22"/>
          <w:szCs w:val="22"/>
          <w:lang w:val="en-GB"/>
        </w:rPr>
        <w:t>Section 384 of the Insolvency Act provides that a company is deemed unable to pay its debts:</w:t>
      </w:r>
    </w:p>
    <w:p w:rsidR="009D0DD7" w:rsidRPr="009D0DD7" w:rsidRDefault="009D0DD7" w:rsidP="008C30FA">
      <w:pPr>
        <w:pStyle w:val="ListParagraph"/>
        <w:keepNext/>
        <w:keepLines/>
        <w:rPr>
          <w:rFonts w:ascii="Arial" w:hAnsi="Arial" w:cs="Arial"/>
          <w:color w:val="FF0000"/>
          <w:sz w:val="22"/>
          <w:szCs w:val="22"/>
          <w:lang w:val="en-GB"/>
        </w:rPr>
      </w:pPr>
    </w:p>
    <w:p w:rsidR="009D0DD7" w:rsidRPr="009D0DD7" w:rsidRDefault="00CA2D98" w:rsidP="008C30FA">
      <w:pPr>
        <w:pStyle w:val="ListParagraph"/>
        <w:keepNext/>
        <w:keepLines/>
        <w:numPr>
          <w:ilvl w:val="0"/>
          <w:numId w:val="10"/>
        </w:numPr>
        <w:rPr>
          <w:rFonts w:ascii="Arial" w:hAnsi="Arial" w:cs="Arial"/>
          <w:color w:val="FF0000"/>
          <w:sz w:val="22"/>
          <w:szCs w:val="22"/>
          <w:lang w:val="en-GB"/>
        </w:rPr>
      </w:pPr>
      <w:r w:rsidRPr="009D0DD7">
        <w:rPr>
          <w:rFonts w:ascii="Arial" w:hAnsi="Arial" w:cs="Arial"/>
          <w:color w:val="FF0000"/>
          <w:sz w:val="22"/>
          <w:szCs w:val="22"/>
          <w:lang w:val="en-GB"/>
        </w:rPr>
        <w:t>if a creditor (by assignment or otherwise) to</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 xml:space="preserve">whom the company is indebted for </w:t>
      </w:r>
      <w:r w:rsidR="004031B1">
        <w:rPr>
          <w:rFonts w:ascii="Arial" w:hAnsi="Arial" w:cs="Arial"/>
          <w:color w:val="FF0000"/>
          <w:sz w:val="22"/>
          <w:szCs w:val="22"/>
          <w:lang w:val="en-GB"/>
        </w:rPr>
        <w:t xml:space="preserve">one </w:t>
      </w:r>
      <w:r w:rsidRPr="009D0DD7">
        <w:rPr>
          <w:rFonts w:ascii="Arial" w:hAnsi="Arial" w:cs="Arial"/>
          <w:color w:val="FF0000"/>
          <w:sz w:val="22"/>
          <w:szCs w:val="22"/>
          <w:lang w:val="en-GB"/>
        </w:rPr>
        <w:t>hundred</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thousand shillings or more has served on the</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company, by leaving it at the company’s</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registered office, a written demand requiring the company to pay the debt and the company has for</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twenty-one days afterwards failed to pay the debt</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or to secure or compound for it to the reasonable</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satisfaction of the creditor;</w:t>
      </w:r>
    </w:p>
    <w:p w:rsidR="009D0DD7" w:rsidRPr="009D0DD7" w:rsidRDefault="009D0DD7" w:rsidP="008C30FA">
      <w:pPr>
        <w:pStyle w:val="ListParagraph"/>
        <w:keepNext/>
        <w:keepLines/>
        <w:rPr>
          <w:rFonts w:ascii="Arial" w:hAnsi="Arial" w:cs="Arial"/>
          <w:color w:val="FF0000"/>
          <w:sz w:val="22"/>
          <w:szCs w:val="22"/>
          <w:lang w:val="en-GB"/>
        </w:rPr>
      </w:pPr>
    </w:p>
    <w:p w:rsidR="009D0DD7" w:rsidRPr="009D0DD7" w:rsidRDefault="00CA2D98" w:rsidP="008C30FA">
      <w:pPr>
        <w:pStyle w:val="ListParagraph"/>
        <w:keepNext/>
        <w:keepLines/>
        <w:numPr>
          <w:ilvl w:val="0"/>
          <w:numId w:val="10"/>
        </w:numPr>
        <w:rPr>
          <w:rFonts w:ascii="Arial" w:hAnsi="Arial" w:cs="Arial"/>
          <w:color w:val="FF0000"/>
          <w:sz w:val="22"/>
          <w:szCs w:val="22"/>
          <w:lang w:val="en-GB"/>
        </w:rPr>
      </w:pPr>
      <w:r w:rsidRPr="009D0DD7">
        <w:rPr>
          <w:rFonts w:ascii="Arial" w:hAnsi="Arial" w:cs="Arial"/>
          <w:color w:val="FF0000"/>
          <w:sz w:val="22"/>
          <w:szCs w:val="22"/>
          <w:lang w:val="en-GB"/>
        </w:rPr>
        <w:t>if execution or other process issued on a</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judgment, decree or order of any court in favour</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of a creditor of the company is returned</w:t>
      </w:r>
      <w:r w:rsidR="009D0DD7" w:rsidRPr="009D0DD7">
        <w:rPr>
          <w:rFonts w:ascii="Arial" w:hAnsi="Arial" w:cs="Arial"/>
          <w:color w:val="FF0000"/>
          <w:sz w:val="22"/>
          <w:szCs w:val="22"/>
          <w:lang w:val="en-GB"/>
        </w:rPr>
        <w:t xml:space="preserve"> </w:t>
      </w:r>
      <w:r w:rsidRPr="009D0DD7">
        <w:rPr>
          <w:rFonts w:ascii="Arial" w:hAnsi="Arial" w:cs="Arial"/>
          <w:color w:val="FF0000"/>
          <w:sz w:val="22"/>
          <w:szCs w:val="22"/>
          <w:lang w:val="en-GB"/>
        </w:rPr>
        <w:t>unsatisfied in whole or in part; or</w:t>
      </w:r>
    </w:p>
    <w:p w:rsidR="009D0DD7" w:rsidRPr="009D0DD7" w:rsidRDefault="009D0DD7" w:rsidP="008C30FA">
      <w:pPr>
        <w:pStyle w:val="ListParagraph"/>
        <w:keepNext/>
        <w:keepLines/>
        <w:rPr>
          <w:rFonts w:ascii="Arial" w:hAnsi="Arial" w:cs="Arial"/>
          <w:color w:val="FF0000"/>
          <w:sz w:val="22"/>
          <w:szCs w:val="22"/>
          <w:lang w:val="en-GB"/>
        </w:rPr>
      </w:pPr>
    </w:p>
    <w:p w:rsidR="009D0DD7" w:rsidRDefault="009D0DD7" w:rsidP="008C30FA">
      <w:pPr>
        <w:pStyle w:val="ListParagraph"/>
        <w:keepNext/>
        <w:keepLines/>
        <w:numPr>
          <w:ilvl w:val="0"/>
          <w:numId w:val="10"/>
        </w:numPr>
        <w:rPr>
          <w:rFonts w:ascii="Arial" w:hAnsi="Arial" w:cs="Arial"/>
          <w:color w:val="FF0000"/>
          <w:sz w:val="22"/>
          <w:szCs w:val="22"/>
          <w:lang w:val="en-GB"/>
        </w:rPr>
      </w:pPr>
      <w:r w:rsidRPr="009D0DD7">
        <w:rPr>
          <w:rFonts w:ascii="Arial" w:hAnsi="Arial" w:cs="Arial"/>
          <w:color w:val="FF0000"/>
          <w:sz w:val="22"/>
          <w:szCs w:val="22"/>
          <w:lang w:val="en-GB"/>
        </w:rPr>
        <w:t xml:space="preserve">if it is proved to the satisfaction of the </w:t>
      </w:r>
      <w:r w:rsidR="00CA2D98" w:rsidRPr="009D0DD7">
        <w:rPr>
          <w:rFonts w:ascii="Arial" w:hAnsi="Arial" w:cs="Arial"/>
          <w:color w:val="FF0000"/>
          <w:sz w:val="22"/>
          <w:szCs w:val="22"/>
          <w:lang w:val="en-GB"/>
        </w:rPr>
        <w:t>Court that the value of the company’s assets is less than the</w:t>
      </w:r>
      <w:r w:rsidRPr="009D0DD7">
        <w:rPr>
          <w:rFonts w:ascii="Arial" w:hAnsi="Arial" w:cs="Arial"/>
          <w:color w:val="FF0000"/>
          <w:sz w:val="22"/>
          <w:szCs w:val="22"/>
          <w:lang w:val="en-GB"/>
        </w:rPr>
        <w:t xml:space="preserve"> </w:t>
      </w:r>
      <w:r w:rsidR="00CA2D98" w:rsidRPr="009D0DD7">
        <w:rPr>
          <w:rFonts w:ascii="Arial" w:hAnsi="Arial" w:cs="Arial"/>
          <w:color w:val="FF0000"/>
          <w:sz w:val="22"/>
          <w:szCs w:val="22"/>
          <w:lang w:val="en-GB"/>
        </w:rPr>
        <w:t>amount of its liabilities (including its contingent and</w:t>
      </w:r>
      <w:r w:rsidRPr="009D0DD7">
        <w:rPr>
          <w:rFonts w:ascii="Arial" w:hAnsi="Arial" w:cs="Arial"/>
          <w:color w:val="FF0000"/>
          <w:sz w:val="22"/>
          <w:szCs w:val="22"/>
          <w:lang w:val="en-GB"/>
        </w:rPr>
        <w:t xml:space="preserve"> </w:t>
      </w:r>
      <w:r w:rsidR="00CA2D98" w:rsidRPr="009D0DD7">
        <w:rPr>
          <w:rFonts w:ascii="Arial" w:hAnsi="Arial" w:cs="Arial"/>
          <w:color w:val="FF0000"/>
          <w:sz w:val="22"/>
          <w:szCs w:val="22"/>
          <w:lang w:val="en-GB"/>
        </w:rPr>
        <w:t>prospective liabilities).</w:t>
      </w:r>
    </w:p>
    <w:p w:rsidR="009D0DD7" w:rsidRDefault="009D0DD7" w:rsidP="008C30FA">
      <w:pPr>
        <w:keepNext/>
        <w:keepLines/>
        <w:rPr>
          <w:rFonts w:ascii="Arial" w:hAnsi="Arial" w:cs="Arial"/>
          <w:color w:val="FF0000"/>
          <w:sz w:val="22"/>
          <w:szCs w:val="22"/>
          <w:lang w:val="en-GB"/>
        </w:rPr>
      </w:pPr>
    </w:p>
    <w:p w:rsidR="009D0DD7" w:rsidRDefault="009D0DD7" w:rsidP="008C30FA">
      <w:pPr>
        <w:keepNext/>
        <w:keepLines/>
        <w:rPr>
          <w:rFonts w:ascii="Arial" w:hAnsi="Arial" w:cs="Arial"/>
          <w:color w:val="FF0000"/>
          <w:sz w:val="22"/>
          <w:szCs w:val="22"/>
          <w:lang w:val="en-GB"/>
        </w:rPr>
      </w:pPr>
    </w:p>
    <w:p w:rsidR="00C4287F" w:rsidRDefault="00A22715" w:rsidP="008C30FA">
      <w:pPr>
        <w:pStyle w:val="ListParagraph"/>
        <w:keepNext/>
        <w:keepLines/>
        <w:numPr>
          <w:ilvl w:val="0"/>
          <w:numId w:val="4"/>
        </w:numPr>
        <w:jc w:val="both"/>
        <w:rPr>
          <w:rFonts w:ascii="Arial" w:hAnsi="Arial" w:cs="Arial"/>
          <w:sz w:val="22"/>
          <w:szCs w:val="22"/>
          <w:lang w:val="en-GB"/>
        </w:rPr>
      </w:pPr>
      <w:r w:rsidRPr="00A22715">
        <w:rPr>
          <w:rFonts w:ascii="Arial" w:hAnsi="Arial" w:cs="Arial"/>
          <w:sz w:val="22"/>
          <w:szCs w:val="22"/>
          <w:lang w:val="en-GB"/>
        </w:rPr>
        <w:t xml:space="preserve">You are the administrator of </w:t>
      </w:r>
      <w:r w:rsidR="004F6878">
        <w:rPr>
          <w:rFonts w:ascii="Arial" w:hAnsi="Arial" w:cs="Arial"/>
          <w:sz w:val="22"/>
          <w:szCs w:val="22"/>
          <w:lang w:val="en-GB"/>
        </w:rPr>
        <w:t>Swahili</w:t>
      </w:r>
      <w:r w:rsidRPr="00A22715">
        <w:rPr>
          <w:rFonts w:ascii="Arial" w:hAnsi="Arial" w:cs="Arial"/>
          <w:sz w:val="22"/>
          <w:szCs w:val="22"/>
          <w:lang w:val="en-GB"/>
        </w:rPr>
        <w:t xml:space="preserve"> Limited and wish to sell a property over which </w:t>
      </w:r>
      <w:r w:rsidR="004F6878">
        <w:rPr>
          <w:rFonts w:ascii="Arial" w:hAnsi="Arial" w:cs="Arial"/>
          <w:sz w:val="22"/>
          <w:szCs w:val="22"/>
          <w:lang w:val="en-GB"/>
        </w:rPr>
        <w:t>Good Profits</w:t>
      </w:r>
      <w:r w:rsidRPr="00A22715">
        <w:rPr>
          <w:rFonts w:ascii="Arial" w:hAnsi="Arial" w:cs="Arial"/>
          <w:sz w:val="22"/>
          <w:szCs w:val="22"/>
          <w:lang w:val="en-GB"/>
        </w:rPr>
        <w:t xml:space="preserve"> </w:t>
      </w:r>
      <w:r w:rsidR="004F6878">
        <w:rPr>
          <w:rFonts w:ascii="Arial" w:hAnsi="Arial" w:cs="Arial"/>
          <w:sz w:val="22"/>
          <w:szCs w:val="22"/>
          <w:lang w:val="en-GB"/>
        </w:rPr>
        <w:t xml:space="preserve">Commercial </w:t>
      </w:r>
      <w:r w:rsidRPr="00A22715">
        <w:rPr>
          <w:rFonts w:ascii="Arial" w:hAnsi="Arial" w:cs="Arial"/>
          <w:sz w:val="22"/>
          <w:szCs w:val="22"/>
          <w:lang w:val="en-GB"/>
        </w:rPr>
        <w:t xml:space="preserve">Bank has a </w:t>
      </w:r>
      <w:r w:rsidR="004031B1">
        <w:rPr>
          <w:rFonts w:ascii="Arial" w:hAnsi="Arial" w:cs="Arial"/>
          <w:sz w:val="22"/>
          <w:szCs w:val="22"/>
          <w:lang w:val="en-GB"/>
        </w:rPr>
        <w:t>legal</w:t>
      </w:r>
      <w:r w:rsidRPr="00A22715">
        <w:rPr>
          <w:rFonts w:ascii="Arial" w:hAnsi="Arial" w:cs="Arial"/>
          <w:sz w:val="22"/>
          <w:szCs w:val="22"/>
          <w:lang w:val="en-GB"/>
        </w:rPr>
        <w:t xml:space="preserve"> charge. </w:t>
      </w:r>
      <w:r w:rsidR="004F6878" w:rsidRPr="004F6878">
        <w:rPr>
          <w:rFonts w:ascii="Arial" w:hAnsi="Arial" w:cs="Arial"/>
          <w:sz w:val="22"/>
          <w:szCs w:val="22"/>
          <w:lang w:val="en-GB"/>
        </w:rPr>
        <w:t xml:space="preserve">Good Profits Commercial Bank </w:t>
      </w:r>
      <w:r w:rsidRPr="00A22715">
        <w:rPr>
          <w:rFonts w:ascii="Arial" w:hAnsi="Arial" w:cs="Arial"/>
          <w:sz w:val="22"/>
          <w:szCs w:val="22"/>
          <w:lang w:val="en-GB"/>
        </w:rPr>
        <w:t>has refused you permission to sell the property.</w:t>
      </w:r>
      <w:r w:rsidR="004F6878">
        <w:rPr>
          <w:rFonts w:ascii="Arial" w:hAnsi="Arial" w:cs="Arial"/>
          <w:sz w:val="22"/>
          <w:szCs w:val="22"/>
          <w:lang w:val="en-GB"/>
        </w:rPr>
        <w:t xml:space="preserve"> </w:t>
      </w:r>
      <w:r w:rsidRPr="004F6878">
        <w:rPr>
          <w:rFonts w:ascii="Arial" w:hAnsi="Arial" w:cs="Arial"/>
          <w:sz w:val="22"/>
          <w:szCs w:val="22"/>
          <w:lang w:val="en-GB"/>
        </w:rPr>
        <w:t>What steps can you take, if any, as administrator to overcome this and achieve a sale of the property?</w:t>
      </w:r>
      <w:r w:rsidR="004F6878">
        <w:rPr>
          <w:rFonts w:ascii="Arial" w:hAnsi="Arial" w:cs="Arial"/>
          <w:sz w:val="22"/>
          <w:szCs w:val="22"/>
          <w:lang w:val="en-GB"/>
        </w:rPr>
        <w:t xml:space="preserve"> </w:t>
      </w:r>
      <w:r w:rsidRPr="004F6878">
        <w:rPr>
          <w:rFonts w:ascii="Arial" w:hAnsi="Arial" w:cs="Arial"/>
          <w:sz w:val="22"/>
          <w:szCs w:val="22"/>
          <w:lang w:val="en-GB"/>
        </w:rPr>
        <w:t>(</w:t>
      </w:r>
      <w:r w:rsidR="00220BF6">
        <w:rPr>
          <w:rFonts w:ascii="Arial" w:hAnsi="Arial" w:cs="Arial"/>
          <w:sz w:val="22"/>
          <w:szCs w:val="22"/>
          <w:lang w:val="en-GB"/>
        </w:rPr>
        <w:t>3</w:t>
      </w:r>
      <w:r w:rsidRPr="004F6878">
        <w:rPr>
          <w:rFonts w:ascii="Arial" w:hAnsi="Arial" w:cs="Arial"/>
          <w:sz w:val="22"/>
          <w:szCs w:val="22"/>
          <w:lang w:val="en-GB"/>
        </w:rPr>
        <w:t xml:space="preserve"> marks)</w:t>
      </w:r>
    </w:p>
    <w:p w:rsidR="004F6878" w:rsidRDefault="004F6878" w:rsidP="008C30FA">
      <w:pPr>
        <w:pStyle w:val="ListParagraph"/>
        <w:keepNext/>
        <w:keepLines/>
        <w:jc w:val="both"/>
        <w:rPr>
          <w:rFonts w:ascii="Arial" w:hAnsi="Arial" w:cs="Arial"/>
          <w:sz w:val="22"/>
          <w:szCs w:val="22"/>
          <w:lang w:val="en-GB"/>
        </w:rPr>
      </w:pPr>
    </w:p>
    <w:p w:rsidR="004F6878" w:rsidRDefault="004F6878" w:rsidP="008C30FA">
      <w:pPr>
        <w:pStyle w:val="ListParagraph"/>
        <w:keepNext/>
        <w:keepLines/>
        <w:jc w:val="both"/>
        <w:rPr>
          <w:rFonts w:ascii="Arial" w:hAnsi="Arial" w:cs="Arial"/>
          <w:color w:val="FF0000"/>
          <w:sz w:val="22"/>
          <w:szCs w:val="22"/>
          <w:lang w:val="en-GB"/>
        </w:rPr>
      </w:pPr>
      <w:r w:rsidRPr="004F6878">
        <w:rPr>
          <w:rFonts w:ascii="Arial" w:hAnsi="Arial" w:cs="Arial"/>
          <w:color w:val="FF0000"/>
          <w:sz w:val="22"/>
          <w:szCs w:val="22"/>
          <w:lang w:val="en-GB"/>
        </w:rPr>
        <w:t xml:space="preserve">Answer: Candidate should </w:t>
      </w:r>
      <w:r w:rsidR="008C30FA">
        <w:rPr>
          <w:rFonts w:ascii="Arial" w:hAnsi="Arial" w:cs="Arial"/>
          <w:color w:val="FF0000"/>
          <w:sz w:val="22"/>
          <w:szCs w:val="22"/>
          <w:lang w:val="en-GB"/>
        </w:rPr>
        <w:t>briefly state</w:t>
      </w:r>
      <w:r w:rsidRPr="004F6878">
        <w:rPr>
          <w:rFonts w:ascii="Arial" w:hAnsi="Arial" w:cs="Arial"/>
          <w:color w:val="FF0000"/>
          <w:sz w:val="22"/>
          <w:szCs w:val="22"/>
          <w:lang w:val="en-GB"/>
        </w:rPr>
        <w:t>, the administrator’s powers, the objective of administration and the right of administrator to seek court approval to sell the charged asset. Candidate should demonstrate their understanding of the difference between fixed charge securities and floating charge securities.</w:t>
      </w:r>
    </w:p>
    <w:p w:rsidR="004F6878" w:rsidRDefault="004F6878" w:rsidP="008C30FA">
      <w:pPr>
        <w:pStyle w:val="ListParagraph"/>
        <w:keepNext/>
        <w:keepLines/>
        <w:jc w:val="both"/>
        <w:rPr>
          <w:rFonts w:ascii="Arial" w:hAnsi="Arial" w:cs="Arial"/>
          <w:color w:val="FF0000"/>
          <w:sz w:val="22"/>
          <w:szCs w:val="22"/>
          <w:lang w:val="en-GB"/>
        </w:rPr>
      </w:pPr>
    </w:p>
    <w:p w:rsidR="0029736C" w:rsidRPr="0029736C" w:rsidRDefault="0029736C" w:rsidP="008C30FA">
      <w:pPr>
        <w:pStyle w:val="ListParagraph"/>
        <w:keepNext/>
        <w:keepLines/>
        <w:jc w:val="both"/>
        <w:rPr>
          <w:rFonts w:ascii="Arial" w:hAnsi="Arial" w:cs="Arial"/>
          <w:b/>
          <w:sz w:val="22"/>
          <w:szCs w:val="22"/>
          <w:lang w:val="en-GB"/>
        </w:rPr>
      </w:pPr>
      <w:r w:rsidRPr="0029736C">
        <w:rPr>
          <w:rFonts w:ascii="Arial" w:hAnsi="Arial" w:cs="Arial"/>
          <w:b/>
          <w:sz w:val="22"/>
          <w:szCs w:val="22"/>
          <w:lang w:val="en-GB"/>
        </w:rPr>
        <w:t>OR</w:t>
      </w:r>
    </w:p>
    <w:p w:rsidR="0029736C" w:rsidRDefault="0029736C" w:rsidP="008C30FA">
      <w:pPr>
        <w:pStyle w:val="ListParagraph"/>
        <w:keepNext/>
        <w:keepLines/>
        <w:jc w:val="both"/>
        <w:rPr>
          <w:rFonts w:ascii="Arial" w:hAnsi="Arial" w:cs="Arial"/>
          <w:color w:val="FF0000"/>
          <w:sz w:val="22"/>
          <w:szCs w:val="22"/>
          <w:lang w:val="en-GB"/>
        </w:rPr>
      </w:pPr>
    </w:p>
    <w:p w:rsidR="0029736C" w:rsidRPr="009D0DD7" w:rsidRDefault="0029736C" w:rsidP="0029736C">
      <w:pPr>
        <w:pStyle w:val="ListParagraph"/>
        <w:keepNext/>
        <w:keepLines/>
        <w:numPr>
          <w:ilvl w:val="0"/>
          <w:numId w:val="4"/>
        </w:numPr>
        <w:rPr>
          <w:rFonts w:ascii="Arial" w:hAnsi="Arial" w:cs="Arial"/>
          <w:sz w:val="22"/>
          <w:szCs w:val="22"/>
          <w:lang w:val="en-GB"/>
        </w:rPr>
      </w:pPr>
      <w:r w:rsidRPr="009D0DD7">
        <w:rPr>
          <w:rFonts w:ascii="Arial" w:hAnsi="Arial" w:cs="Arial"/>
          <w:sz w:val="22"/>
          <w:szCs w:val="22"/>
          <w:lang w:val="en-GB"/>
        </w:rPr>
        <w:t>What are the objectives of a company administration? (3 marks)</w:t>
      </w:r>
    </w:p>
    <w:p w:rsidR="0029736C" w:rsidRDefault="0029736C" w:rsidP="0029736C">
      <w:pPr>
        <w:keepNext/>
        <w:keepLines/>
        <w:rPr>
          <w:rFonts w:ascii="Arial" w:hAnsi="Arial" w:cs="Arial"/>
          <w:color w:val="FF0000"/>
          <w:sz w:val="22"/>
          <w:szCs w:val="22"/>
          <w:lang w:val="en-GB"/>
        </w:rPr>
      </w:pPr>
    </w:p>
    <w:p w:rsidR="0029736C" w:rsidRDefault="0029736C" w:rsidP="0029736C">
      <w:pPr>
        <w:keepNext/>
        <w:keepLines/>
        <w:ind w:left="720"/>
        <w:rPr>
          <w:rFonts w:ascii="Arial" w:hAnsi="Arial" w:cs="Arial"/>
          <w:color w:val="FF0000"/>
          <w:sz w:val="22"/>
          <w:szCs w:val="22"/>
          <w:lang w:val="en-GB"/>
        </w:rPr>
      </w:pPr>
      <w:r>
        <w:rPr>
          <w:rFonts w:ascii="Arial" w:hAnsi="Arial" w:cs="Arial"/>
          <w:color w:val="FF0000"/>
          <w:sz w:val="22"/>
          <w:szCs w:val="22"/>
          <w:lang w:val="en-GB"/>
        </w:rPr>
        <w:t xml:space="preserve">Answer: </w:t>
      </w:r>
    </w:p>
    <w:p w:rsidR="0029736C" w:rsidRPr="009D0DD7" w:rsidRDefault="0029736C" w:rsidP="0029736C">
      <w:pPr>
        <w:keepNext/>
        <w:keepLines/>
        <w:ind w:firstLine="720"/>
        <w:rPr>
          <w:rFonts w:ascii="Arial" w:hAnsi="Arial" w:cs="Arial"/>
          <w:color w:val="FF0000"/>
          <w:sz w:val="22"/>
          <w:szCs w:val="22"/>
        </w:rPr>
      </w:pPr>
      <w:r w:rsidRPr="009D0DD7">
        <w:rPr>
          <w:rFonts w:ascii="Arial" w:hAnsi="Arial" w:cs="Arial"/>
          <w:color w:val="FF0000"/>
          <w:sz w:val="22"/>
          <w:szCs w:val="22"/>
        </w:rPr>
        <w:lastRenderedPageBreak/>
        <w:t>The Insolvency Act provides that the objectives of an administration are to</w:t>
      </w:r>
      <w:r w:rsidRPr="009D0DD7">
        <w:rPr>
          <w:rFonts w:ascii="Arial" w:hAnsi="Arial" w:cs="Arial"/>
          <w:color w:val="FF0000"/>
          <w:sz w:val="22"/>
          <w:szCs w:val="22"/>
          <w:vertAlign w:val="superscript"/>
        </w:rPr>
        <w:footnoteReference w:id="1"/>
      </w:r>
      <w:r w:rsidRPr="009D0DD7">
        <w:rPr>
          <w:rFonts w:ascii="Arial" w:hAnsi="Arial" w:cs="Arial"/>
          <w:color w:val="FF0000"/>
          <w:sz w:val="22"/>
          <w:szCs w:val="22"/>
        </w:rPr>
        <w:t>:</w:t>
      </w:r>
    </w:p>
    <w:p w:rsidR="0029736C" w:rsidRDefault="0029736C" w:rsidP="0029736C">
      <w:pPr>
        <w:pStyle w:val="ListParagraph"/>
        <w:keepNext/>
        <w:keepLines/>
        <w:ind w:left="1212"/>
        <w:rPr>
          <w:rFonts w:ascii="Arial" w:hAnsi="Arial" w:cs="Arial"/>
          <w:color w:val="FF0000"/>
          <w:sz w:val="22"/>
          <w:szCs w:val="22"/>
        </w:rPr>
      </w:pPr>
    </w:p>
    <w:p w:rsidR="0029736C" w:rsidRPr="009D0DD7" w:rsidRDefault="0029736C" w:rsidP="0029736C">
      <w:pPr>
        <w:pStyle w:val="ListParagraph"/>
        <w:keepNext/>
        <w:keepLines/>
        <w:numPr>
          <w:ilvl w:val="0"/>
          <w:numId w:val="11"/>
        </w:numPr>
        <w:rPr>
          <w:rFonts w:ascii="Arial" w:hAnsi="Arial" w:cs="Arial"/>
          <w:color w:val="FF0000"/>
          <w:sz w:val="22"/>
          <w:szCs w:val="22"/>
        </w:rPr>
      </w:pPr>
      <w:r w:rsidRPr="009D0DD7">
        <w:rPr>
          <w:rFonts w:ascii="Arial" w:hAnsi="Arial" w:cs="Arial"/>
          <w:color w:val="FF0000"/>
          <w:sz w:val="22"/>
          <w:szCs w:val="22"/>
        </w:rPr>
        <w:t>maintain the company as a going concern;</w:t>
      </w:r>
    </w:p>
    <w:p w:rsidR="0029736C" w:rsidRPr="009D0DD7" w:rsidRDefault="0029736C" w:rsidP="0029736C">
      <w:pPr>
        <w:pStyle w:val="ListParagraph"/>
        <w:keepNext/>
        <w:keepLines/>
        <w:numPr>
          <w:ilvl w:val="0"/>
          <w:numId w:val="11"/>
        </w:numPr>
        <w:rPr>
          <w:rFonts w:ascii="Arial" w:hAnsi="Arial" w:cs="Arial"/>
          <w:color w:val="FF0000"/>
          <w:sz w:val="22"/>
          <w:szCs w:val="22"/>
        </w:rPr>
      </w:pPr>
      <w:r w:rsidRPr="009D0DD7">
        <w:rPr>
          <w:rFonts w:ascii="Arial" w:hAnsi="Arial" w:cs="Arial"/>
          <w:color w:val="FF0000"/>
          <w:sz w:val="22"/>
          <w:szCs w:val="22"/>
        </w:rPr>
        <w:t>to achieve a better outcome for the company’s creditors as a whole than would likely to be the case if the company were liquidated (without first being under administration); and/or</w:t>
      </w:r>
    </w:p>
    <w:p w:rsidR="0029736C" w:rsidRPr="009D0DD7" w:rsidRDefault="0029736C" w:rsidP="0029736C">
      <w:pPr>
        <w:pStyle w:val="ListParagraph"/>
        <w:keepNext/>
        <w:keepLines/>
        <w:numPr>
          <w:ilvl w:val="0"/>
          <w:numId w:val="11"/>
        </w:numPr>
        <w:rPr>
          <w:rFonts w:ascii="Arial" w:hAnsi="Arial" w:cs="Arial"/>
          <w:color w:val="FF0000"/>
          <w:sz w:val="22"/>
          <w:szCs w:val="22"/>
        </w:rPr>
      </w:pPr>
      <w:r w:rsidRPr="009D0DD7">
        <w:rPr>
          <w:rFonts w:ascii="Arial" w:hAnsi="Arial" w:cs="Arial"/>
          <w:color w:val="FF0000"/>
          <w:sz w:val="22"/>
          <w:szCs w:val="22"/>
        </w:rPr>
        <w:t>to realise the property of the company in order to make a distribution to one or more secured or preferential creditors.</w:t>
      </w:r>
    </w:p>
    <w:p w:rsidR="0029736C" w:rsidRDefault="0029736C" w:rsidP="0029736C">
      <w:pPr>
        <w:pStyle w:val="ListParagraph"/>
        <w:keepNext/>
        <w:keepLines/>
        <w:jc w:val="both"/>
        <w:rPr>
          <w:rFonts w:ascii="Arial" w:hAnsi="Arial" w:cs="Arial"/>
          <w:sz w:val="22"/>
          <w:szCs w:val="22"/>
          <w:lang w:val="en-GB"/>
        </w:rPr>
      </w:pPr>
    </w:p>
    <w:p w:rsidR="004F6878" w:rsidRDefault="004F6878" w:rsidP="008C30FA">
      <w:pPr>
        <w:pStyle w:val="ListParagraph"/>
        <w:keepNext/>
        <w:keepLines/>
        <w:numPr>
          <w:ilvl w:val="0"/>
          <w:numId w:val="4"/>
        </w:numPr>
        <w:jc w:val="both"/>
        <w:rPr>
          <w:rFonts w:ascii="Arial" w:hAnsi="Arial" w:cs="Arial"/>
          <w:sz w:val="22"/>
          <w:szCs w:val="22"/>
          <w:lang w:val="en-GB"/>
        </w:rPr>
      </w:pPr>
      <w:r w:rsidRPr="004F6878">
        <w:rPr>
          <w:rFonts w:ascii="Arial" w:hAnsi="Arial" w:cs="Arial"/>
          <w:sz w:val="22"/>
          <w:szCs w:val="22"/>
          <w:lang w:val="en-GB"/>
        </w:rPr>
        <w:t>In accordance section 626 of the Insolvency Act, what matters must a nominee in a CVA comment upon in his report to the Court?</w:t>
      </w:r>
      <w:r w:rsidR="008C30FA">
        <w:rPr>
          <w:rFonts w:ascii="Arial" w:hAnsi="Arial" w:cs="Arial"/>
          <w:sz w:val="22"/>
          <w:szCs w:val="22"/>
          <w:lang w:val="en-GB"/>
        </w:rPr>
        <w:t xml:space="preserve"> (3 marks)</w:t>
      </w:r>
    </w:p>
    <w:p w:rsidR="004F6878" w:rsidRDefault="004F6878" w:rsidP="008C30FA">
      <w:pPr>
        <w:pStyle w:val="ListParagraph"/>
        <w:keepNext/>
        <w:keepLines/>
        <w:jc w:val="both"/>
        <w:rPr>
          <w:rFonts w:ascii="Arial" w:hAnsi="Arial" w:cs="Arial"/>
          <w:sz w:val="22"/>
          <w:szCs w:val="22"/>
          <w:lang w:val="en-GB"/>
        </w:rPr>
      </w:pPr>
    </w:p>
    <w:p w:rsidR="005B5674" w:rsidRPr="005B5674" w:rsidRDefault="005B5674" w:rsidP="008C30FA">
      <w:pPr>
        <w:pStyle w:val="ListParagraph"/>
        <w:keepNext/>
        <w:keepLines/>
        <w:jc w:val="both"/>
        <w:rPr>
          <w:rFonts w:ascii="Arial" w:hAnsi="Arial" w:cs="Arial"/>
          <w:color w:val="FF0000"/>
          <w:sz w:val="22"/>
          <w:szCs w:val="22"/>
          <w:lang w:val="en-GB"/>
        </w:rPr>
      </w:pPr>
      <w:r w:rsidRPr="005B5674">
        <w:rPr>
          <w:rFonts w:ascii="Arial" w:hAnsi="Arial" w:cs="Arial"/>
          <w:color w:val="FF0000"/>
          <w:sz w:val="22"/>
          <w:szCs w:val="22"/>
          <w:lang w:val="en-GB"/>
        </w:rPr>
        <w:t xml:space="preserve">Answer: </w:t>
      </w:r>
    </w:p>
    <w:p w:rsidR="004F6878" w:rsidRPr="005B5674" w:rsidRDefault="005B5674" w:rsidP="008C30FA">
      <w:pPr>
        <w:pStyle w:val="ListParagraph"/>
        <w:keepNext/>
        <w:keepLines/>
        <w:jc w:val="both"/>
        <w:rPr>
          <w:rFonts w:ascii="Arial" w:hAnsi="Arial" w:cs="Arial"/>
          <w:color w:val="FF0000"/>
          <w:sz w:val="22"/>
          <w:szCs w:val="22"/>
          <w:lang w:val="en-GB"/>
        </w:rPr>
      </w:pPr>
      <w:r w:rsidRPr="005B5674">
        <w:rPr>
          <w:rFonts w:ascii="Arial" w:hAnsi="Arial" w:cs="Arial"/>
          <w:color w:val="FF0000"/>
          <w:sz w:val="22"/>
          <w:szCs w:val="22"/>
          <w:lang w:val="en-GB"/>
        </w:rPr>
        <w:t xml:space="preserve">The provisional supervisor shall, within thirty days (or within such extended period as the Court may </w:t>
      </w:r>
      <w:r w:rsidR="004F6878" w:rsidRPr="005B5674">
        <w:rPr>
          <w:rFonts w:ascii="Arial" w:hAnsi="Arial" w:cs="Arial"/>
          <w:color w:val="FF0000"/>
          <w:sz w:val="22"/>
          <w:szCs w:val="22"/>
          <w:lang w:val="en-GB"/>
        </w:rPr>
        <w:t>allow) after that supervisor is given notice of the proposal,</w:t>
      </w:r>
      <w:r w:rsidRPr="005B5674">
        <w:rPr>
          <w:rFonts w:ascii="Arial" w:hAnsi="Arial" w:cs="Arial"/>
          <w:color w:val="FF0000"/>
          <w:sz w:val="22"/>
          <w:szCs w:val="22"/>
          <w:lang w:val="en-GB"/>
        </w:rPr>
        <w:t xml:space="preserve"> </w:t>
      </w:r>
      <w:r w:rsidR="004F6878" w:rsidRPr="005B5674">
        <w:rPr>
          <w:rFonts w:ascii="Arial" w:hAnsi="Arial" w:cs="Arial"/>
          <w:color w:val="FF0000"/>
          <w:sz w:val="22"/>
          <w:szCs w:val="22"/>
          <w:lang w:val="en-GB"/>
        </w:rPr>
        <w:t>submit a report to the Court stating—</w:t>
      </w:r>
    </w:p>
    <w:p w:rsidR="004F6878" w:rsidRPr="005B5674" w:rsidRDefault="004F6878" w:rsidP="008C30FA">
      <w:pPr>
        <w:pStyle w:val="ListParagraph"/>
        <w:keepNext/>
        <w:keepLines/>
        <w:numPr>
          <w:ilvl w:val="0"/>
          <w:numId w:val="25"/>
        </w:numPr>
        <w:jc w:val="both"/>
        <w:rPr>
          <w:rFonts w:ascii="Arial" w:hAnsi="Arial" w:cs="Arial"/>
          <w:color w:val="FF0000"/>
          <w:sz w:val="22"/>
          <w:szCs w:val="22"/>
          <w:lang w:val="en-GB"/>
        </w:rPr>
      </w:pPr>
      <w:r w:rsidRPr="005B5674">
        <w:rPr>
          <w:rFonts w:ascii="Arial" w:hAnsi="Arial" w:cs="Arial"/>
          <w:color w:val="FF0000"/>
          <w:sz w:val="22"/>
          <w:szCs w:val="22"/>
          <w:lang w:val="en-GB"/>
        </w:rPr>
        <w:t>whether, in that supervisor’s opinion, the</w:t>
      </w:r>
      <w:r w:rsidR="005B5674" w:rsidRPr="005B5674">
        <w:rPr>
          <w:rFonts w:ascii="Arial" w:hAnsi="Arial" w:cs="Arial"/>
          <w:color w:val="FF0000"/>
          <w:sz w:val="22"/>
          <w:szCs w:val="22"/>
          <w:lang w:val="en-GB"/>
        </w:rPr>
        <w:t xml:space="preserve"> </w:t>
      </w:r>
      <w:r w:rsidRPr="005B5674">
        <w:rPr>
          <w:rFonts w:ascii="Arial" w:hAnsi="Arial" w:cs="Arial"/>
          <w:color w:val="FF0000"/>
          <w:sz w:val="22"/>
          <w:szCs w:val="22"/>
          <w:lang w:val="en-GB"/>
        </w:rPr>
        <w:t>proposal has a reasonable prospect of being</w:t>
      </w:r>
      <w:r w:rsidR="005B5674" w:rsidRPr="005B5674">
        <w:rPr>
          <w:rFonts w:ascii="Arial" w:hAnsi="Arial" w:cs="Arial"/>
          <w:color w:val="FF0000"/>
          <w:sz w:val="22"/>
          <w:szCs w:val="22"/>
          <w:lang w:val="en-GB"/>
        </w:rPr>
        <w:t xml:space="preserve"> </w:t>
      </w:r>
      <w:r w:rsidRPr="005B5674">
        <w:rPr>
          <w:rFonts w:ascii="Arial" w:hAnsi="Arial" w:cs="Arial"/>
          <w:color w:val="FF0000"/>
          <w:sz w:val="22"/>
          <w:szCs w:val="22"/>
          <w:lang w:val="en-GB"/>
        </w:rPr>
        <w:t>approved and implemented;</w:t>
      </w:r>
    </w:p>
    <w:p w:rsidR="005B5674" w:rsidRPr="005B5674" w:rsidRDefault="004F6878" w:rsidP="008C30FA">
      <w:pPr>
        <w:pStyle w:val="ListParagraph"/>
        <w:keepNext/>
        <w:keepLines/>
        <w:numPr>
          <w:ilvl w:val="0"/>
          <w:numId w:val="25"/>
        </w:numPr>
        <w:jc w:val="both"/>
        <w:rPr>
          <w:rFonts w:ascii="Arial" w:hAnsi="Arial" w:cs="Arial"/>
          <w:color w:val="FF0000"/>
          <w:sz w:val="22"/>
          <w:szCs w:val="22"/>
          <w:lang w:val="en-GB"/>
        </w:rPr>
      </w:pPr>
      <w:r w:rsidRPr="005B5674">
        <w:rPr>
          <w:rFonts w:ascii="Arial" w:hAnsi="Arial" w:cs="Arial"/>
          <w:color w:val="FF0000"/>
          <w:sz w:val="22"/>
          <w:szCs w:val="22"/>
          <w:lang w:val="en-GB"/>
        </w:rPr>
        <w:t>whether, in that supervisor’s opinion, meetings of</w:t>
      </w:r>
      <w:r w:rsidR="005B5674" w:rsidRPr="005B5674">
        <w:rPr>
          <w:rFonts w:ascii="Arial" w:hAnsi="Arial" w:cs="Arial"/>
          <w:color w:val="FF0000"/>
          <w:sz w:val="22"/>
          <w:szCs w:val="22"/>
          <w:lang w:val="en-GB"/>
        </w:rPr>
        <w:t xml:space="preserve"> </w:t>
      </w:r>
      <w:r w:rsidRPr="005B5674">
        <w:rPr>
          <w:rFonts w:ascii="Arial" w:hAnsi="Arial" w:cs="Arial"/>
          <w:color w:val="FF0000"/>
          <w:sz w:val="22"/>
          <w:szCs w:val="22"/>
          <w:lang w:val="en-GB"/>
        </w:rPr>
        <w:t>the company and of the company’s creditors</w:t>
      </w:r>
      <w:r w:rsidR="005B5674" w:rsidRPr="005B5674">
        <w:rPr>
          <w:rFonts w:ascii="Arial" w:hAnsi="Arial" w:cs="Arial"/>
          <w:color w:val="FF0000"/>
          <w:sz w:val="22"/>
          <w:szCs w:val="22"/>
          <w:lang w:val="en-GB"/>
        </w:rPr>
        <w:t xml:space="preserve"> </w:t>
      </w:r>
      <w:r w:rsidRPr="005B5674">
        <w:rPr>
          <w:rFonts w:ascii="Arial" w:hAnsi="Arial" w:cs="Arial"/>
          <w:color w:val="FF0000"/>
          <w:sz w:val="22"/>
          <w:szCs w:val="22"/>
          <w:lang w:val="en-GB"/>
        </w:rPr>
        <w:t>should be conven</w:t>
      </w:r>
      <w:r w:rsidR="005B5674" w:rsidRPr="005B5674">
        <w:rPr>
          <w:rFonts w:ascii="Arial" w:hAnsi="Arial" w:cs="Arial"/>
          <w:color w:val="FF0000"/>
          <w:sz w:val="22"/>
          <w:szCs w:val="22"/>
          <w:lang w:val="en-GB"/>
        </w:rPr>
        <w:t>ed to consider the proposal; and</w:t>
      </w:r>
    </w:p>
    <w:p w:rsidR="004F6878" w:rsidRDefault="004F6878" w:rsidP="008C30FA">
      <w:pPr>
        <w:pStyle w:val="ListParagraph"/>
        <w:keepNext/>
        <w:keepLines/>
        <w:numPr>
          <w:ilvl w:val="0"/>
          <w:numId w:val="25"/>
        </w:numPr>
        <w:jc w:val="both"/>
        <w:rPr>
          <w:rFonts w:ascii="Arial" w:hAnsi="Arial" w:cs="Arial"/>
          <w:color w:val="FF0000"/>
          <w:sz w:val="22"/>
          <w:szCs w:val="22"/>
          <w:lang w:val="en-GB"/>
        </w:rPr>
      </w:pPr>
      <w:r w:rsidRPr="005B5674">
        <w:rPr>
          <w:rFonts w:ascii="Arial" w:hAnsi="Arial" w:cs="Arial"/>
          <w:color w:val="FF0000"/>
          <w:sz w:val="22"/>
          <w:szCs w:val="22"/>
          <w:lang w:val="en-GB"/>
        </w:rPr>
        <w:t>if that supervisor believes that those meetings</w:t>
      </w:r>
      <w:r w:rsidR="005B5674" w:rsidRPr="005B5674">
        <w:rPr>
          <w:rFonts w:ascii="Arial" w:hAnsi="Arial" w:cs="Arial"/>
          <w:color w:val="FF0000"/>
          <w:sz w:val="22"/>
          <w:szCs w:val="22"/>
          <w:lang w:val="en-GB"/>
        </w:rPr>
        <w:t xml:space="preserve"> </w:t>
      </w:r>
      <w:r w:rsidRPr="005B5674">
        <w:rPr>
          <w:rFonts w:ascii="Arial" w:hAnsi="Arial" w:cs="Arial"/>
          <w:color w:val="FF0000"/>
          <w:sz w:val="22"/>
          <w:szCs w:val="22"/>
          <w:lang w:val="en-GB"/>
        </w:rPr>
        <w:t>should be convened—the date on which, and the</w:t>
      </w:r>
      <w:r w:rsidR="005B5674" w:rsidRPr="005B5674">
        <w:rPr>
          <w:rFonts w:ascii="Arial" w:hAnsi="Arial" w:cs="Arial"/>
          <w:color w:val="FF0000"/>
          <w:sz w:val="22"/>
          <w:szCs w:val="22"/>
          <w:lang w:val="en-GB"/>
        </w:rPr>
        <w:t xml:space="preserve"> </w:t>
      </w:r>
      <w:r w:rsidRPr="005B5674">
        <w:rPr>
          <w:rFonts w:ascii="Arial" w:hAnsi="Arial" w:cs="Arial"/>
          <w:color w:val="FF0000"/>
          <w:sz w:val="22"/>
          <w:szCs w:val="22"/>
          <w:lang w:val="en-GB"/>
        </w:rPr>
        <w:t>time and place at which, it is proposed to hold the</w:t>
      </w:r>
      <w:r w:rsidR="005B5674" w:rsidRPr="005B5674">
        <w:rPr>
          <w:rFonts w:ascii="Arial" w:hAnsi="Arial" w:cs="Arial"/>
          <w:color w:val="FF0000"/>
          <w:sz w:val="22"/>
          <w:szCs w:val="22"/>
          <w:lang w:val="en-GB"/>
        </w:rPr>
        <w:t xml:space="preserve"> </w:t>
      </w:r>
      <w:r w:rsidRPr="005B5674">
        <w:rPr>
          <w:rFonts w:ascii="Arial" w:hAnsi="Arial" w:cs="Arial"/>
          <w:color w:val="FF0000"/>
          <w:sz w:val="22"/>
          <w:szCs w:val="22"/>
          <w:lang w:val="en-GB"/>
        </w:rPr>
        <w:t>meetings.</w:t>
      </w:r>
    </w:p>
    <w:p w:rsidR="008C30FA" w:rsidRDefault="008C30FA" w:rsidP="008C30FA">
      <w:pPr>
        <w:keepNext/>
        <w:keepLines/>
        <w:jc w:val="both"/>
        <w:rPr>
          <w:rFonts w:ascii="Arial" w:hAnsi="Arial" w:cs="Arial"/>
          <w:color w:val="FF0000"/>
          <w:sz w:val="22"/>
          <w:szCs w:val="22"/>
          <w:lang w:val="en-GB"/>
        </w:rPr>
      </w:pPr>
    </w:p>
    <w:p w:rsidR="008C30FA" w:rsidRPr="008C30FA" w:rsidRDefault="008C30FA" w:rsidP="00220BF6">
      <w:pPr>
        <w:pStyle w:val="ListParagraph"/>
        <w:keepNext/>
        <w:keepLines/>
        <w:numPr>
          <w:ilvl w:val="0"/>
          <w:numId w:val="4"/>
        </w:numPr>
        <w:jc w:val="both"/>
        <w:rPr>
          <w:rFonts w:ascii="Arial" w:eastAsia="MS Mincho" w:hAnsi="Arial" w:cs="Arial"/>
          <w:color w:val="000000"/>
          <w:sz w:val="22"/>
          <w:szCs w:val="22"/>
          <w:lang w:val="en-GB"/>
        </w:rPr>
      </w:pPr>
      <w:r w:rsidRPr="008C30FA">
        <w:rPr>
          <w:rFonts w:ascii="Arial" w:eastAsia="MS Mincho" w:hAnsi="Arial" w:cs="Arial"/>
          <w:color w:val="000000"/>
          <w:sz w:val="22"/>
          <w:szCs w:val="22"/>
          <w:lang w:val="en-GB"/>
        </w:rPr>
        <w:t xml:space="preserve">Discuss the circumstances under </w:t>
      </w:r>
      <w:r w:rsidR="00220BF6">
        <w:rPr>
          <w:rFonts w:ascii="Arial" w:eastAsia="MS Mincho" w:hAnsi="Arial" w:cs="Arial"/>
          <w:color w:val="000000"/>
          <w:sz w:val="22"/>
          <w:szCs w:val="22"/>
          <w:lang w:val="en-GB"/>
        </w:rPr>
        <w:t xml:space="preserve">which </w:t>
      </w:r>
      <w:r w:rsidRPr="008C30FA">
        <w:rPr>
          <w:rFonts w:ascii="Arial" w:eastAsia="MS Mincho" w:hAnsi="Arial" w:cs="Arial"/>
          <w:color w:val="000000"/>
          <w:sz w:val="22"/>
          <w:szCs w:val="22"/>
          <w:lang w:val="en-GB"/>
        </w:rPr>
        <w:t>a company may be liquidated by the court</w:t>
      </w:r>
      <w:r>
        <w:rPr>
          <w:rFonts w:ascii="Arial" w:eastAsia="MS Mincho" w:hAnsi="Arial" w:cs="Arial"/>
          <w:color w:val="000000"/>
          <w:sz w:val="22"/>
          <w:szCs w:val="22"/>
          <w:lang w:val="en-GB"/>
        </w:rPr>
        <w:t xml:space="preserve"> (candidate to list at least 4) (4 marks)</w:t>
      </w:r>
    </w:p>
    <w:p w:rsidR="008C30FA" w:rsidRPr="008C30FA" w:rsidRDefault="008C30FA" w:rsidP="008C30FA">
      <w:pPr>
        <w:keepNext/>
        <w:keepLines/>
        <w:ind w:left="720"/>
        <w:contextualSpacing/>
        <w:rPr>
          <w:rFonts w:ascii="Arial" w:hAnsi="Arial" w:cs="Arial"/>
          <w:sz w:val="22"/>
          <w:szCs w:val="22"/>
          <w:lang w:val="en-GB"/>
        </w:rPr>
      </w:pPr>
    </w:p>
    <w:p w:rsidR="008C30FA" w:rsidRPr="008C30FA" w:rsidRDefault="008C30FA" w:rsidP="008C30FA">
      <w:pPr>
        <w:keepNext/>
        <w:keepLines/>
        <w:ind w:left="720"/>
        <w:contextualSpacing/>
        <w:rPr>
          <w:rFonts w:ascii="Arial" w:hAnsi="Arial" w:cs="Arial"/>
          <w:sz w:val="22"/>
          <w:szCs w:val="22"/>
          <w:lang w:val="en-GB"/>
        </w:rPr>
      </w:pPr>
      <w:r w:rsidRPr="008C30FA">
        <w:rPr>
          <w:rFonts w:ascii="Arial" w:hAnsi="Arial" w:cs="Arial"/>
          <w:sz w:val="22"/>
          <w:szCs w:val="22"/>
          <w:lang w:val="en-GB"/>
        </w:rPr>
        <w:t xml:space="preserve">Answer: </w:t>
      </w:r>
    </w:p>
    <w:p w:rsidR="008C30FA" w:rsidRPr="008C30FA" w:rsidRDefault="008C30FA" w:rsidP="008C30FA">
      <w:pPr>
        <w:keepNext/>
        <w:keepLines/>
        <w:ind w:left="720"/>
        <w:contextualSpacing/>
        <w:rPr>
          <w:rFonts w:ascii="Arial" w:hAnsi="Arial" w:cs="Arial"/>
          <w:sz w:val="22"/>
          <w:szCs w:val="22"/>
          <w:lang w:val="en-GB"/>
        </w:rPr>
      </w:pPr>
    </w:p>
    <w:p w:rsidR="008C30FA" w:rsidRPr="005A3F54" w:rsidRDefault="008C30FA" w:rsidP="008C30FA">
      <w:pPr>
        <w:keepNext/>
        <w:keepLines/>
        <w:numPr>
          <w:ilvl w:val="1"/>
          <w:numId w:val="0"/>
        </w:numPr>
        <w:spacing w:before="120" w:after="160"/>
        <w:ind w:left="634"/>
        <w:jc w:val="both"/>
        <w:rPr>
          <w:rFonts w:ascii="Arial" w:eastAsia="Calibri" w:hAnsi="Arial" w:cs="Arial"/>
          <w:color w:val="FF0000"/>
          <w:sz w:val="22"/>
          <w:szCs w:val="22"/>
        </w:rPr>
      </w:pPr>
      <w:r w:rsidRPr="008C30FA">
        <w:rPr>
          <w:rFonts w:ascii="Arial" w:eastAsia="Calibri" w:hAnsi="Arial" w:cs="Arial"/>
          <w:color w:val="FF0000"/>
          <w:sz w:val="24"/>
        </w:rPr>
        <w:t xml:space="preserve">A </w:t>
      </w:r>
      <w:r w:rsidRPr="005A3F54">
        <w:rPr>
          <w:rFonts w:ascii="Arial" w:eastAsia="Calibri" w:hAnsi="Arial" w:cs="Arial"/>
          <w:color w:val="FF0000"/>
          <w:sz w:val="22"/>
          <w:szCs w:val="22"/>
        </w:rPr>
        <w:t xml:space="preserve">company may be liquidated by court if: </w:t>
      </w:r>
    </w:p>
    <w:p w:rsidR="008C30FA" w:rsidRPr="005A3F54" w:rsidRDefault="008C30FA" w:rsidP="008C30FA">
      <w:pPr>
        <w:keepNext/>
        <w:keepLines/>
        <w:numPr>
          <w:ilvl w:val="0"/>
          <w:numId w:val="20"/>
        </w:numPr>
        <w:spacing w:before="120" w:after="160"/>
        <w:ind w:left="1134"/>
        <w:contextualSpacing/>
        <w:jc w:val="both"/>
        <w:rPr>
          <w:rFonts w:ascii="Arial" w:eastAsia="Calibri" w:hAnsi="Arial" w:cs="Arial"/>
          <w:color w:val="FF0000"/>
          <w:sz w:val="22"/>
          <w:szCs w:val="22"/>
        </w:rPr>
      </w:pPr>
      <w:r w:rsidRPr="005A3F54">
        <w:rPr>
          <w:rFonts w:ascii="Arial" w:eastAsia="Calibri" w:hAnsi="Arial" w:cs="Arial"/>
          <w:color w:val="FF0000"/>
          <w:sz w:val="22"/>
          <w:szCs w:val="22"/>
        </w:rPr>
        <w:t xml:space="preserve">the company has by special resolution resolved that the company be liquidated by the Court; </w:t>
      </w:r>
    </w:p>
    <w:p w:rsidR="008C30FA" w:rsidRPr="005A3F54" w:rsidRDefault="008C30FA" w:rsidP="008C30FA">
      <w:pPr>
        <w:keepNext/>
        <w:keepLines/>
        <w:numPr>
          <w:ilvl w:val="0"/>
          <w:numId w:val="20"/>
        </w:numPr>
        <w:spacing w:before="120" w:after="160"/>
        <w:ind w:left="1134"/>
        <w:contextualSpacing/>
        <w:jc w:val="both"/>
        <w:rPr>
          <w:rFonts w:ascii="Arial" w:eastAsia="Calibri" w:hAnsi="Arial" w:cs="Arial"/>
          <w:color w:val="FF0000"/>
          <w:sz w:val="22"/>
          <w:szCs w:val="22"/>
        </w:rPr>
      </w:pPr>
      <w:r w:rsidRPr="005A3F54">
        <w:rPr>
          <w:rFonts w:ascii="Arial" w:eastAsia="Calibri" w:hAnsi="Arial" w:cs="Arial"/>
          <w:color w:val="FF0000"/>
          <w:sz w:val="22"/>
          <w:szCs w:val="22"/>
        </w:rPr>
        <w:t xml:space="preserve">being a public company that was registered as such on its original incorporation— </w:t>
      </w:r>
    </w:p>
    <w:p w:rsidR="008C30FA" w:rsidRPr="005A3F54" w:rsidRDefault="008C30FA" w:rsidP="008C30FA">
      <w:pPr>
        <w:keepNext/>
        <w:keepLines/>
        <w:numPr>
          <w:ilvl w:val="2"/>
          <w:numId w:val="20"/>
        </w:numPr>
        <w:tabs>
          <w:tab w:val="num" w:pos="7200"/>
        </w:tabs>
        <w:spacing w:before="120" w:after="160"/>
        <w:ind w:left="1134"/>
        <w:contextualSpacing/>
        <w:jc w:val="both"/>
        <w:rPr>
          <w:rFonts w:ascii="Arial" w:eastAsia="Calibri" w:hAnsi="Arial" w:cs="Arial"/>
          <w:color w:val="FF0000"/>
          <w:sz w:val="22"/>
          <w:szCs w:val="22"/>
        </w:rPr>
      </w:pPr>
      <w:r w:rsidRPr="005A3F54">
        <w:rPr>
          <w:rFonts w:ascii="Arial" w:eastAsia="Calibri" w:hAnsi="Arial" w:cs="Arial"/>
          <w:color w:val="FF0000"/>
          <w:sz w:val="22"/>
          <w:szCs w:val="22"/>
        </w:rPr>
        <w:t xml:space="preserve">the company has not been issued with a trading certificate under the Companies Act, 2015; and </w:t>
      </w:r>
    </w:p>
    <w:p w:rsidR="008C30FA" w:rsidRPr="005A3F54" w:rsidRDefault="008C30FA" w:rsidP="008C30FA">
      <w:pPr>
        <w:keepNext/>
        <w:keepLines/>
        <w:numPr>
          <w:ilvl w:val="2"/>
          <w:numId w:val="20"/>
        </w:numPr>
        <w:tabs>
          <w:tab w:val="num" w:pos="7200"/>
        </w:tabs>
        <w:spacing w:before="120" w:after="160"/>
        <w:ind w:left="1134"/>
        <w:contextualSpacing/>
        <w:jc w:val="both"/>
        <w:rPr>
          <w:rFonts w:ascii="Arial" w:eastAsia="Calibri" w:hAnsi="Arial" w:cs="Arial"/>
          <w:color w:val="FF0000"/>
          <w:sz w:val="22"/>
          <w:szCs w:val="22"/>
        </w:rPr>
      </w:pPr>
      <w:r w:rsidRPr="005A3F54">
        <w:rPr>
          <w:rFonts w:ascii="Arial" w:eastAsia="Calibri" w:hAnsi="Arial" w:cs="Arial"/>
          <w:color w:val="FF0000"/>
          <w:sz w:val="22"/>
          <w:szCs w:val="22"/>
        </w:rPr>
        <w:t xml:space="preserve">more than twelve months has elapsed since it was so registered; </w:t>
      </w:r>
    </w:p>
    <w:p w:rsidR="008C30FA" w:rsidRPr="005A3F54" w:rsidRDefault="008C30FA" w:rsidP="008C30FA">
      <w:pPr>
        <w:keepNext/>
        <w:keepLines/>
        <w:numPr>
          <w:ilvl w:val="0"/>
          <w:numId w:val="20"/>
        </w:numPr>
        <w:spacing w:before="120" w:after="160"/>
        <w:ind w:left="1134"/>
        <w:contextualSpacing/>
        <w:jc w:val="both"/>
        <w:rPr>
          <w:rFonts w:ascii="Arial" w:eastAsia="Calibri" w:hAnsi="Arial" w:cs="Arial"/>
          <w:color w:val="FF0000"/>
          <w:sz w:val="22"/>
          <w:szCs w:val="22"/>
        </w:rPr>
      </w:pPr>
      <w:r w:rsidRPr="005A3F54">
        <w:rPr>
          <w:rFonts w:ascii="Arial" w:eastAsia="Calibri" w:hAnsi="Arial" w:cs="Arial"/>
          <w:color w:val="FF0000"/>
          <w:sz w:val="22"/>
          <w:szCs w:val="22"/>
        </w:rPr>
        <w:t xml:space="preserve">the company does not commence its business within twelve months from its incorporation or suspends its business for a whole year; </w:t>
      </w:r>
    </w:p>
    <w:p w:rsidR="008C30FA" w:rsidRPr="005A3F54" w:rsidRDefault="008C30FA" w:rsidP="008C30FA">
      <w:pPr>
        <w:keepNext/>
        <w:keepLines/>
        <w:numPr>
          <w:ilvl w:val="0"/>
          <w:numId w:val="20"/>
        </w:numPr>
        <w:spacing w:before="120" w:after="160"/>
        <w:ind w:left="1134"/>
        <w:contextualSpacing/>
        <w:jc w:val="both"/>
        <w:rPr>
          <w:rFonts w:ascii="Arial" w:eastAsia="Calibri" w:hAnsi="Arial" w:cs="Arial"/>
          <w:color w:val="FF0000"/>
          <w:sz w:val="22"/>
          <w:szCs w:val="22"/>
        </w:rPr>
      </w:pPr>
      <w:r w:rsidRPr="005A3F54">
        <w:rPr>
          <w:rFonts w:ascii="Arial" w:eastAsia="Calibri" w:hAnsi="Arial" w:cs="Arial"/>
          <w:color w:val="FF0000"/>
          <w:sz w:val="22"/>
          <w:szCs w:val="22"/>
        </w:rPr>
        <w:t xml:space="preserve">the company is unable to pay its debts; </w:t>
      </w:r>
    </w:p>
    <w:p w:rsidR="008C30FA" w:rsidRPr="005A3F54" w:rsidRDefault="008C30FA" w:rsidP="008C30FA">
      <w:pPr>
        <w:keepNext/>
        <w:keepLines/>
        <w:numPr>
          <w:ilvl w:val="0"/>
          <w:numId w:val="20"/>
        </w:numPr>
        <w:spacing w:before="120" w:after="160"/>
        <w:ind w:left="1134"/>
        <w:contextualSpacing/>
        <w:jc w:val="both"/>
        <w:rPr>
          <w:rFonts w:ascii="Arial" w:eastAsia="Calibri" w:hAnsi="Arial" w:cs="Arial"/>
          <w:color w:val="FF0000"/>
          <w:sz w:val="22"/>
          <w:szCs w:val="22"/>
        </w:rPr>
      </w:pPr>
      <w:r w:rsidRPr="005A3F54">
        <w:rPr>
          <w:rFonts w:ascii="Arial" w:eastAsia="Calibri" w:hAnsi="Arial" w:cs="Arial"/>
          <w:color w:val="FF0000"/>
          <w:sz w:val="22"/>
          <w:szCs w:val="22"/>
        </w:rPr>
        <w:t>the Court is of the opinion that it is just and equitable that the company should be liquidated; or</w:t>
      </w:r>
    </w:p>
    <w:p w:rsidR="008C30FA" w:rsidRPr="005A3F54" w:rsidRDefault="008C30FA" w:rsidP="008C30FA">
      <w:pPr>
        <w:keepNext/>
        <w:keepLines/>
        <w:numPr>
          <w:ilvl w:val="0"/>
          <w:numId w:val="20"/>
        </w:numPr>
        <w:spacing w:before="120" w:after="160"/>
        <w:ind w:left="1134"/>
        <w:contextualSpacing/>
        <w:jc w:val="both"/>
        <w:rPr>
          <w:rFonts w:ascii="Arial" w:eastAsia="Calibri" w:hAnsi="Arial" w:cs="Arial"/>
          <w:color w:val="FF0000"/>
          <w:sz w:val="22"/>
          <w:szCs w:val="22"/>
        </w:rPr>
      </w:pPr>
      <w:r w:rsidRPr="005A3F54">
        <w:rPr>
          <w:rFonts w:ascii="Arial" w:eastAsia="Calibri" w:hAnsi="Arial" w:cs="Arial"/>
          <w:color w:val="FF0000"/>
          <w:sz w:val="22"/>
          <w:szCs w:val="22"/>
        </w:rPr>
        <w:t xml:space="preserve">by an application made by the Attorney General. </w:t>
      </w:r>
    </w:p>
    <w:p w:rsidR="00C4287F" w:rsidRPr="00B20704" w:rsidRDefault="00C4287F" w:rsidP="008C30FA">
      <w:pPr>
        <w:keepNext/>
        <w:keepLines/>
        <w:rPr>
          <w:rFonts w:ascii="Arial" w:hAnsi="Arial" w:cs="Arial"/>
          <w:sz w:val="22"/>
          <w:szCs w:val="22"/>
          <w:lang w:val="en-GB"/>
        </w:rPr>
      </w:pPr>
    </w:p>
    <w:p w:rsidR="00F3323E" w:rsidRPr="00CD68CE" w:rsidRDefault="00F3323E" w:rsidP="008C30FA">
      <w:pPr>
        <w:keepNext/>
        <w:keepLines/>
        <w:ind w:left="720" w:hanging="720"/>
        <w:rPr>
          <w:rFonts w:ascii="Arial" w:hAnsi="Arial" w:cs="Arial"/>
          <w:b/>
          <w:sz w:val="24"/>
          <w:lang w:val="en-GB"/>
        </w:rPr>
      </w:pPr>
      <w:r w:rsidRPr="00CD68CE">
        <w:rPr>
          <w:rFonts w:ascii="Arial" w:hAnsi="Arial" w:cs="Arial"/>
          <w:b/>
          <w:sz w:val="24"/>
          <w:lang w:val="en-GB"/>
        </w:rPr>
        <w:t>QUESTION 3</w:t>
      </w:r>
      <w:r w:rsidR="00CD68CE">
        <w:rPr>
          <w:rFonts w:ascii="Arial" w:hAnsi="Arial" w:cs="Arial"/>
          <w:b/>
          <w:sz w:val="24"/>
          <w:lang w:val="en-GB"/>
        </w:rPr>
        <w:t xml:space="preserve"> (Candidates to select one question from the below)</w:t>
      </w:r>
      <w:r w:rsidR="00E07C5A" w:rsidRPr="00CD68CE">
        <w:rPr>
          <w:rFonts w:ascii="Arial" w:hAnsi="Arial" w:cs="Arial"/>
          <w:b/>
          <w:sz w:val="24"/>
          <w:lang w:val="en-GB"/>
        </w:rPr>
        <w:t xml:space="preserve"> </w:t>
      </w:r>
      <w:r w:rsidR="00E07C5A" w:rsidRPr="00CD68CE">
        <w:rPr>
          <w:rFonts w:ascii="Arial" w:hAnsi="Arial" w:cs="Arial"/>
          <w:b/>
          <w:color w:val="FF0000"/>
          <w:sz w:val="24"/>
          <w:lang w:val="en-GB"/>
        </w:rPr>
        <w:t>(essay-type questions)</w:t>
      </w:r>
      <w:r w:rsidR="00F97C5B" w:rsidRPr="00CD68CE">
        <w:rPr>
          <w:rFonts w:ascii="Arial" w:hAnsi="Arial" w:cs="Arial"/>
          <w:b/>
          <w:color w:val="FF0000"/>
          <w:sz w:val="24"/>
          <w:lang w:val="en-GB"/>
        </w:rPr>
        <w:t>*</w:t>
      </w:r>
    </w:p>
    <w:p w:rsidR="00F3323E" w:rsidRPr="00CD68CE" w:rsidRDefault="00F3323E" w:rsidP="008C30FA">
      <w:pPr>
        <w:keepNext/>
        <w:keepLines/>
        <w:ind w:left="720" w:hanging="720"/>
        <w:rPr>
          <w:rFonts w:ascii="Arial" w:hAnsi="Arial" w:cs="Arial"/>
          <w:sz w:val="24"/>
          <w:lang w:val="en-GB"/>
        </w:rPr>
      </w:pPr>
    </w:p>
    <w:p w:rsidR="003C4587" w:rsidRPr="00CD68CE" w:rsidRDefault="003C4587" w:rsidP="008C30FA">
      <w:pPr>
        <w:pStyle w:val="Default"/>
        <w:keepNext/>
        <w:keepLines/>
        <w:numPr>
          <w:ilvl w:val="0"/>
          <w:numId w:val="37"/>
        </w:numPr>
        <w:rPr>
          <w:rFonts w:ascii="Arial" w:hAnsi="Arial" w:cs="Arial"/>
        </w:rPr>
      </w:pPr>
      <w:r w:rsidRPr="00CD68CE">
        <w:rPr>
          <w:rFonts w:ascii="Arial" w:hAnsi="Arial" w:cs="Arial"/>
        </w:rPr>
        <w:t xml:space="preserve">Discuss </w:t>
      </w:r>
      <w:r w:rsidR="00723B59" w:rsidRPr="00CD68CE">
        <w:rPr>
          <w:rFonts w:ascii="Arial" w:hAnsi="Arial" w:cs="Arial"/>
        </w:rPr>
        <w:t xml:space="preserve">the process of voluntary and involuntary liquidation in a </w:t>
      </w:r>
      <w:r w:rsidRPr="00CD68CE">
        <w:rPr>
          <w:rFonts w:ascii="Arial" w:hAnsi="Arial" w:cs="Arial"/>
        </w:rPr>
        <w:t xml:space="preserve">Winding Up. </w:t>
      </w:r>
      <w:r w:rsidR="008C30FA">
        <w:rPr>
          <w:rFonts w:ascii="Arial" w:hAnsi="Arial" w:cs="Arial"/>
        </w:rPr>
        <w:t>(15</w:t>
      </w:r>
      <w:r w:rsidRPr="00CD68CE">
        <w:rPr>
          <w:rFonts w:ascii="Arial" w:hAnsi="Arial" w:cs="Arial"/>
        </w:rPr>
        <w:t xml:space="preserve"> marks) </w:t>
      </w:r>
    </w:p>
    <w:p w:rsidR="00723B59" w:rsidRPr="00CD68CE" w:rsidRDefault="00723B59" w:rsidP="008C30FA">
      <w:pPr>
        <w:pStyle w:val="Default"/>
        <w:keepNext/>
        <w:keepLines/>
        <w:rPr>
          <w:rFonts w:ascii="Arial" w:hAnsi="Arial" w:cs="Arial"/>
          <w:b/>
          <w:bCs/>
        </w:rPr>
      </w:pPr>
    </w:p>
    <w:p w:rsidR="003C4587" w:rsidRPr="00CD68CE" w:rsidRDefault="003C4587" w:rsidP="008C30FA">
      <w:pPr>
        <w:pStyle w:val="Default"/>
        <w:keepNext/>
        <w:keepLines/>
        <w:ind w:firstLine="720"/>
        <w:rPr>
          <w:rFonts w:ascii="Arial" w:hAnsi="Arial" w:cs="Arial"/>
          <w:color w:val="FF0000"/>
        </w:rPr>
      </w:pPr>
      <w:r w:rsidRPr="00CD68CE">
        <w:rPr>
          <w:rFonts w:ascii="Arial" w:hAnsi="Arial" w:cs="Arial"/>
          <w:b/>
          <w:bCs/>
          <w:color w:val="FF0000"/>
        </w:rPr>
        <w:t xml:space="preserve">Question aims </w:t>
      </w:r>
    </w:p>
    <w:p w:rsidR="003C4587" w:rsidRPr="00CD68CE" w:rsidRDefault="003C4587" w:rsidP="008C30FA">
      <w:pPr>
        <w:pStyle w:val="Default"/>
        <w:keepNext/>
        <w:keepLines/>
        <w:ind w:firstLine="720"/>
        <w:rPr>
          <w:rFonts w:ascii="Arial" w:hAnsi="Arial" w:cs="Arial"/>
          <w:color w:val="FF0000"/>
        </w:rPr>
      </w:pPr>
      <w:r w:rsidRPr="00CD68CE">
        <w:rPr>
          <w:rFonts w:ascii="Arial" w:hAnsi="Arial" w:cs="Arial"/>
          <w:color w:val="FF0000"/>
        </w:rPr>
        <w:lastRenderedPageBreak/>
        <w:t>To test the candi</w:t>
      </w:r>
      <w:r w:rsidR="00723B59" w:rsidRPr="00CD68CE">
        <w:rPr>
          <w:rFonts w:ascii="Arial" w:hAnsi="Arial" w:cs="Arial"/>
          <w:color w:val="FF0000"/>
        </w:rPr>
        <w:t>date’s knowledge of</w:t>
      </w:r>
      <w:r w:rsidR="00D37FE3">
        <w:rPr>
          <w:rFonts w:ascii="Arial" w:hAnsi="Arial" w:cs="Arial"/>
          <w:color w:val="FF0000"/>
        </w:rPr>
        <w:t xml:space="preserve"> the</w:t>
      </w:r>
      <w:r w:rsidR="00723B59" w:rsidRPr="00CD68CE">
        <w:rPr>
          <w:rFonts w:ascii="Arial" w:hAnsi="Arial" w:cs="Arial"/>
          <w:color w:val="FF0000"/>
        </w:rPr>
        <w:t xml:space="preserve"> Winding Up</w:t>
      </w:r>
      <w:r w:rsidR="00D37FE3">
        <w:rPr>
          <w:rFonts w:ascii="Arial" w:hAnsi="Arial" w:cs="Arial"/>
          <w:color w:val="FF0000"/>
        </w:rPr>
        <w:t xml:space="preserve"> process.</w:t>
      </w:r>
    </w:p>
    <w:p w:rsidR="00723B59" w:rsidRPr="00CD68CE" w:rsidRDefault="00723B59" w:rsidP="008C30FA">
      <w:pPr>
        <w:pStyle w:val="Default"/>
        <w:keepNext/>
        <w:keepLines/>
        <w:rPr>
          <w:rFonts w:ascii="Arial" w:hAnsi="Arial" w:cs="Arial"/>
          <w:b/>
          <w:bCs/>
          <w:color w:val="FF0000"/>
        </w:rPr>
      </w:pPr>
    </w:p>
    <w:p w:rsidR="003C4587" w:rsidRPr="00CD68CE" w:rsidRDefault="003C4587" w:rsidP="008C30FA">
      <w:pPr>
        <w:pStyle w:val="Default"/>
        <w:keepNext/>
        <w:keepLines/>
        <w:ind w:firstLine="720"/>
        <w:rPr>
          <w:rFonts w:ascii="Arial" w:hAnsi="Arial" w:cs="Arial"/>
          <w:color w:val="FF0000"/>
        </w:rPr>
      </w:pPr>
      <w:r w:rsidRPr="00CD68CE">
        <w:rPr>
          <w:rFonts w:ascii="Arial" w:hAnsi="Arial" w:cs="Arial"/>
          <w:b/>
          <w:bCs/>
          <w:color w:val="FF0000"/>
        </w:rPr>
        <w:t xml:space="preserve">Suggested answer </w:t>
      </w:r>
    </w:p>
    <w:p w:rsidR="003C4587" w:rsidRPr="00CD68CE" w:rsidRDefault="003C4587" w:rsidP="008C30FA">
      <w:pPr>
        <w:pStyle w:val="Default"/>
        <w:keepNext/>
        <w:keepLines/>
        <w:ind w:firstLine="720"/>
        <w:rPr>
          <w:rFonts w:ascii="Arial" w:hAnsi="Arial" w:cs="Arial"/>
          <w:color w:val="FF0000"/>
        </w:rPr>
      </w:pPr>
      <w:r w:rsidRPr="00CD68CE">
        <w:rPr>
          <w:rFonts w:ascii="Arial" w:hAnsi="Arial" w:cs="Arial"/>
          <w:color w:val="FF0000"/>
        </w:rPr>
        <w:t xml:space="preserve">Answers should include the following: </w:t>
      </w:r>
    </w:p>
    <w:p w:rsidR="00723B59" w:rsidRPr="00CD68CE" w:rsidRDefault="00F8450B" w:rsidP="008C30FA">
      <w:pPr>
        <w:pStyle w:val="Default"/>
        <w:keepNext/>
        <w:keepLines/>
        <w:numPr>
          <w:ilvl w:val="0"/>
          <w:numId w:val="23"/>
        </w:numPr>
        <w:rPr>
          <w:rFonts w:ascii="Arial" w:hAnsi="Arial" w:cs="Arial"/>
          <w:color w:val="FF0000"/>
        </w:rPr>
      </w:pPr>
      <w:r>
        <w:rPr>
          <w:rFonts w:ascii="Arial" w:hAnsi="Arial" w:cs="Arial"/>
          <w:color w:val="FF0000"/>
        </w:rPr>
        <w:t>D</w:t>
      </w:r>
      <w:r w:rsidR="00723B59" w:rsidRPr="00CD68CE">
        <w:rPr>
          <w:rFonts w:ascii="Arial" w:hAnsi="Arial" w:cs="Arial"/>
          <w:color w:val="FF0000"/>
        </w:rPr>
        <w:t>escription of what is voluntary and involuntary winding up. Here candidates should discuss director/members voluntary winding up, creditors winding up and winding up by the court</w:t>
      </w:r>
      <w:r>
        <w:rPr>
          <w:rFonts w:ascii="Arial" w:hAnsi="Arial" w:cs="Arial"/>
          <w:color w:val="FF0000"/>
        </w:rPr>
        <w:t>.</w:t>
      </w:r>
    </w:p>
    <w:p w:rsidR="00F8450B" w:rsidRDefault="00F8450B" w:rsidP="00F8450B">
      <w:pPr>
        <w:pStyle w:val="Default"/>
        <w:keepNext/>
        <w:keepLines/>
        <w:ind w:left="720"/>
        <w:rPr>
          <w:rFonts w:ascii="Arial" w:hAnsi="Arial" w:cs="Arial"/>
          <w:color w:val="FF0000"/>
        </w:rPr>
      </w:pPr>
    </w:p>
    <w:p w:rsidR="00723B59" w:rsidRPr="00CD68CE" w:rsidRDefault="00F8450B" w:rsidP="008C30FA">
      <w:pPr>
        <w:pStyle w:val="Default"/>
        <w:keepNext/>
        <w:keepLines/>
        <w:numPr>
          <w:ilvl w:val="0"/>
          <w:numId w:val="23"/>
        </w:numPr>
        <w:rPr>
          <w:rFonts w:ascii="Arial" w:hAnsi="Arial" w:cs="Arial"/>
          <w:color w:val="FF0000"/>
        </w:rPr>
      </w:pPr>
      <w:r>
        <w:rPr>
          <w:rFonts w:ascii="Arial" w:hAnsi="Arial" w:cs="Arial"/>
          <w:color w:val="FF0000"/>
        </w:rPr>
        <w:t>W</w:t>
      </w:r>
      <w:r w:rsidR="00723B59" w:rsidRPr="00CD68CE">
        <w:rPr>
          <w:rFonts w:ascii="Arial" w:hAnsi="Arial" w:cs="Arial"/>
          <w:color w:val="FF0000"/>
        </w:rPr>
        <w:t>ho can commence it</w:t>
      </w:r>
    </w:p>
    <w:p w:rsidR="00F8450B" w:rsidRDefault="00F8450B" w:rsidP="00F8450B">
      <w:pPr>
        <w:pStyle w:val="Default"/>
        <w:keepNext/>
        <w:keepLines/>
        <w:ind w:left="720"/>
        <w:rPr>
          <w:rFonts w:ascii="Arial" w:hAnsi="Arial" w:cs="Arial"/>
          <w:color w:val="FF0000"/>
        </w:rPr>
      </w:pPr>
    </w:p>
    <w:p w:rsidR="00723B59" w:rsidRPr="00CD68CE" w:rsidRDefault="00F8450B" w:rsidP="008C30FA">
      <w:pPr>
        <w:pStyle w:val="Default"/>
        <w:keepNext/>
        <w:keepLines/>
        <w:numPr>
          <w:ilvl w:val="0"/>
          <w:numId w:val="23"/>
        </w:numPr>
        <w:rPr>
          <w:rFonts w:ascii="Arial" w:hAnsi="Arial" w:cs="Arial"/>
          <w:color w:val="FF0000"/>
        </w:rPr>
      </w:pPr>
      <w:r>
        <w:rPr>
          <w:rFonts w:ascii="Arial" w:hAnsi="Arial" w:cs="Arial"/>
          <w:color w:val="FF0000"/>
        </w:rPr>
        <w:t>T</w:t>
      </w:r>
      <w:r w:rsidR="00723B59" w:rsidRPr="00CD68CE">
        <w:rPr>
          <w:rFonts w:ascii="Arial" w:hAnsi="Arial" w:cs="Arial"/>
          <w:color w:val="FF0000"/>
        </w:rPr>
        <w:t>imelines and procedural requirements e.g. notices</w:t>
      </w:r>
      <w:r w:rsidR="0066217B">
        <w:rPr>
          <w:rFonts w:ascii="Arial" w:hAnsi="Arial" w:cs="Arial"/>
          <w:color w:val="FF0000"/>
        </w:rPr>
        <w:t>, advertisements and filings required e.g. reports on progress</w:t>
      </w:r>
      <w:r>
        <w:rPr>
          <w:rFonts w:ascii="Arial" w:hAnsi="Arial" w:cs="Arial"/>
          <w:color w:val="FF0000"/>
        </w:rPr>
        <w:t>.</w:t>
      </w:r>
    </w:p>
    <w:p w:rsidR="00F8450B" w:rsidRDefault="00F8450B" w:rsidP="00F8450B">
      <w:pPr>
        <w:pStyle w:val="Default"/>
        <w:keepNext/>
        <w:keepLines/>
        <w:ind w:left="720"/>
        <w:rPr>
          <w:rFonts w:ascii="Arial" w:hAnsi="Arial" w:cs="Arial"/>
          <w:color w:val="FF0000"/>
        </w:rPr>
      </w:pPr>
    </w:p>
    <w:p w:rsidR="00723B59" w:rsidRDefault="00F8450B" w:rsidP="008C30FA">
      <w:pPr>
        <w:pStyle w:val="Default"/>
        <w:keepNext/>
        <w:keepLines/>
        <w:numPr>
          <w:ilvl w:val="0"/>
          <w:numId w:val="23"/>
        </w:numPr>
        <w:rPr>
          <w:rFonts w:ascii="Arial" w:hAnsi="Arial" w:cs="Arial"/>
          <w:color w:val="FF0000"/>
        </w:rPr>
      </w:pPr>
      <w:r>
        <w:rPr>
          <w:rFonts w:ascii="Arial" w:hAnsi="Arial" w:cs="Arial"/>
          <w:color w:val="FF0000"/>
        </w:rPr>
        <w:t>C</w:t>
      </w:r>
      <w:r w:rsidR="00723B59" w:rsidRPr="00CD68CE">
        <w:rPr>
          <w:rFonts w:ascii="Arial" w:hAnsi="Arial" w:cs="Arial"/>
          <w:color w:val="FF0000"/>
        </w:rPr>
        <w:t>alling of creditors meetings</w:t>
      </w:r>
      <w:r>
        <w:rPr>
          <w:rFonts w:ascii="Arial" w:hAnsi="Arial" w:cs="Arial"/>
          <w:color w:val="FF0000"/>
        </w:rPr>
        <w:t>.</w:t>
      </w:r>
    </w:p>
    <w:p w:rsidR="00F8450B" w:rsidRPr="00CD68CE" w:rsidRDefault="00F8450B" w:rsidP="00F8450B">
      <w:pPr>
        <w:pStyle w:val="Default"/>
        <w:keepNext/>
        <w:keepLines/>
        <w:ind w:left="720"/>
        <w:rPr>
          <w:rFonts w:ascii="Arial" w:hAnsi="Arial" w:cs="Arial"/>
          <w:color w:val="FF0000"/>
        </w:rPr>
      </w:pPr>
    </w:p>
    <w:p w:rsidR="00723B59" w:rsidRPr="00CD68CE" w:rsidRDefault="00723B59" w:rsidP="008C30FA">
      <w:pPr>
        <w:pStyle w:val="Default"/>
        <w:keepNext/>
        <w:keepLines/>
        <w:numPr>
          <w:ilvl w:val="0"/>
          <w:numId w:val="23"/>
        </w:numPr>
        <w:rPr>
          <w:rFonts w:ascii="Arial" w:hAnsi="Arial" w:cs="Arial"/>
          <w:color w:val="FF0000"/>
        </w:rPr>
      </w:pPr>
      <w:r w:rsidRPr="00CD68CE">
        <w:rPr>
          <w:rFonts w:ascii="Arial" w:hAnsi="Arial" w:cs="Arial"/>
          <w:color w:val="FF0000"/>
        </w:rPr>
        <w:t>Extension of winding up if not finalised within the statutory 12 months.</w:t>
      </w:r>
    </w:p>
    <w:p w:rsidR="00A22715" w:rsidRPr="00CD68CE" w:rsidRDefault="00A22715" w:rsidP="008C30FA">
      <w:pPr>
        <w:pStyle w:val="Default"/>
        <w:keepNext/>
        <w:keepLines/>
        <w:rPr>
          <w:rFonts w:ascii="Arial" w:hAnsi="Arial" w:cs="Arial"/>
        </w:rPr>
      </w:pPr>
    </w:p>
    <w:p w:rsidR="00A22715" w:rsidRPr="00CD68CE" w:rsidRDefault="00A22715" w:rsidP="008C30FA">
      <w:pPr>
        <w:pStyle w:val="Default"/>
        <w:keepNext/>
        <w:keepLines/>
        <w:rPr>
          <w:rFonts w:ascii="Arial" w:hAnsi="Arial" w:cs="Arial"/>
        </w:rPr>
      </w:pPr>
    </w:p>
    <w:p w:rsidR="00A22715" w:rsidRPr="00CD68CE" w:rsidRDefault="00A22715" w:rsidP="008C30FA">
      <w:pPr>
        <w:pStyle w:val="Default"/>
        <w:keepNext/>
        <w:keepLines/>
        <w:numPr>
          <w:ilvl w:val="0"/>
          <w:numId w:val="37"/>
        </w:numPr>
        <w:rPr>
          <w:rFonts w:ascii="Arial" w:hAnsi="Arial" w:cs="Arial"/>
        </w:rPr>
      </w:pPr>
      <w:r w:rsidRPr="00CD68CE">
        <w:rPr>
          <w:rFonts w:ascii="Arial" w:hAnsi="Arial" w:cs="Arial"/>
        </w:rPr>
        <w:t>Discu</w:t>
      </w:r>
      <w:r w:rsidR="00547C04" w:rsidRPr="00CD68CE">
        <w:rPr>
          <w:rFonts w:ascii="Arial" w:hAnsi="Arial" w:cs="Arial"/>
        </w:rPr>
        <w:t>ss the process of administration under section 534 if the Insolvency Act</w:t>
      </w:r>
      <w:r w:rsidR="008C30FA">
        <w:rPr>
          <w:rFonts w:ascii="Arial" w:hAnsi="Arial" w:cs="Arial"/>
        </w:rPr>
        <w:t xml:space="preserve"> (15)</w:t>
      </w:r>
      <w:r w:rsidR="00CD68CE">
        <w:rPr>
          <w:rFonts w:ascii="Arial" w:hAnsi="Arial" w:cs="Arial"/>
        </w:rPr>
        <w:t xml:space="preserve"> marks)</w:t>
      </w:r>
    </w:p>
    <w:p w:rsidR="00547C04" w:rsidRPr="00CD68CE" w:rsidRDefault="00547C04" w:rsidP="008C30FA">
      <w:pPr>
        <w:pStyle w:val="Default"/>
        <w:keepNext/>
        <w:keepLines/>
        <w:ind w:left="720"/>
        <w:rPr>
          <w:rFonts w:ascii="Arial" w:hAnsi="Arial" w:cs="Arial"/>
        </w:rPr>
      </w:pPr>
    </w:p>
    <w:p w:rsidR="00547C04" w:rsidRPr="00CD68CE" w:rsidRDefault="00547C04" w:rsidP="008C30FA">
      <w:pPr>
        <w:pStyle w:val="Default"/>
        <w:keepNext/>
        <w:keepLines/>
        <w:ind w:firstLine="720"/>
        <w:rPr>
          <w:rFonts w:ascii="Arial" w:hAnsi="Arial" w:cs="Arial"/>
          <w:color w:val="FF0000"/>
        </w:rPr>
      </w:pPr>
      <w:r w:rsidRPr="00CD68CE">
        <w:rPr>
          <w:rFonts w:ascii="Arial" w:hAnsi="Arial" w:cs="Arial"/>
          <w:b/>
          <w:bCs/>
          <w:color w:val="FF0000"/>
        </w:rPr>
        <w:t xml:space="preserve">Question aims </w:t>
      </w:r>
    </w:p>
    <w:p w:rsidR="00547C04" w:rsidRPr="00CD68CE" w:rsidRDefault="00547C04" w:rsidP="00F8450B">
      <w:pPr>
        <w:pStyle w:val="Default"/>
        <w:keepNext/>
        <w:keepLines/>
        <w:ind w:firstLine="720"/>
        <w:rPr>
          <w:rFonts w:ascii="Arial" w:hAnsi="Arial" w:cs="Arial"/>
          <w:color w:val="FF0000"/>
        </w:rPr>
      </w:pPr>
      <w:r w:rsidRPr="00CD68CE">
        <w:rPr>
          <w:rFonts w:ascii="Arial" w:hAnsi="Arial" w:cs="Arial"/>
          <w:color w:val="FF0000"/>
        </w:rPr>
        <w:t>To test the candidate’s knowledge of administration by a secured creditor</w:t>
      </w:r>
    </w:p>
    <w:p w:rsidR="00547C04" w:rsidRPr="00CD68CE" w:rsidRDefault="00547C04" w:rsidP="00F8450B">
      <w:pPr>
        <w:pStyle w:val="Default"/>
        <w:keepNext/>
        <w:keepLines/>
        <w:rPr>
          <w:rFonts w:ascii="Arial" w:hAnsi="Arial" w:cs="Arial"/>
          <w:b/>
          <w:bCs/>
          <w:color w:val="FF0000"/>
        </w:rPr>
      </w:pPr>
    </w:p>
    <w:p w:rsidR="00547C04" w:rsidRPr="00CD68CE" w:rsidRDefault="00547C04" w:rsidP="00F8450B">
      <w:pPr>
        <w:pStyle w:val="Default"/>
        <w:keepNext/>
        <w:keepLines/>
        <w:ind w:firstLine="720"/>
        <w:rPr>
          <w:rFonts w:ascii="Arial" w:hAnsi="Arial" w:cs="Arial"/>
          <w:color w:val="FF0000"/>
        </w:rPr>
      </w:pPr>
      <w:r w:rsidRPr="00CD68CE">
        <w:rPr>
          <w:rFonts w:ascii="Arial" w:hAnsi="Arial" w:cs="Arial"/>
          <w:b/>
          <w:bCs/>
          <w:color w:val="FF0000"/>
        </w:rPr>
        <w:t xml:space="preserve">Suggested answer </w:t>
      </w:r>
    </w:p>
    <w:p w:rsidR="00547C04" w:rsidRPr="00CD68CE" w:rsidRDefault="00547C04" w:rsidP="00F8450B">
      <w:pPr>
        <w:pStyle w:val="Default"/>
        <w:keepNext/>
        <w:keepLines/>
        <w:ind w:firstLine="720"/>
        <w:rPr>
          <w:rFonts w:ascii="Arial" w:hAnsi="Arial" w:cs="Arial"/>
          <w:color w:val="FF0000"/>
        </w:rPr>
      </w:pPr>
      <w:r w:rsidRPr="00CD68CE">
        <w:rPr>
          <w:rFonts w:ascii="Arial" w:hAnsi="Arial" w:cs="Arial"/>
          <w:color w:val="FF0000"/>
        </w:rPr>
        <w:t xml:space="preserve">Answers should include the following: </w:t>
      </w:r>
    </w:p>
    <w:p w:rsidR="00547C04" w:rsidRDefault="00F8450B" w:rsidP="00F8450B">
      <w:pPr>
        <w:pStyle w:val="Default"/>
        <w:keepNext/>
        <w:keepLines/>
        <w:numPr>
          <w:ilvl w:val="0"/>
          <w:numId w:val="23"/>
        </w:numPr>
        <w:rPr>
          <w:rFonts w:ascii="Arial" w:hAnsi="Arial" w:cs="Arial"/>
          <w:color w:val="FF0000"/>
        </w:rPr>
      </w:pPr>
      <w:r w:rsidRPr="00CD68CE">
        <w:rPr>
          <w:rFonts w:ascii="Arial" w:hAnsi="Arial" w:cs="Arial"/>
          <w:color w:val="FF0000"/>
        </w:rPr>
        <w:t>Description</w:t>
      </w:r>
      <w:r w:rsidR="00547C04" w:rsidRPr="00CD68CE">
        <w:rPr>
          <w:rFonts w:ascii="Arial" w:hAnsi="Arial" w:cs="Arial"/>
          <w:color w:val="FF0000"/>
        </w:rPr>
        <w:t xml:space="preserve"> of what is section 534 and who is able to commence </w:t>
      </w:r>
      <w:r w:rsidR="00D37FE3">
        <w:rPr>
          <w:rFonts w:ascii="Arial" w:hAnsi="Arial" w:cs="Arial"/>
          <w:color w:val="FF0000"/>
        </w:rPr>
        <w:t xml:space="preserve">an </w:t>
      </w:r>
      <w:r w:rsidR="00547C04" w:rsidRPr="00CD68CE">
        <w:rPr>
          <w:rFonts w:ascii="Arial" w:hAnsi="Arial" w:cs="Arial"/>
          <w:color w:val="FF0000"/>
        </w:rPr>
        <w:t xml:space="preserve">administration </w:t>
      </w:r>
      <w:r w:rsidR="00D37FE3">
        <w:rPr>
          <w:rFonts w:ascii="Arial" w:hAnsi="Arial" w:cs="Arial"/>
          <w:color w:val="FF0000"/>
        </w:rPr>
        <w:t xml:space="preserve">process </w:t>
      </w:r>
      <w:r w:rsidR="00547C04" w:rsidRPr="00CD68CE">
        <w:rPr>
          <w:rFonts w:ascii="Arial" w:hAnsi="Arial" w:cs="Arial"/>
          <w:color w:val="FF0000"/>
        </w:rPr>
        <w:t>under that section</w:t>
      </w:r>
      <w:r w:rsidR="00D37FE3">
        <w:rPr>
          <w:rFonts w:ascii="Arial" w:hAnsi="Arial" w:cs="Arial"/>
          <w:color w:val="FF0000"/>
        </w:rPr>
        <w:t>.</w:t>
      </w:r>
    </w:p>
    <w:p w:rsidR="00F8450B" w:rsidRPr="00CD68CE" w:rsidRDefault="00F8450B" w:rsidP="00F8450B">
      <w:pPr>
        <w:pStyle w:val="Default"/>
        <w:keepNext/>
        <w:keepLines/>
        <w:ind w:left="720"/>
        <w:rPr>
          <w:rFonts w:ascii="Arial" w:hAnsi="Arial" w:cs="Arial"/>
          <w:color w:val="FF0000"/>
        </w:rPr>
      </w:pPr>
    </w:p>
    <w:p w:rsidR="00547C04" w:rsidRDefault="00F8450B" w:rsidP="00F8450B">
      <w:pPr>
        <w:pStyle w:val="Default"/>
        <w:keepNext/>
        <w:keepLines/>
        <w:numPr>
          <w:ilvl w:val="0"/>
          <w:numId w:val="23"/>
        </w:numPr>
        <w:rPr>
          <w:rFonts w:ascii="Arial" w:hAnsi="Arial" w:cs="Arial"/>
          <w:color w:val="FF0000"/>
        </w:rPr>
      </w:pPr>
      <w:r w:rsidRPr="00CD68CE">
        <w:rPr>
          <w:rFonts w:ascii="Arial" w:hAnsi="Arial" w:cs="Arial"/>
          <w:color w:val="FF0000"/>
        </w:rPr>
        <w:t>Definition</w:t>
      </w:r>
      <w:r w:rsidR="00547C04" w:rsidRPr="00CD68CE">
        <w:rPr>
          <w:rFonts w:ascii="Arial" w:hAnsi="Arial" w:cs="Arial"/>
          <w:color w:val="FF0000"/>
        </w:rPr>
        <w:t xml:space="preserve"> of </w:t>
      </w:r>
      <w:r w:rsidR="00D37FE3">
        <w:rPr>
          <w:rFonts w:ascii="Arial" w:hAnsi="Arial" w:cs="Arial"/>
          <w:color w:val="FF0000"/>
        </w:rPr>
        <w:t>what</w:t>
      </w:r>
      <w:r w:rsidR="00547C04" w:rsidRPr="00CD68CE">
        <w:rPr>
          <w:rFonts w:ascii="Arial" w:hAnsi="Arial" w:cs="Arial"/>
          <w:color w:val="FF0000"/>
        </w:rPr>
        <w:t xml:space="preserve"> constitu</w:t>
      </w:r>
      <w:r w:rsidR="00D37FE3">
        <w:rPr>
          <w:rFonts w:ascii="Arial" w:hAnsi="Arial" w:cs="Arial"/>
          <w:color w:val="FF0000"/>
        </w:rPr>
        <w:t>tes a qualifying floating charge.</w:t>
      </w:r>
    </w:p>
    <w:p w:rsidR="00F8450B" w:rsidRDefault="00F8450B" w:rsidP="00F8450B">
      <w:pPr>
        <w:pStyle w:val="ListParagraph"/>
        <w:keepNext/>
        <w:keepLines/>
        <w:rPr>
          <w:rFonts w:ascii="Arial" w:hAnsi="Arial" w:cs="Arial"/>
          <w:color w:val="FF0000"/>
        </w:rPr>
      </w:pPr>
    </w:p>
    <w:p w:rsidR="00F8450B" w:rsidRPr="00CD68CE" w:rsidRDefault="00F8450B" w:rsidP="00F8450B">
      <w:pPr>
        <w:pStyle w:val="Default"/>
        <w:keepNext/>
        <w:keepLines/>
        <w:ind w:left="720"/>
        <w:rPr>
          <w:rFonts w:ascii="Arial" w:hAnsi="Arial" w:cs="Arial"/>
          <w:color w:val="FF0000"/>
        </w:rPr>
      </w:pPr>
    </w:p>
    <w:p w:rsidR="00547C04" w:rsidRDefault="00F8450B" w:rsidP="00F8450B">
      <w:pPr>
        <w:pStyle w:val="Default"/>
        <w:keepNext/>
        <w:keepLines/>
        <w:numPr>
          <w:ilvl w:val="0"/>
          <w:numId w:val="23"/>
        </w:numPr>
        <w:rPr>
          <w:rFonts w:ascii="Arial" w:hAnsi="Arial" w:cs="Arial"/>
          <w:color w:val="FF0000"/>
        </w:rPr>
      </w:pPr>
      <w:r w:rsidRPr="00CD68CE">
        <w:rPr>
          <w:rFonts w:ascii="Arial" w:hAnsi="Arial" w:cs="Arial"/>
          <w:color w:val="FF0000"/>
        </w:rPr>
        <w:t>The</w:t>
      </w:r>
      <w:r w:rsidR="00547C04" w:rsidRPr="00CD68CE">
        <w:rPr>
          <w:rFonts w:ascii="Arial" w:hAnsi="Arial" w:cs="Arial"/>
          <w:color w:val="FF0000"/>
        </w:rPr>
        <w:t xml:space="preserve"> procedural requirements for such appointment e.g. notices issued, timelines for gazettement and publication, administrators report, contents of the report</w:t>
      </w:r>
      <w:r w:rsidR="00D37FE3">
        <w:rPr>
          <w:rFonts w:ascii="Arial" w:hAnsi="Arial" w:cs="Arial"/>
          <w:color w:val="FF0000"/>
        </w:rPr>
        <w:t>.</w:t>
      </w:r>
    </w:p>
    <w:p w:rsidR="00F8450B" w:rsidRPr="00CD68CE" w:rsidRDefault="00F8450B" w:rsidP="00F8450B">
      <w:pPr>
        <w:pStyle w:val="Default"/>
        <w:keepNext/>
        <w:keepLines/>
        <w:ind w:left="720"/>
        <w:rPr>
          <w:rFonts w:ascii="Arial" w:hAnsi="Arial" w:cs="Arial"/>
          <w:color w:val="FF0000"/>
        </w:rPr>
      </w:pPr>
    </w:p>
    <w:p w:rsidR="00547C04" w:rsidRDefault="00F8450B" w:rsidP="00F8450B">
      <w:pPr>
        <w:pStyle w:val="Default"/>
        <w:keepNext/>
        <w:keepLines/>
        <w:numPr>
          <w:ilvl w:val="0"/>
          <w:numId w:val="23"/>
        </w:numPr>
        <w:rPr>
          <w:rFonts w:ascii="Arial" w:hAnsi="Arial" w:cs="Arial"/>
          <w:color w:val="FF0000"/>
        </w:rPr>
      </w:pPr>
      <w:r w:rsidRPr="00CD68CE">
        <w:rPr>
          <w:rFonts w:ascii="Arial" w:hAnsi="Arial" w:cs="Arial"/>
          <w:color w:val="FF0000"/>
        </w:rPr>
        <w:t>Calling</w:t>
      </w:r>
      <w:r w:rsidR="00547C04" w:rsidRPr="00CD68CE">
        <w:rPr>
          <w:rFonts w:ascii="Arial" w:hAnsi="Arial" w:cs="Arial"/>
          <w:color w:val="FF0000"/>
        </w:rPr>
        <w:t xml:space="preserve"> of creditors</w:t>
      </w:r>
      <w:r w:rsidR="00D37FE3">
        <w:rPr>
          <w:rFonts w:ascii="Arial" w:hAnsi="Arial" w:cs="Arial"/>
          <w:color w:val="FF0000"/>
        </w:rPr>
        <w:t>’</w:t>
      </w:r>
      <w:r w:rsidR="00547C04" w:rsidRPr="00CD68CE">
        <w:rPr>
          <w:rFonts w:ascii="Arial" w:hAnsi="Arial" w:cs="Arial"/>
          <w:color w:val="FF0000"/>
        </w:rPr>
        <w:t xml:space="preserve"> meetings, conduct of those meetings and the voting thresholds for decision making</w:t>
      </w:r>
      <w:r w:rsidR="00D37FE3">
        <w:rPr>
          <w:rFonts w:ascii="Arial" w:hAnsi="Arial" w:cs="Arial"/>
          <w:color w:val="FF0000"/>
        </w:rPr>
        <w:t>.</w:t>
      </w:r>
    </w:p>
    <w:p w:rsidR="00F8450B" w:rsidRDefault="00F8450B" w:rsidP="00F8450B">
      <w:pPr>
        <w:pStyle w:val="ListParagraph"/>
        <w:keepNext/>
        <w:keepLines/>
        <w:rPr>
          <w:rFonts w:ascii="Arial" w:hAnsi="Arial" w:cs="Arial"/>
          <w:color w:val="FF0000"/>
        </w:rPr>
      </w:pPr>
    </w:p>
    <w:p w:rsidR="00F8450B" w:rsidRPr="00CD68CE" w:rsidRDefault="00F8450B" w:rsidP="00F8450B">
      <w:pPr>
        <w:pStyle w:val="Default"/>
        <w:keepNext/>
        <w:keepLines/>
        <w:ind w:left="720"/>
        <w:rPr>
          <w:rFonts w:ascii="Arial" w:hAnsi="Arial" w:cs="Arial"/>
          <w:color w:val="FF0000"/>
        </w:rPr>
      </w:pPr>
    </w:p>
    <w:p w:rsidR="00547C04" w:rsidRDefault="00F8450B" w:rsidP="00F8450B">
      <w:pPr>
        <w:pStyle w:val="Default"/>
        <w:keepNext/>
        <w:keepLines/>
        <w:numPr>
          <w:ilvl w:val="0"/>
          <w:numId w:val="23"/>
        </w:numPr>
        <w:rPr>
          <w:rFonts w:ascii="Arial" w:hAnsi="Arial" w:cs="Arial"/>
          <w:color w:val="FF0000"/>
        </w:rPr>
      </w:pPr>
      <w:r>
        <w:rPr>
          <w:rFonts w:ascii="Arial" w:hAnsi="Arial" w:cs="Arial"/>
          <w:color w:val="FF0000"/>
        </w:rPr>
        <w:t>Extension</w:t>
      </w:r>
      <w:r w:rsidR="00547C04" w:rsidRPr="00CD68CE">
        <w:rPr>
          <w:rFonts w:ascii="Arial" w:hAnsi="Arial" w:cs="Arial"/>
          <w:color w:val="FF0000"/>
        </w:rPr>
        <w:t xml:space="preserve"> of administration if not finalised within the statutory 12 months.</w:t>
      </w:r>
    </w:p>
    <w:p w:rsidR="008C30FA" w:rsidRPr="00CD68CE" w:rsidRDefault="008C30FA" w:rsidP="008C30FA">
      <w:pPr>
        <w:pStyle w:val="Default"/>
        <w:keepNext/>
        <w:keepLines/>
        <w:ind w:left="720"/>
        <w:rPr>
          <w:rFonts w:ascii="Arial" w:hAnsi="Arial" w:cs="Arial"/>
          <w:color w:val="FF0000"/>
        </w:rPr>
      </w:pPr>
    </w:p>
    <w:p w:rsidR="008C30FA" w:rsidRDefault="008C30FA" w:rsidP="008C30FA">
      <w:pPr>
        <w:pStyle w:val="Default"/>
        <w:keepNext/>
        <w:keepLines/>
        <w:numPr>
          <w:ilvl w:val="0"/>
          <w:numId w:val="37"/>
        </w:numPr>
        <w:rPr>
          <w:rFonts w:ascii="Arial" w:hAnsi="Arial" w:cs="Arial"/>
          <w:sz w:val="22"/>
          <w:szCs w:val="22"/>
        </w:rPr>
      </w:pPr>
      <w:r>
        <w:rPr>
          <w:rFonts w:ascii="Arial" w:hAnsi="Arial" w:cs="Arial"/>
          <w:sz w:val="22"/>
          <w:szCs w:val="22"/>
        </w:rPr>
        <w:t>Discuss the priority of creditors under the Insolvency Act (15 Marks)</w:t>
      </w:r>
    </w:p>
    <w:p w:rsidR="008C30FA" w:rsidRDefault="008C30FA" w:rsidP="008C30FA">
      <w:pPr>
        <w:pStyle w:val="ListParagraph"/>
        <w:keepNext/>
        <w:keepLines/>
        <w:rPr>
          <w:rFonts w:ascii="Arial" w:hAnsi="Arial" w:cs="Arial"/>
          <w:sz w:val="22"/>
          <w:szCs w:val="22"/>
          <w:lang w:val="en-GB"/>
        </w:rPr>
      </w:pPr>
    </w:p>
    <w:p w:rsidR="008C30FA" w:rsidRDefault="008C30FA" w:rsidP="008C30FA">
      <w:pPr>
        <w:pStyle w:val="ListParagraph"/>
        <w:keepNext/>
        <w:keepLines/>
        <w:rPr>
          <w:rFonts w:ascii="Arial" w:hAnsi="Arial" w:cs="Arial"/>
          <w:sz w:val="22"/>
          <w:szCs w:val="22"/>
          <w:lang w:val="en-GB"/>
        </w:rPr>
      </w:pPr>
      <w:r>
        <w:rPr>
          <w:rFonts w:ascii="Arial" w:hAnsi="Arial" w:cs="Arial"/>
          <w:sz w:val="22"/>
          <w:szCs w:val="22"/>
          <w:lang w:val="en-GB"/>
        </w:rPr>
        <w:t>Answer: Candidate should demonstrate understanding that secured creditor claims have priority over preferred debtors.</w:t>
      </w:r>
    </w:p>
    <w:p w:rsidR="008C30FA" w:rsidRDefault="008C30FA" w:rsidP="008C30FA">
      <w:pPr>
        <w:keepNext/>
        <w:keepLines/>
        <w:rPr>
          <w:rFonts w:ascii="Arial" w:hAnsi="Arial" w:cs="Arial"/>
          <w:sz w:val="22"/>
          <w:szCs w:val="22"/>
          <w:lang w:val="en-GB"/>
        </w:rPr>
      </w:pPr>
    </w:p>
    <w:p w:rsidR="008C30FA" w:rsidRPr="005A3F54" w:rsidRDefault="008C30FA" w:rsidP="008C30FA">
      <w:pPr>
        <w:pStyle w:val="ListParagraph"/>
        <w:keepNext/>
        <w:keepLines/>
        <w:numPr>
          <w:ilvl w:val="0"/>
          <w:numId w:val="17"/>
        </w:numPr>
        <w:spacing w:before="160" w:after="160"/>
        <w:ind w:left="709" w:hanging="283"/>
        <w:jc w:val="both"/>
        <w:rPr>
          <w:rFonts w:ascii="Arial" w:eastAsia="MS Mincho" w:hAnsi="Arial" w:cs="Arial"/>
          <w:b/>
          <w:bCs/>
          <w:color w:val="FF0000"/>
          <w:sz w:val="22"/>
          <w:szCs w:val="22"/>
        </w:rPr>
      </w:pPr>
      <w:r w:rsidRPr="005A3F54">
        <w:rPr>
          <w:rFonts w:ascii="Arial" w:eastAsia="MS Mincho" w:hAnsi="Arial" w:cs="Arial"/>
          <w:color w:val="FF0000"/>
          <w:sz w:val="22"/>
          <w:szCs w:val="22"/>
        </w:rPr>
        <w:t xml:space="preserve">Schedule 2 of the Insolvency Act sets out the </w:t>
      </w:r>
      <w:r w:rsidR="00E01D15" w:rsidRPr="005A3F54">
        <w:rPr>
          <w:rFonts w:ascii="Arial" w:eastAsia="MS Mincho" w:hAnsi="Arial" w:cs="Arial"/>
          <w:color w:val="FF0000"/>
          <w:sz w:val="22"/>
          <w:szCs w:val="22"/>
        </w:rPr>
        <w:t xml:space="preserve">list of </w:t>
      </w:r>
      <w:r w:rsidRPr="005A3F54">
        <w:rPr>
          <w:rFonts w:ascii="Arial" w:eastAsia="MS Mincho" w:hAnsi="Arial" w:cs="Arial"/>
          <w:color w:val="FF0000"/>
          <w:sz w:val="22"/>
          <w:szCs w:val="22"/>
        </w:rPr>
        <w:t>preferential debtors in priority as below:</w:t>
      </w:r>
    </w:p>
    <w:p w:rsidR="008C30FA" w:rsidRPr="005A3F54" w:rsidRDefault="008C30FA" w:rsidP="008C30FA">
      <w:pPr>
        <w:keepNext/>
        <w:keepLines/>
        <w:numPr>
          <w:ilvl w:val="0"/>
          <w:numId w:val="14"/>
        </w:numPr>
        <w:suppressAutoHyphens/>
        <w:spacing w:after="240"/>
        <w:ind w:left="1134"/>
        <w:jc w:val="both"/>
        <w:outlineLvl w:val="0"/>
        <w:rPr>
          <w:rFonts w:ascii="Arial" w:eastAsia="Calibri" w:hAnsi="Arial" w:cs="Arial"/>
          <w:b/>
          <w:bCs/>
          <w:color w:val="FF0000"/>
          <w:sz w:val="22"/>
          <w:szCs w:val="22"/>
          <w:lang w:val="en-GB"/>
        </w:rPr>
      </w:pPr>
      <w:r w:rsidRPr="005A3F54">
        <w:rPr>
          <w:rFonts w:ascii="Arial" w:eastAsia="Calibri" w:hAnsi="Arial" w:cs="Arial"/>
          <w:b/>
          <w:bCs/>
          <w:color w:val="FF0000"/>
          <w:sz w:val="22"/>
          <w:szCs w:val="22"/>
          <w:lang w:val="en-GB"/>
        </w:rPr>
        <w:lastRenderedPageBreak/>
        <w:t>First priority claims:</w:t>
      </w:r>
    </w:p>
    <w:p w:rsidR="008C30FA" w:rsidRPr="005A3F54" w:rsidRDefault="008C30FA" w:rsidP="008C30FA">
      <w:pPr>
        <w:keepNext/>
        <w:keepLines/>
        <w:numPr>
          <w:ilvl w:val="0"/>
          <w:numId w:val="15"/>
        </w:numPr>
        <w:suppressAutoHyphens/>
        <w:spacing w:after="240"/>
        <w:jc w:val="both"/>
        <w:outlineLvl w:val="0"/>
        <w:rPr>
          <w:rFonts w:ascii="Arial" w:eastAsia="Calibri" w:hAnsi="Arial" w:cs="Arial"/>
          <w:color w:val="FF0000"/>
          <w:sz w:val="22"/>
          <w:szCs w:val="22"/>
          <w:lang w:val="en-GB"/>
        </w:rPr>
      </w:pPr>
      <w:r w:rsidRPr="005A3F54">
        <w:rPr>
          <w:rFonts w:ascii="Arial" w:eastAsia="Calibri" w:hAnsi="Arial" w:cs="Arial"/>
          <w:color w:val="FF0000"/>
          <w:sz w:val="22"/>
          <w:szCs w:val="22"/>
          <w:lang w:val="en-GB"/>
        </w:rPr>
        <w:t>Costs of the liquidator’s/administrator’s remuneration and operational costs for the administration or liquidation;</w:t>
      </w:r>
    </w:p>
    <w:p w:rsidR="008C30FA" w:rsidRPr="005A3F54" w:rsidRDefault="008C30FA" w:rsidP="008C30FA">
      <w:pPr>
        <w:keepNext/>
        <w:keepLines/>
        <w:numPr>
          <w:ilvl w:val="0"/>
          <w:numId w:val="15"/>
        </w:numPr>
        <w:suppressAutoHyphens/>
        <w:spacing w:after="240"/>
        <w:jc w:val="both"/>
        <w:outlineLvl w:val="0"/>
        <w:rPr>
          <w:rFonts w:ascii="Arial" w:eastAsia="Calibri" w:hAnsi="Arial" w:cs="Arial"/>
          <w:color w:val="FF0000"/>
          <w:sz w:val="22"/>
          <w:szCs w:val="22"/>
          <w:lang w:val="en-GB"/>
        </w:rPr>
      </w:pPr>
      <w:r w:rsidRPr="005A3F54">
        <w:rPr>
          <w:rFonts w:ascii="Arial" w:eastAsia="Calibri" w:hAnsi="Arial" w:cs="Arial"/>
          <w:color w:val="FF0000"/>
          <w:sz w:val="22"/>
          <w:szCs w:val="22"/>
          <w:lang w:val="en-GB"/>
        </w:rPr>
        <w:t>Reasonable costs incurred during the court proceedings and costs incurred by a creditor to preserve an insolvent company’s assets.</w:t>
      </w:r>
    </w:p>
    <w:p w:rsidR="008C30FA" w:rsidRPr="005A3F54" w:rsidRDefault="008C30FA" w:rsidP="008C30FA">
      <w:pPr>
        <w:keepNext/>
        <w:keepLines/>
        <w:numPr>
          <w:ilvl w:val="0"/>
          <w:numId w:val="14"/>
        </w:numPr>
        <w:suppressAutoHyphens/>
        <w:spacing w:after="240"/>
        <w:ind w:left="1134"/>
        <w:jc w:val="both"/>
        <w:outlineLvl w:val="0"/>
        <w:rPr>
          <w:rFonts w:ascii="Arial" w:eastAsia="Calibri" w:hAnsi="Arial" w:cs="Arial"/>
          <w:color w:val="FF0000"/>
          <w:sz w:val="22"/>
          <w:szCs w:val="22"/>
          <w:lang w:val="en-GB"/>
        </w:rPr>
      </w:pPr>
      <w:r w:rsidRPr="005A3F54">
        <w:rPr>
          <w:rFonts w:ascii="Arial" w:eastAsia="Calibri" w:hAnsi="Arial" w:cs="Arial"/>
          <w:b/>
          <w:bCs/>
          <w:color w:val="FF0000"/>
          <w:sz w:val="22"/>
          <w:szCs w:val="22"/>
          <w:lang w:val="en-GB"/>
        </w:rPr>
        <w:t xml:space="preserve">Second priority claims: </w:t>
      </w:r>
      <w:r w:rsidRPr="005A3F54">
        <w:rPr>
          <w:rFonts w:ascii="Arial" w:eastAsia="Calibri" w:hAnsi="Arial" w:cs="Arial"/>
          <w:color w:val="FF0000"/>
          <w:sz w:val="22"/>
          <w:szCs w:val="22"/>
          <w:lang w:val="en-GB"/>
        </w:rPr>
        <w:t>These include:</w:t>
      </w:r>
    </w:p>
    <w:p w:rsidR="008C30FA" w:rsidRPr="005A3F54" w:rsidRDefault="00873934" w:rsidP="008C30FA">
      <w:pPr>
        <w:keepNext/>
        <w:keepLines/>
        <w:numPr>
          <w:ilvl w:val="0"/>
          <w:numId w:val="16"/>
        </w:numPr>
        <w:suppressAutoHyphens/>
        <w:spacing w:after="240"/>
        <w:ind w:left="1134"/>
        <w:jc w:val="both"/>
        <w:outlineLvl w:val="0"/>
        <w:rPr>
          <w:rFonts w:ascii="Arial" w:eastAsia="Calibri" w:hAnsi="Arial" w:cs="Arial"/>
          <w:color w:val="FF0000"/>
          <w:sz w:val="22"/>
          <w:szCs w:val="22"/>
          <w:lang w:val="en-GB"/>
        </w:rPr>
      </w:pPr>
      <w:r w:rsidRPr="005A3F54">
        <w:rPr>
          <w:rFonts w:ascii="Arial" w:eastAsia="Calibri" w:hAnsi="Arial" w:cs="Arial"/>
          <w:color w:val="FF0000"/>
          <w:sz w:val="22"/>
          <w:szCs w:val="22"/>
          <w:lang w:val="en-GB"/>
        </w:rPr>
        <w:t>Wages and salaries payable to employees up to a maximum of KES 200,000;</w:t>
      </w:r>
    </w:p>
    <w:p w:rsidR="008C30FA" w:rsidRPr="005A3F54" w:rsidRDefault="008C30FA" w:rsidP="008C30FA">
      <w:pPr>
        <w:keepNext/>
        <w:keepLines/>
        <w:numPr>
          <w:ilvl w:val="0"/>
          <w:numId w:val="16"/>
        </w:numPr>
        <w:suppressAutoHyphens/>
        <w:spacing w:after="240"/>
        <w:ind w:left="1134"/>
        <w:jc w:val="both"/>
        <w:outlineLvl w:val="0"/>
        <w:rPr>
          <w:rFonts w:ascii="Arial" w:eastAsia="Calibri" w:hAnsi="Arial" w:cs="Arial"/>
          <w:color w:val="FF0000"/>
          <w:sz w:val="22"/>
          <w:szCs w:val="22"/>
          <w:lang w:val="en-GB"/>
        </w:rPr>
      </w:pPr>
      <w:r w:rsidRPr="005A3F54">
        <w:rPr>
          <w:rFonts w:ascii="Arial" w:eastAsia="Calibri" w:hAnsi="Arial" w:cs="Arial"/>
          <w:color w:val="FF0000"/>
          <w:sz w:val="22"/>
          <w:szCs w:val="22"/>
          <w:lang w:val="en-GB"/>
        </w:rPr>
        <w:t>Statutory deductions from employees (e.g. PAYE, NSSF (Retirement benefits contribution), NHIF (statutory health insurance contributions));</w:t>
      </w:r>
    </w:p>
    <w:p w:rsidR="008C30FA" w:rsidRPr="005A3F54" w:rsidRDefault="008C30FA" w:rsidP="008C30FA">
      <w:pPr>
        <w:keepNext/>
        <w:keepLines/>
        <w:numPr>
          <w:ilvl w:val="0"/>
          <w:numId w:val="16"/>
        </w:numPr>
        <w:suppressAutoHyphens/>
        <w:spacing w:after="240"/>
        <w:ind w:left="1134"/>
        <w:jc w:val="both"/>
        <w:outlineLvl w:val="0"/>
        <w:rPr>
          <w:rFonts w:ascii="Arial" w:eastAsia="Calibri" w:hAnsi="Arial" w:cs="Arial"/>
          <w:color w:val="FF0000"/>
          <w:sz w:val="22"/>
          <w:szCs w:val="22"/>
          <w:lang w:val="en-GB"/>
        </w:rPr>
      </w:pPr>
      <w:r w:rsidRPr="005A3F54">
        <w:rPr>
          <w:rFonts w:ascii="Arial" w:eastAsia="Calibri" w:hAnsi="Arial" w:cs="Arial"/>
          <w:color w:val="FF0000"/>
          <w:sz w:val="22"/>
          <w:szCs w:val="22"/>
          <w:lang w:val="en-GB"/>
        </w:rPr>
        <w:t>Other amounts required by other written law.</w:t>
      </w:r>
    </w:p>
    <w:p w:rsidR="008C30FA" w:rsidRPr="005A3F54" w:rsidRDefault="008C30FA" w:rsidP="008C30FA">
      <w:pPr>
        <w:keepNext/>
        <w:keepLines/>
        <w:numPr>
          <w:ilvl w:val="0"/>
          <w:numId w:val="14"/>
        </w:numPr>
        <w:suppressAutoHyphens/>
        <w:spacing w:after="240"/>
        <w:ind w:left="1134"/>
        <w:jc w:val="both"/>
        <w:outlineLvl w:val="0"/>
        <w:rPr>
          <w:rFonts w:ascii="Arial" w:eastAsia="Calibri" w:hAnsi="Arial" w:cs="Arial"/>
          <w:bCs/>
          <w:color w:val="FF0000"/>
          <w:sz w:val="22"/>
          <w:szCs w:val="22"/>
          <w:lang w:val="en-GB"/>
        </w:rPr>
      </w:pPr>
      <w:r w:rsidRPr="005A3F54">
        <w:rPr>
          <w:rFonts w:ascii="Arial" w:eastAsia="Calibri" w:hAnsi="Arial" w:cs="Arial"/>
          <w:b/>
          <w:bCs/>
          <w:color w:val="FF0000"/>
          <w:sz w:val="22"/>
          <w:szCs w:val="22"/>
          <w:lang w:val="en-GB"/>
        </w:rPr>
        <w:t>Third priority claims</w:t>
      </w:r>
      <w:r w:rsidR="00E01D15" w:rsidRPr="005A3F54">
        <w:rPr>
          <w:rFonts w:ascii="Arial" w:eastAsia="Calibri" w:hAnsi="Arial" w:cs="Arial"/>
          <w:bCs/>
          <w:color w:val="FF0000"/>
          <w:sz w:val="22"/>
          <w:szCs w:val="22"/>
          <w:lang w:val="en-GB"/>
        </w:rPr>
        <w:t xml:space="preserve">: Unpaid taxes, these are pay as you earn (PAYE) tax, withholding tax (resident and non-resident) and </w:t>
      </w:r>
      <w:r w:rsidRPr="005A3F54">
        <w:rPr>
          <w:rFonts w:ascii="Arial" w:eastAsia="Calibri" w:hAnsi="Arial" w:cs="Arial"/>
          <w:bCs/>
          <w:color w:val="FF0000"/>
          <w:sz w:val="22"/>
          <w:szCs w:val="22"/>
          <w:lang w:val="en-GB"/>
        </w:rPr>
        <w:t>customs duty and excise duty.</w:t>
      </w:r>
    </w:p>
    <w:p w:rsidR="008C30FA" w:rsidRPr="005A3F54" w:rsidRDefault="008C30FA" w:rsidP="008C30FA">
      <w:pPr>
        <w:keepNext/>
        <w:keepLines/>
        <w:numPr>
          <w:ilvl w:val="0"/>
          <w:numId w:val="14"/>
        </w:numPr>
        <w:suppressAutoHyphens/>
        <w:spacing w:after="240"/>
        <w:ind w:left="1134"/>
        <w:jc w:val="both"/>
        <w:outlineLvl w:val="0"/>
        <w:rPr>
          <w:rFonts w:ascii="Arial" w:eastAsia="Calibri" w:hAnsi="Arial" w:cs="Arial"/>
          <w:b/>
          <w:bCs/>
          <w:color w:val="FF0000"/>
          <w:sz w:val="22"/>
          <w:szCs w:val="22"/>
          <w:lang w:val="en-GB"/>
        </w:rPr>
      </w:pPr>
      <w:r w:rsidRPr="005A3F54">
        <w:rPr>
          <w:rFonts w:ascii="Arial" w:eastAsia="Calibri" w:hAnsi="Arial" w:cs="Arial"/>
          <w:b/>
          <w:bCs/>
          <w:color w:val="FF0000"/>
          <w:sz w:val="22"/>
          <w:szCs w:val="22"/>
          <w:lang w:val="en-GB"/>
        </w:rPr>
        <w:t xml:space="preserve">Fourth priority </w:t>
      </w:r>
      <w:r w:rsidRPr="005A3F54">
        <w:rPr>
          <w:rFonts w:ascii="Arial" w:eastAsia="Calibri" w:hAnsi="Arial" w:cs="Arial"/>
          <w:bCs/>
          <w:color w:val="FF0000"/>
          <w:sz w:val="22"/>
          <w:szCs w:val="22"/>
          <w:lang w:val="en-GB"/>
        </w:rPr>
        <w:t>claims: Holders of floating charges (non-crystallised).</w:t>
      </w:r>
    </w:p>
    <w:p w:rsidR="008C30FA" w:rsidRPr="005A3F54" w:rsidRDefault="008C30FA" w:rsidP="008C30FA">
      <w:pPr>
        <w:keepNext/>
        <w:keepLines/>
        <w:numPr>
          <w:ilvl w:val="0"/>
          <w:numId w:val="14"/>
        </w:numPr>
        <w:suppressAutoHyphens/>
        <w:spacing w:after="240"/>
        <w:ind w:left="1134"/>
        <w:jc w:val="both"/>
        <w:outlineLvl w:val="0"/>
        <w:rPr>
          <w:rFonts w:ascii="Arial" w:eastAsia="Calibri" w:hAnsi="Arial" w:cs="Arial"/>
          <w:b/>
          <w:bCs/>
          <w:color w:val="FF0000"/>
          <w:sz w:val="22"/>
          <w:szCs w:val="22"/>
          <w:lang w:val="en-GB"/>
        </w:rPr>
      </w:pPr>
      <w:r w:rsidRPr="005A3F54">
        <w:rPr>
          <w:rFonts w:ascii="Arial" w:eastAsia="Calibri" w:hAnsi="Arial" w:cs="Arial"/>
          <w:b/>
          <w:bCs/>
          <w:color w:val="FF0000"/>
          <w:sz w:val="22"/>
          <w:szCs w:val="22"/>
          <w:lang w:val="en-GB"/>
        </w:rPr>
        <w:t>Fifth priority claims</w:t>
      </w:r>
      <w:r w:rsidRPr="005A3F54">
        <w:rPr>
          <w:rFonts w:ascii="Arial" w:eastAsia="Calibri" w:hAnsi="Arial" w:cs="Arial"/>
          <w:bCs/>
          <w:color w:val="FF0000"/>
          <w:sz w:val="22"/>
          <w:szCs w:val="22"/>
          <w:lang w:val="en-GB"/>
        </w:rPr>
        <w:t>: Unsecured creditors. These claims having the same priority rank equally among themselves and are payable on a pari-passu basis.</w:t>
      </w:r>
      <w:r w:rsidRPr="005A3F54">
        <w:rPr>
          <w:rFonts w:ascii="Arial" w:eastAsia="Calibri" w:hAnsi="Arial" w:cs="Arial"/>
          <w:b/>
          <w:bCs/>
          <w:color w:val="FF0000"/>
          <w:sz w:val="22"/>
          <w:szCs w:val="22"/>
          <w:lang w:val="en-GB"/>
        </w:rPr>
        <w:t xml:space="preserve"> </w:t>
      </w:r>
    </w:p>
    <w:p w:rsidR="008C30FA" w:rsidRPr="005A3F54" w:rsidRDefault="008C30FA" w:rsidP="008C30FA">
      <w:pPr>
        <w:pStyle w:val="ListParagraph"/>
        <w:keepNext/>
        <w:keepLines/>
        <w:numPr>
          <w:ilvl w:val="0"/>
          <w:numId w:val="17"/>
        </w:numPr>
        <w:spacing w:before="160" w:after="160"/>
        <w:ind w:left="709" w:hanging="283"/>
        <w:jc w:val="both"/>
        <w:rPr>
          <w:rFonts w:ascii="Arial" w:eastAsia="MS Mincho" w:hAnsi="Arial" w:cs="Arial"/>
          <w:color w:val="FF0000"/>
          <w:sz w:val="22"/>
          <w:szCs w:val="22"/>
        </w:rPr>
      </w:pPr>
      <w:r w:rsidRPr="005A3F54">
        <w:rPr>
          <w:rFonts w:ascii="Arial" w:eastAsia="MS Mincho" w:hAnsi="Arial" w:cs="Arial"/>
          <w:color w:val="FF0000"/>
          <w:sz w:val="22"/>
          <w:szCs w:val="22"/>
        </w:rPr>
        <w:t>Secured assets do not form part of the insolvency</w:t>
      </w:r>
      <w:r w:rsidR="00E01D15" w:rsidRPr="005A3F54">
        <w:rPr>
          <w:rFonts w:ascii="Arial" w:eastAsia="MS Mincho" w:hAnsi="Arial" w:cs="Arial"/>
          <w:color w:val="FF0000"/>
          <w:sz w:val="22"/>
          <w:szCs w:val="22"/>
        </w:rPr>
        <w:t>’s</w:t>
      </w:r>
      <w:r w:rsidRPr="005A3F54">
        <w:rPr>
          <w:rFonts w:ascii="Arial" w:eastAsia="MS Mincho" w:hAnsi="Arial" w:cs="Arial"/>
          <w:color w:val="FF0000"/>
          <w:sz w:val="22"/>
          <w:szCs w:val="22"/>
        </w:rPr>
        <w:t xml:space="preserve"> estate in Kenya and the secured creditor has priority with respect to the secured assets and has the right to realise the security and set off debts due to them but must account for any excess funds from the realisation which must be remitted to the liquidator for distribution.</w:t>
      </w:r>
    </w:p>
    <w:p w:rsidR="006C77E4" w:rsidRPr="005A3F54" w:rsidRDefault="006C77E4" w:rsidP="006C77E4">
      <w:pPr>
        <w:pStyle w:val="ListParagraph"/>
        <w:keepNext/>
        <w:keepLines/>
        <w:spacing w:before="160" w:after="160"/>
        <w:ind w:left="709"/>
        <w:jc w:val="both"/>
        <w:rPr>
          <w:rFonts w:ascii="Arial" w:eastAsia="MS Mincho" w:hAnsi="Arial" w:cs="Arial"/>
          <w:color w:val="FF0000"/>
          <w:sz w:val="22"/>
          <w:szCs w:val="22"/>
        </w:rPr>
      </w:pPr>
    </w:p>
    <w:p w:rsidR="006C77E4" w:rsidRDefault="006C77E4" w:rsidP="008C30FA">
      <w:pPr>
        <w:pStyle w:val="ListParagraph"/>
        <w:keepNext/>
        <w:keepLines/>
        <w:numPr>
          <w:ilvl w:val="0"/>
          <w:numId w:val="17"/>
        </w:numPr>
        <w:spacing w:before="160" w:after="160"/>
        <w:ind w:left="709" w:hanging="283"/>
        <w:jc w:val="both"/>
        <w:rPr>
          <w:rFonts w:ascii="Arial" w:eastAsia="MS Mincho" w:hAnsi="Arial" w:cs="Arial"/>
          <w:color w:val="FF0000"/>
          <w:sz w:val="22"/>
          <w:szCs w:val="22"/>
        </w:rPr>
      </w:pPr>
      <w:r w:rsidRPr="005A3F54">
        <w:rPr>
          <w:rFonts w:ascii="Arial" w:eastAsia="MS Mincho" w:hAnsi="Arial" w:cs="Arial"/>
          <w:color w:val="FF0000"/>
          <w:sz w:val="22"/>
          <w:szCs w:val="22"/>
        </w:rPr>
        <w:t>Candidates to also discuss:</w:t>
      </w:r>
    </w:p>
    <w:p w:rsidR="00F8450B" w:rsidRPr="005A3F54" w:rsidRDefault="00F8450B" w:rsidP="00F8450B">
      <w:pPr>
        <w:pStyle w:val="ListParagraph"/>
        <w:keepNext/>
        <w:keepLines/>
        <w:spacing w:before="160" w:after="160"/>
        <w:ind w:left="709"/>
        <w:jc w:val="both"/>
        <w:rPr>
          <w:rFonts w:ascii="Arial" w:eastAsia="MS Mincho" w:hAnsi="Arial" w:cs="Arial"/>
          <w:color w:val="FF0000"/>
          <w:sz w:val="22"/>
          <w:szCs w:val="22"/>
        </w:rPr>
      </w:pPr>
    </w:p>
    <w:p w:rsidR="006C77E4" w:rsidRPr="005A3F54" w:rsidRDefault="00F8450B" w:rsidP="006C77E4">
      <w:pPr>
        <w:pStyle w:val="ListParagraph"/>
        <w:keepNext/>
        <w:keepLines/>
        <w:numPr>
          <w:ilvl w:val="1"/>
          <w:numId w:val="40"/>
        </w:numPr>
        <w:spacing w:before="160" w:after="160"/>
        <w:jc w:val="both"/>
        <w:rPr>
          <w:rFonts w:ascii="Arial" w:eastAsia="MS Mincho" w:hAnsi="Arial" w:cs="Arial"/>
          <w:color w:val="FF0000"/>
          <w:sz w:val="22"/>
          <w:szCs w:val="22"/>
        </w:rPr>
      </w:pPr>
      <w:r>
        <w:rPr>
          <w:rFonts w:ascii="Arial" w:eastAsia="MS Mincho" w:hAnsi="Arial" w:cs="Arial"/>
          <w:color w:val="FF0000"/>
          <w:sz w:val="22"/>
          <w:szCs w:val="22"/>
        </w:rPr>
        <w:t>T</w:t>
      </w:r>
      <w:r w:rsidR="006C77E4" w:rsidRPr="005A3F54">
        <w:rPr>
          <w:rFonts w:ascii="Arial" w:eastAsia="MS Mincho" w:hAnsi="Arial" w:cs="Arial"/>
          <w:color w:val="FF0000"/>
          <w:sz w:val="22"/>
          <w:szCs w:val="22"/>
        </w:rPr>
        <w:t>he place of Shareholders.</w:t>
      </w:r>
    </w:p>
    <w:p w:rsidR="006C77E4" w:rsidRPr="005A3F54" w:rsidRDefault="00F8450B" w:rsidP="006C77E4">
      <w:pPr>
        <w:pStyle w:val="ListParagraph"/>
        <w:keepNext/>
        <w:keepLines/>
        <w:numPr>
          <w:ilvl w:val="1"/>
          <w:numId w:val="40"/>
        </w:numPr>
        <w:spacing w:before="160" w:after="160"/>
        <w:jc w:val="both"/>
        <w:rPr>
          <w:rFonts w:ascii="Arial" w:eastAsia="MS Mincho" w:hAnsi="Arial" w:cs="Arial"/>
          <w:color w:val="FF0000"/>
          <w:sz w:val="22"/>
          <w:szCs w:val="22"/>
        </w:rPr>
      </w:pPr>
      <w:r w:rsidRPr="005A3F54">
        <w:rPr>
          <w:rFonts w:ascii="Arial" w:eastAsia="MS Mincho" w:hAnsi="Arial" w:cs="Arial"/>
          <w:color w:val="FF0000"/>
          <w:sz w:val="22"/>
          <w:szCs w:val="22"/>
        </w:rPr>
        <w:t>Percentages</w:t>
      </w:r>
      <w:r w:rsidR="006C77E4" w:rsidRPr="005A3F54">
        <w:rPr>
          <w:rFonts w:ascii="Arial" w:eastAsia="MS Mincho" w:hAnsi="Arial" w:cs="Arial"/>
          <w:color w:val="FF0000"/>
          <w:sz w:val="22"/>
          <w:szCs w:val="22"/>
        </w:rPr>
        <w:t xml:space="preserve"> set aside for unsecured creditors from the sale of assets subject to a floating charge.</w:t>
      </w:r>
    </w:p>
    <w:p w:rsidR="006C77E4" w:rsidRPr="005A3F54" w:rsidRDefault="00F8450B" w:rsidP="006C77E4">
      <w:pPr>
        <w:pStyle w:val="ListParagraph"/>
        <w:keepNext/>
        <w:keepLines/>
        <w:numPr>
          <w:ilvl w:val="1"/>
          <w:numId w:val="40"/>
        </w:numPr>
        <w:spacing w:before="160" w:after="160"/>
        <w:jc w:val="both"/>
        <w:rPr>
          <w:rFonts w:ascii="Arial" w:eastAsia="MS Mincho" w:hAnsi="Arial" w:cs="Arial"/>
          <w:color w:val="FF0000"/>
          <w:sz w:val="22"/>
          <w:szCs w:val="22"/>
        </w:rPr>
      </w:pPr>
      <w:r w:rsidRPr="005A3F54">
        <w:rPr>
          <w:rFonts w:ascii="Arial" w:eastAsia="MS Mincho" w:hAnsi="Arial" w:cs="Arial"/>
          <w:color w:val="FF0000"/>
          <w:sz w:val="22"/>
          <w:szCs w:val="22"/>
        </w:rPr>
        <w:t>Circumstances</w:t>
      </w:r>
      <w:r w:rsidR="006C77E4" w:rsidRPr="005A3F54">
        <w:rPr>
          <w:rFonts w:ascii="Arial" w:eastAsia="MS Mincho" w:hAnsi="Arial" w:cs="Arial"/>
          <w:color w:val="FF0000"/>
          <w:sz w:val="22"/>
          <w:szCs w:val="22"/>
        </w:rPr>
        <w:t xml:space="preserve"> in which the priority in Schedule may not be followed i.e. by an administrator. </w:t>
      </w:r>
    </w:p>
    <w:p w:rsidR="00F3323E" w:rsidRPr="005A3F54" w:rsidRDefault="00F3323E" w:rsidP="008C30FA">
      <w:pPr>
        <w:keepNext/>
        <w:keepLines/>
        <w:ind w:left="720" w:hanging="720"/>
        <w:rPr>
          <w:rFonts w:ascii="Arial" w:hAnsi="Arial" w:cs="Arial"/>
          <w:sz w:val="22"/>
          <w:szCs w:val="22"/>
          <w:lang w:val="en-GB"/>
        </w:rPr>
      </w:pPr>
    </w:p>
    <w:p w:rsidR="00F3323E" w:rsidRPr="005A3F54" w:rsidRDefault="00F3323E" w:rsidP="008C30FA">
      <w:pPr>
        <w:keepNext/>
        <w:keepLines/>
        <w:ind w:left="720" w:hanging="720"/>
        <w:rPr>
          <w:rFonts w:ascii="Arial" w:hAnsi="Arial" w:cs="Arial"/>
          <w:sz w:val="22"/>
          <w:szCs w:val="22"/>
          <w:lang w:val="en-GB"/>
        </w:rPr>
      </w:pPr>
      <w:r w:rsidRPr="005A3F54">
        <w:rPr>
          <w:rFonts w:ascii="Arial" w:hAnsi="Arial" w:cs="Arial"/>
          <w:b/>
          <w:sz w:val="22"/>
          <w:szCs w:val="22"/>
          <w:lang w:val="en-GB"/>
        </w:rPr>
        <w:t>QUESTION 4</w:t>
      </w:r>
      <w:r w:rsidR="00E07C5A" w:rsidRPr="005A3F54">
        <w:rPr>
          <w:rFonts w:ascii="Arial" w:hAnsi="Arial" w:cs="Arial"/>
          <w:b/>
          <w:sz w:val="22"/>
          <w:szCs w:val="22"/>
          <w:lang w:val="en-GB"/>
        </w:rPr>
        <w:t xml:space="preserve"> </w:t>
      </w:r>
      <w:r w:rsidR="00CD68CE" w:rsidRPr="005A3F54">
        <w:rPr>
          <w:rFonts w:ascii="Arial" w:hAnsi="Arial" w:cs="Arial"/>
          <w:b/>
          <w:sz w:val="22"/>
          <w:szCs w:val="22"/>
          <w:lang w:val="en-GB"/>
        </w:rPr>
        <w:t xml:space="preserve">(Candidates to select one question from the below) </w:t>
      </w:r>
      <w:r w:rsidR="00E07C5A" w:rsidRPr="005A3F54">
        <w:rPr>
          <w:rFonts w:ascii="Arial" w:hAnsi="Arial" w:cs="Arial"/>
          <w:b/>
          <w:color w:val="FF0000"/>
          <w:sz w:val="22"/>
          <w:szCs w:val="22"/>
          <w:lang w:val="en-GB"/>
        </w:rPr>
        <w:t>(</w:t>
      </w:r>
      <w:r w:rsidR="00382C98" w:rsidRPr="005A3F54">
        <w:rPr>
          <w:rFonts w:ascii="Arial" w:hAnsi="Arial" w:cs="Arial"/>
          <w:b/>
          <w:color w:val="FF0000"/>
          <w:sz w:val="22"/>
          <w:szCs w:val="22"/>
          <w:lang w:val="en-GB"/>
        </w:rPr>
        <w:t xml:space="preserve">fact-based </w:t>
      </w:r>
      <w:r w:rsidR="00E07C5A" w:rsidRPr="005A3F54">
        <w:rPr>
          <w:rFonts w:ascii="Arial" w:hAnsi="Arial" w:cs="Arial"/>
          <w:b/>
          <w:color w:val="FF0000"/>
          <w:sz w:val="22"/>
          <w:szCs w:val="22"/>
          <w:lang w:val="en-GB"/>
        </w:rPr>
        <w:t>application-type questions)</w:t>
      </w:r>
      <w:r w:rsidR="00F97C5B" w:rsidRPr="005A3F54">
        <w:rPr>
          <w:rFonts w:ascii="Arial" w:hAnsi="Arial" w:cs="Arial"/>
          <w:b/>
          <w:color w:val="FF0000"/>
          <w:sz w:val="22"/>
          <w:szCs w:val="22"/>
          <w:lang w:val="en-GB"/>
        </w:rPr>
        <w:t>*</w:t>
      </w:r>
    </w:p>
    <w:p w:rsidR="00F3323E" w:rsidRPr="005A3F54" w:rsidRDefault="00F3323E" w:rsidP="008C30FA">
      <w:pPr>
        <w:keepNext/>
        <w:keepLines/>
        <w:ind w:left="720" w:hanging="720"/>
        <w:rPr>
          <w:rFonts w:ascii="Arial" w:hAnsi="Arial" w:cs="Arial"/>
          <w:sz w:val="22"/>
          <w:szCs w:val="22"/>
          <w:lang w:val="en-GB"/>
        </w:rPr>
      </w:pPr>
    </w:p>
    <w:p w:rsidR="00F3323E" w:rsidRPr="005A3F54" w:rsidRDefault="004A7A69" w:rsidP="008C30FA">
      <w:pPr>
        <w:pStyle w:val="ListParagraph"/>
        <w:keepNext/>
        <w:keepLines/>
        <w:numPr>
          <w:ilvl w:val="0"/>
          <w:numId w:val="26"/>
        </w:numPr>
        <w:jc w:val="both"/>
        <w:rPr>
          <w:rFonts w:ascii="Arial" w:hAnsi="Arial" w:cs="Arial"/>
          <w:sz w:val="22"/>
          <w:szCs w:val="22"/>
          <w:lang w:val="en-GB"/>
        </w:rPr>
      </w:pPr>
      <w:r w:rsidRPr="005A3F54">
        <w:rPr>
          <w:rFonts w:ascii="Arial" w:hAnsi="Arial" w:cs="Arial"/>
          <w:sz w:val="22"/>
          <w:szCs w:val="22"/>
          <w:lang w:val="en-GB"/>
        </w:rPr>
        <w:t xml:space="preserve">You have been </w:t>
      </w:r>
      <w:r w:rsidR="007F2AE2" w:rsidRPr="005A3F54">
        <w:rPr>
          <w:rFonts w:ascii="Arial" w:hAnsi="Arial" w:cs="Arial"/>
          <w:sz w:val="22"/>
          <w:szCs w:val="22"/>
          <w:lang w:val="en-GB"/>
        </w:rPr>
        <w:t>approached</w:t>
      </w:r>
      <w:r w:rsidRPr="005A3F54">
        <w:rPr>
          <w:rFonts w:ascii="Arial" w:hAnsi="Arial" w:cs="Arial"/>
          <w:sz w:val="22"/>
          <w:szCs w:val="22"/>
          <w:lang w:val="en-GB"/>
        </w:rPr>
        <w:t xml:space="preserve"> by the directors of Eat it All Limited (EAL) to advi</w:t>
      </w:r>
      <w:r w:rsidR="00E01D15" w:rsidRPr="005A3F54">
        <w:rPr>
          <w:rFonts w:ascii="Arial" w:hAnsi="Arial" w:cs="Arial"/>
          <w:sz w:val="22"/>
          <w:szCs w:val="22"/>
          <w:lang w:val="en-GB"/>
        </w:rPr>
        <w:t>s</w:t>
      </w:r>
      <w:r w:rsidRPr="005A3F54">
        <w:rPr>
          <w:rFonts w:ascii="Arial" w:hAnsi="Arial" w:cs="Arial"/>
          <w:sz w:val="22"/>
          <w:szCs w:val="22"/>
          <w:lang w:val="en-GB"/>
        </w:rPr>
        <w:t>e on their options in light of their recent financial problems. The directors disclose the following to you:</w:t>
      </w:r>
    </w:p>
    <w:p w:rsidR="00233014" w:rsidRPr="005A3F54" w:rsidRDefault="00233014" w:rsidP="008C30FA">
      <w:pPr>
        <w:pStyle w:val="ListParagraph"/>
        <w:keepNext/>
        <w:keepLines/>
        <w:jc w:val="both"/>
        <w:rPr>
          <w:rFonts w:ascii="Arial" w:hAnsi="Arial" w:cs="Arial"/>
          <w:sz w:val="22"/>
          <w:szCs w:val="22"/>
          <w:lang w:val="en-GB"/>
        </w:rPr>
      </w:pPr>
    </w:p>
    <w:p w:rsidR="004A7A69" w:rsidRPr="005A3F54" w:rsidRDefault="004A7A69" w:rsidP="008C30FA">
      <w:pPr>
        <w:pStyle w:val="ListParagraph"/>
        <w:keepNext/>
        <w:keepLines/>
        <w:numPr>
          <w:ilvl w:val="0"/>
          <w:numId w:val="27"/>
        </w:numPr>
        <w:jc w:val="both"/>
        <w:rPr>
          <w:rFonts w:ascii="Arial" w:hAnsi="Arial" w:cs="Arial"/>
          <w:sz w:val="22"/>
          <w:szCs w:val="22"/>
          <w:lang w:val="en-GB"/>
        </w:rPr>
      </w:pPr>
      <w:r w:rsidRPr="005A3F54">
        <w:rPr>
          <w:rFonts w:ascii="Arial" w:hAnsi="Arial" w:cs="Arial"/>
          <w:sz w:val="22"/>
          <w:szCs w:val="22"/>
          <w:lang w:val="en-GB"/>
        </w:rPr>
        <w:t>That the company has not been doing well for the past 3 years</w:t>
      </w:r>
      <w:r w:rsidR="00CA2D98" w:rsidRPr="005A3F54">
        <w:rPr>
          <w:rFonts w:ascii="Arial" w:hAnsi="Arial" w:cs="Arial"/>
          <w:sz w:val="22"/>
          <w:szCs w:val="22"/>
          <w:lang w:val="en-GB"/>
        </w:rPr>
        <w:t xml:space="preserve"> and that the directors knew the company was insolvent</w:t>
      </w:r>
      <w:r w:rsidRPr="005A3F54">
        <w:rPr>
          <w:rFonts w:ascii="Arial" w:hAnsi="Arial" w:cs="Arial"/>
          <w:sz w:val="22"/>
          <w:szCs w:val="22"/>
          <w:lang w:val="en-GB"/>
        </w:rPr>
        <w:t>;</w:t>
      </w:r>
    </w:p>
    <w:p w:rsidR="007F2AE2" w:rsidRPr="005A3F54" w:rsidRDefault="007F2AE2" w:rsidP="008C30FA">
      <w:pPr>
        <w:pStyle w:val="ListParagraph"/>
        <w:keepNext/>
        <w:keepLines/>
        <w:numPr>
          <w:ilvl w:val="0"/>
          <w:numId w:val="27"/>
        </w:numPr>
        <w:jc w:val="both"/>
        <w:rPr>
          <w:rFonts w:ascii="Arial" w:hAnsi="Arial" w:cs="Arial"/>
          <w:sz w:val="22"/>
          <w:szCs w:val="22"/>
          <w:lang w:val="en-GB"/>
        </w:rPr>
      </w:pPr>
      <w:r w:rsidRPr="005A3F54">
        <w:rPr>
          <w:rFonts w:ascii="Arial" w:hAnsi="Arial" w:cs="Arial"/>
          <w:sz w:val="22"/>
          <w:szCs w:val="22"/>
          <w:lang w:val="en-GB"/>
        </w:rPr>
        <w:t xml:space="preserve">That the company has outstanding loans owed to certain creditors. </w:t>
      </w:r>
      <w:r w:rsidR="00CA2D98" w:rsidRPr="005A3F54">
        <w:rPr>
          <w:rFonts w:ascii="Arial" w:hAnsi="Arial" w:cs="Arial"/>
          <w:sz w:val="22"/>
          <w:szCs w:val="22"/>
          <w:lang w:val="en-GB"/>
        </w:rPr>
        <w:t>20 percent of t</w:t>
      </w:r>
      <w:r w:rsidRPr="005A3F54">
        <w:rPr>
          <w:rFonts w:ascii="Arial" w:hAnsi="Arial" w:cs="Arial"/>
          <w:sz w:val="22"/>
          <w:szCs w:val="22"/>
          <w:lang w:val="en-GB"/>
        </w:rPr>
        <w:t>hese loans are secured</w:t>
      </w:r>
      <w:r w:rsidR="00CA2D98" w:rsidRPr="005A3F54">
        <w:rPr>
          <w:rFonts w:ascii="Arial" w:hAnsi="Arial" w:cs="Arial"/>
          <w:sz w:val="22"/>
          <w:szCs w:val="22"/>
          <w:lang w:val="en-GB"/>
        </w:rPr>
        <w:t xml:space="preserve"> while 80 percent are unsecured</w:t>
      </w:r>
      <w:r w:rsidRPr="005A3F54">
        <w:rPr>
          <w:rFonts w:ascii="Arial" w:hAnsi="Arial" w:cs="Arial"/>
          <w:sz w:val="22"/>
          <w:szCs w:val="22"/>
          <w:lang w:val="en-GB"/>
        </w:rPr>
        <w:t>;</w:t>
      </w:r>
    </w:p>
    <w:p w:rsidR="004A7A69" w:rsidRPr="005A3F54" w:rsidRDefault="004A7A69" w:rsidP="008C30FA">
      <w:pPr>
        <w:pStyle w:val="ListParagraph"/>
        <w:keepNext/>
        <w:keepLines/>
        <w:numPr>
          <w:ilvl w:val="0"/>
          <w:numId w:val="27"/>
        </w:numPr>
        <w:jc w:val="both"/>
        <w:rPr>
          <w:rFonts w:ascii="Arial" w:hAnsi="Arial" w:cs="Arial"/>
          <w:sz w:val="22"/>
          <w:szCs w:val="22"/>
          <w:lang w:val="en-GB"/>
        </w:rPr>
      </w:pPr>
      <w:r w:rsidRPr="005A3F54">
        <w:rPr>
          <w:rFonts w:ascii="Arial" w:hAnsi="Arial" w:cs="Arial"/>
          <w:sz w:val="22"/>
          <w:szCs w:val="22"/>
          <w:lang w:val="en-GB"/>
        </w:rPr>
        <w:t>That the company recently fired 3 of its directors for misappropriation of funds;</w:t>
      </w:r>
    </w:p>
    <w:p w:rsidR="00197E16" w:rsidRPr="005A3F54" w:rsidRDefault="00197E16" w:rsidP="008C30FA">
      <w:pPr>
        <w:pStyle w:val="ListParagraph"/>
        <w:keepNext/>
        <w:keepLines/>
        <w:numPr>
          <w:ilvl w:val="0"/>
          <w:numId w:val="27"/>
        </w:numPr>
        <w:jc w:val="both"/>
        <w:rPr>
          <w:rFonts w:ascii="Arial" w:hAnsi="Arial" w:cs="Arial"/>
          <w:sz w:val="22"/>
          <w:szCs w:val="22"/>
          <w:lang w:val="en-GB"/>
        </w:rPr>
      </w:pPr>
      <w:r w:rsidRPr="005A3F54">
        <w:rPr>
          <w:rFonts w:ascii="Arial" w:hAnsi="Arial" w:cs="Arial"/>
          <w:sz w:val="22"/>
          <w:szCs w:val="22"/>
          <w:lang w:val="en-GB"/>
        </w:rPr>
        <w:t>That one of the company’s assets was sold to one of the main shareholders spouse at a value</w:t>
      </w:r>
      <w:r w:rsidR="0014388A" w:rsidRPr="005A3F54">
        <w:rPr>
          <w:rFonts w:ascii="Arial" w:hAnsi="Arial" w:cs="Arial"/>
          <w:sz w:val="22"/>
          <w:szCs w:val="22"/>
          <w:lang w:val="en-GB"/>
        </w:rPr>
        <w:t xml:space="preserve"> lower</w:t>
      </w:r>
      <w:r w:rsidRPr="005A3F54">
        <w:rPr>
          <w:rFonts w:ascii="Arial" w:hAnsi="Arial" w:cs="Arial"/>
          <w:sz w:val="22"/>
          <w:szCs w:val="22"/>
          <w:lang w:val="en-GB"/>
        </w:rPr>
        <w:t xml:space="preserve"> than market price;</w:t>
      </w:r>
    </w:p>
    <w:p w:rsidR="004A7A69" w:rsidRPr="005A3F54" w:rsidRDefault="004A7A69" w:rsidP="008C30FA">
      <w:pPr>
        <w:pStyle w:val="ListParagraph"/>
        <w:keepNext/>
        <w:keepLines/>
        <w:numPr>
          <w:ilvl w:val="0"/>
          <w:numId w:val="27"/>
        </w:numPr>
        <w:jc w:val="both"/>
        <w:rPr>
          <w:rFonts w:ascii="Arial" w:hAnsi="Arial" w:cs="Arial"/>
          <w:sz w:val="22"/>
          <w:szCs w:val="22"/>
          <w:lang w:val="en-GB"/>
        </w:rPr>
      </w:pPr>
      <w:r w:rsidRPr="005A3F54">
        <w:rPr>
          <w:rFonts w:ascii="Arial" w:hAnsi="Arial" w:cs="Arial"/>
          <w:sz w:val="22"/>
          <w:szCs w:val="22"/>
          <w:lang w:val="en-GB"/>
        </w:rPr>
        <w:lastRenderedPageBreak/>
        <w:t xml:space="preserve">That the company </w:t>
      </w:r>
      <w:r w:rsidR="007F2AE2" w:rsidRPr="005A3F54">
        <w:rPr>
          <w:rFonts w:ascii="Arial" w:hAnsi="Arial" w:cs="Arial"/>
          <w:sz w:val="22"/>
          <w:szCs w:val="22"/>
          <w:lang w:val="en-GB"/>
        </w:rPr>
        <w:t>during the last 9 months sold some assets to pay some creditors who had threatened to sue them;</w:t>
      </w:r>
    </w:p>
    <w:p w:rsidR="007F2AE2" w:rsidRPr="005A3F54" w:rsidRDefault="007F2AE2" w:rsidP="008C30FA">
      <w:pPr>
        <w:pStyle w:val="ListParagraph"/>
        <w:keepNext/>
        <w:keepLines/>
        <w:numPr>
          <w:ilvl w:val="0"/>
          <w:numId w:val="27"/>
        </w:numPr>
        <w:jc w:val="both"/>
        <w:rPr>
          <w:rFonts w:ascii="Arial" w:hAnsi="Arial" w:cs="Arial"/>
          <w:sz w:val="22"/>
          <w:szCs w:val="22"/>
          <w:lang w:val="en-GB"/>
        </w:rPr>
      </w:pPr>
      <w:r w:rsidRPr="005A3F54">
        <w:rPr>
          <w:rFonts w:ascii="Arial" w:hAnsi="Arial" w:cs="Arial"/>
          <w:sz w:val="22"/>
          <w:szCs w:val="22"/>
          <w:lang w:val="en-GB"/>
        </w:rPr>
        <w:t>That the company was in process of transferring (but not yet finalised) one of its most valuable asset to an SPV owned by its parent company</w:t>
      </w:r>
      <w:r w:rsidR="0014388A" w:rsidRPr="005A3F54">
        <w:rPr>
          <w:rFonts w:ascii="Arial" w:hAnsi="Arial" w:cs="Arial"/>
          <w:sz w:val="22"/>
          <w:szCs w:val="22"/>
          <w:lang w:val="en-GB"/>
        </w:rPr>
        <w:t>, as a result of the insolvency</w:t>
      </w:r>
      <w:r w:rsidRPr="005A3F54">
        <w:rPr>
          <w:rFonts w:ascii="Arial" w:hAnsi="Arial" w:cs="Arial"/>
          <w:sz w:val="22"/>
          <w:szCs w:val="22"/>
          <w:lang w:val="en-GB"/>
        </w:rPr>
        <w:t>.</w:t>
      </w:r>
    </w:p>
    <w:p w:rsidR="007F2AE2" w:rsidRPr="005A3F54" w:rsidRDefault="007F2AE2" w:rsidP="008C30FA">
      <w:pPr>
        <w:pStyle w:val="ListParagraph"/>
        <w:keepNext/>
        <w:keepLines/>
        <w:numPr>
          <w:ilvl w:val="0"/>
          <w:numId w:val="27"/>
        </w:numPr>
        <w:jc w:val="both"/>
        <w:rPr>
          <w:rFonts w:ascii="Arial" w:hAnsi="Arial" w:cs="Arial"/>
          <w:sz w:val="22"/>
          <w:szCs w:val="22"/>
          <w:lang w:val="en-GB"/>
        </w:rPr>
      </w:pPr>
      <w:r w:rsidRPr="005A3F54">
        <w:rPr>
          <w:rFonts w:ascii="Arial" w:hAnsi="Arial" w:cs="Arial"/>
          <w:sz w:val="22"/>
          <w:szCs w:val="22"/>
          <w:lang w:val="en-GB"/>
        </w:rPr>
        <w:t xml:space="preserve">The directors </w:t>
      </w:r>
      <w:r w:rsidR="0014388A" w:rsidRPr="005A3F54">
        <w:rPr>
          <w:rFonts w:ascii="Arial" w:hAnsi="Arial" w:cs="Arial"/>
          <w:sz w:val="22"/>
          <w:szCs w:val="22"/>
          <w:lang w:val="en-GB"/>
        </w:rPr>
        <w:t xml:space="preserve">have </w:t>
      </w:r>
      <w:r w:rsidRPr="005A3F54">
        <w:rPr>
          <w:rFonts w:ascii="Arial" w:hAnsi="Arial" w:cs="Arial"/>
          <w:sz w:val="22"/>
          <w:szCs w:val="22"/>
          <w:lang w:val="en-GB"/>
        </w:rPr>
        <w:t>provide</w:t>
      </w:r>
      <w:r w:rsidR="0014388A" w:rsidRPr="005A3F54">
        <w:rPr>
          <w:rFonts w:ascii="Arial" w:hAnsi="Arial" w:cs="Arial"/>
          <w:sz w:val="22"/>
          <w:szCs w:val="22"/>
          <w:lang w:val="en-GB"/>
        </w:rPr>
        <w:t>d</w:t>
      </w:r>
      <w:r w:rsidRPr="005A3F54">
        <w:rPr>
          <w:rFonts w:ascii="Arial" w:hAnsi="Arial" w:cs="Arial"/>
          <w:sz w:val="22"/>
          <w:szCs w:val="22"/>
          <w:lang w:val="en-GB"/>
        </w:rPr>
        <w:t xml:space="preserve"> you with an independent business review report by a top audit firm that </w:t>
      </w:r>
      <w:r w:rsidR="00197E16" w:rsidRPr="005A3F54">
        <w:rPr>
          <w:rFonts w:ascii="Arial" w:hAnsi="Arial" w:cs="Arial"/>
          <w:sz w:val="22"/>
          <w:szCs w:val="22"/>
          <w:lang w:val="en-GB"/>
        </w:rPr>
        <w:t>shows</w:t>
      </w:r>
      <w:r w:rsidRPr="005A3F54">
        <w:rPr>
          <w:rFonts w:ascii="Arial" w:hAnsi="Arial" w:cs="Arial"/>
          <w:sz w:val="22"/>
          <w:szCs w:val="22"/>
          <w:lang w:val="en-GB"/>
        </w:rPr>
        <w:t xml:space="preserve"> the company is </w:t>
      </w:r>
      <w:r w:rsidR="00197E16" w:rsidRPr="005A3F54">
        <w:rPr>
          <w:rFonts w:ascii="Arial" w:hAnsi="Arial" w:cs="Arial"/>
          <w:sz w:val="22"/>
          <w:szCs w:val="22"/>
          <w:lang w:val="en-GB"/>
        </w:rPr>
        <w:t>viable</w:t>
      </w:r>
      <w:r w:rsidRPr="005A3F54">
        <w:rPr>
          <w:rFonts w:ascii="Arial" w:hAnsi="Arial" w:cs="Arial"/>
          <w:sz w:val="22"/>
          <w:szCs w:val="22"/>
          <w:lang w:val="en-GB"/>
        </w:rPr>
        <w:t xml:space="preserve"> and can return to profitab</w:t>
      </w:r>
      <w:r w:rsidR="0014388A" w:rsidRPr="005A3F54">
        <w:rPr>
          <w:rFonts w:ascii="Arial" w:hAnsi="Arial" w:cs="Arial"/>
          <w:sz w:val="22"/>
          <w:szCs w:val="22"/>
          <w:lang w:val="en-GB"/>
        </w:rPr>
        <w:t>ility</w:t>
      </w:r>
      <w:r w:rsidRPr="005A3F54">
        <w:rPr>
          <w:rFonts w:ascii="Arial" w:hAnsi="Arial" w:cs="Arial"/>
          <w:sz w:val="22"/>
          <w:szCs w:val="22"/>
          <w:lang w:val="en-GB"/>
        </w:rPr>
        <w:t xml:space="preserve"> if certain structural changes are adopted. The directors inform you that they have shared this report with </w:t>
      </w:r>
      <w:r w:rsidR="0014388A" w:rsidRPr="005A3F54">
        <w:rPr>
          <w:rFonts w:ascii="Arial" w:hAnsi="Arial" w:cs="Arial"/>
          <w:sz w:val="22"/>
          <w:szCs w:val="22"/>
          <w:lang w:val="en-GB"/>
        </w:rPr>
        <w:t>the company’s</w:t>
      </w:r>
      <w:r w:rsidRPr="005A3F54">
        <w:rPr>
          <w:rFonts w:ascii="Arial" w:hAnsi="Arial" w:cs="Arial"/>
          <w:sz w:val="22"/>
          <w:szCs w:val="22"/>
          <w:lang w:val="en-GB"/>
        </w:rPr>
        <w:t xml:space="preserve"> main creditors who are owed 80% of its total debts and who have shown their willingness to discuss any proposals from the company.</w:t>
      </w:r>
      <w:r w:rsidR="00CA2D98" w:rsidRPr="005A3F54">
        <w:rPr>
          <w:rFonts w:ascii="Arial" w:hAnsi="Arial" w:cs="Arial"/>
          <w:sz w:val="22"/>
          <w:szCs w:val="22"/>
          <w:lang w:val="en-GB"/>
        </w:rPr>
        <w:t xml:space="preserve"> The remaining creditors were unwilling to engage the directors.</w:t>
      </w:r>
    </w:p>
    <w:p w:rsidR="007F2AE2" w:rsidRPr="005A3F54" w:rsidRDefault="007F2AE2" w:rsidP="008C30FA">
      <w:pPr>
        <w:keepNext/>
        <w:keepLines/>
        <w:ind w:left="1080"/>
        <w:jc w:val="both"/>
        <w:rPr>
          <w:rFonts w:ascii="Arial" w:hAnsi="Arial" w:cs="Arial"/>
          <w:sz w:val="22"/>
          <w:szCs w:val="22"/>
          <w:lang w:val="en-GB"/>
        </w:rPr>
      </w:pPr>
    </w:p>
    <w:p w:rsidR="007F2AE2" w:rsidRPr="005A3F54" w:rsidRDefault="007F2AE2" w:rsidP="008C30FA">
      <w:pPr>
        <w:keepNext/>
        <w:keepLines/>
        <w:ind w:left="1080"/>
        <w:jc w:val="both"/>
        <w:rPr>
          <w:rFonts w:ascii="Arial" w:hAnsi="Arial" w:cs="Arial"/>
          <w:sz w:val="22"/>
          <w:szCs w:val="22"/>
          <w:lang w:val="en-GB"/>
        </w:rPr>
      </w:pPr>
      <w:r w:rsidRPr="005A3F54">
        <w:rPr>
          <w:rFonts w:ascii="Arial" w:hAnsi="Arial" w:cs="Arial"/>
          <w:sz w:val="22"/>
          <w:szCs w:val="22"/>
          <w:lang w:val="en-GB"/>
        </w:rPr>
        <w:t xml:space="preserve">The directors </w:t>
      </w:r>
      <w:r w:rsidR="0014388A" w:rsidRPr="005A3F54">
        <w:rPr>
          <w:rFonts w:ascii="Arial" w:hAnsi="Arial" w:cs="Arial"/>
          <w:sz w:val="22"/>
          <w:szCs w:val="22"/>
          <w:lang w:val="en-GB"/>
        </w:rPr>
        <w:t xml:space="preserve">have </w:t>
      </w:r>
      <w:r w:rsidRPr="005A3F54">
        <w:rPr>
          <w:rFonts w:ascii="Arial" w:hAnsi="Arial" w:cs="Arial"/>
          <w:sz w:val="22"/>
          <w:szCs w:val="22"/>
          <w:lang w:val="en-GB"/>
        </w:rPr>
        <w:t>asked you to advise them on the best course of action for the company and their options.</w:t>
      </w:r>
    </w:p>
    <w:p w:rsidR="00553EB2" w:rsidRPr="005A3F54" w:rsidRDefault="00553EB2" w:rsidP="008C30FA">
      <w:pPr>
        <w:keepNext/>
        <w:keepLines/>
        <w:rPr>
          <w:rFonts w:ascii="Arial" w:hAnsi="Arial" w:cs="Arial"/>
          <w:color w:val="FF0000"/>
          <w:sz w:val="22"/>
          <w:szCs w:val="22"/>
          <w:lang w:val="en-GB"/>
        </w:rPr>
      </w:pPr>
    </w:p>
    <w:p w:rsidR="007F2AE2" w:rsidRPr="005A3F54" w:rsidRDefault="007F2AE2" w:rsidP="008C30FA">
      <w:pPr>
        <w:keepNext/>
        <w:keepLines/>
        <w:rPr>
          <w:rFonts w:ascii="Arial" w:hAnsi="Arial" w:cs="Arial"/>
          <w:color w:val="FF0000"/>
          <w:sz w:val="22"/>
          <w:szCs w:val="22"/>
          <w:lang w:val="en-GB"/>
        </w:rPr>
      </w:pPr>
      <w:r w:rsidRPr="005A3F54">
        <w:rPr>
          <w:rFonts w:ascii="Arial" w:hAnsi="Arial" w:cs="Arial"/>
          <w:b/>
          <w:bCs/>
          <w:color w:val="FF0000"/>
          <w:sz w:val="22"/>
          <w:szCs w:val="22"/>
          <w:lang w:val="en-GB"/>
        </w:rPr>
        <w:t xml:space="preserve">Question aims </w:t>
      </w:r>
    </w:p>
    <w:p w:rsidR="007F2AE2" w:rsidRPr="005A3F54" w:rsidRDefault="007F2AE2" w:rsidP="008C30FA">
      <w:pPr>
        <w:keepNext/>
        <w:keepLines/>
        <w:rPr>
          <w:rFonts w:ascii="Arial" w:hAnsi="Arial" w:cs="Arial"/>
          <w:color w:val="FF0000"/>
          <w:sz w:val="22"/>
          <w:szCs w:val="22"/>
          <w:lang w:val="en-GB"/>
        </w:rPr>
      </w:pPr>
      <w:r w:rsidRPr="005A3F54">
        <w:rPr>
          <w:rFonts w:ascii="Arial" w:hAnsi="Arial" w:cs="Arial"/>
          <w:color w:val="FF0000"/>
          <w:sz w:val="22"/>
          <w:szCs w:val="22"/>
          <w:lang w:val="en-GB"/>
        </w:rPr>
        <w:t xml:space="preserve">To test the candidate’s knowledge of </w:t>
      </w:r>
      <w:r w:rsidR="00197E16" w:rsidRPr="005A3F54">
        <w:rPr>
          <w:rFonts w:ascii="Arial" w:hAnsi="Arial" w:cs="Arial"/>
          <w:color w:val="FF0000"/>
          <w:sz w:val="22"/>
          <w:szCs w:val="22"/>
          <w:lang w:val="en-GB"/>
        </w:rPr>
        <w:t>corporate rescue</w:t>
      </w:r>
    </w:p>
    <w:p w:rsidR="007F2AE2" w:rsidRPr="005A3F54" w:rsidRDefault="007F2AE2" w:rsidP="008C30FA">
      <w:pPr>
        <w:keepNext/>
        <w:keepLines/>
        <w:rPr>
          <w:rFonts w:ascii="Arial" w:hAnsi="Arial" w:cs="Arial"/>
          <w:b/>
          <w:bCs/>
          <w:color w:val="FF0000"/>
          <w:sz w:val="22"/>
          <w:szCs w:val="22"/>
          <w:lang w:val="en-GB"/>
        </w:rPr>
      </w:pPr>
    </w:p>
    <w:p w:rsidR="007F2AE2" w:rsidRPr="005A3F54" w:rsidRDefault="007F2AE2" w:rsidP="008C30FA">
      <w:pPr>
        <w:keepNext/>
        <w:keepLines/>
        <w:rPr>
          <w:rFonts w:ascii="Arial" w:hAnsi="Arial" w:cs="Arial"/>
          <w:color w:val="FF0000"/>
          <w:sz w:val="22"/>
          <w:szCs w:val="22"/>
          <w:lang w:val="en-GB"/>
        </w:rPr>
      </w:pPr>
      <w:r w:rsidRPr="005A3F54">
        <w:rPr>
          <w:rFonts w:ascii="Arial" w:hAnsi="Arial" w:cs="Arial"/>
          <w:b/>
          <w:bCs/>
          <w:color w:val="FF0000"/>
          <w:sz w:val="22"/>
          <w:szCs w:val="22"/>
          <w:lang w:val="en-GB"/>
        </w:rPr>
        <w:t xml:space="preserve">Suggested answer </w:t>
      </w:r>
    </w:p>
    <w:p w:rsidR="007F2AE2" w:rsidRPr="005A3F54" w:rsidRDefault="007F2AE2" w:rsidP="008C30FA">
      <w:pPr>
        <w:keepNext/>
        <w:keepLines/>
        <w:rPr>
          <w:rFonts w:ascii="Arial" w:hAnsi="Arial" w:cs="Arial"/>
          <w:color w:val="FF0000"/>
          <w:sz w:val="22"/>
          <w:szCs w:val="22"/>
          <w:lang w:val="en-GB"/>
        </w:rPr>
      </w:pPr>
      <w:r w:rsidRPr="005A3F54">
        <w:rPr>
          <w:rFonts w:ascii="Arial" w:hAnsi="Arial" w:cs="Arial"/>
          <w:color w:val="FF0000"/>
          <w:sz w:val="22"/>
          <w:szCs w:val="22"/>
          <w:lang w:val="en-GB"/>
        </w:rPr>
        <w:t xml:space="preserve">Answers should include the following: </w:t>
      </w:r>
    </w:p>
    <w:p w:rsidR="00197E16" w:rsidRPr="005A3F54" w:rsidRDefault="00197E16" w:rsidP="008C30FA">
      <w:pPr>
        <w:keepNext/>
        <w:keepLines/>
        <w:ind w:left="720"/>
        <w:rPr>
          <w:rFonts w:ascii="Arial" w:hAnsi="Arial" w:cs="Arial"/>
          <w:color w:val="FF0000"/>
          <w:sz w:val="22"/>
          <w:szCs w:val="22"/>
          <w:lang w:val="en-GB"/>
        </w:rPr>
      </w:pPr>
    </w:p>
    <w:p w:rsidR="00197E16" w:rsidRDefault="00197E16" w:rsidP="008C30FA">
      <w:pPr>
        <w:keepNext/>
        <w:keepLines/>
        <w:numPr>
          <w:ilvl w:val="0"/>
          <w:numId w:val="23"/>
        </w:numPr>
        <w:rPr>
          <w:rFonts w:ascii="Arial" w:hAnsi="Arial" w:cs="Arial"/>
          <w:color w:val="FF0000"/>
          <w:sz w:val="22"/>
          <w:szCs w:val="22"/>
          <w:lang w:val="en-GB"/>
        </w:rPr>
      </w:pPr>
      <w:r w:rsidRPr="005A3F54">
        <w:rPr>
          <w:rFonts w:ascii="Arial" w:hAnsi="Arial" w:cs="Arial"/>
          <w:color w:val="FF0000"/>
          <w:sz w:val="22"/>
          <w:szCs w:val="22"/>
          <w:lang w:val="en-GB"/>
        </w:rPr>
        <w:t>Here the candidate should at the very least discuss administration and CVA’s as options. A discussion about schemes of arrangement under the Companies Act is an added advantage that will demonst</w:t>
      </w:r>
      <w:r w:rsidR="0014388A" w:rsidRPr="005A3F54">
        <w:rPr>
          <w:rFonts w:ascii="Arial" w:hAnsi="Arial" w:cs="Arial"/>
          <w:color w:val="FF0000"/>
          <w:sz w:val="22"/>
          <w:szCs w:val="22"/>
          <w:lang w:val="en-GB"/>
        </w:rPr>
        <w:t>rate the candidates grasp of corporate rescue options i.e. the impacts of each and why one would be preferred over the other</w:t>
      </w:r>
      <w:r w:rsidRPr="005A3F54">
        <w:rPr>
          <w:rFonts w:ascii="Arial" w:hAnsi="Arial" w:cs="Arial"/>
          <w:color w:val="FF0000"/>
          <w:sz w:val="22"/>
          <w:szCs w:val="22"/>
          <w:lang w:val="en-GB"/>
        </w:rPr>
        <w:t>.</w:t>
      </w:r>
    </w:p>
    <w:p w:rsidR="00F8450B" w:rsidRPr="005A3F54" w:rsidRDefault="00F8450B" w:rsidP="00F8450B">
      <w:pPr>
        <w:keepNext/>
        <w:keepLines/>
        <w:ind w:left="720"/>
        <w:rPr>
          <w:rFonts w:ascii="Arial" w:hAnsi="Arial" w:cs="Arial"/>
          <w:color w:val="FF0000"/>
          <w:sz w:val="22"/>
          <w:szCs w:val="22"/>
          <w:lang w:val="en-GB"/>
        </w:rPr>
      </w:pPr>
    </w:p>
    <w:p w:rsidR="00197E16" w:rsidRDefault="00197E16" w:rsidP="008C30FA">
      <w:pPr>
        <w:keepNext/>
        <w:keepLines/>
        <w:numPr>
          <w:ilvl w:val="0"/>
          <w:numId w:val="23"/>
        </w:numPr>
        <w:rPr>
          <w:rFonts w:ascii="Arial" w:hAnsi="Arial" w:cs="Arial"/>
          <w:color w:val="FF0000"/>
          <w:sz w:val="22"/>
          <w:szCs w:val="22"/>
          <w:lang w:val="en-GB"/>
        </w:rPr>
      </w:pPr>
      <w:r w:rsidRPr="005A3F54">
        <w:rPr>
          <w:rFonts w:ascii="Arial" w:hAnsi="Arial" w:cs="Arial"/>
          <w:color w:val="FF0000"/>
          <w:sz w:val="22"/>
          <w:szCs w:val="22"/>
          <w:lang w:val="en-GB"/>
        </w:rPr>
        <w:t>Discussion on reviewable transactions that the company may have entered into i.e. preference transactions, transactions at undervalue, tran</w:t>
      </w:r>
      <w:r w:rsidR="00F8450B">
        <w:rPr>
          <w:rFonts w:ascii="Arial" w:hAnsi="Arial" w:cs="Arial"/>
          <w:color w:val="FF0000"/>
          <w:sz w:val="22"/>
          <w:szCs w:val="22"/>
          <w:lang w:val="en-GB"/>
        </w:rPr>
        <w:t>sactions with connected persons.</w:t>
      </w:r>
    </w:p>
    <w:p w:rsidR="00F8450B" w:rsidRPr="005A3F54" w:rsidRDefault="00F8450B" w:rsidP="00F8450B">
      <w:pPr>
        <w:keepNext/>
        <w:keepLines/>
        <w:ind w:left="720"/>
        <w:rPr>
          <w:rFonts w:ascii="Arial" w:hAnsi="Arial" w:cs="Arial"/>
          <w:color w:val="FF0000"/>
          <w:sz w:val="22"/>
          <w:szCs w:val="22"/>
          <w:lang w:val="en-GB"/>
        </w:rPr>
      </w:pPr>
    </w:p>
    <w:p w:rsidR="00197E16" w:rsidRDefault="00197E16" w:rsidP="008C30FA">
      <w:pPr>
        <w:keepNext/>
        <w:keepLines/>
        <w:numPr>
          <w:ilvl w:val="0"/>
          <w:numId w:val="23"/>
        </w:numPr>
        <w:rPr>
          <w:rFonts w:ascii="Arial" w:hAnsi="Arial" w:cs="Arial"/>
          <w:color w:val="FF0000"/>
          <w:sz w:val="22"/>
          <w:szCs w:val="22"/>
          <w:lang w:val="en-GB"/>
        </w:rPr>
      </w:pPr>
      <w:r w:rsidRPr="005A3F54">
        <w:rPr>
          <w:rFonts w:ascii="Arial" w:hAnsi="Arial" w:cs="Arial"/>
          <w:color w:val="FF0000"/>
          <w:sz w:val="22"/>
          <w:szCs w:val="22"/>
          <w:lang w:val="en-GB"/>
        </w:rPr>
        <w:t>Wrongful /fraudulent trading i.e. the company was trading for 3 years with the knowledge that it was insolvent. Here the candidate should clearly illustrate what are the conseque</w:t>
      </w:r>
      <w:r w:rsidR="00F8450B">
        <w:rPr>
          <w:rFonts w:ascii="Arial" w:hAnsi="Arial" w:cs="Arial"/>
          <w:color w:val="FF0000"/>
          <w:sz w:val="22"/>
          <w:szCs w:val="22"/>
          <w:lang w:val="en-GB"/>
        </w:rPr>
        <w:t>nces and the remedies available.</w:t>
      </w:r>
    </w:p>
    <w:p w:rsidR="00F8450B" w:rsidRPr="005A3F54" w:rsidRDefault="00F8450B" w:rsidP="00F8450B">
      <w:pPr>
        <w:keepNext/>
        <w:keepLines/>
        <w:ind w:left="720"/>
        <w:rPr>
          <w:rFonts w:ascii="Arial" w:hAnsi="Arial" w:cs="Arial"/>
          <w:color w:val="FF0000"/>
          <w:sz w:val="22"/>
          <w:szCs w:val="22"/>
          <w:lang w:val="en-GB"/>
        </w:rPr>
      </w:pPr>
    </w:p>
    <w:p w:rsidR="007F2AE2" w:rsidRDefault="00F8450B" w:rsidP="008C30FA">
      <w:pPr>
        <w:keepNext/>
        <w:keepLines/>
        <w:numPr>
          <w:ilvl w:val="0"/>
          <w:numId w:val="23"/>
        </w:numPr>
        <w:rPr>
          <w:rFonts w:ascii="Arial" w:hAnsi="Arial" w:cs="Arial"/>
          <w:color w:val="FF0000"/>
          <w:sz w:val="22"/>
          <w:szCs w:val="22"/>
          <w:lang w:val="en-GB"/>
        </w:rPr>
      </w:pPr>
      <w:r>
        <w:rPr>
          <w:rFonts w:ascii="Arial" w:hAnsi="Arial" w:cs="Arial"/>
          <w:color w:val="FF0000"/>
          <w:sz w:val="22"/>
          <w:szCs w:val="22"/>
          <w:lang w:val="en-GB"/>
        </w:rPr>
        <w:t>D</w:t>
      </w:r>
      <w:r w:rsidR="007F2AE2" w:rsidRPr="005A3F54">
        <w:rPr>
          <w:rFonts w:ascii="Arial" w:hAnsi="Arial" w:cs="Arial"/>
          <w:color w:val="FF0000"/>
          <w:sz w:val="22"/>
          <w:szCs w:val="22"/>
          <w:lang w:val="en-GB"/>
        </w:rPr>
        <w:t xml:space="preserve">efinition of </w:t>
      </w:r>
      <w:r w:rsidR="0014388A" w:rsidRPr="005A3F54">
        <w:rPr>
          <w:rFonts w:ascii="Arial" w:hAnsi="Arial" w:cs="Arial"/>
          <w:color w:val="FF0000"/>
          <w:sz w:val="22"/>
          <w:szCs w:val="22"/>
          <w:lang w:val="en-GB"/>
        </w:rPr>
        <w:t>what</w:t>
      </w:r>
      <w:r w:rsidR="007F2AE2" w:rsidRPr="005A3F54">
        <w:rPr>
          <w:rFonts w:ascii="Arial" w:hAnsi="Arial" w:cs="Arial"/>
          <w:color w:val="FF0000"/>
          <w:sz w:val="22"/>
          <w:szCs w:val="22"/>
          <w:lang w:val="en-GB"/>
        </w:rPr>
        <w:t xml:space="preserve"> constitutes a qualifying floating charge</w:t>
      </w:r>
      <w:r>
        <w:rPr>
          <w:rFonts w:ascii="Arial" w:hAnsi="Arial" w:cs="Arial"/>
          <w:color w:val="FF0000"/>
          <w:sz w:val="22"/>
          <w:szCs w:val="22"/>
          <w:lang w:val="en-GB"/>
        </w:rPr>
        <w:t>.</w:t>
      </w:r>
    </w:p>
    <w:p w:rsidR="00F8450B" w:rsidRPr="005A3F54" w:rsidRDefault="00F8450B" w:rsidP="00F8450B">
      <w:pPr>
        <w:keepNext/>
        <w:keepLines/>
        <w:ind w:left="720"/>
        <w:rPr>
          <w:rFonts w:ascii="Arial" w:hAnsi="Arial" w:cs="Arial"/>
          <w:color w:val="FF0000"/>
          <w:sz w:val="22"/>
          <w:szCs w:val="22"/>
          <w:lang w:val="en-GB"/>
        </w:rPr>
      </w:pPr>
    </w:p>
    <w:p w:rsidR="007F2AE2" w:rsidRPr="005A3F54" w:rsidRDefault="00CA2D98" w:rsidP="008C30FA">
      <w:pPr>
        <w:keepNext/>
        <w:keepLines/>
        <w:numPr>
          <w:ilvl w:val="0"/>
          <w:numId w:val="23"/>
        </w:numPr>
        <w:rPr>
          <w:rFonts w:ascii="Arial" w:hAnsi="Arial" w:cs="Arial"/>
          <w:color w:val="FF0000"/>
          <w:sz w:val="22"/>
          <w:szCs w:val="22"/>
          <w:lang w:val="en-GB"/>
        </w:rPr>
      </w:pPr>
      <w:r w:rsidRPr="005A3F54">
        <w:rPr>
          <w:rFonts w:ascii="Arial" w:hAnsi="Arial" w:cs="Arial"/>
          <w:color w:val="FF0000"/>
          <w:sz w:val="22"/>
          <w:szCs w:val="22"/>
          <w:lang w:val="en-GB"/>
        </w:rPr>
        <w:t xml:space="preserve">Candidate to discuss the approval processes of CVA’s and Administration. Here the candidate is also being tested on the ability to demonstrate how the 20% secured creditors issue will be dealt with i.e. whether consent of the secured creditors if not procured is a deal breaker. Candidate should also discuss the thresholds for proposal approvals for the corporate rescue processes and their impact on secured creditors who refuse to participate. </w:t>
      </w:r>
    </w:p>
    <w:p w:rsidR="00233014" w:rsidRPr="005A3F54" w:rsidRDefault="00233014" w:rsidP="008C30FA">
      <w:pPr>
        <w:keepNext/>
        <w:keepLines/>
        <w:ind w:left="720"/>
        <w:rPr>
          <w:rFonts w:ascii="Arial" w:hAnsi="Arial" w:cs="Arial"/>
          <w:color w:val="FF0000"/>
          <w:sz w:val="22"/>
          <w:szCs w:val="22"/>
          <w:lang w:val="en-GB"/>
        </w:rPr>
      </w:pPr>
    </w:p>
    <w:p w:rsidR="00CD68CE" w:rsidRPr="005A3F54" w:rsidRDefault="00CD68CE" w:rsidP="008C30FA">
      <w:pPr>
        <w:keepNext/>
        <w:keepLines/>
        <w:ind w:left="720"/>
        <w:rPr>
          <w:rFonts w:ascii="Arial" w:hAnsi="Arial" w:cs="Arial"/>
          <w:b/>
          <w:sz w:val="22"/>
          <w:szCs w:val="22"/>
          <w:lang w:val="en-GB"/>
        </w:rPr>
      </w:pPr>
      <w:r w:rsidRPr="005A3F54">
        <w:rPr>
          <w:rFonts w:ascii="Arial" w:hAnsi="Arial" w:cs="Arial"/>
          <w:b/>
          <w:sz w:val="22"/>
          <w:szCs w:val="22"/>
          <w:lang w:val="en-GB"/>
        </w:rPr>
        <w:t>OR</w:t>
      </w:r>
    </w:p>
    <w:p w:rsidR="00CD68CE" w:rsidRPr="005A3F54" w:rsidRDefault="00CD68CE" w:rsidP="008C30FA">
      <w:pPr>
        <w:keepNext/>
        <w:keepLines/>
        <w:ind w:left="720"/>
        <w:rPr>
          <w:rFonts w:ascii="Arial" w:hAnsi="Arial" w:cs="Arial"/>
          <w:b/>
          <w:sz w:val="22"/>
          <w:szCs w:val="22"/>
          <w:lang w:val="en-GB"/>
        </w:rPr>
      </w:pPr>
    </w:p>
    <w:p w:rsidR="00553EB2" w:rsidRPr="005A3F54" w:rsidRDefault="00CD68CE" w:rsidP="008C30FA">
      <w:pPr>
        <w:pStyle w:val="ListParagraph"/>
        <w:keepNext/>
        <w:keepLines/>
        <w:numPr>
          <w:ilvl w:val="0"/>
          <w:numId w:val="26"/>
        </w:numPr>
        <w:jc w:val="both"/>
        <w:rPr>
          <w:rFonts w:ascii="Arial" w:hAnsi="Arial" w:cs="Arial"/>
          <w:sz w:val="22"/>
          <w:szCs w:val="22"/>
          <w:lang w:val="en-GB"/>
        </w:rPr>
      </w:pPr>
      <w:r w:rsidRPr="005A3F54">
        <w:rPr>
          <w:rFonts w:ascii="Arial" w:hAnsi="Arial" w:cs="Arial"/>
          <w:sz w:val="22"/>
          <w:szCs w:val="22"/>
          <w:lang w:val="en-GB"/>
        </w:rPr>
        <w:t xml:space="preserve">You have been approached by Mr X who claims to be a representative of UFO Limited, a foreign company registered in Kenya. Mr. X claims that </w:t>
      </w:r>
      <w:r w:rsidR="00671049" w:rsidRPr="005A3F54">
        <w:rPr>
          <w:rFonts w:ascii="Arial" w:hAnsi="Arial" w:cs="Arial"/>
          <w:sz w:val="22"/>
          <w:szCs w:val="22"/>
          <w:lang w:val="en-GB"/>
        </w:rPr>
        <w:t xml:space="preserve">UFO Limited </w:t>
      </w:r>
      <w:r w:rsidRPr="005A3F54">
        <w:rPr>
          <w:rFonts w:ascii="Arial" w:hAnsi="Arial" w:cs="Arial"/>
          <w:sz w:val="22"/>
          <w:szCs w:val="22"/>
          <w:lang w:val="en-GB"/>
        </w:rPr>
        <w:t xml:space="preserve">is being liquidated </w:t>
      </w:r>
      <w:r w:rsidR="00671049" w:rsidRPr="005A3F54">
        <w:rPr>
          <w:rFonts w:ascii="Arial" w:hAnsi="Arial" w:cs="Arial"/>
          <w:sz w:val="22"/>
          <w:szCs w:val="22"/>
          <w:lang w:val="en-GB"/>
        </w:rPr>
        <w:t xml:space="preserve">in its original jurisdiction </w:t>
      </w:r>
      <w:r w:rsidRPr="005A3F54">
        <w:rPr>
          <w:rFonts w:ascii="Arial" w:hAnsi="Arial" w:cs="Arial"/>
          <w:sz w:val="22"/>
          <w:szCs w:val="22"/>
          <w:lang w:val="en-GB"/>
        </w:rPr>
        <w:t>and that an order directing that the company be wound up has been issued. Mr. X claims that UFO Limited has en</w:t>
      </w:r>
      <w:r w:rsidR="00671049" w:rsidRPr="005A3F54">
        <w:rPr>
          <w:rFonts w:ascii="Arial" w:hAnsi="Arial" w:cs="Arial"/>
          <w:sz w:val="22"/>
          <w:szCs w:val="22"/>
          <w:lang w:val="en-GB"/>
        </w:rPr>
        <w:t>ou</w:t>
      </w:r>
      <w:r w:rsidRPr="005A3F54">
        <w:rPr>
          <w:rFonts w:ascii="Arial" w:hAnsi="Arial" w:cs="Arial"/>
          <w:sz w:val="22"/>
          <w:szCs w:val="22"/>
          <w:lang w:val="en-GB"/>
        </w:rPr>
        <w:t xml:space="preserve">gh assets to pay its creditors in Kenya. Mr. X asks that you </w:t>
      </w:r>
      <w:r w:rsidR="00671049" w:rsidRPr="005A3F54">
        <w:rPr>
          <w:rFonts w:ascii="Arial" w:hAnsi="Arial" w:cs="Arial"/>
          <w:sz w:val="22"/>
          <w:szCs w:val="22"/>
          <w:lang w:val="en-GB"/>
        </w:rPr>
        <w:t>advise him</w:t>
      </w:r>
      <w:r w:rsidRPr="005A3F54">
        <w:rPr>
          <w:rFonts w:ascii="Arial" w:hAnsi="Arial" w:cs="Arial"/>
          <w:sz w:val="22"/>
          <w:szCs w:val="22"/>
          <w:lang w:val="en-GB"/>
        </w:rPr>
        <w:t xml:space="preserve"> on how to proceed with the </w:t>
      </w:r>
      <w:r w:rsidR="00671049" w:rsidRPr="005A3F54">
        <w:rPr>
          <w:rFonts w:ascii="Arial" w:hAnsi="Arial" w:cs="Arial"/>
          <w:sz w:val="22"/>
          <w:szCs w:val="22"/>
          <w:lang w:val="en-GB"/>
        </w:rPr>
        <w:t xml:space="preserve">realisation </w:t>
      </w:r>
      <w:r w:rsidR="0014388A" w:rsidRPr="005A3F54">
        <w:rPr>
          <w:rFonts w:ascii="Arial" w:hAnsi="Arial" w:cs="Arial"/>
          <w:sz w:val="22"/>
          <w:szCs w:val="22"/>
          <w:lang w:val="en-GB"/>
        </w:rPr>
        <w:t xml:space="preserve">of </w:t>
      </w:r>
      <w:r w:rsidR="00671049" w:rsidRPr="005A3F54">
        <w:rPr>
          <w:rFonts w:ascii="Arial" w:hAnsi="Arial" w:cs="Arial"/>
          <w:sz w:val="22"/>
          <w:szCs w:val="22"/>
          <w:lang w:val="en-GB"/>
        </w:rPr>
        <w:t>UFO Limited’s assets.</w:t>
      </w:r>
    </w:p>
    <w:p w:rsidR="00671049" w:rsidRPr="005A3F54" w:rsidRDefault="00671049" w:rsidP="008C30FA">
      <w:pPr>
        <w:keepNext/>
        <w:keepLines/>
        <w:jc w:val="both"/>
        <w:rPr>
          <w:rFonts w:ascii="Arial" w:hAnsi="Arial" w:cs="Arial"/>
          <w:sz w:val="22"/>
          <w:szCs w:val="22"/>
          <w:lang w:val="en-GB"/>
        </w:rPr>
      </w:pPr>
    </w:p>
    <w:p w:rsidR="00671049" w:rsidRPr="005A3F54" w:rsidRDefault="00671049" w:rsidP="008C30FA">
      <w:pPr>
        <w:keepNext/>
        <w:keepLines/>
        <w:jc w:val="both"/>
        <w:rPr>
          <w:rFonts w:ascii="Arial" w:hAnsi="Arial" w:cs="Arial"/>
          <w:sz w:val="22"/>
          <w:szCs w:val="22"/>
          <w:lang w:val="en-GB"/>
        </w:rPr>
      </w:pP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b/>
          <w:bCs/>
          <w:color w:val="FF0000"/>
          <w:sz w:val="22"/>
          <w:szCs w:val="22"/>
          <w:lang w:val="en-GB"/>
        </w:rPr>
        <w:lastRenderedPageBreak/>
        <w:t xml:space="preserve">Question aims </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xml:space="preserve">To test the candidate’s knowledge of cross border insolvency </w:t>
      </w:r>
    </w:p>
    <w:p w:rsidR="00671049" w:rsidRPr="005A3F54" w:rsidRDefault="00671049" w:rsidP="008C30FA">
      <w:pPr>
        <w:keepNext/>
        <w:keepLines/>
        <w:rPr>
          <w:rFonts w:ascii="Arial" w:hAnsi="Arial" w:cs="Arial"/>
          <w:b/>
          <w:bCs/>
          <w:color w:val="FF0000"/>
          <w:sz w:val="22"/>
          <w:szCs w:val="22"/>
          <w:lang w:val="en-GB"/>
        </w:rPr>
      </w:pP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b/>
          <w:bCs/>
          <w:color w:val="FF0000"/>
          <w:sz w:val="22"/>
          <w:szCs w:val="22"/>
          <w:lang w:val="en-GB"/>
        </w:rPr>
        <w:t xml:space="preserve">Suggested answer </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xml:space="preserve">Answers should include the following: </w:t>
      </w:r>
    </w:p>
    <w:p w:rsidR="00671049" w:rsidRPr="005A3F54" w:rsidRDefault="00671049" w:rsidP="008C30FA">
      <w:pPr>
        <w:keepNext/>
        <w:keepLines/>
        <w:ind w:firstLine="360"/>
        <w:rPr>
          <w:rFonts w:ascii="Arial" w:hAnsi="Arial" w:cs="Arial"/>
          <w:color w:val="FF0000"/>
          <w:sz w:val="22"/>
          <w:szCs w:val="22"/>
          <w:lang w:val="en-GB"/>
        </w:rPr>
      </w:pPr>
    </w:p>
    <w:p w:rsidR="00671049" w:rsidRPr="005A3F54" w:rsidRDefault="00671049" w:rsidP="008C30FA">
      <w:pPr>
        <w:keepNext/>
        <w:keepLines/>
        <w:numPr>
          <w:ilvl w:val="0"/>
          <w:numId w:val="28"/>
        </w:numPr>
        <w:ind w:left="851" w:hanging="425"/>
        <w:jc w:val="both"/>
        <w:rPr>
          <w:rFonts w:ascii="Arial" w:hAnsi="Arial" w:cs="Arial"/>
          <w:color w:val="FF0000"/>
          <w:sz w:val="22"/>
          <w:szCs w:val="22"/>
          <w:lang w:val="en-GB"/>
        </w:rPr>
      </w:pPr>
      <w:r w:rsidRPr="005A3F54">
        <w:rPr>
          <w:rFonts w:ascii="Arial" w:hAnsi="Arial" w:cs="Arial"/>
          <w:color w:val="FF0000"/>
          <w:sz w:val="22"/>
          <w:szCs w:val="22"/>
          <w:lang w:val="en-GB"/>
        </w:rPr>
        <w:t>Candidate to mention adoption by Kenya of the Model Law on Cross-Border Insolvency adopted by the United Nations Commission on International Trade Law on 30</w:t>
      </w:r>
      <w:r w:rsidR="0014388A" w:rsidRPr="005A3F54">
        <w:rPr>
          <w:rFonts w:ascii="Arial" w:hAnsi="Arial" w:cs="Arial"/>
          <w:color w:val="FF0000"/>
          <w:sz w:val="22"/>
          <w:szCs w:val="22"/>
          <w:lang w:val="en-GB"/>
        </w:rPr>
        <w:t xml:space="preserve"> May 1997.</w:t>
      </w:r>
    </w:p>
    <w:p w:rsidR="00671049" w:rsidRPr="005A3F54" w:rsidRDefault="00671049" w:rsidP="008C30FA">
      <w:pPr>
        <w:keepNext/>
        <w:keepLines/>
        <w:ind w:left="851"/>
        <w:jc w:val="both"/>
        <w:rPr>
          <w:rFonts w:ascii="Arial" w:hAnsi="Arial" w:cs="Arial"/>
          <w:color w:val="FF0000"/>
          <w:sz w:val="22"/>
          <w:szCs w:val="22"/>
          <w:lang w:val="en-GB"/>
        </w:rPr>
      </w:pPr>
    </w:p>
    <w:p w:rsidR="00315DEF" w:rsidRPr="005A3F54" w:rsidRDefault="00671049" w:rsidP="0014388A">
      <w:pPr>
        <w:keepNext/>
        <w:keepLines/>
        <w:numPr>
          <w:ilvl w:val="0"/>
          <w:numId w:val="28"/>
        </w:numPr>
        <w:ind w:left="851" w:hanging="425"/>
        <w:jc w:val="both"/>
        <w:rPr>
          <w:rFonts w:ascii="Arial" w:hAnsi="Arial" w:cs="Arial"/>
          <w:color w:val="FF0000"/>
          <w:sz w:val="22"/>
          <w:szCs w:val="22"/>
          <w:lang w:val="en-GB"/>
        </w:rPr>
      </w:pPr>
      <w:r w:rsidRPr="005A3F54">
        <w:rPr>
          <w:rFonts w:ascii="Arial" w:hAnsi="Arial" w:cs="Arial"/>
          <w:color w:val="FF0000"/>
          <w:sz w:val="22"/>
          <w:szCs w:val="22"/>
          <w:lang w:val="en-GB"/>
        </w:rPr>
        <w:t>Discuss who has capacity to pursue insolvency in Kenya on behalf of a for</w:t>
      </w:r>
      <w:r w:rsidR="00315DEF" w:rsidRPr="005A3F54">
        <w:rPr>
          <w:rFonts w:ascii="Arial" w:hAnsi="Arial" w:cs="Arial"/>
          <w:color w:val="FF0000"/>
          <w:sz w:val="22"/>
          <w:szCs w:val="22"/>
          <w:lang w:val="en-GB"/>
        </w:rPr>
        <w:t>eign company i.e. a foreign representative</w:t>
      </w:r>
      <w:r w:rsidR="00747D2B" w:rsidRPr="005A3F54">
        <w:rPr>
          <w:rFonts w:ascii="Arial" w:hAnsi="Arial" w:cs="Arial"/>
          <w:color w:val="FF0000"/>
          <w:sz w:val="22"/>
          <w:szCs w:val="22"/>
          <w:lang w:val="en-GB"/>
        </w:rPr>
        <w:t xml:space="preserve"> and what </w:t>
      </w:r>
      <w:r w:rsidR="00873934" w:rsidRPr="005A3F54">
        <w:rPr>
          <w:rFonts w:ascii="Arial" w:hAnsi="Arial" w:cs="Arial"/>
          <w:color w:val="FF0000"/>
          <w:sz w:val="22"/>
          <w:szCs w:val="22"/>
          <w:lang w:val="en-GB"/>
        </w:rPr>
        <w:t>constitutes</w:t>
      </w:r>
      <w:r w:rsidR="00747D2B" w:rsidRPr="005A3F54">
        <w:rPr>
          <w:rFonts w:ascii="Arial" w:hAnsi="Arial" w:cs="Arial"/>
          <w:color w:val="FF0000"/>
          <w:sz w:val="22"/>
          <w:szCs w:val="22"/>
          <w:lang w:val="en-GB"/>
        </w:rPr>
        <w:t xml:space="preserve"> a foreign proceeding</w:t>
      </w:r>
      <w:r w:rsidR="00315DEF" w:rsidRPr="005A3F54">
        <w:rPr>
          <w:rFonts w:ascii="Arial" w:hAnsi="Arial" w:cs="Arial"/>
          <w:color w:val="FF0000"/>
          <w:sz w:val="22"/>
          <w:szCs w:val="22"/>
          <w:lang w:val="en-GB"/>
        </w:rPr>
        <w:t>.</w:t>
      </w:r>
    </w:p>
    <w:p w:rsidR="00315DEF" w:rsidRPr="005A3F54" w:rsidRDefault="00315DEF" w:rsidP="0014388A">
      <w:pPr>
        <w:keepNext/>
        <w:keepLines/>
        <w:ind w:left="851"/>
        <w:jc w:val="both"/>
        <w:rPr>
          <w:rFonts w:ascii="Arial" w:hAnsi="Arial" w:cs="Arial"/>
          <w:color w:val="FF0000"/>
          <w:sz w:val="22"/>
          <w:szCs w:val="22"/>
          <w:lang w:val="en-GB"/>
        </w:rPr>
      </w:pPr>
    </w:p>
    <w:p w:rsidR="00671049" w:rsidRPr="005A3F54" w:rsidRDefault="00315DEF" w:rsidP="0014388A">
      <w:pPr>
        <w:keepNext/>
        <w:keepLines/>
        <w:numPr>
          <w:ilvl w:val="0"/>
          <w:numId w:val="28"/>
        </w:numPr>
        <w:ind w:left="851" w:hanging="425"/>
        <w:jc w:val="both"/>
        <w:rPr>
          <w:rFonts w:ascii="Arial" w:hAnsi="Arial" w:cs="Arial"/>
          <w:color w:val="FF0000"/>
          <w:sz w:val="22"/>
          <w:szCs w:val="22"/>
          <w:lang w:val="en-GB"/>
        </w:rPr>
      </w:pPr>
      <w:r w:rsidRPr="005A3F54">
        <w:rPr>
          <w:rFonts w:ascii="Arial" w:hAnsi="Arial" w:cs="Arial"/>
          <w:color w:val="FF0000"/>
          <w:sz w:val="22"/>
          <w:szCs w:val="22"/>
          <w:lang w:val="en-GB"/>
        </w:rPr>
        <w:t xml:space="preserve">Discuss the modalities of the petition for a recognition application by a foreign representative and when a Kenyan court can refuse to allow recognition. The contents of a recognition application e.g. </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671049" w:rsidP="008C30FA">
      <w:pPr>
        <w:keepNext/>
        <w:keepLines/>
        <w:numPr>
          <w:ilvl w:val="0"/>
          <w:numId w:val="31"/>
        </w:numPr>
        <w:rPr>
          <w:rFonts w:ascii="Arial" w:hAnsi="Arial" w:cs="Arial"/>
          <w:color w:val="FF0000"/>
          <w:sz w:val="22"/>
          <w:szCs w:val="22"/>
          <w:lang w:val="en-GB"/>
        </w:rPr>
      </w:pPr>
      <w:r w:rsidRPr="005A3F54">
        <w:rPr>
          <w:rFonts w:ascii="Arial" w:hAnsi="Arial" w:cs="Arial"/>
          <w:color w:val="FF0000"/>
          <w:sz w:val="22"/>
          <w:szCs w:val="22"/>
          <w:lang w:val="en-GB"/>
        </w:rPr>
        <w:t>a certified copy of the decision commencing the foreign proceeding and appointing the foreign representative;</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671049" w:rsidP="008C30FA">
      <w:pPr>
        <w:keepNext/>
        <w:keepLines/>
        <w:numPr>
          <w:ilvl w:val="0"/>
          <w:numId w:val="31"/>
        </w:numPr>
        <w:rPr>
          <w:rFonts w:ascii="Arial" w:hAnsi="Arial" w:cs="Arial"/>
          <w:color w:val="FF0000"/>
          <w:sz w:val="22"/>
          <w:szCs w:val="22"/>
          <w:lang w:val="en-GB"/>
        </w:rPr>
      </w:pPr>
      <w:r w:rsidRPr="005A3F54">
        <w:rPr>
          <w:rFonts w:ascii="Arial" w:hAnsi="Arial" w:cs="Arial"/>
          <w:color w:val="FF0000"/>
          <w:sz w:val="22"/>
          <w:szCs w:val="22"/>
          <w:lang w:val="en-GB"/>
        </w:rPr>
        <w:t>a certificate from the foreign court affirming the existence of the foreign proceeding and of the appointment of the foreign representative;</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xml:space="preserve">        </w:t>
      </w:r>
    </w:p>
    <w:p w:rsidR="00671049" w:rsidRPr="005A3F54" w:rsidRDefault="00671049" w:rsidP="008C30FA">
      <w:pPr>
        <w:keepNext/>
        <w:keepLines/>
        <w:numPr>
          <w:ilvl w:val="0"/>
          <w:numId w:val="31"/>
        </w:numPr>
        <w:rPr>
          <w:rFonts w:ascii="Arial" w:hAnsi="Arial" w:cs="Arial"/>
          <w:color w:val="FF0000"/>
          <w:sz w:val="22"/>
          <w:szCs w:val="22"/>
          <w:lang w:val="en-GB"/>
        </w:rPr>
      </w:pPr>
      <w:r w:rsidRPr="005A3F54">
        <w:rPr>
          <w:rFonts w:ascii="Arial" w:hAnsi="Arial" w:cs="Arial"/>
          <w:color w:val="FF0000"/>
          <w:sz w:val="22"/>
          <w:szCs w:val="22"/>
          <w:lang w:val="en-GB"/>
        </w:rPr>
        <w:t>any other evidence acceptable to the Court of the existence of the foreign proceeding and of the appointment of the foreign representative; and</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671049" w:rsidP="008C30FA">
      <w:pPr>
        <w:keepNext/>
        <w:keepLines/>
        <w:numPr>
          <w:ilvl w:val="0"/>
          <w:numId w:val="31"/>
        </w:numPr>
        <w:rPr>
          <w:rFonts w:ascii="Arial" w:hAnsi="Arial" w:cs="Arial"/>
          <w:color w:val="FF0000"/>
          <w:sz w:val="22"/>
          <w:szCs w:val="22"/>
          <w:lang w:val="en-GB"/>
        </w:rPr>
      </w:pPr>
      <w:r w:rsidRPr="005A3F54">
        <w:rPr>
          <w:rFonts w:ascii="Arial" w:hAnsi="Arial" w:cs="Arial"/>
          <w:color w:val="FF0000"/>
          <w:sz w:val="22"/>
          <w:szCs w:val="22"/>
          <w:lang w:val="en-GB"/>
        </w:rPr>
        <w:t xml:space="preserve">a statement identifying all foreign proceedings in respect of the debtor that are known to the foreign representative. </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315DEF" w:rsidP="008C30FA">
      <w:pPr>
        <w:keepNext/>
        <w:keepLines/>
        <w:numPr>
          <w:ilvl w:val="0"/>
          <w:numId w:val="28"/>
        </w:numPr>
        <w:rPr>
          <w:rFonts w:ascii="Arial" w:hAnsi="Arial" w:cs="Arial"/>
          <w:color w:val="FF0000"/>
          <w:sz w:val="22"/>
          <w:szCs w:val="22"/>
          <w:lang w:val="en-GB"/>
        </w:rPr>
      </w:pPr>
      <w:r w:rsidRPr="005A3F54">
        <w:rPr>
          <w:rFonts w:ascii="Arial" w:hAnsi="Arial" w:cs="Arial"/>
          <w:color w:val="FF0000"/>
          <w:sz w:val="22"/>
          <w:szCs w:val="22"/>
          <w:lang w:val="en-GB"/>
        </w:rPr>
        <w:t xml:space="preserve">Discuss when the </w:t>
      </w:r>
      <w:r w:rsidR="00671049" w:rsidRPr="005A3F54">
        <w:rPr>
          <w:rFonts w:ascii="Arial" w:hAnsi="Arial" w:cs="Arial"/>
          <w:color w:val="FF0000"/>
          <w:sz w:val="22"/>
          <w:szCs w:val="22"/>
          <w:lang w:val="en-GB"/>
        </w:rPr>
        <w:t xml:space="preserve">Court is required to accept the Recognition Application </w:t>
      </w:r>
      <w:r w:rsidRPr="005A3F54">
        <w:rPr>
          <w:rFonts w:ascii="Arial" w:hAnsi="Arial" w:cs="Arial"/>
          <w:color w:val="FF0000"/>
          <w:sz w:val="22"/>
          <w:szCs w:val="22"/>
          <w:lang w:val="en-GB"/>
        </w:rPr>
        <w:t xml:space="preserve">i.e. </w:t>
      </w:r>
      <w:r w:rsidR="00671049" w:rsidRPr="005A3F54">
        <w:rPr>
          <w:rFonts w:ascii="Arial" w:hAnsi="Arial" w:cs="Arial"/>
          <w:color w:val="FF0000"/>
          <w:sz w:val="22"/>
          <w:szCs w:val="22"/>
          <w:lang w:val="en-GB"/>
        </w:rPr>
        <w:t xml:space="preserve">where: </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671049" w:rsidP="008C30FA">
      <w:pPr>
        <w:keepNext/>
        <w:keepLines/>
        <w:numPr>
          <w:ilvl w:val="0"/>
          <w:numId w:val="32"/>
        </w:numPr>
        <w:jc w:val="both"/>
        <w:rPr>
          <w:rFonts w:ascii="Arial" w:hAnsi="Arial" w:cs="Arial"/>
          <w:color w:val="FF0000"/>
          <w:sz w:val="22"/>
          <w:szCs w:val="22"/>
          <w:lang w:val="en-GB"/>
        </w:rPr>
      </w:pPr>
      <w:r w:rsidRPr="005A3F54">
        <w:rPr>
          <w:rFonts w:ascii="Arial" w:hAnsi="Arial" w:cs="Arial"/>
          <w:color w:val="FF0000"/>
          <w:sz w:val="22"/>
          <w:szCs w:val="22"/>
          <w:lang w:val="en-GB"/>
        </w:rPr>
        <w:t xml:space="preserve">the foreign proceeding </w:t>
      </w:r>
      <w:r w:rsidR="00747D2B" w:rsidRPr="005A3F54">
        <w:rPr>
          <w:rFonts w:ascii="Arial" w:hAnsi="Arial" w:cs="Arial"/>
          <w:color w:val="FF0000"/>
          <w:sz w:val="22"/>
          <w:szCs w:val="22"/>
          <w:lang w:val="en-GB"/>
        </w:rPr>
        <w:t>properly instituted before the relevant body/court and the foreign representative has the capacity to play such a role</w:t>
      </w:r>
      <w:r w:rsidRPr="005A3F54">
        <w:rPr>
          <w:rFonts w:ascii="Arial" w:hAnsi="Arial" w:cs="Arial"/>
          <w:color w:val="FF0000"/>
          <w:sz w:val="22"/>
          <w:szCs w:val="22"/>
          <w:lang w:val="en-GB"/>
        </w:rPr>
        <w:t>;</w:t>
      </w:r>
    </w:p>
    <w:p w:rsidR="00671049" w:rsidRPr="005A3F54" w:rsidRDefault="00671049" w:rsidP="008C30FA">
      <w:pPr>
        <w:keepNext/>
        <w:keepLines/>
        <w:ind w:firstLine="360"/>
        <w:jc w:val="both"/>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671049" w:rsidP="008C30FA">
      <w:pPr>
        <w:keepNext/>
        <w:keepLines/>
        <w:numPr>
          <w:ilvl w:val="0"/>
          <w:numId w:val="32"/>
        </w:numPr>
        <w:jc w:val="both"/>
        <w:rPr>
          <w:rFonts w:ascii="Arial" w:hAnsi="Arial" w:cs="Arial"/>
          <w:color w:val="FF0000"/>
          <w:sz w:val="22"/>
          <w:szCs w:val="22"/>
          <w:lang w:val="en-GB"/>
        </w:rPr>
      </w:pPr>
      <w:r w:rsidRPr="005A3F54">
        <w:rPr>
          <w:rFonts w:ascii="Arial" w:hAnsi="Arial" w:cs="Arial"/>
          <w:color w:val="FF0000"/>
          <w:sz w:val="22"/>
          <w:szCs w:val="22"/>
          <w:lang w:val="en-GB"/>
        </w:rPr>
        <w:t xml:space="preserve">the criteria set out in paragraph </w:t>
      </w:r>
      <w:r w:rsidR="00315DEF" w:rsidRPr="005A3F54">
        <w:rPr>
          <w:rFonts w:ascii="Arial" w:hAnsi="Arial" w:cs="Arial"/>
          <w:color w:val="FF0000"/>
          <w:sz w:val="22"/>
          <w:szCs w:val="22"/>
          <w:lang w:val="en-GB"/>
        </w:rPr>
        <w:t>3</w:t>
      </w:r>
      <w:r w:rsidRPr="005A3F54">
        <w:rPr>
          <w:rFonts w:ascii="Arial" w:hAnsi="Arial" w:cs="Arial"/>
          <w:color w:val="FF0000"/>
          <w:sz w:val="22"/>
          <w:szCs w:val="22"/>
          <w:lang w:val="en-GB"/>
        </w:rPr>
        <w:t xml:space="preserve"> above have been met; and</w:t>
      </w:r>
    </w:p>
    <w:p w:rsidR="00671049" w:rsidRPr="005A3F54" w:rsidRDefault="00671049" w:rsidP="008C30FA">
      <w:pPr>
        <w:keepNext/>
        <w:keepLines/>
        <w:ind w:firstLine="360"/>
        <w:jc w:val="both"/>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671049" w:rsidP="008C30FA">
      <w:pPr>
        <w:keepNext/>
        <w:keepLines/>
        <w:numPr>
          <w:ilvl w:val="0"/>
          <w:numId w:val="32"/>
        </w:numPr>
        <w:jc w:val="both"/>
        <w:rPr>
          <w:rFonts w:ascii="Arial" w:hAnsi="Arial" w:cs="Arial"/>
          <w:color w:val="FF0000"/>
          <w:sz w:val="22"/>
          <w:szCs w:val="22"/>
          <w:lang w:val="en-GB"/>
        </w:rPr>
      </w:pPr>
      <w:r w:rsidRPr="005A3F54">
        <w:rPr>
          <w:rFonts w:ascii="Arial" w:hAnsi="Arial" w:cs="Arial"/>
          <w:color w:val="FF0000"/>
          <w:sz w:val="22"/>
          <w:szCs w:val="22"/>
          <w:lang w:val="en-GB"/>
        </w:rPr>
        <w:t>the application has been submitted to the Court.</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873934" w:rsidP="008C30FA">
      <w:pPr>
        <w:keepNext/>
        <w:keepLines/>
        <w:numPr>
          <w:ilvl w:val="0"/>
          <w:numId w:val="28"/>
        </w:numPr>
        <w:rPr>
          <w:rFonts w:ascii="Arial" w:hAnsi="Arial" w:cs="Arial"/>
          <w:color w:val="FF0000"/>
          <w:sz w:val="22"/>
          <w:szCs w:val="22"/>
          <w:lang w:val="en-GB"/>
        </w:rPr>
      </w:pPr>
      <w:r w:rsidRPr="005A3F54">
        <w:rPr>
          <w:rFonts w:ascii="Arial" w:hAnsi="Arial" w:cs="Arial"/>
          <w:color w:val="FF0000"/>
          <w:sz w:val="22"/>
          <w:szCs w:val="22"/>
          <w:lang w:val="en-GB"/>
        </w:rPr>
        <w:t>Discuss the interim measures the court can give e.g. stay execution, suspending disposition of assets.</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671049" w:rsidP="008C30FA">
      <w:pPr>
        <w:keepNext/>
        <w:keepLines/>
        <w:ind w:firstLine="360"/>
        <w:rPr>
          <w:rFonts w:ascii="Arial" w:hAnsi="Arial" w:cs="Arial"/>
          <w:color w:val="FF0000"/>
          <w:sz w:val="22"/>
          <w:szCs w:val="22"/>
          <w:lang w:val="en-GB"/>
        </w:rPr>
      </w:pPr>
      <w:r w:rsidRPr="005A3F54">
        <w:rPr>
          <w:rFonts w:ascii="Arial" w:hAnsi="Arial" w:cs="Arial"/>
          <w:color w:val="FF0000"/>
          <w:sz w:val="22"/>
          <w:szCs w:val="22"/>
          <w:lang w:val="en-GB"/>
        </w:rPr>
        <w:t> </w:t>
      </w:r>
    </w:p>
    <w:p w:rsidR="00671049" w:rsidRPr="005A3F54" w:rsidRDefault="00671049" w:rsidP="008C30FA">
      <w:pPr>
        <w:keepNext/>
        <w:keepLines/>
        <w:ind w:left="720"/>
        <w:jc w:val="both"/>
        <w:rPr>
          <w:rFonts w:ascii="Arial" w:hAnsi="Arial" w:cs="Arial"/>
          <w:sz w:val="22"/>
          <w:szCs w:val="22"/>
          <w:lang w:val="en-GB"/>
        </w:rPr>
      </w:pPr>
    </w:p>
    <w:p w:rsidR="00671049" w:rsidRPr="005A3F54" w:rsidRDefault="00671049" w:rsidP="008C30FA">
      <w:pPr>
        <w:keepNext/>
        <w:keepLines/>
        <w:jc w:val="both"/>
        <w:rPr>
          <w:rFonts w:ascii="Arial" w:hAnsi="Arial" w:cs="Arial"/>
          <w:sz w:val="22"/>
          <w:szCs w:val="22"/>
          <w:lang w:val="en-GB"/>
        </w:rPr>
      </w:pPr>
    </w:p>
    <w:sectPr w:rsidR="00671049" w:rsidRPr="005A3F54" w:rsidSect="00697EA1">
      <w:footerReference w:type="even" r:id="rId7"/>
      <w:footerReference w:type="default" r:id="rId8"/>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86D" w:rsidRDefault="0089086D" w:rsidP="00241B44">
      <w:r>
        <w:separator/>
      </w:r>
    </w:p>
  </w:endnote>
  <w:endnote w:type="continuationSeparator" w:id="0">
    <w:p w:rsidR="0089086D" w:rsidRDefault="0089086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504590376"/>
      <w:docPartObj>
        <w:docPartGallery w:val="Page Numbers (Bottom of Page)"/>
        <w:docPartUnique/>
      </w:docPartObj>
    </w:sdtPr>
    <w:sdtEndPr>
      <w:rPr>
        <w:rStyle w:val="PageNumber"/>
        <w:b w:val="0"/>
        <w:sz w:val="22"/>
        <w:szCs w:val="22"/>
      </w:rPr>
    </w:sdtEndPr>
    <w:sdtContent>
      <w:p w:rsidR="00CA2D98" w:rsidRPr="00FC7B47" w:rsidRDefault="00CA2D98" w:rsidP="00CA2D98">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F8450B">
          <w:rPr>
            <w:rStyle w:val="PageNumber"/>
            <w:rFonts w:ascii="Arial" w:hAnsi="Arial" w:cs="Arial"/>
            <w:b/>
            <w:noProof/>
            <w:sz w:val="22"/>
            <w:szCs w:val="22"/>
          </w:rPr>
          <w:t>2</w:t>
        </w:r>
        <w:r w:rsidRPr="00697EA1">
          <w:rPr>
            <w:rStyle w:val="PageNumber"/>
            <w:rFonts w:ascii="Arial" w:hAnsi="Arial" w:cs="Arial"/>
            <w:b/>
            <w:sz w:val="22"/>
            <w:szCs w:val="22"/>
          </w:rPr>
          <w:fldChar w:fldCharType="end"/>
        </w:r>
      </w:p>
    </w:sdtContent>
  </w:sdt>
  <w:p w:rsidR="00CA2D98" w:rsidRPr="00FC7B47" w:rsidRDefault="00CA2D98" w:rsidP="00FC7B47">
    <w:pPr>
      <w:pStyle w:val="Footer"/>
      <w:ind w:right="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sz w:val="22"/>
        <w:szCs w:val="22"/>
      </w:rPr>
      <w:id w:val="-1504809095"/>
      <w:docPartObj>
        <w:docPartGallery w:val="Page Numbers (Bottom of Page)"/>
        <w:docPartUnique/>
      </w:docPartObj>
    </w:sdtPr>
    <w:sdtEndPr>
      <w:rPr>
        <w:rStyle w:val="PageNumber"/>
        <w:rFonts w:asciiTheme="minorHAnsi" w:hAnsiTheme="minorHAnsi" w:cstheme="minorBidi"/>
        <w:b w:val="0"/>
        <w:sz w:val="20"/>
        <w:szCs w:val="24"/>
      </w:rPr>
    </w:sdtEndPr>
    <w:sdtContent>
      <w:p w:rsidR="00CA2D98" w:rsidRDefault="00CA2D98" w:rsidP="00CA2D98">
        <w:pPr>
          <w:pStyle w:val="Footer"/>
          <w:framePr w:wrap="none" w:vAnchor="text" w:hAnchor="margin" w:xAlign="right" w:y="1"/>
          <w:rPr>
            <w:rStyle w:val="PageNumber"/>
          </w:rPr>
        </w:pPr>
        <w:r w:rsidRPr="00697EA1">
          <w:rPr>
            <w:rStyle w:val="PageNumber"/>
            <w:rFonts w:ascii="Arial" w:hAnsi="Arial" w:cs="Arial"/>
            <w:b/>
            <w:sz w:val="22"/>
            <w:szCs w:val="22"/>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F8450B">
          <w:rPr>
            <w:rStyle w:val="PageNumber"/>
            <w:rFonts w:ascii="Arial" w:hAnsi="Arial" w:cs="Arial"/>
            <w:b/>
            <w:noProof/>
            <w:sz w:val="22"/>
            <w:szCs w:val="22"/>
          </w:rPr>
          <w:t>1</w:t>
        </w:r>
        <w:r w:rsidRPr="00697EA1">
          <w:rPr>
            <w:rStyle w:val="PageNumber"/>
            <w:rFonts w:ascii="Arial" w:hAnsi="Arial" w:cs="Arial"/>
            <w:b/>
            <w:sz w:val="22"/>
            <w:szCs w:val="22"/>
          </w:rPr>
          <w:fldChar w:fldCharType="end"/>
        </w:r>
      </w:p>
    </w:sdtContent>
  </w:sdt>
  <w:p w:rsidR="00CA2D98" w:rsidRDefault="00CA2D98" w:rsidP="00FC7B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86D" w:rsidRDefault="0089086D" w:rsidP="00241B44">
      <w:r>
        <w:separator/>
      </w:r>
    </w:p>
  </w:footnote>
  <w:footnote w:type="continuationSeparator" w:id="0">
    <w:p w:rsidR="0089086D" w:rsidRDefault="0089086D" w:rsidP="00241B44">
      <w:r>
        <w:continuationSeparator/>
      </w:r>
    </w:p>
  </w:footnote>
  <w:footnote w:id="1">
    <w:p w:rsidR="0029736C" w:rsidRPr="00E7680A" w:rsidRDefault="0029736C" w:rsidP="0029736C">
      <w:pPr>
        <w:pStyle w:val="FootnoteText"/>
        <w:rPr>
          <w:rFonts w:ascii="Arial" w:hAnsi="Arial" w:cs="Arial"/>
          <w:sz w:val="18"/>
          <w:szCs w:val="18"/>
        </w:rPr>
      </w:pPr>
      <w:r w:rsidRPr="00E7680A">
        <w:rPr>
          <w:rStyle w:val="FootnoteReference"/>
          <w:rFonts w:ascii="Arial" w:hAnsi="Arial" w:cs="Arial"/>
          <w:sz w:val="18"/>
          <w:szCs w:val="18"/>
        </w:rPr>
        <w:footnoteRef/>
      </w:r>
      <w:r w:rsidRPr="00E7680A">
        <w:rPr>
          <w:rFonts w:ascii="Arial" w:hAnsi="Arial" w:cs="Arial"/>
          <w:sz w:val="18"/>
          <w:szCs w:val="18"/>
        </w:rPr>
        <w:t xml:space="preserve"> Section 522 Insolvency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B20"/>
    <w:multiLevelType w:val="hybridMultilevel"/>
    <w:tmpl w:val="EC147550"/>
    <w:lvl w:ilvl="0" w:tplc="188AABD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5D58B2"/>
    <w:multiLevelType w:val="hybridMultilevel"/>
    <w:tmpl w:val="C0725226"/>
    <w:lvl w:ilvl="0" w:tplc="0809001B">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B908FF"/>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7B147F2"/>
    <w:multiLevelType w:val="hybridMultilevel"/>
    <w:tmpl w:val="30C081AA"/>
    <w:lvl w:ilvl="0" w:tplc="D82824B2">
      <w:start w:val="1"/>
      <w:numFmt w:val="upperLetter"/>
      <w:lvlText w:val="%1."/>
      <w:lvlJc w:val="left"/>
      <w:pPr>
        <w:ind w:left="720" w:hanging="360"/>
      </w:pPr>
      <w:rPr>
        <w:color w:val="auto"/>
      </w:rPr>
    </w:lvl>
    <w:lvl w:ilvl="1" w:tplc="4F1C7A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57E10"/>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E0C1994"/>
    <w:multiLevelType w:val="hybridMultilevel"/>
    <w:tmpl w:val="A148D518"/>
    <w:lvl w:ilvl="0" w:tplc="188AABD2">
      <w:start w:val="1"/>
      <w:numFmt w:val="lowerLetter"/>
      <w:lvlText w:val="(%1)"/>
      <w:lvlJc w:val="left"/>
      <w:pPr>
        <w:ind w:left="720" w:hanging="360"/>
      </w:pPr>
      <w:rPr>
        <w:rFonts w:hint="default"/>
      </w:rPr>
    </w:lvl>
    <w:lvl w:ilvl="1" w:tplc="77B2748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47EF0"/>
    <w:multiLevelType w:val="hybridMultilevel"/>
    <w:tmpl w:val="34BEEBAC"/>
    <w:lvl w:ilvl="0" w:tplc="188AABD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44E165B"/>
    <w:multiLevelType w:val="hybridMultilevel"/>
    <w:tmpl w:val="AB348F6C"/>
    <w:lvl w:ilvl="0" w:tplc="AA56468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96F8C"/>
    <w:multiLevelType w:val="hybridMultilevel"/>
    <w:tmpl w:val="0A9C59AC"/>
    <w:lvl w:ilvl="0" w:tplc="EF5C206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415476"/>
    <w:multiLevelType w:val="hybridMultilevel"/>
    <w:tmpl w:val="DD941D12"/>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15:restartNumberingAfterBreak="0">
    <w:nsid w:val="27C15FE1"/>
    <w:multiLevelType w:val="hybridMultilevel"/>
    <w:tmpl w:val="E7D0CDE4"/>
    <w:lvl w:ilvl="0" w:tplc="188AAB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DBD5EB8"/>
    <w:multiLevelType w:val="hybridMultilevel"/>
    <w:tmpl w:val="7B5E41BC"/>
    <w:lvl w:ilvl="0" w:tplc="4D482D82">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0056BFD"/>
    <w:multiLevelType w:val="hybridMultilevel"/>
    <w:tmpl w:val="3AE0314C"/>
    <w:lvl w:ilvl="0" w:tplc="188AABD2">
      <w:start w:val="1"/>
      <w:numFmt w:val="lowerLetter"/>
      <w:lvlText w:val="(%1)"/>
      <w:lvlJc w:val="left"/>
      <w:pPr>
        <w:ind w:left="1440" w:hanging="360"/>
      </w:pPr>
      <w:rPr>
        <w:rFonts w:hint="default"/>
      </w:rPr>
    </w:lvl>
    <w:lvl w:ilvl="1" w:tplc="188AABD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561735"/>
    <w:multiLevelType w:val="hybridMultilevel"/>
    <w:tmpl w:val="0B24C476"/>
    <w:lvl w:ilvl="0" w:tplc="188AAB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0F44E6C"/>
    <w:multiLevelType w:val="hybridMultilevel"/>
    <w:tmpl w:val="79BCBD18"/>
    <w:lvl w:ilvl="0" w:tplc="188AABD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14F5A80"/>
    <w:multiLevelType w:val="hybridMultilevel"/>
    <w:tmpl w:val="D95C4120"/>
    <w:lvl w:ilvl="0" w:tplc="188AABD2">
      <w:start w:val="1"/>
      <w:numFmt w:val="lowerLetter"/>
      <w:lvlText w:val="(%1)"/>
      <w:lvlJc w:val="left"/>
      <w:pPr>
        <w:ind w:left="1713" w:hanging="360"/>
      </w:pPr>
      <w:rPr>
        <w:rFonts w:hint="default"/>
      </w:rPr>
    </w:lvl>
    <w:lvl w:ilvl="1" w:tplc="188AABD2">
      <w:start w:val="1"/>
      <w:numFmt w:val="lowerLetter"/>
      <w:lvlText w:val="(%2)"/>
      <w:lvlJc w:val="left"/>
      <w:pPr>
        <w:ind w:left="2433" w:hanging="360"/>
      </w:pPr>
      <w:rPr>
        <w:rFont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316B0AE8"/>
    <w:multiLevelType w:val="hybridMultilevel"/>
    <w:tmpl w:val="338C136E"/>
    <w:lvl w:ilvl="0" w:tplc="188AA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D45BC"/>
    <w:multiLevelType w:val="hybridMultilevel"/>
    <w:tmpl w:val="166EBD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8F2772"/>
    <w:multiLevelType w:val="hybridMultilevel"/>
    <w:tmpl w:val="E9E21C60"/>
    <w:lvl w:ilvl="0" w:tplc="188AA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B80B03"/>
    <w:multiLevelType w:val="hybridMultilevel"/>
    <w:tmpl w:val="5162B614"/>
    <w:lvl w:ilvl="0" w:tplc="188AABD2">
      <w:start w:val="1"/>
      <w:numFmt w:val="lowerLetter"/>
      <w:lvlText w:val="(%1)"/>
      <w:lvlJc w:val="left"/>
      <w:pPr>
        <w:ind w:left="1429" w:hanging="360"/>
      </w:pPr>
      <w:rPr>
        <w:rFonts w:hint="default"/>
      </w:rPr>
    </w:lvl>
    <w:lvl w:ilvl="1" w:tplc="188AABD2">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3C4556AB"/>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448C6543"/>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46BC5F31"/>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4704334F"/>
    <w:multiLevelType w:val="hybridMultilevel"/>
    <w:tmpl w:val="32F4298E"/>
    <w:lvl w:ilvl="0" w:tplc="188AAB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7990356"/>
    <w:multiLevelType w:val="hybridMultilevel"/>
    <w:tmpl w:val="39A83846"/>
    <w:lvl w:ilvl="0" w:tplc="0809001B">
      <w:start w:val="1"/>
      <w:numFmt w:val="lowerRoman"/>
      <w:lvlText w:val="%1."/>
      <w:lvlJc w:val="right"/>
      <w:pPr>
        <w:ind w:left="6687" w:hanging="360"/>
      </w:pPr>
    </w:lvl>
    <w:lvl w:ilvl="1" w:tplc="08090019" w:tentative="1">
      <w:start w:val="1"/>
      <w:numFmt w:val="lowerLetter"/>
      <w:lvlText w:val="%2."/>
      <w:lvlJc w:val="left"/>
      <w:pPr>
        <w:ind w:left="7407" w:hanging="360"/>
      </w:pPr>
    </w:lvl>
    <w:lvl w:ilvl="2" w:tplc="0809001B" w:tentative="1">
      <w:start w:val="1"/>
      <w:numFmt w:val="lowerRoman"/>
      <w:lvlText w:val="%3."/>
      <w:lvlJc w:val="right"/>
      <w:pPr>
        <w:ind w:left="8127" w:hanging="180"/>
      </w:pPr>
    </w:lvl>
    <w:lvl w:ilvl="3" w:tplc="0809000F" w:tentative="1">
      <w:start w:val="1"/>
      <w:numFmt w:val="decimal"/>
      <w:lvlText w:val="%4."/>
      <w:lvlJc w:val="left"/>
      <w:pPr>
        <w:ind w:left="8847" w:hanging="360"/>
      </w:pPr>
    </w:lvl>
    <w:lvl w:ilvl="4" w:tplc="08090019" w:tentative="1">
      <w:start w:val="1"/>
      <w:numFmt w:val="lowerLetter"/>
      <w:lvlText w:val="%5."/>
      <w:lvlJc w:val="left"/>
      <w:pPr>
        <w:ind w:left="9567" w:hanging="360"/>
      </w:pPr>
    </w:lvl>
    <w:lvl w:ilvl="5" w:tplc="0809001B" w:tentative="1">
      <w:start w:val="1"/>
      <w:numFmt w:val="lowerRoman"/>
      <w:lvlText w:val="%6."/>
      <w:lvlJc w:val="right"/>
      <w:pPr>
        <w:ind w:left="10287" w:hanging="180"/>
      </w:pPr>
    </w:lvl>
    <w:lvl w:ilvl="6" w:tplc="0809000F" w:tentative="1">
      <w:start w:val="1"/>
      <w:numFmt w:val="decimal"/>
      <w:lvlText w:val="%7."/>
      <w:lvlJc w:val="left"/>
      <w:pPr>
        <w:ind w:left="11007" w:hanging="360"/>
      </w:pPr>
    </w:lvl>
    <w:lvl w:ilvl="7" w:tplc="08090019" w:tentative="1">
      <w:start w:val="1"/>
      <w:numFmt w:val="lowerLetter"/>
      <w:lvlText w:val="%8."/>
      <w:lvlJc w:val="left"/>
      <w:pPr>
        <w:ind w:left="11727" w:hanging="360"/>
      </w:pPr>
    </w:lvl>
    <w:lvl w:ilvl="8" w:tplc="0809001B" w:tentative="1">
      <w:start w:val="1"/>
      <w:numFmt w:val="lowerRoman"/>
      <w:lvlText w:val="%9."/>
      <w:lvlJc w:val="right"/>
      <w:pPr>
        <w:ind w:left="12447" w:hanging="180"/>
      </w:pPr>
    </w:lvl>
  </w:abstractNum>
  <w:abstractNum w:abstractNumId="25" w15:restartNumberingAfterBreak="0">
    <w:nsid w:val="48437743"/>
    <w:multiLevelType w:val="hybridMultilevel"/>
    <w:tmpl w:val="1F3EF6F2"/>
    <w:lvl w:ilvl="0" w:tplc="188AA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055F8"/>
    <w:multiLevelType w:val="hybridMultilevel"/>
    <w:tmpl w:val="99FCE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6A4A22"/>
    <w:multiLevelType w:val="hybridMultilevel"/>
    <w:tmpl w:val="9C9CB2E0"/>
    <w:lvl w:ilvl="0" w:tplc="188AABD2">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8" w15:restartNumberingAfterBreak="0">
    <w:nsid w:val="5586438D"/>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58002FA6"/>
    <w:multiLevelType w:val="hybridMultilevel"/>
    <w:tmpl w:val="608A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62D90"/>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0B3740D"/>
    <w:multiLevelType w:val="hybridMultilevel"/>
    <w:tmpl w:val="166EBD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8B53B3"/>
    <w:multiLevelType w:val="hybridMultilevel"/>
    <w:tmpl w:val="7BA84256"/>
    <w:lvl w:ilvl="0" w:tplc="188AAB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C037B08"/>
    <w:multiLevelType w:val="hybridMultilevel"/>
    <w:tmpl w:val="46860234"/>
    <w:lvl w:ilvl="0" w:tplc="188AABD2">
      <w:start w:val="1"/>
      <w:numFmt w:val="lowerLetter"/>
      <w:lvlText w:val="(%1)"/>
      <w:lvlJc w:val="left"/>
      <w:pPr>
        <w:ind w:left="1508" w:hanging="360"/>
      </w:pPr>
      <w:rPr>
        <w:rFonts w:hint="default"/>
      </w:r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34" w15:restartNumberingAfterBreak="0">
    <w:nsid w:val="6D454C76"/>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20E6317"/>
    <w:multiLevelType w:val="hybridMultilevel"/>
    <w:tmpl w:val="4698A152"/>
    <w:lvl w:ilvl="0" w:tplc="188AABD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84B1E30"/>
    <w:multiLevelType w:val="hybridMultilevel"/>
    <w:tmpl w:val="B0AA02FE"/>
    <w:lvl w:ilvl="0" w:tplc="188AAB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86226E7"/>
    <w:multiLevelType w:val="hybridMultilevel"/>
    <w:tmpl w:val="5FC0C662"/>
    <w:lvl w:ilvl="0" w:tplc="188AAB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8FA5C8B"/>
    <w:multiLevelType w:val="hybridMultilevel"/>
    <w:tmpl w:val="2E34C61C"/>
    <w:lvl w:ilvl="0" w:tplc="188AA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AC4410"/>
    <w:multiLevelType w:val="hybridMultilevel"/>
    <w:tmpl w:val="FC8894DA"/>
    <w:lvl w:ilvl="0" w:tplc="08DC635A">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BB77604"/>
    <w:multiLevelType w:val="hybridMultilevel"/>
    <w:tmpl w:val="166EBD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6"/>
  </w:num>
  <w:num w:numId="4">
    <w:abstractNumId w:val="7"/>
  </w:num>
  <w:num w:numId="5">
    <w:abstractNumId w:val="14"/>
  </w:num>
  <w:num w:numId="6">
    <w:abstractNumId w:val="35"/>
  </w:num>
  <w:num w:numId="7">
    <w:abstractNumId w:val="33"/>
  </w:num>
  <w:num w:numId="8">
    <w:abstractNumId w:val="23"/>
  </w:num>
  <w:num w:numId="9">
    <w:abstractNumId w:val="25"/>
  </w:num>
  <w:num w:numId="10">
    <w:abstractNumId w:val="6"/>
  </w:num>
  <w:num w:numId="11">
    <w:abstractNumId w:val="27"/>
  </w:num>
  <w:num w:numId="12">
    <w:abstractNumId w:val="24"/>
  </w:num>
  <w:num w:numId="13">
    <w:abstractNumId w:val="9"/>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6"/>
  </w:num>
  <w:num w:numId="19">
    <w:abstractNumId w:val="10"/>
  </w:num>
  <w:num w:numId="20">
    <w:abstractNumId w:val="5"/>
  </w:num>
  <w:num w:numId="21">
    <w:abstractNumId w:val="13"/>
  </w:num>
  <w:num w:numId="22">
    <w:abstractNumId w:val="32"/>
  </w:num>
  <w:num w:numId="23">
    <w:abstractNumId w:val="29"/>
  </w:num>
  <w:num w:numId="24">
    <w:abstractNumId w:val="40"/>
  </w:num>
  <w:num w:numId="25">
    <w:abstractNumId w:val="0"/>
  </w:num>
  <w:num w:numId="26">
    <w:abstractNumId w:val="17"/>
  </w:num>
  <w:num w:numId="27">
    <w:abstractNumId w:val="3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2"/>
  </w:num>
  <w:num w:numId="39">
    <w:abstractNumId w:val="15"/>
  </w:num>
  <w:num w:numId="40">
    <w:abstractNumId w:val="19"/>
  </w:num>
  <w:num w:numId="41">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3"/>
  <w:mirrorMargins/>
  <w:proofState w:spelling="clean"/>
  <w:defaultTabStop w:val="720"/>
  <w:evenAndOddHeaders/>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37621"/>
    <w:rsid w:val="00045088"/>
    <w:rsid w:val="00045904"/>
    <w:rsid w:val="00093BE8"/>
    <w:rsid w:val="0011473D"/>
    <w:rsid w:val="0014388A"/>
    <w:rsid w:val="00150963"/>
    <w:rsid w:val="00152348"/>
    <w:rsid w:val="00177F74"/>
    <w:rsid w:val="00180548"/>
    <w:rsid w:val="00197E16"/>
    <w:rsid w:val="001C7749"/>
    <w:rsid w:val="001D4862"/>
    <w:rsid w:val="00220BF6"/>
    <w:rsid w:val="00233014"/>
    <w:rsid w:val="00241B44"/>
    <w:rsid w:val="00284EBE"/>
    <w:rsid w:val="0029736C"/>
    <w:rsid w:val="002C3547"/>
    <w:rsid w:val="002E072C"/>
    <w:rsid w:val="00303C2F"/>
    <w:rsid w:val="003142FF"/>
    <w:rsid w:val="00315DEF"/>
    <w:rsid w:val="00324C68"/>
    <w:rsid w:val="00330937"/>
    <w:rsid w:val="00337938"/>
    <w:rsid w:val="00382C98"/>
    <w:rsid w:val="003948D5"/>
    <w:rsid w:val="003C4587"/>
    <w:rsid w:val="004031B1"/>
    <w:rsid w:val="00430FED"/>
    <w:rsid w:val="00493855"/>
    <w:rsid w:val="004A7A69"/>
    <w:rsid w:val="004A7D71"/>
    <w:rsid w:val="004B11FD"/>
    <w:rsid w:val="004B3EF0"/>
    <w:rsid w:val="004C5E47"/>
    <w:rsid w:val="004E3DCA"/>
    <w:rsid w:val="004F6878"/>
    <w:rsid w:val="00537970"/>
    <w:rsid w:val="00547C04"/>
    <w:rsid w:val="00553EB2"/>
    <w:rsid w:val="00560534"/>
    <w:rsid w:val="0056391B"/>
    <w:rsid w:val="00575B2D"/>
    <w:rsid w:val="0058622F"/>
    <w:rsid w:val="00596963"/>
    <w:rsid w:val="005A3F54"/>
    <w:rsid w:val="005B5674"/>
    <w:rsid w:val="005F026D"/>
    <w:rsid w:val="005F477F"/>
    <w:rsid w:val="00612CA5"/>
    <w:rsid w:val="00621A17"/>
    <w:rsid w:val="00630542"/>
    <w:rsid w:val="00636808"/>
    <w:rsid w:val="0066217B"/>
    <w:rsid w:val="00671049"/>
    <w:rsid w:val="00697EA1"/>
    <w:rsid w:val="006B435A"/>
    <w:rsid w:val="006B4C64"/>
    <w:rsid w:val="006C77E4"/>
    <w:rsid w:val="006D31B5"/>
    <w:rsid w:val="006E481A"/>
    <w:rsid w:val="006F734A"/>
    <w:rsid w:val="00723B59"/>
    <w:rsid w:val="007333CC"/>
    <w:rsid w:val="0073399A"/>
    <w:rsid w:val="00747D2B"/>
    <w:rsid w:val="00761615"/>
    <w:rsid w:val="00784128"/>
    <w:rsid w:val="007C77FB"/>
    <w:rsid w:val="007F2AE2"/>
    <w:rsid w:val="00873934"/>
    <w:rsid w:val="0089086D"/>
    <w:rsid w:val="008B5333"/>
    <w:rsid w:val="008C30FA"/>
    <w:rsid w:val="008C66E0"/>
    <w:rsid w:val="008F46AD"/>
    <w:rsid w:val="00905A43"/>
    <w:rsid w:val="009C1BC8"/>
    <w:rsid w:val="009D0DD7"/>
    <w:rsid w:val="009E2AEB"/>
    <w:rsid w:val="00A047EE"/>
    <w:rsid w:val="00A22715"/>
    <w:rsid w:val="00A2274A"/>
    <w:rsid w:val="00AB6C2D"/>
    <w:rsid w:val="00AF0319"/>
    <w:rsid w:val="00B20704"/>
    <w:rsid w:val="00B74FBD"/>
    <w:rsid w:val="00B87869"/>
    <w:rsid w:val="00C4287F"/>
    <w:rsid w:val="00C963D3"/>
    <w:rsid w:val="00CA2D98"/>
    <w:rsid w:val="00CD4998"/>
    <w:rsid w:val="00CD68CE"/>
    <w:rsid w:val="00D055EC"/>
    <w:rsid w:val="00D073C8"/>
    <w:rsid w:val="00D37FE3"/>
    <w:rsid w:val="00D45BFD"/>
    <w:rsid w:val="00D86B3B"/>
    <w:rsid w:val="00DB3899"/>
    <w:rsid w:val="00DB6EF5"/>
    <w:rsid w:val="00DC4420"/>
    <w:rsid w:val="00DD1DFE"/>
    <w:rsid w:val="00DE5D92"/>
    <w:rsid w:val="00E01D15"/>
    <w:rsid w:val="00E07C5A"/>
    <w:rsid w:val="00E55547"/>
    <w:rsid w:val="00E61E39"/>
    <w:rsid w:val="00E6302B"/>
    <w:rsid w:val="00E64F45"/>
    <w:rsid w:val="00E6742D"/>
    <w:rsid w:val="00E75E5A"/>
    <w:rsid w:val="00F3323E"/>
    <w:rsid w:val="00F66AFF"/>
    <w:rsid w:val="00F77760"/>
    <w:rsid w:val="00F8450B"/>
    <w:rsid w:val="00F921C4"/>
    <w:rsid w:val="00F97C5B"/>
    <w:rsid w:val="00FC079E"/>
    <w:rsid w:val="00FC7B47"/>
    <w:rsid w:val="00FD035C"/>
    <w:rsid w:val="00FD6310"/>
    <w:rsid w:val="00FD7244"/>
    <w:rsid w:val="00FD7C7B"/>
    <w:rsid w:val="00FF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B9153-1467-3E49-B1CC-9C027C11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5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basedOn w:val="Normal"/>
    <w:link w:val="FootnoteTextChar"/>
    <w:uiPriority w:val="99"/>
    <w:semiHidden/>
    <w:unhideWhenUsed/>
    <w:rsid w:val="00241B44"/>
    <w:rPr>
      <w:szCs w:val="20"/>
    </w:rPr>
  </w:style>
  <w:style w:type="character" w:customStyle="1" w:styleId="FootnoteTextChar">
    <w:name w:val="Footnote Text Char"/>
    <w:basedOn w:val="DefaultParagraphFont"/>
    <w:link w:val="FootnoteText"/>
    <w:uiPriority w:val="99"/>
    <w:semiHidden/>
    <w:rsid w:val="00241B44"/>
    <w:rPr>
      <w:sz w:val="20"/>
      <w:szCs w:val="20"/>
    </w:rPr>
  </w:style>
  <w:style w:type="character" w:styleId="FootnoteReference">
    <w:name w:val="footnote reference"/>
    <w:basedOn w:val="DefaultParagraphFont"/>
    <w:uiPriority w:val="99"/>
    <w:unhideWhenUsed/>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paragraph" w:customStyle="1" w:styleId="Default">
    <w:name w:val="Default"/>
    <w:rsid w:val="003C4587"/>
    <w:pPr>
      <w:autoSpaceDE w:val="0"/>
      <w:autoSpaceDN w:val="0"/>
      <w:adjustRightInd w:val="0"/>
    </w:pPr>
    <w:rPr>
      <w:rFonts w:ascii="Verdana" w:hAnsi="Verdana" w:cs="Verdan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2019-01-18T11:26:00Z</cp:lastPrinted>
  <dcterms:created xsi:type="dcterms:W3CDTF">2019-01-28T11:56:00Z</dcterms:created>
  <dcterms:modified xsi:type="dcterms:W3CDTF">2019-01-28T11:56:00Z</dcterms:modified>
</cp:coreProperties>
</file>