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EC792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31F458FC" w14:textId="77777777" w:rsidR="00434A8C" w:rsidRPr="00B87DBA" w:rsidRDefault="00434A8C" w:rsidP="00A86D70">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5C0D87B" w14:textId="77777777" w:rsidR="00A86D70" w:rsidRDefault="00A86D7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05FA7E0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C07340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EC792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EC792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B642438" w:rsidR="004A2D83" w:rsidRPr="00B87DBA" w:rsidRDefault="004A2D83" w:rsidP="0086705F">
      <w:pPr>
        <w:ind w:left="720" w:hanging="720"/>
        <w:jc w:val="both"/>
        <w:rPr>
          <w:rFonts w:ascii="Avenir Next" w:hAnsi="Avenir Next" w:cs="Arial"/>
          <w:sz w:val="22"/>
          <w:szCs w:val="22"/>
          <w:lang w:val="en-GB"/>
        </w:rPr>
      </w:pP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lastRenderedPageBreak/>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22F0425F" w14:textId="77777777" w:rsidR="00BE0D6C" w:rsidRDefault="00BE0D6C" w:rsidP="00BE0D6C">
      <w:pPr>
        <w:ind w:left="720" w:hanging="720"/>
        <w:rPr>
          <w:rFonts w:ascii="Arial" w:hAnsi="Arial" w:cs="Arial"/>
          <w:sz w:val="22"/>
          <w:szCs w:val="22"/>
          <w:lang w:val="en-GB"/>
        </w:rPr>
      </w:pPr>
      <w:r w:rsidRPr="00BE0D6C">
        <w:rPr>
          <w:rFonts w:ascii="Avenir Next" w:hAnsi="Avenir Next" w:cs="Arial"/>
          <w:color w:val="000000" w:themeColor="text1"/>
          <w:sz w:val="22"/>
          <w:szCs w:val="22"/>
        </w:rPr>
        <w:t xml:space="preserve">Choose the </w:t>
      </w:r>
      <w:r w:rsidRPr="00BE0D6C">
        <w:rPr>
          <w:rFonts w:ascii="Avenir Next Demi Bold" w:hAnsi="Avenir Next Demi Bold" w:cs="Arial"/>
          <w:b/>
          <w:bCs/>
          <w:color w:val="000000" w:themeColor="text1"/>
          <w:sz w:val="22"/>
          <w:szCs w:val="22"/>
          <w:u w:val="single"/>
        </w:rPr>
        <w:t>correct statement</w:t>
      </w:r>
      <w:r w:rsidRPr="00BE0D6C">
        <w:rPr>
          <w:rFonts w:ascii="Avenir Next" w:hAnsi="Avenir Next" w:cs="Arial"/>
          <w:color w:val="000000" w:themeColor="text1"/>
          <w:sz w:val="22"/>
          <w:szCs w:val="22"/>
        </w:rPr>
        <w:t>:</w:t>
      </w:r>
    </w:p>
    <w:p w14:paraId="75411EDD" w14:textId="77777777" w:rsidR="00E67FB0" w:rsidRPr="005776BB" w:rsidRDefault="00E67FB0" w:rsidP="005776BB">
      <w:pPr>
        <w:jc w:val="both"/>
        <w:rPr>
          <w:rFonts w:ascii="Avenir Next" w:hAnsi="Avenir Next" w:cs="Arial"/>
          <w:sz w:val="22"/>
          <w:szCs w:val="22"/>
          <w:lang w:val="en-GB"/>
        </w:rPr>
      </w:pPr>
    </w:p>
    <w:p w14:paraId="7E94A541" w14:textId="15009365" w:rsidR="00326252" w:rsidRDefault="00326252" w:rsidP="00C861F3">
      <w:pPr>
        <w:pStyle w:val="ListParagraph"/>
        <w:numPr>
          <w:ilvl w:val="0"/>
          <w:numId w:val="2"/>
        </w:numPr>
        <w:ind w:left="426" w:hanging="426"/>
        <w:jc w:val="both"/>
        <w:rPr>
          <w:rFonts w:ascii="Avenir Next" w:hAnsi="Avenir Next" w:cs="Arial"/>
          <w:sz w:val="22"/>
          <w:szCs w:val="22"/>
          <w:lang w:val="en-GB"/>
        </w:rPr>
      </w:pPr>
      <w:r w:rsidRPr="00E67FB0">
        <w:rPr>
          <w:rFonts w:ascii="Avenir Next" w:hAnsi="Avenir Next" w:cs="Arial"/>
          <w:sz w:val="22"/>
          <w:szCs w:val="22"/>
          <w:lang w:val="en-GB"/>
        </w:rPr>
        <w:t>A creditor in whose favour a general notarial bond over immovable property has been registered, may not dispose of the immovable property upon the sequestration of the debtor’s estate.</w:t>
      </w:r>
    </w:p>
    <w:p w14:paraId="58AC4061" w14:textId="77777777" w:rsidR="00E67FB0" w:rsidRPr="00E67FB0" w:rsidRDefault="00E67FB0" w:rsidP="00E67FB0">
      <w:pPr>
        <w:jc w:val="both"/>
        <w:rPr>
          <w:rFonts w:ascii="Avenir Next" w:hAnsi="Avenir Next" w:cs="Arial"/>
          <w:sz w:val="22"/>
          <w:szCs w:val="22"/>
          <w:lang w:val="en-GB"/>
        </w:rPr>
      </w:pPr>
    </w:p>
    <w:p w14:paraId="2794B8DC" w14:textId="69ED1828" w:rsidR="00326252" w:rsidRDefault="00326252" w:rsidP="00C861F3">
      <w:pPr>
        <w:pStyle w:val="ListParagraph"/>
        <w:numPr>
          <w:ilvl w:val="0"/>
          <w:numId w:val="2"/>
        </w:numPr>
        <w:ind w:left="426" w:hanging="426"/>
        <w:jc w:val="both"/>
        <w:rPr>
          <w:rFonts w:ascii="Avenir Next" w:hAnsi="Avenir Next" w:cs="Arial"/>
          <w:sz w:val="22"/>
          <w:szCs w:val="22"/>
          <w:lang w:val="en-GB"/>
        </w:rPr>
      </w:pPr>
      <w:r w:rsidRPr="00E67FB0">
        <w:rPr>
          <w:rFonts w:ascii="Avenir Next" w:hAnsi="Avenir Next" w:cs="Arial"/>
          <w:sz w:val="22"/>
          <w:szCs w:val="22"/>
          <w:lang w:val="en-GB"/>
        </w:rPr>
        <w:t>A creditor in whose favour a special notarial bond over immovable property has been registered, may not dispose of the immovable property upon the sequestration of the debtor’s estate.</w:t>
      </w:r>
    </w:p>
    <w:p w14:paraId="4260355D" w14:textId="77777777" w:rsidR="00E67FB0" w:rsidRPr="00E67FB0" w:rsidRDefault="00E67FB0" w:rsidP="00E67FB0">
      <w:pPr>
        <w:jc w:val="both"/>
        <w:rPr>
          <w:rFonts w:ascii="Avenir Next" w:hAnsi="Avenir Next" w:cs="Arial"/>
          <w:sz w:val="22"/>
          <w:szCs w:val="22"/>
          <w:lang w:val="en-GB"/>
        </w:rPr>
      </w:pPr>
    </w:p>
    <w:p w14:paraId="0F848859" w14:textId="089E2C0F" w:rsidR="00326252" w:rsidRDefault="00326252" w:rsidP="00C861F3">
      <w:pPr>
        <w:pStyle w:val="ListParagraph"/>
        <w:numPr>
          <w:ilvl w:val="0"/>
          <w:numId w:val="2"/>
        </w:numPr>
        <w:ind w:left="426" w:hanging="426"/>
        <w:jc w:val="both"/>
        <w:rPr>
          <w:rFonts w:ascii="Avenir Next" w:hAnsi="Avenir Next" w:cs="Arial"/>
          <w:sz w:val="22"/>
          <w:szCs w:val="22"/>
          <w:lang w:val="en-GB"/>
        </w:rPr>
      </w:pPr>
      <w:r w:rsidRPr="00E67FB0">
        <w:rPr>
          <w:rFonts w:ascii="Avenir Next" w:hAnsi="Avenir Next" w:cs="Arial"/>
          <w:sz w:val="22"/>
          <w:szCs w:val="22"/>
          <w:lang w:val="en-GB"/>
        </w:rPr>
        <w:t>A creditor in whose favour a mortgage bond over movable property has been registered, may not dispose of the immovable property upon the sequestration of the debtor’s estate.</w:t>
      </w:r>
    </w:p>
    <w:p w14:paraId="78570F19" w14:textId="77777777" w:rsidR="005776BB" w:rsidRPr="005776BB" w:rsidRDefault="005776BB" w:rsidP="005776BB">
      <w:pPr>
        <w:pStyle w:val="ListParagraph"/>
        <w:rPr>
          <w:rFonts w:ascii="Avenir Next" w:hAnsi="Avenir Next" w:cs="Arial"/>
          <w:sz w:val="22"/>
          <w:szCs w:val="22"/>
          <w:lang w:val="en-GB"/>
        </w:rPr>
      </w:pPr>
    </w:p>
    <w:p w14:paraId="6DB949F4" w14:textId="4714D748" w:rsidR="005776BB" w:rsidRPr="00A86D70" w:rsidRDefault="005776BB" w:rsidP="00C861F3">
      <w:pPr>
        <w:pStyle w:val="ListParagraph"/>
        <w:numPr>
          <w:ilvl w:val="0"/>
          <w:numId w:val="2"/>
        </w:numPr>
        <w:ind w:left="426" w:hanging="426"/>
        <w:jc w:val="both"/>
        <w:rPr>
          <w:rFonts w:ascii="Avenir Next" w:hAnsi="Avenir Next" w:cs="Arial"/>
          <w:sz w:val="22"/>
          <w:szCs w:val="22"/>
          <w:lang w:val="en-GB"/>
        </w:rPr>
      </w:pPr>
      <w:r w:rsidRPr="00A86D70">
        <w:rPr>
          <w:rFonts w:ascii="Avenir Next" w:hAnsi="Avenir Next" w:cs="Arial"/>
          <w:sz w:val="22"/>
          <w:szCs w:val="22"/>
          <w:lang w:val="en-GB"/>
        </w:rPr>
        <w:t>A creditor in whose favour a mortgage bond over immovable property has been registered, may not dispose of the immovable property upon the sequestration of the debtor’s estate.</w:t>
      </w:r>
    </w:p>
    <w:p w14:paraId="506B5B77" w14:textId="77777777" w:rsidR="0001050B" w:rsidRPr="00326252" w:rsidRDefault="0001050B" w:rsidP="0001050B">
      <w:pPr>
        <w:jc w:val="both"/>
        <w:rPr>
          <w:rFonts w:ascii="Avenir Next" w:hAnsi="Avenir Next" w:cs="Arial"/>
          <w:color w:val="FF0000"/>
          <w:sz w:val="22"/>
          <w:szCs w:val="22"/>
          <w:lang w:val="en-GB"/>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Default="0001050B" w:rsidP="0001050B">
      <w:pPr>
        <w:jc w:val="both"/>
        <w:rPr>
          <w:rFonts w:ascii="Avenir Next" w:hAnsi="Avenir Next" w:cs="Arial"/>
          <w:sz w:val="22"/>
          <w:szCs w:val="22"/>
        </w:rPr>
      </w:pPr>
    </w:p>
    <w:p w14:paraId="371B4AC7" w14:textId="77777777" w:rsidR="00EF1924" w:rsidRPr="00EF1924" w:rsidRDefault="00EF1924" w:rsidP="00EF1924">
      <w:pPr>
        <w:jc w:val="both"/>
        <w:rPr>
          <w:rFonts w:ascii="Avenir Next" w:hAnsi="Avenir Next" w:cs="Arial"/>
          <w:sz w:val="22"/>
          <w:szCs w:val="22"/>
          <w:lang w:val="en-GB"/>
        </w:rPr>
      </w:pPr>
      <w:r w:rsidRPr="00EF1924">
        <w:rPr>
          <w:rFonts w:ascii="Avenir Next" w:hAnsi="Avenir Next" w:cs="Arial"/>
          <w:sz w:val="22"/>
          <w:szCs w:val="22"/>
          <w:lang w:val="en-GB"/>
        </w:rPr>
        <w:t xml:space="preserve">Choose the </w:t>
      </w:r>
      <w:r w:rsidRPr="00B96287">
        <w:rPr>
          <w:rFonts w:ascii="Avenir Next Demi Bold" w:hAnsi="Avenir Next Demi Bold" w:cs="Arial"/>
          <w:b/>
          <w:bCs/>
          <w:sz w:val="22"/>
          <w:szCs w:val="22"/>
          <w:u w:val="single"/>
          <w:lang w:val="en-GB"/>
        </w:rPr>
        <w:t>correct statement</w:t>
      </w:r>
      <w:r w:rsidRPr="00EF1924">
        <w:rPr>
          <w:rFonts w:ascii="Avenir Next" w:hAnsi="Avenir Next" w:cs="Arial"/>
          <w:sz w:val="22"/>
          <w:szCs w:val="22"/>
          <w:lang w:val="en-GB"/>
        </w:rPr>
        <w:t xml:space="preserve"> in relation to impeachable dispositions and the powers of the business rescue practitioner to have dispositions sets aside – </w:t>
      </w:r>
    </w:p>
    <w:p w14:paraId="2D107D93" w14:textId="77777777" w:rsidR="00EF1924" w:rsidRPr="00EF1924" w:rsidRDefault="00EF1924" w:rsidP="00EF1924">
      <w:pPr>
        <w:ind w:left="720" w:hanging="720"/>
        <w:rPr>
          <w:rFonts w:ascii="Avenir Next" w:hAnsi="Avenir Next" w:cs="Arial"/>
          <w:sz w:val="22"/>
          <w:szCs w:val="22"/>
          <w:lang w:val="en-GB"/>
        </w:rPr>
      </w:pPr>
    </w:p>
    <w:p w14:paraId="6CAE3C9A" w14:textId="6057A8AD" w:rsidR="00EF1924" w:rsidRDefault="00EF1924" w:rsidP="00C861F3">
      <w:pPr>
        <w:pStyle w:val="ListParagraph"/>
        <w:numPr>
          <w:ilvl w:val="0"/>
          <w:numId w:val="3"/>
        </w:numPr>
        <w:ind w:left="426" w:hanging="426"/>
        <w:jc w:val="both"/>
        <w:rPr>
          <w:rFonts w:ascii="Avenir Next" w:hAnsi="Avenir Next" w:cs="Arial"/>
          <w:sz w:val="22"/>
          <w:szCs w:val="22"/>
          <w:lang w:val="en-GB"/>
        </w:rPr>
      </w:pPr>
      <w:r w:rsidRPr="00366552">
        <w:rPr>
          <w:rFonts w:ascii="Avenir Next" w:hAnsi="Avenir Next" w:cs="Arial"/>
          <w:sz w:val="22"/>
          <w:szCs w:val="22"/>
          <w:lang w:val="en-GB"/>
        </w:rPr>
        <w:t>A disposition not for value made by the company prior to being placed under business rescue may be set aside in terms of the provisions of section 26 of the Insolvency Act 24 of 1936.</w:t>
      </w:r>
    </w:p>
    <w:p w14:paraId="43A58DA6" w14:textId="77777777" w:rsidR="00366552" w:rsidRPr="00366552" w:rsidRDefault="00366552" w:rsidP="00366552">
      <w:pPr>
        <w:pStyle w:val="ListParagraph"/>
        <w:ind w:left="426"/>
        <w:jc w:val="both"/>
        <w:rPr>
          <w:rFonts w:ascii="Avenir Next" w:hAnsi="Avenir Next" w:cs="Arial"/>
          <w:sz w:val="22"/>
          <w:szCs w:val="22"/>
          <w:lang w:val="en-GB"/>
        </w:rPr>
      </w:pPr>
    </w:p>
    <w:p w14:paraId="7357D5BB" w14:textId="77988987" w:rsidR="00EF1924" w:rsidRPr="00366552" w:rsidRDefault="00EF1924" w:rsidP="00C861F3">
      <w:pPr>
        <w:pStyle w:val="ListParagraph"/>
        <w:numPr>
          <w:ilvl w:val="0"/>
          <w:numId w:val="3"/>
        </w:numPr>
        <w:ind w:left="426" w:hanging="426"/>
        <w:jc w:val="both"/>
        <w:rPr>
          <w:rFonts w:ascii="Avenir Next" w:hAnsi="Avenir Next" w:cs="Arial"/>
          <w:sz w:val="22"/>
          <w:szCs w:val="22"/>
          <w:lang w:val="en-GB"/>
        </w:rPr>
      </w:pPr>
      <w:r w:rsidRPr="00366552">
        <w:rPr>
          <w:rFonts w:ascii="Avenir Next" w:hAnsi="Avenir Next" w:cs="Arial"/>
          <w:sz w:val="22"/>
          <w:szCs w:val="22"/>
          <w:lang w:val="en-GB"/>
        </w:rPr>
        <w:t>A disposition preferring one creditor above another made by the company prior to being placed under business may be set aside in terms of the provisions of section 29 of the Insolvency Act 24 of 1936.</w:t>
      </w:r>
    </w:p>
    <w:p w14:paraId="0BAF5575" w14:textId="581144C4" w:rsidR="00EF1924" w:rsidRDefault="00EF1924" w:rsidP="00C861F3">
      <w:pPr>
        <w:pStyle w:val="ListParagraph"/>
        <w:numPr>
          <w:ilvl w:val="0"/>
          <w:numId w:val="3"/>
        </w:numPr>
        <w:ind w:left="426" w:hanging="426"/>
        <w:jc w:val="both"/>
        <w:rPr>
          <w:rFonts w:ascii="Avenir Next" w:hAnsi="Avenir Next" w:cs="Arial"/>
          <w:sz w:val="22"/>
          <w:szCs w:val="22"/>
          <w:lang w:val="en-GB"/>
        </w:rPr>
      </w:pPr>
      <w:r w:rsidRPr="00366552">
        <w:rPr>
          <w:rFonts w:ascii="Avenir Next" w:hAnsi="Avenir Next" w:cs="Arial"/>
          <w:sz w:val="22"/>
          <w:szCs w:val="22"/>
          <w:lang w:val="en-GB"/>
        </w:rPr>
        <w:lastRenderedPageBreak/>
        <w:t>A disposition with the intention to prefer one creditor above another made by the company prior to being placed under business may be set aside in terms of section 30 of the Insolvency Act 24 of 1936.</w:t>
      </w:r>
    </w:p>
    <w:p w14:paraId="18278D25" w14:textId="77777777" w:rsidR="00366552" w:rsidRPr="00366552" w:rsidRDefault="00366552" w:rsidP="00366552">
      <w:pPr>
        <w:pStyle w:val="ListParagraph"/>
        <w:ind w:left="426"/>
        <w:jc w:val="both"/>
        <w:rPr>
          <w:rFonts w:ascii="Avenir Next" w:hAnsi="Avenir Next" w:cs="Arial"/>
          <w:sz w:val="22"/>
          <w:szCs w:val="22"/>
          <w:lang w:val="en-GB"/>
        </w:rPr>
      </w:pPr>
    </w:p>
    <w:p w14:paraId="1AF42517" w14:textId="015BC9CB" w:rsidR="00B96287" w:rsidRPr="00A86D70" w:rsidRDefault="00B96287" w:rsidP="00C861F3">
      <w:pPr>
        <w:pStyle w:val="ListParagraph"/>
        <w:numPr>
          <w:ilvl w:val="0"/>
          <w:numId w:val="3"/>
        </w:numPr>
        <w:ind w:left="426" w:hanging="426"/>
        <w:jc w:val="both"/>
        <w:rPr>
          <w:rFonts w:ascii="Avenir Next" w:hAnsi="Avenir Next" w:cs="Arial"/>
          <w:sz w:val="22"/>
          <w:szCs w:val="22"/>
          <w:lang w:val="en-GB"/>
        </w:rPr>
      </w:pPr>
      <w:r w:rsidRPr="00A86D70">
        <w:rPr>
          <w:rFonts w:ascii="Avenir Next" w:hAnsi="Avenir Next" w:cs="Arial"/>
          <w:sz w:val="22"/>
          <w:szCs w:val="22"/>
          <w:lang w:val="en-GB"/>
        </w:rPr>
        <w:t>None of the above are correct.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D03860" w:rsidRDefault="0001050B" w:rsidP="0001050B">
      <w:pPr>
        <w:jc w:val="both"/>
        <w:rPr>
          <w:rFonts w:ascii="Avenir Next" w:hAnsi="Avenir Next" w:cs="Arial"/>
          <w:sz w:val="22"/>
          <w:szCs w:val="22"/>
        </w:rPr>
      </w:pPr>
    </w:p>
    <w:p w14:paraId="45A8740E" w14:textId="77777777" w:rsidR="00D03860" w:rsidRPr="00D03860" w:rsidRDefault="00D03860" w:rsidP="00D03860">
      <w:pPr>
        <w:jc w:val="both"/>
        <w:rPr>
          <w:rFonts w:ascii="Avenir Next" w:hAnsi="Avenir Next" w:cs="Arial"/>
          <w:sz w:val="22"/>
          <w:szCs w:val="22"/>
          <w:lang w:val="en-GB"/>
        </w:rPr>
      </w:pPr>
      <w:r w:rsidRPr="00D03860">
        <w:rPr>
          <w:rFonts w:ascii="Avenir Next" w:hAnsi="Avenir Next" w:cs="Arial"/>
          <w:sz w:val="22"/>
          <w:szCs w:val="22"/>
          <w:lang w:val="en-GB"/>
        </w:rPr>
        <w:t xml:space="preserve">A liquidator of a company may exercise the following power/s </w:t>
      </w:r>
      <w:r w:rsidRPr="006D67DF">
        <w:rPr>
          <w:rFonts w:ascii="Avenir Next Demi Bold" w:eastAsia="Calibri" w:hAnsi="Avenir Next Demi Bold" w:cs="Arial"/>
          <w:b/>
          <w:bCs/>
          <w:sz w:val="22"/>
          <w:szCs w:val="22"/>
          <w:u w:val="single"/>
          <w:lang w:val="en-ZA"/>
        </w:rPr>
        <w:t>without the consent</w:t>
      </w:r>
      <w:r w:rsidRPr="00D03860">
        <w:rPr>
          <w:rFonts w:ascii="Avenir Next" w:hAnsi="Avenir Next" w:cs="Arial"/>
          <w:sz w:val="22"/>
          <w:szCs w:val="22"/>
          <w:lang w:val="en-GB"/>
        </w:rPr>
        <w:t xml:space="preserve"> of the Master of the High Court:</w:t>
      </w:r>
    </w:p>
    <w:p w14:paraId="6A79047E" w14:textId="77777777" w:rsidR="00D03860" w:rsidRPr="00D03860" w:rsidRDefault="00D03860" w:rsidP="00D03860">
      <w:pPr>
        <w:jc w:val="both"/>
        <w:rPr>
          <w:rFonts w:ascii="Avenir Next" w:hAnsi="Avenir Next" w:cs="Arial"/>
          <w:sz w:val="22"/>
          <w:szCs w:val="22"/>
          <w:lang w:val="en-GB"/>
        </w:rPr>
      </w:pPr>
    </w:p>
    <w:p w14:paraId="4A2C414B" w14:textId="77B9430A" w:rsidR="006D67DF" w:rsidRPr="00C9391C" w:rsidRDefault="00D03860" w:rsidP="00C861F3">
      <w:pPr>
        <w:pStyle w:val="ListParagraph"/>
        <w:numPr>
          <w:ilvl w:val="0"/>
          <w:numId w:val="4"/>
        </w:numPr>
        <w:ind w:left="426" w:hanging="426"/>
        <w:jc w:val="both"/>
        <w:rPr>
          <w:rFonts w:ascii="Avenir Next" w:hAnsi="Avenir Next" w:cs="Arial"/>
          <w:sz w:val="22"/>
          <w:szCs w:val="22"/>
          <w:lang w:val="en-GB"/>
        </w:rPr>
      </w:pPr>
      <w:r w:rsidRPr="006D67DF">
        <w:rPr>
          <w:rFonts w:ascii="Avenir Next" w:hAnsi="Avenir Next" w:cs="Arial"/>
          <w:sz w:val="22"/>
          <w:szCs w:val="22"/>
          <w:lang w:val="en-GB"/>
        </w:rPr>
        <w:t>Terminating a lease agreement prior to the general meeting.</w:t>
      </w:r>
    </w:p>
    <w:p w14:paraId="6FA5AE43" w14:textId="77777777" w:rsidR="006D67DF" w:rsidRPr="006D67DF" w:rsidRDefault="006D67DF" w:rsidP="006D67DF">
      <w:pPr>
        <w:jc w:val="both"/>
        <w:rPr>
          <w:rFonts w:ascii="Avenir Next" w:hAnsi="Avenir Next" w:cs="Arial"/>
          <w:bCs/>
          <w:sz w:val="22"/>
          <w:szCs w:val="22"/>
          <w:lang w:val="en-GB"/>
        </w:rPr>
      </w:pPr>
    </w:p>
    <w:p w14:paraId="5A75C459" w14:textId="6D578E95" w:rsidR="00D03860" w:rsidRDefault="00D03860" w:rsidP="00C861F3">
      <w:pPr>
        <w:pStyle w:val="ListParagraph"/>
        <w:numPr>
          <w:ilvl w:val="0"/>
          <w:numId w:val="4"/>
        </w:numPr>
        <w:ind w:left="426" w:hanging="426"/>
        <w:jc w:val="both"/>
        <w:rPr>
          <w:rFonts w:ascii="Avenir Next" w:hAnsi="Avenir Next" w:cs="Arial"/>
          <w:sz w:val="22"/>
          <w:szCs w:val="22"/>
          <w:lang w:val="en-GB"/>
        </w:rPr>
      </w:pPr>
      <w:r w:rsidRPr="006D67DF">
        <w:rPr>
          <w:rFonts w:ascii="Avenir Next" w:hAnsi="Avenir Next" w:cs="Arial"/>
          <w:sz w:val="22"/>
          <w:szCs w:val="22"/>
          <w:lang w:val="en-GB"/>
        </w:rPr>
        <w:t>Selling any movable property of the company prior to the general meeting.</w:t>
      </w:r>
    </w:p>
    <w:p w14:paraId="5AA1FCA1" w14:textId="77777777" w:rsidR="00C9391C" w:rsidRPr="00C9391C" w:rsidRDefault="00C9391C" w:rsidP="00C9391C">
      <w:pPr>
        <w:jc w:val="both"/>
        <w:rPr>
          <w:rFonts w:ascii="Avenir Next" w:hAnsi="Avenir Next" w:cs="Arial"/>
          <w:sz w:val="22"/>
          <w:szCs w:val="22"/>
          <w:lang w:val="en-GB"/>
        </w:rPr>
      </w:pPr>
    </w:p>
    <w:p w14:paraId="026DCEFB" w14:textId="77777777" w:rsidR="00C9391C" w:rsidRPr="00A86D70" w:rsidRDefault="00C9391C" w:rsidP="00C861F3">
      <w:pPr>
        <w:pStyle w:val="ListParagraph"/>
        <w:numPr>
          <w:ilvl w:val="0"/>
          <w:numId w:val="4"/>
        </w:numPr>
        <w:ind w:left="426" w:hanging="426"/>
        <w:jc w:val="both"/>
        <w:rPr>
          <w:rFonts w:ascii="Avenir Next" w:hAnsi="Avenir Next" w:cs="Arial"/>
          <w:bCs/>
          <w:sz w:val="22"/>
          <w:szCs w:val="22"/>
          <w:lang w:val="en-GB"/>
        </w:rPr>
      </w:pPr>
      <w:r w:rsidRPr="00A86D70">
        <w:rPr>
          <w:rFonts w:ascii="Avenir Next" w:hAnsi="Avenir Next" w:cs="Arial"/>
          <w:bCs/>
          <w:sz w:val="22"/>
          <w:szCs w:val="22"/>
          <w:lang w:val="en-GB"/>
        </w:rPr>
        <w:t>Instituting legal proceedings.</w:t>
      </w:r>
    </w:p>
    <w:p w14:paraId="02F70867" w14:textId="77777777" w:rsidR="006D67DF" w:rsidRPr="006D67DF" w:rsidRDefault="006D67DF" w:rsidP="006D67DF">
      <w:pPr>
        <w:jc w:val="both"/>
        <w:rPr>
          <w:rFonts w:ascii="Avenir Next" w:hAnsi="Avenir Next" w:cs="Arial"/>
          <w:sz w:val="22"/>
          <w:szCs w:val="22"/>
          <w:lang w:val="en-GB"/>
        </w:rPr>
      </w:pPr>
    </w:p>
    <w:p w14:paraId="72FA6C69" w14:textId="2F652F61" w:rsidR="00D03860" w:rsidRPr="006D67DF" w:rsidRDefault="00D03860" w:rsidP="00C861F3">
      <w:pPr>
        <w:pStyle w:val="ListParagraph"/>
        <w:numPr>
          <w:ilvl w:val="0"/>
          <w:numId w:val="4"/>
        </w:numPr>
        <w:ind w:left="426" w:hanging="426"/>
        <w:jc w:val="both"/>
        <w:rPr>
          <w:rFonts w:ascii="Avenir Next" w:hAnsi="Avenir Next" w:cs="Arial"/>
          <w:sz w:val="22"/>
          <w:szCs w:val="22"/>
          <w:lang w:val="en-GB"/>
        </w:rPr>
      </w:pPr>
      <w:r w:rsidRPr="006D67DF">
        <w:rPr>
          <w:rFonts w:ascii="Avenir Next" w:hAnsi="Avenir Next" w:cs="Arial"/>
          <w:sz w:val="22"/>
          <w:szCs w:val="22"/>
          <w:lang w:val="en-GB"/>
        </w:rPr>
        <w:t>Selling any immovable property of the company prior to the general meeting.</w:t>
      </w:r>
    </w:p>
    <w:p w14:paraId="2876C040" w14:textId="77777777" w:rsidR="00E9451A" w:rsidRDefault="00E9451A" w:rsidP="0001050B">
      <w:pPr>
        <w:jc w:val="both"/>
        <w:rPr>
          <w:rFonts w:ascii="Avenir Next Demi Bold" w:hAnsi="Avenir Next Demi Bold" w:cs="Arial"/>
          <w:b/>
          <w:bCs/>
          <w:color w:val="000000" w:themeColor="text1"/>
          <w:sz w:val="22"/>
          <w:szCs w:val="22"/>
        </w:rPr>
      </w:pPr>
    </w:p>
    <w:p w14:paraId="699C8648" w14:textId="0C4AB10C"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14D93CAF" w14:textId="77777777" w:rsidR="00A961EB" w:rsidRPr="00504765" w:rsidRDefault="00A961EB" w:rsidP="00A961EB">
      <w:pPr>
        <w:jc w:val="both"/>
        <w:rPr>
          <w:rFonts w:ascii="Arial" w:hAnsi="Arial" w:cs="Arial"/>
          <w:sz w:val="22"/>
          <w:szCs w:val="22"/>
        </w:rPr>
      </w:pPr>
    </w:p>
    <w:p w14:paraId="6CF9CFD3" w14:textId="77777777" w:rsidR="00A961EB" w:rsidRDefault="00A961EB" w:rsidP="00C861F3">
      <w:pPr>
        <w:pStyle w:val="ListParagraph"/>
        <w:numPr>
          <w:ilvl w:val="0"/>
          <w:numId w:val="5"/>
        </w:numPr>
        <w:ind w:left="426" w:hanging="426"/>
        <w:jc w:val="both"/>
        <w:rPr>
          <w:rFonts w:ascii="Avenir Next" w:hAnsi="Avenir Next" w:cs="Arial"/>
          <w:sz w:val="22"/>
          <w:szCs w:val="22"/>
        </w:rPr>
      </w:pPr>
      <w:r w:rsidRPr="00A961EB">
        <w:rPr>
          <w:rFonts w:ascii="Avenir Next" w:hAnsi="Avenir Next" w:cs="Arial"/>
          <w:sz w:val="22"/>
          <w:szCs w:val="22"/>
        </w:rPr>
        <w:t>In terms of the Insolvency Act 24 of 1936, a debtor whose estate has been sequestrated may enter into any type of agreement, as long as prior consent of the trustee is obtained.</w:t>
      </w:r>
    </w:p>
    <w:p w14:paraId="3534F650" w14:textId="77777777" w:rsidR="003B3401" w:rsidRPr="00A961EB" w:rsidRDefault="003B3401" w:rsidP="003B3401">
      <w:pPr>
        <w:pStyle w:val="ListParagraph"/>
        <w:ind w:left="426"/>
        <w:jc w:val="both"/>
        <w:rPr>
          <w:rFonts w:ascii="Avenir Next" w:hAnsi="Avenir Next" w:cs="Arial"/>
          <w:sz w:val="22"/>
          <w:szCs w:val="22"/>
        </w:rPr>
      </w:pPr>
    </w:p>
    <w:p w14:paraId="46A6D214" w14:textId="77777777" w:rsidR="00A961EB" w:rsidRDefault="00A961EB" w:rsidP="00C861F3">
      <w:pPr>
        <w:pStyle w:val="ListParagraph"/>
        <w:numPr>
          <w:ilvl w:val="0"/>
          <w:numId w:val="5"/>
        </w:numPr>
        <w:ind w:left="426" w:hanging="426"/>
        <w:jc w:val="both"/>
        <w:rPr>
          <w:rFonts w:ascii="Avenir Next" w:hAnsi="Avenir Next" w:cs="Arial"/>
          <w:sz w:val="22"/>
          <w:szCs w:val="22"/>
        </w:rPr>
      </w:pPr>
      <w:r w:rsidRPr="00A961EB">
        <w:rPr>
          <w:rFonts w:ascii="Avenir Next" w:hAnsi="Avenir Next" w:cs="Arial"/>
          <w:sz w:val="22"/>
          <w:szCs w:val="22"/>
        </w:rPr>
        <w:t>In terms of the Insolvency Act 24 of 1936, a debtor whose estate has been sequestrated may enter into an agreement to alienate property, as long as prior consent of the trustee is obtained.</w:t>
      </w:r>
    </w:p>
    <w:p w14:paraId="0CC4D840" w14:textId="77777777" w:rsidR="003B3401" w:rsidRPr="003B3401" w:rsidRDefault="003B3401" w:rsidP="003B3401">
      <w:pPr>
        <w:jc w:val="both"/>
        <w:rPr>
          <w:rFonts w:ascii="Avenir Next" w:hAnsi="Avenir Next" w:cs="Arial"/>
          <w:sz w:val="22"/>
          <w:szCs w:val="22"/>
        </w:rPr>
      </w:pPr>
    </w:p>
    <w:p w14:paraId="08D62FFF" w14:textId="77777777" w:rsidR="00A961EB" w:rsidRDefault="00A961EB" w:rsidP="00C861F3">
      <w:pPr>
        <w:pStyle w:val="ListParagraph"/>
        <w:numPr>
          <w:ilvl w:val="0"/>
          <w:numId w:val="5"/>
        </w:numPr>
        <w:ind w:left="426" w:hanging="426"/>
        <w:jc w:val="both"/>
        <w:rPr>
          <w:rFonts w:ascii="Avenir Next" w:hAnsi="Avenir Next" w:cs="Arial"/>
          <w:sz w:val="22"/>
          <w:szCs w:val="22"/>
        </w:rPr>
      </w:pPr>
      <w:r w:rsidRPr="00A961EB">
        <w:rPr>
          <w:rFonts w:ascii="Avenir Next" w:hAnsi="Avenir Next" w:cs="Arial"/>
          <w:sz w:val="22"/>
          <w:szCs w:val="22"/>
        </w:rPr>
        <w:t>In terms of the Insolvency Act 24 of 1936, a debtor whose estate has been sequestrated requires the assistance of the trustee in order to institute legal proceedings relating to an injury sustained in a motor vehicle accident.</w:t>
      </w:r>
    </w:p>
    <w:p w14:paraId="378B60C8" w14:textId="77777777" w:rsidR="003B3401" w:rsidRPr="003B3401" w:rsidRDefault="003B3401" w:rsidP="003B3401">
      <w:pPr>
        <w:jc w:val="both"/>
        <w:rPr>
          <w:rFonts w:ascii="Avenir Next" w:hAnsi="Avenir Next" w:cs="Arial"/>
          <w:sz w:val="22"/>
          <w:szCs w:val="22"/>
        </w:rPr>
      </w:pPr>
    </w:p>
    <w:p w14:paraId="1BFBFE3D" w14:textId="77777777" w:rsidR="00A961EB" w:rsidRDefault="00A961EB" w:rsidP="00C861F3">
      <w:pPr>
        <w:pStyle w:val="ListParagraph"/>
        <w:numPr>
          <w:ilvl w:val="0"/>
          <w:numId w:val="5"/>
        </w:numPr>
        <w:ind w:left="426" w:hanging="426"/>
        <w:jc w:val="both"/>
        <w:rPr>
          <w:rFonts w:ascii="Avenir Next" w:hAnsi="Avenir Next" w:cs="Arial"/>
          <w:sz w:val="22"/>
          <w:szCs w:val="22"/>
        </w:rPr>
      </w:pPr>
      <w:r w:rsidRPr="00A961EB">
        <w:rPr>
          <w:rFonts w:ascii="Avenir Next" w:hAnsi="Avenir Next" w:cs="Arial"/>
          <w:sz w:val="22"/>
          <w:szCs w:val="22"/>
        </w:rPr>
        <w:t>In terms of the Insolvency Act 24 of 1936, a debtor whose estate has been sequestrated may be employed as an electrician without the trustee’s permission in this regard.</w:t>
      </w:r>
    </w:p>
    <w:p w14:paraId="085B800E" w14:textId="77777777" w:rsidR="00BE41D4" w:rsidRPr="00BE41D4" w:rsidRDefault="00BE41D4" w:rsidP="00BE41D4">
      <w:pPr>
        <w:jc w:val="both"/>
        <w:rPr>
          <w:rFonts w:ascii="Avenir Next" w:hAnsi="Avenir Next" w:cs="Arial"/>
          <w:sz w:val="22"/>
          <w:szCs w:val="22"/>
        </w:rPr>
      </w:pPr>
    </w:p>
    <w:p w14:paraId="785DD39F" w14:textId="77777777" w:rsidR="00BE41D4" w:rsidRPr="00BE41D4" w:rsidRDefault="00BE41D4" w:rsidP="00BE41D4">
      <w:pPr>
        <w:jc w:val="both"/>
        <w:rPr>
          <w:rFonts w:ascii="Avenir Next" w:hAnsi="Avenir Next" w:cs="Arial"/>
          <w:sz w:val="22"/>
          <w:szCs w:val="22"/>
        </w:rPr>
      </w:pPr>
      <w:r w:rsidRPr="00BE41D4">
        <w:rPr>
          <w:rFonts w:ascii="Avenir Next" w:hAnsi="Avenir Next" w:cs="Arial"/>
          <w:sz w:val="22"/>
          <w:szCs w:val="22"/>
        </w:rPr>
        <w:t xml:space="preserve">Choose the </w:t>
      </w:r>
      <w:r w:rsidRPr="00BE41D4">
        <w:rPr>
          <w:rFonts w:ascii="Avenir Next Demi Bold" w:hAnsi="Avenir Next Demi Bold" w:cs="Arial"/>
          <w:b/>
          <w:bCs/>
          <w:sz w:val="22"/>
          <w:szCs w:val="22"/>
          <w:u w:val="single"/>
          <w:lang w:val="en-GB"/>
        </w:rPr>
        <w:t>correct statement</w:t>
      </w:r>
      <w:r w:rsidRPr="00BE41D4">
        <w:rPr>
          <w:rFonts w:ascii="Avenir Next" w:hAnsi="Avenir Next" w:cs="Arial"/>
          <w:sz w:val="22"/>
          <w:szCs w:val="22"/>
        </w:rPr>
        <w:t>:</w:t>
      </w:r>
    </w:p>
    <w:p w14:paraId="2D553145" w14:textId="77777777" w:rsidR="00A961EB" w:rsidRPr="00A961EB" w:rsidRDefault="00A961EB" w:rsidP="00A961EB">
      <w:pPr>
        <w:jc w:val="both"/>
        <w:rPr>
          <w:rFonts w:ascii="Avenir Next" w:hAnsi="Avenir Next" w:cs="Arial"/>
          <w:sz w:val="22"/>
          <w:szCs w:val="22"/>
        </w:rPr>
      </w:pPr>
    </w:p>
    <w:p w14:paraId="384FE601" w14:textId="1869EAEC" w:rsidR="00A961EB" w:rsidRDefault="00A961EB" w:rsidP="00C861F3">
      <w:pPr>
        <w:pStyle w:val="ListParagraph"/>
        <w:numPr>
          <w:ilvl w:val="0"/>
          <w:numId w:val="6"/>
        </w:numPr>
        <w:ind w:left="426" w:hanging="426"/>
        <w:jc w:val="both"/>
        <w:rPr>
          <w:rFonts w:ascii="Avenir Next" w:hAnsi="Avenir Next" w:cs="Arial"/>
          <w:sz w:val="22"/>
          <w:szCs w:val="22"/>
        </w:rPr>
      </w:pPr>
      <w:r w:rsidRPr="00A961EB">
        <w:rPr>
          <w:rFonts w:ascii="Avenir Next" w:hAnsi="Avenir Next" w:cs="Arial"/>
          <w:sz w:val="22"/>
          <w:szCs w:val="22"/>
        </w:rPr>
        <w:t>Option (</w:t>
      </w:r>
      <w:proofErr w:type="spellStart"/>
      <w:r w:rsidRPr="00A961EB">
        <w:rPr>
          <w:rFonts w:ascii="Avenir Next" w:hAnsi="Avenir Next" w:cs="Arial"/>
          <w:sz w:val="22"/>
          <w:szCs w:val="22"/>
        </w:rPr>
        <w:t>i</w:t>
      </w:r>
      <w:proofErr w:type="spellEnd"/>
      <w:r w:rsidRPr="00A961EB">
        <w:rPr>
          <w:rFonts w:ascii="Avenir Next" w:hAnsi="Avenir Next" w:cs="Arial"/>
          <w:sz w:val="22"/>
          <w:szCs w:val="22"/>
        </w:rPr>
        <w:t>) is correct.</w:t>
      </w:r>
    </w:p>
    <w:p w14:paraId="37FB3D9C" w14:textId="77777777" w:rsidR="00786431" w:rsidRPr="00786431" w:rsidRDefault="00786431" w:rsidP="00786431">
      <w:pPr>
        <w:jc w:val="both"/>
        <w:rPr>
          <w:rFonts w:ascii="Avenir Next" w:hAnsi="Avenir Next" w:cs="Arial"/>
          <w:sz w:val="22"/>
          <w:szCs w:val="22"/>
        </w:rPr>
      </w:pPr>
    </w:p>
    <w:p w14:paraId="6C378835" w14:textId="77777777" w:rsidR="00A961EB" w:rsidRDefault="00A961EB" w:rsidP="00C861F3">
      <w:pPr>
        <w:pStyle w:val="ListParagraph"/>
        <w:numPr>
          <w:ilvl w:val="0"/>
          <w:numId w:val="6"/>
        </w:numPr>
        <w:ind w:left="426" w:hanging="426"/>
        <w:jc w:val="both"/>
        <w:rPr>
          <w:rFonts w:ascii="Avenir Next" w:hAnsi="Avenir Next" w:cs="Arial"/>
          <w:sz w:val="22"/>
          <w:szCs w:val="22"/>
        </w:rPr>
      </w:pPr>
      <w:r w:rsidRPr="00A961EB">
        <w:rPr>
          <w:rFonts w:ascii="Avenir Next" w:hAnsi="Avenir Next" w:cs="Arial"/>
          <w:sz w:val="22"/>
          <w:szCs w:val="22"/>
        </w:rPr>
        <w:t>Options (ii) and (iii) are correct.</w:t>
      </w:r>
    </w:p>
    <w:p w14:paraId="5C7D0A59" w14:textId="77777777" w:rsidR="00786431" w:rsidRPr="00786431" w:rsidRDefault="00786431" w:rsidP="00786431">
      <w:pPr>
        <w:jc w:val="both"/>
        <w:rPr>
          <w:rFonts w:ascii="Avenir Next" w:hAnsi="Avenir Next" w:cs="Arial"/>
          <w:sz w:val="22"/>
          <w:szCs w:val="22"/>
        </w:rPr>
      </w:pPr>
    </w:p>
    <w:p w14:paraId="29713CE9" w14:textId="77777777" w:rsidR="00A961EB" w:rsidRDefault="00A961EB" w:rsidP="00C861F3">
      <w:pPr>
        <w:pStyle w:val="ListParagraph"/>
        <w:numPr>
          <w:ilvl w:val="0"/>
          <w:numId w:val="6"/>
        </w:numPr>
        <w:ind w:left="426" w:hanging="426"/>
        <w:jc w:val="both"/>
        <w:rPr>
          <w:rFonts w:ascii="Avenir Next" w:hAnsi="Avenir Next" w:cs="Arial"/>
          <w:sz w:val="22"/>
          <w:szCs w:val="22"/>
        </w:rPr>
      </w:pPr>
      <w:r w:rsidRPr="00A961EB">
        <w:rPr>
          <w:rFonts w:ascii="Avenir Next" w:hAnsi="Avenir Next" w:cs="Arial"/>
          <w:sz w:val="22"/>
          <w:szCs w:val="22"/>
        </w:rPr>
        <w:t>Option (iii) is correct.</w:t>
      </w:r>
    </w:p>
    <w:p w14:paraId="6318C242" w14:textId="77777777" w:rsidR="00786431" w:rsidRPr="00786431" w:rsidRDefault="00786431" w:rsidP="00786431">
      <w:pPr>
        <w:jc w:val="both"/>
        <w:rPr>
          <w:rFonts w:ascii="Avenir Next" w:hAnsi="Avenir Next" w:cs="Arial"/>
          <w:sz w:val="22"/>
          <w:szCs w:val="22"/>
        </w:rPr>
      </w:pPr>
    </w:p>
    <w:p w14:paraId="783A8098" w14:textId="77777777" w:rsidR="00A961EB" w:rsidRPr="00A86D70" w:rsidRDefault="00A961EB" w:rsidP="00C861F3">
      <w:pPr>
        <w:pStyle w:val="ListParagraph"/>
        <w:numPr>
          <w:ilvl w:val="0"/>
          <w:numId w:val="6"/>
        </w:numPr>
        <w:ind w:left="426" w:hanging="426"/>
        <w:jc w:val="both"/>
        <w:rPr>
          <w:rFonts w:ascii="Avenir Next" w:hAnsi="Avenir Next" w:cs="Arial"/>
          <w:sz w:val="22"/>
          <w:szCs w:val="22"/>
        </w:rPr>
      </w:pPr>
      <w:r w:rsidRPr="00A86D70">
        <w:rPr>
          <w:rFonts w:ascii="Avenir Next" w:hAnsi="Avenir Next" w:cs="Arial"/>
          <w:sz w:val="22"/>
          <w:szCs w:val="22"/>
        </w:rPr>
        <w:t>Options (ii) and (iv) are correct.</w:t>
      </w:r>
    </w:p>
    <w:p w14:paraId="402FF249" w14:textId="0C66209B"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1.5 </w:t>
      </w:r>
    </w:p>
    <w:p w14:paraId="0A6EB08A" w14:textId="77777777" w:rsidR="0001050B" w:rsidRDefault="0001050B" w:rsidP="0001050B">
      <w:pPr>
        <w:keepNext/>
        <w:jc w:val="both"/>
        <w:rPr>
          <w:rFonts w:ascii="Avenir Next" w:hAnsi="Avenir Next" w:cs="Arial"/>
          <w:b/>
          <w:bCs/>
          <w:sz w:val="22"/>
          <w:szCs w:val="22"/>
        </w:rPr>
      </w:pPr>
    </w:p>
    <w:p w14:paraId="24111F2D" w14:textId="77777777" w:rsidR="006A2C54" w:rsidRPr="006A2C54" w:rsidRDefault="006A2C54" w:rsidP="006A2C54">
      <w:pPr>
        <w:jc w:val="both"/>
        <w:rPr>
          <w:rFonts w:ascii="Avenir Next" w:hAnsi="Avenir Next" w:cs="Arial"/>
          <w:sz w:val="22"/>
          <w:szCs w:val="22"/>
        </w:rPr>
      </w:pPr>
      <w:r w:rsidRPr="006A2C54">
        <w:rPr>
          <w:rFonts w:ascii="Avenir Next" w:hAnsi="Avenir Next" w:cs="Arial"/>
          <w:sz w:val="22"/>
          <w:szCs w:val="22"/>
          <w:lang w:val="en-GB"/>
        </w:rPr>
        <w:t xml:space="preserve">In January 2020 Company A was placed under liquidation. The liquidator of Company A became aware of the fact that Company A disposed of property worth ZAR 10 000 to Company B for an amount of ZAR 5 000 during September 2019. Directly after the disposition, Company A’s liabilities exceeded its assets by ZAR 6 000. If the disposition is </w:t>
      </w:r>
      <w:r w:rsidRPr="006A2C54">
        <w:rPr>
          <w:rFonts w:ascii="Avenir Next Demi Bold" w:hAnsi="Avenir Next Demi Bold" w:cs="Arial"/>
          <w:b/>
          <w:bCs/>
          <w:sz w:val="22"/>
          <w:szCs w:val="22"/>
          <w:u w:val="single"/>
          <w:lang w:val="en-GB"/>
        </w:rPr>
        <w:t>set aside</w:t>
      </w:r>
      <w:r w:rsidRPr="006A2C54">
        <w:rPr>
          <w:rFonts w:ascii="Avenir Next" w:hAnsi="Avenir Next" w:cs="Arial"/>
          <w:sz w:val="22"/>
          <w:szCs w:val="22"/>
        </w:rPr>
        <w:t xml:space="preserve"> – </w:t>
      </w:r>
    </w:p>
    <w:p w14:paraId="3FE5CBB7" w14:textId="77777777" w:rsidR="006A2C54" w:rsidRPr="006A2C54" w:rsidRDefault="006A2C54" w:rsidP="006A2C54">
      <w:pPr>
        <w:ind w:left="426" w:hanging="284"/>
        <w:jc w:val="both"/>
        <w:rPr>
          <w:rFonts w:ascii="Avenir Next" w:hAnsi="Avenir Next" w:cs="Arial"/>
          <w:sz w:val="22"/>
          <w:szCs w:val="22"/>
        </w:rPr>
      </w:pPr>
    </w:p>
    <w:p w14:paraId="285A16F9" w14:textId="518E6849" w:rsidR="002B4F1B" w:rsidRDefault="006A2C54" w:rsidP="00C861F3">
      <w:pPr>
        <w:pStyle w:val="ListParagraph"/>
        <w:numPr>
          <w:ilvl w:val="0"/>
          <w:numId w:val="7"/>
        </w:numPr>
        <w:ind w:left="426" w:hanging="426"/>
        <w:jc w:val="both"/>
        <w:rPr>
          <w:rFonts w:ascii="Avenir Next" w:hAnsi="Avenir Next" w:cs="Arial"/>
          <w:sz w:val="22"/>
          <w:szCs w:val="22"/>
          <w:lang w:val="en-GB"/>
        </w:rPr>
      </w:pPr>
      <w:r w:rsidRPr="002B4F1B">
        <w:rPr>
          <w:rFonts w:ascii="Avenir Next" w:hAnsi="Avenir Next" w:cs="Arial"/>
          <w:sz w:val="22"/>
          <w:szCs w:val="22"/>
          <w:lang w:val="en-GB"/>
        </w:rPr>
        <w:t>Company B will be required to return ZAR 10 000 to the liquidator of Company A.</w:t>
      </w:r>
    </w:p>
    <w:p w14:paraId="3D21F2CE" w14:textId="77777777" w:rsidR="00C9391C" w:rsidRPr="00C9391C" w:rsidRDefault="00C9391C" w:rsidP="00C9391C">
      <w:pPr>
        <w:pStyle w:val="ListParagraph"/>
        <w:ind w:left="426"/>
        <w:jc w:val="both"/>
        <w:rPr>
          <w:rFonts w:ascii="Avenir Next" w:hAnsi="Avenir Next" w:cs="Arial"/>
          <w:sz w:val="22"/>
          <w:szCs w:val="22"/>
          <w:lang w:val="en-GB"/>
        </w:rPr>
      </w:pPr>
    </w:p>
    <w:p w14:paraId="1D9D63E6" w14:textId="2E94DABF" w:rsidR="002B4F1B" w:rsidRDefault="006A2C54" w:rsidP="00C861F3">
      <w:pPr>
        <w:pStyle w:val="ListParagraph"/>
        <w:numPr>
          <w:ilvl w:val="0"/>
          <w:numId w:val="7"/>
        </w:numPr>
        <w:ind w:left="426" w:hanging="426"/>
        <w:jc w:val="both"/>
        <w:rPr>
          <w:rFonts w:ascii="Avenir Next" w:hAnsi="Avenir Next" w:cs="Arial"/>
          <w:sz w:val="22"/>
          <w:szCs w:val="22"/>
          <w:lang w:val="en-GB"/>
        </w:rPr>
      </w:pPr>
      <w:r w:rsidRPr="002B4F1B">
        <w:rPr>
          <w:rFonts w:ascii="Avenir Next" w:hAnsi="Avenir Next" w:cs="Arial"/>
          <w:sz w:val="22"/>
          <w:szCs w:val="22"/>
          <w:lang w:val="en-GB"/>
        </w:rPr>
        <w:t>Company B will be required to return ZAR 5 000 to the liquidator of Company A.</w:t>
      </w:r>
    </w:p>
    <w:p w14:paraId="1111C1E8" w14:textId="77777777" w:rsidR="00C9391C" w:rsidRPr="00C9391C" w:rsidRDefault="00C9391C" w:rsidP="00C9391C">
      <w:pPr>
        <w:jc w:val="both"/>
        <w:rPr>
          <w:rFonts w:ascii="Avenir Next" w:hAnsi="Avenir Next" w:cs="Arial"/>
          <w:sz w:val="22"/>
          <w:szCs w:val="22"/>
          <w:lang w:val="en-GB"/>
        </w:rPr>
      </w:pPr>
    </w:p>
    <w:p w14:paraId="7019A5FB" w14:textId="0FFDA258" w:rsidR="00C9391C" w:rsidRPr="00C9391C" w:rsidRDefault="00C9391C" w:rsidP="00C861F3">
      <w:pPr>
        <w:pStyle w:val="ListParagraph"/>
        <w:numPr>
          <w:ilvl w:val="0"/>
          <w:numId w:val="7"/>
        </w:numPr>
        <w:ind w:left="426" w:hanging="426"/>
        <w:jc w:val="both"/>
        <w:rPr>
          <w:rFonts w:ascii="Avenir Next" w:hAnsi="Avenir Next" w:cs="Arial"/>
          <w:sz w:val="22"/>
          <w:szCs w:val="22"/>
          <w:lang w:val="en-GB"/>
        </w:rPr>
      </w:pPr>
      <w:r w:rsidRPr="00A86D70">
        <w:rPr>
          <w:rFonts w:ascii="Avenir Next" w:hAnsi="Avenir Next" w:cs="Arial"/>
          <w:sz w:val="22"/>
          <w:szCs w:val="22"/>
          <w:lang w:val="en-GB"/>
        </w:rPr>
        <w:t>Company B will be required to return ZAR 6 000 to the liquidator of Company A.</w:t>
      </w:r>
    </w:p>
    <w:p w14:paraId="3A7E34D4" w14:textId="77777777" w:rsidR="002B4F1B" w:rsidRPr="002B4F1B" w:rsidRDefault="002B4F1B" w:rsidP="002B4F1B">
      <w:pPr>
        <w:jc w:val="both"/>
        <w:rPr>
          <w:rFonts w:ascii="Avenir Next" w:hAnsi="Avenir Next" w:cs="Arial"/>
          <w:sz w:val="22"/>
          <w:szCs w:val="22"/>
          <w:lang w:val="en-GB"/>
        </w:rPr>
      </w:pPr>
    </w:p>
    <w:p w14:paraId="345161FC" w14:textId="60F3A910" w:rsidR="006A2C54" w:rsidRPr="002B4F1B" w:rsidRDefault="006A2C54" w:rsidP="00C861F3">
      <w:pPr>
        <w:pStyle w:val="ListParagraph"/>
        <w:numPr>
          <w:ilvl w:val="0"/>
          <w:numId w:val="7"/>
        </w:numPr>
        <w:ind w:left="426" w:hanging="426"/>
        <w:jc w:val="both"/>
        <w:rPr>
          <w:rFonts w:ascii="Avenir Next" w:hAnsi="Avenir Next" w:cs="Arial"/>
          <w:sz w:val="22"/>
          <w:szCs w:val="22"/>
          <w:lang w:val="en-GB"/>
        </w:rPr>
      </w:pPr>
      <w:r w:rsidRPr="002B4F1B">
        <w:rPr>
          <w:rFonts w:ascii="Avenir Next" w:hAnsi="Avenir Next" w:cs="Arial"/>
          <w:sz w:val="22"/>
          <w:szCs w:val="22"/>
          <w:lang w:val="en-GB"/>
        </w:rPr>
        <w:t>Company B will be required to return ZAR 4 000 to the liquidator of Company A.</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Default="0001050B" w:rsidP="0001050B">
      <w:pPr>
        <w:autoSpaceDE w:val="0"/>
        <w:autoSpaceDN w:val="0"/>
        <w:adjustRightInd w:val="0"/>
        <w:jc w:val="both"/>
        <w:rPr>
          <w:rFonts w:ascii="Avenir Next" w:hAnsi="Avenir Next" w:cs="Arial"/>
          <w:sz w:val="22"/>
          <w:szCs w:val="22"/>
        </w:rPr>
      </w:pPr>
    </w:p>
    <w:p w14:paraId="1E246A4B" w14:textId="77777777" w:rsidR="00D22F2C" w:rsidRPr="00D22F2C" w:rsidRDefault="00D22F2C" w:rsidP="00D22F2C">
      <w:pPr>
        <w:jc w:val="both"/>
        <w:rPr>
          <w:rFonts w:ascii="Avenir Next" w:hAnsi="Avenir Next" w:cs="Arial"/>
          <w:sz w:val="22"/>
          <w:szCs w:val="22"/>
        </w:rPr>
      </w:pPr>
      <w:r w:rsidRPr="00D22F2C">
        <w:rPr>
          <w:rFonts w:ascii="Avenir Next" w:hAnsi="Avenir Next" w:cs="Arial"/>
          <w:sz w:val="22"/>
          <w:szCs w:val="22"/>
          <w:lang w:val="en-GB"/>
        </w:rPr>
        <w:t xml:space="preserve">With reference to question 1.5 above, what does Company B have to prove in order to ensure that the disposition is </w:t>
      </w:r>
      <w:r w:rsidRPr="00D22F2C">
        <w:rPr>
          <w:rFonts w:ascii="Avenir Next Demi Bold" w:hAnsi="Avenir Next Demi Bold" w:cs="Arial"/>
          <w:b/>
          <w:bCs/>
          <w:sz w:val="22"/>
          <w:szCs w:val="22"/>
          <w:u w:val="single"/>
          <w:lang w:val="en-GB"/>
        </w:rPr>
        <w:t>not</w:t>
      </w:r>
      <w:r w:rsidRPr="00D22F2C">
        <w:rPr>
          <w:rFonts w:ascii="Avenir Next" w:hAnsi="Avenir Next" w:cs="Arial"/>
          <w:sz w:val="22"/>
          <w:szCs w:val="22"/>
          <w:lang w:val="en-GB"/>
        </w:rPr>
        <w:t xml:space="preserve"> set aside?</w:t>
      </w:r>
      <w:r w:rsidRPr="00D22F2C">
        <w:rPr>
          <w:rFonts w:ascii="Avenir Next" w:hAnsi="Avenir Next" w:cs="Arial"/>
          <w:sz w:val="22"/>
          <w:szCs w:val="22"/>
        </w:rPr>
        <w:t xml:space="preserve"> </w:t>
      </w:r>
    </w:p>
    <w:p w14:paraId="760E7E7C" w14:textId="77777777" w:rsidR="00D22F2C" w:rsidRPr="00D22F2C" w:rsidRDefault="00D22F2C" w:rsidP="00D22F2C">
      <w:pPr>
        <w:jc w:val="both"/>
        <w:rPr>
          <w:rFonts w:ascii="Avenir Next" w:hAnsi="Avenir Next" w:cs="Arial"/>
          <w:sz w:val="22"/>
          <w:szCs w:val="22"/>
        </w:rPr>
      </w:pPr>
    </w:p>
    <w:p w14:paraId="13A04DBD" w14:textId="77777777" w:rsidR="00C9391C" w:rsidRPr="00A86D70" w:rsidRDefault="00C9391C" w:rsidP="00C861F3">
      <w:pPr>
        <w:pStyle w:val="ListParagraph"/>
        <w:numPr>
          <w:ilvl w:val="0"/>
          <w:numId w:val="8"/>
        </w:numPr>
        <w:ind w:left="426" w:hanging="426"/>
        <w:jc w:val="both"/>
        <w:rPr>
          <w:rFonts w:ascii="Avenir Next" w:hAnsi="Avenir Next" w:cs="Arial"/>
          <w:sz w:val="22"/>
          <w:szCs w:val="22"/>
          <w:lang w:val="en-GB"/>
        </w:rPr>
      </w:pPr>
      <w:r w:rsidRPr="00A86D70">
        <w:rPr>
          <w:rFonts w:ascii="Avenir Next" w:hAnsi="Avenir Next" w:cs="Arial"/>
          <w:sz w:val="22"/>
          <w:szCs w:val="22"/>
          <w:lang w:val="en-GB"/>
        </w:rPr>
        <w:t>That immediately after the disposition the liabilities of Company A exceeded its assets.</w:t>
      </w:r>
    </w:p>
    <w:p w14:paraId="07D1B884" w14:textId="77777777" w:rsidR="00C9391C" w:rsidRPr="00C9391C" w:rsidRDefault="00C9391C" w:rsidP="00C9391C">
      <w:pPr>
        <w:pStyle w:val="ListParagraph"/>
        <w:ind w:left="426"/>
        <w:jc w:val="both"/>
        <w:rPr>
          <w:rFonts w:ascii="Avenir Next" w:hAnsi="Avenir Next" w:cs="Arial"/>
          <w:sz w:val="22"/>
          <w:szCs w:val="22"/>
          <w:lang w:val="en-GB"/>
        </w:rPr>
      </w:pPr>
    </w:p>
    <w:p w14:paraId="6DCB4081" w14:textId="0E37A56B" w:rsidR="00D22F2C" w:rsidRDefault="00D22F2C" w:rsidP="00C861F3">
      <w:pPr>
        <w:pStyle w:val="ListParagraph"/>
        <w:numPr>
          <w:ilvl w:val="0"/>
          <w:numId w:val="8"/>
        </w:numPr>
        <w:ind w:left="426" w:hanging="426"/>
        <w:jc w:val="both"/>
        <w:rPr>
          <w:rFonts w:ascii="Avenir Next" w:hAnsi="Avenir Next" w:cs="Arial"/>
          <w:sz w:val="22"/>
          <w:szCs w:val="22"/>
          <w:lang w:val="en-GB"/>
        </w:rPr>
      </w:pPr>
      <w:r w:rsidRPr="00D22F2C">
        <w:rPr>
          <w:rFonts w:ascii="Avenir Next" w:hAnsi="Avenir Next" w:cs="Arial"/>
          <w:sz w:val="22"/>
          <w:szCs w:val="22"/>
          <w:lang w:val="en-GB"/>
        </w:rPr>
        <w:t>That a disposition was made by the Company A within six months prior to liquidation.</w:t>
      </w:r>
    </w:p>
    <w:p w14:paraId="092BC03F" w14:textId="77777777" w:rsidR="00D22F2C" w:rsidRDefault="00D22F2C" w:rsidP="00D22F2C">
      <w:pPr>
        <w:pStyle w:val="ListParagraph"/>
        <w:ind w:left="426"/>
        <w:jc w:val="both"/>
        <w:rPr>
          <w:rFonts w:ascii="Avenir Next" w:hAnsi="Avenir Next" w:cs="Arial"/>
          <w:sz w:val="22"/>
          <w:szCs w:val="22"/>
          <w:lang w:val="en-GB"/>
        </w:rPr>
      </w:pPr>
    </w:p>
    <w:p w14:paraId="52CAAD4A" w14:textId="77777777" w:rsidR="00D22F2C" w:rsidRDefault="00D22F2C" w:rsidP="00C861F3">
      <w:pPr>
        <w:pStyle w:val="ListParagraph"/>
        <w:numPr>
          <w:ilvl w:val="0"/>
          <w:numId w:val="8"/>
        </w:numPr>
        <w:ind w:left="426" w:hanging="426"/>
        <w:jc w:val="both"/>
        <w:rPr>
          <w:rFonts w:ascii="Avenir Next" w:hAnsi="Avenir Next" w:cs="Arial"/>
          <w:sz w:val="22"/>
          <w:szCs w:val="22"/>
          <w:lang w:val="en-GB"/>
        </w:rPr>
      </w:pPr>
      <w:r w:rsidRPr="00D22F2C">
        <w:rPr>
          <w:rFonts w:ascii="Avenir Next" w:hAnsi="Avenir Next" w:cs="Arial"/>
          <w:sz w:val="22"/>
          <w:szCs w:val="22"/>
          <w:lang w:val="en-GB"/>
        </w:rPr>
        <w:t>That the effect of the disposition is that one creditor was preferred above another.</w:t>
      </w:r>
    </w:p>
    <w:p w14:paraId="7E5D9583" w14:textId="77777777" w:rsidR="00D22F2C" w:rsidRPr="00D22F2C" w:rsidRDefault="00D22F2C" w:rsidP="00D22F2C">
      <w:pPr>
        <w:jc w:val="both"/>
        <w:rPr>
          <w:rFonts w:ascii="Avenir Next" w:hAnsi="Avenir Next" w:cs="Arial"/>
          <w:sz w:val="22"/>
          <w:szCs w:val="22"/>
          <w:lang w:val="en-GB"/>
        </w:rPr>
      </w:pPr>
    </w:p>
    <w:p w14:paraId="794EDE7A" w14:textId="77777777" w:rsidR="00D22F2C" w:rsidRDefault="00D22F2C" w:rsidP="00C861F3">
      <w:pPr>
        <w:pStyle w:val="ListParagraph"/>
        <w:numPr>
          <w:ilvl w:val="0"/>
          <w:numId w:val="8"/>
        </w:numPr>
        <w:ind w:left="426" w:hanging="426"/>
        <w:jc w:val="both"/>
        <w:rPr>
          <w:rFonts w:ascii="Avenir Next" w:hAnsi="Avenir Next" w:cs="Arial"/>
          <w:sz w:val="22"/>
          <w:szCs w:val="22"/>
          <w:lang w:val="en-GB"/>
        </w:rPr>
      </w:pPr>
      <w:r w:rsidRPr="00D22F2C">
        <w:rPr>
          <w:rFonts w:ascii="Avenir Next" w:hAnsi="Avenir Next" w:cs="Arial"/>
          <w:sz w:val="22"/>
          <w:szCs w:val="22"/>
          <w:lang w:val="en-GB"/>
        </w:rPr>
        <w:t>That the disposition was made by the Company A with the intention of preferring one creditor above another.</w:t>
      </w:r>
    </w:p>
    <w:p w14:paraId="519D035E" w14:textId="77777777" w:rsidR="00E9451A" w:rsidRPr="00B87DBA" w:rsidRDefault="00E9451A"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13756F">
        <w:rPr>
          <w:rFonts w:ascii="Avenir Next Demi Bold" w:hAnsi="Avenir Next Demi Bold" w:cs="Arial"/>
          <w:b/>
          <w:bCs/>
          <w:color w:val="000000" w:themeColor="text1"/>
          <w:sz w:val="22"/>
          <w:szCs w:val="22"/>
        </w:rPr>
        <w:t>Question 1.7</w:t>
      </w:r>
      <w:r w:rsidRPr="00B1461F">
        <w:rPr>
          <w:rFonts w:ascii="Avenir Next Demi Bold" w:hAnsi="Avenir Next Demi Bold" w:cs="Arial"/>
          <w:b/>
          <w:bCs/>
          <w:color w:val="000000" w:themeColor="text1"/>
          <w:sz w:val="22"/>
          <w:szCs w:val="22"/>
        </w:rPr>
        <w:t xml:space="preserve"> </w:t>
      </w:r>
    </w:p>
    <w:p w14:paraId="34DFCF10" w14:textId="77777777" w:rsidR="002804F1" w:rsidRPr="00B87DBA" w:rsidRDefault="002804F1" w:rsidP="0001050B">
      <w:pPr>
        <w:jc w:val="both"/>
        <w:rPr>
          <w:rFonts w:ascii="Avenir Next" w:hAnsi="Avenir Next" w:cs="Arial"/>
          <w:sz w:val="22"/>
          <w:szCs w:val="22"/>
        </w:rPr>
      </w:pPr>
    </w:p>
    <w:p w14:paraId="574F534D" w14:textId="77777777" w:rsidR="004B2F68" w:rsidRPr="005170DD" w:rsidRDefault="004B2F68" w:rsidP="004B2F68">
      <w:pPr>
        <w:jc w:val="both"/>
        <w:rPr>
          <w:rFonts w:ascii="Avenir Next" w:hAnsi="Avenir Next" w:cs="Arial"/>
          <w:sz w:val="22"/>
          <w:szCs w:val="22"/>
        </w:rPr>
      </w:pPr>
      <w:r w:rsidRPr="005170DD">
        <w:rPr>
          <w:rFonts w:ascii="Avenir Next" w:hAnsi="Avenir Next" w:cs="Arial"/>
          <w:sz w:val="22"/>
          <w:szCs w:val="22"/>
        </w:rPr>
        <w:t xml:space="preserve">Indicate the correct </w:t>
      </w:r>
      <w:r w:rsidRPr="005170DD">
        <w:rPr>
          <w:rFonts w:ascii="Avenir Next Demi Bold" w:hAnsi="Avenir Next Demi Bold" w:cs="Arial"/>
          <w:sz w:val="22"/>
          <w:szCs w:val="22"/>
          <w:u w:val="single"/>
        </w:rPr>
        <w:t>order of preference</w:t>
      </w:r>
      <w:r w:rsidRPr="005170DD">
        <w:rPr>
          <w:rFonts w:ascii="Avenir Next" w:hAnsi="Avenir Next" w:cs="Arial"/>
          <w:sz w:val="22"/>
          <w:szCs w:val="22"/>
        </w:rPr>
        <w:t xml:space="preserve"> of the following costs / claims in the free residue account:</w:t>
      </w:r>
    </w:p>
    <w:p w14:paraId="193B9036" w14:textId="77777777" w:rsidR="004B2F68" w:rsidRPr="005170DD" w:rsidRDefault="004B2F68" w:rsidP="004B2F68">
      <w:pPr>
        <w:jc w:val="both"/>
        <w:rPr>
          <w:rFonts w:ascii="Avenir Next" w:hAnsi="Avenir Next" w:cs="Arial"/>
          <w:sz w:val="22"/>
          <w:szCs w:val="22"/>
        </w:rPr>
      </w:pPr>
    </w:p>
    <w:p w14:paraId="14DFCE27" w14:textId="77777777" w:rsidR="005170DD" w:rsidRDefault="004B2F68" w:rsidP="00C861F3">
      <w:pPr>
        <w:pStyle w:val="ListParagraph"/>
        <w:numPr>
          <w:ilvl w:val="0"/>
          <w:numId w:val="9"/>
        </w:numPr>
        <w:ind w:left="426" w:hanging="426"/>
        <w:jc w:val="both"/>
        <w:rPr>
          <w:rFonts w:ascii="Avenir Next" w:hAnsi="Avenir Next" w:cs="Arial"/>
          <w:sz w:val="22"/>
          <w:szCs w:val="22"/>
          <w:lang w:val="en-GB"/>
        </w:rPr>
      </w:pPr>
      <w:r w:rsidRPr="005170DD">
        <w:rPr>
          <w:rFonts w:ascii="Avenir Next" w:hAnsi="Avenir Next" w:cs="Arial"/>
          <w:iCs/>
          <w:sz w:val="22"/>
          <w:szCs w:val="22"/>
        </w:rPr>
        <w:t>Costs of sequestration; funeral expenses; income tax; claims secured by a general bond; and</w:t>
      </w:r>
      <w:r w:rsidRPr="005170DD">
        <w:rPr>
          <w:rFonts w:ascii="Avenir Next" w:hAnsi="Avenir Next" w:cs="Arial"/>
          <w:sz w:val="22"/>
          <w:szCs w:val="22"/>
          <w:lang w:val="en-GB"/>
        </w:rPr>
        <w:t xml:space="preserve"> lastly employee claims.</w:t>
      </w:r>
    </w:p>
    <w:p w14:paraId="767AB207" w14:textId="77777777" w:rsidR="00B7571A" w:rsidRPr="00B7571A" w:rsidRDefault="00B7571A" w:rsidP="00B7571A">
      <w:pPr>
        <w:jc w:val="both"/>
        <w:rPr>
          <w:rFonts w:ascii="Avenir Next" w:hAnsi="Avenir Next" w:cs="Arial"/>
          <w:sz w:val="22"/>
          <w:szCs w:val="22"/>
          <w:lang w:val="en-GB"/>
        </w:rPr>
      </w:pPr>
    </w:p>
    <w:p w14:paraId="7D40A113" w14:textId="77777777" w:rsidR="005170DD" w:rsidRDefault="004B2F68" w:rsidP="00C861F3">
      <w:pPr>
        <w:pStyle w:val="ListParagraph"/>
        <w:numPr>
          <w:ilvl w:val="0"/>
          <w:numId w:val="9"/>
        </w:numPr>
        <w:ind w:left="426" w:hanging="426"/>
        <w:jc w:val="both"/>
        <w:rPr>
          <w:rFonts w:ascii="Avenir Next" w:hAnsi="Avenir Next" w:cs="Arial"/>
          <w:sz w:val="22"/>
          <w:szCs w:val="22"/>
          <w:lang w:val="en-GB"/>
        </w:rPr>
      </w:pPr>
      <w:r w:rsidRPr="005170DD">
        <w:rPr>
          <w:rFonts w:ascii="Avenir Next" w:hAnsi="Avenir Next" w:cs="Arial"/>
          <w:sz w:val="22"/>
          <w:szCs w:val="22"/>
          <w:lang w:val="en-GB"/>
        </w:rPr>
        <w:t>Funeral expenses; employee’s claims; costs of sequestration; income tax; and lastly claims secured by a general bond.</w:t>
      </w:r>
    </w:p>
    <w:p w14:paraId="64AC80F9" w14:textId="77777777" w:rsidR="00C9391C" w:rsidRPr="00C9391C" w:rsidRDefault="00C9391C" w:rsidP="00C9391C">
      <w:pPr>
        <w:jc w:val="both"/>
        <w:rPr>
          <w:rFonts w:ascii="Avenir Next" w:hAnsi="Avenir Next" w:cs="Arial"/>
          <w:sz w:val="22"/>
          <w:szCs w:val="22"/>
          <w:lang w:val="en-GB"/>
        </w:rPr>
      </w:pPr>
    </w:p>
    <w:p w14:paraId="297A7511" w14:textId="77777777" w:rsidR="00C9391C" w:rsidRPr="00A86D70" w:rsidRDefault="00C9391C" w:rsidP="00C861F3">
      <w:pPr>
        <w:pStyle w:val="ListParagraph"/>
        <w:numPr>
          <w:ilvl w:val="0"/>
          <w:numId w:val="9"/>
        </w:numPr>
        <w:ind w:left="426" w:hanging="426"/>
        <w:jc w:val="both"/>
        <w:rPr>
          <w:rFonts w:ascii="Avenir Next" w:hAnsi="Avenir Next" w:cs="Arial"/>
          <w:sz w:val="22"/>
          <w:szCs w:val="22"/>
          <w:lang w:val="en-GB"/>
        </w:rPr>
      </w:pPr>
      <w:r w:rsidRPr="00A86D70">
        <w:rPr>
          <w:rFonts w:ascii="Avenir Next" w:hAnsi="Avenir Next" w:cs="Arial"/>
          <w:sz w:val="22"/>
          <w:szCs w:val="22"/>
          <w:lang w:val="en-GB"/>
        </w:rPr>
        <w:t>Funeral expenses; costs of sequestration; employee’s claims; income tax; and lastly claims secured by a general bond.</w:t>
      </w:r>
    </w:p>
    <w:p w14:paraId="3ED917FF" w14:textId="77777777" w:rsidR="00C9391C" w:rsidRDefault="00C9391C" w:rsidP="00C9391C">
      <w:pPr>
        <w:pStyle w:val="ListParagraph"/>
        <w:ind w:left="426"/>
        <w:jc w:val="both"/>
        <w:rPr>
          <w:rFonts w:ascii="Avenir Next" w:hAnsi="Avenir Next" w:cs="Arial"/>
          <w:sz w:val="22"/>
          <w:szCs w:val="22"/>
          <w:lang w:val="en-GB"/>
        </w:rPr>
      </w:pPr>
    </w:p>
    <w:p w14:paraId="4E06E514" w14:textId="10E6B1D3" w:rsidR="004B2F68" w:rsidRPr="005170DD" w:rsidRDefault="004B2F68" w:rsidP="00C861F3">
      <w:pPr>
        <w:pStyle w:val="ListParagraph"/>
        <w:numPr>
          <w:ilvl w:val="0"/>
          <w:numId w:val="9"/>
        </w:numPr>
        <w:ind w:left="426" w:hanging="426"/>
        <w:jc w:val="both"/>
        <w:rPr>
          <w:rFonts w:ascii="Avenir Next" w:hAnsi="Avenir Next" w:cs="Arial"/>
          <w:sz w:val="22"/>
          <w:szCs w:val="22"/>
          <w:lang w:val="en-GB"/>
        </w:rPr>
      </w:pPr>
      <w:r w:rsidRPr="005170DD">
        <w:rPr>
          <w:rFonts w:ascii="Avenir Next" w:hAnsi="Avenir Next" w:cs="Arial"/>
          <w:sz w:val="22"/>
          <w:szCs w:val="22"/>
          <w:lang w:val="en-GB"/>
        </w:rPr>
        <w:lastRenderedPageBreak/>
        <w:t>Employee claims; funeral expenses; costs of sequestration; income tax; and lastly claims secured by a general bond.</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73405B8C" w14:textId="77777777" w:rsidR="0079496F" w:rsidRPr="0079496F" w:rsidRDefault="0079496F" w:rsidP="0079496F">
      <w:pPr>
        <w:jc w:val="both"/>
        <w:rPr>
          <w:rFonts w:ascii="Avenir Next" w:hAnsi="Avenir Next" w:cs="Arial"/>
          <w:sz w:val="22"/>
          <w:szCs w:val="22"/>
          <w:lang w:val="en-GB"/>
        </w:rPr>
      </w:pPr>
      <w:r w:rsidRPr="0079496F">
        <w:rPr>
          <w:rFonts w:ascii="Avenir Next" w:hAnsi="Avenir Next"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w:t>
      </w:r>
      <w:r w:rsidRPr="0079496F">
        <w:rPr>
          <w:rFonts w:ascii="Avenir Next Demi Bold" w:hAnsi="Avenir Next Demi Bold" w:cs="Arial"/>
          <w:sz w:val="22"/>
          <w:szCs w:val="22"/>
          <w:u w:val="single"/>
          <w:lang w:val="en-GB"/>
        </w:rPr>
        <w:t>form of security</w:t>
      </w:r>
      <w:r w:rsidRPr="0079496F">
        <w:rPr>
          <w:rFonts w:ascii="Avenir Next" w:hAnsi="Avenir Next" w:cs="Arial"/>
          <w:sz w:val="22"/>
          <w:szCs w:val="22"/>
          <w:lang w:val="en-GB"/>
        </w:rPr>
        <w:t xml:space="preserve"> is a – </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C861F3">
      <w:pPr>
        <w:pStyle w:val="ListParagraph"/>
        <w:numPr>
          <w:ilvl w:val="0"/>
          <w:numId w:val="1"/>
        </w:numPr>
        <w:ind w:left="426" w:hanging="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1F5A41">
      <w:pPr>
        <w:ind w:left="426" w:hanging="426"/>
        <w:jc w:val="both"/>
        <w:rPr>
          <w:rFonts w:ascii="Avenir Next" w:hAnsi="Avenir Next" w:cs="Arial"/>
          <w:sz w:val="22"/>
          <w:szCs w:val="22"/>
          <w:lang w:val="en-GB"/>
        </w:rPr>
      </w:pPr>
    </w:p>
    <w:p w14:paraId="6A338839" w14:textId="738A86C6" w:rsidR="0001050B" w:rsidRDefault="00F83DBA" w:rsidP="00C861F3">
      <w:pPr>
        <w:pStyle w:val="ListParagraph"/>
        <w:numPr>
          <w:ilvl w:val="0"/>
          <w:numId w:val="1"/>
        </w:numPr>
        <w:ind w:left="426" w:hanging="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B718FCD" w14:textId="77777777" w:rsidR="00C9391C" w:rsidRPr="00C9391C" w:rsidRDefault="00C9391C" w:rsidP="00C9391C">
      <w:pPr>
        <w:pStyle w:val="ListParagraph"/>
        <w:rPr>
          <w:rFonts w:ascii="Avenir Next" w:hAnsi="Avenir Next" w:cs="Arial"/>
          <w:sz w:val="22"/>
          <w:szCs w:val="22"/>
          <w:lang w:val="en-GB"/>
        </w:rPr>
      </w:pPr>
    </w:p>
    <w:p w14:paraId="57BAFC65" w14:textId="2DB77324" w:rsidR="00C9391C" w:rsidRPr="00A86D70" w:rsidRDefault="00C9391C" w:rsidP="00C861F3">
      <w:pPr>
        <w:pStyle w:val="ListParagraph"/>
        <w:numPr>
          <w:ilvl w:val="0"/>
          <w:numId w:val="1"/>
        </w:numPr>
        <w:ind w:left="426" w:hanging="426"/>
        <w:jc w:val="both"/>
        <w:rPr>
          <w:rFonts w:ascii="Avenir Next" w:hAnsi="Avenir Next" w:cs="Arial"/>
          <w:sz w:val="22"/>
          <w:szCs w:val="22"/>
          <w:lang w:val="en-GB"/>
        </w:rPr>
      </w:pPr>
      <w:r w:rsidRPr="00A86D70">
        <w:rPr>
          <w:rFonts w:ascii="Avenir Next" w:hAnsi="Avenir Next" w:cs="Arial"/>
          <w:sz w:val="22"/>
          <w:szCs w:val="22"/>
          <w:lang w:val="en-GB"/>
        </w:rPr>
        <w:t>Special notarial bond.</w:t>
      </w:r>
    </w:p>
    <w:p w14:paraId="343B611B" w14:textId="77777777" w:rsidR="00F83DBA" w:rsidRPr="00B87DBA" w:rsidRDefault="00F83DBA" w:rsidP="001F5A41">
      <w:pPr>
        <w:ind w:left="426" w:hanging="426"/>
        <w:jc w:val="both"/>
        <w:rPr>
          <w:rFonts w:ascii="Avenir Next" w:hAnsi="Avenir Next" w:cs="Arial"/>
          <w:sz w:val="22"/>
          <w:szCs w:val="22"/>
          <w:lang w:val="en-GB"/>
        </w:rPr>
      </w:pPr>
    </w:p>
    <w:p w14:paraId="285844F0" w14:textId="2A5E2F91" w:rsidR="00F83DBA" w:rsidRPr="00C9391C" w:rsidRDefault="00F83DBA" w:rsidP="00C861F3">
      <w:pPr>
        <w:pStyle w:val="ListParagraph"/>
        <w:numPr>
          <w:ilvl w:val="0"/>
          <w:numId w:val="1"/>
        </w:numPr>
        <w:ind w:left="426" w:hanging="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73FFB046" w14:textId="77777777" w:rsidR="005C0DEA" w:rsidRPr="005C0DEA" w:rsidRDefault="005C0DEA" w:rsidP="005C0DEA">
      <w:pPr>
        <w:ind w:left="720" w:hanging="720"/>
        <w:jc w:val="both"/>
        <w:rPr>
          <w:rFonts w:ascii="Avenir Next" w:hAnsi="Avenir Next" w:cs="Arial"/>
          <w:sz w:val="22"/>
          <w:szCs w:val="22"/>
          <w:lang w:val="en-GB"/>
        </w:rPr>
      </w:pPr>
      <w:r w:rsidRPr="005C0DEA">
        <w:rPr>
          <w:rFonts w:ascii="Avenir Next" w:hAnsi="Avenir Next" w:cs="Arial"/>
          <w:sz w:val="22"/>
          <w:szCs w:val="22"/>
          <w:lang w:val="en-GB"/>
        </w:rPr>
        <w:t xml:space="preserve">Which of the following is </w:t>
      </w:r>
      <w:r w:rsidRPr="005C0DEA">
        <w:rPr>
          <w:rFonts w:ascii="Avenir Next Demi Bold" w:hAnsi="Avenir Next Demi Bold" w:cs="Arial"/>
          <w:b/>
          <w:sz w:val="22"/>
          <w:szCs w:val="22"/>
          <w:u w:val="single"/>
          <w:lang w:val="en-GB"/>
        </w:rPr>
        <w:t>correct</w:t>
      </w:r>
      <w:r w:rsidRPr="005C0DEA">
        <w:rPr>
          <w:rFonts w:ascii="Avenir Next" w:hAnsi="Avenir Next" w:cs="Arial"/>
          <w:sz w:val="22"/>
          <w:szCs w:val="22"/>
          <w:lang w:val="en-GB"/>
        </w:rPr>
        <w:t xml:space="preserve"> in relation to business rescue:</w:t>
      </w:r>
    </w:p>
    <w:p w14:paraId="331A5D13" w14:textId="77777777" w:rsidR="005C0DEA" w:rsidRPr="005C0DEA" w:rsidRDefault="005C0DEA" w:rsidP="005C0DEA">
      <w:pPr>
        <w:ind w:left="720" w:hanging="720"/>
        <w:jc w:val="both"/>
        <w:rPr>
          <w:rFonts w:ascii="Avenir Next" w:hAnsi="Avenir Next" w:cs="Arial"/>
          <w:sz w:val="22"/>
          <w:szCs w:val="22"/>
          <w:lang w:val="en-GB"/>
        </w:rPr>
      </w:pPr>
    </w:p>
    <w:p w14:paraId="15716E42" w14:textId="77777777" w:rsidR="005C0DEA" w:rsidRDefault="005C0DEA" w:rsidP="00C861F3">
      <w:pPr>
        <w:pStyle w:val="ListParagraph"/>
        <w:numPr>
          <w:ilvl w:val="0"/>
          <w:numId w:val="10"/>
        </w:numPr>
        <w:ind w:left="426" w:hanging="426"/>
        <w:jc w:val="both"/>
        <w:rPr>
          <w:rFonts w:ascii="Avenir Next" w:hAnsi="Avenir Next" w:cs="Arial"/>
          <w:sz w:val="22"/>
          <w:szCs w:val="22"/>
          <w:lang w:val="en-GB"/>
        </w:rPr>
      </w:pPr>
      <w:r w:rsidRPr="005C0DEA">
        <w:rPr>
          <w:rFonts w:ascii="Avenir Next" w:hAnsi="Avenir Next" w:cs="Arial"/>
          <w:sz w:val="22"/>
          <w:szCs w:val="22"/>
          <w:lang w:val="en-GB"/>
        </w:rPr>
        <w:t>The Companies and Intellectual Properties Commission plays an active role throughout the business rescue process.</w:t>
      </w:r>
    </w:p>
    <w:p w14:paraId="0FBE3497" w14:textId="77777777" w:rsidR="005C0DEA" w:rsidRPr="005C0DEA" w:rsidRDefault="005C0DEA" w:rsidP="005C0DEA">
      <w:pPr>
        <w:pStyle w:val="ListParagraph"/>
        <w:ind w:left="426"/>
        <w:jc w:val="both"/>
        <w:rPr>
          <w:rFonts w:ascii="Avenir Next" w:hAnsi="Avenir Next" w:cs="Arial"/>
          <w:sz w:val="22"/>
          <w:szCs w:val="22"/>
          <w:lang w:val="en-GB"/>
        </w:rPr>
      </w:pPr>
    </w:p>
    <w:p w14:paraId="3B9F90F9" w14:textId="77777777" w:rsidR="005C0DEA" w:rsidRDefault="005C0DEA" w:rsidP="00C861F3">
      <w:pPr>
        <w:pStyle w:val="ListParagraph"/>
        <w:numPr>
          <w:ilvl w:val="0"/>
          <w:numId w:val="10"/>
        </w:numPr>
        <w:ind w:left="426" w:hanging="426"/>
        <w:jc w:val="both"/>
        <w:rPr>
          <w:rFonts w:ascii="Avenir Next" w:hAnsi="Avenir Next" w:cs="Arial"/>
          <w:sz w:val="22"/>
          <w:szCs w:val="22"/>
          <w:lang w:val="en-GB"/>
        </w:rPr>
      </w:pPr>
      <w:r w:rsidRPr="005C0DEA">
        <w:rPr>
          <w:rFonts w:ascii="Avenir Next" w:hAnsi="Avenir Next" w:cs="Arial"/>
          <w:sz w:val="22"/>
          <w:szCs w:val="22"/>
          <w:lang w:val="en-GB"/>
        </w:rPr>
        <w:t>Business rescue requires a reasonable possibility of restoring the company in question to a solvent basis.</w:t>
      </w:r>
    </w:p>
    <w:p w14:paraId="4DA87DF1" w14:textId="77777777" w:rsidR="005C0DEA" w:rsidRPr="005C0DEA" w:rsidRDefault="005C0DEA" w:rsidP="005C0DEA">
      <w:pPr>
        <w:jc w:val="both"/>
        <w:rPr>
          <w:rFonts w:ascii="Avenir Next" w:hAnsi="Avenir Next" w:cs="Arial"/>
          <w:sz w:val="22"/>
          <w:szCs w:val="22"/>
          <w:lang w:val="en-GB"/>
        </w:rPr>
      </w:pPr>
    </w:p>
    <w:p w14:paraId="738986BB" w14:textId="77777777" w:rsidR="005C0DEA" w:rsidRDefault="005C0DEA" w:rsidP="00C861F3">
      <w:pPr>
        <w:pStyle w:val="ListParagraph"/>
        <w:numPr>
          <w:ilvl w:val="0"/>
          <w:numId w:val="10"/>
        </w:numPr>
        <w:ind w:left="426" w:hanging="426"/>
        <w:jc w:val="both"/>
        <w:rPr>
          <w:rFonts w:ascii="Avenir Next" w:hAnsi="Avenir Next" w:cs="Arial"/>
          <w:sz w:val="22"/>
          <w:szCs w:val="22"/>
          <w:lang w:val="en-GB"/>
        </w:rPr>
      </w:pPr>
      <w:r w:rsidRPr="005C0DEA">
        <w:rPr>
          <w:rFonts w:ascii="Avenir Next" w:hAnsi="Avenir Next" w:cs="Arial"/>
          <w:sz w:val="22"/>
          <w:szCs w:val="22"/>
          <w:lang w:val="en-GB"/>
        </w:rPr>
        <w:t>Immediate inability to pay debts is a prerequisite for placing a company under business rescue.</w:t>
      </w:r>
    </w:p>
    <w:p w14:paraId="6AA6C98D" w14:textId="77777777" w:rsidR="005C0DEA" w:rsidRPr="005C0DEA" w:rsidRDefault="005C0DEA" w:rsidP="005C0DEA">
      <w:pPr>
        <w:jc w:val="both"/>
        <w:rPr>
          <w:rFonts w:ascii="Avenir Next" w:hAnsi="Avenir Next" w:cs="Arial"/>
          <w:sz w:val="22"/>
          <w:szCs w:val="22"/>
          <w:lang w:val="en-GB"/>
        </w:rPr>
      </w:pPr>
    </w:p>
    <w:p w14:paraId="7E02B1CF" w14:textId="77777777" w:rsidR="005C0DEA" w:rsidRPr="005C0DEA" w:rsidRDefault="005C0DEA" w:rsidP="00C861F3">
      <w:pPr>
        <w:pStyle w:val="ListParagraph"/>
        <w:numPr>
          <w:ilvl w:val="0"/>
          <w:numId w:val="10"/>
        </w:numPr>
        <w:ind w:left="426" w:hanging="426"/>
        <w:jc w:val="both"/>
        <w:rPr>
          <w:rFonts w:ascii="Avenir Next" w:hAnsi="Avenir Next" w:cs="Arial"/>
          <w:sz w:val="22"/>
          <w:szCs w:val="22"/>
          <w:lang w:val="en-GB"/>
        </w:rPr>
      </w:pPr>
      <w:r w:rsidRPr="005C0DEA">
        <w:rPr>
          <w:rFonts w:ascii="Avenir Next" w:hAnsi="Avenir Next" w:cs="Arial"/>
          <w:sz w:val="22"/>
          <w:szCs w:val="22"/>
          <w:lang w:val="en-GB"/>
        </w:rPr>
        <w:t>A company may be placed under voluntary business rescue by the shareholders of the company in terms of a resolution if the company is in financial distress.</w:t>
      </w:r>
    </w:p>
    <w:p w14:paraId="486C5865" w14:textId="77777777" w:rsidR="005C0DEA" w:rsidRDefault="005C0DEA" w:rsidP="005C0DEA">
      <w:pPr>
        <w:ind w:left="284" w:hanging="284"/>
        <w:jc w:val="both"/>
        <w:rPr>
          <w:rFonts w:ascii="Avenir Next" w:hAnsi="Avenir Next" w:cs="Arial"/>
          <w:sz w:val="22"/>
          <w:szCs w:val="22"/>
          <w:highlight w:val="yellow"/>
          <w:lang w:val="en-GB"/>
        </w:rPr>
      </w:pPr>
    </w:p>
    <w:p w14:paraId="01B8DF55" w14:textId="77777777" w:rsidR="00CA67E9" w:rsidRDefault="00CA67E9" w:rsidP="00CA67E9">
      <w:pPr>
        <w:ind w:left="720" w:hanging="720"/>
        <w:rPr>
          <w:rFonts w:ascii="Arial" w:hAnsi="Arial" w:cs="Arial"/>
          <w:sz w:val="22"/>
          <w:szCs w:val="22"/>
          <w:lang w:val="en-GB"/>
        </w:rPr>
      </w:pPr>
      <w:r w:rsidRPr="00BE0D6C">
        <w:rPr>
          <w:rFonts w:ascii="Avenir Next" w:hAnsi="Avenir Next" w:cs="Arial"/>
          <w:color w:val="000000" w:themeColor="text1"/>
          <w:sz w:val="22"/>
          <w:szCs w:val="22"/>
        </w:rPr>
        <w:t xml:space="preserve">Choose the </w:t>
      </w:r>
      <w:r w:rsidRPr="00BE0D6C">
        <w:rPr>
          <w:rFonts w:ascii="Avenir Next Demi Bold" w:hAnsi="Avenir Next Demi Bold" w:cs="Arial"/>
          <w:b/>
          <w:bCs/>
          <w:color w:val="000000" w:themeColor="text1"/>
          <w:sz w:val="22"/>
          <w:szCs w:val="22"/>
          <w:u w:val="single"/>
        </w:rPr>
        <w:t>correct statement</w:t>
      </w:r>
      <w:r w:rsidRPr="00BE0D6C">
        <w:rPr>
          <w:rFonts w:ascii="Avenir Next" w:hAnsi="Avenir Next" w:cs="Arial"/>
          <w:color w:val="000000" w:themeColor="text1"/>
          <w:sz w:val="22"/>
          <w:szCs w:val="22"/>
        </w:rPr>
        <w:t>:</w:t>
      </w:r>
    </w:p>
    <w:p w14:paraId="068A4655" w14:textId="77777777" w:rsidR="00CA67E9" w:rsidRPr="005C0DEA" w:rsidRDefault="00CA67E9" w:rsidP="005C0DEA">
      <w:pPr>
        <w:ind w:left="284" w:hanging="284"/>
        <w:jc w:val="both"/>
        <w:rPr>
          <w:rFonts w:ascii="Avenir Next" w:hAnsi="Avenir Next" w:cs="Arial"/>
          <w:sz w:val="22"/>
          <w:szCs w:val="22"/>
          <w:highlight w:val="yellow"/>
          <w:lang w:val="en-GB"/>
        </w:rPr>
      </w:pPr>
    </w:p>
    <w:p w14:paraId="3490F537" w14:textId="77777777" w:rsidR="005C0DEA" w:rsidRDefault="005C0DEA" w:rsidP="00C861F3">
      <w:pPr>
        <w:pStyle w:val="ListParagraph"/>
        <w:numPr>
          <w:ilvl w:val="0"/>
          <w:numId w:val="11"/>
        </w:numPr>
        <w:ind w:left="426" w:hanging="426"/>
        <w:jc w:val="both"/>
        <w:rPr>
          <w:rFonts w:ascii="Avenir Next" w:hAnsi="Avenir Next" w:cs="Arial"/>
          <w:sz w:val="22"/>
          <w:szCs w:val="22"/>
          <w:lang w:val="en-GB"/>
        </w:rPr>
      </w:pPr>
      <w:r w:rsidRPr="005C0DEA">
        <w:rPr>
          <w:rFonts w:ascii="Avenir Next" w:hAnsi="Avenir Next" w:cs="Arial"/>
          <w:sz w:val="22"/>
          <w:szCs w:val="22"/>
          <w:lang w:val="en-GB"/>
        </w:rPr>
        <w:t>Options (</w:t>
      </w:r>
      <w:proofErr w:type="spellStart"/>
      <w:r w:rsidRPr="005C0DEA">
        <w:rPr>
          <w:rFonts w:ascii="Avenir Next" w:hAnsi="Avenir Next" w:cs="Arial"/>
          <w:sz w:val="22"/>
          <w:szCs w:val="22"/>
          <w:lang w:val="en-GB"/>
        </w:rPr>
        <w:t>i</w:t>
      </w:r>
      <w:proofErr w:type="spellEnd"/>
      <w:r w:rsidRPr="005C0DEA">
        <w:rPr>
          <w:rFonts w:ascii="Avenir Next" w:hAnsi="Avenir Next" w:cs="Arial"/>
          <w:sz w:val="22"/>
          <w:szCs w:val="22"/>
          <w:lang w:val="en-GB"/>
        </w:rPr>
        <w:t>) and (ii) are correct.</w:t>
      </w:r>
    </w:p>
    <w:p w14:paraId="1B8835F3" w14:textId="77777777" w:rsidR="005C0DEA" w:rsidRDefault="005C0DEA" w:rsidP="005C0DEA">
      <w:pPr>
        <w:pStyle w:val="ListParagraph"/>
        <w:ind w:left="426"/>
        <w:jc w:val="both"/>
        <w:rPr>
          <w:rFonts w:ascii="Avenir Next" w:hAnsi="Avenir Next" w:cs="Arial"/>
          <w:sz w:val="22"/>
          <w:szCs w:val="22"/>
          <w:lang w:val="en-GB"/>
        </w:rPr>
      </w:pPr>
    </w:p>
    <w:p w14:paraId="3D4B743D" w14:textId="77777777" w:rsidR="005C0DEA" w:rsidRDefault="005C0DEA" w:rsidP="00C861F3">
      <w:pPr>
        <w:pStyle w:val="ListParagraph"/>
        <w:numPr>
          <w:ilvl w:val="0"/>
          <w:numId w:val="11"/>
        </w:numPr>
        <w:ind w:left="426" w:hanging="426"/>
        <w:jc w:val="both"/>
        <w:rPr>
          <w:rFonts w:ascii="Avenir Next" w:hAnsi="Avenir Next" w:cs="Arial"/>
          <w:sz w:val="22"/>
          <w:szCs w:val="22"/>
          <w:lang w:val="en-GB"/>
        </w:rPr>
      </w:pPr>
      <w:r w:rsidRPr="005C0DEA">
        <w:rPr>
          <w:rFonts w:ascii="Avenir Next" w:hAnsi="Avenir Next" w:cs="Arial"/>
          <w:sz w:val="22"/>
          <w:szCs w:val="22"/>
          <w:lang w:val="en-GB"/>
        </w:rPr>
        <w:t>Options (ii) and (iii) are correct.</w:t>
      </w:r>
    </w:p>
    <w:p w14:paraId="7F844DB9" w14:textId="77777777" w:rsidR="005C0DEA" w:rsidRPr="005C0DEA" w:rsidRDefault="005C0DEA" w:rsidP="005C0DEA">
      <w:pPr>
        <w:jc w:val="both"/>
        <w:rPr>
          <w:rFonts w:ascii="Avenir Next" w:hAnsi="Avenir Next" w:cs="Arial"/>
          <w:sz w:val="22"/>
          <w:szCs w:val="22"/>
          <w:lang w:val="en-GB"/>
        </w:rPr>
      </w:pPr>
    </w:p>
    <w:p w14:paraId="7EF00B1B" w14:textId="77777777" w:rsidR="005C0DEA" w:rsidRDefault="005C0DEA" w:rsidP="00C861F3">
      <w:pPr>
        <w:pStyle w:val="ListParagraph"/>
        <w:numPr>
          <w:ilvl w:val="0"/>
          <w:numId w:val="11"/>
        </w:numPr>
        <w:ind w:left="426" w:hanging="426"/>
        <w:jc w:val="both"/>
        <w:rPr>
          <w:rFonts w:ascii="Avenir Next" w:hAnsi="Avenir Next" w:cs="Arial"/>
          <w:sz w:val="22"/>
          <w:szCs w:val="22"/>
          <w:lang w:val="en-GB"/>
        </w:rPr>
      </w:pPr>
      <w:r w:rsidRPr="005C0DEA">
        <w:rPr>
          <w:rFonts w:ascii="Avenir Next" w:hAnsi="Avenir Next" w:cs="Arial"/>
          <w:sz w:val="22"/>
          <w:szCs w:val="22"/>
          <w:lang w:val="en-GB"/>
        </w:rPr>
        <w:t>Options (</w:t>
      </w:r>
      <w:proofErr w:type="spellStart"/>
      <w:r w:rsidRPr="005C0DEA">
        <w:rPr>
          <w:rFonts w:ascii="Avenir Next" w:hAnsi="Avenir Next" w:cs="Arial"/>
          <w:sz w:val="22"/>
          <w:szCs w:val="22"/>
          <w:lang w:val="en-GB"/>
        </w:rPr>
        <w:t>i</w:t>
      </w:r>
      <w:proofErr w:type="spellEnd"/>
      <w:r w:rsidRPr="005C0DEA">
        <w:rPr>
          <w:rFonts w:ascii="Avenir Next" w:hAnsi="Avenir Next" w:cs="Arial"/>
          <w:sz w:val="22"/>
          <w:szCs w:val="22"/>
          <w:lang w:val="en-GB"/>
        </w:rPr>
        <w:t>) and (iii) are correct.</w:t>
      </w:r>
    </w:p>
    <w:p w14:paraId="12A00667" w14:textId="77777777" w:rsidR="005C0DEA" w:rsidRPr="005C0DEA" w:rsidRDefault="005C0DEA" w:rsidP="005C0DEA">
      <w:pPr>
        <w:jc w:val="both"/>
        <w:rPr>
          <w:rFonts w:ascii="Avenir Next" w:hAnsi="Avenir Next" w:cs="Arial"/>
          <w:sz w:val="22"/>
          <w:szCs w:val="22"/>
          <w:lang w:val="en-GB"/>
        </w:rPr>
      </w:pPr>
    </w:p>
    <w:p w14:paraId="13E06341" w14:textId="3146A9E2" w:rsidR="005C0DEA" w:rsidRPr="005C0DEA" w:rsidRDefault="005C0DEA" w:rsidP="00C861F3">
      <w:pPr>
        <w:pStyle w:val="ListParagraph"/>
        <w:numPr>
          <w:ilvl w:val="0"/>
          <w:numId w:val="11"/>
        </w:numPr>
        <w:ind w:left="426" w:hanging="426"/>
        <w:jc w:val="both"/>
        <w:rPr>
          <w:rFonts w:ascii="Avenir Next" w:hAnsi="Avenir Next" w:cs="Arial"/>
          <w:sz w:val="22"/>
          <w:szCs w:val="22"/>
          <w:lang w:val="en-GB"/>
        </w:rPr>
      </w:pPr>
      <w:r w:rsidRPr="00A86D70">
        <w:rPr>
          <w:rFonts w:ascii="Avenir Next" w:hAnsi="Avenir Next" w:cs="Arial"/>
          <w:sz w:val="22"/>
          <w:szCs w:val="22"/>
          <w:lang w:val="en-GB"/>
        </w:rPr>
        <w:t>None of the options are correct.</w:t>
      </w:r>
    </w:p>
    <w:p w14:paraId="50D76CC3" w14:textId="77777777" w:rsidR="0001050B" w:rsidRPr="005C0DEA" w:rsidRDefault="0001050B" w:rsidP="0001050B">
      <w:pPr>
        <w:jc w:val="both"/>
        <w:rPr>
          <w:rFonts w:ascii="Avenir Next" w:hAnsi="Avenir Next" w:cs="Arial"/>
          <w:sz w:val="22"/>
          <w:szCs w:val="22"/>
          <w:lang w:val="en-GB"/>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10B605F" w14:textId="77777777" w:rsidR="00BF037C" w:rsidRPr="00BF037C" w:rsidRDefault="00BF037C" w:rsidP="00BF037C">
      <w:pPr>
        <w:jc w:val="both"/>
        <w:rPr>
          <w:rFonts w:ascii="Avenir Next" w:hAnsi="Avenir Next" w:cs="Arial"/>
          <w:sz w:val="22"/>
          <w:szCs w:val="22"/>
          <w:lang w:val="en-GB"/>
        </w:rPr>
      </w:pPr>
      <w:r w:rsidRPr="00BF037C">
        <w:rPr>
          <w:rFonts w:ascii="Avenir Next" w:hAnsi="Avenir Next" w:cs="Arial"/>
          <w:sz w:val="22"/>
          <w:szCs w:val="22"/>
          <w:lang w:val="en-GB"/>
        </w:rPr>
        <w:t xml:space="preserve">Which of the following is / are </w:t>
      </w:r>
      <w:r w:rsidRPr="00BF037C">
        <w:rPr>
          <w:rFonts w:ascii="Avenir Next Demi Bold" w:hAnsi="Avenir Next Demi Bold" w:cs="Arial"/>
          <w:b/>
          <w:sz w:val="22"/>
          <w:szCs w:val="22"/>
          <w:u w:val="single"/>
          <w:lang w:val="en-GB"/>
        </w:rPr>
        <w:t>incorrect</w:t>
      </w:r>
      <w:r w:rsidRPr="00BF037C">
        <w:rPr>
          <w:rFonts w:ascii="Avenir Next" w:hAnsi="Avenir Next" w:cs="Arial"/>
          <w:sz w:val="22"/>
          <w:szCs w:val="22"/>
          <w:lang w:val="en-GB"/>
        </w:rPr>
        <w:t xml:space="preserve"> in relation to the recognition of foreign judgments:</w:t>
      </w:r>
    </w:p>
    <w:p w14:paraId="0C7D0EC8" w14:textId="77777777" w:rsidR="00BF037C" w:rsidRPr="00BF037C" w:rsidRDefault="00BF037C" w:rsidP="00BF037C">
      <w:pPr>
        <w:ind w:left="720" w:hanging="720"/>
        <w:jc w:val="both"/>
        <w:rPr>
          <w:rFonts w:ascii="Avenir Next" w:hAnsi="Avenir Next" w:cs="Arial"/>
          <w:sz w:val="22"/>
          <w:szCs w:val="22"/>
          <w:lang w:val="en-GB"/>
        </w:rPr>
      </w:pPr>
    </w:p>
    <w:p w14:paraId="13BF908C" w14:textId="77777777" w:rsidR="00BF037C" w:rsidRPr="006E0A70" w:rsidRDefault="00BF037C" w:rsidP="00C861F3">
      <w:pPr>
        <w:pStyle w:val="ListParagraph"/>
        <w:numPr>
          <w:ilvl w:val="0"/>
          <w:numId w:val="12"/>
        </w:numPr>
        <w:ind w:left="426" w:hanging="426"/>
        <w:jc w:val="both"/>
        <w:rPr>
          <w:rFonts w:ascii="Avenir Next" w:hAnsi="Avenir Next" w:cs="Arial"/>
          <w:sz w:val="22"/>
          <w:szCs w:val="22"/>
          <w:lang w:val="en-GB"/>
        </w:rPr>
      </w:pPr>
      <w:r w:rsidRPr="00BF037C">
        <w:rPr>
          <w:rFonts w:ascii="Avenir Next" w:hAnsi="Avenir Next" w:cs="Arial"/>
          <w:sz w:val="22"/>
          <w:szCs w:val="22"/>
          <w:lang w:val="en-GB"/>
        </w:rPr>
        <w:t>All foreign judgments are enforced in terms of the Enforcement of Foreign Civil Judgments Act 32 of 1988</w:t>
      </w:r>
      <w:r w:rsidRPr="00BF037C">
        <w:rPr>
          <w:rFonts w:ascii="Avenir Next" w:hAnsi="Avenir Next" w:cs="Arial"/>
          <w:sz w:val="22"/>
          <w:szCs w:val="22"/>
          <w:lang w:val="en-ZA"/>
        </w:rPr>
        <w:t>.</w:t>
      </w:r>
    </w:p>
    <w:p w14:paraId="064BB00E" w14:textId="77777777" w:rsidR="006E0A70" w:rsidRPr="00BF037C" w:rsidRDefault="006E0A70" w:rsidP="006E0A70">
      <w:pPr>
        <w:pStyle w:val="ListParagraph"/>
        <w:ind w:left="426"/>
        <w:jc w:val="both"/>
        <w:rPr>
          <w:rFonts w:ascii="Avenir Next" w:hAnsi="Avenir Next" w:cs="Arial"/>
          <w:sz w:val="22"/>
          <w:szCs w:val="22"/>
          <w:lang w:val="en-GB"/>
        </w:rPr>
      </w:pPr>
    </w:p>
    <w:p w14:paraId="77B36877" w14:textId="77777777" w:rsidR="00BF037C" w:rsidRPr="006E0A70" w:rsidRDefault="00BF037C" w:rsidP="00C861F3">
      <w:pPr>
        <w:pStyle w:val="ListParagraph"/>
        <w:numPr>
          <w:ilvl w:val="0"/>
          <w:numId w:val="12"/>
        </w:numPr>
        <w:ind w:left="426" w:hanging="426"/>
        <w:jc w:val="both"/>
        <w:rPr>
          <w:rFonts w:ascii="Avenir Next" w:hAnsi="Avenir Next" w:cs="Arial"/>
          <w:sz w:val="22"/>
          <w:szCs w:val="22"/>
          <w:lang w:val="en-GB"/>
        </w:rPr>
      </w:pPr>
      <w:r w:rsidRPr="00BF037C">
        <w:rPr>
          <w:rFonts w:ascii="Avenir Next" w:hAnsi="Avenir Next" w:cs="Arial"/>
          <w:sz w:val="22"/>
          <w:szCs w:val="22"/>
          <w:lang w:val="en-GB"/>
        </w:rPr>
        <w:t>All foreign judgments are enforced in terms of the common law</w:t>
      </w:r>
      <w:r w:rsidRPr="00BF037C">
        <w:rPr>
          <w:rFonts w:ascii="Avenir Next" w:hAnsi="Avenir Next" w:cs="Arial"/>
          <w:sz w:val="22"/>
          <w:szCs w:val="22"/>
          <w:lang w:val="en-ZA"/>
        </w:rPr>
        <w:t>.</w:t>
      </w:r>
    </w:p>
    <w:p w14:paraId="343D5888" w14:textId="77777777" w:rsidR="006E0A70" w:rsidRPr="006E0A70" w:rsidRDefault="006E0A70" w:rsidP="006E0A70">
      <w:pPr>
        <w:jc w:val="both"/>
        <w:rPr>
          <w:rFonts w:ascii="Avenir Next" w:hAnsi="Avenir Next" w:cs="Arial"/>
          <w:sz w:val="22"/>
          <w:szCs w:val="22"/>
          <w:lang w:val="en-GB"/>
        </w:rPr>
      </w:pPr>
    </w:p>
    <w:p w14:paraId="7CB1CF98" w14:textId="77777777" w:rsidR="00BF037C" w:rsidRPr="006E0A70" w:rsidRDefault="00BF037C" w:rsidP="00C861F3">
      <w:pPr>
        <w:pStyle w:val="ListParagraph"/>
        <w:numPr>
          <w:ilvl w:val="0"/>
          <w:numId w:val="12"/>
        </w:numPr>
        <w:ind w:left="426" w:hanging="426"/>
        <w:jc w:val="both"/>
        <w:rPr>
          <w:rFonts w:ascii="Avenir Next" w:hAnsi="Avenir Next" w:cs="Arial"/>
          <w:sz w:val="22"/>
          <w:szCs w:val="22"/>
          <w:lang w:val="en-GB"/>
        </w:rPr>
      </w:pPr>
      <w:r w:rsidRPr="00BF037C">
        <w:rPr>
          <w:rFonts w:ascii="Avenir Next" w:hAnsi="Avenir Next" w:cs="Arial"/>
          <w:sz w:val="22"/>
          <w:szCs w:val="22"/>
          <w:lang w:val="en-ZA"/>
        </w:rPr>
        <w:t>Foreign judgments are directly enforceable in South Africa.</w:t>
      </w:r>
    </w:p>
    <w:p w14:paraId="6AC4C01F" w14:textId="77777777" w:rsidR="006E0A70" w:rsidRPr="006E0A70" w:rsidRDefault="006E0A70" w:rsidP="006E0A70">
      <w:pPr>
        <w:jc w:val="both"/>
        <w:rPr>
          <w:rFonts w:ascii="Avenir Next" w:hAnsi="Avenir Next" w:cs="Arial"/>
          <w:sz w:val="22"/>
          <w:szCs w:val="22"/>
          <w:lang w:val="en-GB"/>
        </w:rPr>
      </w:pPr>
    </w:p>
    <w:p w14:paraId="7289E677" w14:textId="0F745371" w:rsidR="00BF037C" w:rsidRPr="00A86D70" w:rsidRDefault="00BF037C" w:rsidP="00C861F3">
      <w:pPr>
        <w:pStyle w:val="ListParagraph"/>
        <w:numPr>
          <w:ilvl w:val="0"/>
          <w:numId w:val="12"/>
        </w:numPr>
        <w:ind w:left="426" w:hanging="426"/>
        <w:jc w:val="both"/>
        <w:rPr>
          <w:rFonts w:ascii="Avenir Next" w:hAnsi="Avenir Next" w:cs="Arial"/>
          <w:sz w:val="22"/>
          <w:szCs w:val="22"/>
          <w:lang w:val="en-GB"/>
        </w:rPr>
      </w:pPr>
      <w:r w:rsidRPr="00A86D70">
        <w:rPr>
          <w:rFonts w:ascii="Avenir Next" w:hAnsi="Avenir Next" w:cs="Arial"/>
          <w:sz w:val="22"/>
          <w:szCs w:val="22"/>
          <w:lang w:val="en-ZA"/>
        </w:rPr>
        <w:t>All of the above.</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640A77B"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7041C2">
        <w:rPr>
          <w:rFonts w:ascii="Avenir Next Demi Bold" w:hAnsi="Avenir Next Demi Bold" w:cs="Arial"/>
          <w:b/>
          <w:bCs/>
          <w:color w:val="000000" w:themeColor="text1"/>
          <w:sz w:val="22"/>
          <w:szCs w:val="22"/>
          <w:lang w:val="en-GB"/>
        </w:rPr>
        <w:t xml:space="preserve">6 </w:t>
      </w:r>
      <w:r w:rsidRPr="00B1461F">
        <w:rPr>
          <w:rFonts w:ascii="Avenir Next Demi Bold" w:hAnsi="Avenir Next Demi Bold" w:cs="Arial"/>
          <w:b/>
          <w:bCs/>
          <w:color w:val="000000" w:themeColor="text1"/>
          <w:sz w:val="22"/>
          <w:szCs w:val="22"/>
          <w:lang w:val="en-GB"/>
        </w:rPr>
        <w:t>marks]</w:t>
      </w:r>
    </w:p>
    <w:p w14:paraId="74F1FA36" w14:textId="77777777" w:rsidR="00BB0E4B" w:rsidRDefault="00BB0E4B" w:rsidP="00BB0E4B">
      <w:pPr>
        <w:ind w:left="720" w:right="851" w:hanging="720"/>
        <w:rPr>
          <w:rFonts w:ascii="Avenir Next" w:hAnsi="Avenir Next" w:cs="Arial"/>
          <w:b/>
          <w:color w:val="FF0000"/>
          <w:sz w:val="22"/>
          <w:szCs w:val="22"/>
          <w:lang w:val="en-GB"/>
        </w:rPr>
      </w:pPr>
    </w:p>
    <w:p w14:paraId="064E2331" w14:textId="77777777" w:rsidR="007041C2" w:rsidRPr="000A0883" w:rsidRDefault="007041C2" w:rsidP="007041C2">
      <w:pPr>
        <w:jc w:val="both"/>
        <w:rPr>
          <w:rFonts w:ascii="Avenir Next" w:hAnsi="Avenir Next" w:cs="Arial"/>
          <w:sz w:val="22"/>
          <w:szCs w:val="22"/>
          <w:lang w:val="en-GB"/>
        </w:rPr>
      </w:pPr>
      <w:r w:rsidRPr="000A0883">
        <w:rPr>
          <w:rFonts w:ascii="Avenir Next" w:hAnsi="Avenir Next" w:cs="Arial"/>
          <w:sz w:val="22"/>
          <w:szCs w:val="22"/>
          <w:lang w:val="en-GB"/>
        </w:rPr>
        <w:t>Which common law requirements need to be met in order for the cause of action established by a foreign judgment to be enforced?</w:t>
      </w:r>
    </w:p>
    <w:p w14:paraId="7EA8B22A" w14:textId="77777777" w:rsidR="007041C2" w:rsidRDefault="007041C2" w:rsidP="007041C2">
      <w:pPr>
        <w:jc w:val="both"/>
        <w:rPr>
          <w:rFonts w:ascii="Avenir Next" w:hAnsi="Avenir Next" w:cs="Arial"/>
          <w:sz w:val="22"/>
          <w:szCs w:val="22"/>
          <w:lang w:val="en-GB"/>
        </w:rPr>
      </w:pPr>
    </w:p>
    <w:p w14:paraId="1C6D7D2D" w14:textId="4EBCD069" w:rsidR="00A86D70" w:rsidRPr="00A86D70" w:rsidRDefault="00A86D70" w:rsidP="007041C2">
      <w:pPr>
        <w:jc w:val="both"/>
        <w:rPr>
          <w:rFonts w:ascii="Avenir Next" w:hAnsi="Avenir Next" w:cs="Arial"/>
          <w:color w:val="808080" w:themeColor="background1" w:themeShade="80"/>
          <w:sz w:val="22"/>
          <w:szCs w:val="22"/>
          <w:lang w:val="en-GB"/>
        </w:rPr>
      </w:pPr>
      <w:r w:rsidRPr="00A86D70">
        <w:rPr>
          <w:rFonts w:ascii="Avenir Next" w:hAnsi="Avenir Next" w:cs="Arial"/>
          <w:color w:val="808080" w:themeColor="background1" w:themeShade="80"/>
          <w:sz w:val="22"/>
          <w:szCs w:val="22"/>
          <w:lang w:val="en-GB"/>
        </w:rPr>
        <w:t>[Type answer here]</w:t>
      </w:r>
    </w:p>
    <w:p w14:paraId="5F859F8C" w14:textId="4B35A02E" w:rsidR="0001050B" w:rsidRDefault="0001050B" w:rsidP="007041C2">
      <w:pPr>
        <w:ind w:right="851"/>
        <w:rPr>
          <w:rFonts w:ascii="Avenir Next" w:hAnsi="Avenir Next" w:cs="Arial"/>
          <w:sz w:val="22"/>
          <w:szCs w:val="22"/>
          <w:lang w:val="en-GB"/>
        </w:rPr>
      </w:pPr>
    </w:p>
    <w:p w14:paraId="2EA42414" w14:textId="39F92657" w:rsidR="00E46C58" w:rsidRPr="00E9451A" w:rsidRDefault="00E46C58" w:rsidP="00E9451A">
      <w:pPr>
        <w:pStyle w:val="INSOLstyleheading4"/>
        <w:rPr>
          <w:rFonts w:ascii="Avenir Next Demi Bold" w:hAnsi="Avenir Next Demi Bold"/>
          <w:iCs w:val="0"/>
        </w:rPr>
      </w:pPr>
      <w:r w:rsidRPr="00E9451A">
        <w:rPr>
          <w:rFonts w:ascii="Avenir Next Demi Bold" w:hAnsi="Avenir Next Demi Bold"/>
          <w:iCs w:val="0"/>
        </w:rPr>
        <w:t xml:space="preserve">Question 2.2 [maximum </w:t>
      </w:r>
      <w:r w:rsidR="007041C2">
        <w:rPr>
          <w:rFonts w:ascii="Avenir Next Demi Bold" w:hAnsi="Avenir Next Demi Bold"/>
          <w:iCs w:val="0"/>
        </w:rPr>
        <w:t>4</w:t>
      </w:r>
      <w:r w:rsidRPr="00E9451A">
        <w:rPr>
          <w:rFonts w:ascii="Avenir Next Demi Bold" w:hAnsi="Avenir Next Demi Bold"/>
          <w:iCs w:val="0"/>
        </w:rPr>
        <w:t xml:space="preserve"> marks]</w:t>
      </w:r>
    </w:p>
    <w:p w14:paraId="311DE4A7" w14:textId="77777777" w:rsidR="005B701A" w:rsidRDefault="005B701A" w:rsidP="0091251C">
      <w:pPr>
        <w:rPr>
          <w:rFonts w:ascii="Avenir Next" w:hAnsi="Avenir Next" w:cs="Arial"/>
          <w:bCs/>
          <w:color w:val="000000" w:themeColor="text1"/>
          <w:sz w:val="22"/>
          <w:szCs w:val="22"/>
          <w:lang w:val="en-GB"/>
        </w:rPr>
      </w:pPr>
      <w:bookmarkStart w:id="0" w:name="_Hlk17709135"/>
    </w:p>
    <w:p w14:paraId="6A7E7B48" w14:textId="77777777" w:rsidR="00C9391C" w:rsidRPr="00107363" w:rsidRDefault="00C9391C" w:rsidP="00C9391C">
      <w:pPr>
        <w:jc w:val="both"/>
        <w:rPr>
          <w:rFonts w:ascii="Avenir Next" w:hAnsi="Avenir Next" w:cs="Arial"/>
          <w:sz w:val="22"/>
          <w:szCs w:val="22"/>
          <w:lang w:val="en-GB"/>
        </w:rPr>
      </w:pPr>
      <w:r w:rsidRPr="00107363">
        <w:rPr>
          <w:rFonts w:ascii="Avenir Next" w:hAnsi="Avenir Next" w:cs="Arial"/>
          <w:sz w:val="22"/>
          <w:szCs w:val="22"/>
          <w:lang w:val="en-GB"/>
        </w:rPr>
        <w:t xml:space="preserve">In accordance with the South African common law dealing with cross-border insolvency, how are the </w:t>
      </w:r>
      <w:r w:rsidRPr="00107363">
        <w:rPr>
          <w:rFonts w:ascii="Avenir Next Demi Bold" w:hAnsi="Avenir Next Demi Bold" w:cs="Arial"/>
          <w:b/>
          <w:bCs/>
          <w:sz w:val="22"/>
          <w:szCs w:val="22"/>
          <w:u w:val="single"/>
          <w:lang w:val="en-GB"/>
        </w:rPr>
        <w:t>assets of an insolvent governed</w:t>
      </w:r>
      <w:r w:rsidRPr="00107363">
        <w:rPr>
          <w:rFonts w:ascii="Avenir Next" w:hAnsi="Avenir Next" w:cs="Arial"/>
          <w:bCs/>
          <w:sz w:val="22"/>
          <w:szCs w:val="22"/>
          <w:lang w:val="en-GB"/>
        </w:rPr>
        <w:t>? (Briefly refer to the position applicable to both movable and immovable property.)</w:t>
      </w:r>
    </w:p>
    <w:p w14:paraId="6784BE1E" w14:textId="77777777" w:rsidR="00C9391C" w:rsidRDefault="00C9391C" w:rsidP="0091251C">
      <w:pPr>
        <w:rPr>
          <w:rFonts w:ascii="Avenir Next" w:hAnsi="Avenir Next" w:cs="Arial"/>
          <w:color w:val="808080" w:themeColor="background1" w:themeShade="80"/>
          <w:sz w:val="22"/>
          <w:szCs w:val="22"/>
          <w:lang w:val="en-GB"/>
        </w:rPr>
      </w:pPr>
    </w:p>
    <w:p w14:paraId="507DB55B" w14:textId="00824AE8" w:rsidR="00A86D70" w:rsidRDefault="00A86D70" w:rsidP="00A86D70">
      <w:pPr>
        <w:jc w:val="both"/>
        <w:rPr>
          <w:rFonts w:ascii="Avenir Next" w:hAnsi="Avenir Next" w:cs="Arial"/>
          <w:color w:val="808080" w:themeColor="background1" w:themeShade="80"/>
          <w:sz w:val="22"/>
          <w:szCs w:val="22"/>
          <w:lang w:val="en-GB"/>
        </w:rPr>
      </w:pPr>
      <w:r w:rsidRPr="00A86D70">
        <w:rPr>
          <w:rFonts w:ascii="Avenir Next" w:hAnsi="Avenir Next" w:cs="Arial"/>
          <w:color w:val="808080" w:themeColor="background1" w:themeShade="80"/>
          <w:sz w:val="22"/>
          <w:szCs w:val="22"/>
          <w:lang w:val="en-GB"/>
        </w:rPr>
        <w:t>[Type answer here]</w:t>
      </w:r>
    </w:p>
    <w:p w14:paraId="531483C1" w14:textId="77777777" w:rsidR="00A86D70" w:rsidRPr="00A86D70" w:rsidRDefault="00A86D70" w:rsidP="00A86D70">
      <w:pPr>
        <w:jc w:val="both"/>
        <w:rPr>
          <w:rFonts w:ascii="Avenir Next" w:hAnsi="Avenir Next" w:cs="Arial"/>
          <w:color w:val="808080" w:themeColor="background1" w:themeShade="80"/>
          <w:sz w:val="22"/>
          <w:szCs w:val="22"/>
          <w:lang w:val="en-GB"/>
        </w:rPr>
      </w:pPr>
    </w:p>
    <w:p w14:paraId="52E0A890" w14:textId="77777777" w:rsidR="005B701A" w:rsidRDefault="005B701A" w:rsidP="0091251C">
      <w:pPr>
        <w:rPr>
          <w:rFonts w:ascii="Avenir Next" w:hAnsi="Avenir Next" w:cs="Arial"/>
          <w:bCs/>
          <w:color w:val="000000" w:themeColor="text1"/>
          <w:sz w:val="22"/>
          <w:szCs w:val="22"/>
          <w:lang w:val="en-GB"/>
        </w:rPr>
      </w:pPr>
    </w:p>
    <w:p w14:paraId="1507381A" w14:textId="62D9A6CB"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78E0C50A" w14:textId="77777777" w:rsidR="00406531" w:rsidRDefault="00406531" w:rsidP="00406531">
      <w:pPr>
        <w:ind w:left="720" w:right="851" w:hanging="720"/>
        <w:rPr>
          <w:rFonts w:ascii="Avenir Next Demi Bold" w:hAnsi="Avenir Next Demi Bold" w:cs="Arial"/>
          <w:b/>
          <w:bCs/>
          <w:color w:val="000000" w:themeColor="text1"/>
          <w:sz w:val="22"/>
          <w:szCs w:val="22"/>
          <w:lang w:val="en-GB"/>
        </w:rPr>
      </w:pPr>
    </w:p>
    <w:p w14:paraId="07E53CBB" w14:textId="47BB324C" w:rsidR="00406531" w:rsidRPr="00B1461F" w:rsidRDefault="00406531" w:rsidP="00406531">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w:t>
      </w:r>
      <w:r>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.1 [maximum </w:t>
      </w:r>
      <w:r w:rsidR="00467F16">
        <w:rPr>
          <w:rFonts w:ascii="Avenir Next Demi Bold" w:hAnsi="Avenir Next Demi Bold" w:cs="Arial"/>
          <w:b/>
          <w:bCs/>
          <w:color w:val="000000" w:themeColor="text1"/>
          <w:sz w:val="22"/>
          <w:szCs w:val="22"/>
          <w:lang w:val="en-GB"/>
        </w:rPr>
        <w:t>5</w:t>
      </w:r>
      <w:r w:rsidRPr="00B1461F">
        <w:rPr>
          <w:rFonts w:ascii="Avenir Next Demi Bold" w:hAnsi="Avenir Next Demi Bold" w:cs="Arial"/>
          <w:b/>
          <w:bCs/>
          <w:color w:val="000000" w:themeColor="text1"/>
          <w:sz w:val="22"/>
          <w:szCs w:val="22"/>
          <w:lang w:val="en-GB"/>
        </w:rPr>
        <w:t xml:space="preserve"> marks]</w:t>
      </w:r>
    </w:p>
    <w:p w14:paraId="50FFF843" w14:textId="77777777" w:rsidR="0091251C" w:rsidRPr="00E45883" w:rsidRDefault="0091251C" w:rsidP="00D62AFB">
      <w:pPr>
        <w:jc w:val="both"/>
        <w:rPr>
          <w:rFonts w:ascii="Avenir Next" w:hAnsi="Avenir Next" w:cs="Arial"/>
          <w:b/>
          <w:bCs/>
          <w:sz w:val="22"/>
          <w:szCs w:val="22"/>
          <w:shd w:val="clear" w:color="auto" w:fill="FFFFFF"/>
          <w:lang w:val="en-GB"/>
        </w:rPr>
      </w:pPr>
    </w:p>
    <w:p w14:paraId="6C9F252F" w14:textId="5E37DBC4" w:rsidR="00E45883" w:rsidRPr="00E45883" w:rsidRDefault="00E45883" w:rsidP="00D62AFB">
      <w:pPr>
        <w:jc w:val="both"/>
        <w:rPr>
          <w:rFonts w:ascii="Avenir Next" w:eastAsia="Calibri" w:hAnsi="Avenir Next" w:cs="Arial"/>
          <w:sz w:val="22"/>
          <w:szCs w:val="22"/>
          <w:lang w:val="en-ZA"/>
        </w:rPr>
      </w:pPr>
      <w:r w:rsidRPr="00E45883">
        <w:rPr>
          <w:rFonts w:ascii="Avenir Next" w:eastAsia="Calibri" w:hAnsi="Avenir Next" w:cs="Arial"/>
          <w:sz w:val="22"/>
          <w:szCs w:val="22"/>
          <w:lang w:val="en-ZA"/>
        </w:rPr>
        <w:t>M</w:t>
      </w:r>
      <w:r w:rsidR="00D90372">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 </w:t>
      </w:r>
      <w:r w:rsidR="00D90372">
        <w:rPr>
          <w:rFonts w:ascii="Avenir Next" w:eastAsia="Calibri" w:hAnsi="Avenir Next" w:cs="Arial"/>
          <w:sz w:val="22"/>
          <w:szCs w:val="22"/>
          <w:lang w:val="en-ZA"/>
        </w:rPr>
        <w:t>X</w:t>
      </w:r>
      <w:r w:rsidRPr="00E45883">
        <w:rPr>
          <w:rFonts w:ascii="Avenir Next" w:eastAsia="Calibri" w:hAnsi="Avenir Next" w:cs="Arial"/>
          <w:sz w:val="22"/>
          <w:szCs w:val="22"/>
          <w:lang w:val="en-ZA"/>
        </w:rPr>
        <w:t xml:space="preserve"> and </w:t>
      </w:r>
      <w:r w:rsidR="00C861F3">
        <w:rPr>
          <w:rFonts w:ascii="Avenir Next" w:eastAsia="Calibri" w:hAnsi="Avenir Next" w:cs="Arial"/>
          <w:sz w:val="22"/>
          <w:szCs w:val="22"/>
          <w:lang w:val="en-ZA"/>
        </w:rPr>
        <w:t>Lots-of-Cash</w:t>
      </w:r>
      <w:r w:rsidRPr="00E45883">
        <w:rPr>
          <w:rFonts w:ascii="Avenir Next" w:eastAsia="Calibri" w:hAnsi="Avenir Next" w:cs="Arial"/>
          <w:sz w:val="22"/>
          <w:szCs w:val="22"/>
          <w:lang w:val="en-ZA"/>
        </w:rPr>
        <w:t xml:space="preserve"> Limited entered into a lease agreement in terms whereof </w:t>
      </w:r>
      <w:r w:rsidR="00C861F3">
        <w:rPr>
          <w:rFonts w:ascii="Avenir Next" w:eastAsia="Calibri" w:hAnsi="Avenir Next" w:cs="Arial"/>
          <w:sz w:val="22"/>
          <w:szCs w:val="22"/>
          <w:lang w:val="en-ZA"/>
        </w:rPr>
        <w:t>Lots-of-Cash</w:t>
      </w:r>
      <w:r w:rsidRPr="00E45883">
        <w:rPr>
          <w:rFonts w:ascii="Avenir Next" w:eastAsia="Calibri" w:hAnsi="Avenir Next" w:cs="Arial"/>
          <w:sz w:val="22"/>
          <w:szCs w:val="22"/>
          <w:lang w:val="en-ZA"/>
        </w:rPr>
        <w:t xml:space="preserve"> Limited rents an office from M</w:t>
      </w:r>
      <w:r w:rsidR="00C861F3">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 </w:t>
      </w:r>
      <w:r w:rsidR="00C861F3">
        <w:rPr>
          <w:rFonts w:ascii="Avenir Next" w:eastAsia="Calibri" w:hAnsi="Avenir Next" w:cs="Arial"/>
          <w:sz w:val="22"/>
          <w:szCs w:val="22"/>
          <w:lang w:val="en-ZA"/>
        </w:rPr>
        <w:t>X</w:t>
      </w:r>
      <w:r w:rsidRPr="00E45883">
        <w:rPr>
          <w:rFonts w:ascii="Avenir Next" w:eastAsia="Calibri" w:hAnsi="Avenir Next" w:cs="Arial"/>
          <w:sz w:val="22"/>
          <w:szCs w:val="22"/>
          <w:lang w:val="en-ZA"/>
        </w:rPr>
        <w:t xml:space="preserve"> who is the owner of the office block where the office is situated. After </w:t>
      </w:r>
      <w:r w:rsidR="00C861F3">
        <w:rPr>
          <w:rFonts w:ascii="Avenir Next" w:eastAsia="Calibri" w:hAnsi="Avenir Next" w:cs="Arial"/>
          <w:sz w:val="22"/>
          <w:szCs w:val="22"/>
          <w:lang w:val="en-ZA"/>
        </w:rPr>
        <w:t>Lots-of-Cash</w:t>
      </w:r>
      <w:r w:rsidRPr="00E45883">
        <w:rPr>
          <w:rFonts w:ascii="Avenir Next" w:eastAsia="Calibri" w:hAnsi="Avenir Next" w:cs="Arial"/>
          <w:sz w:val="22"/>
          <w:szCs w:val="22"/>
          <w:lang w:val="en-ZA"/>
        </w:rPr>
        <w:t xml:space="preserve"> Limited has rented from M</w:t>
      </w:r>
      <w:r w:rsidR="00C861F3">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 </w:t>
      </w:r>
      <w:r w:rsidR="00C861F3">
        <w:rPr>
          <w:rFonts w:ascii="Avenir Next" w:eastAsia="Calibri" w:hAnsi="Avenir Next" w:cs="Arial"/>
          <w:sz w:val="22"/>
          <w:szCs w:val="22"/>
          <w:lang w:val="en-ZA"/>
        </w:rPr>
        <w:t>X</w:t>
      </w:r>
      <w:r w:rsidRPr="00E45883">
        <w:rPr>
          <w:rFonts w:ascii="Avenir Next" w:eastAsia="Calibri" w:hAnsi="Avenir Next" w:cs="Arial"/>
          <w:sz w:val="22"/>
          <w:szCs w:val="22"/>
          <w:lang w:val="en-ZA"/>
        </w:rPr>
        <w:t xml:space="preserve"> for over a year, it experiences financial difficulties and is placed in liquidation. M</w:t>
      </w:r>
      <w:r w:rsidR="00C861F3">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 </w:t>
      </w:r>
      <w:r w:rsidR="00C861F3">
        <w:rPr>
          <w:rFonts w:ascii="Avenir Next" w:eastAsia="Calibri" w:hAnsi="Avenir Next" w:cs="Arial"/>
          <w:sz w:val="22"/>
          <w:szCs w:val="22"/>
          <w:lang w:val="en-ZA"/>
        </w:rPr>
        <w:t>X</w:t>
      </w:r>
      <w:r w:rsidRPr="00E45883">
        <w:rPr>
          <w:rFonts w:ascii="Avenir Next" w:eastAsia="Calibri" w:hAnsi="Avenir Next" w:cs="Arial"/>
          <w:sz w:val="22"/>
          <w:szCs w:val="22"/>
          <w:lang w:val="en-ZA"/>
        </w:rPr>
        <w:t xml:space="preserve"> is of the opinion that </w:t>
      </w:r>
      <w:r w:rsidR="00C861F3">
        <w:rPr>
          <w:rFonts w:ascii="Avenir Next" w:eastAsia="Calibri" w:hAnsi="Avenir Next" w:cs="Arial"/>
          <w:sz w:val="22"/>
          <w:szCs w:val="22"/>
          <w:lang w:val="en-ZA"/>
        </w:rPr>
        <w:t>Lots-of-Cash</w:t>
      </w:r>
      <w:r w:rsidRPr="00E45883">
        <w:rPr>
          <w:rFonts w:ascii="Avenir Next" w:eastAsia="Calibri" w:hAnsi="Avenir Next" w:cs="Arial"/>
          <w:sz w:val="22"/>
          <w:szCs w:val="22"/>
          <w:lang w:val="en-ZA"/>
        </w:rPr>
        <w:t xml:space="preserve"> Limited had been a very good tenant that paid its rent timeously up until a few months prior to the liquidation, and </w:t>
      </w:r>
      <w:r w:rsidR="00C861F3">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he is concerned about the effect of the liquidation of </w:t>
      </w:r>
      <w:r w:rsidR="00C861F3">
        <w:rPr>
          <w:rFonts w:ascii="Avenir Next" w:eastAsia="Calibri" w:hAnsi="Avenir Next" w:cs="Arial"/>
          <w:sz w:val="22"/>
          <w:szCs w:val="22"/>
          <w:lang w:val="en-ZA"/>
        </w:rPr>
        <w:t>Lots-of-Cash</w:t>
      </w:r>
      <w:r w:rsidRPr="00E45883">
        <w:rPr>
          <w:rFonts w:ascii="Avenir Next" w:eastAsia="Calibri" w:hAnsi="Avenir Next" w:cs="Arial"/>
          <w:sz w:val="22"/>
          <w:szCs w:val="22"/>
          <w:lang w:val="en-ZA"/>
        </w:rPr>
        <w:t xml:space="preserve"> Limited on their lease agreement. Advise M</w:t>
      </w:r>
      <w:r w:rsidR="00C861F3">
        <w:rPr>
          <w:rFonts w:ascii="Avenir Next" w:eastAsia="Calibri" w:hAnsi="Avenir Next" w:cs="Arial"/>
          <w:sz w:val="22"/>
          <w:szCs w:val="22"/>
          <w:lang w:val="en-ZA"/>
        </w:rPr>
        <w:t>s</w:t>
      </w:r>
      <w:r w:rsidRPr="00E45883">
        <w:rPr>
          <w:rFonts w:ascii="Avenir Next" w:eastAsia="Calibri" w:hAnsi="Avenir Next" w:cs="Arial"/>
          <w:sz w:val="22"/>
          <w:szCs w:val="22"/>
          <w:lang w:val="en-ZA"/>
        </w:rPr>
        <w:t xml:space="preserve"> </w:t>
      </w:r>
      <w:r w:rsidR="00C861F3">
        <w:rPr>
          <w:rFonts w:ascii="Avenir Next" w:eastAsia="Calibri" w:hAnsi="Avenir Next" w:cs="Arial"/>
          <w:sz w:val="22"/>
          <w:szCs w:val="22"/>
          <w:lang w:val="en-ZA"/>
        </w:rPr>
        <w:t>X</w:t>
      </w:r>
      <w:r w:rsidRPr="00E45883">
        <w:rPr>
          <w:rFonts w:ascii="Avenir Next" w:eastAsia="Calibri" w:hAnsi="Avenir Next" w:cs="Arial"/>
          <w:sz w:val="22"/>
          <w:szCs w:val="22"/>
          <w:lang w:val="en-ZA"/>
        </w:rPr>
        <w:t xml:space="preserve"> in this regard.</w:t>
      </w:r>
    </w:p>
    <w:p w14:paraId="2CDDFCC0" w14:textId="00660449" w:rsidR="00F93E2A" w:rsidRPr="00B87DBA" w:rsidRDefault="00F93E2A" w:rsidP="00D62AFB">
      <w:pPr>
        <w:jc w:val="both"/>
        <w:rPr>
          <w:rFonts w:ascii="Avenir Next" w:eastAsia="Calibri" w:hAnsi="Avenir Next" w:cs="Arial"/>
          <w:sz w:val="22"/>
          <w:szCs w:val="22"/>
          <w:lang w:val="en-ZA"/>
        </w:rPr>
      </w:pPr>
    </w:p>
    <w:p w14:paraId="22477CDC" w14:textId="77777777" w:rsidR="00A86D70" w:rsidRPr="00A86D70" w:rsidRDefault="00A86D70" w:rsidP="00A86D70">
      <w:pPr>
        <w:jc w:val="both"/>
        <w:rPr>
          <w:rFonts w:ascii="Avenir Next" w:hAnsi="Avenir Next" w:cs="Arial"/>
          <w:color w:val="808080" w:themeColor="background1" w:themeShade="80"/>
          <w:sz w:val="22"/>
          <w:szCs w:val="22"/>
          <w:lang w:val="en-GB"/>
        </w:rPr>
      </w:pPr>
      <w:r w:rsidRPr="00A86D70">
        <w:rPr>
          <w:rFonts w:ascii="Avenir Next" w:hAnsi="Avenir Next" w:cs="Arial"/>
          <w:color w:val="808080" w:themeColor="background1" w:themeShade="80"/>
          <w:sz w:val="22"/>
          <w:szCs w:val="22"/>
          <w:lang w:val="en-GB"/>
        </w:rPr>
        <w:lastRenderedPageBreak/>
        <w:t>[Type answer here]</w:t>
      </w:r>
    </w:p>
    <w:p w14:paraId="4E5C9671" w14:textId="10B8852F" w:rsidR="0001050B" w:rsidRDefault="0001050B" w:rsidP="0001050B">
      <w:pPr>
        <w:jc w:val="both"/>
        <w:rPr>
          <w:rFonts w:ascii="Avenir Next" w:hAnsi="Avenir Next" w:cs="Arial"/>
          <w:b/>
          <w:bCs/>
          <w:sz w:val="22"/>
          <w:szCs w:val="22"/>
          <w:lang w:val="en-GB"/>
        </w:rPr>
      </w:pPr>
    </w:p>
    <w:p w14:paraId="6298F905" w14:textId="093E82AD" w:rsidR="00467F16" w:rsidRDefault="00467F16" w:rsidP="00467F16">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w:t>
      </w:r>
      <w:r>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[maximum </w:t>
      </w:r>
      <w:r w:rsidR="00DE5497">
        <w:rPr>
          <w:rFonts w:ascii="Avenir Next Demi Bold" w:hAnsi="Avenir Next Demi Bold" w:cs="Arial"/>
          <w:b/>
          <w:bCs/>
          <w:color w:val="000000" w:themeColor="text1"/>
          <w:sz w:val="22"/>
          <w:szCs w:val="22"/>
          <w:lang w:val="en-GB"/>
        </w:rPr>
        <w:t>10</w:t>
      </w:r>
      <w:r w:rsidRPr="00B1461F">
        <w:rPr>
          <w:rFonts w:ascii="Avenir Next Demi Bold" w:hAnsi="Avenir Next Demi Bold" w:cs="Arial"/>
          <w:b/>
          <w:bCs/>
          <w:color w:val="000000" w:themeColor="text1"/>
          <w:sz w:val="22"/>
          <w:szCs w:val="22"/>
          <w:lang w:val="en-GB"/>
        </w:rPr>
        <w:t xml:space="preserve"> marks]</w:t>
      </w:r>
    </w:p>
    <w:p w14:paraId="24FE3B34" w14:textId="77777777" w:rsidR="00D62AFB" w:rsidRDefault="00D62AFB" w:rsidP="00467F16">
      <w:pPr>
        <w:ind w:left="720" w:right="851" w:hanging="720"/>
        <w:rPr>
          <w:rFonts w:ascii="Avenir Next Demi Bold" w:hAnsi="Avenir Next Demi Bold" w:cs="Arial"/>
          <w:b/>
          <w:bCs/>
          <w:color w:val="000000" w:themeColor="text1"/>
          <w:sz w:val="22"/>
          <w:szCs w:val="22"/>
          <w:lang w:val="en-GB"/>
        </w:rPr>
      </w:pPr>
    </w:p>
    <w:p w14:paraId="696020B8" w14:textId="656F1338" w:rsidR="00D62AFB" w:rsidRPr="00D62AFB" w:rsidRDefault="00D62AFB" w:rsidP="00D62AFB">
      <w:pPr>
        <w:spacing w:after="200"/>
        <w:jc w:val="both"/>
        <w:rPr>
          <w:rFonts w:ascii="Avenir Next" w:eastAsia="Calibri" w:hAnsi="Avenir Next" w:cs="Arial"/>
          <w:sz w:val="22"/>
          <w:szCs w:val="22"/>
          <w:lang w:val="en-ZA"/>
        </w:rPr>
      </w:pPr>
      <w:r w:rsidRPr="00D62AFB">
        <w:rPr>
          <w:rFonts w:ascii="Avenir Next" w:eastAsia="Calibri" w:hAnsi="Avenir Next" w:cs="Arial"/>
          <w:sz w:val="22"/>
          <w:szCs w:val="22"/>
          <w:lang w:val="en-ZA"/>
        </w:rPr>
        <w:t>Ms A is a</w:t>
      </w:r>
      <w:r w:rsidR="0034207F">
        <w:rPr>
          <w:rFonts w:ascii="Avenir Next" w:eastAsia="Calibri" w:hAnsi="Avenir Next" w:cs="Arial"/>
          <w:sz w:val="22"/>
          <w:szCs w:val="22"/>
          <w:lang w:val="en-ZA"/>
        </w:rPr>
        <w:t xml:space="preserve"> store clerk at a local supermarket</w:t>
      </w:r>
      <w:r w:rsidRPr="00D62AFB">
        <w:rPr>
          <w:rFonts w:ascii="Avenir Next" w:eastAsia="Calibri" w:hAnsi="Avenir Next" w:cs="Arial"/>
          <w:sz w:val="22"/>
          <w:szCs w:val="22"/>
          <w:lang w:val="en-ZA"/>
        </w:rPr>
        <w:t xml:space="preserve">. She earns a gross income of ZAR </w:t>
      </w:r>
      <w:r w:rsidR="00145760">
        <w:rPr>
          <w:rFonts w:ascii="Avenir Next" w:eastAsia="Calibri" w:hAnsi="Avenir Next" w:cs="Arial"/>
          <w:sz w:val="22"/>
          <w:szCs w:val="22"/>
          <w:lang w:val="en-ZA"/>
        </w:rPr>
        <w:t>15</w:t>
      </w:r>
      <w:r w:rsidRPr="00D62AFB">
        <w:rPr>
          <w:rFonts w:ascii="Avenir Next" w:eastAsia="Calibri" w:hAnsi="Avenir Next" w:cs="Arial"/>
          <w:sz w:val="22"/>
          <w:szCs w:val="22"/>
          <w:lang w:val="en-ZA"/>
        </w:rPr>
        <w:t> 000 per month.  In 20</w:t>
      </w:r>
      <w:r w:rsidR="00145760">
        <w:rPr>
          <w:rFonts w:ascii="Avenir Next" w:eastAsia="Calibri" w:hAnsi="Avenir Next" w:cs="Arial"/>
          <w:sz w:val="22"/>
          <w:szCs w:val="22"/>
          <w:lang w:val="en-ZA"/>
        </w:rPr>
        <w:t>20</w:t>
      </w:r>
      <w:r w:rsidRPr="00D62AFB">
        <w:rPr>
          <w:rFonts w:ascii="Avenir Next" w:eastAsia="Calibri" w:hAnsi="Avenir Next" w:cs="Arial"/>
          <w:sz w:val="22"/>
          <w:szCs w:val="22"/>
          <w:lang w:val="en-ZA"/>
        </w:rPr>
        <w:t xml:space="preserve"> she borrowed ZAR</w:t>
      </w:r>
      <w:r w:rsidR="00145760">
        <w:rPr>
          <w:rFonts w:ascii="Avenir Next" w:eastAsia="Calibri" w:hAnsi="Avenir Next" w:cs="Arial"/>
          <w:sz w:val="22"/>
          <w:szCs w:val="22"/>
          <w:lang w:val="en-ZA"/>
        </w:rPr>
        <w:t xml:space="preserve"> 8</w:t>
      </w:r>
      <w:r w:rsidRPr="00D62AFB">
        <w:rPr>
          <w:rFonts w:ascii="Avenir Next" w:eastAsia="Calibri" w:hAnsi="Avenir Next" w:cs="Arial"/>
          <w:sz w:val="22"/>
          <w:szCs w:val="22"/>
          <w:lang w:val="en-ZA"/>
        </w:rPr>
        <w:t xml:space="preserve">00 000 from ABC Bank (Pty) Ltd (the bank) in order to purchase an apartment in </w:t>
      </w:r>
      <w:r w:rsidR="00145760">
        <w:rPr>
          <w:rFonts w:ascii="Avenir Next" w:eastAsia="Calibri" w:hAnsi="Avenir Next" w:cs="Arial"/>
          <w:sz w:val="22"/>
          <w:szCs w:val="22"/>
          <w:lang w:val="en-ZA"/>
        </w:rPr>
        <w:t>Johannesburg</w:t>
      </w:r>
      <w:r w:rsidRPr="00D62AFB">
        <w:rPr>
          <w:rFonts w:ascii="Avenir Next" w:eastAsia="Calibri" w:hAnsi="Avenir Next" w:cs="Arial"/>
          <w:sz w:val="22"/>
          <w:szCs w:val="22"/>
          <w:lang w:val="en-ZA"/>
        </w:rPr>
        <w:t>. In order to secure the repayment of the debt, the bank registered a mortgage bond over the apartment. In 20</w:t>
      </w:r>
      <w:r w:rsidR="00145760">
        <w:rPr>
          <w:rFonts w:ascii="Avenir Next" w:eastAsia="Calibri" w:hAnsi="Avenir Next" w:cs="Arial"/>
          <w:sz w:val="22"/>
          <w:szCs w:val="22"/>
          <w:lang w:val="en-ZA"/>
        </w:rPr>
        <w:t>21</w:t>
      </w:r>
      <w:r w:rsidRPr="00D62AFB">
        <w:rPr>
          <w:rFonts w:ascii="Avenir Next" w:eastAsia="Calibri" w:hAnsi="Avenir Next" w:cs="Arial"/>
          <w:sz w:val="22"/>
          <w:szCs w:val="22"/>
          <w:lang w:val="en-ZA"/>
        </w:rPr>
        <w:t xml:space="preserve"> the local municipality failed to service the sewerage facilities in the suburb where the apartment is located, which resulted in severe damage to the entire plumbing and drainage system of the apartment complex. Subsequently the value of the apartment decreased to ZAR </w:t>
      </w:r>
      <w:r w:rsidR="00145760">
        <w:rPr>
          <w:rFonts w:ascii="Avenir Next" w:eastAsia="Calibri" w:hAnsi="Avenir Next" w:cs="Arial"/>
          <w:sz w:val="22"/>
          <w:szCs w:val="22"/>
          <w:lang w:val="en-ZA"/>
        </w:rPr>
        <w:t>500</w:t>
      </w:r>
      <w:r w:rsidRPr="00D62AFB">
        <w:rPr>
          <w:rFonts w:ascii="Avenir Next" w:eastAsia="Calibri" w:hAnsi="Avenir Next" w:cs="Arial"/>
          <w:sz w:val="22"/>
          <w:szCs w:val="22"/>
          <w:lang w:val="en-ZA"/>
        </w:rPr>
        <w:t xml:space="preserve"> 000.</w:t>
      </w:r>
    </w:p>
    <w:p w14:paraId="27D432F9" w14:textId="46445ED0" w:rsidR="00D62AFB" w:rsidRPr="00D62AFB" w:rsidRDefault="00D62AFB" w:rsidP="00D62AFB">
      <w:pPr>
        <w:spacing w:after="200"/>
        <w:jc w:val="both"/>
        <w:rPr>
          <w:rFonts w:ascii="Avenir Next" w:eastAsia="Calibri" w:hAnsi="Avenir Next" w:cs="Arial"/>
          <w:sz w:val="22"/>
          <w:szCs w:val="22"/>
          <w:lang w:val="en-ZA"/>
        </w:rPr>
      </w:pPr>
      <w:r w:rsidRPr="00D62AFB">
        <w:rPr>
          <w:rFonts w:ascii="Avenir Next" w:eastAsia="Calibri" w:hAnsi="Avenir Next" w:cs="Arial"/>
          <w:sz w:val="22"/>
          <w:szCs w:val="22"/>
          <w:lang w:val="en-ZA"/>
        </w:rPr>
        <w:t>During 2</w:t>
      </w:r>
      <w:r w:rsidR="00145760">
        <w:rPr>
          <w:rFonts w:ascii="Avenir Next" w:eastAsia="Calibri" w:hAnsi="Avenir Next" w:cs="Arial"/>
          <w:sz w:val="22"/>
          <w:szCs w:val="22"/>
          <w:lang w:val="en-ZA"/>
        </w:rPr>
        <w:t>022</w:t>
      </w:r>
      <w:r w:rsidRPr="00D62AFB">
        <w:rPr>
          <w:rFonts w:ascii="Avenir Next" w:eastAsia="Calibri" w:hAnsi="Avenir Next" w:cs="Arial"/>
          <w:sz w:val="22"/>
          <w:szCs w:val="22"/>
          <w:lang w:val="en-ZA"/>
        </w:rPr>
        <w:t xml:space="preserve"> Ms A bought a </w:t>
      </w:r>
      <w:r w:rsidR="00145760">
        <w:rPr>
          <w:rFonts w:ascii="Avenir Next" w:eastAsia="Calibri" w:hAnsi="Avenir Next" w:cs="Arial"/>
          <w:sz w:val="22"/>
          <w:szCs w:val="22"/>
          <w:lang w:val="en-ZA"/>
        </w:rPr>
        <w:t>small motor vehicle</w:t>
      </w:r>
      <w:r w:rsidRPr="00D62AFB">
        <w:rPr>
          <w:rFonts w:ascii="Avenir Next" w:eastAsia="Calibri" w:hAnsi="Avenir Next" w:cs="Arial"/>
          <w:sz w:val="22"/>
          <w:szCs w:val="22"/>
          <w:lang w:val="en-ZA"/>
        </w:rPr>
        <w:t xml:space="preserve"> from Harry’s Cars and Motorbikes for a purchase price of ZAR </w:t>
      </w:r>
      <w:r w:rsidR="00145760">
        <w:rPr>
          <w:rFonts w:ascii="Avenir Next" w:eastAsia="Calibri" w:hAnsi="Avenir Next" w:cs="Arial"/>
          <w:sz w:val="22"/>
          <w:szCs w:val="22"/>
          <w:lang w:val="en-ZA"/>
        </w:rPr>
        <w:t>80</w:t>
      </w:r>
      <w:r w:rsidRPr="00D62AFB">
        <w:rPr>
          <w:rFonts w:ascii="Avenir Next" w:eastAsia="Calibri" w:hAnsi="Avenir Next" w:cs="Arial"/>
          <w:sz w:val="22"/>
          <w:szCs w:val="22"/>
          <w:lang w:val="en-ZA"/>
        </w:rPr>
        <w:t> 000. In terms of the instalment sale agreement entered into between the parties, Ms A’s monthly repayment for the vehicle is ZAR 5 000. While Ms A’s motor vehicle was parked in the parking lot of the</w:t>
      </w:r>
      <w:r w:rsidR="00145760">
        <w:rPr>
          <w:rFonts w:ascii="Avenir Next" w:eastAsia="Calibri" w:hAnsi="Avenir Next" w:cs="Arial"/>
          <w:sz w:val="22"/>
          <w:szCs w:val="22"/>
          <w:lang w:val="en-ZA"/>
        </w:rPr>
        <w:t xml:space="preserve"> supermarket </w:t>
      </w:r>
      <w:r w:rsidRPr="00D62AFB">
        <w:rPr>
          <w:rFonts w:ascii="Avenir Next" w:eastAsia="Calibri" w:hAnsi="Avenir Next" w:cs="Arial"/>
          <w:sz w:val="22"/>
          <w:szCs w:val="22"/>
          <w:lang w:val="en-ZA"/>
        </w:rPr>
        <w:t xml:space="preserve">where she </w:t>
      </w:r>
      <w:r w:rsidR="00145760">
        <w:rPr>
          <w:rFonts w:ascii="Avenir Next" w:eastAsia="Calibri" w:hAnsi="Avenir Next" w:cs="Arial"/>
          <w:sz w:val="22"/>
          <w:szCs w:val="22"/>
          <w:lang w:val="en-ZA"/>
        </w:rPr>
        <w:t>works</w:t>
      </w:r>
      <w:r w:rsidRPr="00D62AFB">
        <w:rPr>
          <w:rFonts w:ascii="Avenir Next" w:eastAsia="Calibri" w:hAnsi="Avenir Next" w:cs="Arial"/>
          <w:sz w:val="22"/>
          <w:szCs w:val="22"/>
          <w:lang w:val="en-ZA"/>
        </w:rPr>
        <w:t xml:space="preserve">, a hail storm hit the area and her vehicle was severely damaged.  As a result, the value of her motor vehicle decreased to ZAR </w:t>
      </w:r>
      <w:r w:rsidR="00CB29DF">
        <w:rPr>
          <w:rFonts w:ascii="Avenir Next" w:eastAsia="Calibri" w:hAnsi="Avenir Next" w:cs="Arial"/>
          <w:sz w:val="22"/>
          <w:szCs w:val="22"/>
          <w:lang w:val="en-ZA"/>
        </w:rPr>
        <w:t>5</w:t>
      </w:r>
      <w:r w:rsidRPr="00D62AFB">
        <w:rPr>
          <w:rFonts w:ascii="Avenir Next" w:eastAsia="Calibri" w:hAnsi="Avenir Next" w:cs="Arial"/>
          <w:sz w:val="22"/>
          <w:szCs w:val="22"/>
          <w:lang w:val="en-ZA"/>
        </w:rPr>
        <w:t xml:space="preserve">0 000.  </w:t>
      </w:r>
    </w:p>
    <w:p w14:paraId="12B4452A" w14:textId="77777777" w:rsidR="00D62AFB" w:rsidRPr="00D62AFB" w:rsidRDefault="00D62AFB" w:rsidP="00D62AFB">
      <w:pPr>
        <w:spacing w:after="200"/>
        <w:jc w:val="both"/>
        <w:rPr>
          <w:rFonts w:ascii="Avenir Next" w:eastAsia="Calibri" w:hAnsi="Avenir Next" w:cs="Arial"/>
          <w:sz w:val="22"/>
          <w:szCs w:val="22"/>
          <w:lang w:val="en-ZA"/>
        </w:rPr>
      </w:pPr>
      <w:r w:rsidRPr="00D62AFB">
        <w:rPr>
          <w:rFonts w:ascii="Avenir Next" w:eastAsia="Calibri" w:hAnsi="Avenir Next" w:cs="Arial"/>
          <w:sz w:val="22"/>
          <w:szCs w:val="22"/>
          <w:lang w:val="en-ZA"/>
        </w:rPr>
        <w:t>At present, Ms A is experiencing difficulties in repaying her debts.  She has to make the following monthly payments:</w:t>
      </w:r>
    </w:p>
    <w:p w14:paraId="28CE1368" w14:textId="77777777"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Municipal rates and taxes</w:t>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t>ZAR 1 500</w:t>
      </w:r>
    </w:p>
    <w:p w14:paraId="04CB4AA3" w14:textId="77777777"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Cell phone</w:t>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t>ZAR 1 000</w:t>
      </w:r>
    </w:p>
    <w:p w14:paraId="05FAF821" w14:textId="77777777"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Insurance</w:t>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t>ZAR 750</w:t>
      </w:r>
      <w:r w:rsidRPr="00D62AFB">
        <w:rPr>
          <w:rFonts w:ascii="Avenir Next" w:eastAsia="Calibri" w:hAnsi="Avenir Next" w:cs="Arial"/>
          <w:sz w:val="22"/>
          <w:szCs w:val="22"/>
          <w:lang w:val="en-ZA"/>
        </w:rPr>
        <w:tab/>
      </w:r>
    </w:p>
    <w:p w14:paraId="080DC436" w14:textId="77777777"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Groceries</w:t>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t>ZAR 4 000</w:t>
      </w:r>
    </w:p>
    <w:p w14:paraId="132D0444" w14:textId="47F6287B"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Harry’s Cars and Motorbikes</w:t>
      </w:r>
      <w:r w:rsidRPr="00D62AFB">
        <w:rPr>
          <w:rFonts w:ascii="Avenir Next" w:eastAsia="Calibri" w:hAnsi="Avenir Next" w:cs="Arial"/>
          <w:sz w:val="22"/>
          <w:szCs w:val="22"/>
          <w:lang w:val="en-ZA"/>
        </w:rPr>
        <w:tab/>
        <w:t>ZAR 5 000</w:t>
      </w:r>
    </w:p>
    <w:p w14:paraId="41096478" w14:textId="2DFE5639" w:rsidR="00D62AFB" w:rsidRPr="00D62AFB" w:rsidRDefault="00D62AFB" w:rsidP="00D62AFB">
      <w:pPr>
        <w:jc w:val="both"/>
        <w:rPr>
          <w:rFonts w:ascii="Avenir Next" w:eastAsia="Calibri" w:hAnsi="Avenir Next" w:cs="Arial"/>
          <w:sz w:val="22"/>
          <w:szCs w:val="22"/>
          <w:lang w:val="en-ZA"/>
        </w:rPr>
      </w:pPr>
      <w:r w:rsidRPr="00D62AFB">
        <w:rPr>
          <w:rFonts w:ascii="Avenir Next" w:eastAsia="Calibri" w:hAnsi="Avenir Next" w:cs="Arial"/>
          <w:sz w:val="22"/>
          <w:szCs w:val="22"/>
          <w:lang w:val="en-ZA"/>
        </w:rPr>
        <w:t>Home loan</w:t>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r>
      <w:r w:rsidRPr="00D62AFB">
        <w:rPr>
          <w:rFonts w:ascii="Avenir Next" w:eastAsia="Calibri" w:hAnsi="Avenir Next" w:cs="Arial"/>
          <w:sz w:val="22"/>
          <w:szCs w:val="22"/>
          <w:lang w:val="en-ZA"/>
        </w:rPr>
        <w:tab/>
        <w:t xml:space="preserve">ZAR </w:t>
      </w:r>
      <w:r w:rsidR="00CB29DF">
        <w:rPr>
          <w:rFonts w:ascii="Avenir Next" w:eastAsia="Calibri" w:hAnsi="Avenir Next" w:cs="Arial"/>
          <w:sz w:val="22"/>
          <w:szCs w:val="22"/>
          <w:lang w:val="en-ZA"/>
        </w:rPr>
        <w:t>6</w:t>
      </w:r>
      <w:r w:rsidRPr="00D62AFB">
        <w:rPr>
          <w:rFonts w:ascii="Avenir Next" w:eastAsia="Calibri" w:hAnsi="Avenir Next" w:cs="Arial"/>
          <w:sz w:val="22"/>
          <w:szCs w:val="22"/>
          <w:lang w:val="en-ZA"/>
        </w:rPr>
        <w:t> 500</w:t>
      </w:r>
    </w:p>
    <w:p w14:paraId="2060192D" w14:textId="77777777" w:rsidR="00D62AFB" w:rsidRPr="00D62AFB" w:rsidRDefault="00D62AFB" w:rsidP="00D62AFB">
      <w:pPr>
        <w:jc w:val="both"/>
        <w:rPr>
          <w:rFonts w:ascii="Avenir Next" w:eastAsia="Calibri" w:hAnsi="Avenir Next" w:cs="Arial"/>
          <w:sz w:val="22"/>
          <w:szCs w:val="22"/>
          <w:lang w:val="en-ZA"/>
        </w:rPr>
      </w:pPr>
    </w:p>
    <w:p w14:paraId="21B29510" w14:textId="2E7E9797" w:rsidR="00D62AFB" w:rsidRPr="00D62AFB" w:rsidRDefault="00D62AFB" w:rsidP="00D62AFB">
      <w:pPr>
        <w:spacing w:after="200"/>
        <w:jc w:val="both"/>
        <w:rPr>
          <w:rFonts w:ascii="Avenir Next" w:eastAsia="Calibri" w:hAnsi="Avenir Next" w:cs="Arial"/>
          <w:b/>
          <w:sz w:val="22"/>
          <w:szCs w:val="22"/>
          <w:lang w:val="en-ZA"/>
        </w:rPr>
      </w:pPr>
      <w:r w:rsidRPr="00D62AFB">
        <w:rPr>
          <w:rFonts w:ascii="Avenir Next" w:eastAsia="Calibri" w:hAnsi="Avenir Next" w:cs="Arial"/>
          <w:b/>
          <w:sz w:val="22"/>
          <w:szCs w:val="22"/>
          <w:lang w:val="en-ZA"/>
        </w:rPr>
        <w:t>TOTAL</w:t>
      </w:r>
      <w:r w:rsidRPr="00D62AFB">
        <w:rPr>
          <w:rFonts w:ascii="Avenir Next" w:eastAsia="Calibri" w:hAnsi="Avenir Next" w:cs="Arial"/>
          <w:b/>
          <w:sz w:val="22"/>
          <w:szCs w:val="22"/>
          <w:lang w:val="en-ZA"/>
        </w:rPr>
        <w:tab/>
      </w:r>
      <w:r w:rsidRPr="00D62AFB">
        <w:rPr>
          <w:rFonts w:ascii="Avenir Next" w:eastAsia="Calibri" w:hAnsi="Avenir Next" w:cs="Arial"/>
          <w:b/>
          <w:sz w:val="22"/>
          <w:szCs w:val="22"/>
          <w:lang w:val="en-ZA"/>
        </w:rPr>
        <w:tab/>
      </w:r>
      <w:r w:rsidRPr="00D62AFB">
        <w:rPr>
          <w:rFonts w:ascii="Avenir Next" w:eastAsia="Calibri" w:hAnsi="Avenir Next" w:cs="Arial"/>
          <w:b/>
          <w:sz w:val="22"/>
          <w:szCs w:val="22"/>
          <w:lang w:val="en-ZA"/>
        </w:rPr>
        <w:tab/>
      </w:r>
      <w:r w:rsidRPr="00D62AFB">
        <w:rPr>
          <w:rFonts w:ascii="Avenir Next" w:eastAsia="Calibri" w:hAnsi="Avenir Next" w:cs="Arial"/>
          <w:b/>
          <w:sz w:val="22"/>
          <w:szCs w:val="22"/>
          <w:lang w:val="en-ZA"/>
        </w:rPr>
        <w:tab/>
      </w:r>
      <w:r w:rsidR="00CB29DF">
        <w:rPr>
          <w:rFonts w:ascii="Avenir Next" w:eastAsia="Calibri" w:hAnsi="Avenir Next" w:cs="Arial"/>
          <w:b/>
          <w:sz w:val="22"/>
          <w:szCs w:val="22"/>
          <w:lang w:val="en-ZA"/>
        </w:rPr>
        <w:tab/>
      </w:r>
      <w:r w:rsidRPr="00D62AFB">
        <w:rPr>
          <w:rFonts w:ascii="Avenir Next" w:eastAsia="Calibri" w:hAnsi="Avenir Next" w:cs="Arial"/>
          <w:b/>
          <w:sz w:val="22"/>
          <w:szCs w:val="22"/>
          <w:lang w:val="en-ZA"/>
        </w:rPr>
        <w:t xml:space="preserve">ZAR </w:t>
      </w:r>
      <w:r w:rsidR="002D29A6">
        <w:rPr>
          <w:rFonts w:ascii="Avenir Next" w:eastAsia="Calibri" w:hAnsi="Avenir Next" w:cs="Arial"/>
          <w:b/>
          <w:sz w:val="22"/>
          <w:szCs w:val="22"/>
          <w:lang w:val="en-ZA"/>
        </w:rPr>
        <w:t>18 750</w:t>
      </w:r>
    </w:p>
    <w:p w14:paraId="5B0D45C0" w14:textId="59468263" w:rsidR="00D62AFB" w:rsidRPr="00D62AFB" w:rsidRDefault="00D62AFB" w:rsidP="00D62AFB">
      <w:pPr>
        <w:spacing w:after="200"/>
        <w:jc w:val="both"/>
        <w:rPr>
          <w:rFonts w:ascii="Avenir Next" w:eastAsia="Calibri" w:hAnsi="Avenir Next" w:cs="Arial"/>
          <w:sz w:val="22"/>
          <w:szCs w:val="22"/>
          <w:lang w:val="en-ZA"/>
        </w:rPr>
      </w:pPr>
      <w:r w:rsidRPr="00D62AFB">
        <w:rPr>
          <w:rFonts w:ascii="Avenir Next" w:eastAsia="Calibri" w:hAnsi="Avenir Next" w:cs="Arial"/>
          <w:sz w:val="22"/>
          <w:szCs w:val="22"/>
          <w:lang w:val="en-ZA"/>
        </w:rPr>
        <w:t xml:space="preserve">Ms A still owes the bank ZAR </w:t>
      </w:r>
      <w:r w:rsidR="00DF2F37">
        <w:rPr>
          <w:rFonts w:ascii="Avenir Next" w:eastAsia="Calibri" w:hAnsi="Avenir Next" w:cs="Arial"/>
          <w:sz w:val="22"/>
          <w:szCs w:val="22"/>
          <w:lang w:val="en-ZA"/>
        </w:rPr>
        <w:t>650</w:t>
      </w:r>
      <w:r w:rsidRPr="00D62AFB">
        <w:rPr>
          <w:rFonts w:ascii="Avenir Next" w:eastAsia="Calibri" w:hAnsi="Avenir Next" w:cs="Arial"/>
          <w:sz w:val="22"/>
          <w:szCs w:val="22"/>
          <w:lang w:val="en-ZA"/>
        </w:rPr>
        <w:t xml:space="preserve"> 000 in terms of her home loan agreement and she still owes ZAR </w:t>
      </w:r>
      <w:r w:rsidR="00DF2F37">
        <w:rPr>
          <w:rFonts w:ascii="Avenir Next" w:eastAsia="Calibri" w:hAnsi="Avenir Next" w:cs="Arial"/>
          <w:sz w:val="22"/>
          <w:szCs w:val="22"/>
          <w:lang w:val="en-ZA"/>
        </w:rPr>
        <w:t>55</w:t>
      </w:r>
      <w:r w:rsidRPr="00D62AFB">
        <w:rPr>
          <w:rFonts w:ascii="Avenir Next" w:eastAsia="Calibri" w:hAnsi="Avenir Next" w:cs="Arial"/>
          <w:sz w:val="22"/>
          <w:szCs w:val="22"/>
          <w:lang w:val="en-ZA"/>
        </w:rPr>
        <w:t xml:space="preserve"> 000 to Harry’s Cars and Motorbikes in respect of the </w:t>
      </w:r>
      <w:r w:rsidR="00DF2F37">
        <w:rPr>
          <w:rFonts w:ascii="Avenir Next" w:eastAsia="Calibri" w:hAnsi="Avenir Next" w:cs="Arial"/>
          <w:sz w:val="22"/>
          <w:szCs w:val="22"/>
          <w:lang w:val="en-ZA"/>
        </w:rPr>
        <w:t>motor vehicle</w:t>
      </w:r>
      <w:r w:rsidRPr="00D62AFB">
        <w:rPr>
          <w:rFonts w:ascii="Avenir Next" w:eastAsia="Calibri" w:hAnsi="Avenir Next" w:cs="Arial"/>
          <w:sz w:val="22"/>
          <w:szCs w:val="22"/>
          <w:lang w:val="en-ZA"/>
        </w:rPr>
        <w:t xml:space="preserve">. At present Ms A owes her creditors approximately ZAR </w:t>
      </w:r>
      <w:r w:rsidR="0004131B">
        <w:rPr>
          <w:rFonts w:ascii="Avenir Next" w:eastAsia="Calibri" w:hAnsi="Avenir Next" w:cs="Arial"/>
          <w:sz w:val="22"/>
          <w:szCs w:val="22"/>
          <w:lang w:val="en-ZA"/>
        </w:rPr>
        <w:t>7</w:t>
      </w:r>
      <w:r w:rsidRPr="00D62AFB">
        <w:rPr>
          <w:rFonts w:ascii="Avenir Next" w:eastAsia="Calibri" w:hAnsi="Avenir Next" w:cs="Arial"/>
          <w:sz w:val="22"/>
          <w:szCs w:val="22"/>
          <w:lang w:val="en-ZA"/>
        </w:rPr>
        <w:t>00 000 in total. Ms A cannot afford to pay her creditors the amounts that she owes them. Mr B, the manager of the bank, has also contacted Ms A on a few occasions to enquire as to the outstanding payments in relation to her home loan.</w:t>
      </w:r>
    </w:p>
    <w:p w14:paraId="119E98F9" w14:textId="672505B1" w:rsidR="007C6E6F" w:rsidRDefault="00D62AFB" w:rsidP="00D62AFB">
      <w:pPr>
        <w:spacing w:after="200"/>
        <w:jc w:val="both"/>
        <w:rPr>
          <w:rFonts w:ascii="Avenir Next" w:eastAsia="Calibri" w:hAnsi="Avenir Next" w:cs="Arial"/>
          <w:sz w:val="22"/>
          <w:szCs w:val="22"/>
          <w:lang w:val="en-ZA"/>
        </w:rPr>
      </w:pPr>
      <w:r w:rsidRPr="00D62AFB">
        <w:rPr>
          <w:rFonts w:ascii="Avenir Next" w:eastAsia="Calibri" w:hAnsi="Avenir Next" w:cs="Arial"/>
          <w:sz w:val="22"/>
          <w:szCs w:val="22"/>
          <w:lang w:val="en-ZA"/>
        </w:rPr>
        <w:t xml:space="preserve">Identify Ms A’s financial status and explain to </w:t>
      </w:r>
      <w:r w:rsidR="0004131B">
        <w:rPr>
          <w:rFonts w:ascii="Avenir Next" w:eastAsia="Calibri" w:hAnsi="Avenir Next" w:cs="Arial"/>
          <w:sz w:val="22"/>
          <w:szCs w:val="22"/>
          <w:lang w:val="en-ZA"/>
        </w:rPr>
        <w:t xml:space="preserve">her </w:t>
      </w:r>
      <w:r w:rsidRPr="00D62AFB">
        <w:rPr>
          <w:rFonts w:ascii="Avenir Next" w:eastAsia="Calibri" w:hAnsi="Avenir Next" w:cs="Arial"/>
          <w:sz w:val="22"/>
          <w:szCs w:val="22"/>
          <w:lang w:val="en-ZA"/>
        </w:rPr>
        <w:t>what measures she can consider taking in order to manage or resolve her financial problems, as well as what legal requirements will be required of her to succeed in this regard. Further also explain what measures are available to the bank in an attempt to secure payment of the amount due to them by Ms A, given her financial circumstances.</w:t>
      </w:r>
    </w:p>
    <w:p w14:paraId="548908BD" w14:textId="77777777" w:rsidR="00A86D70" w:rsidRPr="00A86D70" w:rsidRDefault="00A86D70" w:rsidP="00A86D70">
      <w:pPr>
        <w:jc w:val="both"/>
        <w:rPr>
          <w:rFonts w:ascii="Avenir Next" w:hAnsi="Avenir Next" w:cs="Arial"/>
          <w:color w:val="808080" w:themeColor="background1" w:themeShade="80"/>
          <w:sz w:val="22"/>
          <w:szCs w:val="22"/>
          <w:lang w:val="en-GB"/>
        </w:rPr>
      </w:pPr>
      <w:r w:rsidRPr="00A86D70">
        <w:rPr>
          <w:rFonts w:ascii="Avenir Next" w:hAnsi="Avenir Next" w:cs="Arial"/>
          <w:color w:val="808080" w:themeColor="background1" w:themeShade="80"/>
          <w:sz w:val="22"/>
          <w:szCs w:val="22"/>
          <w:lang w:val="en-GB"/>
        </w:rPr>
        <w:t>[Type answer here]</w:t>
      </w:r>
    </w:p>
    <w:p w14:paraId="11DA2030" w14:textId="77777777" w:rsidR="00C619D3" w:rsidRDefault="00C619D3" w:rsidP="0001050B">
      <w:pPr>
        <w:jc w:val="both"/>
        <w:rPr>
          <w:rFonts w:ascii="Avenir Next" w:eastAsia="Calibri" w:hAnsi="Avenir Next" w:cs="Arial"/>
          <w:sz w:val="22"/>
          <w:szCs w:val="22"/>
          <w:lang w:val="en-GB"/>
        </w:rPr>
      </w:pPr>
    </w:p>
    <w:p w14:paraId="4E087869" w14:textId="77777777" w:rsidR="00421BC6" w:rsidRPr="00B87DBA" w:rsidRDefault="00421BC6"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4ED79266" w14:textId="7E9A3865" w:rsidR="00AD7DA7" w:rsidRPr="00AD7DA7" w:rsidRDefault="00AD7DA7" w:rsidP="00AD7DA7">
      <w:pPr>
        <w:autoSpaceDE w:val="0"/>
        <w:autoSpaceDN w:val="0"/>
        <w:adjustRightInd w:val="0"/>
        <w:jc w:val="both"/>
        <w:rPr>
          <w:rFonts w:ascii="Avenir Next" w:hAnsi="Avenir Next" w:cs="Arial"/>
          <w:sz w:val="22"/>
          <w:szCs w:val="22"/>
          <w:lang w:val="en-GB"/>
        </w:rPr>
      </w:pPr>
      <w:r w:rsidRPr="00AD7DA7">
        <w:rPr>
          <w:rFonts w:ascii="Avenir Next" w:hAnsi="Avenir Next" w:cs="Arial"/>
          <w:sz w:val="22"/>
          <w:szCs w:val="22"/>
          <w:lang w:val="en-GB"/>
        </w:rPr>
        <w:t xml:space="preserve">The directors of </w:t>
      </w:r>
      <w:r w:rsidR="00630AEC">
        <w:rPr>
          <w:rFonts w:ascii="Avenir Next" w:hAnsi="Avenir Next" w:cs="Arial"/>
          <w:sz w:val="22"/>
          <w:szCs w:val="22"/>
          <w:lang w:val="en-GB"/>
        </w:rPr>
        <w:t>EXXO</w:t>
      </w:r>
      <w:r w:rsidRPr="00AD7DA7">
        <w:rPr>
          <w:rFonts w:ascii="Avenir Next" w:hAnsi="Avenir Next" w:cs="Arial"/>
          <w:sz w:val="22"/>
          <w:szCs w:val="22"/>
          <w:lang w:val="en-GB"/>
        </w:rPr>
        <w:t xml:space="preserve"> L</w:t>
      </w:r>
      <w:r w:rsidR="00630AEC">
        <w:rPr>
          <w:rFonts w:ascii="Avenir Next" w:hAnsi="Avenir Next" w:cs="Arial"/>
          <w:sz w:val="22"/>
          <w:szCs w:val="22"/>
          <w:lang w:val="en-GB"/>
        </w:rPr>
        <w:t xml:space="preserve">imited </w:t>
      </w:r>
      <w:r w:rsidRPr="00AD7DA7">
        <w:rPr>
          <w:rFonts w:ascii="Avenir Next" w:hAnsi="Avenir Next" w:cs="Arial"/>
          <w:sz w:val="22"/>
          <w:szCs w:val="22"/>
          <w:lang w:val="en-GB"/>
        </w:rPr>
        <w:t>(the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Mr X is appointed as the company’s business rescue practitioner. Various parties are affected by the company’s decision. The following parties approach you as a collective seeking legal advice:</w:t>
      </w:r>
    </w:p>
    <w:p w14:paraId="3F1824BA" w14:textId="77777777" w:rsidR="00AD7DA7" w:rsidRPr="00AD7DA7" w:rsidRDefault="00AD7DA7" w:rsidP="003D39B8">
      <w:pPr>
        <w:autoSpaceDE w:val="0"/>
        <w:autoSpaceDN w:val="0"/>
        <w:adjustRightInd w:val="0"/>
        <w:jc w:val="both"/>
        <w:rPr>
          <w:rFonts w:ascii="Avenir Next" w:hAnsi="Avenir Next" w:cs="Arial"/>
          <w:sz w:val="22"/>
          <w:szCs w:val="22"/>
          <w:lang w:val="en-GB"/>
        </w:rPr>
      </w:pPr>
    </w:p>
    <w:p w14:paraId="1C45CCF6" w14:textId="32AEDFB5" w:rsidR="00AD7DA7" w:rsidRDefault="00AD7DA7" w:rsidP="00C861F3">
      <w:pPr>
        <w:pStyle w:val="ListParagraph"/>
        <w:numPr>
          <w:ilvl w:val="0"/>
          <w:numId w:val="16"/>
        </w:numPr>
        <w:autoSpaceDE w:val="0"/>
        <w:autoSpaceDN w:val="0"/>
        <w:adjustRightInd w:val="0"/>
        <w:ind w:left="426" w:hanging="426"/>
        <w:jc w:val="both"/>
        <w:rPr>
          <w:rFonts w:ascii="Avenir Next" w:hAnsi="Avenir Next" w:cs="Arial"/>
          <w:sz w:val="22"/>
          <w:szCs w:val="22"/>
          <w:lang w:val="en-GB"/>
        </w:rPr>
      </w:pPr>
      <w:r w:rsidRPr="00AD7DA7">
        <w:rPr>
          <w:rFonts w:ascii="Avenir Next" w:hAnsi="Avenir Next" w:cs="Arial"/>
          <w:sz w:val="22"/>
          <w:szCs w:val="22"/>
          <w:lang w:val="en-GB"/>
        </w:rPr>
        <w:t xml:space="preserve">Mr A, a successful businessman, lent the company ZAR </w:t>
      </w:r>
      <w:r w:rsidR="003D39B8">
        <w:rPr>
          <w:rFonts w:ascii="Avenir Next" w:hAnsi="Avenir Next" w:cs="Arial"/>
          <w:sz w:val="22"/>
          <w:szCs w:val="22"/>
          <w:lang w:val="en-GB"/>
        </w:rPr>
        <w:t>85</w:t>
      </w:r>
      <w:r w:rsidRPr="00AD7DA7">
        <w:rPr>
          <w:rFonts w:ascii="Avenir Next" w:hAnsi="Avenir Next" w:cs="Arial"/>
          <w:sz w:val="22"/>
          <w:szCs w:val="22"/>
          <w:lang w:val="en-GB"/>
        </w:rPr>
        <w:t>0 000 which the company failed to repay. He initiated proceedings against the company in the High Court to reclaim his money, and at the time that the company was placed under business rescue proceedings, the court proceedings were almost finalised. Mr A is unsure as to the effect of business rescue on the money owed to him.</w:t>
      </w:r>
    </w:p>
    <w:p w14:paraId="6984E382" w14:textId="77777777" w:rsidR="00E3340C" w:rsidRPr="00AD7DA7" w:rsidRDefault="00E3340C" w:rsidP="00E3340C">
      <w:pPr>
        <w:pStyle w:val="ListParagraph"/>
        <w:autoSpaceDE w:val="0"/>
        <w:autoSpaceDN w:val="0"/>
        <w:adjustRightInd w:val="0"/>
        <w:ind w:left="426"/>
        <w:jc w:val="both"/>
        <w:rPr>
          <w:rFonts w:ascii="Avenir Next" w:hAnsi="Avenir Next" w:cs="Arial"/>
          <w:sz w:val="22"/>
          <w:szCs w:val="22"/>
          <w:lang w:val="en-GB"/>
        </w:rPr>
      </w:pPr>
    </w:p>
    <w:p w14:paraId="3CD4C798" w14:textId="55AA76FE" w:rsidR="00AD7DA7" w:rsidRDefault="00AD7DA7" w:rsidP="00C861F3">
      <w:pPr>
        <w:pStyle w:val="ListParagraph"/>
        <w:numPr>
          <w:ilvl w:val="0"/>
          <w:numId w:val="16"/>
        </w:numPr>
        <w:autoSpaceDE w:val="0"/>
        <w:autoSpaceDN w:val="0"/>
        <w:adjustRightInd w:val="0"/>
        <w:ind w:left="426" w:hanging="426"/>
        <w:jc w:val="both"/>
        <w:rPr>
          <w:rFonts w:ascii="Avenir Next" w:hAnsi="Avenir Next" w:cs="Arial"/>
          <w:sz w:val="22"/>
          <w:szCs w:val="22"/>
          <w:lang w:val="en-GB"/>
        </w:rPr>
      </w:pPr>
      <w:r w:rsidRPr="00AD7DA7">
        <w:rPr>
          <w:rFonts w:ascii="Avenir Next" w:hAnsi="Avenir Next" w:cs="Arial"/>
          <w:sz w:val="22"/>
          <w:szCs w:val="22"/>
          <w:lang w:val="en-GB"/>
        </w:rPr>
        <w:t>Ms B has worked for the company for the last five years and she is concerned about the effect that business rescue will have on her employment contract.</w:t>
      </w:r>
    </w:p>
    <w:p w14:paraId="16DD5CE2" w14:textId="77777777" w:rsidR="00E3340C" w:rsidRPr="00E3340C" w:rsidRDefault="00E3340C" w:rsidP="00E3340C">
      <w:pPr>
        <w:autoSpaceDE w:val="0"/>
        <w:autoSpaceDN w:val="0"/>
        <w:adjustRightInd w:val="0"/>
        <w:jc w:val="both"/>
        <w:rPr>
          <w:rFonts w:ascii="Avenir Next" w:hAnsi="Avenir Next" w:cs="Arial"/>
          <w:sz w:val="22"/>
          <w:szCs w:val="22"/>
          <w:lang w:val="en-GB"/>
        </w:rPr>
      </w:pPr>
    </w:p>
    <w:p w14:paraId="49F9DDF9" w14:textId="77777777" w:rsidR="00AD7DA7" w:rsidRDefault="00AD7DA7" w:rsidP="00C861F3">
      <w:pPr>
        <w:pStyle w:val="ListParagraph"/>
        <w:numPr>
          <w:ilvl w:val="0"/>
          <w:numId w:val="16"/>
        </w:numPr>
        <w:autoSpaceDE w:val="0"/>
        <w:autoSpaceDN w:val="0"/>
        <w:adjustRightInd w:val="0"/>
        <w:ind w:left="426" w:hanging="426"/>
        <w:jc w:val="both"/>
        <w:rPr>
          <w:rFonts w:ascii="Avenir Next" w:hAnsi="Avenir Next" w:cs="Arial"/>
          <w:sz w:val="22"/>
          <w:szCs w:val="22"/>
          <w:lang w:val="en-GB"/>
        </w:rPr>
      </w:pPr>
      <w:r w:rsidRPr="00AD7DA7">
        <w:rPr>
          <w:rFonts w:ascii="Avenir Next" w:hAnsi="Avenir Next" w:cs="Arial"/>
          <w:sz w:val="22"/>
          <w:szCs w:val="22"/>
          <w:lang w:val="en-GB"/>
        </w:rPr>
        <w:t>Mr M leases office space to the company and he is concerned about the effect of the business rescue proceedings on the lease agreement with the company.</w:t>
      </w:r>
    </w:p>
    <w:p w14:paraId="20B7CF40" w14:textId="77777777" w:rsidR="00E3340C" w:rsidRPr="00E3340C" w:rsidRDefault="00E3340C" w:rsidP="00E3340C">
      <w:pPr>
        <w:autoSpaceDE w:val="0"/>
        <w:autoSpaceDN w:val="0"/>
        <w:adjustRightInd w:val="0"/>
        <w:jc w:val="both"/>
        <w:rPr>
          <w:rFonts w:ascii="Avenir Next" w:hAnsi="Avenir Next" w:cs="Arial"/>
          <w:sz w:val="22"/>
          <w:szCs w:val="22"/>
          <w:lang w:val="en-GB"/>
        </w:rPr>
      </w:pPr>
    </w:p>
    <w:p w14:paraId="11C56570" w14:textId="77777777" w:rsidR="00AD7DA7" w:rsidRDefault="00AD7DA7" w:rsidP="00C861F3">
      <w:pPr>
        <w:pStyle w:val="ListParagraph"/>
        <w:numPr>
          <w:ilvl w:val="0"/>
          <w:numId w:val="16"/>
        </w:numPr>
        <w:autoSpaceDE w:val="0"/>
        <w:autoSpaceDN w:val="0"/>
        <w:adjustRightInd w:val="0"/>
        <w:ind w:left="426" w:hanging="426"/>
        <w:jc w:val="both"/>
        <w:rPr>
          <w:rFonts w:ascii="Avenir Next" w:hAnsi="Avenir Next" w:cs="Arial"/>
          <w:sz w:val="22"/>
          <w:szCs w:val="22"/>
          <w:lang w:val="en-GB"/>
        </w:rPr>
      </w:pPr>
      <w:r w:rsidRPr="00AD7DA7">
        <w:rPr>
          <w:rFonts w:ascii="Avenir Next" w:hAnsi="Avenir Next" w:cs="Arial"/>
          <w:sz w:val="22"/>
          <w:szCs w:val="22"/>
          <w:lang w:val="en-GB"/>
        </w:rPr>
        <w:t>Ms T is a shareholder of the company and is unsure whether she will lose her shareholding now that the company has been placed under business rescue.</w:t>
      </w:r>
    </w:p>
    <w:p w14:paraId="7B32AA74" w14:textId="77777777" w:rsidR="00E3340C" w:rsidRPr="00E3340C" w:rsidRDefault="00E3340C" w:rsidP="00E3340C">
      <w:pPr>
        <w:autoSpaceDE w:val="0"/>
        <w:autoSpaceDN w:val="0"/>
        <w:adjustRightInd w:val="0"/>
        <w:jc w:val="both"/>
        <w:rPr>
          <w:rFonts w:ascii="Avenir Next" w:hAnsi="Avenir Next" w:cs="Arial"/>
          <w:sz w:val="22"/>
          <w:szCs w:val="22"/>
          <w:lang w:val="en-GB"/>
        </w:rPr>
      </w:pPr>
    </w:p>
    <w:p w14:paraId="5CD13434" w14:textId="77777777" w:rsidR="00AD7DA7" w:rsidRPr="00AD7DA7" w:rsidRDefault="00AD7DA7" w:rsidP="00C861F3">
      <w:pPr>
        <w:pStyle w:val="ListParagraph"/>
        <w:numPr>
          <w:ilvl w:val="0"/>
          <w:numId w:val="16"/>
        </w:numPr>
        <w:autoSpaceDE w:val="0"/>
        <w:autoSpaceDN w:val="0"/>
        <w:adjustRightInd w:val="0"/>
        <w:ind w:left="426" w:hanging="426"/>
        <w:jc w:val="both"/>
        <w:rPr>
          <w:rFonts w:ascii="Avenir Next" w:hAnsi="Avenir Next" w:cs="Arial"/>
          <w:sz w:val="22"/>
          <w:szCs w:val="22"/>
          <w:lang w:val="en-GB"/>
        </w:rPr>
      </w:pPr>
      <w:r w:rsidRPr="00AD7DA7">
        <w:rPr>
          <w:rFonts w:ascii="Avenir Next" w:hAnsi="Avenir Next" w:cs="Arial"/>
          <w:sz w:val="22"/>
          <w:szCs w:val="22"/>
          <w:lang w:val="en-GB"/>
        </w:rPr>
        <w:t>Mr H is a director of the company and is unsure as to his position and role now that business rescue proceedings have commenced.</w:t>
      </w:r>
    </w:p>
    <w:p w14:paraId="60CCA9C5" w14:textId="77777777" w:rsidR="00AD7DA7" w:rsidRPr="00AD7DA7" w:rsidRDefault="00AD7DA7" w:rsidP="00AD7DA7">
      <w:pPr>
        <w:autoSpaceDE w:val="0"/>
        <w:autoSpaceDN w:val="0"/>
        <w:adjustRightInd w:val="0"/>
        <w:ind w:left="360"/>
        <w:jc w:val="both"/>
        <w:rPr>
          <w:rFonts w:ascii="Avenir Next" w:hAnsi="Avenir Next" w:cs="Arial"/>
          <w:sz w:val="22"/>
          <w:szCs w:val="22"/>
          <w:lang w:val="en-GB"/>
        </w:rPr>
      </w:pPr>
    </w:p>
    <w:p w14:paraId="6B86D90A" w14:textId="77777777" w:rsidR="00AD7DA7" w:rsidRDefault="00AD7DA7" w:rsidP="00A86D70">
      <w:pPr>
        <w:jc w:val="both"/>
        <w:rPr>
          <w:rFonts w:ascii="Avenir Next" w:hAnsi="Avenir Next" w:cs="Arial"/>
          <w:sz w:val="22"/>
          <w:szCs w:val="22"/>
          <w:lang w:val="en-GB"/>
        </w:rPr>
      </w:pPr>
      <w:r w:rsidRPr="00AD7DA7">
        <w:rPr>
          <w:rFonts w:ascii="Avenir Next" w:hAnsi="Avenir Next" w:cs="Arial"/>
          <w:sz w:val="22"/>
          <w:szCs w:val="22"/>
          <w:lang w:val="en-GB"/>
        </w:rPr>
        <w:t>Write a single legal memorandum to all the above-mentioned persons wherein you explain their legal rights, and / or the potential outcome of their respective situations, taking into consideration the business rescue. The memorandum should further make mention of any potential remedies at their disposal; any practical implications of their respective situations; and also include any considerations in respect of the business rescue plan that the practitioner needs to take cognisance of.</w:t>
      </w:r>
      <w:r w:rsidRPr="00AD7DA7">
        <w:rPr>
          <w:rFonts w:ascii="Avenir Next" w:hAnsi="Avenir Next" w:cs="Arial"/>
          <w:sz w:val="22"/>
          <w:szCs w:val="22"/>
          <w:lang w:val="en-GB"/>
        </w:rPr>
        <w:tab/>
      </w:r>
    </w:p>
    <w:p w14:paraId="408AD020" w14:textId="77777777" w:rsidR="00A86D70" w:rsidRPr="00AD7DA7" w:rsidRDefault="00A86D70" w:rsidP="00A86D70">
      <w:pPr>
        <w:jc w:val="both"/>
        <w:rPr>
          <w:rFonts w:ascii="Avenir Next" w:hAnsi="Avenir Next" w:cs="Arial"/>
          <w:sz w:val="22"/>
          <w:szCs w:val="22"/>
          <w:lang w:val="en-GB"/>
        </w:rPr>
      </w:pPr>
    </w:p>
    <w:p w14:paraId="7B454C82" w14:textId="77777777" w:rsidR="00A86D70" w:rsidRPr="00A86D70" w:rsidRDefault="00A86D70" w:rsidP="00A86D70">
      <w:pPr>
        <w:jc w:val="both"/>
        <w:rPr>
          <w:rFonts w:ascii="Avenir Next" w:hAnsi="Avenir Next" w:cs="Arial"/>
          <w:color w:val="808080" w:themeColor="background1" w:themeShade="80"/>
          <w:sz w:val="22"/>
          <w:szCs w:val="22"/>
          <w:lang w:val="en-GB"/>
        </w:rPr>
      </w:pPr>
      <w:r w:rsidRPr="00A86D70">
        <w:rPr>
          <w:rFonts w:ascii="Avenir Next" w:hAnsi="Avenir Next" w:cs="Arial"/>
          <w:color w:val="808080" w:themeColor="background1" w:themeShade="80"/>
          <w:sz w:val="22"/>
          <w:szCs w:val="22"/>
          <w:lang w:val="en-GB"/>
        </w:rPr>
        <w:t>[Type answer here]</w:t>
      </w: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A92EFA9" w:rsidR="00241FA3" w:rsidRPr="0039776A" w:rsidRDefault="0073158B" w:rsidP="009B4976">
    <w:pPr>
      <w:pStyle w:val="Footer"/>
      <w:ind w:right="360"/>
      <w:rPr>
        <w:rFonts w:ascii="Avenir Next" w:hAnsi="Avenir Next" w:cs="Arial"/>
        <w:sz w:val="18"/>
        <w:szCs w:val="18"/>
        <w:lang w:val="en-GB"/>
      </w:rPr>
    </w:pPr>
    <w:r w:rsidRPr="0039776A">
      <w:rPr>
        <w:rFonts w:ascii="Avenir Next" w:hAnsi="Avenir Next" w:cs="Arial"/>
        <w:sz w:val="18"/>
        <w:szCs w:val="18"/>
        <w:lang w:val="en-GB"/>
      </w:rPr>
      <w:t>student</w:t>
    </w:r>
    <w:r w:rsidR="00C61146" w:rsidRPr="0039776A">
      <w:rPr>
        <w:rFonts w:ascii="Avenir Next" w:hAnsi="Avenir Next" w:cs="Arial"/>
        <w:sz w:val="18"/>
        <w:szCs w:val="18"/>
        <w:lang w:val="en-GB"/>
      </w:rPr>
      <w:t>ID</w:t>
    </w:r>
    <w:r w:rsidRPr="0039776A">
      <w:rPr>
        <w:rFonts w:ascii="Avenir Next" w:hAnsi="Avenir Next" w:cs="Arial"/>
        <w:sz w:val="18"/>
        <w:szCs w:val="18"/>
        <w:lang w:val="en-GB"/>
      </w:rPr>
      <w:t>.assessment</w:t>
    </w:r>
    <w:r w:rsidR="00504765" w:rsidRPr="0039776A">
      <w:rPr>
        <w:rFonts w:ascii="Avenir Next" w:hAnsi="Avenir Next"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E55"/>
    <w:multiLevelType w:val="hybridMultilevel"/>
    <w:tmpl w:val="13A2A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C250D1"/>
    <w:multiLevelType w:val="hybridMultilevel"/>
    <w:tmpl w:val="57F24F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AF5FE9"/>
    <w:multiLevelType w:val="hybridMultilevel"/>
    <w:tmpl w:val="8B50114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BC6CD0"/>
    <w:multiLevelType w:val="hybridMultilevel"/>
    <w:tmpl w:val="928C974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8962E9"/>
    <w:multiLevelType w:val="hybridMultilevel"/>
    <w:tmpl w:val="8AAEB0FA"/>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121BC"/>
    <w:multiLevelType w:val="hybridMultilevel"/>
    <w:tmpl w:val="A684C7C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7378DA"/>
    <w:multiLevelType w:val="hybridMultilevel"/>
    <w:tmpl w:val="4BA8DDA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145990"/>
    <w:multiLevelType w:val="hybridMultilevel"/>
    <w:tmpl w:val="6C06B58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8D50AE"/>
    <w:multiLevelType w:val="hybridMultilevel"/>
    <w:tmpl w:val="F77851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DA5F75"/>
    <w:multiLevelType w:val="hybridMultilevel"/>
    <w:tmpl w:val="1826DCC4"/>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54520A"/>
    <w:multiLevelType w:val="hybridMultilevel"/>
    <w:tmpl w:val="0276BFD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7CB2FB2"/>
    <w:multiLevelType w:val="hybridMultilevel"/>
    <w:tmpl w:val="1236E38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1C69E6"/>
    <w:multiLevelType w:val="hybridMultilevel"/>
    <w:tmpl w:val="13F4B46C"/>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C47B40"/>
    <w:multiLevelType w:val="hybridMultilevel"/>
    <w:tmpl w:val="91D2C59A"/>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134611"/>
    <w:multiLevelType w:val="hybridMultilevel"/>
    <w:tmpl w:val="852665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90523422">
    <w:abstractNumId w:val="4"/>
  </w:num>
  <w:num w:numId="2" w16cid:durableId="2095660233">
    <w:abstractNumId w:val="6"/>
  </w:num>
  <w:num w:numId="3" w16cid:durableId="1792165549">
    <w:abstractNumId w:val="7"/>
  </w:num>
  <w:num w:numId="4" w16cid:durableId="1086808427">
    <w:abstractNumId w:val="2"/>
  </w:num>
  <w:num w:numId="5" w16cid:durableId="1225995297">
    <w:abstractNumId w:val="10"/>
  </w:num>
  <w:num w:numId="6" w16cid:durableId="1782534466">
    <w:abstractNumId w:val="13"/>
  </w:num>
  <w:num w:numId="7" w16cid:durableId="562833281">
    <w:abstractNumId w:val="9"/>
  </w:num>
  <w:num w:numId="8" w16cid:durableId="603151371">
    <w:abstractNumId w:val="12"/>
  </w:num>
  <w:num w:numId="9" w16cid:durableId="1560289517">
    <w:abstractNumId w:val="11"/>
  </w:num>
  <w:num w:numId="10" w16cid:durableId="1555968368">
    <w:abstractNumId w:val="5"/>
  </w:num>
  <w:num w:numId="11" w16cid:durableId="1982922905">
    <w:abstractNumId w:val="8"/>
  </w:num>
  <w:num w:numId="12" w16cid:durableId="1458452113">
    <w:abstractNumId w:val="3"/>
  </w:num>
  <w:num w:numId="13" w16cid:durableId="1414429593">
    <w:abstractNumId w:val="16"/>
  </w:num>
  <w:num w:numId="14" w16cid:durableId="2049837677">
    <w:abstractNumId w:val="15"/>
  </w:num>
  <w:num w:numId="15" w16cid:durableId="374698072">
    <w:abstractNumId w:val="0"/>
  </w:num>
  <w:num w:numId="16" w16cid:durableId="392118127">
    <w:abstractNumId w:val="14"/>
  </w:num>
  <w:num w:numId="17" w16cid:durableId="156730521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131B"/>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0883"/>
    <w:rsid w:val="000A208F"/>
    <w:rsid w:val="000A3EA7"/>
    <w:rsid w:val="000A407B"/>
    <w:rsid w:val="000A68ED"/>
    <w:rsid w:val="000A6D56"/>
    <w:rsid w:val="000A7438"/>
    <w:rsid w:val="000B1E92"/>
    <w:rsid w:val="000B5FF1"/>
    <w:rsid w:val="000B609F"/>
    <w:rsid w:val="000D5131"/>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07363"/>
    <w:rsid w:val="00111F83"/>
    <w:rsid w:val="0011473D"/>
    <w:rsid w:val="00115C85"/>
    <w:rsid w:val="00122789"/>
    <w:rsid w:val="00123855"/>
    <w:rsid w:val="00126A4D"/>
    <w:rsid w:val="00127195"/>
    <w:rsid w:val="00127E45"/>
    <w:rsid w:val="00133976"/>
    <w:rsid w:val="00135CAD"/>
    <w:rsid w:val="00136839"/>
    <w:rsid w:val="0013756F"/>
    <w:rsid w:val="0013760D"/>
    <w:rsid w:val="0014171F"/>
    <w:rsid w:val="001433DC"/>
    <w:rsid w:val="001449AD"/>
    <w:rsid w:val="00144E3F"/>
    <w:rsid w:val="00145760"/>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5A41"/>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4F1B"/>
    <w:rsid w:val="002B725E"/>
    <w:rsid w:val="002C13C8"/>
    <w:rsid w:val="002C1EC5"/>
    <w:rsid w:val="002C2B46"/>
    <w:rsid w:val="002C2FDA"/>
    <w:rsid w:val="002C3547"/>
    <w:rsid w:val="002C47C0"/>
    <w:rsid w:val="002C5EF6"/>
    <w:rsid w:val="002C69B4"/>
    <w:rsid w:val="002D0021"/>
    <w:rsid w:val="002D299D"/>
    <w:rsid w:val="002D29A6"/>
    <w:rsid w:val="002D3473"/>
    <w:rsid w:val="002D427E"/>
    <w:rsid w:val="002D4943"/>
    <w:rsid w:val="002E3CEB"/>
    <w:rsid w:val="002F1956"/>
    <w:rsid w:val="002F3440"/>
    <w:rsid w:val="002F75A3"/>
    <w:rsid w:val="00303C2F"/>
    <w:rsid w:val="00304BC9"/>
    <w:rsid w:val="00305E53"/>
    <w:rsid w:val="003067CD"/>
    <w:rsid w:val="00307D85"/>
    <w:rsid w:val="00310CD9"/>
    <w:rsid w:val="003144EF"/>
    <w:rsid w:val="00326252"/>
    <w:rsid w:val="00326292"/>
    <w:rsid w:val="0032636F"/>
    <w:rsid w:val="00326415"/>
    <w:rsid w:val="00330937"/>
    <w:rsid w:val="00330F31"/>
    <w:rsid w:val="00334648"/>
    <w:rsid w:val="00335B16"/>
    <w:rsid w:val="0033768C"/>
    <w:rsid w:val="00337938"/>
    <w:rsid w:val="00340769"/>
    <w:rsid w:val="00341AA6"/>
    <w:rsid w:val="0034207F"/>
    <w:rsid w:val="00343808"/>
    <w:rsid w:val="00351246"/>
    <w:rsid w:val="00361A0A"/>
    <w:rsid w:val="0036358E"/>
    <w:rsid w:val="00364369"/>
    <w:rsid w:val="0036458E"/>
    <w:rsid w:val="00364836"/>
    <w:rsid w:val="0036565C"/>
    <w:rsid w:val="0036625E"/>
    <w:rsid w:val="00366552"/>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76A"/>
    <w:rsid w:val="00397D3A"/>
    <w:rsid w:val="003A051E"/>
    <w:rsid w:val="003A0927"/>
    <w:rsid w:val="003A2D1E"/>
    <w:rsid w:val="003B0EE9"/>
    <w:rsid w:val="003B166C"/>
    <w:rsid w:val="003B170F"/>
    <w:rsid w:val="003B3401"/>
    <w:rsid w:val="003B36EA"/>
    <w:rsid w:val="003B3847"/>
    <w:rsid w:val="003B3C5F"/>
    <w:rsid w:val="003C20E8"/>
    <w:rsid w:val="003C36F6"/>
    <w:rsid w:val="003C4471"/>
    <w:rsid w:val="003C5922"/>
    <w:rsid w:val="003C6597"/>
    <w:rsid w:val="003D0677"/>
    <w:rsid w:val="003D0A6D"/>
    <w:rsid w:val="003D39B8"/>
    <w:rsid w:val="003D6445"/>
    <w:rsid w:val="003D6B6A"/>
    <w:rsid w:val="003D7241"/>
    <w:rsid w:val="003E0B16"/>
    <w:rsid w:val="003E67D1"/>
    <w:rsid w:val="003E7313"/>
    <w:rsid w:val="003F3F38"/>
    <w:rsid w:val="0040332F"/>
    <w:rsid w:val="00404329"/>
    <w:rsid w:val="00405DC1"/>
    <w:rsid w:val="00406531"/>
    <w:rsid w:val="0041085C"/>
    <w:rsid w:val="00415F1F"/>
    <w:rsid w:val="00416FEB"/>
    <w:rsid w:val="0042108F"/>
    <w:rsid w:val="00421BC6"/>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67F16"/>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2F68"/>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0DD"/>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776BB"/>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01A"/>
    <w:rsid w:val="005B79F4"/>
    <w:rsid w:val="005C0DEA"/>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0AEC"/>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2C54"/>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7DF"/>
    <w:rsid w:val="006D6BD5"/>
    <w:rsid w:val="006E0A70"/>
    <w:rsid w:val="006E21C4"/>
    <w:rsid w:val="006E481A"/>
    <w:rsid w:val="006E5298"/>
    <w:rsid w:val="006F400A"/>
    <w:rsid w:val="006F41CC"/>
    <w:rsid w:val="006F4A78"/>
    <w:rsid w:val="006F734A"/>
    <w:rsid w:val="00700D83"/>
    <w:rsid w:val="007041C2"/>
    <w:rsid w:val="00704852"/>
    <w:rsid w:val="00705104"/>
    <w:rsid w:val="007074E9"/>
    <w:rsid w:val="0071200D"/>
    <w:rsid w:val="00713DA4"/>
    <w:rsid w:val="00714BF1"/>
    <w:rsid w:val="00721383"/>
    <w:rsid w:val="00722D0C"/>
    <w:rsid w:val="007235ED"/>
    <w:rsid w:val="00723A11"/>
    <w:rsid w:val="00723FDC"/>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809BC"/>
    <w:rsid w:val="00784128"/>
    <w:rsid w:val="00785FE5"/>
    <w:rsid w:val="00786431"/>
    <w:rsid w:val="00787BCC"/>
    <w:rsid w:val="00793173"/>
    <w:rsid w:val="0079496F"/>
    <w:rsid w:val="00796E9A"/>
    <w:rsid w:val="007978EC"/>
    <w:rsid w:val="007A1C65"/>
    <w:rsid w:val="007A2A33"/>
    <w:rsid w:val="007B119E"/>
    <w:rsid w:val="007B1AC4"/>
    <w:rsid w:val="007B1B85"/>
    <w:rsid w:val="007B5AFB"/>
    <w:rsid w:val="007B5C89"/>
    <w:rsid w:val="007B7E06"/>
    <w:rsid w:val="007B7FAB"/>
    <w:rsid w:val="007C1FCC"/>
    <w:rsid w:val="007C6201"/>
    <w:rsid w:val="007C6E6F"/>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36A65"/>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4A3"/>
    <w:rsid w:val="00A54B03"/>
    <w:rsid w:val="00A55A47"/>
    <w:rsid w:val="00A56D34"/>
    <w:rsid w:val="00A60074"/>
    <w:rsid w:val="00A6627C"/>
    <w:rsid w:val="00A71019"/>
    <w:rsid w:val="00A77FB4"/>
    <w:rsid w:val="00A81029"/>
    <w:rsid w:val="00A82010"/>
    <w:rsid w:val="00A845F5"/>
    <w:rsid w:val="00A85685"/>
    <w:rsid w:val="00A86D70"/>
    <w:rsid w:val="00A86EA2"/>
    <w:rsid w:val="00A961EB"/>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DA7"/>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571A"/>
    <w:rsid w:val="00B76187"/>
    <w:rsid w:val="00B76E83"/>
    <w:rsid w:val="00B77F46"/>
    <w:rsid w:val="00B82586"/>
    <w:rsid w:val="00B829A3"/>
    <w:rsid w:val="00B86DB1"/>
    <w:rsid w:val="00B87869"/>
    <w:rsid w:val="00B87A29"/>
    <w:rsid w:val="00B87DBA"/>
    <w:rsid w:val="00B91544"/>
    <w:rsid w:val="00B94841"/>
    <w:rsid w:val="00B960A8"/>
    <w:rsid w:val="00B96287"/>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0D6C"/>
    <w:rsid w:val="00BE4005"/>
    <w:rsid w:val="00BE41D4"/>
    <w:rsid w:val="00BE4FF3"/>
    <w:rsid w:val="00BF037C"/>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5305"/>
    <w:rsid w:val="00C465A1"/>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61F3"/>
    <w:rsid w:val="00C8712A"/>
    <w:rsid w:val="00C902C8"/>
    <w:rsid w:val="00C919D1"/>
    <w:rsid w:val="00C9391C"/>
    <w:rsid w:val="00C963D3"/>
    <w:rsid w:val="00CA254C"/>
    <w:rsid w:val="00CA67E9"/>
    <w:rsid w:val="00CA7B50"/>
    <w:rsid w:val="00CB1983"/>
    <w:rsid w:val="00CB29DF"/>
    <w:rsid w:val="00CB2CBB"/>
    <w:rsid w:val="00CB2F73"/>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03860"/>
    <w:rsid w:val="00D1025B"/>
    <w:rsid w:val="00D148DC"/>
    <w:rsid w:val="00D1516E"/>
    <w:rsid w:val="00D15890"/>
    <w:rsid w:val="00D16F06"/>
    <w:rsid w:val="00D17FDC"/>
    <w:rsid w:val="00D21D8C"/>
    <w:rsid w:val="00D22F2C"/>
    <w:rsid w:val="00D23C70"/>
    <w:rsid w:val="00D40B41"/>
    <w:rsid w:val="00D41FDB"/>
    <w:rsid w:val="00D42444"/>
    <w:rsid w:val="00D522CF"/>
    <w:rsid w:val="00D53719"/>
    <w:rsid w:val="00D61596"/>
    <w:rsid w:val="00D62306"/>
    <w:rsid w:val="00D62AFB"/>
    <w:rsid w:val="00D63EFD"/>
    <w:rsid w:val="00D71018"/>
    <w:rsid w:val="00D716CF"/>
    <w:rsid w:val="00D84752"/>
    <w:rsid w:val="00D85481"/>
    <w:rsid w:val="00D86B3B"/>
    <w:rsid w:val="00D8748A"/>
    <w:rsid w:val="00D90372"/>
    <w:rsid w:val="00D91AFC"/>
    <w:rsid w:val="00D923AA"/>
    <w:rsid w:val="00D93196"/>
    <w:rsid w:val="00D93DF0"/>
    <w:rsid w:val="00D94D15"/>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5497"/>
    <w:rsid w:val="00DE6633"/>
    <w:rsid w:val="00DE6A6E"/>
    <w:rsid w:val="00DE7516"/>
    <w:rsid w:val="00DF2D3C"/>
    <w:rsid w:val="00DF2F37"/>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3340C"/>
    <w:rsid w:val="00E450A4"/>
    <w:rsid w:val="00E45883"/>
    <w:rsid w:val="00E46C58"/>
    <w:rsid w:val="00E506BE"/>
    <w:rsid w:val="00E55547"/>
    <w:rsid w:val="00E56D74"/>
    <w:rsid w:val="00E62FE8"/>
    <w:rsid w:val="00E6302B"/>
    <w:rsid w:val="00E6452F"/>
    <w:rsid w:val="00E64F45"/>
    <w:rsid w:val="00E6742D"/>
    <w:rsid w:val="00E67FB0"/>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1ECD"/>
    <w:rsid w:val="00EA5B00"/>
    <w:rsid w:val="00EA6D87"/>
    <w:rsid w:val="00EB146B"/>
    <w:rsid w:val="00EB31B0"/>
    <w:rsid w:val="00EB45AC"/>
    <w:rsid w:val="00EB77AD"/>
    <w:rsid w:val="00EC10DE"/>
    <w:rsid w:val="00EC1E6D"/>
    <w:rsid w:val="00EC441F"/>
    <w:rsid w:val="00EC4755"/>
    <w:rsid w:val="00EC7925"/>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1924"/>
    <w:rsid w:val="00EF5572"/>
    <w:rsid w:val="00F033DA"/>
    <w:rsid w:val="00F05174"/>
    <w:rsid w:val="00F11F17"/>
    <w:rsid w:val="00F13691"/>
    <w:rsid w:val="00F13FB1"/>
    <w:rsid w:val="00F14629"/>
    <w:rsid w:val="00F1747D"/>
    <w:rsid w:val="00F2005D"/>
    <w:rsid w:val="00F20363"/>
    <w:rsid w:val="00F21E0A"/>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0E7"/>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6</cp:revision>
  <cp:lastPrinted>2019-08-27T05:42:00Z</cp:lastPrinted>
  <dcterms:created xsi:type="dcterms:W3CDTF">2023-09-11T10:25:00Z</dcterms:created>
  <dcterms:modified xsi:type="dcterms:W3CDTF">2023-09-11T10:33:00Z</dcterms:modified>
</cp:coreProperties>
</file>