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30FE232" w14:textId="77777777" w:rsidR="0011473D" w:rsidRDefault="00C56B61"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9BBB509" w14:textId="77777777" w:rsidR="002638B0" w:rsidRPr="00116B13" w:rsidRDefault="00CE5A04"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911EC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242A2746"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911EC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911ECF">
        <w:rPr>
          <w:rFonts w:ascii="Arial" w:hAnsi="Arial" w:cs="Arial"/>
          <w:sz w:val="22"/>
          <w:szCs w:val="22"/>
          <w:lang w:val="en-GB" w:eastAsia="en-GB"/>
        </w:rPr>
        <w:t>1</w:t>
      </w:r>
      <w:r w:rsidRPr="001E23FD">
        <w:rPr>
          <w:rFonts w:ascii="Arial" w:hAnsi="Arial" w:cs="Arial"/>
          <w:sz w:val="22"/>
          <w:szCs w:val="22"/>
          <w:lang w:val="en-GB" w:eastAsia="en-GB"/>
        </w:rPr>
        <w:t>2</w:t>
      </w:r>
      <w:r w:rsidR="00911ECF">
        <w:rPr>
          <w:rFonts w:ascii="Arial" w:hAnsi="Arial" w:cs="Arial"/>
          <w:sz w:val="22"/>
          <w:szCs w:val="22"/>
          <w:lang w:val="en-GB" w:eastAsia="en-GB"/>
        </w:rPr>
        <w:t>2</w:t>
      </w:r>
      <w:r w:rsidRPr="001E23FD">
        <w:rPr>
          <w:rFonts w:ascii="Arial" w:hAnsi="Arial" w:cs="Arial"/>
          <w:sz w:val="22"/>
          <w:szCs w:val="22"/>
          <w:lang w:val="en-GB" w:eastAsia="en-GB"/>
        </w:rPr>
        <w:t>-3</w:t>
      </w:r>
      <w:r w:rsidR="00911EC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3319BB">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0D38D9E8"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A82ECA">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A82ECA">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A82ECA">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56624518" w14:textId="77777777" w:rsidR="00235BE5" w:rsidRDefault="00235BE5" w:rsidP="00235BE5">
      <w:pPr>
        <w:autoSpaceDE w:val="0"/>
        <w:autoSpaceDN w:val="0"/>
        <w:adjustRightInd w:val="0"/>
        <w:jc w:val="both"/>
        <w:rPr>
          <w:rFonts w:ascii="Arial" w:hAnsi="Arial" w:cs="Arial"/>
          <w:sz w:val="22"/>
          <w:szCs w:val="22"/>
        </w:rPr>
      </w:pPr>
      <w:r w:rsidRPr="003354D4">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1301940C" w14:textId="77777777" w:rsidR="00235BE5" w:rsidRDefault="00235BE5" w:rsidP="00235BE5">
      <w:pPr>
        <w:autoSpaceDE w:val="0"/>
        <w:autoSpaceDN w:val="0"/>
        <w:adjustRightInd w:val="0"/>
        <w:jc w:val="both"/>
        <w:rPr>
          <w:rFonts w:ascii="Arial" w:hAnsi="Arial" w:cs="Arial"/>
          <w:sz w:val="22"/>
          <w:szCs w:val="22"/>
        </w:rPr>
      </w:pPr>
    </w:p>
    <w:p w14:paraId="3E993A2B"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Does the </w:t>
      </w:r>
      <w:r>
        <w:rPr>
          <w:rFonts w:ascii="Arial" w:hAnsi="Arial" w:cs="Arial"/>
          <w:sz w:val="22"/>
          <w:szCs w:val="22"/>
        </w:rPr>
        <w:t>administrator</w:t>
      </w:r>
      <w:r w:rsidRPr="00E13766">
        <w:rPr>
          <w:rFonts w:ascii="Arial" w:hAnsi="Arial" w:cs="Arial"/>
          <w:sz w:val="22"/>
          <w:szCs w:val="22"/>
        </w:rPr>
        <w:t xml:space="preserve"> in a Dutch </w:t>
      </w:r>
      <w:r>
        <w:rPr>
          <w:rFonts w:ascii="Arial" w:hAnsi="Arial" w:cs="Arial"/>
          <w:sz w:val="22"/>
          <w:szCs w:val="22"/>
        </w:rPr>
        <w:t xml:space="preserve">suspension of payments </w:t>
      </w:r>
      <w:r w:rsidRPr="00E13766">
        <w:rPr>
          <w:rFonts w:ascii="Arial" w:hAnsi="Arial" w:cs="Arial"/>
          <w:sz w:val="22"/>
          <w:szCs w:val="22"/>
        </w:rPr>
        <w:t>represent the creditors?</w:t>
      </w:r>
    </w:p>
    <w:p w14:paraId="17596B1A" w14:textId="77777777" w:rsidR="00235BE5" w:rsidRDefault="00235BE5" w:rsidP="00235BE5">
      <w:pPr>
        <w:autoSpaceDE w:val="0"/>
        <w:autoSpaceDN w:val="0"/>
        <w:adjustRightInd w:val="0"/>
        <w:jc w:val="both"/>
        <w:rPr>
          <w:rFonts w:ascii="Arial" w:hAnsi="Arial" w:cs="Arial"/>
          <w:sz w:val="22"/>
          <w:szCs w:val="22"/>
        </w:rPr>
      </w:pPr>
    </w:p>
    <w:p w14:paraId="5C6E7200"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is independent from the debtor and creditors.</w:t>
      </w:r>
    </w:p>
    <w:p w14:paraId="141854A0" w14:textId="77777777" w:rsidR="00235BE5" w:rsidRPr="007242DA" w:rsidRDefault="00235BE5" w:rsidP="00235BE5">
      <w:pPr>
        <w:autoSpaceDE w:val="0"/>
        <w:autoSpaceDN w:val="0"/>
        <w:adjustRightInd w:val="0"/>
        <w:jc w:val="both"/>
        <w:rPr>
          <w:rFonts w:ascii="Arial" w:hAnsi="Arial" w:cs="Arial"/>
          <w:sz w:val="22"/>
          <w:szCs w:val="22"/>
        </w:rPr>
      </w:pPr>
    </w:p>
    <w:p w14:paraId="047343D0" w14:textId="77777777" w:rsidR="00235BE5" w:rsidRPr="00065159"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w:t>
      </w:r>
    </w:p>
    <w:p w14:paraId="54FD3331" w14:textId="77777777" w:rsidR="00235BE5" w:rsidRDefault="00235BE5" w:rsidP="00235BE5">
      <w:pPr>
        <w:pStyle w:val="ListParagraph"/>
        <w:autoSpaceDE w:val="0"/>
        <w:autoSpaceDN w:val="0"/>
        <w:adjustRightInd w:val="0"/>
        <w:ind w:left="426"/>
        <w:jc w:val="both"/>
        <w:rPr>
          <w:rFonts w:ascii="Arial" w:hAnsi="Arial" w:cs="Arial"/>
          <w:sz w:val="22"/>
          <w:szCs w:val="22"/>
        </w:rPr>
      </w:pPr>
    </w:p>
    <w:p w14:paraId="10A1B439"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268BA4E2" w14:textId="77777777" w:rsidR="00235BE5" w:rsidRPr="007242DA" w:rsidRDefault="00235BE5" w:rsidP="00235BE5">
      <w:pPr>
        <w:autoSpaceDE w:val="0"/>
        <w:autoSpaceDN w:val="0"/>
        <w:adjustRightInd w:val="0"/>
        <w:jc w:val="both"/>
        <w:rPr>
          <w:rFonts w:ascii="Arial" w:hAnsi="Arial" w:cs="Arial"/>
          <w:sz w:val="22"/>
          <w:szCs w:val="22"/>
        </w:rPr>
      </w:pPr>
    </w:p>
    <w:p w14:paraId="56413217" w14:textId="77777777" w:rsidR="00235BE5" w:rsidRDefault="00235BE5" w:rsidP="00235BE5">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2A3F7ABA" w14:textId="77777777" w:rsidR="00235BE5" w:rsidRDefault="00235BE5" w:rsidP="00AA190E">
      <w:pPr>
        <w:pStyle w:val="ListParagraph"/>
        <w:ind w:left="0"/>
        <w:jc w:val="both"/>
        <w:rPr>
          <w:rFonts w:ascii="Arial" w:hAnsi="Arial" w:cs="Arial"/>
          <w:b/>
          <w:bCs/>
          <w:sz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7A5046F" w14:textId="77777777" w:rsidR="00235BE5" w:rsidRDefault="00235BE5" w:rsidP="00235BE5">
      <w:pPr>
        <w:jc w:val="both"/>
        <w:rPr>
          <w:rFonts w:ascii="Arial" w:hAnsi="Arial" w:cs="Arial"/>
          <w:sz w:val="22"/>
          <w:szCs w:val="22"/>
        </w:rPr>
      </w:pPr>
      <w:r w:rsidRPr="005059FF">
        <w:rPr>
          <w:rFonts w:ascii="Arial" w:hAnsi="Arial" w:cs="Arial"/>
          <w:b/>
          <w:bCs/>
          <w:sz w:val="22"/>
          <w:szCs w:val="22"/>
        </w:rPr>
        <w:t xml:space="preserve">Select the </w:t>
      </w:r>
      <w:r w:rsidRPr="0013509B">
        <w:rPr>
          <w:rFonts w:ascii="Arial" w:hAnsi="Arial" w:cs="Arial"/>
          <w:b/>
          <w:bCs/>
          <w:sz w:val="22"/>
          <w:szCs w:val="22"/>
          <w:u w:val="single"/>
        </w:rPr>
        <w:t>correct answer</w:t>
      </w:r>
      <w:r>
        <w:rPr>
          <w:rFonts w:ascii="Arial" w:hAnsi="Arial" w:cs="Arial"/>
          <w:sz w:val="22"/>
          <w:szCs w:val="22"/>
        </w:rPr>
        <w:t>:</w:t>
      </w:r>
    </w:p>
    <w:p w14:paraId="50A7ECF1" w14:textId="77777777" w:rsidR="00235BE5" w:rsidRDefault="00235BE5" w:rsidP="00235BE5">
      <w:pPr>
        <w:jc w:val="both"/>
        <w:rPr>
          <w:rFonts w:ascii="Arial" w:hAnsi="Arial" w:cs="Arial"/>
          <w:sz w:val="22"/>
          <w:szCs w:val="22"/>
        </w:rPr>
      </w:pPr>
    </w:p>
    <w:p w14:paraId="5539C97E" w14:textId="7D66E55D" w:rsidR="00235BE5" w:rsidRDefault="00235BE5" w:rsidP="00235BE5">
      <w:pPr>
        <w:jc w:val="both"/>
        <w:rPr>
          <w:rFonts w:ascii="Arial" w:hAnsi="Arial" w:cs="Arial"/>
          <w:sz w:val="22"/>
          <w:szCs w:val="22"/>
        </w:rPr>
      </w:pPr>
      <w:r w:rsidRPr="00CE5A04">
        <w:rPr>
          <w:rFonts w:ascii="Arial" w:hAnsi="Arial" w:cs="Arial"/>
          <w:sz w:val="22"/>
          <w:szCs w:val="22"/>
        </w:rPr>
        <w:t xml:space="preserve">Which </w:t>
      </w:r>
      <w:r>
        <w:rPr>
          <w:rFonts w:ascii="Arial" w:hAnsi="Arial" w:cs="Arial"/>
          <w:sz w:val="22"/>
          <w:szCs w:val="22"/>
        </w:rPr>
        <w:t>transaction by a Dutch company with a company that is controlled by the same shareholder (</w:t>
      </w:r>
      <w:r w:rsidR="0013509B">
        <w:rPr>
          <w:rFonts w:ascii="Arial" w:hAnsi="Arial" w:cs="Arial"/>
          <w:sz w:val="22"/>
          <w:szCs w:val="22"/>
        </w:rPr>
        <w:t>that is,</w:t>
      </w:r>
      <w:r>
        <w:rPr>
          <w:rFonts w:ascii="Arial" w:hAnsi="Arial" w:cs="Arial"/>
          <w:sz w:val="22"/>
          <w:szCs w:val="22"/>
        </w:rPr>
        <w:t xml:space="preserve"> an affiliate) is most </w:t>
      </w:r>
      <w:r w:rsidRPr="00CE5A04">
        <w:rPr>
          <w:rFonts w:ascii="Arial" w:hAnsi="Arial" w:cs="Arial"/>
          <w:sz w:val="22"/>
          <w:szCs w:val="22"/>
        </w:rPr>
        <w:t xml:space="preserve"> likely to be annulled by a trustee, assuming that </w:t>
      </w:r>
      <w:r>
        <w:rPr>
          <w:rFonts w:ascii="Arial" w:hAnsi="Arial" w:cs="Arial"/>
          <w:sz w:val="22"/>
          <w:szCs w:val="22"/>
        </w:rPr>
        <w:t xml:space="preserve">it is </w:t>
      </w:r>
      <w:r w:rsidRPr="00CE5A04">
        <w:rPr>
          <w:rFonts w:ascii="Arial" w:hAnsi="Arial" w:cs="Arial"/>
          <w:sz w:val="22"/>
          <w:szCs w:val="22"/>
        </w:rPr>
        <w:t xml:space="preserve">performed </w:t>
      </w:r>
      <w:r>
        <w:rPr>
          <w:rFonts w:ascii="Arial" w:hAnsi="Arial" w:cs="Arial"/>
          <w:sz w:val="22"/>
          <w:szCs w:val="22"/>
        </w:rPr>
        <w:t xml:space="preserve">four </w:t>
      </w:r>
      <w:r w:rsidR="0013509B">
        <w:rPr>
          <w:rFonts w:ascii="Arial" w:hAnsi="Arial" w:cs="Arial"/>
          <w:sz w:val="22"/>
          <w:szCs w:val="22"/>
        </w:rPr>
        <w:t xml:space="preserve">(4) </w:t>
      </w:r>
      <w:r w:rsidRPr="00CE5A04">
        <w:rPr>
          <w:rFonts w:ascii="Arial" w:hAnsi="Arial" w:cs="Arial"/>
          <w:sz w:val="22"/>
          <w:szCs w:val="22"/>
        </w:rPr>
        <w:t>months prior to the bankruptcy of that company?</w:t>
      </w:r>
    </w:p>
    <w:p w14:paraId="24F3CEDA" w14:textId="77777777" w:rsidR="00235BE5" w:rsidRDefault="00235BE5" w:rsidP="00235BE5">
      <w:pPr>
        <w:jc w:val="both"/>
        <w:rPr>
          <w:rFonts w:ascii="Arial" w:hAnsi="Arial" w:cs="Arial"/>
          <w:sz w:val="22"/>
          <w:szCs w:val="22"/>
        </w:rPr>
      </w:pPr>
    </w:p>
    <w:p w14:paraId="38534023" w14:textId="77777777" w:rsidR="00235BE5" w:rsidRDefault="00235BE5" w:rsidP="00235BE5">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None, </w:t>
      </w:r>
      <w:r>
        <w:rPr>
          <w:rFonts w:ascii="Arial" w:hAnsi="Arial" w:cs="Arial"/>
          <w:sz w:val="22"/>
          <w:szCs w:val="22"/>
        </w:rPr>
        <w:t>the counterparty to that transaction does not meet the definition of affiliate</w:t>
      </w:r>
      <w:r w:rsidRPr="007242DA">
        <w:rPr>
          <w:rFonts w:ascii="Arial" w:hAnsi="Arial" w:cs="Arial"/>
          <w:sz w:val="22"/>
          <w:szCs w:val="22"/>
        </w:rPr>
        <w:t>.</w:t>
      </w:r>
    </w:p>
    <w:p w14:paraId="6CD0485E" w14:textId="77777777" w:rsidR="00235BE5" w:rsidRPr="007242DA" w:rsidRDefault="00235BE5" w:rsidP="00235BE5">
      <w:pPr>
        <w:jc w:val="both"/>
        <w:rPr>
          <w:rFonts w:ascii="Arial" w:hAnsi="Arial" w:cs="Arial"/>
          <w:sz w:val="22"/>
          <w:szCs w:val="22"/>
        </w:rPr>
      </w:pPr>
    </w:p>
    <w:p w14:paraId="0D752D32" w14:textId="55E600D0" w:rsidR="00235BE5" w:rsidRDefault="00235BE5" w:rsidP="00235BE5">
      <w:pPr>
        <w:pStyle w:val="ListParagraph"/>
        <w:numPr>
          <w:ilvl w:val="0"/>
          <w:numId w:val="4"/>
        </w:numPr>
        <w:ind w:left="426"/>
        <w:jc w:val="both"/>
        <w:rPr>
          <w:rFonts w:ascii="Arial" w:hAnsi="Arial" w:cs="Arial"/>
          <w:sz w:val="22"/>
          <w:szCs w:val="22"/>
        </w:rPr>
      </w:pPr>
      <w:r>
        <w:rPr>
          <w:rFonts w:ascii="Arial" w:hAnsi="Arial" w:cs="Arial"/>
          <w:sz w:val="22"/>
          <w:szCs w:val="22"/>
        </w:rPr>
        <w:t>Incurrence of debt at an opportunistically high interest rate.</w:t>
      </w:r>
    </w:p>
    <w:p w14:paraId="317314B8" w14:textId="7E297A5F" w:rsidR="00322E89" w:rsidRPr="00034239" w:rsidRDefault="00322E89" w:rsidP="00034239">
      <w:pPr>
        <w:jc w:val="both"/>
        <w:rPr>
          <w:rFonts w:ascii="Arial" w:hAnsi="Arial" w:cs="Arial"/>
          <w:sz w:val="22"/>
          <w:szCs w:val="22"/>
        </w:rPr>
      </w:pPr>
    </w:p>
    <w:p w14:paraId="52B45BFF" w14:textId="75ACD918" w:rsidR="00322E89" w:rsidRDefault="00235BE5" w:rsidP="00D91A79">
      <w:pPr>
        <w:pStyle w:val="ListParagraph"/>
        <w:numPr>
          <w:ilvl w:val="0"/>
          <w:numId w:val="4"/>
        </w:numPr>
        <w:ind w:left="426"/>
        <w:jc w:val="both"/>
        <w:rPr>
          <w:rFonts w:ascii="Arial" w:hAnsi="Arial" w:cs="Arial"/>
          <w:sz w:val="22"/>
          <w:szCs w:val="22"/>
        </w:rPr>
      </w:pPr>
      <w:r w:rsidRPr="00034239">
        <w:rPr>
          <w:rFonts w:ascii="Arial" w:hAnsi="Arial" w:cs="Arial"/>
          <w:sz w:val="22"/>
          <w:szCs w:val="22"/>
        </w:rPr>
        <w:t>A sale of an asset at arm's length price, but with the purchase price to be paid much later.</w:t>
      </w:r>
    </w:p>
    <w:p w14:paraId="4A8298CB" w14:textId="77777777" w:rsidR="00322E89" w:rsidRPr="00034239" w:rsidRDefault="00322E89" w:rsidP="00034239">
      <w:pPr>
        <w:pStyle w:val="ListParagraph"/>
        <w:rPr>
          <w:rFonts w:ascii="Arial" w:hAnsi="Arial" w:cs="Arial"/>
          <w:sz w:val="22"/>
          <w:szCs w:val="22"/>
        </w:rPr>
      </w:pPr>
    </w:p>
    <w:p w14:paraId="0BE7C7BB" w14:textId="5A5776CD" w:rsidR="00322E89" w:rsidRDefault="00322E89" w:rsidP="00322E89">
      <w:pPr>
        <w:pStyle w:val="ListParagraph"/>
        <w:numPr>
          <w:ilvl w:val="0"/>
          <w:numId w:val="4"/>
        </w:numPr>
        <w:ind w:left="426"/>
        <w:jc w:val="both"/>
        <w:rPr>
          <w:rFonts w:ascii="Arial" w:hAnsi="Arial" w:cs="Arial"/>
          <w:sz w:val="22"/>
          <w:szCs w:val="22"/>
        </w:rPr>
      </w:pPr>
      <w:r w:rsidRPr="00065159">
        <w:rPr>
          <w:rFonts w:ascii="Arial" w:hAnsi="Arial" w:cs="Arial"/>
          <w:sz w:val="22"/>
          <w:szCs w:val="22"/>
        </w:rPr>
        <w:t>Both (b) and (c), if at the time the transaction was made, the company could foresee a liquidity shortfall.</w:t>
      </w:r>
    </w:p>
    <w:p w14:paraId="6A98CFFB" w14:textId="1B51AA6D" w:rsidR="00151596" w:rsidRDefault="00151596" w:rsidP="00034239"/>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1.3</w:t>
      </w:r>
    </w:p>
    <w:p w14:paraId="751B7E38" w14:textId="77777777" w:rsidR="00E9597C" w:rsidRDefault="00E9597C" w:rsidP="00AA190E">
      <w:pPr>
        <w:jc w:val="both"/>
        <w:rPr>
          <w:rFonts w:ascii="Arial" w:hAnsi="Arial" w:cs="Arial"/>
          <w:sz w:val="22"/>
          <w:szCs w:val="22"/>
        </w:rPr>
      </w:pPr>
    </w:p>
    <w:p w14:paraId="04317A57"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w:t>
      </w:r>
      <w:r>
        <w:rPr>
          <w:rFonts w:ascii="Arial" w:hAnsi="Arial" w:cs="Arial"/>
          <w:sz w:val="22"/>
          <w:szCs w:val="22"/>
        </w:rPr>
        <w:t xml:space="preserve">statements </w:t>
      </w:r>
      <w:r w:rsidRPr="00E13766">
        <w:rPr>
          <w:rFonts w:ascii="Arial" w:hAnsi="Arial" w:cs="Arial"/>
          <w:sz w:val="22"/>
          <w:szCs w:val="22"/>
        </w:rPr>
        <w:t xml:space="preserve">is </w:t>
      </w:r>
      <w:r w:rsidRPr="0013509B">
        <w:rPr>
          <w:rFonts w:ascii="Arial" w:hAnsi="Arial" w:cs="Arial"/>
          <w:b/>
          <w:bCs/>
          <w:sz w:val="22"/>
          <w:szCs w:val="22"/>
          <w:u w:val="single"/>
        </w:rPr>
        <w:t>incorrect</w:t>
      </w:r>
      <w:r w:rsidRPr="00E13766">
        <w:rPr>
          <w:rFonts w:ascii="Arial" w:hAnsi="Arial" w:cs="Arial"/>
          <w:sz w:val="22"/>
          <w:szCs w:val="22"/>
        </w:rPr>
        <w:t>?</w:t>
      </w:r>
    </w:p>
    <w:p w14:paraId="792F0CAE" w14:textId="77777777" w:rsidR="00235BE5" w:rsidRDefault="00235BE5" w:rsidP="00235BE5">
      <w:pPr>
        <w:jc w:val="both"/>
        <w:rPr>
          <w:rFonts w:ascii="Arial" w:hAnsi="Arial" w:cs="Arial"/>
          <w:sz w:val="22"/>
          <w:szCs w:val="22"/>
        </w:rPr>
      </w:pPr>
    </w:p>
    <w:p w14:paraId="1D066E71"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w:t>
      </w:r>
      <w:r>
        <w:rPr>
          <w:rFonts w:ascii="Arial" w:hAnsi="Arial" w:cs="Arial"/>
          <w:sz w:val="22"/>
          <w:szCs w:val="22"/>
        </w:rPr>
        <w:t xml:space="preserve">restructuring judgments </w:t>
      </w:r>
      <w:r w:rsidRPr="007D0D86">
        <w:rPr>
          <w:rFonts w:ascii="Arial" w:hAnsi="Arial" w:cs="Arial"/>
          <w:sz w:val="22"/>
          <w:szCs w:val="22"/>
        </w:rPr>
        <w:t>have been recognised under the UNCITRAL Model Law on Cross-Border Insolvency.</w:t>
      </w:r>
    </w:p>
    <w:p w14:paraId="1AC7A903" w14:textId="77777777" w:rsidR="00235BE5" w:rsidRPr="007D0D86" w:rsidRDefault="00235BE5" w:rsidP="00235BE5">
      <w:pPr>
        <w:jc w:val="both"/>
        <w:rPr>
          <w:rFonts w:ascii="Arial" w:hAnsi="Arial" w:cs="Arial"/>
          <w:sz w:val="22"/>
          <w:szCs w:val="22"/>
        </w:rPr>
      </w:pPr>
    </w:p>
    <w:p w14:paraId="78ABA843" w14:textId="69F75800" w:rsidR="00235BE5" w:rsidRDefault="00235BE5" w:rsidP="00235BE5">
      <w:pPr>
        <w:pStyle w:val="ListParagraph"/>
        <w:numPr>
          <w:ilvl w:val="0"/>
          <w:numId w:val="9"/>
        </w:numPr>
        <w:ind w:left="426"/>
        <w:jc w:val="both"/>
        <w:rPr>
          <w:rFonts w:ascii="Arial" w:hAnsi="Arial" w:cs="Arial"/>
          <w:sz w:val="22"/>
          <w:szCs w:val="22"/>
        </w:rPr>
      </w:pPr>
      <w:r>
        <w:rPr>
          <w:rFonts w:ascii="Arial" w:hAnsi="Arial" w:cs="Arial"/>
          <w:sz w:val="22"/>
          <w:szCs w:val="22"/>
        </w:rPr>
        <w:t>The Dutch court has to co</w:t>
      </w:r>
      <w:r w:rsidR="0013509B">
        <w:rPr>
          <w:rFonts w:ascii="Arial" w:hAnsi="Arial" w:cs="Arial"/>
          <w:sz w:val="22"/>
          <w:szCs w:val="22"/>
        </w:rPr>
        <w:t>-</w:t>
      </w:r>
      <w:r>
        <w:rPr>
          <w:rFonts w:ascii="Arial" w:hAnsi="Arial" w:cs="Arial"/>
          <w:sz w:val="22"/>
          <w:szCs w:val="22"/>
        </w:rPr>
        <w:t xml:space="preserve">operate and share authority with </w:t>
      </w:r>
      <w:r w:rsidRPr="007D0D86">
        <w:rPr>
          <w:rFonts w:ascii="Arial" w:hAnsi="Arial" w:cs="Arial"/>
          <w:sz w:val="22"/>
          <w:szCs w:val="22"/>
        </w:rPr>
        <w:t>a foreign European court if the Dutch debtor has its COMI elsewhere in the EU.</w:t>
      </w:r>
    </w:p>
    <w:p w14:paraId="6C62F9D0" w14:textId="77777777" w:rsidR="00235BE5" w:rsidRPr="00065159" w:rsidRDefault="00235BE5" w:rsidP="00235BE5">
      <w:pPr>
        <w:pStyle w:val="ListParagraph"/>
        <w:rPr>
          <w:rFonts w:ascii="Arial" w:hAnsi="Arial" w:cs="Arial"/>
          <w:sz w:val="22"/>
          <w:szCs w:val="22"/>
        </w:rPr>
      </w:pPr>
    </w:p>
    <w:p w14:paraId="2C169AEC" w14:textId="77777777" w:rsidR="00235BE5" w:rsidRDefault="00235BE5" w:rsidP="00235BE5">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Dutch suspension of payments proceedings are automatically recognised under the European Insolvency Regulation.</w:t>
      </w:r>
    </w:p>
    <w:p w14:paraId="7A421B09" w14:textId="77777777" w:rsidR="00235BE5" w:rsidRPr="007D0D86" w:rsidRDefault="00235BE5" w:rsidP="00235BE5">
      <w:pPr>
        <w:jc w:val="both"/>
        <w:rPr>
          <w:rFonts w:ascii="Arial" w:hAnsi="Arial" w:cs="Arial"/>
          <w:sz w:val="22"/>
          <w:szCs w:val="22"/>
        </w:rPr>
      </w:pPr>
    </w:p>
    <w:p w14:paraId="5514172A" w14:textId="77777777" w:rsidR="00235BE5" w:rsidRPr="0013509B" w:rsidRDefault="00235BE5" w:rsidP="00235BE5">
      <w:pPr>
        <w:pStyle w:val="ListParagraph"/>
        <w:numPr>
          <w:ilvl w:val="0"/>
          <w:numId w:val="9"/>
        </w:numPr>
        <w:ind w:left="426"/>
        <w:jc w:val="both"/>
        <w:rPr>
          <w:rFonts w:ascii="Arial" w:hAnsi="Arial" w:cs="Arial"/>
          <w:sz w:val="22"/>
          <w:szCs w:val="22"/>
          <w:lang w:val="en-GB"/>
        </w:rPr>
      </w:pPr>
      <w:r w:rsidRPr="0013509B">
        <w:rPr>
          <w:rFonts w:ascii="Arial" w:hAnsi="Arial" w:cs="Arial"/>
          <w:sz w:val="22"/>
          <w:szCs w:val="22"/>
          <w:lang w:val="en-GB"/>
        </w:rPr>
        <w:t>A trustee in a Dutch bankruptcy is authorised to represent the estate in initiating foreign asset recovery proceedings.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1D19B37D" w14:textId="77777777" w:rsidR="00235BE5" w:rsidRDefault="00235BE5" w:rsidP="00235BE5">
      <w:pPr>
        <w:pStyle w:val="ListParagraph"/>
        <w:ind w:left="0"/>
        <w:jc w:val="both"/>
        <w:rPr>
          <w:rFonts w:ascii="Arial" w:hAnsi="Arial" w:cs="Arial"/>
          <w:sz w:val="22"/>
        </w:rPr>
      </w:pPr>
      <w:r w:rsidRPr="00B27767">
        <w:rPr>
          <w:rFonts w:ascii="Arial" w:hAnsi="Arial" w:cs="Arial"/>
          <w:b/>
          <w:bCs/>
          <w:sz w:val="22"/>
        </w:rPr>
        <w:t xml:space="preserve">Select the </w:t>
      </w:r>
      <w:r w:rsidRPr="0013509B">
        <w:rPr>
          <w:rFonts w:ascii="Arial" w:hAnsi="Arial" w:cs="Arial"/>
          <w:b/>
          <w:bCs/>
          <w:sz w:val="22"/>
          <w:u w:val="single"/>
        </w:rPr>
        <w:t>correct answer</w:t>
      </w:r>
      <w:r>
        <w:rPr>
          <w:rFonts w:ascii="Arial" w:hAnsi="Arial" w:cs="Arial"/>
          <w:sz w:val="22"/>
        </w:rPr>
        <w:t>:</w:t>
      </w:r>
    </w:p>
    <w:p w14:paraId="7E0786BE" w14:textId="77777777" w:rsidR="00235BE5" w:rsidRDefault="00235BE5" w:rsidP="00235BE5">
      <w:pPr>
        <w:pStyle w:val="ListParagraph"/>
        <w:ind w:left="0"/>
        <w:jc w:val="both"/>
        <w:rPr>
          <w:rFonts w:ascii="Arial" w:hAnsi="Arial" w:cs="Arial"/>
          <w:sz w:val="22"/>
        </w:rPr>
      </w:pPr>
    </w:p>
    <w:p w14:paraId="01C91A0B" w14:textId="77777777" w:rsidR="00235BE5" w:rsidRPr="00CE5A04" w:rsidRDefault="00235BE5" w:rsidP="00235BE5">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w:t>
      </w:r>
      <w:r>
        <w:rPr>
          <w:rFonts w:ascii="Arial" w:hAnsi="Arial" w:cs="Arial"/>
          <w:sz w:val="22"/>
        </w:rPr>
        <w:t>drives this practice</w:t>
      </w:r>
      <w:r w:rsidRPr="00CE5A04">
        <w:rPr>
          <w:rFonts w:ascii="Arial" w:hAnsi="Arial" w:cs="Arial"/>
          <w:sz w:val="22"/>
        </w:rPr>
        <w:t>?</w:t>
      </w:r>
    </w:p>
    <w:p w14:paraId="1AF8C495" w14:textId="77777777" w:rsidR="00235BE5" w:rsidRDefault="00235BE5" w:rsidP="00235BE5">
      <w:pPr>
        <w:jc w:val="both"/>
        <w:rPr>
          <w:rFonts w:ascii="Arial" w:hAnsi="Arial" w:cs="Arial"/>
          <w:sz w:val="22"/>
          <w:szCs w:val="22"/>
        </w:rPr>
      </w:pPr>
    </w:p>
    <w:p w14:paraId="549A3E87"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3C5DACF1" w14:textId="77777777" w:rsidR="00235BE5" w:rsidRPr="00B50441" w:rsidRDefault="00235BE5" w:rsidP="00235BE5">
      <w:pPr>
        <w:jc w:val="both"/>
        <w:rPr>
          <w:rFonts w:ascii="Arial" w:hAnsi="Arial" w:cs="Arial"/>
          <w:sz w:val="22"/>
          <w:szCs w:val="22"/>
        </w:rPr>
      </w:pPr>
    </w:p>
    <w:p w14:paraId="70C0629A" w14:textId="77777777" w:rsidR="00235BE5" w:rsidRPr="00065159"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date stamp placed by the tax authority register is used to determine date of establishment in the event of more than one right of pledge over the same asset.</w:t>
      </w:r>
    </w:p>
    <w:p w14:paraId="1F93B1F9" w14:textId="77777777" w:rsidR="00235BE5" w:rsidRDefault="00235BE5" w:rsidP="00235BE5">
      <w:pPr>
        <w:pStyle w:val="ListParagraph"/>
        <w:ind w:left="426"/>
        <w:jc w:val="both"/>
        <w:rPr>
          <w:rFonts w:ascii="Arial" w:hAnsi="Arial" w:cs="Arial"/>
          <w:sz w:val="22"/>
          <w:szCs w:val="22"/>
        </w:rPr>
      </w:pPr>
    </w:p>
    <w:p w14:paraId="001F5309"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the pledge can be invoked against third parties.  </w:t>
      </w:r>
    </w:p>
    <w:p w14:paraId="4CC12EE0" w14:textId="77777777" w:rsidR="00235BE5" w:rsidRPr="00B50441" w:rsidRDefault="00235BE5" w:rsidP="00235BE5">
      <w:pPr>
        <w:jc w:val="both"/>
        <w:rPr>
          <w:rFonts w:ascii="Arial" w:hAnsi="Arial" w:cs="Arial"/>
          <w:sz w:val="22"/>
          <w:szCs w:val="22"/>
        </w:rPr>
      </w:pPr>
    </w:p>
    <w:p w14:paraId="2A302078" w14:textId="77777777" w:rsidR="00235BE5" w:rsidRDefault="00235BE5" w:rsidP="00235BE5">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28B2153A" w14:textId="77777777" w:rsidR="00235BE5" w:rsidRDefault="00235BE5" w:rsidP="00AA190E">
      <w:pPr>
        <w:jc w:val="both"/>
        <w:rPr>
          <w:rFonts w:ascii="Arial" w:hAnsi="Arial" w:cs="Arial"/>
          <w:b/>
          <w:bCs/>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51EED7F7" w14:textId="77777777" w:rsidR="00235BE5" w:rsidRDefault="00235BE5" w:rsidP="00235BE5">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504569">
        <w:rPr>
          <w:rFonts w:ascii="Arial" w:eastAsiaTheme="minorHAnsi" w:hAnsi="Arial" w:cs="Arial"/>
          <w:b/>
          <w:bCs/>
          <w:sz w:val="22"/>
          <w:szCs w:val="22"/>
          <w:u w:val="single"/>
          <w:lang w:val="en-GB"/>
        </w:rPr>
        <w:t>does not exist</w:t>
      </w:r>
      <w:r w:rsidRPr="00504569">
        <w:rPr>
          <w:rFonts w:ascii="Arial" w:eastAsiaTheme="minorHAnsi" w:hAnsi="Arial" w:cs="Arial"/>
          <w:sz w:val="22"/>
          <w:szCs w:val="22"/>
          <w:u w:val="single"/>
          <w:lang w:val="en-GB"/>
        </w:rPr>
        <w:t xml:space="preserve"> </w:t>
      </w:r>
      <w:r w:rsidRPr="00E13766">
        <w:rPr>
          <w:rFonts w:ascii="Arial" w:eastAsiaTheme="minorHAnsi" w:hAnsi="Arial" w:cs="Arial"/>
          <w:sz w:val="22"/>
          <w:szCs w:val="22"/>
          <w:lang w:val="en-GB"/>
        </w:rPr>
        <w:t>under Dutch law:</w:t>
      </w:r>
    </w:p>
    <w:p w14:paraId="52E00D53" w14:textId="77777777" w:rsidR="00235BE5" w:rsidRDefault="00235BE5" w:rsidP="00235BE5">
      <w:pPr>
        <w:jc w:val="both"/>
        <w:rPr>
          <w:rFonts w:ascii="Arial" w:eastAsiaTheme="minorHAnsi" w:hAnsi="Arial" w:cs="Arial"/>
          <w:sz w:val="22"/>
          <w:szCs w:val="22"/>
          <w:lang w:val="en-GB"/>
        </w:rPr>
      </w:pPr>
    </w:p>
    <w:p w14:paraId="786C06E2"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Undisclosed pledge on </w:t>
      </w:r>
      <w:r>
        <w:rPr>
          <w:rFonts w:ascii="Arial" w:eastAsiaTheme="minorHAnsi" w:hAnsi="Arial" w:cs="Arial"/>
          <w:sz w:val="22"/>
          <w:szCs w:val="22"/>
          <w:lang w:val="en-GB"/>
        </w:rPr>
        <w:t>intellectual property</w:t>
      </w:r>
      <w:r w:rsidRPr="007D0D86">
        <w:rPr>
          <w:rFonts w:ascii="Arial" w:eastAsiaTheme="minorHAnsi" w:hAnsi="Arial" w:cs="Arial"/>
          <w:sz w:val="22"/>
          <w:szCs w:val="22"/>
          <w:lang w:val="en-GB"/>
        </w:rPr>
        <w:t>.</w:t>
      </w:r>
    </w:p>
    <w:p w14:paraId="63511538" w14:textId="77777777" w:rsidR="00235BE5" w:rsidRPr="007D0D86" w:rsidRDefault="00235BE5" w:rsidP="00235BE5">
      <w:pPr>
        <w:jc w:val="both"/>
        <w:rPr>
          <w:rFonts w:ascii="Arial" w:eastAsiaTheme="minorHAnsi" w:hAnsi="Arial" w:cs="Arial"/>
          <w:sz w:val="22"/>
          <w:szCs w:val="22"/>
          <w:lang w:val="en-GB"/>
        </w:rPr>
      </w:pPr>
    </w:p>
    <w:p w14:paraId="38A7EEC5"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Mortgage on </w:t>
      </w:r>
      <w:r>
        <w:rPr>
          <w:rFonts w:ascii="Arial" w:eastAsiaTheme="minorHAnsi" w:hAnsi="Arial" w:cs="Arial"/>
          <w:sz w:val="22"/>
          <w:szCs w:val="22"/>
          <w:lang w:val="en-GB"/>
        </w:rPr>
        <w:t>real property</w:t>
      </w:r>
      <w:r w:rsidRPr="007D0D86">
        <w:rPr>
          <w:rFonts w:ascii="Arial" w:eastAsiaTheme="minorHAnsi" w:hAnsi="Arial" w:cs="Arial"/>
          <w:sz w:val="22"/>
          <w:szCs w:val="22"/>
          <w:lang w:val="en-GB"/>
        </w:rPr>
        <w:t>.</w:t>
      </w:r>
    </w:p>
    <w:p w14:paraId="1D7FC4D9" w14:textId="77777777" w:rsidR="00235BE5" w:rsidRPr="007D0D86" w:rsidRDefault="00235BE5" w:rsidP="00235BE5">
      <w:pPr>
        <w:jc w:val="both"/>
        <w:rPr>
          <w:rFonts w:ascii="Arial" w:eastAsiaTheme="minorHAnsi" w:hAnsi="Arial" w:cs="Arial"/>
          <w:sz w:val="22"/>
          <w:szCs w:val="22"/>
          <w:lang w:val="en-GB"/>
        </w:rPr>
      </w:pPr>
    </w:p>
    <w:p w14:paraId="49AF8509" w14:textId="77777777" w:rsidR="00235BE5" w:rsidRDefault="00235BE5" w:rsidP="00235BE5">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 xml:space="preserve">Floating charge </w:t>
      </w:r>
      <w:r>
        <w:rPr>
          <w:rFonts w:ascii="Arial" w:eastAsiaTheme="minorHAnsi" w:hAnsi="Arial" w:cs="Arial"/>
          <w:sz w:val="22"/>
          <w:szCs w:val="22"/>
          <w:lang w:val="en-GB"/>
        </w:rPr>
        <w:t>on bank accounts</w:t>
      </w:r>
      <w:r w:rsidRPr="007D0D86">
        <w:rPr>
          <w:rFonts w:ascii="Arial" w:eastAsiaTheme="minorHAnsi" w:hAnsi="Arial" w:cs="Arial"/>
          <w:sz w:val="22"/>
          <w:szCs w:val="22"/>
          <w:lang w:val="en-GB"/>
        </w:rPr>
        <w:t>.</w:t>
      </w:r>
    </w:p>
    <w:p w14:paraId="6D8F79B1" w14:textId="77777777" w:rsidR="00235BE5" w:rsidRPr="00065159" w:rsidRDefault="00235BE5" w:rsidP="00235BE5">
      <w:pPr>
        <w:pStyle w:val="ListParagraph"/>
        <w:rPr>
          <w:rFonts w:ascii="Arial" w:eastAsiaTheme="minorHAnsi" w:hAnsi="Arial" w:cs="Arial"/>
          <w:sz w:val="22"/>
          <w:szCs w:val="22"/>
          <w:lang w:val="en-GB"/>
        </w:rPr>
      </w:pPr>
    </w:p>
    <w:p w14:paraId="343C69D2" w14:textId="77777777" w:rsidR="00235BE5" w:rsidRPr="007D0D86" w:rsidRDefault="00235BE5" w:rsidP="00235BE5">
      <w:pPr>
        <w:pStyle w:val="ListParagraph"/>
        <w:numPr>
          <w:ilvl w:val="0"/>
          <w:numId w:val="8"/>
        </w:numPr>
        <w:ind w:left="426"/>
        <w:jc w:val="both"/>
        <w:rPr>
          <w:rFonts w:ascii="Arial" w:eastAsiaTheme="minorHAnsi" w:hAnsi="Arial" w:cs="Arial"/>
          <w:sz w:val="22"/>
          <w:szCs w:val="22"/>
          <w:lang w:val="en-GB"/>
        </w:rPr>
      </w:pPr>
      <w:r>
        <w:rPr>
          <w:rFonts w:ascii="Arial" w:eastAsiaTheme="minorHAnsi" w:hAnsi="Arial" w:cs="Arial"/>
          <w:sz w:val="22"/>
          <w:szCs w:val="22"/>
          <w:lang w:val="en-GB"/>
        </w:rPr>
        <w:t>Pledge on future receivables</w:t>
      </w:r>
      <w:r w:rsidRPr="007D0D86">
        <w:rPr>
          <w:rFonts w:ascii="Arial" w:eastAsiaTheme="minorHAnsi" w:hAnsi="Arial" w:cs="Arial"/>
          <w:sz w:val="22"/>
          <w:szCs w:val="22"/>
          <w:lang w:val="en-GB"/>
        </w:rPr>
        <w:t>.</w:t>
      </w:r>
    </w:p>
    <w:p w14:paraId="783EE973" w14:textId="3F183259"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9AAC10A" w14:textId="77777777" w:rsidR="00235BE5" w:rsidRDefault="00235BE5" w:rsidP="00235BE5">
      <w:pPr>
        <w:jc w:val="both"/>
        <w:rPr>
          <w:rFonts w:ascii="Arial" w:hAnsi="Arial" w:cs="Arial"/>
          <w:b/>
          <w:bCs/>
          <w:sz w:val="22"/>
          <w:szCs w:val="22"/>
        </w:rPr>
      </w:pPr>
    </w:p>
    <w:p w14:paraId="79197A9B" w14:textId="77777777" w:rsidR="00235BE5" w:rsidRDefault="00235BE5" w:rsidP="00235BE5">
      <w:pPr>
        <w:jc w:val="both"/>
        <w:rPr>
          <w:rFonts w:ascii="Arial" w:hAnsi="Arial" w:cs="Arial"/>
          <w:sz w:val="22"/>
          <w:szCs w:val="22"/>
        </w:rPr>
      </w:pPr>
      <w:r w:rsidRPr="00B431AC">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6181876A" w14:textId="77777777" w:rsidR="00235BE5" w:rsidRDefault="00235BE5" w:rsidP="00235BE5">
      <w:pPr>
        <w:jc w:val="both"/>
        <w:rPr>
          <w:rFonts w:ascii="Arial" w:hAnsi="Arial" w:cs="Arial"/>
          <w:sz w:val="22"/>
          <w:szCs w:val="22"/>
        </w:rPr>
      </w:pPr>
    </w:p>
    <w:p w14:paraId="4134D822" w14:textId="77777777" w:rsidR="00235BE5" w:rsidRDefault="00235BE5" w:rsidP="00235BE5">
      <w:pPr>
        <w:jc w:val="both"/>
        <w:rPr>
          <w:rFonts w:ascii="Arial" w:hAnsi="Arial" w:cs="Arial"/>
          <w:sz w:val="22"/>
          <w:szCs w:val="22"/>
        </w:rPr>
      </w:pPr>
      <w:r w:rsidRPr="00CE5A04">
        <w:rPr>
          <w:rFonts w:ascii="Arial" w:hAnsi="Arial" w:cs="Arial"/>
          <w:sz w:val="22"/>
          <w:szCs w:val="22"/>
        </w:rPr>
        <w:t xml:space="preserve">Assume </w:t>
      </w:r>
      <w:r>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Pr>
          <w:rFonts w:ascii="Arial" w:hAnsi="Arial" w:cs="Arial"/>
          <w:sz w:val="22"/>
          <w:szCs w:val="22"/>
        </w:rPr>
        <w:t>. A</w:t>
      </w:r>
      <w:r w:rsidRPr="00CE5A04">
        <w:rPr>
          <w:rFonts w:ascii="Arial" w:hAnsi="Arial" w:cs="Arial"/>
          <w:sz w:val="22"/>
          <w:szCs w:val="22"/>
        </w:rPr>
        <w:t xml:space="preserve">ssume </w:t>
      </w:r>
      <w:r>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Pr>
          <w:rFonts w:ascii="Arial" w:hAnsi="Arial" w:cs="Arial"/>
          <w:sz w:val="22"/>
          <w:szCs w:val="22"/>
        </w:rPr>
        <w:t xml:space="preserve"> for achieving this?</w:t>
      </w:r>
    </w:p>
    <w:p w14:paraId="23545609" w14:textId="77777777" w:rsidR="00235BE5" w:rsidRDefault="00235BE5" w:rsidP="00235BE5">
      <w:pPr>
        <w:jc w:val="both"/>
        <w:rPr>
          <w:rFonts w:ascii="Arial" w:hAnsi="Arial" w:cs="Arial"/>
          <w:sz w:val="22"/>
          <w:szCs w:val="22"/>
        </w:rPr>
      </w:pPr>
    </w:p>
    <w:p w14:paraId="75756E42"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in parallel to </w:t>
      </w:r>
      <w:r w:rsidRPr="007242DA">
        <w:rPr>
          <w:rFonts w:ascii="Arial" w:hAnsi="Arial" w:cs="Arial"/>
          <w:sz w:val="22"/>
          <w:szCs w:val="22"/>
        </w:rPr>
        <w:t xml:space="preserve">similar filings in </w:t>
      </w:r>
      <w:r>
        <w:rPr>
          <w:rFonts w:ascii="Arial" w:hAnsi="Arial" w:cs="Arial"/>
          <w:sz w:val="22"/>
          <w:szCs w:val="22"/>
        </w:rPr>
        <w:t xml:space="preserve">other </w:t>
      </w:r>
      <w:r w:rsidRPr="007242DA">
        <w:rPr>
          <w:rFonts w:ascii="Arial" w:hAnsi="Arial" w:cs="Arial"/>
          <w:sz w:val="22"/>
          <w:szCs w:val="22"/>
        </w:rPr>
        <w:t>jurisdiction</w:t>
      </w:r>
      <w:r>
        <w:rPr>
          <w:rFonts w:ascii="Arial" w:hAnsi="Arial" w:cs="Arial"/>
          <w:sz w:val="22"/>
          <w:szCs w:val="22"/>
        </w:rPr>
        <w:t>s</w:t>
      </w:r>
      <w:r w:rsidRPr="007242DA">
        <w:rPr>
          <w:rFonts w:ascii="Arial" w:hAnsi="Arial" w:cs="Arial"/>
          <w:sz w:val="22"/>
          <w:szCs w:val="22"/>
        </w:rPr>
        <w:t xml:space="preserve">, </w:t>
      </w:r>
      <w:r>
        <w:rPr>
          <w:rFonts w:ascii="Arial" w:hAnsi="Arial" w:cs="Arial"/>
          <w:sz w:val="22"/>
          <w:szCs w:val="22"/>
        </w:rPr>
        <w:t xml:space="preserve">try to align </w:t>
      </w:r>
      <w:r w:rsidRPr="007242DA">
        <w:rPr>
          <w:rFonts w:ascii="Arial" w:hAnsi="Arial" w:cs="Arial"/>
          <w:sz w:val="22"/>
          <w:szCs w:val="22"/>
        </w:rPr>
        <w:t xml:space="preserve">timelines with those of the </w:t>
      </w:r>
      <w:r>
        <w:rPr>
          <w:rFonts w:ascii="Arial" w:hAnsi="Arial" w:cs="Arial"/>
          <w:sz w:val="22"/>
          <w:szCs w:val="22"/>
        </w:rPr>
        <w:t xml:space="preserve">leading </w:t>
      </w:r>
      <w:r w:rsidRPr="007242DA">
        <w:rPr>
          <w:rFonts w:ascii="Arial" w:hAnsi="Arial" w:cs="Arial"/>
          <w:sz w:val="22"/>
          <w:szCs w:val="22"/>
        </w:rPr>
        <w:t>proceedings and put the restructuring plan to the vote of the creditors</w:t>
      </w:r>
      <w:r>
        <w:rPr>
          <w:rFonts w:ascii="Arial" w:hAnsi="Arial" w:cs="Arial"/>
          <w:sz w:val="22"/>
          <w:szCs w:val="22"/>
        </w:rPr>
        <w:t xml:space="preserve"> in the WHOA proceedings</w:t>
      </w:r>
      <w:r w:rsidRPr="007242DA">
        <w:rPr>
          <w:rFonts w:ascii="Arial" w:hAnsi="Arial" w:cs="Arial"/>
          <w:sz w:val="22"/>
          <w:szCs w:val="22"/>
        </w:rPr>
        <w:t xml:space="preserve">. </w:t>
      </w:r>
    </w:p>
    <w:p w14:paraId="3513D5C2" w14:textId="77777777" w:rsidR="00235BE5" w:rsidRDefault="00235BE5" w:rsidP="00235BE5">
      <w:pPr>
        <w:pStyle w:val="ListParagraph"/>
        <w:ind w:left="426"/>
        <w:jc w:val="both"/>
        <w:rPr>
          <w:rFonts w:ascii="Arial" w:hAnsi="Arial" w:cs="Arial"/>
          <w:sz w:val="22"/>
          <w:szCs w:val="22"/>
        </w:rPr>
      </w:pPr>
    </w:p>
    <w:p w14:paraId="54FC5003"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6E966970" w14:textId="77777777" w:rsidR="00235BE5" w:rsidRPr="007242DA" w:rsidRDefault="00235BE5" w:rsidP="00235BE5">
      <w:pPr>
        <w:jc w:val="both"/>
        <w:rPr>
          <w:rFonts w:ascii="Arial" w:hAnsi="Arial" w:cs="Arial"/>
          <w:sz w:val="22"/>
          <w:szCs w:val="22"/>
        </w:rPr>
      </w:pPr>
    </w:p>
    <w:p w14:paraId="1B57F28A" w14:textId="77777777" w:rsidR="00235BE5"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w:t>
      </w:r>
      <w:r>
        <w:rPr>
          <w:rFonts w:ascii="Arial" w:hAnsi="Arial" w:cs="Arial"/>
          <w:sz w:val="22"/>
          <w:szCs w:val="22"/>
        </w:rPr>
        <w:t xml:space="preserve">a WHOA </w:t>
      </w:r>
      <w:r w:rsidRPr="007242DA">
        <w:rPr>
          <w:rFonts w:ascii="Arial" w:hAnsi="Arial" w:cs="Arial"/>
          <w:sz w:val="22"/>
          <w:szCs w:val="22"/>
        </w:rPr>
        <w:t>simultaneously with similar filings in the parent jurisdiction, ask the court to appoint the parent’s trustee and creditor committee also in the Dutch bankruptcy and put the restructuring plan to the vote of the creditors.</w:t>
      </w:r>
    </w:p>
    <w:p w14:paraId="5EAC2DFB" w14:textId="77777777" w:rsidR="00235BE5" w:rsidRPr="007242DA" w:rsidRDefault="00235BE5" w:rsidP="00235BE5">
      <w:pPr>
        <w:pStyle w:val="ListParagraph"/>
        <w:numPr>
          <w:ilvl w:val="0"/>
          <w:numId w:val="3"/>
        </w:numPr>
        <w:ind w:left="426"/>
        <w:jc w:val="both"/>
        <w:rPr>
          <w:rFonts w:ascii="Arial" w:hAnsi="Arial" w:cs="Arial"/>
          <w:sz w:val="22"/>
          <w:szCs w:val="22"/>
        </w:rPr>
      </w:pPr>
      <w:r w:rsidRPr="007242DA">
        <w:rPr>
          <w:rFonts w:ascii="Arial" w:hAnsi="Arial" w:cs="Arial"/>
          <w:sz w:val="22"/>
          <w:szCs w:val="22"/>
        </w:rPr>
        <w:lastRenderedPageBreak/>
        <w:t>File for bankruptcy in the Netherlands simultaneously with similar filings in the parent jurisdiction, ask the court to align timelines with those of the parent proceedings and put the restructuring plan as a “composition plan” to the vote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7B1A0146" w14:textId="77777777" w:rsidR="00235BE5" w:rsidRDefault="00235BE5" w:rsidP="00235BE5">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04569">
        <w:rPr>
          <w:rFonts w:ascii="Arial" w:hAnsi="Arial" w:cs="Arial"/>
          <w:b/>
          <w:bCs/>
          <w:sz w:val="22"/>
          <w:szCs w:val="22"/>
          <w:u w:val="single"/>
          <w:lang w:val="en-GB"/>
        </w:rPr>
        <w:t>most accurately describes</w:t>
      </w:r>
      <w:r w:rsidRPr="00E13766">
        <w:rPr>
          <w:rFonts w:ascii="Arial" w:hAnsi="Arial" w:cs="Arial"/>
          <w:sz w:val="22"/>
          <w:szCs w:val="22"/>
          <w:lang w:val="en-GB"/>
        </w:rPr>
        <w:t xml:space="preserve"> the </w:t>
      </w:r>
      <w:r>
        <w:rPr>
          <w:rFonts w:ascii="Arial" w:hAnsi="Arial" w:cs="Arial"/>
          <w:sz w:val="22"/>
          <w:szCs w:val="22"/>
          <w:lang w:val="en-GB"/>
        </w:rPr>
        <w:t>WHOA</w:t>
      </w:r>
      <w:r w:rsidRPr="00E13766">
        <w:rPr>
          <w:rFonts w:ascii="Arial" w:hAnsi="Arial" w:cs="Arial"/>
          <w:sz w:val="22"/>
          <w:szCs w:val="22"/>
          <w:lang w:val="en-GB"/>
        </w:rPr>
        <w:t>?</w:t>
      </w:r>
    </w:p>
    <w:p w14:paraId="2FAFCB20" w14:textId="77777777" w:rsidR="00235BE5" w:rsidRDefault="00235BE5" w:rsidP="00235BE5">
      <w:pPr>
        <w:jc w:val="both"/>
        <w:rPr>
          <w:rFonts w:ascii="Arial" w:hAnsi="Arial" w:cs="Arial"/>
          <w:sz w:val="22"/>
          <w:szCs w:val="22"/>
          <w:lang w:val="en-GB"/>
        </w:rPr>
      </w:pPr>
    </w:p>
    <w:p w14:paraId="0610454C"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 in the form of new Dutch legislation.</w:t>
      </w:r>
    </w:p>
    <w:p w14:paraId="393F30B4" w14:textId="77777777" w:rsidR="00235BE5" w:rsidRPr="007D0D86" w:rsidRDefault="00235BE5" w:rsidP="00235BE5">
      <w:pPr>
        <w:jc w:val="both"/>
        <w:rPr>
          <w:rFonts w:ascii="Arial" w:hAnsi="Arial" w:cs="Arial"/>
          <w:sz w:val="22"/>
          <w:szCs w:val="22"/>
          <w:lang w:val="en-GB"/>
        </w:rPr>
      </w:pPr>
    </w:p>
    <w:p w14:paraId="483C36CB" w14:textId="77777777" w:rsidR="00235BE5" w:rsidRDefault="00235BE5" w:rsidP="00235BE5">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An extrajudicial restructuring framework that can be tailored to the needs of the debtor or the petitioning creditors.</w:t>
      </w:r>
    </w:p>
    <w:p w14:paraId="490ED593" w14:textId="77777777" w:rsidR="00235BE5" w:rsidRPr="007D0D86" w:rsidRDefault="00235BE5" w:rsidP="00235BE5">
      <w:pPr>
        <w:jc w:val="both"/>
        <w:rPr>
          <w:rFonts w:ascii="Arial" w:hAnsi="Arial" w:cs="Arial"/>
          <w:sz w:val="22"/>
          <w:szCs w:val="22"/>
          <w:lang w:val="en-GB"/>
        </w:rPr>
      </w:pPr>
    </w:p>
    <w:p w14:paraId="59243B59" w14:textId="77777777" w:rsidR="00235BE5"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modern toolkit for insolvency practitioners who intend to take control over debtors in the Netherlands.</w:t>
      </w:r>
    </w:p>
    <w:p w14:paraId="5E05A217" w14:textId="77777777" w:rsidR="00235BE5" w:rsidRPr="007D0D86" w:rsidRDefault="00235BE5" w:rsidP="00235BE5">
      <w:pPr>
        <w:jc w:val="both"/>
        <w:rPr>
          <w:rFonts w:ascii="Arial" w:hAnsi="Arial" w:cs="Arial"/>
          <w:sz w:val="22"/>
          <w:szCs w:val="22"/>
          <w:lang w:val="en-GB"/>
        </w:rPr>
      </w:pPr>
    </w:p>
    <w:p w14:paraId="1928479D" w14:textId="77777777" w:rsidR="00235BE5" w:rsidRPr="007D0D86" w:rsidRDefault="00235BE5" w:rsidP="00235BE5">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A complete overhaul of the Dutch insolvency legislation from creditor-friendly to debtor-friendly.</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3BC8E22C" w14:textId="77777777" w:rsidR="00235BE5" w:rsidRDefault="00235BE5" w:rsidP="00235BE5">
      <w:pPr>
        <w:autoSpaceDE w:val="0"/>
        <w:autoSpaceDN w:val="0"/>
        <w:adjustRightInd w:val="0"/>
        <w:jc w:val="both"/>
        <w:rPr>
          <w:rFonts w:ascii="Arial" w:hAnsi="Arial" w:cs="Arial"/>
          <w:sz w:val="22"/>
          <w:szCs w:val="22"/>
        </w:rPr>
      </w:pPr>
      <w:r w:rsidRPr="00646CC8">
        <w:rPr>
          <w:rFonts w:ascii="Arial" w:hAnsi="Arial" w:cs="Arial"/>
          <w:b/>
          <w:bCs/>
          <w:sz w:val="22"/>
          <w:szCs w:val="22"/>
        </w:rPr>
        <w:t xml:space="preserve">Select the </w:t>
      </w:r>
      <w:r w:rsidRPr="00504569">
        <w:rPr>
          <w:rFonts w:ascii="Arial" w:hAnsi="Arial" w:cs="Arial"/>
          <w:b/>
          <w:bCs/>
          <w:sz w:val="22"/>
          <w:szCs w:val="22"/>
          <w:u w:val="single"/>
        </w:rPr>
        <w:t>correct answer</w:t>
      </w:r>
      <w:r>
        <w:rPr>
          <w:rFonts w:ascii="Arial" w:hAnsi="Arial" w:cs="Arial"/>
          <w:sz w:val="22"/>
          <w:szCs w:val="22"/>
        </w:rPr>
        <w:t>:</w:t>
      </w:r>
    </w:p>
    <w:p w14:paraId="24998DEC" w14:textId="77777777" w:rsidR="00235BE5" w:rsidRDefault="00235BE5" w:rsidP="00235BE5">
      <w:pPr>
        <w:autoSpaceDE w:val="0"/>
        <w:autoSpaceDN w:val="0"/>
        <w:adjustRightInd w:val="0"/>
        <w:jc w:val="both"/>
        <w:rPr>
          <w:rFonts w:ascii="Arial" w:hAnsi="Arial" w:cs="Arial"/>
          <w:sz w:val="22"/>
          <w:szCs w:val="22"/>
        </w:rPr>
      </w:pPr>
    </w:p>
    <w:p w14:paraId="31E66BB4" w14:textId="77777777" w:rsidR="00235BE5" w:rsidRDefault="00235BE5" w:rsidP="00235BE5">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Pr>
          <w:rFonts w:ascii="Arial" w:hAnsi="Arial" w:cs="Arial"/>
          <w:sz w:val="22"/>
          <w:szCs w:val="22"/>
        </w:rPr>
        <w:t>“</w:t>
      </w:r>
      <w:r w:rsidRPr="00E13766">
        <w:rPr>
          <w:rFonts w:ascii="Arial" w:hAnsi="Arial" w:cs="Arial"/>
          <w:sz w:val="22"/>
          <w:szCs w:val="22"/>
        </w:rPr>
        <w:t>reference date</w:t>
      </w:r>
      <w:r>
        <w:rPr>
          <w:rFonts w:ascii="Arial" w:hAnsi="Arial" w:cs="Arial"/>
          <w:sz w:val="22"/>
          <w:szCs w:val="22"/>
        </w:rPr>
        <w:t>”</w:t>
      </w:r>
      <w:r w:rsidRPr="00E13766">
        <w:rPr>
          <w:rFonts w:ascii="Arial" w:hAnsi="Arial" w:cs="Arial"/>
          <w:sz w:val="22"/>
          <w:szCs w:val="22"/>
        </w:rPr>
        <w:t xml:space="preserve"> as used in Dutch director</w:t>
      </w:r>
      <w:r>
        <w:rPr>
          <w:rFonts w:ascii="Arial" w:hAnsi="Arial" w:cs="Arial"/>
          <w:sz w:val="22"/>
          <w:szCs w:val="22"/>
        </w:rPr>
        <w:t>-</w:t>
      </w:r>
      <w:r w:rsidRPr="00E13766">
        <w:rPr>
          <w:rFonts w:ascii="Arial" w:hAnsi="Arial" w:cs="Arial"/>
          <w:sz w:val="22"/>
          <w:szCs w:val="22"/>
        </w:rPr>
        <w:t>liability cases?</w:t>
      </w:r>
    </w:p>
    <w:p w14:paraId="6FBEB17A" w14:textId="77777777" w:rsidR="00235BE5" w:rsidRDefault="00235BE5" w:rsidP="00235BE5">
      <w:pPr>
        <w:autoSpaceDE w:val="0"/>
        <w:autoSpaceDN w:val="0"/>
        <w:adjustRightInd w:val="0"/>
        <w:jc w:val="both"/>
        <w:rPr>
          <w:rFonts w:ascii="Arial" w:hAnsi="Arial" w:cs="Arial"/>
          <w:sz w:val="22"/>
          <w:szCs w:val="22"/>
        </w:rPr>
      </w:pPr>
    </w:p>
    <w:p w14:paraId="01AB9467"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w:t>
      </w:r>
      <w:r>
        <w:rPr>
          <w:rFonts w:ascii="Arial" w:hAnsi="Arial" w:cs="Arial"/>
          <w:sz w:val="22"/>
          <w:szCs w:val="22"/>
        </w:rPr>
        <w:t xml:space="preserve">final deadline for </w:t>
      </w:r>
      <w:r w:rsidRPr="007242DA">
        <w:rPr>
          <w:rFonts w:ascii="Arial" w:hAnsi="Arial" w:cs="Arial"/>
          <w:sz w:val="22"/>
          <w:szCs w:val="22"/>
        </w:rPr>
        <w:t xml:space="preserve">the </w:t>
      </w:r>
      <w:r>
        <w:rPr>
          <w:rFonts w:ascii="Arial" w:hAnsi="Arial" w:cs="Arial"/>
          <w:sz w:val="22"/>
          <w:szCs w:val="22"/>
        </w:rPr>
        <w:t xml:space="preserve">director to file bankruptcy and avoid personal liability. </w:t>
      </w:r>
    </w:p>
    <w:p w14:paraId="2E68E94B" w14:textId="77777777" w:rsidR="00235BE5" w:rsidRPr="007242DA" w:rsidRDefault="00235BE5" w:rsidP="00235BE5">
      <w:pPr>
        <w:autoSpaceDE w:val="0"/>
        <w:autoSpaceDN w:val="0"/>
        <w:adjustRightInd w:val="0"/>
        <w:jc w:val="both"/>
        <w:rPr>
          <w:rFonts w:ascii="Arial" w:hAnsi="Arial" w:cs="Arial"/>
          <w:sz w:val="22"/>
          <w:szCs w:val="22"/>
        </w:rPr>
      </w:pPr>
    </w:p>
    <w:p w14:paraId="09CAACBB"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3F513B2E" w14:textId="77777777" w:rsidR="00235BE5" w:rsidRPr="00065159" w:rsidRDefault="00235BE5" w:rsidP="00235BE5">
      <w:pPr>
        <w:pStyle w:val="ListParagraph"/>
        <w:rPr>
          <w:rFonts w:ascii="Arial" w:hAnsi="Arial" w:cs="Arial"/>
          <w:sz w:val="22"/>
          <w:szCs w:val="22"/>
        </w:rPr>
      </w:pPr>
    </w:p>
    <w:p w14:paraId="2A5824DC" w14:textId="77777777" w:rsidR="00235BE5"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 date established in hindsight by the Court</w:t>
      </w:r>
      <w:r>
        <w:rPr>
          <w:rFonts w:ascii="Arial" w:hAnsi="Arial" w:cs="Arial"/>
          <w:sz w:val="22"/>
          <w:szCs w:val="22"/>
        </w:rPr>
        <w:t xml:space="preserve"> by reference to the equity of the company</w:t>
      </w:r>
      <w:r w:rsidRPr="007242DA">
        <w:rPr>
          <w:rFonts w:ascii="Arial" w:hAnsi="Arial" w:cs="Arial"/>
          <w:sz w:val="22"/>
          <w:szCs w:val="22"/>
        </w:rPr>
        <w:t>.</w:t>
      </w:r>
    </w:p>
    <w:p w14:paraId="128ADAE6" w14:textId="77777777" w:rsidR="00235BE5" w:rsidRPr="007242DA" w:rsidRDefault="00235BE5" w:rsidP="00235BE5">
      <w:pPr>
        <w:autoSpaceDE w:val="0"/>
        <w:autoSpaceDN w:val="0"/>
        <w:adjustRightInd w:val="0"/>
        <w:jc w:val="both"/>
        <w:rPr>
          <w:rFonts w:ascii="Arial" w:hAnsi="Arial" w:cs="Arial"/>
          <w:sz w:val="22"/>
          <w:szCs w:val="22"/>
        </w:rPr>
      </w:pPr>
    </w:p>
    <w:p w14:paraId="73FC6E43" w14:textId="77777777" w:rsidR="00235BE5" w:rsidRPr="007242DA" w:rsidRDefault="00235BE5" w:rsidP="00235BE5">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All of the above.</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212E4D29" w14:textId="77777777" w:rsidR="00235BE5" w:rsidRDefault="00235BE5" w:rsidP="00235BE5">
      <w:pPr>
        <w:jc w:val="both"/>
        <w:rPr>
          <w:rFonts w:ascii="Arial" w:hAnsi="Arial" w:cs="Arial"/>
          <w:sz w:val="22"/>
        </w:rPr>
      </w:pPr>
      <w:r w:rsidRPr="009608BB">
        <w:rPr>
          <w:rFonts w:ascii="Arial" w:hAnsi="Arial" w:cs="Arial"/>
          <w:b/>
          <w:bCs/>
          <w:sz w:val="22"/>
        </w:rPr>
        <w:t xml:space="preserve">Select the </w:t>
      </w:r>
      <w:r w:rsidRPr="00504569">
        <w:rPr>
          <w:rFonts w:ascii="Arial" w:hAnsi="Arial" w:cs="Arial"/>
          <w:b/>
          <w:bCs/>
          <w:sz w:val="22"/>
          <w:u w:val="single"/>
        </w:rPr>
        <w:t>correct answer</w:t>
      </w:r>
      <w:r>
        <w:rPr>
          <w:rFonts w:ascii="Arial" w:hAnsi="Arial" w:cs="Arial"/>
          <w:sz w:val="22"/>
        </w:rPr>
        <w:t>:</w:t>
      </w:r>
    </w:p>
    <w:p w14:paraId="0852F33E" w14:textId="77777777" w:rsidR="00235BE5" w:rsidRDefault="00235BE5" w:rsidP="00235BE5">
      <w:pPr>
        <w:jc w:val="both"/>
        <w:rPr>
          <w:rFonts w:ascii="Arial" w:hAnsi="Arial" w:cs="Arial"/>
          <w:sz w:val="22"/>
        </w:rPr>
      </w:pPr>
    </w:p>
    <w:p w14:paraId="714A40BA" w14:textId="77777777" w:rsidR="00235BE5" w:rsidRDefault="00235BE5" w:rsidP="00235BE5">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48A20A0B" w14:textId="77777777" w:rsidR="00235BE5" w:rsidRPr="00CE5A04" w:rsidRDefault="00235BE5" w:rsidP="00235BE5">
      <w:pPr>
        <w:jc w:val="both"/>
        <w:rPr>
          <w:rFonts w:ascii="Arial" w:hAnsi="Arial" w:cs="Arial"/>
          <w:sz w:val="22"/>
        </w:rPr>
      </w:pPr>
    </w:p>
    <w:p w14:paraId="0B68262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can be recognised by a Dutch court under the European Insolvency Regulation.</w:t>
      </w:r>
    </w:p>
    <w:p w14:paraId="358D98EA" w14:textId="77777777" w:rsidR="00235BE5" w:rsidRPr="00B50441" w:rsidRDefault="00235BE5" w:rsidP="00235BE5">
      <w:pPr>
        <w:ind w:left="426"/>
        <w:jc w:val="both"/>
        <w:rPr>
          <w:rFonts w:ascii="Arial" w:hAnsi="Arial" w:cs="Arial"/>
          <w:sz w:val="22"/>
        </w:rPr>
      </w:pPr>
    </w:p>
    <w:p w14:paraId="1430198F"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 xml:space="preserve">These proceedings can be recognised under the </w:t>
      </w:r>
      <w:r>
        <w:rPr>
          <w:rFonts w:ascii="Arial" w:hAnsi="Arial" w:cs="Arial"/>
          <w:sz w:val="22"/>
        </w:rPr>
        <w:t xml:space="preserve">Brussels regulation (recast) </w:t>
      </w:r>
      <w:r w:rsidRPr="00B50441">
        <w:rPr>
          <w:rFonts w:ascii="Arial" w:hAnsi="Arial" w:cs="Arial"/>
          <w:sz w:val="22"/>
        </w:rPr>
        <w:t>or UNCITRAL Model Law, depending on the jurisdiction.</w:t>
      </w:r>
    </w:p>
    <w:p w14:paraId="1451408B" w14:textId="77777777" w:rsidR="00235BE5" w:rsidRPr="00B50441" w:rsidRDefault="00235BE5" w:rsidP="00235BE5">
      <w:pPr>
        <w:ind w:left="426"/>
        <w:jc w:val="both"/>
        <w:rPr>
          <w:rFonts w:ascii="Arial" w:hAnsi="Arial" w:cs="Arial"/>
          <w:sz w:val="22"/>
        </w:rPr>
      </w:pPr>
    </w:p>
    <w:p w14:paraId="0C25D3D0" w14:textId="77777777" w:rsidR="00235BE5"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Based on the European Insolvency Regulation, the court in the Netherlands will automatically declare the debtor also bankrupt in the Netherlands.</w:t>
      </w:r>
    </w:p>
    <w:p w14:paraId="223B98B3" w14:textId="77777777" w:rsidR="00235BE5" w:rsidRPr="00065159" w:rsidRDefault="00235BE5" w:rsidP="00235BE5">
      <w:pPr>
        <w:pStyle w:val="ListParagraph"/>
        <w:rPr>
          <w:rFonts w:ascii="Arial" w:hAnsi="Arial" w:cs="Arial"/>
          <w:sz w:val="22"/>
        </w:rPr>
      </w:pPr>
    </w:p>
    <w:p w14:paraId="635DBF1A" w14:textId="77777777" w:rsidR="00235BE5" w:rsidRPr="00065159" w:rsidRDefault="00235BE5" w:rsidP="00235BE5">
      <w:pPr>
        <w:pStyle w:val="ListParagraph"/>
        <w:numPr>
          <w:ilvl w:val="0"/>
          <w:numId w:val="2"/>
        </w:numPr>
        <w:ind w:left="426"/>
        <w:jc w:val="both"/>
        <w:rPr>
          <w:rFonts w:ascii="Arial" w:hAnsi="Arial" w:cs="Arial"/>
          <w:sz w:val="22"/>
        </w:rPr>
      </w:pPr>
      <w:r w:rsidRPr="00B50441">
        <w:rPr>
          <w:rFonts w:ascii="Arial" w:hAnsi="Arial" w:cs="Arial"/>
          <w:sz w:val="22"/>
        </w:rPr>
        <w:t>These proceedings are recognised under the European Insolvency Regulation.</w:t>
      </w:r>
    </w:p>
    <w:p w14:paraId="49A9A0C7" w14:textId="256348F8" w:rsidR="00876F56" w:rsidRPr="00F73616" w:rsidRDefault="00876F56" w:rsidP="00F73616">
      <w:pPr>
        <w:ind w:left="66"/>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6EA00779" w14:textId="77777777" w:rsidR="00235BE5" w:rsidRDefault="00235BE5" w:rsidP="00235BE5">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F73616">
        <w:rPr>
          <w:rFonts w:ascii="Arial" w:hAnsi="Arial" w:cs="Arial"/>
          <w:b/>
          <w:bCs/>
          <w:sz w:val="22"/>
          <w:szCs w:val="22"/>
          <w:u w:val="single"/>
        </w:rPr>
        <w:t>incorrect</w:t>
      </w:r>
      <w:r w:rsidRPr="00E13766">
        <w:rPr>
          <w:rFonts w:ascii="Arial" w:hAnsi="Arial" w:cs="Arial"/>
          <w:sz w:val="22"/>
          <w:szCs w:val="22"/>
        </w:rPr>
        <w:t xml:space="preserve"> (</w:t>
      </w:r>
      <w:r>
        <w:rPr>
          <w:rFonts w:ascii="Arial" w:hAnsi="Arial" w:cs="Arial"/>
          <w:sz w:val="22"/>
          <w:szCs w:val="22"/>
        </w:rPr>
        <w:t>“</w:t>
      </w:r>
      <w:r w:rsidRPr="00E13766">
        <w:rPr>
          <w:rFonts w:ascii="Arial" w:hAnsi="Arial" w:cs="Arial"/>
          <w:sz w:val="22"/>
          <w:szCs w:val="22"/>
        </w:rPr>
        <w:t>the Netherlands</w:t>
      </w:r>
      <w:r>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0C4BA4EC" w14:textId="77777777" w:rsidR="00235BE5" w:rsidRPr="00E13766" w:rsidRDefault="00235BE5" w:rsidP="00235BE5">
      <w:pPr>
        <w:ind w:left="426" w:hanging="284"/>
        <w:jc w:val="both"/>
        <w:rPr>
          <w:rFonts w:ascii="Arial" w:hAnsi="Arial" w:cs="Arial"/>
          <w:sz w:val="22"/>
          <w:szCs w:val="22"/>
        </w:rPr>
      </w:pPr>
    </w:p>
    <w:p w14:paraId="4D029DD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86F26F6" w14:textId="77777777" w:rsidR="00235BE5" w:rsidRPr="007D0D86" w:rsidRDefault="00235BE5" w:rsidP="00235BE5">
      <w:pPr>
        <w:jc w:val="both"/>
        <w:rPr>
          <w:rFonts w:ascii="Arial" w:hAnsi="Arial" w:cs="Arial"/>
          <w:sz w:val="22"/>
          <w:szCs w:val="22"/>
        </w:rPr>
      </w:pPr>
    </w:p>
    <w:p w14:paraId="5B3698FC"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5897F1DC" w14:textId="77777777" w:rsidR="00235BE5" w:rsidRDefault="00235BE5" w:rsidP="00235BE5">
      <w:pPr>
        <w:pStyle w:val="ListParagraph"/>
        <w:ind w:left="426"/>
        <w:jc w:val="both"/>
        <w:rPr>
          <w:rFonts w:ascii="Arial" w:hAnsi="Arial" w:cs="Arial"/>
          <w:sz w:val="22"/>
          <w:szCs w:val="22"/>
        </w:rPr>
      </w:pPr>
    </w:p>
    <w:p w14:paraId="5826577E" w14:textId="77777777" w:rsidR="00235BE5"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1F75D0E" w14:textId="77777777" w:rsidR="00235BE5" w:rsidRPr="007D0D86" w:rsidRDefault="00235BE5" w:rsidP="00235BE5">
      <w:pPr>
        <w:jc w:val="both"/>
        <w:rPr>
          <w:rFonts w:ascii="Arial" w:hAnsi="Arial" w:cs="Arial"/>
          <w:sz w:val="22"/>
          <w:szCs w:val="22"/>
        </w:rPr>
      </w:pPr>
    </w:p>
    <w:p w14:paraId="19B9CB96" w14:textId="77777777" w:rsidR="00235BE5" w:rsidRPr="007242DA" w:rsidRDefault="00235BE5" w:rsidP="00235BE5">
      <w:pPr>
        <w:pStyle w:val="ListParagraph"/>
        <w:numPr>
          <w:ilvl w:val="0"/>
          <w:numId w:val="7"/>
        </w:numPr>
        <w:ind w:left="426"/>
        <w:jc w:val="both"/>
        <w:rPr>
          <w:rFonts w:ascii="Arial" w:hAnsi="Arial" w:cs="Arial"/>
          <w:sz w:val="22"/>
          <w:szCs w:val="22"/>
        </w:rPr>
      </w:pPr>
      <w:r w:rsidRPr="007242DA">
        <w:rPr>
          <w:rFonts w:ascii="Arial" w:hAnsi="Arial" w:cs="Arial"/>
          <w:sz w:val="22"/>
          <w:szCs w:val="22"/>
        </w:rPr>
        <w:t>The use of “COMI” in the European Insolvency Regulation means that the Dutch courts no longer have to decide about jurisdiction on European companies.</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20980946" w14:textId="77777777" w:rsidR="00356818" w:rsidRPr="002A37BB" w:rsidRDefault="002C13C8" w:rsidP="00356818">
      <w:pPr>
        <w:ind w:left="720" w:hanging="720"/>
        <w:jc w:val="both"/>
        <w:rPr>
          <w:rFonts w:ascii="Arial" w:hAnsi="Arial" w:cs="Arial"/>
          <w:b/>
          <w:bCs/>
          <w:sz w:val="22"/>
          <w:szCs w:val="22"/>
          <w:lang w:val="en-GB"/>
        </w:rPr>
      </w:pPr>
      <w:r w:rsidRPr="005264F5">
        <w:rPr>
          <w:rFonts w:ascii="Arial" w:hAnsi="Arial" w:cs="Arial"/>
          <w:b/>
          <w:bCs/>
          <w:sz w:val="22"/>
          <w:szCs w:val="22"/>
        </w:rPr>
        <w:t xml:space="preserve">Question </w:t>
      </w:r>
      <w:r w:rsidR="00962045" w:rsidRPr="005264F5">
        <w:rPr>
          <w:rFonts w:ascii="Arial" w:hAnsi="Arial" w:cs="Arial"/>
          <w:b/>
          <w:bCs/>
          <w:sz w:val="22"/>
          <w:szCs w:val="22"/>
        </w:rPr>
        <w:t>2.1</w:t>
      </w:r>
      <w:r w:rsidR="00962045" w:rsidRPr="005264F5">
        <w:rPr>
          <w:rFonts w:ascii="Arial" w:hAnsi="Arial" w:cs="Arial"/>
          <w:b/>
          <w:bCs/>
          <w:sz w:val="22"/>
          <w:szCs w:val="22"/>
        </w:rPr>
        <w:tab/>
      </w:r>
      <w:r w:rsidR="00356818" w:rsidRPr="002A37BB">
        <w:rPr>
          <w:rFonts w:ascii="Arial" w:hAnsi="Arial" w:cs="Arial"/>
          <w:b/>
          <w:bCs/>
          <w:sz w:val="22"/>
          <w:szCs w:val="22"/>
          <w:lang w:val="en-GB"/>
        </w:rPr>
        <w:t xml:space="preserve">[maximum </w:t>
      </w:r>
      <w:r w:rsidR="00356818">
        <w:rPr>
          <w:rFonts w:ascii="Arial" w:hAnsi="Arial" w:cs="Arial"/>
          <w:b/>
          <w:bCs/>
          <w:sz w:val="22"/>
          <w:szCs w:val="22"/>
          <w:lang w:val="en-GB"/>
        </w:rPr>
        <w:t>3 marks]</w:t>
      </w:r>
    </w:p>
    <w:p w14:paraId="03A877B5" w14:textId="77777777" w:rsidR="00356818" w:rsidRPr="002A37BB" w:rsidRDefault="00356818" w:rsidP="00356818">
      <w:pPr>
        <w:ind w:left="720" w:hanging="720"/>
        <w:jc w:val="both"/>
        <w:rPr>
          <w:rFonts w:ascii="Arial" w:hAnsi="Arial" w:cs="Arial"/>
          <w:b/>
          <w:bCs/>
          <w:sz w:val="22"/>
          <w:szCs w:val="22"/>
          <w:lang w:val="en-GB"/>
        </w:rPr>
      </w:pPr>
    </w:p>
    <w:p w14:paraId="710513D9" w14:textId="01CAC248" w:rsidR="00356818" w:rsidRDefault="00356818" w:rsidP="00356818">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Pr>
          <w:rFonts w:ascii="Arial" w:hAnsi="Arial" w:cs="Arial"/>
          <w:sz w:val="22"/>
          <w:szCs w:val="22"/>
          <w:lang w:val="en-GB"/>
        </w:rPr>
        <w:t xml:space="preserve"> (not an insolvency proceeding).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(You should be able to answer this question in no more than 50 words.)</w:t>
      </w:r>
    </w:p>
    <w:p w14:paraId="6AD75567" w14:textId="77777777" w:rsidR="00356818" w:rsidRPr="002A37BB" w:rsidRDefault="00356818" w:rsidP="00356818">
      <w:pPr>
        <w:ind w:left="720" w:hanging="720"/>
        <w:jc w:val="both"/>
        <w:rPr>
          <w:rFonts w:ascii="Arial" w:hAnsi="Arial" w:cs="Arial"/>
          <w:sz w:val="22"/>
          <w:szCs w:val="22"/>
          <w:lang w:val="en-GB"/>
        </w:rPr>
      </w:pPr>
    </w:p>
    <w:p w14:paraId="61F44E12" w14:textId="115BA439" w:rsidR="00356818" w:rsidRDefault="00356818" w:rsidP="0035681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03B7C839" w14:textId="72C7EBFD" w:rsidR="00356818" w:rsidRDefault="00356818" w:rsidP="00356818">
      <w:pPr>
        <w:ind w:left="720" w:hanging="720"/>
        <w:jc w:val="both"/>
        <w:rPr>
          <w:rFonts w:ascii="Arial" w:hAnsi="Arial" w:cs="Arial"/>
          <w:color w:val="7B7B7B" w:themeColor="accent3" w:themeShade="BF"/>
          <w:sz w:val="22"/>
          <w:szCs w:val="22"/>
          <w:lang w:val="en-GB"/>
        </w:rPr>
      </w:pPr>
    </w:p>
    <w:p w14:paraId="7AB54BF5" w14:textId="77777777" w:rsidR="00356818" w:rsidRPr="002A37BB" w:rsidRDefault="00356818" w:rsidP="00356818">
      <w:pPr>
        <w:ind w:left="720" w:hanging="720"/>
        <w:jc w:val="both"/>
        <w:rPr>
          <w:rFonts w:ascii="Arial" w:hAnsi="Arial" w:cs="Arial"/>
          <w:sz w:val="22"/>
          <w:szCs w:val="22"/>
          <w:lang w:val="en-GB"/>
        </w:rPr>
      </w:pPr>
    </w:p>
    <w:p w14:paraId="71EC22F3" w14:textId="6641F185" w:rsidR="002C13C8" w:rsidRPr="000F1B83" w:rsidRDefault="00356818" w:rsidP="00AA190E">
      <w:pPr>
        <w:ind w:left="720" w:hanging="720"/>
        <w:jc w:val="both"/>
        <w:rPr>
          <w:rFonts w:ascii="Arial" w:hAnsi="Arial" w:cs="Arial"/>
          <w:sz w:val="22"/>
          <w:szCs w:val="22"/>
          <w:lang w:val="fr-FR"/>
        </w:rPr>
      </w:pPr>
      <w:r>
        <w:rPr>
          <w:rFonts w:ascii="Arial" w:hAnsi="Arial" w:cs="Arial"/>
          <w:b/>
          <w:bCs/>
          <w:sz w:val="22"/>
          <w:szCs w:val="22"/>
          <w:lang w:val="fr-FR"/>
        </w:rPr>
        <w:t xml:space="preserve">Question 2.2 </w:t>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3B516C73" w:rsidR="0020090A" w:rsidRDefault="005572F7" w:rsidP="00AA190E">
      <w:pPr>
        <w:jc w:val="both"/>
        <w:rPr>
          <w:rFonts w:ascii="Arial" w:hAnsi="Arial" w:cs="Arial"/>
          <w:sz w:val="22"/>
          <w:szCs w:val="22"/>
          <w:lang w:val="en-GB"/>
        </w:rPr>
      </w:pPr>
      <w:r>
        <w:rPr>
          <w:rFonts w:ascii="Arial" w:hAnsi="Arial" w:cs="Arial"/>
          <w:sz w:val="22"/>
          <w:szCs w:val="22"/>
          <w:lang w:val="en-GB"/>
        </w:rPr>
        <w:t xml:space="preserve">Financing documentation customarily includes an Event of Default that is triggered upon the debtor filing for a moratorium, for bankruptcy or for bankruptcy protection. Will an acceleration of the debt by the creditor </w:t>
      </w:r>
      <w:r w:rsidR="00E13766" w:rsidRPr="00E13766">
        <w:rPr>
          <w:rFonts w:ascii="Arial" w:hAnsi="Arial" w:cs="Arial"/>
          <w:sz w:val="22"/>
          <w:szCs w:val="22"/>
          <w:lang w:val="en-GB"/>
        </w:rPr>
        <w:t xml:space="preserve">be enforceable </w:t>
      </w:r>
      <w:r w:rsidR="00285607">
        <w:rPr>
          <w:rFonts w:ascii="Arial" w:hAnsi="Arial" w:cs="Arial"/>
          <w:sz w:val="22"/>
          <w:szCs w:val="22"/>
          <w:lang w:val="en-GB"/>
        </w:rPr>
        <w:t xml:space="preserve">against </w:t>
      </w:r>
      <w:r>
        <w:rPr>
          <w:rFonts w:ascii="Arial" w:hAnsi="Arial" w:cs="Arial"/>
          <w:sz w:val="22"/>
          <w:szCs w:val="22"/>
          <w:lang w:val="en-GB"/>
        </w:rPr>
        <w:t xml:space="preserve">the debtor </w:t>
      </w:r>
      <w:r w:rsidR="00E13766"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50 words</w:t>
      </w:r>
      <w:r w:rsidR="00E13766">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30CB49B" w14:textId="0EB4963F" w:rsidR="00B15863" w:rsidRDefault="00B15863" w:rsidP="00AA190E">
      <w:pPr>
        <w:ind w:left="720" w:hanging="720"/>
        <w:jc w:val="both"/>
        <w:rPr>
          <w:rFonts w:ascii="Arial" w:hAnsi="Arial" w:cs="Arial"/>
          <w:sz w:val="22"/>
          <w:szCs w:val="22"/>
          <w:lang w:val="en-GB"/>
        </w:rPr>
      </w:pPr>
    </w:p>
    <w:p w14:paraId="04F430BA" w14:textId="77777777" w:rsidR="005572F7" w:rsidRPr="002A37BB" w:rsidRDefault="005572F7" w:rsidP="005572F7">
      <w:pPr>
        <w:ind w:left="720" w:hanging="720"/>
        <w:jc w:val="both"/>
        <w:rPr>
          <w:rFonts w:ascii="Arial" w:hAnsi="Arial" w:cs="Arial"/>
          <w:sz w:val="22"/>
          <w:szCs w:val="22"/>
          <w:lang w:val="en-GB"/>
        </w:rPr>
      </w:pPr>
    </w:p>
    <w:p w14:paraId="67E094BC" w14:textId="3DBA4BC6"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w:t>
      </w:r>
      <w:r w:rsidR="00356818">
        <w:rPr>
          <w:rFonts w:ascii="Arial" w:hAnsi="Arial" w:cs="Arial"/>
          <w:b/>
          <w:bCs/>
          <w:sz w:val="22"/>
          <w:szCs w:val="22"/>
        </w:rPr>
        <w:t>3</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02B73285" w:rsidR="009B07AD" w:rsidRDefault="00356818" w:rsidP="00AA190E">
      <w:pPr>
        <w:jc w:val="both"/>
        <w:rPr>
          <w:rFonts w:ascii="Arial" w:hAnsi="Arial" w:cs="Arial"/>
          <w:sz w:val="22"/>
          <w:szCs w:val="22"/>
          <w:lang w:val="en-GB"/>
        </w:rPr>
      </w:pPr>
      <w:r>
        <w:rPr>
          <w:rFonts w:ascii="Arial" w:hAnsi="Arial" w:cs="Arial"/>
          <w:sz w:val="22"/>
          <w:szCs w:val="22"/>
          <w:lang w:val="en-GB"/>
        </w:rPr>
        <w:t xml:space="preserve">The WHOA is widely considered a debtor-driven, debtor-friendly instrument. Name three ways in which the WHOA has also </w:t>
      </w:r>
      <w:r w:rsidRPr="005264F5">
        <w:rPr>
          <w:rFonts w:ascii="Arial" w:hAnsi="Arial" w:cs="Arial"/>
          <w:sz w:val="22"/>
          <w:szCs w:val="22"/>
          <w:lang w:val="en-GB"/>
        </w:rPr>
        <w:t>improved</w:t>
      </w:r>
      <w:r>
        <w:rPr>
          <w:rFonts w:ascii="Arial" w:hAnsi="Arial" w:cs="Arial"/>
          <w:sz w:val="22"/>
          <w:szCs w:val="22"/>
          <w:lang w:val="en-GB"/>
        </w:rPr>
        <w:t xml:space="preserve"> the position of </w:t>
      </w:r>
      <w:r w:rsidRPr="00D81437">
        <w:rPr>
          <w:rFonts w:ascii="Arial" w:hAnsi="Arial" w:cs="Arial"/>
          <w:b/>
          <w:bCs/>
          <w:sz w:val="22"/>
          <w:szCs w:val="22"/>
          <w:lang w:val="en-GB"/>
        </w:rPr>
        <w:t>creditors</w:t>
      </w:r>
      <w:r w:rsidR="005F4D60" w:rsidRPr="00D81437">
        <w:rPr>
          <w:rFonts w:ascii="Arial" w:hAnsi="Arial" w:cs="Arial"/>
          <w:sz w:val="22"/>
          <w:szCs w:val="22"/>
          <w:lang w:val="en-GB"/>
        </w:rPr>
        <w:t xml:space="preserve"> </w:t>
      </w:r>
      <w:r w:rsidR="005F4D60">
        <w:rPr>
          <w:rFonts w:ascii="Arial" w:hAnsi="Arial" w:cs="Arial"/>
          <w:sz w:val="22"/>
          <w:szCs w:val="22"/>
          <w:lang w:val="en-GB"/>
        </w:rPr>
        <w:t>in a restructuring</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00E13766" w:rsidRPr="00E13766">
        <w:rPr>
          <w:rFonts w:ascii="Arial" w:hAnsi="Arial" w:cs="Arial"/>
          <w:sz w:val="22"/>
          <w:szCs w:val="22"/>
          <w:lang w:val="en-GB"/>
        </w:rPr>
        <w:t xml:space="preserve"> no more than </w:t>
      </w:r>
      <w:r w:rsidR="00E13766">
        <w:rPr>
          <w:rFonts w:ascii="Arial" w:hAnsi="Arial" w:cs="Arial"/>
          <w:sz w:val="22"/>
          <w:szCs w:val="22"/>
          <w:lang w:val="en-GB"/>
        </w:rPr>
        <w:t>1</w:t>
      </w:r>
      <w:r w:rsidR="00E13766" w:rsidRPr="00E13766">
        <w:rPr>
          <w:rFonts w:ascii="Arial" w:hAnsi="Arial" w:cs="Arial"/>
          <w:sz w:val="22"/>
          <w:szCs w:val="22"/>
          <w:lang w:val="en-GB"/>
        </w:rPr>
        <w:t>50 words</w:t>
      </w:r>
      <w:r w:rsidR="00E6622B">
        <w:rPr>
          <w:rFonts w:ascii="Arial" w:hAnsi="Arial" w:cs="Arial"/>
          <w:sz w:val="22"/>
          <w:szCs w:val="22"/>
          <w:lang w:val="en-GB"/>
        </w:rPr>
        <w:t>)</w:t>
      </w:r>
      <w:r w:rsidR="00E13766">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B673F62" w14:textId="77777777" w:rsidR="00FE2DE2" w:rsidRDefault="00FE2DE2" w:rsidP="00AA190E">
      <w:pPr>
        <w:ind w:left="720" w:hanging="720"/>
        <w:jc w:val="both"/>
        <w:rPr>
          <w:rFonts w:ascii="Arial" w:hAnsi="Arial" w:cs="Arial"/>
          <w:sz w:val="22"/>
          <w:szCs w:val="22"/>
          <w:lang w:val="en-GB"/>
        </w:rPr>
      </w:pPr>
    </w:p>
    <w:p w14:paraId="789922AB" w14:textId="3BD2C340" w:rsidR="00C550C8" w:rsidRDefault="00C550C8" w:rsidP="00AA190E">
      <w:pPr>
        <w:jc w:val="both"/>
        <w:rPr>
          <w:rFonts w:ascii="Arial" w:hAnsi="Arial" w:cs="Arial"/>
          <w:bCs/>
          <w:sz w:val="22"/>
          <w:szCs w:val="22"/>
          <w:lang w:val="en-GB"/>
        </w:rPr>
      </w:pPr>
    </w:p>
    <w:p w14:paraId="1F994459" w14:textId="55DFC97F" w:rsidR="003076DA" w:rsidRDefault="003076DA" w:rsidP="00AA190E">
      <w:pPr>
        <w:jc w:val="both"/>
        <w:rPr>
          <w:rFonts w:ascii="Arial" w:hAnsi="Arial" w:cs="Arial"/>
          <w:bCs/>
          <w:sz w:val="22"/>
          <w:szCs w:val="22"/>
          <w:lang w:val="en-GB"/>
        </w:rPr>
      </w:pPr>
    </w:p>
    <w:p w14:paraId="0541EBB3" w14:textId="4CFBEE58" w:rsidR="003076DA" w:rsidRDefault="003076DA" w:rsidP="00AA190E">
      <w:pPr>
        <w:jc w:val="both"/>
        <w:rPr>
          <w:rFonts w:ascii="Arial" w:hAnsi="Arial" w:cs="Arial"/>
          <w:bCs/>
          <w:sz w:val="22"/>
          <w:szCs w:val="22"/>
          <w:lang w:val="en-GB"/>
        </w:rPr>
      </w:pPr>
    </w:p>
    <w:p w14:paraId="77F38846" w14:textId="54BFCB42" w:rsidR="003076DA" w:rsidRDefault="003076DA" w:rsidP="00AA190E">
      <w:pPr>
        <w:jc w:val="both"/>
        <w:rPr>
          <w:rFonts w:ascii="Arial" w:hAnsi="Arial" w:cs="Arial"/>
          <w:bCs/>
          <w:sz w:val="22"/>
          <w:szCs w:val="22"/>
          <w:lang w:val="en-GB"/>
        </w:rPr>
      </w:pPr>
    </w:p>
    <w:p w14:paraId="5CE5771F" w14:textId="6A17B96D" w:rsidR="003076DA" w:rsidRDefault="003076DA" w:rsidP="00AA190E">
      <w:pPr>
        <w:jc w:val="both"/>
        <w:rPr>
          <w:rFonts w:ascii="Arial" w:hAnsi="Arial" w:cs="Arial"/>
          <w:bCs/>
          <w:sz w:val="22"/>
          <w:szCs w:val="22"/>
          <w:lang w:val="en-GB"/>
        </w:rPr>
      </w:pPr>
    </w:p>
    <w:p w14:paraId="2B316A48" w14:textId="21C72446" w:rsidR="003076DA" w:rsidRDefault="003076DA" w:rsidP="00AA190E">
      <w:pPr>
        <w:jc w:val="both"/>
        <w:rPr>
          <w:rFonts w:ascii="Arial" w:hAnsi="Arial" w:cs="Arial"/>
          <w:bCs/>
          <w:sz w:val="22"/>
          <w:szCs w:val="22"/>
          <w:lang w:val="en-GB"/>
        </w:rPr>
      </w:pPr>
    </w:p>
    <w:p w14:paraId="6FC75C48" w14:textId="4E2C219A" w:rsidR="003076DA" w:rsidRDefault="003076DA" w:rsidP="00AA190E">
      <w:pPr>
        <w:jc w:val="both"/>
        <w:rPr>
          <w:rFonts w:ascii="Arial" w:hAnsi="Arial" w:cs="Arial"/>
          <w:bCs/>
          <w:sz w:val="22"/>
          <w:szCs w:val="22"/>
          <w:lang w:val="en-GB"/>
        </w:rPr>
      </w:pPr>
    </w:p>
    <w:p w14:paraId="0E11FD12" w14:textId="77777777" w:rsidR="003076DA" w:rsidRDefault="003076D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lastRenderedPageBreak/>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0CA706E2" w:rsidR="00241FA3" w:rsidRDefault="00243214" w:rsidP="00AA190E">
      <w:pPr>
        <w:jc w:val="both"/>
        <w:rPr>
          <w:rFonts w:ascii="Arial" w:hAnsi="Arial" w:cs="Arial"/>
          <w:sz w:val="22"/>
          <w:szCs w:val="22"/>
        </w:rPr>
      </w:pPr>
      <w:r>
        <w:rPr>
          <w:rFonts w:ascii="Arial" w:hAnsi="Arial" w:cs="Arial"/>
          <w:sz w:val="22"/>
          <w:szCs w:val="22"/>
        </w:rPr>
        <w:t>DIP financing is a hot market in the US and in other jurisdictions. In the Netherlands, however, there is hardly a market for new financiers to provide rescue financing. Instead, it is mostly upon the shareholder and</w:t>
      </w:r>
      <w:r w:rsidR="00EE28DE">
        <w:rPr>
          <w:rFonts w:ascii="Arial" w:hAnsi="Arial" w:cs="Arial"/>
          <w:sz w:val="22"/>
          <w:szCs w:val="22"/>
        </w:rPr>
        <w:t xml:space="preserve"> </w:t>
      </w:r>
      <w:r>
        <w:rPr>
          <w:rFonts w:ascii="Arial" w:hAnsi="Arial" w:cs="Arial"/>
          <w:sz w:val="22"/>
          <w:szCs w:val="22"/>
        </w:rPr>
        <w:t>/</w:t>
      </w:r>
      <w:r w:rsidR="00EE28DE">
        <w:rPr>
          <w:rFonts w:ascii="Arial" w:hAnsi="Arial" w:cs="Arial"/>
          <w:sz w:val="22"/>
          <w:szCs w:val="22"/>
        </w:rPr>
        <w:t xml:space="preserve"> </w:t>
      </w:r>
      <w:r>
        <w:rPr>
          <w:rFonts w:ascii="Arial" w:hAnsi="Arial" w:cs="Arial"/>
          <w:sz w:val="22"/>
          <w:szCs w:val="22"/>
        </w:rPr>
        <w:t xml:space="preserve">or the existing financiers to extend additional credit to the debtor. Can you explain the issue? In situations where there is a new financier, how does that financier protect his interests, given the issue you explained?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00716889" w:rsidRPr="00716889">
        <w:rPr>
          <w:rFonts w:ascii="Arial" w:hAnsi="Arial" w:cs="Arial"/>
          <w:sz w:val="22"/>
          <w:szCs w:val="22"/>
        </w:rPr>
        <w:t xml:space="preserve"> no more than 300 words</w:t>
      </w:r>
      <w:r w:rsidR="00716889">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49437410" w:rsidR="00DF75F8" w:rsidRDefault="0005518B" w:rsidP="00AA190E">
      <w:pPr>
        <w:jc w:val="both"/>
        <w:rPr>
          <w:rFonts w:ascii="Arial" w:hAnsi="Arial" w:cs="Arial"/>
          <w:sz w:val="22"/>
          <w:szCs w:val="22"/>
        </w:rPr>
      </w:pPr>
      <w:r>
        <w:rPr>
          <w:rFonts w:ascii="Arial" w:hAnsi="Arial" w:cs="Arial"/>
          <w:sz w:val="22"/>
          <w:szCs w:val="22"/>
        </w:rPr>
        <w:t>Assume that</w:t>
      </w:r>
      <w:r w:rsidR="008E56C9">
        <w:rPr>
          <w:rFonts w:ascii="Arial" w:hAnsi="Arial" w:cs="Arial"/>
          <w:sz w:val="22"/>
          <w:szCs w:val="22"/>
        </w:rPr>
        <w:t xml:space="preserve"> Citibank has an unpaid claim </w:t>
      </w:r>
      <w:r w:rsidR="00E93017">
        <w:rPr>
          <w:rFonts w:ascii="Arial" w:hAnsi="Arial" w:cs="Arial"/>
          <w:sz w:val="22"/>
          <w:szCs w:val="22"/>
        </w:rPr>
        <w:t xml:space="preserve">of EUR 10 million </w:t>
      </w:r>
      <w:r w:rsidR="008E56C9">
        <w:rPr>
          <w:rFonts w:ascii="Arial" w:hAnsi="Arial" w:cs="Arial"/>
          <w:sz w:val="22"/>
          <w:szCs w:val="22"/>
        </w:rPr>
        <w:t xml:space="preserve">in the bankruptcy estate of a Dutch 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BV</w:t>
      </w:r>
      <w:r w:rsidR="00716889" w:rsidRPr="00716889">
        <w:rPr>
          <w:rFonts w:ascii="Arial" w:hAnsi="Arial" w:cs="Arial"/>
          <w:sz w:val="22"/>
          <w:szCs w:val="22"/>
        </w:rPr>
        <w:t xml:space="preserve">, </w:t>
      </w:r>
      <w:r w:rsidR="008E56C9">
        <w:rPr>
          <w:rFonts w:ascii="Arial" w:hAnsi="Arial" w:cs="Arial"/>
          <w:sz w:val="22"/>
          <w:szCs w:val="22"/>
        </w:rPr>
        <w:t xml:space="preserve">and also has a claim in the Spanish estate of its </w:t>
      </w:r>
      <w:r w:rsidR="00716889" w:rsidRPr="00716889">
        <w:rPr>
          <w:rFonts w:ascii="Arial" w:hAnsi="Arial" w:cs="Arial"/>
          <w:sz w:val="22"/>
          <w:szCs w:val="22"/>
        </w:rPr>
        <w:t xml:space="preserve">parent </w:t>
      </w:r>
      <w:r w:rsidR="008E56C9">
        <w:rPr>
          <w:rFonts w:ascii="Arial" w:hAnsi="Arial" w:cs="Arial"/>
          <w:sz w:val="22"/>
          <w:szCs w:val="22"/>
        </w:rPr>
        <w:t xml:space="preserve">company </w:t>
      </w:r>
      <w:proofErr w:type="spellStart"/>
      <w:r w:rsidR="008E56C9">
        <w:rPr>
          <w:rFonts w:ascii="Arial" w:hAnsi="Arial" w:cs="Arial"/>
          <w:sz w:val="22"/>
          <w:szCs w:val="22"/>
        </w:rPr>
        <w:t>Paluco</w:t>
      </w:r>
      <w:proofErr w:type="spellEnd"/>
      <w:r w:rsidR="008E56C9">
        <w:rPr>
          <w:rFonts w:ascii="Arial" w:hAnsi="Arial" w:cs="Arial"/>
          <w:sz w:val="22"/>
          <w:szCs w:val="22"/>
        </w:rPr>
        <w:t xml:space="preserve"> International SA</w:t>
      </w:r>
      <w:r w:rsidR="00E93017">
        <w:rPr>
          <w:rFonts w:ascii="Arial" w:hAnsi="Arial" w:cs="Arial"/>
          <w:sz w:val="22"/>
          <w:szCs w:val="22"/>
        </w:rPr>
        <w:t xml:space="preserve"> under a parent guarantee issued by SA for the unpaid obligations of BV.</w:t>
      </w:r>
      <w:r w:rsidR="008E56C9">
        <w:rPr>
          <w:rFonts w:ascii="Arial" w:hAnsi="Arial" w:cs="Arial"/>
          <w:sz w:val="22"/>
          <w:szCs w:val="22"/>
        </w:rPr>
        <w:t xml:space="preserve"> </w:t>
      </w:r>
      <w:r w:rsidR="00E93017">
        <w:rPr>
          <w:rFonts w:ascii="Arial" w:hAnsi="Arial"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trustee lower Citibank's claim, or does </w:t>
      </w:r>
      <w:proofErr w:type="spellStart"/>
      <w:r w:rsidR="00E93017">
        <w:rPr>
          <w:rFonts w:ascii="Arial" w:hAnsi="Arial" w:cs="Arial"/>
          <w:sz w:val="22"/>
          <w:szCs w:val="22"/>
        </w:rPr>
        <w:t>Citbank</w:t>
      </w:r>
      <w:proofErr w:type="spellEnd"/>
      <w:r w:rsidR="00E93017">
        <w:rPr>
          <w:rFonts w:ascii="Arial" w:hAnsi="Arial" w:cs="Arial"/>
          <w:sz w:val="22"/>
          <w:szCs w:val="22"/>
        </w:rPr>
        <w:t xml:space="preserve"> need to lower its claim, or none of the above</w:t>
      </w:r>
      <w:r w:rsidR="00716889" w:rsidRPr="00716889">
        <w:rPr>
          <w:rFonts w:ascii="Arial" w:hAnsi="Arial" w:cs="Arial"/>
          <w:sz w:val="22"/>
          <w:szCs w:val="22"/>
        </w:rPr>
        <w:t>?</w:t>
      </w:r>
      <w:r w:rsidR="00E93017">
        <w:rPr>
          <w:rFonts w:ascii="Arial" w:hAnsi="Arial" w:cs="Arial"/>
          <w:sz w:val="22"/>
          <w:szCs w:val="22"/>
        </w:rPr>
        <w:t xml:space="preserve"> Please explain.</w:t>
      </w:r>
      <w:r w:rsidR="00716889"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00716889"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77777777" w:rsidR="00B15863" w:rsidRPr="002A37BB" w:rsidRDefault="00B15863" w:rsidP="00B1586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AD44C87" w14:textId="179AA1C3" w:rsidR="00B15863" w:rsidRDefault="00B15863" w:rsidP="00AA190E">
      <w:pPr>
        <w:jc w:val="both"/>
        <w:rPr>
          <w:rFonts w:ascii="Arial" w:hAnsi="Arial" w:cs="Arial"/>
          <w:sz w:val="22"/>
          <w:szCs w:val="22"/>
        </w:rPr>
      </w:pPr>
    </w:p>
    <w:p w14:paraId="223C7E99" w14:textId="77777777" w:rsidR="0005518B" w:rsidRDefault="0005518B" w:rsidP="00AA190E">
      <w:pPr>
        <w:jc w:val="both"/>
        <w:rPr>
          <w:rFonts w:ascii="Arial" w:hAnsi="Arial" w:cs="Arial"/>
          <w:sz w:val="22"/>
          <w:szCs w:val="22"/>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2E930DB2"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You represent </w:t>
      </w:r>
      <w:r w:rsidR="00601872">
        <w:rPr>
          <w:rFonts w:ascii="Arial" w:hAnsi="Arial" w:cs="Arial"/>
          <w:sz w:val="22"/>
          <w:szCs w:val="22"/>
          <w:lang w:val="en-GB"/>
        </w:rPr>
        <w:t>pan-European retailer</w:t>
      </w:r>
      <w:r w:rsidR="000D7B15">
        <w:rPr>
          <w:rFonts w:ascii="Arial" w:hAnsi="Arial" w:cs="Arial"/>
          <w:sz w:val="22"/>
          <w:szCs w:val="22"/>
          <w:lang w:val="en-GB"/>
        </w:rPr>
        <w:t xml:space="preserve"> </w:t>
      </w:r>
      <w:r w:rsidR="000D7B15">
        <w:rPr>
          <w:rFonts w:ascii="Arial" w:hAnsi="Arial" w:cs="Arial"/>
          <w:i/>
          <w:iCs/>
          <w:sz w:val="22"/>
          <w:szCs w:val="22"/>
          <w:lang w:val="en-GB"/>
        </w:rPr>
        <w:t>Mignon Fashion</w:t>
      </w:r>
      <w:r w:rsidR="00601872">
        <w:rPr>
          <w:rFonts w:ascii="Arial" w:hAnsi="Arial" w:cs="Arial"/>
          <w:sz w:val="22"/>
          <w:szCs w:val="22"/>
          <w:lang w:val="en-GB"/>
        </w:rPr>
        <w:t xml:space="preserve">, with Germany and France as its main operational countries, but active in 23 European countries. The parent of the group is incorporated in </w:t>
      </w:r>
      <w:r w:rsidR="00A93F68">
        <w:rPr>
          <w:rFonts w:ascii="Arial" w:hAnsi="Arial" w:cs="Arial"/>
          <w:sz w:val="22"/>
          <w:szCs w:val="22"/>
          <w:lang w:val="en-GB"/>
        </w:rPr>
        <w:t>Germany</w:t>
      </w:r>
      <w:r w:rsidR="00601872">
        <w:rPr>
          <w:rFonts w:ascii="Arial" w:hAnsi="Arial" w:cs="Arial"/>
          <w:sz w:val="22"/>
          <w:szCs w:val="22"/>
          <w:lang w:val="en-GB"/>
        </w:rPr>
        <w:t xml:space="preserve">. The group is financed by a large consortium of banks and bondholders, headed by ING Bank and </w:t>
      </w:r>
      <w:r w:rsidR="00A93F68">
        <w:rPr>
          <w:rFonts w:ascii="Arial" w:hAnsi="Arial" w:cs="Arial"/>
          <w:sz w:val="22"/>
          <w:szCs w:val="22"/>
          <w:lang w:val="en-GB"/>
        </w:rPr>
        <w:t>Deutsche Bank, and includes bonds governed by New York law. T</w:t>
      </w:r>
      <w:r w:rsidR="000D7B15">
        <w:rPr>
          <w:rFonts w:ascii="Arial" w:hAnsi="Arial" w:cs="Arial"/>
          <w:sz w:val="22"/>
          <w:szCs w:val="22"/>
          <w:lang w:val="en-GB"/>
        </w:rPr>
        <w:t xml:space="preserve">he </w:t>
      </w:r>
      <w:r w:rsidR="00A93F68">
        <w:rPr>
          <w:rFonts w:ascii="Arial" w:hAnsi="Arial" w:cs="Arial"/>
          <w:sz w:val="22"/>
          <w:szCs w:val="22"/>
          <w:lang w:val="en-GB"/>
        </w:rPr>
        <w:t xml:space="preserve">bank debt </w:t>
      </w:r>
      <w:r w:rsidR="000D7B15">
        <w:rPr>
          <w:rFonts w:ascii="Arial" w:hAnsi="Arial" w:cs="Arial"/>
          <w:sz w:val="22"/>
          <w:szCs w:val="22"/>
          <w:lang w:val="en-GB"/>
        </w:rPr>
        <w:t xml:space="preserve">is extended to Mignon Finance BV, a Dutch special purpose vehicle. </w:t>
      </w:r>
      <w:r w:rsidR="00A93F68">
        <w:rPr>
          <w:rFonts w:ascii="Arial" w:hAnsi="Arial" w:cs="Arial"/>
          <w:sz w:val="22"/>
          <w:szCs w:val="22"/>
          <w:lang w:val="en-GB"/>
        </w:rPr>
        <w:t xml:space="preserve">This same entity has also issued the group's New York law governed bonds. </w:t>
      </w:r>
      <w:r w:rsidR="000D7B15">
        <w:rPr>
          <w:rFonts w:ascii="Arial" w:hAnsi="Arial" w:cs="Arial"/>
          <w:sz w:val="22"/>
          <w:szCs w:val="22"/>
          <w:lang w:val="en-GB"/>
        </w:rPr>
        <w:t>The debt liabilities of Mignon Finance BV ha</w:t>
      </w:r>
      <w:r w:rsidR="002F5D71">
        <w:rPr>
          <w:rFonts w:ascii="Arial" w:hAnsi="Arial" w:cs="Arial"/>
          <w:sz w:val="22"/>
          <w:szCs w:val="22"/>
          <w:lang w:val="en-GB"/>
        </w:rPr>
        <w:t>ve</w:t>
      </w:r>
      <w:r w:rsidR="000D7B15">
        <w:rPr>
          <w:rFonts w:ascii="Arial" w:hAnsi="Arial" w:cs="Arial"/>
          <w:sz w:val="22"/>
          <w:szCs w:val="22"/>
          <w:lang w:val="en-GB"/>
        </w:rPr>
        <w:t xml:space="preserve"> been guaranteed by the </w:t>
      </w:r>
      <w:r w:rsidR="00521889">
        <w:rPr>
          <w:rFonts w:ascii="Arial" w:hAnsi="Arial" w:cs="Arial"/>
          <w:sz w:val="22"/>
          <w:szCs w:val="22"/>
          <w:lang w:val="en-GB"/>
        </w:rPr>
        <w:t xml:space="preserve">German </w:t>
      </w:r>
      <w:r w:rsidR="000D7B15">
        <w:rPr>
          <w:rFonts w:ascii="Arial" w:hAnsi="Arial" w:cs="Arial"/>
          <w:sz w:val="22"/>
          <w:szCs w:val="22"/>
          <w:lang w:val="en-GB"/>
        </w:rPr>
        <w:t>parent and by a whole bunch of EU guarantors</w:t>
      </w:r>
      <w:r w:rsidR="00A93F68">
        <w:rPr>
          <w:rFonts w:ascii="Arial" w:hAnsi="Arial" w:cs="Arial"/>
          <w:sz w:val="22"/>
          <w:szCs w:val="22"/>
          <w:lang w:val="en-GB"/>
        </w:rPr>
        <w:t>, including the group's main trading companies in France and Germany</w:t>
      </w:r>
      <w:r w:rsidR="000D7B15">
        <w:rPr>
          <w:rFonts w:ascii="Arial" w:hAnsi="Arial" w:cs="Arial"/>
          <w:sz w:val="22"/>
          <w:szCs w:val="22"/>
          <w:lang w:val="en-GB"/>
        </w:rPr>
        <w:t xml:space="preserve">. </w:t>
      </w:r>
      <w:r w:rsidRPr="00716889">
        <w:rPr>
          <w:rFonts w:ascii="Arial" w:hAnsi="Arial" w:cs="Arial"/>
          <w:sz w:val="22"/>
          <w:szCs w:val="22"/>
          <w:lang w:val="en-GB"/>
        </w:rPr>
        <w:t xml:space="preserve">For tax purposes, </w:t>
      </w:r>
      <w:r w:rsidR="00A93F68">
        <w:rPr>
          <w:rFonts w:ascii="Arial" w:hAnsi="Arial" w:cs="Arial"/>
          <w:sz w:val="22"/>
          <w:szCs w:val="22"/>
          <w:lang w:val="en-GB"/>
        </w:rPr>
        <w:t xml:space="preserve">Mignon Finance BV </w:t>
      </w:r>
      <w:r w:rsidRPr="00716889">
        <w:rPr>
          <w:rFonts w:ascii="Arial" w:hAnsi="Arial" w:cs="Arial"/>
          <w:sz w:val="22"/>
          <w:szCs w:val="22"/>
          <w:lang w:val="en-GB"/>
        </w:rPr>
        <w:t xml:space="preserve">has a board consisting of Dutch nationals and a small office in Amsterdam. </w:t>
      </w:r>
    </w:p>
    <w:p w14:paraId="1C6658E7" w14:textId="77777777" w:rsidR="00716889" w:rsidRPr="00716889" w:rsidRDefault="00716889" w:rsidP="00AA190E">
      <w:pPr>
        <w:jc w:val="both"/>
        <w:rPr>
          <w:rFonts w:ascii="Arial" w:hAnsi="Arial" w:cs="Arial"/>
          <w:sz w:val="22"/>
          <w:szCs w:val="22"/>
          <w:lang w:val="en-GB"/>
        </w:rPr>
      </w:pPr>
    </w:p>
    <w:p w14:paraId="1D6D511D" w14:textId="3A363464"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 xml:space="preserve">is exploring options to restructure </w:t>
      </w:r>
      <w:r w:rsidR="00A93F68">
        <w:rPr>
          <w:rFonts w:ascii="Arial" w:hAnsi="Arial" w:cs="Arial"/>
          <w:sz w:val="22"/>
          <w:szCs w:val="22"/>
          <w:lang w:val="en-GB"/>
        </w:rPr>
        <w:t>the group's financing debt</w:t>
      </w:r>
      <w:r w:rsidRPr="00716889">
        <w:rPr>
          <w:rFonts w:ascii="Arial" w:hAnsi="Arial" w:cs="Arial"/>
          <w:sz w:val="22"/>
          <w:szCs w:val="22"/>
          <w:lang w:val="en-GB"/>
        </w:rPr>
        <w:t xml:space="preserve">, which will in any event include an extension of the maturity date, a re-set of the interest rate and an amendment of the covenants. The general counsel in </w:t>
      </w:r>
      <w:r w:rsidR="00A93F68">
        <w:rPr>
          <w:rFonts w:ascii="Arial" w:hAnsi="Arial" w:cs="Arial"/>
          <w:sz w:val="22"/>
          <w:szCs w:val="22"/>
          <w:lang w:val="en-GB"/>
        </w:rPr>
        <w:t xml:space="preserve">Stuttgart, Germany, </w:t>
      </w:r>
      <w:r w:rsidRPr="00716889">
        <w:rPr>
          <w:rFonts w:ascii="Arial" w:hAnsi="Arial" w:cs="Arial"/>
          <w:sz w:val="22"/>
          <w:szCs w:val="22"/>
          <w:lang w:val="en-GB"/>
        </w:rPr>
        <w:t xml:space="preserve">has asked you to advise whether they can use the </w:t>
      </w:r>
      <w:r w:rsidR="00521889">
        <w:rPr>
          <w:rFonts w:ascii="Arial" w:hAnsi="Arial" w:cs="Arial"/>
          <w:sz w:val="22"/>
          <w:szCs w:val="22"/>
          <w:lang w:val="en-GB"/>
        </w:rPr>
        <w:t xml:space="preserve">Germany </w:t>
      </w:r>
      <w:proofErr w:type="spellStart"/>
      <w:r w:rsidR="00521889">
        <w:rPr>
          <w:rFonts w:ascii="Arial" w:hAnsi="Arial" w:cs="Arial"/>
          <w:i/>
          <w:iCs/>
          <w:sz w:val="22"/>
          <w:szCs w:val="22"/>
          <w:lang w:val="en-GB"/>
        </w:rPr>
        <w:t>Schutzschirm</w:t>
      </w:r>
      <w:proofErr w:type="spellEnd"/>
      <w:r w:rsidR="00521889">
        <w:rPr>
          <w:rFonts w:ascii="Arial" w:hAnsi="Arial" w:cs="Arial"/>
          <w:i/>
          <w:iCs/>
          <w:sz w:val="22"/>
          <w:szCs w:val="22"/>
          <w:lang w:val="en-GB"/>
        </w:rPr>
        <w:t xml:space="preserve"> </w:t>
      </w:r>
      <w:r w:rsidRPr="00716889">
        <w:rPr>
          <w:rFonts w:ascii="Arial" w:hAnsi="Arial" w:cs="Arial"/>
          <w:sz w:val="22"/>
          <w:szCs w:val="22"/>
          <w:lang w:val="en-GB"/>
        </w:rPr>
        <w:t>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w:t>
      </w:r>
      <w:r w:rsidR="00A93F68">
        <w:rPr>
          <w:rFonts w:ascii="Arial" w:hAnsi="Arial" w:cs="Arial"/>
          <w:sz w:val="22"/>
          <w:szCs w:val="22"/>
          <w:lang w:val="en-GB"/>
        </w:rPr>
        <w:t xml:space="preserve">, </w:t>
      </w:r>
      <w:r w:rsidR="00521889">
        <w:rPr>
          <w:rFonts w:ascii="Arial" w:hAnsi="Arial" w:cs="Arial"/>
          <w:sz w:val="22"/>
          <w:szCs w:val="22"/>
          <w:lang w:val="en-GB"/>
        </w:rPr>
        <w:t xml:space="preserve">and assumes they </w:t>
      </w:r>
      <w:r w:rsidR="00A93F68">
        <w:rPr>
          <w:rFonts w:ascii="Arial" w:hAnsi="Arial" w:cs="Arial"/>
          <w:sz w:val="22"/>
          <w:szCs w:val="22"/>
          <w:lang w:val="en-GB"/>
        </w:rPr>
        <w:t xml:space="preserve">need </w:t>
      </w:r>
      <w:r w:rsidR="00521889">
        <w:rPr>
          <w:rFonts w:ascii="Arial" w:hAnsi="Arial" w:cs="Arial"/>
          <w:sz w:val="22"/>
          <w:szCs w:val="22"/>
          <w:lang w:val="en-GB"/>
        </w:rPr>
        <w:t xml:space="preserve">some support in the form of French </w:t>
      </w:r>
      <w:r w:rsidR="00A93F68">
        <w:rPr>
          <w:rFonts w:ascii="Arial" w:hAnsi="Arial" w:cs="Arial"/>
          <w:sz w:val="22"/>
          <w:szCs w:val="22"/>
          <w:lang w:val="en-GB"/>
        </w:rPr>
        <w:t>proceedings as well</w:t>
      </w:r>
      <w:r w:rsidRPr="00716889">
        <w:rPr>
          <w:rFonts w:ascii="Arial" w:hAnsi="Arial" w:cs="Arial"/>
          <w:sz w:val="22"/>
          <w:szCs w:val="22"/>
          <w:lang w:val="en-GB"/>
        </w:rPr>
        <w:t xml:space="preserve">. In any event, the general counsel has made it very clear that he will be very disappointed in his legal advisors if he is held to open, and pay for, full legal proceedings in </w:t>
      </w:r>
      <w:r w:rsidR="00521889">
        <w:rPr>
          <w:rFonts w:ascii="Arial" w:hAnsi="Arial" w:cs="Arial"/>
          <w:sz w:val="22"/>
          <w:szCs w:val="22"/>
          <w:lang w:val="en-GB"/>
        </w:rPr>
        <w:t>yet another jurisdiction</w:t>
      </w:r>
      <w:r w:rsidRPr="00716889">
        <w:rPr>
          <w:rFonts w:ascii="Arial" w:hAnsi="Arial" w:cs="Arial"/>
          <w:sz w:val="22"/>
          <w:szCs w:val="22"/>
          <w:lang w:val="en-GB"/>
        </w:rPr>
        <w:t xml:space="preserve">.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AA5C49E" w:rsidR="00716889" w:rsidRPr="00CE3C5B" w:rsidRDefault="007B4BFF" w:rsidP="00AA190E">
      <w:pPr>
        <w:jc w:val="both"/>
        <w:rPr>
          <w:rFonts w:ascii="Arial" w:hAnsi="Arial" w:cs="Arial"/>
          <w:sz w:val="22"/>
          <w:szCs w:val="22"/>
          <w:lang w:val="en-GB"/>
        </w:rPr>
      </w:pPr>
      <w:r>
        <w:rPr>
          <w:rFonts w:ascii="Arial" w:hAnsi="Arial" w:cs="Arial"/>
          <w:sz w:val="22"/>
          <w:szCs w:val="22"/>
          <w:lang w:val="en-GB"/>
        </w:rPr>
        <w:t>E</w:t>
      </w:r>
      <w:r w:rsidR="00716889" w:rsidRPr="00716889">
        <w:rPr>
          <w:rFonts w:ascii="Arial" w:hAnsi="Arial" w:cs="Arial"/>
          <w:sz w:val="22"/>
          <w:szCs w:val="22"/>
          <w:lang w:val="en-GB"/>
        </w:rPr>
        <w:t xml:space="preserve">xplain whether the envisaged restructuring of the </w:t>
      </w:r>
      <w:r w:rsidR="00521889">
        <w:rPr>
          <w:rFonts w:ascii="Arial" w:hAnsi="Arial" w:cs="Arial"/>
          <w:sz w:val="22"/>
          <w:szCs w:val="22"/>
          <w:lang w:val="en-GB"/>
        </w:rPr>
        <w:t xml:space="preserve">bank and </w:t>
      </w:r>
      <w:r w:rsidR="00716889" w:rsidRPr="00716889">
        <w:rPr>
          <w:rFonts w:ascii="Arial" w:hAnsi="Arial" w:cs="Arial"/>
          <w:sz w:val="22"/>
          <w:szCs w:val="22"/>
          <w:lang w:val="en-GB"/>
        </w:rPr>
        <w:t xml:space="preserve">bond debt can be effected using only </w:t>
      </w:r>
      <w:r w:rsidR="00521889">
        <w:rPr>
          <w:rFonts w:ascii="Arial" w:hAnsi="Arial" w:cs="Arial"/>
          <w:sz w:val="22"/>
          <w:szCs w:val="22"/>
          <w:lang w:val="en-GB"/>
        </w:rPr>
        <w:t xml:space="preserve">Dutch </w:t>
      </w:r>
      <w:r w:rsidR="00716889" w:rsidRPr="00716889">
        <w:rPr>
          <w:rFonts w:ascii="Arial" w:hAnsi="Arial" w:cs="Arial"/>
          <w:sz w:val="22"/>
          <w:szCs w:val="22"/>
          <w:lang w:val="en-GB"/>
        </w:rPr>
        <w:t>proceedings</w:t>
      </w:r>
      <w:r w:rsidR="00521889">
        <w:rPr>
          <w:rFonts w:ascii="Arial" w:hAnsi="Arial" w:cs="Arial"/>
          <w:sz w:val="22"/>
          <w:szCs w:val="22"/>
          <w:lang w:val="en-GB"/>
        </w:rPr>
        <w:t xml:space="preserve"> (the question whether Germany provides for single-jurisdiction </w:t>
      </w:r>
      <w:r w:rsidR="00521889">
        <w:rPr>
          <w:rFonts w:ascii="Arial" w:hAnsi="Arial" w:cs="Arial"/>
          <w:sz w:val="22"/>
          <w:szCs w:val="22"/>
          <w:lang w:val="en-GB"/>
        </w:rPr>
        <w:lastRenderedPageBreak/>
        <w:t xml:space="preserve">proceedings is outside the scope of this Module, but the answer is </w:t>
      </w:r>
      <w:r w:rsidR="003076DA">
        <w:rPr>
          <w:rFonts w:ascii="Arial" w:hAnsi="Arial" w:cs="Arial"/>
          <w:sz w:val="22"/>
          <w:szCs w:val="22"/>
          <w:lang w:val="en-GB"/>
        </w:rPr>
        <w:t>“</w:t>
      </w:r>
      <w:r w:rsidR="00521889">
        <w:rPr>
          <w:rFonts w:ascii="Arial" w:hAnsi="Arial" w:cs="Arial"/>
          <w:sz w:val="22"/>
          <w:szCs w:val="22"/>
          <w:lang w:val="en-GB"/>
        </w:rPr>
        <w:t>no</w:t>
      </w:r>
      <w:r w:rsidR="003076DA">
        <w:rPr>
          <w:rFonts w:ascii="Arial" w:hAnsi="Arial" w:cs="Arial"/>
          <w:sz w:val="22"/>
          <w:szCs w:val="22"/>
          <w:lang w:val="en-GB"/>
        </w:rPr>
        <w:t>”</w:t>
      </w:r>
      <w:r w:rsidR="00521889">
        <w:rPr>
          <w:rFonts w:ascii="Arial" w:hAnsi="Arial" w:cs="Arial"/>
          <w:sz w:val="22"/>
          <w:szCs w:val="22"/>
          <w:lang w:val="en-GB"/>
        </w:rPr>
        <w:t>)</w:t>
      </w:r>
      <w:r w:rsidR="00716889" w:rsidRPr="00716889">
        <w:rPr>
          <w:rFonts w:ascii="Arial" w:hAnsi="Arial" w:cs="Arial"/>
          <w:sz w:val="22"/>
          <w:szCs w:val="22"/>
          <w:lang w:val="en-GB"/>
        </w:rPr>
        <w:t xml:space="preserve">. </w:t>
      </w:r>
      <w:r>
        <w:rPr>
          <w:rFonts w:ascii="Arial" w:hAnsi="Arial" w:cs="Arial"/>
          <w:sz w:val="22"/>
          <w:szCs w:val="22"/>
          <w:lang w:val="en-GB"/>
        </w:rPr>
        <w:t>E</w:t>
      </w:r>
      <w:r w:rsidR="00716889" w:rsidRPr="00716889">
        <w:rPr>
          <w:rFonts w:ascii="Arial" w:hAnsi="Arial" w:cs="Arial"/>
          <w:sz w:val="22"/>
          <w:szCs w:val="22"/>
          <w:lang w:val="en-GB"/>
        </w:rPr>
        <w:t>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7E0810">
        <w:rPr>
          <w:rFonts w:ascii="Arial" w:hAnsi="Arial" w:cs="Arial"/>
          <w:sz w:val="22"/>
          <w:szCs w:val="22"/>
          <w:lang w:val="en-GB"/>
        </w:rPr>
        <w:t xml:space="preserve">and to consider the suitability of various instruments available </w:t>
      </w:r>
      <w:r w:rsidR="00534AB2">
        <w:rPr>
          <w:rFonts w:ascii="Arial" w:hAnsi="Arial" w:cs="Arial"/>
          <w:sz w:val="22"/>
          <w:szCs w:val="22"/>
          <w:lang w:val="en-GB"/>
        </w:rPr>
        <w:t>in the Netherlands</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671C8277" w14:textId="77777777" w:rsidR="00F74658" w:rsidRPr="002A37BB" w:rsidRDefault="00F74658" w:rsidP="00F7465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6087DCA" w14:textId="27CACD2D" w:rsidR="0077498C" w:rsidRDefault="0077498C" w:rsidP="00AA190E">
      <w:pPr>
        <w:jc w:val="both"/>
        <w:rPr>
          <w:rFonts w:ascii="Arial" w:hAnsi="Arial" w:cs="Arial"/>
          <w:color w:val="000000" w:themeColor="text1"/>
          <w:sz w:val="22"/>
          <w:szCs w:val="22"/>
          <w:lang w:val="en-GB"/>
        </w:rPr>
      </w:pPr>
    </w:p>
    <w:p w14:paraId="3FCEDF23" w14:textId="1290DF2B" w:rsidR="00D91A79" w:rsidRPr="005264F5" w:rsidRDefault="00D91A79" w:rsidP="005264F5">
      <w:pPr>
        <w:autoSpaceDE w:val="0"/>
        <w:autoSpaceDN w:val="0"/>
        <w:adjustRightInd w:val="0"/>
        <w:jc w:val="both"/>
        <w:rPr>
          <w:rFonts w:ascii="Arial" w:hAnsi="Arial" w:cs="Arial"/>
          <w:color w:val="A5A5A5" w:themeColor="accent3"/>
          <w:sz w:val="22"/>
          <w:szCs w:val="22"/>
          <w:lang w:val="en-GB"/>
        </w:rPr>
      </w:pPr>
      <w:r w:rsidRPr="005264F5">
        <w:rPr>
          <w:rFonts w:ascii="Arial" w:hAnsi="Arial" w:cs="Arial"/>
          <w:color w:val="A5A5A5" w:themeColor="accent3"/>
          <w:sz w:val="22"/>
          <w:szCs w:val="22"/>
          <w:lang w:val="en-GB"/>
        </w:rPr>
        <w:t xml:space="preserve"> </w:t>
      </w:r>
    </w:p>
    <w:p w14:paraId="2A2E105D" w14:textId="77777777" w:rsidR="00D91A79" w:rsidRPr="002A37BB" w:rsidRDefault="00D91A79"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07DC" w14:textId="77777777" w:rsidR="00D91A79" w:rsidRDefault="00D91A79" w:rsidP="00241B44">
      <w:r>
        <w:separator/>
      </w:r>
    </w:p>
  </w:endnote>
  <w:endnote w:type="continuationSeparator" w:id="0">
    <w:p w14:paraId="6BF11516" w14:textId="77777777" w:rsidR="00D91A79" w:rsidRDefault="00D91A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433EDA07" w:rsidR="00D91A79" w:rsidRPr="009B4976" w:rsidRDefault="00D91A79"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82ECA">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6</w:t>
    </w:r>
    <w:r w:rsidR="00A82ECA">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AEED" w14:textId="77777777" w:rsidR="00D91A79" w:rsidRDefault="00D91A79" w:rsidP="00241B44">
      <w:r>
        <w:separator/>
      </w:r>
    </w:p>
  </w:footnote>
  <w:footnote w:type="continuationSeparator" w:id="0">
    <w:p w14:paraId="3E1F2BC7" w14:textId="77777777" w:rsidR="00D91A79" w:rsidRDefault="00D91A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5"/>
  </w:num>
  <w:num w:numId="6">
    <w:abstractNumId w:val="6"/>
  </w:num>
  <w:num w:numId="7">
    <w:abstractNumId w:val="0"/>
  </w:num>
  <w:num w:numId="8">
    <w:abstractNumId w:val="10"/>
  </w:num>
  <w:num w:numId="9">
    <w:abstractNumId w:val="1"/>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18C"/>
    <w:rsid w:val="00007BF3"/>
    <w:rsid w:val="00010BA0"/>
    <w:rsid w:val="00020557"/>
    <w:rsid w:val="00021FC2"/>
    <w:rsid w:val="000250C7"/>
    <w:rsid w:val="00026F16"/>
    <w:rsid w:val="00034239"/>
    <w:rsid w:val="00037621"/>
    <w:rsid w:val="000411DD"/>
    <w:rsid w:val="00044D46"/>
    <w:rsid w:val="00045088"/>
    <w:rsid w:val="00045904"/>
    <w:rsid w:val="000502FD"/>
    <w:rsid w:val="0005518B"/>
    <w:rsid w:val="00064EA3"/>
    <w:rsid w:val="00065166"/>
    <w:rsid w:val="00082609"/>
    <w:rsid w:val="000847FC"/>
    <w:rsid w:val="000851CC"/>
    <w:rsid w:val="00087F21"/>
    <w:rsid w:val="00093BE8"/>
    <w:rsid w:val="000A2A9C"/>
    <w:rsid w:val="000A407B"/>
    <w:rsid w:val="000A68ED"/>
    <w:rsid w:val="000B5FF1"/>
    <w:rsid w:val="000B609F"/>
    <w:rsid w:val="000D55A8"/>
    <w:rsid w:val="000D7B15"/>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725B"/>
    <w:rsid w:val="002110F1"/>
    <w:rsid w:val="002356EA"/>
    <w:rsid w:val="00235BE5"/>
    <w:rsid w:val="0024116D"/>
    <w:rsid w:val="00241B44"/>
    <w:rsid w:val="00241FA3"/>
    <w:rsid w:val="00243214"/>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6818"/>
    <w:rsid w:val="00361A0A"/>
    <w:rsid w:val="00364836"/>
    <w:rsid w:val="00364A7D"/>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3173"/>
    <w:rsid w:val="007A2A33"/>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361D"/>
    <w:rsid w:val="008C66E0"/>
    <w:rsid w:val="008E3339"/>
    <w:rsid w:val="008E56C9"/>
    <w:rsid w:val="008F20FC"/>
    <w:rsid w:val="008F5FFE"/>
    <w:rsid w:val="008F691A"/>
    <w:rsid w:val="0090028A"/>
    <w:rsid w:val="00905A43"/>
    <w:rsid w:val="00911ECF"/>
    <w:rsid w:val="00912C79"/>
    <w:rsid w:val="00921B8C"/>
    <w:rsid w:val="009235C3"/>
    <w:rsid w:val="00942123"/>
    <w:rsid w:val="0095207B"/>
    <w:rsid w:val="00955C2E"/>
    <w:rsid w:val="009608BB"/>
    <w:rsid w:val="00962045"/>
    <w:rsid w:val="00980E61"/>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667E3"/>
    <w:rsid w:val="00A70E75"/>
    <w:rsid w:val="00A71019"/>
    <w:rsid w:val="00A81029"/>
    <w:rsid w:val="00A82ECA"/>
    <w:rsid w:val="00A845F5"/>
    <w:rsid w:val="00A86911"/>
    <w:rsid w:val="00A93F68"/>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145A"/>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606C3"/>
    <w:rsid w:val="00C620F4"/>
    <w:rsid w:val="00C71A4A"/>
    <w:rsid w:val="00C72848"/>
    <w:rsid w:val="00C7736C"/>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1EB6"/>
    <w:rsid w:val="00D63EFD"/>
    <w:rsid w:val="00D72E41"/>
    <w:rsid w:val="00D74D0C"/>
    <w:rsid w:val="00D81437"/>
    <w:rsid w:val="00D84752"/>
    <w:rsid w:val="00D86B3B"/>
    <w:rsid w:val="00D8748A"/>
    <w:rsid w:val="00D91A79"/>
    <w:rsid w:val="00D93196"/>
    <w:rsid w:val="00DA0DC0"/>
    <w:rsid w:val="00DA1A3B"/>
    <w:rsid w:val="00DA56BE"/>
    <w:rsid w:val="00DB243C"/>
    <w:rsid w:val="00DB482A"/>
    <w:rsid w:val="00DB50FB"/>
    <w:rsid w:val="00DB56F2"/>
    <w:rsid w:val="00DB6EF5"/>
    <w:rsid w:val="00DB712E"/>
    <w:rsid w:val="00DB7879"/>
    <w:rsid w:val="00DC3089"/>
    <w:rsid w:val="00DC4420"/>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90991"/>
    <w:rsid w:val="00E909F0"/>
    <w:rsid w:val="00E90D47"/>
    <w:rsid w:val="00E93017"/>
    <w:rsid w:val="00E93993"/>
    <w:rsid w:val="00E9597C"/>
    <w:rsid w:val="00EA0913"/>
    <w:rsid w:val="00EA256D"/>
    <w:rsid w:val="00EA5418"/>
    <w:rsid w:val="00EA5B00"/>
    <w:rsid w:val="00EA710F"/>
    <w:rsid w:val="00EB146B"/>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524B"/>
    <w:rsid w:val="00F60538"/>
    <w:rsid w:val="00F61DD2"/>
    <w:rsid w:val="00F66AFF"/>
    <w:rsid w:val="00F71433"/>
    <w:rsid w:val="00F71B96"/>
    <w:rsid w:val="00F73616"/>
    <w:rsid w:val="00F74658"/>
    <w:rsid w:val="00F818A2"/>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David Burdette</cp:lastModifiedBy>
  <cp:revision>6</cp:revision>
  <cp:lastPrinted>2019-08-27T05:42:00Z</cp:lastPrinted>
  <dcterms:created xsi:type="dcterms:W3CDTF">2021-09-29T10:24:00Z</dcterms:created>
  <dcterms:modified xsi:type="dcterms:W3CDTF">2021-09-29T12:21:00Z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G15614425/1/FJH</vt:lpwstr>
  </property>
  <property fmtid="{D5CDD505-2E9C-101B-9397-08002B2CF9AE}" pid="3" name="WorksiteDatabase">
    <vt:lpwstr>GENERAL</vt:lpwstr>
  </property>
  <property fmtid="{D5CDD505-2E9C-101B-9397-08002B2CF9AE}" pid="4" name="WorksiteDocNumber">
    <vt:lpwstr>15614425</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ies>
</file>