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FF5098" w:rsidRDefault="00AE5B6F" w:rsidP="00B04033">
      <w:pPr>
        <w:pStyle w:val="ListParagraph"/>
        <w:numPr>
          <w:ilvl w:val="0"/>
          <w:numId w:val="1"/>
        </w:numPr>
        <w:ind w:left="426"/>
        <w:jc w:val="both"/>
        <w:rPr>
          <w:rFonts w:ascii="Arial" w:hAnsi="Arial" w:cs="Arial"/>
          <w:sz w:val="22"/>
          <w:szCs w:val="22"/>
          <w:lang w:val="en-GB"/>
        </w:rPr>
      </w:pPr>
      <w:r w:rsidRPr="00FF5098">
        <w:rPr>
          <w:rFonts w:ascii="Arial" w:hAnsi="Arial" w:cs="Arial"/>
          <w:sz w:val="22"/>
          <w:szCs w:val="22"/>
          <w:lang w:val="en-GB"/>
        </w:rPr>
        <w:t>w</w:t>
      </w:r>
      <w:r w:rsidR="00C91062" w:rsidRPr="00FF5098">
        <w:rPr>
          <w:rFonts w:ascii="Arial" w:hAnsi="Arial" w:cs="Arial"/>
          <w:sz w:val="22"/>
          <w:szCs w:val="22"/>
          <w:lang w:val="en-GB"/>
        </w:rPr>
        <w:t>ithin 8 weeks of the commencement of the administration</w:t>
      </w:r>
      <w:r w:rsidR="00763348" w:rsidRPr="00FF5098">
        <w:rPr>
          <w:rFonts w:ascii="Arial" w:hAnsi="Arial" w:cs="Arial"/>
          <w:sz w:val="22"/>
          <w:szCs w:val="22"/>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F5098" w:rsidRDefault="00E443D7" w:rsidP="00B04033">
      <w:pPr>
        <w:pStyle w:val="ListParagraph"/>
        <w:numPr>
          <w:ilvl w:val="0"/>
          <w:numId w:val="2"/>
        </w:numPr>
        <w:ind w:left="426"/>
        <w:jc w:val="both"/>
        <w:rPr>
          <w:rFonts w:ascii="Arial" w:hAnsi="Arial" w:cs="Arial"/>
          <w:sz w:val="22"/>
          <w:szCs w:val="22"/>
          <w:lang w:val="en-GB"/>
        </w:rPr>
      </w:pPr>
      <w:r w:rsidRPr="00FF5098">
        <w:rPr>
          <w:rFonts w:ascii="Arial" w:hAnsi="Arial" w:cs="Arial"/>
          <w:sz w:val="22"/>
          <w:szCs w:val="22"/>
          <w:lang w:val="en-GB"/>
        </w:rPr>
        <w:t>One year</w:t>
      </w:r>
      <w:r w:rsidR="00763348" w:rsidRPr="00FF509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FF5098" w:rsidRDefault="00AE5B6F" w:rsidP="00B04033">
      <w:pPr>
        <w:pStyle w:val="ListParagraph"/>
        <w:numPr>
          <w:ilvl w:val="0"/>
          <w:numId w:val="3"/>
        </w:numPr>
        <w:ind w:left="426"/>
        <w:jc w:val="both"/>
        <w:rPr>
          <w:rFonts w:ascii="Arial" w:hAnsi="Arial" w:cs="Arial"/>
          <w:sz w:val="22"/>
          <w:szCs w:val="22"/>
          <w:lang w:val="en-GB"/>
        </w:rPr>
      </w:pPr>
      <w:r w:rsidRPr="00FF5098">
        <w:rPr>
          <w:rFonts w:ascii="Arial" w:hAnsi="Arial" w:cs="Arial"/>
          <w:sz w:val="22"/>
          <w:szCs w:val="22"/>
          <w:lang w:val="en-GB"/>
        </w:rPr>
        <w:t>T</w:t>
      </w:r>
      <w:r w:rsidR="008D1616" w:rsidRPr="00FF5098">
        <w:rPr>
          <w:rFonts w:ascii="Arial" w:hAnsi="Arial" w:cs="Arial"/>
          <w:sz w:val="22"/>
          <w:szCs w:val="22"/>
          <w:lang w:val="en-GB"/>
        </w:rPr>
        <w:t>he company is, or is likely to become, unable to pay their debts, as defined under s</w:t>
      </w:r>
      <w:r w:rsidR="00E833F4" w:rsidRPr="00FF5098">
        <w:rPr>
          <w:rFonts w:ascii="Arial" w:hAnsi="Arial" w:cs="Arial"/>
          <w:sz w:val="22"/>
          <w:szCs w:val="22"/>
          <w:lang w:val="en-GB"/>
        </w:rPr>
        <w:t>ection</w:t>
      </w:r>
      <w:r w:rsidR="008D1616" w:rsidRPr="00FF5098">
        <w:rPr>
          <w:rFonts w:ascii="Arial" w:hAnsi="Arial" w:cs="Arial"/>
          <w:sz w:val="22"/>
          <w:szCs w:val="22"/>
          <w:lang w:val="en-GB"/>
        </w:rPr>
        <w:t xml:space="preserve"> 123 of the Insolvency Act 1986</w:t>
      </w:r>
      <w:r w:rsidR="00763348" w:rsidRPr="00FF5098">
        <w:rPr>
          <w:rFonts w:ascii="Arial" w:hAnsi="Arial" w:cs="Arial"/>
          <w:sz w:val="22"/>
          <w:szCs w:val="22"/>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FF5098">
        <w:rPr>
          <w:rFonts w:ascii="Arial" w:hAnsi="Arial" w:cs="Arial"/>
          <w:sz w:val="22"/>
          <w:szCs w:val="22"/>
          <w:lang w:val="en-GB"/>
        </w:rPr>
        <w:t>The purchaser</w:t>
      </w:r>
      <w:r w:rsidR="00763348" w:rsidRPr="00FF509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FF5098" w:rsidRDefault="00BA1CFD" w:rsidP="00B04033">
      <w:pPr>
        <w:pStyle w:val="ListParagraph"/>
        <w:numPr>
          <w:ilvl w:val="0"/>
          <w:numId w:val="5"/>
        </w:numPr>
        <w:ind w:left="426"/>
        <w:jc w:val="both"/>
        <w:rPr>
          <w:rFonts w:ascii="Arial" w:hAnsi="Arial" w:cs="Arial"/>
          <w:sz w:val="22"/>
          <w:szCs w:val="22"/>
          <w:lang w:val="en-GB"/>
        </w:rPr>
      </w:pPr>
      <w:r w:rsidRPr="00FF5098">
        <w:rPr>
          <w:rFonts w:ascii="Arial" w:hAnsi="Arial" w:cs="Arial"/>
          <w:sz w:val="22"/>
          <w:szCs w:val="22"/>
          <w:lang w:val="en-GB"/>
        </w:rPr>
        <w:t>Administration</w:t>
      </w:r>
      <w:r w:rsidR="00763348" w:rsidRPr="00FF5098">
        <w:rPr>
          <w:rFonts w:ascii="Arial" w:hAnsi="Arial" w:cs="Arial"/>
          <w:sz w:val="22"/>
          <w:szCs w:val="22"/>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FF5098" w:rsidRDefault="00BA1CFD" w:rsidP="00B04033">
      <w:pPr>
        <w:pStyle w:val="ListParagraph"/>
        <w:numPr>
          <w:ilvl w:val="0"/>
          <w:numId w:val="6"/>
        </w:numPr>
        <w:ind w:left="426"/>
        <w:jc w:val="both"/>
        <w:rPr>
          <w:rFonts w:ascii="Arial" w:hAnsi="Arial" w:cs="Arial"/>
          <w:sz w:val="22"/>
          <w:szCs w:val="22"/>
          <w:lang w:val="en-GB"/>
        </w:rPr>
      </w:pPr>
      <w:r w:rsidRPr="00FF5098">
        <w:rPr>
          <w:rFonts w:ascii="Arial" w:hAnsi="Arial" w:cs="Arial"/>
          <w:sz w:val="22"/>
          <w:szCs w:val="22"/>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FF5098" w:rsidRDefault="00E833F4" w:rsidP="00B04033">
      <w:pPr>
        <w:pStyle w:val="ListParagraph"/>
        <w:numPr>
          <w:ilvl w:val="0"/>
          <w:numId w:val="9"/>
        </w:numPr>
        <w:ind w:left="426"/>
        <w:jc w:val="both"/>
        <w:rPr>
          <w:rFonts w:ascii="Arial" w:hAnsi="Arial" w:cs="Arial"/>
          <w:sz w:val="22"/>
          <w:szCs w:val="22"/>
          <w:lang w:val="en-GB"/>
        </w:rPr>
      </w:pPr>
      <w:r w:rsidRPr="00FF5098">
        <w:rPr>
          <w:rFonts w:ascii="Arial" w:hAnsi="Arial" w:cs="Arial"/>
          <w:sz w:val="22"/>
          <w:szCs w:val="22"/>
          <w:lang w:val="en-GB"/>
        </w:rPr>
        <w:t>A</w:t>
      </w:r>
      <w:r w:rsidR="000D10C6" w:rsidRPr="00FF5098">
        <w:rPr>
          <w:rFonts w:ascii="Arial" w:hAnsi="Arial"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ListParagraph"/>
        <w:numPr>
          <w:ilvl w:val="0"/>
          <w:numId w:val="10"/>
        </w:numPr>
        <w:ind w:left="426"/>
        <w:jc w:val="both"/>
        <w:rPr>
          <w:rFonts w:ascii="Arial" w:hAnsi="Arial" w:cs="Arial"/>
          <w:sz w:val="22"/>
          <w:szCs w:val="22"/>
          <w:lang w:val="en-GB"/>
        </w:rPr>
      </w:pPr>
      <w:r w:rsidRPr="00FF5098">
        <w:rPr>
          <w:rFonts w:ascii="Arial" w:hAnsi="Arial" w:cs="Arial"/>
          <w:sz w:val="22"/>
          <w:szCs w:val="22"/>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6F37D53B" w:rsidR="00AE5B6F" w:rsidRPr="00FF5098" w:rsidRDefault="00FF5098" w:rsidP="006624A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77777777" w:rsidR="00FF5098" w:rsidRP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77777777" w:rsidR="00FF5098" w:rsidRP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6B3334" w14:textId="77777777" w:rsidR="00FF5098" w:rsidRP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lastRenderedPageBreak/>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0A188A55" w14:textId="77777777" w:rsidR="00FF5098" w:rsidRP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77777777" w:rsidR="00FF5098" w:rsidRP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77777777" w:rsidR="008769B2" w:rsidRPr="00FF5098" w:rsidRDefault="008769B2" w:rsidP="008769B2">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6A93CA33"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AE5B6F">
      <w:rPr>
        <w:rFonts w:ascii="Arial" w:hAnsi="Arial" w:cs="Arial"/>
        <w:sz w:val="18"/>
        <w:szCs w:val="18"/>
        <w:lang w:val="en-GB"/>
      </w:rPr>
      <w:t>ID</w:t>
    </w:r>
    <w:r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0"/>
  </w:num>
  <w:num w:numId="6">
    <w:abstractNumId w:val="2"/>
  </w:num>
  <w:num w:numId="7">
    <w:abstractNumId w:val="11"/>
  </w:num>
  <w:num w:numId="8">
    <w:abstractNumId w:val="15"/>
  </w:num>
  <w:num w:numId="9">
    <w:abstractNumId w:val="8"/>
  </w:num>
  <w:num w:numId="10">
    <w:abstractNumId w:val="16"/>
  </w:num>
  <w:num w:numId="11">
    <w:abstractNumId w:val="5"/>
  </w:num>
  <w:num w:numId="12">
    <w:abstractNumId w:val="13"/>
  </w:num>
  <w:num w:numId="13">
    <w:abstractNumId w:val="9"/>
  </w:num>
  <w:num w:numId="14">
    <w:abstractNumId w:val="4"/>
  </w:num>
  <w:num w:numId="15">
    <w:abstractNumId w:val="12"/>
  </w:num>
  <w:num w:numId="16">
    <w:abstractNumId w:val="14"/>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4</cp:revision>
  <cp:lastPrinted>2019-08-27T05:42:00Z</cp:lastPrinted>
  <dcterms:created xsi:type="dcterms:W3CDTF">2021-08-17T11:41:00Z</dcterms:created>
  <dcterms:modified xsi:type="dcterms:W3CDTF">2021-08-17T16:58:00Z</dcterms:modified>
</cp:coreProperties>
</file>