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3C0F8C">
        <w:rPr>
          <w:rFonts w:ascii="Avenir Next" w:hAnsi="Avenir Next"/>
        </w:rPr>
        <w:t xml:space="preserve">Options (a) to (c) </w:t>
      </w:r>
      <w:r w:rsidRPr="003C0F8C">
        <w:rPr>
          <w:rFonts w:ascii="Avenir Next" w:hAnsi="Avenir Next"/>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t>All of the above</w:t>
      </w:r>
      <w:r w:rsidR="006A42F8" w:rsidRPr="00352E16">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t xml:space="preserve">Executory contracts are clearly defined by the </w:t>
      </w:r>
      <w:r w:rsidR="00ED7BF3" w:rsidRPr="00352E16">
        <w:rPr>
          <w:rFonts w:ascii="Avenir Next" w:hAnsi="Avenir Next"/>
        </w:rPr>
        <w:t>B</w:t>
      </w:r>
      <w:r w:rsidRPr="00352E16">
        <w:rPr>
          <w:rFonts w:ascii="Avenir Next" w:hAnsi="Avenir Next"/>
        </w:rPr>
        <w:t xml:space="preserve">ankruptcy </w:t>
      </w:r>
      <w:r w:rsidR="00ED7BF3" w:rsidRPr="00352E16">
        <w:rPr>
          <w:rFonts w:ascii="Avenir Next" w:hAnsi="Avenir Next"/>
        </w:rPr>
        <w:t>C</w:t>
      </w:r>
      <w:r w:rsidRPr="00352E16">
        <w:rPr>
          <w:rFonts w:ascii="Avenir Next" w:hAnsi="Avenir Next"/>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all classes of secured creditors</w:t>
      </w:r>
      <w:r w:rsidR="006844A8" w:rsidRPr="00352E16">
        <w:rPr>
          <w:rFonts w:ascii="Avenir Next" w:hAnsi="Avenir Next"/>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352E16">
        <w:rPr>
          <w:rFonts w:ascii="Avenir Next" w:hAnsi="Avenir Next"/>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1D3BAA" w:rsidRDefault="00740655" w:rsidP="00DF5F7C">
      <w:pPr>
        <w:pStyle w:val="AODocTxt"/>
        <w:keepNext/>
        <w:numPr>
          <w:ilvl w:val="0"/>
          <w:numId w:val="35"/>
        </w:numPr>
        <w:spacing w:before="0" w:line="240" w:lineRule="auto"/>
        <w:ind w:left="426" w:hanging="426"/>
        <w:rPr>
          <w:rFonts w:ascii="Avenir Next" w:hAnsi="Avenir Next"/>
        </w:rPr>
      </w:pPr>
      <w:r w:rsidRPr="001D3BAA">
        <w:rPr>
          <w:rFonts w:ascii="Avenir Next" w:hAnsi="Avenir Next"/>
        </w:rPr>
        <w:t xml:space="preserve">If a creditor can show it extended credit </w:t>
      </w:r>
      <w:proofErr w:type="gramStart"/>
      <w:r w:rsidRPr="001D3BAA">
        <w:rPr>
          <w:rFonts w:ascii="Avenir Next" w:hAnsi="Avenir Next"/>
        </w:rPr>
        <w:t>on the basis of</w:t>
      </w:r>
      <w:proofErr w:type="gramEnd"/>
      <w:r w:rsidRPr="001D3BAA">
        <w:rPr>
          <w:rFonts w:ascii="Avenir Next" w:hAnsi="Avenir Next"/>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686B3B9E" w:rsidR="00323167" w:rsidRPr="002B5D64" w:rsidRDefault="001D3BAA"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77777777"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77777777"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77777777"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0BB8A59D" w:rsidR="00E239B8"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3FF297BD"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77777777"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77777777"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77777777"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5BAA4F92"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77777777"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5E165B4E"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[Type answer here]</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Avenir Next">
    <w:altName w:val="﷽﷽﷽﷽﷽﷽﷽﷽呚䵕"/>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C7C0BDD" w:rsidR="00241FA3" w:rsidRPr="00494B81" w:rsidRDefault="0073158B" w:rsidP="009B4976">
    <w:pPr>
      <w:pStyle w:val="Footer"/>
      <w:ind w:right="360"/>
      <w:rPr>
        <w:rFonts w:ascii="Avenir Next" w:hAnsi="Avenir Next" w:cs="Arial"/>
        <w:sz w:val="22"/>
        <w:szCs w:val="22"/>
        <w:lang w:val="en-GB"/>
      </w:rPr>
    </w:pPr>
    <w:r w:rsidRPr="00494B81">
      <w:rPr>
        <w:rFonts w:ascii="Avenir Next" w:hAnsi="Avenir Next" w:cs="Arial"/>
        <w:sz w:val="22"/>
        <w:szCs w:val="22"/>
        <w:lang w:val="en-GB"/>
      </w:rPr>
      <w:t>student</w:t>
    </w:r>
    <w:r w:rsidR="007D0192" w:rsidRPr="00494B81">
      <w:rPr>
        <w:rFonts w:ascii="Avenir Next" w:hAnsi="Avenir Next" w:cs="Arial"/>
        <w:sz w:val="22"/>
        <w:szCs w:val="22"/>
        <w:lang w:val="en-GB"/>
      </w:rPr>
      <w:t>ID</w:t>
    </w:r>
    <w:r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4"/>
  </w:num>
  <w:num w:numId="2" w16cid:durableId="1783306908">
    <w:abstractNumId w:val="27"/>
  </w:num>
  <w:num w:numId="3" w16cid:durableId="1942764495">
    <w:abstractNumId w:val="5"/>
  </w:num>
  <w:num w:numId="4" w16cid:durableId="298269076">
    <w:abstractNumId w:val="9"/>
  </w:num>
  <w:num w:numId="5" w16cid:durableId="730929724">
    <w:abstractNumId w:val="12"/>
  </w:num>
  <w:num w:numId="6" w16cid:durableId="1594360553">
    <w:abstractNumId w:val="30"/>
  </w:num>
  <w:num w:numId="7" w16cid:durableId="1661152946">
    <w:abstractNumId w:val="6"/>
  </w:num>
  <w:num w:numId="8" w16cid:durableId="45877589">
    <w:abstractNumId w:val="33"/>
  </w:num>
  <w:num w:numId="9" w16cid:durableId="876742117">
    <w:abstractNumId w:val="13"/>
  </w:num>
  <w:num w:numId="10" w16cid:durableId="1035689165">
    <w:abstractNumId w:val="26"/>
  </w:num>
  <w:num w:numId="11" w16cid:durableId="926307185">
    <w:abstractNumId w:val="15"/>
  </w:num>
  <w:num w:numId="12" w16cid:durableId="621232781">
    <w:abstractNumId w:val="23"/>
  </w:num>
  <w:num w:numId="13" w16cid:durableId="1204442417">
    <w:abstractNumId w:val="0"/>
  </w:num>
  <w:num w:numId="14" w16cid:durableId="1001467812">
    <w:abstractNumId w:val="11"/>
  </w:num>
  <w:num w:numId="15" w16cid:durableId="189758179">
    <w:abstractNumId w:val="19"/>
  </w:num>
  <w:num w:numId="16" w16cid:durableId="1491479825">
    <w:abstractNumId w:val="8"/>
  </w:num>
  <w:num w:numId="17" w16cid:durableId="882793158">
    <w:abstractNumId w:val="4"/>
  </w:num>
  <w:num w:numId="18" w16cid:durableId="777675833">
    <w:abstractNumId w:val="3"/>
  </w:num>
  <w:num w:numId="19" w16cid:durableId="1129937292">
    <w:abstractNumId w:val="28"/>
  </w:num>
  <w:num w:numId="20" w16cid:durableId="1471096614">
    <w:abstractNumId w:val="7"/>
  </w:num>
  <w:num w:numId="21" w16cid:durableId="398864111">
    <w:abstractNumId w:val="25"/>
  </w:num>
  <w:num w:numId="22" w16cid:durableId="2133940203">
    <w:abstractNumId w:val="35"/>
  </w:num>
  <w:num w:numId="23" w16cid:durableId="950893894">
    <w:abstractNumId w:val="14"/>
  </w:num>
  <w:num w:numId="24" w16cid:durableId="1962497721">
    <w:abstractNumId w:val="29"/>
  </w:num>
  <w:num w:numId="25" w16cid:durableId="869756453">
    <w:abstractNumId w:val="20"/>
  </w:num>
  <w:num w:numId="26" w16cid:durableId="1092049203">
    <w:abstractNumId w:val="21"/>
  </w:num>
  <w:num w:numId="27" w16cid:durableId="1146704350">
    <w:abstractNumId w:val="17"/>
  </w:num>
  <w:num w:numId="28" w16cid:durableId="937979478">
    <w:abstractNumId w:val="31"/>
  </w:num>
  <w:num w:numId="29" w16cid:durableId="1970553734">
    <w:abstractNumId w:val="1"/>
  </w:num>
  <w:num w:numId="30" w16cid:durableId="293563849">
    <w:abstractNumId w:val="18"/>
  </w:num>
  <w:num w:numId="31" w16cid:durableId="2126381093">
    <w:abstractNumId w:val="22"/>
  </w:num>
  <w:num w:numId="32" w16cid:durableId="1605572703">
    <w:abstractNumId w:val="36"/>
  </w:num>
  <w:num w:numId="33" w16cid:durableId="1203253494">
    <w:abstractNumId w:val="16"/>
  </w:num>
  <w:num w:numId="34" w16cid:durableId="1104031608">
    <w:abstractNumId w:val="2"/>
  </w:num>
  <w:num w:numId="35" w16cid:durableId="2144806674">
    <w:abstractNumId w:val="32"/>
  </w:num>
  <w:num w:numId="36" w16cid:durableId="1673992024">
    <w:abstractNumId w:val="34"/>
  </w:num>
  <w:num w:numId="37" w16cid:durableId="202277529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15</cp:revision>
  <cp:lastPrinted>2019-08-27T05:42:00Z</cp:lastPrinted>
  <dcterms:created xsi:type="dcterms:W3CDTF">2023-06-27T10:31:00Z</dcterms:created>
  <dcterms:modified xsi:type="dcterms:W3CDTF">2023-08-31T14:36:00Z</dcterms:modified>
</cp:coreProperties>
</file>