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AB63DE">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AB63DE">
        <w:rPr>
          <w:rFonts w:ascii="Avenir Next" w:hAnsi="Avenir Next" w:cs="Arial"/>
          <w:sz w:val="22"/>
          <w:szCs w:val="22"/>
          <w:vertAlign w:val="superscript"/>
        </w:rPr>
        <w:t>th</w:t>
      </w:r>
      <w:r w:rsidRPr="00AB63DE">
        <w:rPr>
          <w:rFonts w:ascii="Avenir Next" w:hAnsi="Avenir Next" w:cs="Arial"/>
          <w:sz w:val="22"/>
          <w:szCs w:val="22"/>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B63DE" w:rsidRDefault="002D2356" w:rsidP="008071D5">
      <w:pPr>
        <w:pStyle w:val="ListParagraph"/>
        <w:numPr>
          <w:ilvl w:val="0"/>
          <w:numId w:val="16"/>
        </w:numPr>
        <w:ind w:left="426"/>
        <w:jc w:val="both"/>
        <w:rPr>
          <w:rFonts w:ascii="Avenir Next" w:hAnsi="Avenir Next" w:cs="Arial"/>
          <w:sz w:val="22"/>
          <w:szCs w:val="22"/>
        </w:rPr>
      </w:pPr>
      <w:r w:rsidRPr="00AB63DE">
        <w:rPr>
          <w:rFonts w:ascii="Avenir Next" w:hAnsi="Avenir Next" w:cs="Arial"/>
          <w:sz w:val="22"/>
          <w:szCs w:val="22"/>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AB63DE">
        <w:rPr>
          <w:rFonts w:ascii="Avenir Next" w:hAnsi="Avenir Next" w:cs="Arial"/>
          <w:sz w:val="22"/>
          <w:szCs w:val="22"/>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AB63DE">
        <w:rPr>
          <w:rFonts w:ascii="Avenir Next" w:hAnsi="Avenir Next" w:cs="Arial"/>
          <w:sz w:val="22"/>
          <w:szCs w:val="22"/>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AB63DE">
        <w:rPr>
          <w:rFonts w:ascii="Avenir Next" w:hAnsi="Avenir Next" w:cs="Arial"/>
          <w:sz w:val="22"/>
          <w:szCs w:val="22"/>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AB63DE">
        <w:rPr>
          <w:rFonts w:ascii="Avenir Next" w:hAnsi="Avenir Next" w:cs="Arial"/>
          <w:sz w:val="22"/>
          <w:szCs w:val="22"/>
        </w:rPr>
        <w:t xml:space="preserve">This statement is true because </w:t>
      </w:r>
      <w:r w:rsidR="007B5180" w:rsidRPr="00AB63DE">
        <w:rPr>
          <w:rFonts w:ascii="Avenir Next" w:hAnsi="Avenir Next" w:cs="Arial"/>
          <w:sz w:val="22"/>
          <w:szCs w:val="22"/>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AB63DE">
        <w:rPr>
          <w:rFonts w:ascii="Avenir Next" w:hAnsi="Avenir Next" w:cs="Arial"/>
          <w:sz w:val="22"/>
          <w:szCs w:val="22"/>
        </w:rPr>
        <w:t xml:space="preserve">This statement is true because </w:t>
      </w:r>
      <w:r w:rsidR="005C4FF2" w:rsidRPr="00AB63DE">
        <w:rPr>
          <w:rFonts w:ascii="Avenir Next" w:hAnsi="Avenir Next" w:cs="Arial"/>
          <w:sz w:val="22"/>
          <w:szCs w:val="22"/>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68531AEE" w:rsidR="0081547D" w:rsidRPr="00AB63DE"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7777777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7777777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w:t>
      </w:r>
      <w:r w:rsidR="004E1D03" w:rsidRPr="004216EA">
        <w:rPr>
          <w:rFonts w:ascii="Avenir Next" w:hAnsi="Avenir Next" w:cs="Arial"/>
          <w:sz w:val="22"/>
          <w:szCs w:val="22"/>
          <w:lang w:val="en-GB"/>
        </w:rPr>
        <w:lastRenderedPageBreak/>
        <w:t xml:space="preserve">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7777777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7777777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7777777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lastRenderedPageBreak/>
        <w:t>[Type your answer here]</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6</cp:revision>
  <cp:lastPrinted>2020-06-12T02:43:00Z</cp:lastPrinted>
  <dcterms:created xsi:type="dcterms:W3CDTF">2022-07-27T13:31:00Z</dcterms:created>
  <dcterms:modified xsi:type="dcterms:W3CDTF">2022-07-27T16:16:00Z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